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rPr>
          <w:rFonts w:ascii="Playfair Display" w:cs="Playfair Display" w:eastAsia="Playfair Display" w:hAnsi="Playfair Display"/>
          <w:b w:val="1"/>
          <w:sz w:val="56"/>
          <w:szCs w:val="56"/>
        </w:rPr>
      </w:pPr>
      <w:bookmarkStart w:colFirst="0" w:colLast="0" w:name="_6x920622596r" w:id="0"/>
      <w:bookmarkEnd w:id="0"/>
      <w:r w:rsidDel="00000000" w:rsidR="00000000" w:rsidRPr="00000000">
        <w:rPr>
          <w:rFonts w:ascii="Playfair Display" w:cs="Playfair Display" w:eastAsia="Playfair Display" w:hAnsi="Playfair Display"/>
          <w:b w:val="1"/>
          <w:sz w:val="56"/>
          <w:szCs w:val="56"/>
          <w:rtl w:val="0"/>
        </w:rPr>
        <w:t xml:space="preserve">From Data Mining To Data Foraging</w:t>
      </w:r>
    </w:p>
    <w:p w:rsidR="00000000" w:rsidDel="00000000" w:rsidP="00000000" w:rsidRDefault="00000000" w:rsidRPr="00000000" w14:paraId="00000002">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hilouursxr2v" w:id="1"/>
      <w:bookmarkEnd w:id="1"/>
      <w:r w:rsidDel="00000000" w:rsidR="00000000" w:rsidRPr="00000000">
        <w:rPr>
          <w:rFonts w:ascii="Source Serif Pro" w:cs="Source Serif Pro" w:eastAsia="Source Serif Pro" w:hAnsi="Source Serif Pro"/>
          <w:b w:val="1"/>
          <w:sz w:val="34"/>
          <w:szCs w:val="34"/>
          <w:rtl w:val="0"/>
        </w:rPr>
        <w:t xml:space="preserve">A New Relationship with Data</w:t>
      </w:r>
    </w:p>
    <w:p w:rsidR="00000000" w:rsidDel="00000000" w:rsidP="00000000" w:rsidRDefault="00000000" w:rsidRPr="00000000" w14:paraId="0000000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7cdeartelem" w:id="2"/>
      <w:bookmarkEnd w:id="2"/>
      <w:r w:rsidDel="00000000" w:rsidR="00000000" w:rsidRPr="00000000">
        <w:rPr>
          <w:rFonts w:ascii="Source Serif Pro" w:cs="Source Serif Pro" w:eastAsia="Source Serif Pro" w:hAnsi="Source Serif Pro"/>
          <w:b w:val="1"/>
          <w:color w:val="000000"/>
          <w:sz w:val="26"/>
          <w:szCs w:val="26"/>
          <w:rtl w:val="0"/>
        </w:rPr>
        <w:t xml:space="preserve">The Limitations of Industrial Approaches</w:t>
      </w:r>
    </w:p>
    <w:p w:rsidR="00000000" w:rsidDel="00000000" w:rsidP="00000000" w:rsidRDefault="00000000" w:rsidRPr="00000000" w14:paraId="0000000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Traditional data collection often follows an industrial model:</w:t>
      </w:r>
    </w:p>
    <w:p w:rsidR="00000000" w:rsidDel="00000000" w:rsidP="00000000" w:rsidRDefault="00000000" w:rsidRPr="00000000" w14:paraId="00000005">
      <w:pPr>
        <w:numPr>
          <w:ilvl w:val="0"/>
          <w:numId w:val="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Focused on volume, velocity, and standardization</w:t>
      </w:r>
    </w:p>
    <w:p w:rsidR="00000000" w:rsidDel="00000000" w:rsidP="00000000" w:rsidRDefault="00000000" w:rsidRPr="00000000" w14:paraId="00000006">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Treats data as a resource to extract and process</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Requires specialized expertise and significant resources</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Often strips away context and emotional nuance</w:t>
      </w:r>
    </w:p>
    <w:p w:rsidR="00000000" w:rsidDel="00000000" w:rsidP="00000000" w:rsidRDefault="00000000" w:rsidRPr="00000000" w14:paraId="00000009">
      <w:pPr>
        <w:numPr>
          <w:ilvl w:val="0"/>
          <w:numId w:val="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Values quantity over quality and depth</w:t>
      </w:r>
    </w:p>
    <w:p w:rsidR="00000000" w:rsidDel="00000000" w:rsidP="00000000" w:rsidRDefault="00000000" w:rsidRPr="00000000" w14:paraId="0000000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j6agya4ki1oj" w:id="3"/>
      <w:bookmarkEnd w:id="3"/>
      <w:r w:rsidDel="00000000" w:rsidR="00000000" w:rsidRPr="00000000">
        <w:rPr>
          <w:rFonts w:ascii="Source Serif Pro" w:cs="Source Serif Pro" w:eastAsia="Source Serif Pro" w:hAnsi="Source Serif Pro"/>
          <w:b w:val="1"/>
          <w:color w:val="000000"/>
          <w:sz w:val="26"/>
          <w:szCs w:val="26"/>
          <w:rtl w:val="0"/>
        </w:rPr>
        <w:t xml:space="preserve">Data as Soil, Not Oil</w:t>
      </w:r>
    </w:p>
    <w:p w:rsidR="00000000" w:rsidDel="00000000" w:rsidP="00000000" w:rsidRDefault="00000000" w:rsidRPr="00000000" w14:paraId="0000000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Traditional View</w:t>
      </w:r>
      <w:r w:rsidDel="00000000" w:rsidR="00000000" w:rsidRPr="00000000">
        <w:rPr>
          <w:rFonts w:ascii="Source Serif Pro" w:cs="Source Serif Pro" w:eastAsia="Source Serif Pro" w:hAnsi="Source Serif Pro"/>
          <w:rtl w:val="0"/>
        </w:rPr>
        <w:t xml:space="preserve">: Data as oil—a resource to extract, refine, and exploit </w:t>
      </w:r>
    </w:p>
    <w:p w:rsidR="00000000" w:rsidDel="00000000" w:rsidP="00000000" w:rsidRDefault="00000000" w:rsidRPr="00000000" w14:paraId="0000000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Rewilded View</w:t>
      </w:r>
      <w:r w:rsidDel="00000000" w:rsidR="00000000" w:rsidRPr="00000000">
        <w:rPr>
          <w:rFonts w:ascii="Source Serif Pro" w:cs="Source Serif Pro" w:eastAsia="Source Serif Pro" w:hAnsi="Source Serif Pro"/>
          <w:rtl w:val="0"/>
        </w:rPr>
        <w:t xml:space="preserve">: Data as soil—a living medium to cultivate and nurture</w:t>
      </w:r>
    </w:p>
    <w:p w:rsidR="00000000" w:rsidDel="00000000" w:rsidP="00000000" w:rsidRDefault="00000000" w:rsidRPr="00000000" w14:paraId="0000000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we see data as soil:</w:t>
      </w:r>
    </w:p>
    <w:p w:rsidR="00000000" w:rsidDel="00000000" w:rsidP="00000000" w:rsidRDefault="00000000" w:rsidRPr="00000000" w14:paraId="0000000E">
      <w:pPr>
        <w:numPr>
          <w:ilvl w:val="0"/>
          <w:numId w:val="1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 become gardeners/ cultivators of insight rather than industrial extractors</w:t>
      </w:r>
    </w:p>
    <w:p w:rsidR="00000000" w:rsidDel="00000000" w:rsidP="00000000" w:rsidRDefault="00000000" w:rsidRPr="00000000" w14:paraId="0000000F">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 value nurturing attention over brute force analysis</w:t>
      </w:r>
    </w:p>
    <w:p w:rsidR="00000000" w:rsidDel="00000000" w:rsidP="00000000" w:rsidRDefault="00000000" w:rsidRPr="00000000" w14:paraId="00000010">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 practice patience and attunement rather than just efficiency</w:t>
      </w:r>
    </w:p>
    <w:p w:rsidR="00000000" w:rsidDel="00000000" w:rsidP="00000000" w:rsidRDefault="00000000" w:rsidRPr="00000000" w14:paraId="00000011">
      <w:pPr>
        <w:numPr>
          <w:ilvl w:val="0"/>
          <w:numId w:val="1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 understand that the richest insights often need time to grow</w:t>
      </w:r>
    </w:p>
    <w:p w:rsidR="00000000" w:rsidDel="00000000" w:rsidP="00000000" w:rsidRDefault="00000000" w:rsidRPr="00000000" w14:paraId="00000012">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u9fz4rm8g8uw" w:id="4"/>
      <w:bookmarkEnd w:id="4"/>
      <w:r w:rsidDel="00000000" w:rsidR="00000000" w:rsidRPr="00000000">
        <w:rPr>
          <w:rFonts w:ascii="Source Serif Pro" w:cs="Source Serif Pro" w:eastAsia="Source Serif Pro" w:hAnsi="Source Serif Pro"/>
          <w:b w:val="1"/>
          <w:color w:val="000000"/>
          <w:sz w:val="26"/>
          <w:szCs w:val="26"/>
          <w:rtl w:val="0"/>
        </w:rPr>
        <w:t xml:space="preserve">Cultural Composting</w:t>
      </w:r>
    </w:p>
    <w:p w:rsidR="00000000" w:rsidDel="00000000" w:rsidP="00000000" w:rsidRDefault="00000000" w:rsidRPr="00000000" w14:paraId="0000001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Cultural composting is the practice of:</w:t>
      </w:r>
    </w:p>
    <w:p w:rsidR="00000000" w:rsidDel="00000000" w:rsidP="00000000" w:rsidRDefault="00000000" w:rsidRPr="00000000" w14:paraId="00000014">
      <w:pPr>
        <w:numPr>
          <w:ilvl w:val="0"/>
          <w:numId w:val="1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Collecting seemingly disconnected signals from across the digital landscape</w:t>
      </w:r>
    </w:p>
    <w:p w:rsidR="00000000" w:rsidDel="00000000" w:rsidP="00000000" w:rsidRDefault="00000000" w:rsidRPr="00000000" w14:paraId="00000015">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Allowing meaning to ferment from these diverse inputs</w:t>
      </w:r>
    </w:p>
    <w:p w:rsidR="00000000" w:rsidDel="00000000" w:rsidP="00000000" w:rsidRDefault="00000000" w:rsidRPr="00000000" w14:paraId="00000016">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Noticing patterns, tensions, and insights that emerge organically</w:t>
      </w:r>
    </w:p>
    <w:p w:rsidR="00000000" w:rsidDel="00000000" w:rsidP="00000000" w:rsidRDefault="00000000" w:rsidRPr="00000000" w14:paraId="00000017">
      <w:pPr>
        <w:numPr>
          <w:ilvl w:val="0"/>
          <w:numId w:val="1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Creating rich, nutritious soil for strategy and innovation</w:t>
      </w:r>
    </w:p>
    <w:p w:rsidR="00000000" w:rsidDel="00000000" w:rsidP="00000000" w:rsidRDefault="00000000" w:rsidRPr="00000000" w14:paraId="0000001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Examples of "compostable materials":</w:t>
      </w:r>
    </w:p>
    <w:p w:rsidR="00000000" w:rsidDel="00000000" w:rsidP="00000000" w:rsidRDefault="00000000" w:rsidRPr="00000000" w14:paraId="00000019">
      <w:pPr>
        <w:numPr>
          <w:ilvl w:val="0"/>
          <w:numId w:val="1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Comments on Reddit or YouTube</w:t>
      </w:r>
    </w:p>
    <w:p w:rsidR="00000000" w:rsidDel="00000000" w:rsidP="00000000" w:rsidRDefault="00000000" w:rsidRPr="00000000" w14:paraId="0000001A">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Patterns in TikTok videos or Instagram aesthetics</w:t>
      </w:r>
    </w:p>
    <w:p w:rsidR="00000000" w:rsidDel="00000000" w:rsidP="00000000" w:rsidRDefault="00000000" w:rsidRPr="00000000" w14:paraId="0000001B">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Recurring phrases in product reviews</w:t>
      </w:r>
    </w:p>
    <w:p w:rsidR="00000000" w:rsidDel="00000000" w:rsidP="00000000" w:rsidRDefault="00000000" w:rsidRPr="00000000" w14:paraId="0000001C">
      <w:pPr>
        <w:numPr>
          <w:ilvl w:val="0"/>
          <w:numId w:val="1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in support conversations</w:t>
      </w:r>
    </w:p>
    <w:p w:rsidR="00000000" w:rsidDel="00000000" w:rsidP="00000000" w:rsidRDefault="00000000" w:rsidRPr="00000000" w14:paraId="0000001D">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ka7khppjr0si" w:id="5"/>
      <w:bookmarkEnd w:id="5"/>
      <w:r w:rsidDel="00000000" w:rsidR="00000000" w:rsidRPr="00000000">
        <w:rPr>
          <w:rFonts w:ascii="Source Serif Pro" w:cs="Source Serif Pro" w:eastAsia="Source Serif Pro" w:hAnsi="Source Serif Pro"/>
          <w:b w:val="1"/>
          <w:sz w:val="34"/>
          <w:szCs w:val="34"/>
          <w:rtl w:val="0"/>
        </w:rPr>
        <w:t xml:space="preserve">The Billion-Person Focus Group Philosophy</w:t>
      </w:r>
    </w:p>
    <w:p w:rsidR="00000000" w:rsidDel="00000000" w:rsidP="00000000" w:rsidRDefault="00000000" w:rsidRPr="00000000" w14:paraId="0000001E">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z6lk00pss3rp" w:id="6"/>
      <w:bookmarkEnd w:id="6"/>
      <w:r w:rsidDel="00000000" w:rsidR="00000000" w:rsidRPr="00000000">
        <w:rPr>
          <w:rFonts w:ascii="Source Serif Pro" w:cs="Source Serif Pro" w:eastAsia="Source Serif Pro" w:hAnsi="Source Serif Pro"/>
          <w:b w:val="1"/>
          <w:color w:val="000000"/>
          <w:sz w:val="26"/>
          <w:szCs w:val="26"/>
          <w:rtl w:val="0"/>
        </w:rPr>
        <w:t xml:space="preserve">Depth Over Volume</w:t>
      </w:r>
    </w:p>
    <w:p w:rsidR="00000000" w:rsidDel="00000000" w:rsidP="00000000" w:rsidRDefault="00000000" w:rsidRPr="00000000" w14:paraId="0000001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Traditional analytics and research assumes bigger datasets yield better insights. However:</w:t>
      </w:r>
    </w:p>
    <w:p w:rsidR="00000000" w:rsidDel="00000000" w:rsidP="00000000" w:rsidRDefault="00000000" w:rsidRPr="00000000" w14:paraId="00000020">
      <w:pPr>
        <w:numPr>
          <w:ilvl w:val="0"/>
          <w:numId w:val="18"/>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Small, rich datasets—collected with intention and interpreted with care—often yield more actionable insights</w:t>
      </w:r>
    </w:p>
    <w:p w:rsidR="00000000" w:rsidDel="00000000" w:rsidP="00000000" w:rsidRDefault="00000000" w:rsidRPr="00000000" w14:paraId="00000021">
      <w:pPr>
        <w:numPr>
          <w:ilvl w:val="0"/>
          <w:numId w:val="18"/>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10 deeply understood Reddit comments can reveal more than thousands of survey responses</w:t>
      </w:r>
    </w:p>
    <w:p w:rsidR="00000000" w:rsidDel="00000000" w:rsidP="00000000" w:rsidRDefault="00000000" w:rsidRPr="00000000" w14:paraId="00000022">
      <w:pPr>
        <w:numPr>
          <w:ilvl w:val="0"/>
          <w:numId w:val="18"/>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Traditional methods tend to strip away context and reduce complex human experiences to simplified data points</w:t>
      </w:r>
    </w:p>
    <w:p w:rsidR="00000000" w:rsidDel="00000000" w:rsidP="00000000" w:rsidRDefault="00000000" w:rsidRPr="00000000" w14:paraId="0000002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674yiothtaqp" w:id="7"/>
      <w:bookmarkEnd w:id="7"/>
      <w:r w:rsidDel="00000000" w:rsidR="00000000" w:rsidRPr="00000000">
        <w:rPr>
          <w:rFonts w:ascii="Source Serif Pro" w:cs="Source Serif Pro" w:eastAsia="Source Serif Pro" w:hAnsi="Source Serif Pro"/>
          <w:b w:val="1"/>
          <w:color w:val="000000"/>
          <w:sz w:val="26"/>
          <w:szCs w:val="26"/>
          <w:rtl w:val="0"/>
        </w:rPr>
        <w:t xml:space="preserve">Building a Regenerative Relationship with Data</w:t>
      </w:r>
    </w:p>
    <w:p w:rsidR="00000000" w:rsidDel="00000000" w:rsidP="00000000" w:rsidRDefault="00000000" w:rsidRPr="00000000" w14:paraId="0000002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 regenerative approach means:</w:t>
      </w:r>
    </w:p>
    <w:p w:rsidR="00000000" w:rsidDel="00000000" w:rsidP="00000000" w:rsidRDefault="00000000" w:rsidRPr="00000000" w14:paraId="00000025">
      <w:pPr>
        <w:numPr>
          <w:ilvl w:val="0"/>
          <w:numId w:val="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Creating a relationship where insights can grow and evolve</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Listening with all our senses, not just measuring with predetermined metrics</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Respecting the people behind the data as whole humans with complex experiences</w:t>
      </w:r>
    </w:p>
    <w:p w:rsidR="00000000" w:rsidDel="00000000" w:rsidP="00000000" w:rsidRDefault="00000000" w:rsidRPr="00000000" w14:paraId="00000028">
      <w:pPr>
        <w:numPr>
          <w:ilvl w:val="0"/>
          <w:numId w:val="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Giving back value to the communities we learn from</w:t>
      </w:r>
    </w:p>
    <w:p w:rsidR="00000000" w:rsidDel="00000000" w:rsidP="00000000" w:rsidRDefault="00000000" w:rsidRPr="00000000" w14:paraId="00000029">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eiyafn11t6un" w:id="8"/>
      <w:bookmarkEnd w:id="8"/>
      <w:r w:rsidDel="00000000" w:rsidR="00000000" w:rsidRPr="00000000">
        <w:rPr>
          <w:rFonts w:ascii="Source Serif Pro" w:cs="Source Serif Pro" w:eastAsia="Source Serif Pro" w:hAnsi="Source Serif Pro"/>
          <w:b w:val="1"/>
          <w:color w:val="000000"/>
          <w:sz w:val="26"/>
          <w:szCs w:val="26"/>
          <w:rtl w:val="0"/>
        </w:rPr>
        <w:t xml:space="preserve">AI as a Sensing Partner</w:t>
      </w:r>
    </w:p>
    <w:p w:rsidR="00000000" w:rsidDel="00000000" w:rsidP="00000000" w:rsidRDefault="00000000" w:rsidRPr="00000000" w14:paraId="0000002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the industrial model, AI is a processing tool—automating analysis or generating outputs. In our approach, AI becomes a sensing partner:</w:t>
      </w:r>
    </w:p>
    <w:p w:rsidR="00000000" w:rsidDel="00000000" w:rsidP="00000000" w:rsidRDefault="00000000" w:rsidRPr="00000000" w14:paraId="0000002B">
      <w:pPr>
        <w:numPr>
          <w:ilvl w:val="0"/>
          <w:numId w:val="8"/>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Helping detect patterns we might miss</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Seeing connections between seemingly unrelated signals</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Amplifying our capacity to understand nuance</w:t>
      </w:r>
    </w:p>
    <w:p w:rsidR="00000000" w:rsidDel="00000000" w:rsidP="00000000" w:rsidRDefault="00000000" w:rsidRPr="00000000" w14:paraId="0000002E">
      <w:pPr>
        <w:numPr>
          <w:ilvl w:val="0"/>
          <w:numId w:val="8"/>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Collaborating in jazz-like improvisation rather than replacing human judgment</w:t>
      </w:r>
    </w:p>
    <w:p w:rsidR="00000000" w:rsidDel="00000000" w:rsidP="00000000" w:rsidRDefault="00000000" w:rsidRPr="00000000" w14:paraId="0000002F">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vf6nwh4df4p7" w:id="9"/>
      <w:bookmarkEnd w:id="9"/>
      <w:r w:rsidDel="00000000" w:rsidR="00000000" w:rsidRPr="00000000">
        <w:rPr>
          <w:rFonts w:ascii="Source Serif Pro" w:cs="Source Serif Pro" w:eastAsia="Source Serif Pro" w:hAnsi="Source Serif Pro"/>
          <w:b w:val="1"/>
          <w:sz w:val="34"/>
          <w:szCs w:val="34"/>
          <w:rtl w:val="0"/>
        </w:rPr>
        <w:t xml:space="preserve">Ways of Knowing in Digital Research</w:t>
      </w:r>
    </w:p>
    <w:p w:rsidR="00000000" w:rsidDel="00000000" w:rsidP="00000000" w:rsidRDefault="00000000" w:rsidRPr="00000000" w14:paraId="0000003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Different questions require different modes of intelligence. These eight core modes are particularly valuable for digital research:</w:t>
      </w:r>
    </w:p>
    <w:p w:rsidR="00000000" w:rsidDel="00000000" w:rsidP="00000000" w:rsidRDefault="00000000" w:rsidRPr="00000000" w14:paraId="0000003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282116jgbntx" w:id="10"/>
      <w:bookmarkEnd w:id="10"/>
      <w:r w:rsidDel="00000000" w:rsidR="00000000" w:rsidRPr="00000000">
        <w:rPr>
          <w:rFonts w:ascii="Source Serif Pro" w:cs="Source Serif Pro" w:eastAsia="Source Serif Pro" w:hAnsi="Source Serif Pro"/>
          <w:b w:val="1"/>
          <w:color w:val="000000"/>
          <w:sz w:val="26"/>
          <w:szCs w:val="26"/>
          <w:rtl w:val="0"/>
        </w:rPr>
        <w:t xml:space="preserve">1. Pattern-Seeking</w:t>
      </w:r>
    </w:p>
    <w:p w:rsidR="00000000" w:rsidDel="00000000" w:rsidP="00000000" w:rsidRDefault="00000000" w:rsidRPr="00000000" w14:paraId="00000032">
      <w:pPr>
        <w:numPr>
          <w:ilvl w:val="0"/>
          <w:numId w:val="1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Finding structure in complexity</w:t>
      </w:r>
    </w:p>
    <w:p w:rsidR="00000000" w:rsidDel="00000000" w:rsidP="00000000" w:rsidRDefault="00000000" w:rsidRPr="00000000" w14:paraId="00000033">
      <w:pPr>
        <w:numPr>
          <w:ilvl w:val="0"/>
          <w:numId w:val="1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Identifying recurring themes and frameworks</w:t>
      </w:r>
    </w:p>
    <w:p w:rsidR="00000000" w:rsidDel="00000000" w:rsidP="00000000" w:rsidRDefault="00000000" w:rsidRPr="00000000" w14:paraId="00000034">
      <w:pPr>
        <w:numPr>
          <w:ilvl w:val="0"/>
          <w:numId w:val="1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"What themes keep showing up? What's the underlying architecture?"</w:t>
      </w:r>
    </w:p>
    <w:p w:rsidR="00000000" w:rsidDel="00000000" w:rsidP="00000000" w:rsidRDefault="00000000" w:rsidRPr="00000000" w14:paraId="00000035">
      <w:pPr>
        <w:numPr>
          <w:ilvl w:val="0"/>
          <w:numId w:val="1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Making sense of large amounts of unstructured data</w:t>
      </w:r>
    </w:p>
    <w:p w:rsidR="00000000" w:rsidDel="00000000" w:rsidP="00000000" w:rsidRDefault="00000000" w:rsidRPr="00000000" w14:paraId="00000036">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keea7imh75qm" w:id="11"/>
      <w:bookmarkEnd w:id="11"/>
      <w:r w:rsidDel="00000000" w:rsidR="00000000" w:rsidRPr="00000000">
        <w:rPr>
          <w:rFonts w:ascii="Source Serif Pro" w:cs="Source Serif Pro" w:eastAsia="Source Serif Pro" w:hAnsi="Source Serif Pro"/>
          <w:b w:val="1"/>
          <w:color w:val="000000"/>
          <w:sz w:val="26"/>
          <w:szCs w:val="26"/>
          <w:rtl w:val="0"/>
        </w:rPr>
        <w:t xml:space="preserve">2. Signal-Tuning</w:t>
      </w:r>
    </w:p>
    <w:p w:rsidR="00000000" w:rsidDel="00000000" w:rsidP="00000000" w:rsidRDefault="00000000" w:rsidRPr="00000000" w14:paraId="00000037">
      <w:pPr>
        <w:numPr>
          <w:ilvl w:val="0"/>
          <w:numId w:val="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Sensing what's beneath the surface</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Detecting emotional undercurrents</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"What's being felt but not said? Where's the energy flowing?"</w:t>
      </w:r>
    </w:p>
    <w:p w:rsidR="00000000" w:rsidDel="00000000" w:rsidP="00000000" w:rsidRDefault="00000000" w:rsidRPr="00000000" w14:paraId="0000003A">
      <w:pPr>
        <w:numPr>
          <w:ilvl w:val="0"/>
          <w:numId w:val="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Understanding emotional currents or cultural shifts</w:t>
      </w:r>
    </w:p>
    <w:p w:rsidR="00000000" w:rsidDel="00000000" w:rsidP="00000000" w:rsidRDefault="00000000" w:rsidRPr="00000000" w14:paraId="0000003B">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bt2izxqbgzvw" w:id="12"/>
      <w:bookmarkEnd w:id="12"/>
      <w:r w:rsidDel="00000000" w:rsidR="00000000" w:rsidRPr="00000000">
        <w:rPr>
          <w:rFonts w:ascii="Source Serif Pro" w:cs="Source Serif Pro" w:eastAsia="Source Serif Pro" w:hAnsi="Source Serif Pro"/>
          <w:b w:val="1"/>
          <w:color w:val="000000"/>
          <w:sz w:val="26"/>
          <w:szCs w:val="26"/>
          <w:rtl w:val="0"/>
        </w:rPr>
        <w:t xml:space="preserve">3. Tracking</w:t>
      </w:r>
    </w:p>
    <w:p w:rsidR="00000000" w:rsidDel="00000000" w:rsidP="00000000" w:rsidRDefault="00000000" w:rsidRPr="00000000" w14:paraId="0000003C">
      <w:pPr>
        <w:numPr>
          <w:ilvl w:val="0"/>
          <w:numId w:val="1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Detecting movement and momentum</w:t>
      </w:r>
    </w:p>
    <w:p w:rsidR="00000000" w:rsidDel="00000000" w:rsidP="00000000" w:rsidRDefault="00000000" w:rsidRPr="00000000" w14:paraId="0000003D">
      <w:pPr>
        <w:numPr>
          <w:ilvl w:val="0"/>
          <w:numId w:val="1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Spotting emerging trends or behaviors</w:t>
      </w:r>
    </w:p>
    <w:p w:rsidR="00000000" w:rsidDel="00000000" w:rsidP="00000000" w:rsidRDefault="00000000" w:rsidRPr="00000000" w14:paraId="0000003E">
      <w:pPr>
        <w:numPr>
          <w:ilvl w:val="0"/>
          <w:numId w:val="1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"What's shifting in the field? Where is attention moving?"</w:t>
      </w:r>
    </w:p>
    <w:p w:rsidR="00000000" w:rsidDel="00000000" w:rsidP="00000000" w:rsidRDefault="00000000" w:rsidRPr="00000000" w14:paraId="0000003F">
      <w:pPr>
        <w:numPr>
          <w:ilvl w:val="0"/>
          <w:numId w:val="1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Identifying emerging opportunities before they become obvious</w:t>
      </w:r>
    </w:p>
    <w:p w:rsidR="00000000" w:rsidDel="00000000" w:rsidP="00000000" w:rsidRDefault="00000000" w:rsidRPr="00000000" w14:paraId="0000004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as5y7bhmxua0" w:id="13"/>
      <w:bookmarkEnd w:id="13"/>
      <w:r w:rsidDel="00000000" w:rsidR="00000000" w:rsidRPr="00000000">
        <w:rPr>
          <w:rFonts w:ascii="Source Serif Pro" w:cs="Source Serif Pro" w:eastAsia="Source Serif Pro" w:hAnsi="Source Serif Pro"/>
          <w:b w:val="1"/>
          <w:color w:val="000000"/>
          <w:sz w:val="26"/>
          <w:szCs w:val="26"/>
          <w:rtl w:val="0"/>
        </w:rPr>
        <w:t xml:space="preserve">4. Experimenting</w:t>
      </w:r>
    </w:p>
    <w:p w:rsidR="00000000" w:rsidDel="00000000" w:rsidP="00000000" w:rsidRDefault="00000000" w:rsidRPr="00000000" w14:paraId="00000041">
      <w:pPr>
        <w:numPr>
          <w:ilvl w:val="0"/>
          <w:numId w:val="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Playful testing and prototyping</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Exploring possibilities through trial and error</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"What happens if I try this? What feels fresh or risky?"</w:t>
      </w:r>
    </w:p>
    <w:p w:rsidR="00000000" w:rsidDel="00000000" w:rsidP="00000000" w:rsidRDefault="00000000" w:rsidRPr="00000000" w14:paraId="00000044">
      <w:pPr>
        <w:numPr>
          <w:ilvl w:val="0"/>
          <w:numId w:val="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Testing hypotheses or exploring new approaches in low-stakes ways</w:t>
      </w:r>
    </w:p>
    <w:p w:rsidR="00000000" w:rsidDel="00000000" w:rsidP="00000000" w:rsidRDefault="00000000" w:rsidRPr="00000000" w14:paraId="00000045">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amkyifwfsj1" w:id="14"/>
      <w:bookmarkEnd w:id="14"/>
      <w:r w:rsidDel="00000000" w:rsidR="00000000" w:rsidRPr="00000000">
        <w:rPr>
          <w:rFonts w:ascii="Source Serif Pro" w:cs="Source Serif Pro" w:eastAsia="Source Serif Pro" w:hAnsi="Source Serif Pro"/>
          <w:b w:val="1"/>
          <w:color w:val="000000"/>
          <w:sz w:val="26"/>
          <w:szCs w:val="26"/>
          <w:rtl w:val="0"/>
        </w:rPr>
        <w:t xml:space="preserve">5. Resonating</w:t>
      </w:r>
    </w:p>
    <w:p w:rsidR="00000000" w:rsidDel="00000000" w:rsidP="00000000" w:rsidRDefault="00000000" w:rsidRPr="00000000" w14:paraId="00000046">
      <w:pPr>
        <w:numPr>
          <w:ilvl w:val="0"/>
          <w:numId w:val="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Feeling emotional and aesthetic alignment</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Understanding what connects deeply with people</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"Does this feel right? Where is the emotional pull strongest?"</w:t>
      </w:r>
    </w:p>
    <w:p w:rsidR="00000000" w:rsidDel="00000000" w:rsidP="00000000" w:rsidRDefault="00000000" w:rsidRPr="00000000" w14:paraId="00000049">
      <w:pPr>
        <w:numPr>
          <w:ilvl w:val="0"/>
          <w:numId w:val="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Assessing how people respond to experiences or messages</w:t>
      </w:r>
    </w:p>
    <w:p w:rsidR="00000000" w:rsidDel="00000000" w:rsidP="00000000" w:rsidRDefault="00000000" w:rsidRPr="00000000" w14:paraId="0000004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ptp5du9j2on" w:id="15"/>
      <w:bookmarkEnd w:id="15"/>
      <w:r w:rsidDel="00000000" w:rsidR="00000000" w:rsidRPr="00000000">
        <w:rPr>
          <w:rFonts w:ascii="Source Serif Pro" w:cs="Source Serif Pro" w:eastAsia="Source Serif Pro" w:hAnsi="Source Serif Pro"/>
          <w:b w:val="1"/>
          <w:color w:val="000000"/>
          <w:sz w:val="26"/>
          <w:szCs w:val="26"/>
          <w:rtl w:val="0"/>
        </w:rPr>
        <w:t xml:space="preserve">6. Stewarding</w:t>
      </w:r>
    </w:p>
    <w:p w:rsidR="00000000" w:rsidDel="00000000" w:rsidP="00000000" w:rsidRDefault="00000000" w:rsidRPr="00000000" w14:paraId="0000004B">
      <w:pPr>
        <w:numPr>
          <w:ilvl w:val="0"/>
          <w:numId w:val="10"/>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Caring for the health of systems</w:t>
      </w:r>
    </w:p>
    <w:p w:rsidR="00000000" w:rsidDel="00000000" w:rsidP="00000000" w:rsidRDefault="00000000" w:rsidRPr="00000000" w14:paraId="0000004C">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Identifying breaking points and opportunities for healing</w:t>
      </w:r>
    </w:p>
    <w:p w:rsidR="00000000" w:rsidDel="00000000" w:rsidP="00000000" w:rsidRDefault="00000000" w:rsidRPr="00000000" w14:paraId="0000004D">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"Where are we losing trust? What needs nourishing?"</w:t>
      </w:r>
    </w:p>
    <w:p w:rsidR="00000000" w:rsidDel="00000000" w:rsidP="00000000" w:rsidRDefault="00000000" w:rsidRPr="00000000" w14:paraId="0000004E">
      <w:pPr>
        <w:numPr>
          <w:ilvl w:val="0"/>
          <w:numId w:val="10"/>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Diagnosing where experiences are breaking down</w:t>
      </w:r>
    </w:p>
    <w:p w:rsidR="00000000" w:rsidDel="00000000" w:rsidP="00000000" w:rsidRDefault="00000000" w:rsidRPr="00000000" w14:paraId="0000004F">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6hh23q8o7e2" w:id="16"/>
      <w:bookmarkEnd w:id="16"/>
      <w:r w:rsidDel="00000000" w:rsidR="00000000" w:rsidRPr="00000000">
        <w:rPr>
          <w:rFonts w:ascii="Source Serif Pro" w:cs="Source Serif Pro" w:eastAsia="Source Serif Pro" w:hAnsi="Source Serif Pro"/>
          <w:b w:val="1"/>
          <w:color w:val="000000"/>
          <w:sz w:val="26"/>
          <w:szCs w:val="26"/>
          <w:rtl w:val="0"/>
        </w:rPr>
        <w:t xml:space="preserve">7. Calibrating</w:t>
      </w:r>
    </w:p>
    <w:p w:rsidR="00000000" w:rsidDel="00000000" w:rsidP="00000000" w:rsidRDefault="00000000" w:rsidRPr="00000000" w14:paraId="00000050">
      <w:pPr>
        <w:numPr>
          <w:ilvl w:val="0"/>
          <w:numId w:val="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Aligning strategy and messaging with precision</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Ensuring clarity and coherence</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"Are we clearly leading? Is our message true and timely?"</w:t>
      </w:r>
    </w:p>
    <w:p w:rsidR="00000000" w:rsidDel="00000000" w:rsidP="00000000" w:rsidRDefault="00000000" w:rsidRPr="00000000" w14:paraId="00000053">
      <w:pPr>
        <w:numPr>
          <w:ilvl w:val="0"/>
          <w:numId w:val="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Refining positioning or communication strategy</w:t>
      </w:r>
    </w:p>
    <w:p w:rsidR="00000000" w:rsidDel="00000000" w:rsidP="00000000" w:rsidRDefault="00000000" w:rsidRPr="00000000" w14:paraId="00000054">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d5jfpnk9a9g4" w:id="17"/>
      <w:bookmarkEnd w:id="17"/>
      <w:r w:rsidDel="00000000" w:rsidR="00000000" w:rsidRPr="00000000">
        <w:rPr>
          <w:rFonts w:ascii="Source Serif Pro" w:cs="Source Serif Pro" w:eastAsia="Source Serif Pro" w:hAnsi="Source Serif Pro"/>
          <w:b w:val="1"/>
          <w:color w:val="000000"/>
          <w:sz w:val="26"/>
          <w:szCs w:val="26"/>
          <w:rtl w:val="0"/>
        </w:rPr>
        <w:t xml:space="preserve">8. Disrupting</w:t>
      </w:r>
    </w:p>
    <w:p w:rsidR="00000000" w:rsidDel="00000000" w:rsidP="00000000" w:rsidRDefault="00000000" w:rsidRPr="00000000" w14:paraId="00000055">
      <w:pPr>
        <w:numPr>
          <w:ilvl w:val="0"/>
          <w:numId w:val="1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Surfacing hidden tensions and taboos</w:t>
      </w:r>
    </w:p>
    <w:p w:rsidR="00000000" w:rsidDel="00000000" w:rsidP="00000000" w:rsidRDefault="00000000" w:rsidRPr="00000000" w14:paraId="00000056">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Identifying avoided conversations</w:t>
      </w:r>
    </w:p>
    <w:p w:rsidR="00000000" w:rsidDel="00000000" w:rsidP="00000000" w:rsidRDefault="00000000" w:rsidRPr="00000000" w14:paraId="00000057">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Questions: "What are we avoiding? Where's the friction or taboo?"</w:t>
      </w:r>
    </w:p>
    <w:p w:rsidR="00000000" w:rsidDel="00000000" w:rsidP="00000000" w:rsidRDefault="00000000" w:rsidRPr="00000000" w14:paraId="00000058">
      <w:pPr>
        <w:numPr>
          <w:ilvl w:val="0"/>
          <w:numId w:val="1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to use: Finding opportunities for innovation or differentiation</w:t>
      </w:r>
    </w:p>
    <w:p w:rsidR="00000000" w:rsidDel="00000000" w:rsidP="00000000" w:rsidRDefault="00000000" w:rsidRPr="00000000" w14:paraId="00000059">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9ek4y36xw27l" w:id="18"/>
      <w:bookmarkEnd w:id="18"/>
      <w:r w:rsidDel="00000000" w:rsidR="00000000" w:rsidRPr="00000000">
        <w:rPr>
          <w:rFonts w:ascii="Source Serif Pro" w:cs="Source Serif Pro" w:eastAsia="Source Serif Pro" w:hAnsi="Source Serif Pro"/>
          <w:b w:val="1"/>
          <w:sz w:val="34"/>
          <w:szCs w:val="34"/>
          <w:rtl w:val="0"/>
        </w:rPr>
        <w:t xml:space="preserve">Rewilding Your Research Approach: Practical Examples</w:t>
      </w:r>
    </w:p>
    <w:p w:rsidR="00000000" w:rsidDel="00000000" w:rsidP="00000000" w:rsidRDefault="00000000" w:rsidRPr="00000000" w14:paraId="0000005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m8me86to8cyq" w:id="19"/>
      <w:bookmarkEnd w:id="19"/>
      <w:r w:rsidDel="00000000" w:rsidR="00000000" w:rsidRPr="00000000">
        <w:rPr>
          <w:rFonts w:ascii="Source Serif Pro" w:cs="Source Serif Pro" w:eastAsia="Source Serif Pro" w:hAnsi="Source Serif Pro"/>
          <w:b w:val="1"/>
          <w:color w:val="000000"/>
          <w:sz w:val="26"/>
          <w:szCs w:val="26"/>
          <w:rtl w:val="0"/>
        </w:rPr>
        <w:t xml:space="preserve">Traditional vs. Rewilded Approaches</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3230"/>
        <w:gridCol w:w="4055"/>
        <w:tblGridChange w:id="0">
          <w:tblGrid>
            <w:gridCol w:w="2330"/>
            <w:gridCol w:w="3230"/>
            <w:gridCol w:w="405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Traditional 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Rewilded Approach</w:t>
            </w:r>
            <w:r w:rsidDel="00000000" w:rsidR="00000000" w:rsidRPr="00000000">
              <w:rPr>
                <w:rtl w:val="0"/>
              </w:rPr>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Gathering customer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Standardized surveys sent to thousands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Time spent in subreddits where people naturally discuss your category</w:t>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Understanding 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Formal usability testing in controlled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Screen recordings of real users in their natural context</w:t>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Measuring 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Complex dashboards tracking traditional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Visual collections of user-generated content showing authentic usage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Identifying needs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Focus groups discussing predefined topics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AI-moderated conversations that follow natural thought patterns</w:t>
            </w:r>
          </w:p>
        </w:tc>
      </w:tr>
    </w:tbl>
    <w:p w:rsidR="00000000" w:rsidDel="00000000" w:rsidP="00000000" w:rsidRDefault="00000000" w:rsidRPr="00000000" w14:paraId="0000006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m4vq9pvwbexa" w:id="20"/>
      <w:bookmarkEnd w:id="20"/>
      <w:r w:rsidDel="00000000" w:rsidR="00000000" w:rsidRPr="00000000">
        <w:rPr>
          <w:rFonts w:ascii="Source Serif Pro" w:cs="Source Serif Pro" w:eastAsia="Source Serif Pro" w:hAnsi="Source Serif Pro"/>
          <w:b w:val="1"/>
          <w:color w:val="000000"/>
          <w:sz w:val="26"/>
          <w:szCs w:val="26"/>
          <w:rtl w:val="0"/>
        </w:rPr>
        <w:t xml:space="preserve">Headspace Case Study</w:t>
      </w:r>
    </w:p>
    <w:p w:rsidR="00000000" w:rsidDel="00000000" w:rsidP="00000000" w:rsidRDefault="00000000" w:rsidRPr="00000000" w14:paraId="0000006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Traditional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6C">
      <w:pPr>
        <w:numPr>
          <w:ilvl w:val="0"/>
          <w:numId w:val="9"/>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Surveys about feature preferences and satisfaction</w:t>
      </w:r>
    </w:p>
    <w:p w:rsidR="00000000" w:rsidDel="00000000" w:rsidP="00000000" w:rsidRDefault="00000000" w:rsidRPr="00000000" w14:paraId="0000006D">
      <w:pPr>
        <w:numPr>
          <w:ilvl w:val="0"/>
          <w:numId w:val="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Focus groups discussing meditation habits</w:t>
      </w:r>
    </w:p>
    <w:p w:rsidR="00000000" w:rsidDel="00000000" w:rsidP="00000000" w:rsidRDefault="00000000" w:rsidRPr="00000000" w14:paraId="0000006E">
      <w:pPr>
        <w:numPr>
          <w:ilvl w:val="0"/>
          <w:numId w:val="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A/B tests of different interface elements</w:t>
      </w:r>
    </w:p>
    <w:p w:rsidR="00000000" w:rsidDel="00000000" w:rsidP="00000000" w:rsidRDefault="00000000" w:rsidRPr="00000000" w14:paraId="0000006F">
      <w:pPr>
        <w:numPr>
          <w:ilvl w:val="0"/>
          <w:numId w:val="9"/>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Usability studies in controlled environments</w:t>
      </w:r>
    </w:p>
    <w:p w:rsidR="00000000" w:rsidDel="00000000" w:rsidP="00000000" w:rsidRDefault="00000000" w:rsidRPr="00000000" w14:paraId="0000007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Rewilded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71">
      <w:pPr>
        <w:numPr>
          <w:ilvl w:val="0"/>
          <w:numId w:val="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Collecting authentic Reddit discussions about meditation struggles</w:t>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Analyzing the visual language across meditation apps to understand emotional positioning</w:t>
      </w:r>
    </w:p>
    <w:p w:rsidR="00000000" w:rsidDel="00000000" w:rsidP="00000000" w:rsidRDefault="00000000" w:rsidRPr="00000000" w14:paraId="00000073">
      <w:pPr>
        <w:numPr>
          <w:ilvl w:val="0"/>
          <w:numId w:val="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Recording actual user journeys through the first-time experience</w:t>
      </w:r>
    </w:p>
    <w:p w:rsidR="00000000" w:rsidDel="00000000" w:rsidP="00000000" w:rsidRDefault="00000000" w:rsidRPr="00000000" w14:paraId="00000074">
      <w:pPr>
        <w:numPr>
          <w:ilvl w:val="0"/>
          <w:numId w:val="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Using AI-moderated conversations to explore the emotional relationship with meditation</w:t>
      </w:r>
    </w:p>
    <w:p w:rsidR="00000000" w:rsidDel="00000000" w:rsidP="00000000" w:rsidRDefault="00000000" w:rsidRPr="00000000" w14:paraId="0000007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Different Insights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7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traditional approach might tell you that 65% of users want more sleep content.</w:t>
      </w:r>
    </w:p>
    <w:p w:rsidR="00000000" w:rsidDel="00000000" w:rsidP="00000000" w:rsidRDefault="00000000" w:rsidRPr="00000000" w14:paraId="0000007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rewilded approach might reveal the deep emotional tension between wanting meditation to be effortless while also feeling like you're making progress—an insight that could transform product strategy.</w:t>
      </w:r>
    </w:p>
    <w:p w:rsidR="00000000" w:rsidDel="00000000" w:rsidP="00000000" w:rsidRDefault="00000000" w:rsidRPr="00000000" w14:paraId="00000078">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66lutuym3sc1" w:id="21"/>
      <w:bookmarkEnd w:id="21"/>
      <w:r w:rsidDel="00000000" w:rsidR="00000000" w:rsidRPr="00000000">
        <w:rPr>
          <w:rFonts w:ascii="Source Serif Pro" w:cs="Source Serif Pro" w:eastAsia="Source Serif Pro" w:hAnsi="Source Serif Pro"/>
          <w:b w:val="1"/>
          <w:sz w:val="34"/>
          <w:szCs w:val="34"/>
          <w:rtl w:val="0"/>
        </w:rPr>
        <w:t xml:space="preserve">Reflection Exercise</w:t>
      </w:r>
    </w:p>
    <w:p w:rsidR="00000000" w:rsidDel="00000000" w:rsidP="00000000" w:rsidRDefault="00000000" w:rsidRPr="00000000" w14:paraId="00000079">
      <w:pPr>
        <w:numPr>
          <w:ilvl w:val="0"/>
          <w:numId w:val="1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Which way of knowing feels most natural to you?</w:t>
      </w:r>
    </w:p>
    <w:p w:rsidR="00000000" w:rsidDel="00000000" w:rsidP="00000000" w:rsidRDefault="00000000" w:rsidRPr="00000000" w14:paraId="0000007A">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Are you naturally a Pattern-Seeker, spotting connections across disparate information?</w:t>
      </w:r>
    </w:p>
    <w:p w:rsidR="00000000" w:rsidDel="00000000" w:rsidP="00000000" w:rsidRDefault="00000000" w:rsidRPr="00000000" w14:paraId="0000007B">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 Tracker, noticing subtle shifts in behavior or conversation?</w:t>
      </w:r>
    </w:p>
    <w:p w:rsidR="00000000" w:rsidDel="00000000" w:rsidP="00000000" w:rsidRDefault="00000000" w:rsidRPr="00000000" w14:paraId="0000007C">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 Steward, intuitively sensing when something needs attention or care?</w:t>
      </w:r>
    </w:p>
    <w:p w:rsidR="00000000" w:rsidDel="00000000" w:rsidP="00000000" w:rsidRDefault="00000000" w:rsidRPr="00000000" w14:paraId="0000007D">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Which ways of knowing feel less comfortable or familiar?</w:t>
      </w:r>
    </w:p>
    <w:p w:rsidR="00000000" w:rsidDel="00000000" w:rsidP="00000000" w:rsidRDefault="00000000" w:rsidRPr="00000000" w14:paraId="0000007E">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These might represent opportunities for growth</w:t>
      </w:r>
    </w:p>
    <w:p w:rsidR="00000000" w:rsidDel="00000000" w:rsidP="00000000" w:rsidRDefault="00000000" w:rsidRPr="00000000" w14:paraId="0000007F">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What new lenses could enrich your research practice?</w:t>
      </w:r>
    </w:p>
    <w:p w:rsidR="00000000" w:rsidDel="00000000" w:rsidP="00000000" w:rsidRDefault="00000000" w:rsidRPr="00000000" w14:paraId="00000080">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How might you begin shifting from extraction to cultivation in your current work?</w:t>
      </w:r>
    </w:p>
    <w:p w:rsidR="00000000" w:rsidDel="00000000" w:rsidP="00000000" w:rsidRDefault="00000000" w:rsidRPr="00000000" w14:paraId="00000081">
      <w:pPr>
        <w:numPr>
          <w:ilvl w:val="1"/>
          <w:numId w:val="1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What small practices could you implement immediately?</w:t>
      </w:r>
    </w:p>
    <w:p w:rsidR="00000000" w:rsidDel="00000000" w:rsidP="00000000" w:rsidRDefault="00000000" w:rsidRPr="00000000" w14:paraId="00000082">
      <w:pPr>
        <w:numPr>
          <w:ilvl w:val="1"/>
          <w:numId w:val="14"/>
        </w:numPr>
        <w:spacing w:after="24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What mindset shifts would be most valuable?</w:t>
      </w:r>
    </w:p>
    <w:p w:rsidR="00000000" w:rsidDel="00000000" w:rsidP="00000000" w:rsidRDefault="00000000" w:rsidRPr="00000000" w14:paraId="00000083">
      <w:pPr>
        <w:rPr>
          <w:rFonts w:ascii="Source Serif Pro" w:cs="Source Serif Pro" w:eastAsia="Source Serif Pro" w:hAnsi="Source Serif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our next lesson, we'll explore the Five Digital Senses—the specific ways we tune into different types of information in the digital landscape. We'll look at concrete tools and techniques for each sense, building your scrappy research toolkit piece by piece.</w:t>
      </w:r>
    </w:p>
    <w:p w:rsidR="00000000" w:rsidDel="00000000" w:rsidP="00000000" w:rsidRDefault="00000000" w:rsidRPr="00000000" w14:paraId="00000085">
      <w:pPr>
        <w:rPr>
          <w:rFonts w:ascii="Source Serif Pro" w:cs="Source Serif Pro" w:eastAsia="Source Serif Pro" w:hAnsi="Source Serif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