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C55AA6" w:rsidP="00A05D9A">
      <w:pPr>
        <w:jc w:val="center"/>
        <w:rPr>
          <w:b/>
          <w:sz w:val="52"/>
          <w:szCs w:val="52"/>
        </w:rPr>
      </w:pPr>
      <w:r>
        <w:rPr>
          <w:rFonts w:hint="eastAsia"/>
          <w:b/>
          <w:sz w:val="52"/>
          <w:szCs w:val="52"/>
        </w:rPr>
        <w:t>G</w:t>
      </w:r>
      <w:r>
        <w:rPr>
          <w:b/>
          <w:sz w:val="52"/>
          <w:szCs w:val="52"/>
        </w:rPr>
        <w:t>16</w:t>
      </w:r>
      <w:r>
        <w:rPr>
          <w:rFonts w:hint="eastAsia"/>
          <w:b/>
          <w:sz w:val="52"/>
          <w:szCs w:val="52"/>
        </w:rPr>
        <w:t>项目</w:t>
      </w:r>
      <w:r>
        <w:rPr>
          <w:rFonts w:hint="eastAsia"/>
          <w:b/>
          <w:sz w:val="52"/>
          <w:szCs w:val="52"/>
        </w:rPr>
        <w:t>WBS</w:t>
      </w:r>
      <w:r>
        <w:rPr>
          <w:rFonts w:hint="eastAsia"/>
          <w:b/>
          <w:sz w:val="52"/>
          <w:szCs w:val="52"/>
        </w:rPr>
        <w:t>结构</w:t>
      </w:r>
    </w:p>
    <w:p w:rsidR="00A05D9A" w:rsidRPr="00A05D9A" w:rsidRDefault="00A05D9A" w:rsidP="00A05D9A">
      <w:pPr>
        <w:jc w:val="center"/>
        <w:rPr>
          <w:b/>
          <w:sz w:val="24"/>
          <w:szCs w:val="24"/>
        </w:rPr>
      </w:pPr>
      <w:r w:rsidRPr="00A05D9A">
        <w:rPr>
          <w:rFonts w:hint="eastAsia"/>
          <w:b/>
          <w:sz w:val="24"/>
          <w:szCs w:val="24"/>
        </w:rPr>
        <w:t>【</w:t>
      </w:r>
      <w:r w:rsidR="00C55AA6">
        <w:rPr>
          <w:rFonts w:hint="eastAsia"/>
          <w:b/>
          <w:sz w:val="24"/>
          <w:szCs w:val="24"/>
        </w:rPr>
        <w:t>V</w:t>
      </w:r>
      <w:r w:rsidR="00EF0692">
        <w:rPr>
          <w:rFonts w:hint="eastAsia"/>
          <w:b/>
          <w:sz w:val="24"/>
          <w:szCs w:val="24"/>
        </w:rPr>
        <w:t>1.1.0</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00CD3EA0">
        <w:rPr>
          <w:rFonts w:hint="eastAsia"/>
          <w:b/>
          <w:sz w:val="28"/>
          <w:szCs w:val="28"/>
        </w:rPr>
        <w:t>XX</w:t>
      </w:r>
      <w:r w:rsidR="00CD3EA0">
        <w:rPr>
          <w:rFonts w:hint="eastAsia"/>
          <w:b/>
          <w:sz w:val="28"/>
          <w:szCs w:val="28"/>
        </w:rPr>
        <w:t>月</w:t>
      </w:r>
      <w:r w:rsidR="00CD3EA0">
        <w:rPr>
          <w:rFonts w:hint="eastAsia"/>
          <w:b/>
          <w:sz w:val="28"/>
          <w:szCs w:val="28"/>
        </w:rPr>
        <w:t>XX</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056507">
      <w:pPr>
        <w:jc w:val="center"/>
      </w:pPr>
      <w:bookmarkStart w:id="0" w:name="_Toc464393606"/>
      <w:bookmarkStart w:id="1" w:name="_Toc466798241"/>
      <w:bookmarkStart w:id="2" w:name="_Toc467332822"/>
      <w:r w:rsidRPr="00DC256C">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C55AA6" w:rsidP="007103D7">
            <w:pPr>
              <w:jc w:val="center"/>
              <w:rPr>
                <w:szCs w:val="21"/>
              </w:rPr>
            </w:pPr>
            <w:r>
              <w:rPr>
                <w:szCs w:val="21"/>
              </w:rPr>
              <w:t>V</w:t>
            </w:r>
            <w:r>
              <w:rPr>
                <w:rFonts w:hint="eastAsia"/>
                <w:szCs w:val="21"/>
              </w:rPr>
              <w:t>0</w:t>
            </w:r>
            <w:r>
              <w:rPr>
                <w:szCs w:val="21"/>
              </w:rPr>
              <w:t>.1</w:t>
            </w:r>
            <w:r w:rsidR="00EF0692">
              <w:rPr>
                <w:rFonts w:hint="eastAsia"/>
                <w:szCs w:val="21"/>
              </w:rPr>
              <w:t>.0</w:t>
            </w:r>
          </w:p>
        </w:tc>
        <w:tc>
          <w:tcPr>
            <w:tcW w:w="1201" w:type="dxa"/>
            <w:shd w:val="clear" w:color="auto" w:fill="auto"/>
            <w:vAlign w:val="center"/>
          </w:tcPr>
          <w:p w:rsidR="005B39AC" w:rsidRPr="00DC256C" w:rsidRDefault="00C55AA6" w:rsidP="00C55AA6">
            <w:pPr>
              <w:jc w:val="center"/>
              <w:rPr>
                <w:szCs w:val="21"/>
              </w:rPr>
            </w:pPr>
            <w:r>
              <w:rPr>
                <w:rFonts w:hint="eastAsia"/>
                <w:szCs w:val="21"/>
              </w:rPr>
              <w:t>2016.</w:t>
            </w:r>
            <w:r>
              <w:rPr>
                <w:szCs w:val="21"/>
              </w:rPr>
              <w:t>12.</w:t>
            </w:r>
            <w:r w:rsidR="004A091E">
              <w:rPr>
                <w:szCs w:val="21"/>
              </w:rPr>
              <w:t>10</w:t>
            </w:r>
          </w:p>
        </w:tc>
        <w:tc>
          <w:tcPr>
            <w:tcW w:w="2976" w:type="dxa"/>
            <w:shd w:val="clear" w:color="auto" w:fill="auto"/>
            <w:vAlign w:val="center"/>
          </w:tcPr>
          <w:p w:rsidR="005B39AC" w:rsidRPr="00DC256C" w:rsidRDefault="00C55AA6" w:rsidP="007103D7">
            <w:pPr>
              <w:jc w:val="center"/>
              <w:rPr>
                <w:szCs w:val="21"/>
              </w:rPr>
            </w:pPr>
            <w:r>
              <w:rPr>
                <w:rFonts w:hint="eastAsia"/>
                <w:szCs w:val="21"/>
              </w:rPr>
              <w:t>将以前未</w:t>
            </w:r>
            <w:r>
              <w:rPr>
                <w:szCs w:val="21"/>
              </w:rPr>
              <w:t>规范的</w:t>
            </w:r>
            <w:r>
              <w:rPr>
                <w:rFonts w:hint="eastAsia"/>
                <w:szCs w:val="21"/>
              </w:rPr>
              <w:t>的</w:t>
            </w:r>
            <w:r>
              <w:rPr>
                <w:rFonts w:hint="eastAsia"/>
                <w:szCs w:val="21"/>
              </w:rPr>
              <w:t>WBS</w:t>
            </w:r>
            <w:r>
              <w:rPr>
                <w:rFonts w:hint="eastAsia"/>
                <w:szCs w:val="21"/>
              </w:rPr>
              <w:t>结构</w:t>
            </w:r>
            <w:r>
              <w:rPr>
                <w:szCs w:val="21"/>
              </w:rPr>
              <w:t>规范化</w:t>
            </w:r>
          </w:p>
        </w:tc>
        <w:tc>
          <w:tcPr>
            <w:tcW w:w="1134" w:type="dxa"/>
            <w:shd w:val="clear" w:color="auto" w:fill="auto"/>
            <w:vAlign w:val="center"/>
          </w:tcPr>
          <w:p w:rsidR="005B39AC" w:rsidRPr="00C55AA6" w:rsidRDefault="005B39AC" w:rsidP="007103D7">
            <w:pPr>
              <w:jc w:val="center"/>
              <w:rPr>
                <w:szCs w:val="21"/>
              </w:rPr>
            </w:pPr>
          </w:p>
        </w:tc>
        <w:tc>
          <w:tcPr>
            <w:tcW w:w="1142" w:type="dxa"/>
            <w:shd w:val="clear" w:color="auto" w:fill="auto"/>
            <w:vAlign w:val="center"/>
          </w:tcPr>
          <w:p w:rsidR="005B39AC" w:rsidRPr="00DC256C" w:rsidRDefault="00C55AA6" w:rsidP="007103D7">
            <w:pPr>
              <w:jc w:val="center"/>
              <w:rPr>
                <w:szCs w:val="21"/>
              </w:rPr>
            </w:pPr>
            <w:r>
              <w:rPr>
                <w:rFonts w:hint="eastAsia"/>
                <w:szCs w:val="21"/>
              </w:rPr>
              <w:t>张伟鹏</w:t>
            </w: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4A091E" w:rsidP="007103D7">
            <w:pPr>
              <w:jc w:val="center"/>
              <w:rPr>
                <w:szCs w:val="21"/>
              </w:rPr>
            </w:pPr>
            <w:r>
              <w:rPr>
                <w:szCs w:val="21"/>
              </w:rPr>
              <w:t>V</w:t>
            </w:r>
            <w:r>
              <w:rPr>
                <w:rFonts w:hint="eastAsia"/>
                <w:szCs w:val="21"/>
              </w:rPr>
              <w:t>0</w:t>
            </w:r>
            <w:r>
              <w:rPr>
                <w:szCs w:val="21"/>
              </w:rPr>
              <w:t>.2</w:t>
            </w:r>
            <w:r w:rsidR="00EF0692">
              <w:rPr>
                <w:rFonts w:hint="eastAsia"/>
                <w:szCs w:val="21"/>
              </w:rPr>
              <w:t>.0</w:t>
            </w:r>
          </w:p>
        </w:tc>
        <w:tc>
          <w:tcPr>
            <w:tcW w:w="1201" w:type="dxa"/>
            <w:shd w:val="clear" w:color="auto" w:fill="auto"/>
            <w:vAlign w:val="center"/>
          </w:tcPr>
          <w:p w:rsidR="005B39AC" w:rsidRPr="00DC256C" w:rsidRDefault="004A091E" w:rsidP="00054978">
            <w:pPr>
              <w:jc w:val="center"/>
              <w:rPr>
                <w:szCs w:val="21"/>
              </w:rPr>
            </w:pPr>
            <w:r>
              <w:rPr>
                <w:rFonts w:hint="eastAsia"/>
                <w:szCs w:val="21"/>
              </w:rPr>
              <w:t>2016</w:t>
            </w:r>
            <w:r>
              <w:rPr>
                <w:szCs w:val="21"/>
              </w:rPr>
              <w:t>.12.</w:t>
            </w:r>
            <w:r w:rsidR="00054978">
              <w:rPr>
                <w:szCs w:val="21"/>
              </w:rPr>
              <w:t>15</w:t>
            </w:r>
          </w:p>
        </w:tc>
        <w:tc>
          <w:tcPr>
            <w:tcW w:w="2976" w:type="dxa"/>
            <w:shd w:val="clear" w:color="auto" w:fill="auto"/>
            <w:vAlign w:val="center"/>
          </w:tcPr>
          <w:p w:rsidR="005B39AC" w:rsidRPr="00DC256C" w:rsidRDefault="00054978" w:rsidP="007103D7">
            <w:pPr>
              <w:jc w:val="center"/>
              <w:rPr>
                <w:szCs w:val="21"/>
              </w:rPr>
            </w:pPr>
            <w:r>
              <w:rPr>
                <w:rFonts w:hint="eastAsia"/>
                <w:szCs w:val="21"/>
              </w:rPr>
              <w:t>根据本周任务安排</w:t>
            </w:r>
            <w:r w:rsidR="004A091E">
              <w:rPr>
                <w:rFonts w:hint="eastAsia"/>
                <w:szCs w:val="21"/>
              </w:rPr>
              <w:t>更新</w:t>
            </w:r>
            <w:r w:rsidR="004A091E">
              <w:rPr>
                <w:rFonts w:hint="eastAsia"/>
                <w:szCs w:val="21"/>
              </w:rPr>
              <w:t>WBS</w:t>
            </w: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4A091E" w:rsidP="007103D7">
            <w:pPr>
              <w:jc w:val="center"/>
              <w:rPr>
                <w:szCs w:val="21"/>
              </w:rPr>
            </w:pPr>
            <w:r>
              <w:rPr>
                <w:rFonts w:hint="eastAsia"/>
                <w:szCs w:val="21"/>
              </w:rPr>
              <w:t>张伟鹏</w:t>
            </w: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4A091E" w:rsidP="007103D7">
            <w:pPr>
              <w:jc w:val="center"/>
              <w:rPr>
                <w:szCs w:val="21"/>
              </w:rPr>
            </w:pPr>
            <w:r>
              <w:rPr>
                <w:szCs w:val="21"/>
              </w:rPr>
              <w:t>V</w:t>
            </w:r>
            <w:r>
              <w:rPr>
                <w:rFonts w:hint="eastAsia"/>
                <w:szCs w:val="21"/>
              </w:rPr>
              <w:t>0</w:t>
            </w:r>
            <w:r>
              <w:rPr>
                <w:szCs w:val="21"/>
              </w:rPr>
              <w:t>.3</w:t>
            </w:r>
            <w:r w:rsidR="00EF0692">
              <w:rPr>
                <w:rFonts w:hint="eastAsia"/>
                <w:szCs w:val="21"/>
              </w:rPr>
              <w:t>.0</w:t>
            </w:r>
          </w:p>
        </w:tc>
        <w:tc>
          <w:tcPr>
            <w:tcW w:w="1201" w:type="dxa"/>
            <w:shd w:val="clear" w:color="auto" w:fill="auto"/>
            <w:vAlign w:val="center"/>
          </w:tcPr>
          <w:p w:rsidR="005B39AC" w:rsidRPr="00DC256C" w:rsidRDefault="004A091E" w:rsidP="00054978">
            <w:pPr>
              <w:jc w:val="center"/>
              <w:rPr>
                <w:szCs w:val="21"/>
              </w:rPr>
            </w:pPr>
            <w:r>
              <w:rPr>
                <w:rFonts w:hint="eastAsia"/>
                <w:szCs w:val="21"/>
              </w:rPr>
              <w:t>2016.12</w:t>
            </w:r>
            <w:r>
              <w:rPr>
                <w:szCs w:val="21"/>
              </w:rPr>
              <w:t>.</w:t>
            </w:r>
            <w:r w:rsidR="00054978">
              <w:rPr>
                <w:szCs w:val="21"/>
              </w:rPr>
              <w:t>21</w:t>
            </w:r>
          </w:p>
        </w:tc>
        <w:tc>
          <w:tcPr>
            <w:tcW w:w="2976" w:type="dxa"/>
            <w:shd w:val="clear" w:color="auto" w:fill="auto"/>
            <w:vAlign w:val="center"/>
          </w:tcPr>
          <w:p w:rsidR="005B39AC" w:rsidRPr="00DC256C" w:rsidRDefault="00054978" w:rsidP="007103D7">
            <w:pPr>
              <w:jc w:val="center"/>
              <w:rPr>
                <w:szCs w:val="21"/>
              </w:rPr>
            </w:pPr>
            <w:r>
              <w:rPr>
                <w:rFonts w:hint="eastAsia"/>
                <w:szCs w:val="21"/>
              </w:rPr>
              <w:t>根据本周任务安排</w:t>
            </w:r>
            <w:r w:rsidR="004A091E">
              <w:rPr>
                <w:rFonts w:hint="eastAsia"/>
                <w:szCs w:val="21"/>
              </w:rPr>
              <w:t>更新</w:t>
            </w:r>
            <w:r w:rsidR="004A091E">
              <w:rPr>
                <w:rFonts w:hint="eastAsia"/>
                <w:szCs w:val="21"/>
              </w:rPr>
              <w:t>WBS</w:t>
            </w: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4A091E" w:rsidP="007103D7">
            <w:pPr>
              <w:jc w:val="center"/>
              <w:rPr>
                <w:szCs w:val="21"/>
              </w:rPr>
            </w:pPr>
            <w:r>
              <w:rPr>
                <w:rFonts w:hint="eastAsia"/>
                <w:szCs w:val="21"/>
              </w:rPr>
              <w:t>张伟鹏</w:t>
            </w: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4A091E" w:rsidP="007103D7">
            <w:pPr>
              <w:jc w:val="center"/>
              <w:rPr>
                <w:szCs w:val="21"/>
              </w:rPr>
            </w:pPr>
            <w:r>
              <w:rPr>
                <w:szCs w:val="21"/>
              </w:rPr>
              <w:t>V</w:t>
            </w:r>
            <w:r w:rsidR="00EF0692">
              <w:rPr>
                <w:rFonts w:hint="eastAsia"/>
                <w:szCs w:val="21"/>
              </w:rPr>
              <w:t>1.0.0</w:t>
            </w:r>
          </w:p>
        </w:tc>
        <w:tc>
          <w:tcPr>
            <w:tcW w:w="1201" w:type="dxa"/>
            <w:shd w:val="clear" w:color="auto" w:fill="auto"/>
            <w:vAlign w:val="center"/>
          </w:tcPr>
          <w:p w:rsidR="005B39AC" w:rsidRPr="00DC256C" w:rsidRDefault="004A091E" w:rsidP="007103D7">
            <w:pPr>
              <w:jc w:val="center"/>
              <w:rPr>
                <w:szCs w:val="21"/>
              </w:rPr>
            </w:pPr>
            <w:r>
              <w:rPr>
                <w:rFonts w:hint="eastAsia"/>
                <w:szCs w:val="21"/>
              </w:rPr>
              <w:t>2016.12.31</w:t>
            </w:r>
          </w:p>
        </w:tc>
        <w:tc>
          <w:tcPr>
            <w:tcW w:w="2976" w:type="dxa"/>
            <w:shd w:val="clear" w:color="auto" w:fill="auto"/>
            <w:vAlign w:val="center"/>
          </w:tcPr>
          <w:p w:rsidR="005B39AC" w:rsidRPr="00DC256C" w:rsidRDefault="004A091E" w:rsidP="007103D7">
            <w:pPr>
              <w:jc w:val="center"/>
              <w:rPr>
                <w:szCs w:val="21"/>
              </w:rPr>
            </w:pPr>
            <w:r>
              <w:rPr>
                <w:rFonts w:hint="eastAsia"/>
                <w:szCs w:val="21"/>
              </w:rPr>
              <w:t>更新</w:t>
            </w:r>
            <w:r>
              <w:rPr>
                <w:rFonts w:hint="eastAsia"/>
                <w:szCs w:val="21"/>
              </w:rPr>
              <w:t>WBS</w:t>
            </w: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4A091E" w:rsidP="007103D7">
            <w:pPr>
              <w:jc w:val="center"/>
              <w:rPr>
                <w:szCs w:val="21"/>
              </w:rPr>
            </w:pPr>
            <w:r>
              <w:rPr>
                <w:rFonts w:hint="eastAsia"/>
                <w:szCs w:val="21"/>
              </w:rPr>
              <w:t>张伟鹏</w:t>
            </w: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EF0692" w:rsidP="007103D7">
            <w:pPr>
              <w:jc w:val="center"/>
              <w:rPr>
                <w:szCs w:val="21"/>
              </w:rPr>
            </w:pPr>
            <w:r>
              <w:rPr>
                <w:szCs w:val="21"/>
              </w:rPr>
              <w:t>V</w:t>
            </w:r>
            <w:r>
              <w:rPr>
                <w:rFonts w:hint="eastAsia"/>
                <w:szCs w:val="21"/>
              </w:rPr>
              <w:t>1.1.0</w:t>
            </w:r>
          </w:p>
        </w:tc>
        <w:tc>
          <w:tcPr>
            <w:tcW w:w="1201" w:type="dxa"/>
            <w:shd w:val="clear" w:color="auto" w:fill="auto"/>
            <w:vAlign w:val="center"/>
          </w:tcPr>
          <w:p w:rsidR="005B39AC" w:rsidRPr="00DC256C" w:rsidRDefault="00EF0692" w:rsidP="007103D7">
            <w:pPr>
              <w:jc w:val="center"/>
              <w:rPr>
                <w:szCs w:val="21"/>
              </w:rPr>
            </w:pPr>
            <w:r>
              <w:rPr>
                <w:rFonts w:hint="eastAsia"/>
                <w:szCs w:val="21"/>
              </w:rPr>
              <w:t>2017.1.4</w:t>
            </w:r>
          </w:p>
        </w:tc>
        <w:tc>
          <w:tcPr>
            <w:tcW w:w="2976" w:type="dxa"/>
            <w:shd w:val="clear" w:color="auto" w:fill="auto"/>
            <w:vAlign w:val="center"/>
          </w:tcPr>
          <w:p w:rsidR="005B39AC" w:rsidRPr="00DC256C" w:rsidRDefault="00EF0692" w:rsidP="007103D7">
            <w:pPr>
              <w:jc w:val="center"/>
              <w:rPr>
                <w:szCs w:val="21"/>
              </w:rPr>
            </w:pPr>
            <w:r>
              <w:rPr>
                <w:rFonts w:hint="eastAsia"/>
                <w:szCs w:val="21"/>
              </w:rPr>
              <w:t>更新</w:t>
            </w:r>
            <w:r>
              <w:rPr>
                <w:rFonts w:hint="eastAsia"/>
                <w:szCs w:val="21"/>
              </w:rPr>
              <w:t>WBS</w:t>
            </w: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EF0692" w:rsidP="007103D7">
            <w:pPr>
              <w:jc w:val="center"/>
              <w:rPr>
                <w:szCs w:val="21"/>
              </w:rPr>
            </w:pPr>
            <w:r>
              <w:rPr>
                <w:rFonts w:hint="eastAsia"/>
                <w:szCs w:val="21"/>
              </w:rPr>
              <w:t>张伟鹏</w:t>
            </w: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56507" w:rsidRDefault="00056507"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150682961"/>
        <w:docPartObj>
          <w:docPartGallery w:val="Table of Contents"/>
          <w:docPartUnique/>
        </w:docPartObj>
      </w:sdtPr>
      <w:sdtEndPr>
        <w:rPr>
          <w:b/>
          <w:bCs/>
        </w:rPr>
      </w:sdtEndPr>
      <w:sdtContent>
        <w:p w:rsidR="00056507" w:rsidRDefault="00056507">
          <w:pPr>
            <w:pStyle w:val="TOC"/>
          </w:pPr>
          <w:r>
            <w:rPr>
              <w:lang w:val="zh-CN"/>
            </w:rPr>
            <w:t>目录</w:t>
          </w:r>
        </w:p>
        <w:p w:rsidR="00D30BD2" w:rsidRDefault="009E7AED">
          <w:pPr>
            <w:pStyle w:val="10"/>
            <w:tabs>
              <w:tab w:val="left" w:pos="420"/>
              <w:tab w:val="right" w:leader="dot" w:pos="8296"/>
            </w:tabs>
            <w:rPr>
              <w:noProof/>
            </w:rPr>
          </w:pPr>
          <w:r w:rsidRPr="009E7AED">
            <w:fldChar w:fldCharType="begin"/>
          </w:r>
          <w:r w:rsidR="00056507">
            <w:instrText xml:space="preserve"> TOC \o "1-3" \h \z \u </w:instrText>
          </w:r>
          <w:r w:rsidRPr="009E7AED">
            <w:fldChar w:fldCharType="separate"/>
          </w:r>
          <w:hyperlink w:anchor="_Toc471301109" w:history="1">
            <w:r w:rsidR="00D30BD2" w:rsidRPr="002004DE">
              <w:rPr>
                <w:rStyle w:val="a9"/>
                <w:noProof/>
              </w:rPr>
              <w:t>1</w:t>
            </w:r>
            <w:r w:rsidR="00D30BD2">
              <w:rPr>
                <w:noProof/>
              </w:rPr>
              <w:tab/>
            </w:r>
            <w:r w:rsidR="00D30BD2" w:rsidRPr="002004DE">
              <w:rPr>
                <w:rStyle w:val="a9"/>
                <w:noProof/>
              </w:rPr>
              <w:t>G16</w:t>
            </w:r>
            <w:r w:rsidR="00D30BD2" w:rsidRPr="002004DE">
              <w:rPr>
                <w:rStyle w:val="a9"/>
                <w:rFonts w:hint="eastAsia"/>
                <w:noProof/>
              </w:rPr>
              <w:t>项目</w:t>
            </w:r>
            <w:r w:rsidR="00D30BD2" w:rsidRPr="002004DE">
              <w:rPr>
                <w:rStyle w:val="a9"/>
                <w:noProof/>
              </w:rPr>
              <w:t>WBS</w:t>
            </w:r>
            <w:r w:rsidR="00D30BD2">
              <w:rPr>
                <w:noProof/>
                <w:webHidden/>
              </w:rPr>
              <w:tab/>
            </w:r>
            <w:r>
              <w:rPr>
                <w:noProof/>
                <w:webHidden/>
              </w:rPr>
              <w:fldChar w:fldCharType="begin"/>
            </w:r>
            <w:r w:rsidR="00D30BD2">
              <w:rPr>
                <w:noProof/>
                <w:webHidden/>
              </w:rPr>
              <w:instrText xml:space="preserve"> PAGEREF _Toc471301109 \h </w:instrText>
            </w:r>
            <w:r>
              <w:rPr>
                <w:noProof/>
                <w:webHidden/>
              </w:rPr>
            </w:r>
            <w:r>
              <w:rPr>
                <w:noProof/>
                <w:webHidden/>
              </w:rPr>
              <w:fldChar w:fldCharType="separate"/>
            </w:r>
            <w:r w:rsidR="00D30BD2">
              <w:rPr>
                <w:noProof/>
                <w:webHidden/>
              </w:rPr>
              <w:t>1</w:t>
            </w:r>
            <w:r>
              <w:rPr>
                <w:noProof/>
                <w:webHidden/>
              </w:rPr>
              <w:fldChar w:fldCharType="end"/>
            </w:r>
          </w:hyperlink>
        </w:p>
        <w:p w:rsidR="00056507" w:rsidRDefault="009E7AED">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CD3EA0">
      <w:pPr>
        <w:pStyle w:val="1"/>
        <w:ind w:left="425"/>
        <w:sectPr w:rsidR="00520FF1" w:rsidSect="00520FF1">
          <w:headerReference w:type="default" r:id="rId10"/>
          <w:pgSz w:w="11906" w:h="16838"/>
          <w:pgMar w:top="1440" w:right="1800" w:bottom="1440" w:left="1800" w:header="851" w:footer="992" w:gutter="0"/>
          <w:pgNumType w:chapStyle="1"/>
          <w:cols w:space="425"/>
          <w:docGrid w:type="lines" w:linePitch="312"/>
        </w:sectPr>
      </w:pPr>
    </w:p>
    <w:p w:rsidR="00896754" w:rsidRDefault="00C55AA6" w:rsidP="00C55AA6">
      <w:pPr>
        <w:pStyle w:val="1"/>
        <w:numPr>
          <w:ilvl w:val="0"/>
          <w:numId w:val="10"/>
        </w:numPr>
        <w:spacing w:line="240" w:lineRule="auto"/>
        <w:ind w:left="420" w:hanging="420"/>
      </w:pPr>
      <w:bookmarkStart w:id="3" w:name="_Toc471301109"/>
      <w:r>
        <w:rPr>
          <w:rFonts w:hint="eastAsia"/>
        </w:rPr>
        <w:lastRenderedPageBreak/>
        <w:t>G16</w:t>
      </w:r>
      <w:r>
        <w:rPr>
          <w:rFonts w:hint="eastAsia"/>
        </w:rPr>
        <w:t>项目</w:t>
      </w:r>
      <w:r>
        <w:rPr>
          <w:rFonts w:hint="eastAsia"/>
        </w:rPr>
        <w:t>WBS</w:t>
      </w:r>
      <w:bookmarkEnd w:id="3"/>
    </w:p>
    <w:p w:rsidR="00C55AA6" w:rsidRPr="00C55AA6" w:rsidRDefault="00C55AA6" w:rsidP="00C55AA6"/>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544"/>
        <w:gridCol w:w="1323"/>
        <w:gridCol w:w="1532"/>
        <w:gridCol w:w="1066"/>
        <w:gridCol w:w="706"/>
        <w:gridCol w:w="1035"/>
        <w:gridCol w:w="1130"/>
      </w:tblGrid>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54978" w:rsidRPr="00054978" w:rsidRDefault="00054978" w:rsidP="00054978">
            <w:pPr>
              <w:widowControl/>
              <w:jc w:val="left"/>
              <w:rPr>
                <w:rFonts w:ascii="宋体" w:eastAsia="宋体" w:hAnsi="宋体" w:cs="宋体"/>
                <w:kern w:val="0"/>
                <w:sz w:val="18"/>
                <w:szCs w:val="18"/>
              </w:rPr>
            </w:pPr>
            <w:r w:rsidRPr="00054978">
              <w:rPr>
                <w:rFonts w:ascii="宋体" w:eastAsia="宋体" w:hAnsi="宋体" w:cs="宋体" w:hint="eastAsia"/>
                <w:color w:val="363636"/>
                <w:kern w:val="0"/>
                <w:sz w:val="18"/>
                <w:szCs w:val="18"/>
                <w:shd w:val="clear" w:color="auto" w:fill="DFE3E8"/>
              </w:rPr>
              <w:t>任务名称</w:t>
            </w:r>
          </w:p>
        </w:tc>
        <w:tc>
          <w:tcPr>
            <w:tcW w:w="19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54978" w:rsidRPr="00054978" w:rsidRDefault="00054978" w:rsidP="00054978">
            <w:pPr>
              <w:widowControl/>
              <w:jc w:val="left"/>
              <w:rPr>
                <w:rFonts w:ascii="宋体" w:eastAsia="宋体" w:hAnsi="宋体" w:cs="宋体"/>
                <w:kern w:val="0"/>
                <w:sz w:val="18"/>
                <w:szCs w:val="18"/>
              </w:rPr>
            </w:pPr>
            <w:r w:rsidRPr="00054978">
              <w:rPr>
                <w:rFonts w:ascii="宋体" w:eastAsia="宋体" w:hAnsi="宋体" w:cs="宋体" w:hint="eastAsia"/>
                <w:color w:val="363636"/>
                <w:kern w:val="0"/>
                <w:sz w:val="18"/>
                <w:szCs w:val="18"/>
                <w:shd w:val="clear" w:color="auto" w:fill="DFE3E8"/>
              </w:rPr>
              <w:t>开始时间</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54978" w:rsidRPr="00054978" w:rsidRDefault="00054978" w:rsidP="00054978">
            <w:pPr>
              <w:widowControl/>
              <w:jc w:val="left"/>
              <w:rPr>
                <w:rFonts w:ascii="宋体" w:eastAsia="宋体" w:hAnsi="宋体" w:cs="宋体"/>
                <w:kern w:val="0"/>
                <w:sz w:val="18"/>
                <w:szCs w:val="18"/>
              </w:rPr>
            </w:pPr>
            <w:r w:rsidRPr="00054978">
              <w:rPr>
                <w:rFonts w:ascii="宋体" w:eastAsia="宋体" w:hAnsi="宋体" w:cs="宋体" w:hint="eastAsia"/>
                <w:color w:val="363636"/>
                <w:kern w:val="0"/>
                <w:sz w:val="18"/>
                <w:szCs w:val="18"/>
                <w:shd w:val="clear" w:color="auto" w:fill="DFE3E8"/>
              </w:rPr>
              <w:t>完成时间</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54978" w:rsidRPr="00054978" w:rsidRDefault="00054978" w:rsidP="00054978">
            <w:pPr>
              <w:widowControl/>
              <w:jc w:val="left"/>
              <w:rPr>
                <w:rFonts w:ascii="宋体" w:eastAsia="宋体" w:hAnsi="宋体" w:cs="宋体"/>
                <w:kern w:val="0"/>
                <w:sz w:val="18"/>
                <w:szCs w:val="18"/>
              </w:rPr>
            </w:pPr>
            <w:r w:rsidRPr="00054978">
              <w:rPr>
                <w:rFonts w:ascii="宋体" w:eastAsia="宋体" w:hAnsi="宋体" w:cs="宋体" w:hint="eastAsia"/>
                <w:color w:val="363636"/>
                <w:kern w:val="0"/>
                <w:sz w:val="18"/>
                <w:szCs w:val="18"/>
                <w:shd w:val="clear" w:color="auto" w:fill="DFE3E8"/>
              </w:rPr>
              <w:t>资源名称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54978" w:rsidRPr="00054978" w:rsidRDefault="00054978" w:rsidP="00054978">
            <w:pPr>
              <w:widowControl/>
              <w:jc w:val="left"/>
              <w:rPr>
                <w:rFonts w:ascii="宋体" w:eastAsia="宋体" w:hAnsi="宋体" w:cs="宋体"/>
                <w:kern w:val="0"/>
                <w:sz w:val="18"/>
                <w:szCs w:val="18"/>
              </w:rPr>
            </w:pPr>
            <w:r w:rsidRPr="00054978">
              <w:rPr>
                <w:rFonts w:ascii="宋体" w:eastAsia="宋体" w:hAnsi="宋体" w:cs="宋体" w:hint="eastAsia"/>
                <w:color w:val="363636"/>
                <w:kern w:val="0"/>
                <w:sz w:val="18"/>
                <w:szCs w:val="18"/>
                <w:shd w:val="clear" w:color="auto" w:fill="DFE3E8"/>
              </w:rPr>
              <w:t>负责人</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54978" w:rsidRPr="00054978" w:rsidRDefault="00054978" w:rsidP="00054978">
            <w:pPr>
              <w:widowControl/>
              <w:jc w:val="left"/>
              <w:rPr>
                <w:rFonts w:ascii="宋体" w:eastAsia="宋体" w:hAnsi="宋体" w:cs="宋体"/>
                <w:kern w:val="0"/>
                <w:sz w:val="18"/>
                <w:szCs w:val="18"/>
              </w:rPr>
            </w:pPr>
            <w:r w:rsidRPr="00054978">
              <w:rPr>
                <w:rFonts w:ascii="宋体" w:eastAsia="宋体" w:hAnsi="宋体" w:cs="宋体" w:hint="eastAsia"/>
                <w:color w:val="363636"/>
                <w:kern w:val="0"/>
                <w:sz w:val="18"/>
                <w:szCs w:val="18"/>
                <w:shd w:val="clear" w:color="auto" w:fill="DFE3E8"/>
              </w:rPr>
              <w:t>输入</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54978" w:rsidRPr="00054978" w:rsidRDefault="00054978" w:rsidP="00054978">
            <w:pPr>
              <w:widowControl/>
              <w:jc w:val="left"/>
              <w:rPr>
                <w:rFonts w:ascii="宋体" w:eastAsia="宋体" w:hAnsi="宋体" w:cs="宋体"/>
                <w:kern w:val="0"/>
                <w:sz w:val="18"/>
                <w:szCs w:val="18"/>
              </w:rPr>
            </w:pPr>
            <w:r w:rsidRPr="00054978">
              <w:rPr>
                <w:rFonts w:ascii="宋体" w:eastAsia="宋体" w:hAnsi="宋体" w:cs="宋体" w:hint="eastAsia"/>
                <w:color w:val="363636"/>
                <w:kern w:val="0"/>
                <w:sz w:val="18"/>
                <w:szCs w:val="18"/>
                <w:shd w:val="clear" w:color="auto" w:fill="DFE3E8"/>
              </w:rPr>
              <w:t>输出</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项目建立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2016年9月21日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2016年9</w:t>
            </w:r>
            <w:bookmarkStart w:id="4" w:name="_GoBack"/>
            <w:bookmarkEnd w:id="4"/>
            <w:r w:rsidRPr="00054978">
              <w:rPr>
                <w:rFonts w:ascii="宋体" w:eastAsia="宋体" w:hAnsi="宋体" w:cs="宋体" w:hint="eastAsia"/>
                <w:color w:val="000000"/>
                <w:kern w:val="0"/>
                <w:sz w:val="22"/>
              </w:rPr>
              <w:t>月21日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G16小组成立</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针对课程展开自学</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2016年9月21日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陈建伟,丁磊,余敬,张伟鹏,唐子煜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掌握相关知识</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2016年9月27日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2016年9月27日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《小组会议记录》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GIT版本控制器搭建</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2016年9月27日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唐子煜,陈建伟,丁磊,余敬,张伟鹏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版本控制器的要求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GITHUB tzy502/dev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《小组会议记录》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网站界面原型-初步</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初步界面原型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撰写《可行性分析报告》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2016年10月8日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2016年10月16日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余敬,陈建伟,丁磊,唐子煜,张伟鹏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研究阿里云平台</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阿里云分析报告</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《G16任务分配》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技术可行性分析</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《技术可行性分析报告》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经济可行性分析</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《经济可行性分析报告》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 xml:space="preserve">   社会因素可行性分析操作可行性分析</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《社会因素可行性分析》《操作可行性分析》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整合文档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《技术可行性分析报告》 《经济可行性分析报告》 《社会因素可行性分析》《操作可行性分析》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PPT制作</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《可行性分析报告》PPT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《可行性分析报告》初步版本</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2016年10月19日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余敬,陈建伟,丁磊,唐子煜,张伟鹏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《G16任务分配》</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撰写《项目总体计划书》</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余敬,陈建伟,丁磊,唐子煜,张伟鹏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 《需求工程计划》初步版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《项目总体计划书》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专题计划要点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《专题计划要点》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编写项目概述</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《项目概述》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事实计划部分编写</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《实施计划》项目甘特图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支持条件部分编写</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《支持条件》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文档整合以及PPT制作</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《专题计划要点》 《项目概述》 《实施计划》 《支持条</w:t>
            </w:r>
            <w:r w:rsidRPr="00054978">
              <w:rPr>
                <w:rFonts w:ascii="宋体" w:eastAsia="宋体" w:hAnsi="宋体" w:cs="宋体" w:hint="eastAsia"/>
                <w:color w:val="000000"/>
                <w:kern w:val="0"/>
                <w:sz w:val="22"/>
              </w:rPr>
              <w:lastRenderedPageBreak/>
              <w:t xml:space="preserve">件》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 xml:space="preserve">《项目总体计划书》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lastRenderedPageBreak/>
              <w:t>撰写《需求工程计划》初步版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张伟鹏,陈建伟,丁磊,唐子煜,余敬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《需求工程计划》初步版</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项目概述、范围管理计划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《项目概述》《范围管理计划》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时间管理计划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《时间管理计划》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成本管理计划，沟通管理计划，质量管理计划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《成本管理计划》《沟通管理计划》《质量管理计划》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风险管理计划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《风险管理计划》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配置系统管理指南</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《配置系统管理指南》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整合文档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《项目概述》《范围管理计划》 《时间管理计划》 《成本管理计划》《沟通管理计划》《质量管理计划》 《风险管理计划》 《配置系统管理指南》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《需求工程计划》初步版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需求工程计划PPT制作</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《需求工程计划》初步版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需求工程计划PPT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撰写项目章程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《项目章程》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《需求工程计划》初步版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《项目章程》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《项目总体计划书》（初步版）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余敬,陈建伟,丁磊,唐子煜,张伟鹏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《G16任务分配》《会议记录》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修正《可行性分析报告》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余敬,陈建伟,丁磊,唐子煜,张伟鹏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《可行性分析报告》v1.0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修正技术可行性分析</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《技术可行性分析》（修正版）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修正经济可行性报告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《经济可行性分析》（修正版）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修正操作可行性分析</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《操作可行性分析》（修正版）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整合文档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《可行性分析报告》《技术可行性分析》（修正版） 《经济可行性分析》（修正版） 《操作可行性分析》（修正版）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《可行性分析报告》v1.0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PPT制作</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《可行性分析报告》v1.0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《可行性分析报告》v1.0PPT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《需求工程计划》文档更新和完善</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2016年10月30日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张伟鹏,陈建伟,丁磊,唐子煜,余敬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《需求工程计划-初步》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确定《需求工程计划》修改</w:t>
            </w:r>
            <w:r w:rsidRPr="00054978">
              <w:rPr>
                <w:rFonts w:ascii="宋体" w:eastAsia="宋体" w:hAnsi="宋体" w:cs="宋体" w:hint="eastAsia"/>
                <w:color w:val="000000"/>
                <w:kern w:val="0"/>
                <w:sz w:val="22"/>
              </w:rPr>
              <w:lastRenderedPageBreak/>
              <w:t>任务的人员分配</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《G16任务分配》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《需求工程计划修改任</w:t>
            </w:r>
            <w:r w:rsidRPr="00054978">
              <w:rPr>
                <w:rFonts w:ascii="宋体" w:eastAsia="宋体" w:hAnsi="宋体" w:cs="宋体" w:hint="eastAsia"/>
                <w:color w:val="000000"/>
                <w:kern w:val="0"/>
                <w:sz w:val="22"/>
              </w:rPr>
              <w:lastRenderedPageBreak/>
              <w:t xml:space="preserve">务分配》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 xml:space="preserve">   修改《需求工程计划》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丁磊,唐子煜,余敬,陈建伟,张伟鹏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《需求工程计划》（修正版）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审核《需求工程计划》修改版本</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《需求工程计划》（修正版）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修改《需求工程计划》PPT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《需求工程计划》PPT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《需求工程计划》PPT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审核《需求工程计划》PPT和文档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《需求工程计划》v1.0《需求工程计划》PPT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提交《需求工程计划-初步》PPT 《需求工程计划-初步》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完成《需求工程计划-初步》相关文档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2016年10月30日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2016年10月30日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撰写《QA》计划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《质量保证计划》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《QA计划》 </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2016年10月25日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《需求工程计划》评审和文档更新</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2016年11月2日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2016年11月6日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张伟鹏,陈建伟,丁磊,唐子煜,余敬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《需求工程计划-初步》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《需求工程计划》v1.0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小组会议总结评审问题，分配修改任务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张伟鹏,陈建伟,丁磊,唐子煜,余敬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《需求工程计划-初步》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《需求工程计划修改任务书》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修改需求工程计划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《需求工程计划-初步》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审核《需求工程计划》修改版本</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《需求工程计划》v1.0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制作《需求工程计划》PPT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《需求工程计划》v1.0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《需求工程计划》PPT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 xml:space="preserve">   审核《需求工程计划》PPT和文档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《需求工程计划》v1.0《需求工程计划》PPT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提交《需求工程计划》v1.0《需求工程计划》PPT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《需求工程计划》( 修改 )</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余敬,丁磊,唐子煜,张伟鹏,陈建伟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《任务安排》《会议记录》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《软件需求规格说明书》（初步版）制定</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2016年11月13日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丁磊,陈建伟,唐子煜,余敬,张伟鹏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《需求工程计划》v1.0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《软件需求规格说明书》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建立核心团队</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余敬,陈建伟,丁磊,唐子煜,张伟鹏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需求工程核心团队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余敬,丁磊,唐子煜,张伟鹏,陈建伟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《任务安排》《会议记录》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余敬,丁磊,唐子煜,张伟鹏,陈建伟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《任务安排》《会议记录》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2016年11月30日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2016年11月30日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余敬,丁磊,唐子煜,张伟鹏,陈建伟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《任务安排》《会议记录》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 xml:space="preserve">   需求获取阶段</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2016年11月14日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《需求工程计划》v1.0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《用户需求文档》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定义项目视图与范围</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《需求工程计划》v1.0 《C2-项目描述-2016》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《项目视图与范围》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确定用户类</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《用户类》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在每个</w:t>
            </w:r>
            <w:r w:rsidRPr="00054978">
              <w:rPr>
                <w:rFonts w:ascii="宋体" w:eastAsia="宋体" w:hAnsi="宋体" w:cs="宋体" w:hint="eastAsia"/>
                <w:color w:val="000000"/>
                <w:kern w:val="0"/>
                <w:sz w:val="22"/>
              </w:rPr>
              <w:lastRenderedPageBreak/>
              <w:t>用户类中确定适当的代表</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2016年11月</w:t>
            </w:r>
            <w:r w:rsidRPr="00054978">
              <w:rPr>
                <w:rFonts w:ascii="宋体" w:eastAsia="宋体" w:hAnsi="宋体" w:cs="宋体" w:hint="eastAsia"/>
                <w:color w:val="000000"/>
                <w:kern w:val="0"/>
                <w:sz w:val="22"/>
              </w:rPr>
              <w:lastRenderedPageBreak/>
              <w:t>15日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2016年11月15</w:t>
            </w:r>
            <w:r w:rsidRPr="00054978">
              <w:rPr>
                <w:rFonts w:ascii="宋体" w:eastAsia="宋体" w:hAnsi="宋体" w:cs="宋体" w:hint="eastAsia"/>
                <w:color w:val="000000"/>
                <w:kern w:val="0"/>
                <w:sz w:val="22"/>
              </w:rPr>
              <w:lastRenderedPageBreak/>
              <w:t>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《C2-项目</w:t>
            </w:r>
            <w:r w:rsidRPr="00054978">
              <w:rPr>
                <w:rFonts w:ascii="宋体" w:eastAsia="宋体" w:hAnsi="宋体" w:cs="宋体" w:hint="eastAsia"/>
                <w:color w:val="000000"/>
                <w:kern w:val="0"/>
                <w:sz w:val="22"/>
              </w:rPr>
              <w:lastRenderedPageBreak/>
              <w:t xml:space="preserve">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《项目干系</w:t>
            </w:r>
            <w:r w:rsidRPr="00054978">
              <w:rPr>
                <w:rFonts w:ascii="宋体" w:eastAsia="宋体" w:hAnsi="宋体" w:cs="宋体" w:hint="eastAsia"/>
                <w:color w:val="000000"/>
                <w:kern w:val="0"/>
                <w:sz w:val="22"/>
              </w:rPr>
              <w:lastRenderedPageBreak/>
              <w:t xml:space="preserve">人文档》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 xml:space="preserve">      确定需求决策者和他们的决策过程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《需求决策》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选择你所用的需求获取技术</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需求获取技术确认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运用需求获取技术对作为系统一部分的使用实例进行开发并设置优先级</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2016年11月18日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用户优先级确认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《G16任务分配》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老师用户代表问题起草</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《老师问卷大纲》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约谈客户敲定具体地访谈时间</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敲定具体地访谈时间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客户问题起草</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《客户问卷大纲》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干系人文档规范</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《项目干系人文档》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《项目干系人文档》（修改版）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甘特图细化</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项目甘特图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项目甘特图（更正版）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WBS增加输入输出</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项目甘特图（更正版）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项目甘特图1.0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文档规范更新 、修改界面原型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初步界面原型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界面原型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用例视图</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丁磊,陈建伟,张伟鹏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《项目视图与范围》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《用例视图》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用户访谈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丁磊,陈建伟,唐子</w:t>
            </w:r>
            <w:r w:rsidRPr="00054978">
              <w:rPr>
                <w:rFonts w:ascii="宋体" w:eastAsia="宋体" w:hAnsi="宋体" w:cs="宋体" w:hint="eastAsia"/>
                <w:color w:val="000000"/>
                <w:kern w:val="0"/>
                <w:sz w:val="22"/>
              </w:rPr>
              <w:lastRenderedPageBreak/>
              <w:t>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《用户需求文档》 </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 xml:space="preserve">      学生访谈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学生访谈邀请函及时间确认</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管理员访谈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管理员访谈邀请函及时间确认</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学生需求问卷设计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学生需求问卷</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界面原型修正（老师端，管理员端）</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界面原型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界面原型</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学生代表需求获取</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学生需求问卷、界面原型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学生需求概要</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 xml:space="preserve">   需求分析阶段</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2016年11月28日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分析教师访谈内容和客户访谈内容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2016年11月28日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访谈纪要</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用户和教师访谈分析文档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修改界面原型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丁磊,唐子煜,陈建伟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用户和教师需求分析文档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界面原型（修正版）</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修改用例图及用例说明文档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访谈分析文档、界面原型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用例说明文档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增加对话框图</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用例说明文档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对话框图文档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增加数据字典</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用例说明文档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增加数据字典</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修改范围与前景文档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用户和教师访谈分析文档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范围与前景文档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需求优先级打分表</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范围与前景文档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QFD打分表</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用户手册（初版）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界面原型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用户手册（初版）</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 xml:space="preserve">   需求规格说明阶段</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生成SRS模板</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SRS模板</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 xml:space="preserve">      编写《需求规格说明书》（初步）</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SRS初步版本</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 xml:space="preserve">   需求规格审核阶段</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2016年12月11日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丁磊,余敬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审核需求规格说明</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《软件需求规格说明书》（初步版）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《需求规格说明》修改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2016年12月12日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丁磊,陈建伟,唐子煜,余敬,张伟鹏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《SRS》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《SRS修改版本》</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小组会议总结评审问题，分配修改任务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当周任务安排</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修改《软件需求规格说明书》</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SRS修改版</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审核《软件需求规格说明书》修改版本</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SRS修改版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SRS审核通过版本</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制作《软件需求规格说明书》PPT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SRS审核通过版本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SRSPPT</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审核《软件需求规格说明书》PPT和文档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SRSPPT、SRS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SRSPPT、SRS通过的版本</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《软件需求规格说明书》（修改版）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余敬,丁磊,唐子煜,张伟鹏,陈建伟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《任务安排》《会议记录》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《软件需求规格书》相关文档修改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2016年12月18日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《范围与前景》文档修改、《SRS》修改文档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《软件需求规格说明》相关文档后续修改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丁磊,唐子煜,张伟鹏,陈建伟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公用和学生用例修改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学生用例文档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管理员用例修改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管理员用例文档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教师用例修改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教师用例文档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界面原型判断框加入具体信息</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界面原型</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发送教师用例和QFD打分表，并且统计QFD打分表，将优先级填入用例描述中</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数据字典修改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数据字典</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WBS和甘特图的修改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甘特图、WBS</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学生和公用测试用例增加与修改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测试用例</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教师管理员测试用例增加修改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整合测试用例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测试用例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测试用例文档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撰写《软件需求变更文档》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CCB 建立和CBB规章起草</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CCB 成员文档，CCB规章文档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变更控制工</w:t>
            </w:r>
            <w:r w:rsidRPr="00054978">
              <w:rPr>
                <w:rFonts w:ascii="宋体" w:eastAsia="宋体" w:hAnsi="宋体" w:cs="宋体" w:hint="eastAsia"/>
                <w:color w:val="000000"/>
                <w:kern w:val="0"/>
                <w:sz w:val="22"/>
              </w:rPr>
              <w:lastRenderedPageBreak/>
              <w:t>具的安装与使用并导入原有需求</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2016年12月</w:t>
            </w:r>
            <w:r w:rsidRPr="00054978">
              <w:rPr>
                <w:rFonts w:ascii="宋体" w:eastAsia="宋体" w:hAnsi="宋体" w:cs="宋体" w:hint="eastAsia"/>
                <w:color w:val="000000"/>
                <w:kern w:val="0"/>
                <w:sz w:val="22"/>
              </w:rPr>
              <w:lastRenderedPageBreak/>
              <w:t>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2016年12月23</w:t>
            </w:r>
            <w:r w:rsidRPr="00054978">
              <w:rPr>
                <w:rFonts w:ascii="宋体" w:eastAsia="宋体" w:hAnsi="宋体" w:cs="宋体" w:hint="eastAsia"/>
                <w:color w:val="000000"/>
                <w:kern w:val="0"/>
                <w:sz w:val="22"/>
              </w:rPr>
              <w:lastRenderedPageBreak/>
              <w:t>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Rational </w:t>
            </w:r>
            <w:r w:rsidRPr="00054978">
              <w:rPr>
                <w:rFonts w:ascii="宋体" w:eastAsia="宋体" w:hAnsi="宋体" w:cs="宋体" w:hint="eastAsia"/>
                <w:color w:val="000000"/>
                <w:kern w:val="0"/>
                <w:sz w:val="22"/>
              </w:rPr>
              <w:lastRenderedPageBreak/>
              <w:t>doors 简单的安装与使用手册</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 xml:space="preserve">   将变更内容导入，需求变更影响分析报告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需求书本234页模板</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需求变更影响分析报告</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需求变更分析报告(概述部分)</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需求书本234页模板</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变更分析报告（概述部分）文档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变更控制分析报告模板</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需求书本234页模板</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变更控制分析报告模板</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需求变更分析报告(2，3，4，8)</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需求书本234页模板</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变更分析报告（概述部分）文档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整合变更控制分析报告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概述，影响分析，分析报告(2，3，4，8)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整合变更分析报告</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《软件需求变更文档》修改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4"/>
                <w:szCs w:val="24"/>
              </w:rPr>
            </w:pPr>
            <w:r w:rsidRPr="00054978">
              <w:rPr>
                <w:rFonts w:ascii="宋体" w:eastAsia="宋体" w:hAnsi="宋体" w:cs="宋体" w:hint="eastAsia"/>
                <w:b/>
                <w:bCs/>
                <w:color w:val="000000"/>
                <w:kern w:val="0"/>
                <w:sz w:val="24"/>
                <w:szCs w:val="24"/>
              </w:rPr>
              <w:t>撰写《项目总结报告》、《安装部署计划》、《培训计划》、《系统维护计划》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Calibri" w:eastAsia="宋体" w:hAnsi="Calibri" w:cs="Calibri"/>
                <w:kern w:val="0"/>
                <w:sz w:val="22"/>
              </w:rPr>
            </w:pPr>
            <w:r w:rsidRPr="00054978">
              <w:rPr>
                <w:rFonts w:ascii="Calibri" w:eastAsia="宋体" w:hAnsi="Calibri" w:cs="Calibri"/>
                <w:color w:val="000000"/>
                <w:kern w:val="0"/>
                <w:sz w:val="22"/>
              </w:rPr>
              <w:t>2016</w:t>
            </w:r>
            <w:r w:rsidRPr="00054978">
              <w:rPr>
                <w:rFonts w:ascii="Calibri" w:eastAsia="宋体" w:hAnsi="Calibri" w:cs="Calibri"/>
                <w:color w:val="000000"/>
                <w:kern w:val="0"/>
                <w:sz w:val="22"/>
              </w:rPr>
              <w:t>年</w:t>
            </w:r>
            <w:r w:rsidRPr="00054978">
              <w:rPr>
                <w:rFonts w:ascii="Calibri" w:eastAsia="宋体" w:hAnsi="Calibri" w:cs="Calibri"/>
                <w:color w:val="000000"/>
                <w:kern w:val="0"/>
                <w:sz w:val="22"/>
              </w:rPr>
              <w:t>12</w:t>
            </w:r>
            <w:r w:rsidRPr="00054978">
              <w:rPr>
                <w:rFonts w:ascii="Calibri" w:eastAsia="宋体" w:hAnsi="Calibri" w:cs="Calibri"/>
                <w:color w:val="000000"/>
                <w:kern w:val="0"/>
                <w:sz w:val="22"/>
              </w:rPr>
              <w:t>月</w:t>
            </w:r>
            <w:r w:rsidRPr="00054978">
              <w:rPr>
                <w:rFonts w:ascii="Calibri" w:eastAsia="宋体" w:hAnsi="Calibri" w:cs="Calibri"/>
                <w:color w:val="000000"/>
                <w:kern w:val="0"/>
                <w:sz w:val="22"/>
              </w:rPr>
              <w:t>28</w:t>
            </w:r>
            <w:r w:rsidRPr="00054978">
              <w:rPr>
                <w:rFonts w:ascii="Calibri" w:eastAsia="宋体" w:hAnsi="Calibri" w:cs="Calibri"/>
                <w:color w:val="000000"/>
                <w:kern w:val="0"/>
                <w:sz w:val="22"/>
              </w:rPr>
              <w:t>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Calibri" w:eastAsia="宋体" w:hAnsi="Calibri" w:cs="Calibri"/>
                <w:kern w:val="0"/>
                <w:sz w:val="22"/>
              </w:rPr>
            </w:pPr>
            <w:r w:rsidRPr="00054978">
              <w:rPr>
                <w:rFonts w:ascii="Calibri" w:eastAsia="宋体" w:hAnsi="Calibri" w:cs="Calibri"/>
                <w:color w:val="000000"/>
                <w:kern w:val="0"/>
                <w:sz w:val="22"/>
              </w:rPr>
              <w:t>2017</w:t>
            </w:r>
            <w:r w:rsidRPr="00054978">
              <w:rPr>
                <w:rFonts w:ascii="Calibri" w:eastAsia="宋体" w:hAnsi="Calibri" w:cs="Calibri"/>
                <w:color w:val="000000"/>
                <w:kern w:val="0"/>
                <w:sz w:val="22"/>
              </w:rPr>
              <w:t>年</w:t>
            </w:r>
            <w:r w:rsidRPr="00054978">
              <w:rPr>
                <w:rFonts w:ascii="Calibri" w:eastAsia="宋体" w:hAnsi="Calibri" w:cs="Calibri"/>
                <w:color w:val="000000"/>
                <w:kern w:val="0"/>
                <w:sz w:val="22"/>
              </w:rPr>
              <w:t>1</w:t>
            </w:r>
            <w:r w:rsidRPr="00054978">
              <w:rPr>
                <w:rFonts w:ascii="Calibri" w:eastAsia="宋体" w:hAnsi="Calibri" w:cs="Calibri"/>
                <w:color w:val="000000"/>
                <w:kern w:val="0"/>
                <w:sz w:val="22"/>
              </w:rPr>
              <w:t>月</w:t>
            </w:r>
            <w:r w:rsidRPr="00054978">
              <w:rPr>
                <w:rFonts w:ascii="Calibri" w:eastAsia="宋体" w:hAnsi="Calibri" w:cs="Calibri"/>
                <w:color w:val="000000"/>
                <w:kern w:val="0"/>
                <w:sz w:val="22"/>
              </w:rPr>
              <w:t>2</w:t>
            </w:r>
            <w:r w:rsidRPr="00054978">
              <w:rPr>
                <w:rFonts w:ascii="Calibri" w:eastAsia="宋体" w:hAnsi="Calibri" w:cs="Calibri"/>
                <w:color w:val="000000"/>
                <w:kern w:val="0"/>
                <w:sz w:val="22"/>
              </w:rPr>
              <w:t>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余敬,陈建伟,丁磊,唐子煜,张伟鹏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之前完成所有文档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b/>
                <w:bCs/>
                <w:color w:val="000000"/>
                <w:kern w:val="0"/>
                <w:sz w:val="22"/>
              </w:rPr>
              <w:t>项目总结相关文档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项目章程修改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旧版项目章程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最终版项目章程</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界面更新到git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2016年12月30日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范围与前景文档修改：范围</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2016年12月30日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旧版RVS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新版RVS</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甘特图：解决任务有中断</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旧版甘特图</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新版甘特图</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所有会议记录</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旧时会议记录</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评审版会议记录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JAD会议记录</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JAD会议记录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项目总体计划更新</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旧版项目总体计划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最终版项目总体计划</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 xml:space="preserve">   需求工程项目计划：沟通计划（用户，开发人员的沟通）</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2016年12月30日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旧版需求工程项目计划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评审版需求工程项目计划</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测试用例参考资料添加模板</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测试用例评审版</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干系人文档：管理员，学生用户代表以及职责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旧版干系人文档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评审版干系人文档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需求获取确认邮件保存附件</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SRS非功能性需求运行环境实现环境</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用例描述文档传git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需求跟踪矩阵</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需求跟踪矩阵</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CCb组织人员加入需求工程计划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变更申请文档（工作量，进度）</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用户群分类文档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文档格式检查（页眉页脚）</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每人写一份总结报告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2017年1月1日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文档复审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2017年1月1日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2017年1月1日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丁磊,陈建伟,唐子煜,余敬,张伟鹏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完整的相关文档</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总结PPT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2017年1月1日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2017年1月1日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   撰写《安装</w:t>
            </w:r>
            <w:r w:rsidRPr="00054978">
              <w:rPr>
                <w:rFonts w:ascii="宋体" w:eastAsia="宋体" w:hAnsi="宋体" w:cs="宋体" w:hint="eastAsia"/>
                <w:color w:val="000000"/>
                <w:kern w:val="0"/>
                <w:sz w:val="22"/>
              </w:rPr>
              <w:lastRenderedPageBreak/>
              <w:t>部署计划》、《系统维护计划》、《测试计划》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2017年1月2</w:t>
            </w:r>
            <w:r w:rsidRPr="00054978">
              <w:rPr>
                <w:rFonts w:ascii="宋体" w:eastAsia="宋体" w:hAnsi="宋体" w:cs="宋体" w:hint="eastAsia"/>
                <w:color w:val="000000"/>
                <w:kern w:val="0"/>
                <w:sz w:val="22"/>
              </w:rPr>
              <w:lastRenderedPageBreak/>
              <w:t>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2017年1月2</w:t>
            </w:r>
            <w:r w:rsidRPr="00054978">
              <w:rPr>
                <w:rFonts w:ascii="宋体" w:eastAsia="宋体" w:hAnsi="宋体" w:cs="宋体" w:hint="eastAsia"/>
                <w:color w:val="000000"/>
                <w:kern w:val="0"/>
                <w:sz w:val="22"/>
              </w:rPr>
              <w:lastRenderedPageBreak/>
              <w:t>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陈建伟,张</w:t>
            </w:r>
            <w:r w:rsidRPr="00054978">
              <w:rPr>
                <w:rFonts w:ascii="宋体" w:eastAsia="宋体" w:hAnsi="宋体" w:cs="宋体" w:hint="eastAsia"/>
                <w:color w:val="000000"/>
                <w:kern w:val="0"/>
                <w:sz w:val="22"/>
              </w:rPr>
              <w:lastRenderedPageBreak/>
              <w:t>伟鹏,唐子煜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《安装部署</w:t>
            </w:r>
            <w:r w:rsidRPr="00054978">
              <w:rPr>
                <w:rFonts w:ascii="宋体" w:eastAsia="宋体" w:hAnsi="宋体" w:cs="宋体" w:hint="eastAsia"/>
                <w:color w:val="000000"/>
                <w:kern w:val="0"/>
                <w:sz w:val="22"/>
              </w:rPr>
              <w:lastRenderedPageBreak/>
              <w:t>计划》、《系统维护计划》、《测试计划》</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lastRenderedPageBreak/>
              <w:t xml:space="preserve">   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2017年1月2日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2017年1月2日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《小组会议记录》</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 xml:space="preserve">《项目总结报告》 </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Calibri" w:eastAsia="宋体" w:hAnsi="Calibri" w:cs="Calibri"/>
                <w:kern w:val="0"/>
                <w:sz w:val="22"/>
              </w:rPr>
            </w:pPr>
            <w:r w:rsidRPr="00054978">
              <w:rPr>
                <w:rFonts w:ascii="Calibri" w:eastAsia="宋体" w:hAnsi="Calibri" w:cs="Calibri"/>
                <w:color w:val="000000"/>
                <w:kern w:val="0"/>
                <w:sz w:val="22"/>
              </w:rPr>
              <w:t>2017</w:t>
            </w:r>
            <w:r w:rsidRPr="00054978">
              <w:rPr>
                <w:rFonts w:ascii="Calibri" w:eastAsia="宋体" w:hAnsi="Calibri" w:cs="Calibri"/>
                <w:color w:val="000000"/>
                <w:kern w:val="0"/>
                <w:sz w:val="22"/>
              </w:rPr>
              <w:t>年</w:t>
            </w:r>
            <w:r w:rsidRPr="00054978">
              <w:rPr>
                <w:rFonts w:ascii="Calibri" w:eastAsia="宋体" w:hAnsi="Calibri" w:cs="Calibri"/>
                <w:color w:val="000000"/>
                <w:kern w:val="0"/>
                <w:sz w:val="22"/>
              </w:rPr>
              <w:t>1</w:t>
            </w:r>
            <w:r w:rsidRPr="00054978">
              <w:rPr>
                <w:rFonts w:ascii="Calibri" w:eastAsia="宋体" w:hAnsi="Calibri" w:cs="Calibri"/>
                <w:color w:val="000000"/>
                <w:kern w:val="0"/>
                <w:sz w:val="22"/>
              </w:rPr>
              <w:t>月</w:t>
            </w:r>
            <w:r w:rsidRPr="00054978">
              <w:rPr>
                <w:rFonts w:ascii="Calibri" w:eastAsia="宋体" w:hAnsi="Calibri" w:cs="Calibri"/>
                <w:color w:val="000000"/>
                <w:kern w:val="0"/>
                <w:sz w:val="22"/>
              </w:rPr>
              <w:t>2</w:t>
            </w:r>
            <w:r w:rsidRPr="00054978">
              <w:rPr>
                <w:rFonts w:ascii="Calibri" w:eastAsia="宋体" w:hAnsi="Calibri" w:cs="Calibri"/>
                <w:color w:val="000000"/>
                <w:kern w:val="0"/>
                <w:sz w:val="22"/>
              </w:rPr>
              <w:t>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Calibri" w:eastAsia="宋体" w:hAnsi="Calibri" w:cs="Calibri"/>
                <w:kern w:val="0"/>
                <w:sz w:val="22"/>
              </w:rPr>
            </w:pPr>
            <w:r w:rsidRPr="00054978">
              <w:rPr>
                <w:rFonts w:ascii="Calibri" w:eastAsia="宋体" w:hAnsi="Calibri" w:cs="Calibri"/>
                <w:color w:val="000000"/>
                <w:kern w:val="0"/>
                <w:sz w:val="22"/>
              </w:rPr>
              <w:t>2017</w:t>
            </w:r>
            <w:r w:rsidRPr="00054978">
              <w:rPr>
                <w:rFonts w:ascii="Calibri" w:eastAsia="宋体" w:hAnsi="Calibri" w:cs="Calibri"/>
                <w:color w:val="000000"/>
                <w:kern w:val="0"/>
                <w:sz w:val="22"/>
              </w:rPr>
              <w:t>年</w:t>
            </w:r>
            <w:r w:rsidRPr="00054978">
              <w:rPr>
                <w:rFonts w:ascii="Calibri" w:eastAsia="宋体" w:hAnsi="Calibri" w:cs="Calibri"/>
                <w:color w:val="000000"/>
                <w:kern w:val="0"/>
                <w:sz w:val="22"/>
              </w:rPr>
              <w:t>1</w:t>
            </w:r>
            <w:r w:rsidRPr="00054978">
              <w:rPr>
                <w:rFonts w:ascii="Calibri" w:eastAsia="宋体" w:hAnsi="Calibri" w:cs="Calibri"/>
                <w:color w:val="000000"/>
                <w:kern w:val="0"/>
                <w:sz w:val="22"/>
              </w:rPr>
              <w:t>月</w:t>
            </w:r>
            <w:r w:rsidRPr="00054978">
              <w:rPr>
                <w:rFonts w:ascii="Calibri" w:eastAsia="宋体" w:hAnsi="Calibri" w:cs="Calibri"/>
                <w:color w:val="000000"/>
                <w:kern w:val="0"/>
                <w:sz w:val="22"/>
              </w:rPr>
              <w:t>2</w:t>
            </w:r>
            <w:r w:rsidRPr="00054978">
              <w:rPr>
                <w:rFonts w:ascii="Calibri" w:eastAsia="宋体" w:hAnsi="Calibri" w:cs="Calibri"/>
                <w:color w:val="000000"/>
                <w:kern w:val="0"/>
                <w:sz w:val="22"/>
              </w:rPr>
              <w:t>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Calibri" w:eastAsia="宋体" w:hAnsi="Calibri" w:cs="Calibri"/>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概要设计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2017年2月24日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2017年3月20日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《需求规格说明书》</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《概要设计文档》、软件结构图形</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《概要设计》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2017年3月20日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2017年3月20日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详细设计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2017年3月20日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2017年4月17日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概要设计相关文档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《详细设计》、软件模型、用户界面</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《详细设计》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2017年4月17日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2017年4月17日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项目实现</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2017年4月17日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2017年5月11日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《需求规格说明书》、《概要设计》相关文档、《详细设计》相关文档、用户界面</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《代码规范》、项目产品、《测试报告》</w:t>
            </w: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网站上线</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2017年5月11日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2017年5月11日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Times New Roman" w:eastAsia="Times New Roman" w:hAnsi="Times New Roman" w:cs="Times New Roman"/>
                <w:kern w:val="0"/>
                <w:sz w:val="20"/>
                <w:szCs w:val="20"/>
              </w:rPr>
            </w:pPr>
          </w:p>
        </w:tc>
      </w:tr>
      <w:tr w:rsidR="00054978" w:rsidRPr="00054978" w:rsidTr="0005497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项目维护</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2017年5月17日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2017年6月25日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54978" w:rsidRPr="00054978" w:rsidRDefault="00054978" w:rsidP="00054978">
            <w:pPr>
              <w:widowControl/>
              <w:jc w:val="left"/>
              <w:rPr>
                <w:rFonts w:ascii="宋体" w:eastAsia="宋体" w:hAnsi="宋体" w:cs="宋体"/>
                <w:kern w:val="0"/>
                <w:sz w:val="22"/>
              </w:rPr>
            </w:pPr>
            <w:r w:rsidRPr="00054978">
              <w:rPr>
                <w:rFonts w:ascii="宋体" w:eastAsia="宋体" w:hAnsi="宋体" w:cs="宋体" w:hint="eastAsia"/>
                <w:color w:val="000000"/>
                <w:kern w:val="0"/>
                <w:sz w:val="22"/>
              </w:rPr>
              <w:t>《维护报告》</w:t>
            </w:r>
          </w:p>
        </w:tc>
      </w:tr>
    </w:tbl>
    <w:p w:rsidR="00C55AA6" w:rsidRPr="00C55AA6" w:rsidRDefault="00C55AA6" w:rsidP="00C55AA6"/>
    <w:sectPr w:rsidR="00C55AA6" w:rsidRPr="00C55AA6" w:rsidSect="00520FF1">
      <w:footerReference w:type="default" r:id="rId11"/>
      <w:pgSz w:w="11906" w:h="16838"/>
      <w:pgMar w:top="1440" w:right="1800" w:bottom="1440" w:left="1800" w:header="851" w:footer="992" w:gutter="0"/>
      <w:pgNumType w:start="1"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3CD" w:rsidRDefault="00EE43CD" w:rsidP="00562684">
      <w:r>
        <w:separator/>
      </w:r>
    </w:p>
  </w:endnote>
  <w:endnote w:type="continuationSeparator" w:id="0">
    <w:p w:rsidR="00EE43CD" w:rsidRDefault="00EE43CD" w:rsidP="005626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83533"/>
      <w:docPartObj>
        <w:docPartGallery w:val="Page Numbers (Bottom of Page)"/>
        <w:docPartUnique/>
      </w:docPartObj>
    </w:sdtPr>
    <w:sdtContent>
      <w:p w:rsidR="00520FF1" w:rsidRDefault="00CD3EA0" w:rsidP="00CD3EA0">
        <w:pPr>
          <w:pStyle w:val="a8"/>
          <w:jc w:val="center"/>
        </w:pPr>
        <w:r>
          <w:rPr>
            <w:rFonts w:hint="eastAsia"/>
          </w:rPr>
          <w:t xml:space="preserve">G16                                             </w:t>
        </w:r>
        <w:r w:rsidR="009E7AED" w:rsidRPr="009E7AED">
          <w:fldChar w:fldCharType="begin"/>
        </w:r>
        <w:r w:rsidR="003557A4">
          <w:instrText xml:space="preserve"> PAGE   \* MERGEFORMAT </w:instrText>
        </w:r>
        <w:r w:rsidR="009E7AED" w:rsidRPr="009E7AED">
          <w:fldChar w:fldCharType="separate"/>
        </w:r>
        <w:r w:rsidR="00EF0692" w:rsidRPr="00EF0692">
          <w:rPr>
            <w:noProof/>
            <w:lang w:val="zh-CN"/>
          </w:rPr>
          <w:t>13</w:t>
        </w:r>
        <w:r w:rsidR="009E7AED">
          <w:rPr>
            <w:noProof/>
            <w:lang w:val="zh-CN"/>
          </w:rPr>
          <w:fldChar w:fldCharType="end"/>
        </w:r>
        <w:r>
          <w:rPr>
            <w:rFonts w:hint="eastAsia"/>
          </w:rPr>
          <w:t xml:space="preserve">                          </w:t>
        </w:r>
        <w:r>
          <w:rPr>
            <w:rFonts w:hint="eastAsia"/>
          </w:rPr>
          <w:t>浙江大学城市学院</w:t>
        </w:r>
      </w:p>
    </w:sdtContent>
  </w:sdt>
  <w:p w:rsidR="00520FF1" w:rsidRDefault="00520FF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3CD" w:rsidRDefault="00EE43CD" w:rsidP="00562684">
      <w:r>
        <w:separator/>
      </w:r>
    </w:p>
  </w:footnote>
  <w:footnote w:type="continuationSeparator" w:id="0">
    <w:p w:rsidR="00EE43CD" w:rsidRDefault="00EE43CD" w:rsidP="005626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FF1" w:rsidRDefault="00520FF1" w:rsidP="00CD3EA0">
    <w:pPr>
      <w:pStyle w:val="a7"/>
    </w:pPr>
    <w:r>
      <w:rPr>
        <w:rFonts w:hint="eastAsia"/>
      </w:rPr>
      <w:t>G16</w:t>
    </w:r>
    <w:r w:rsidR="00FE3E36">
      <w:rPr>
        <w:rFonts w:hint="eastAsia"/>
      </w:rPr>
      <w:t>项目</w:t>
    </w:r>
    <w:r w:rsidR="00FE3E36">
      <w:rPr>
        <w:rFonts w:hint="eastAsia"/>
      </w:rPr>
      <w:t>WBS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3B712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7"/>
  </w:num>
  <w:num w:numId="4">
    <w:abstractNumId w:val="3"/>
  </w:num>
  <w:num w:numId="5">
    <w:abstractNumId w:val="1"/>
  </w:num>
  <w:num w:numId="6">
    <w:abstractNumId w:val="6"/>
  </w:num>
  <w:num w:numId="7">
    <w:abstractNumId w:val="0"/>
  </w:num>
  <w:num w:numId="8">
    <w:abstractNumId w:val="9"/>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3338"/>
    <w:rsid w:val="00001BB5"/>
    <w:rsid w:val="0001727F"/>
    <w:rsid w:val="00054978"/>
    <w:rsid w:val="00056507"/>
    <w:rsid w:val="000C52FE"/>
    <w:rsid w:val="00143338"/>
    <w:rsid w:val="00145551"/>
    <w:rsid w:val="00164693"/>
    <w:rsid w:val="00185975"/>
    <w:rsid w:val="001A1DEF"/>
    <w:rsid w:val="001A60ED"/>
    <w:rsid w:val="00211621"/>
    <w:rsid w:val="003557A4"/>
    <w:rsid w:val="00382891"/>
    <w:rsid w:val="004825A6"/>
    <w:rsid w:val="004A091E"/>
    <w:rsid w:val="004F17B1"/>
    <w:rsid w:val="004F5DF4"/>
    <w:rsid w:val="004F60F2"/>
    <w:rsid w:val="00500E6D"/>
    <w:rsid w:val="00520FF1"/>
    <w:rsid w:val="00562684"/>
    <w:rsid w:val="005B39AC"/>
    <w:rsid w:val="00611A1E"/>
    <w:rsid w:val="0068470A"/>
    <w:rsid w:val="006F0B91"/>
    <w:rsid w:val="00730024"/>
    <w:rsid w:val="00787214"/>
    <w:rsid w:val="0084690F"/>
    <w:rsid w:val="00896754"/>
    <w:rsid w:val="008C10B0"/>
    <w:rsid w:val="00927AA3"/>
    <w:rsid w:val="009E7AED"/>
    <w:rsid w:val="00A05D9A"/>
    <w:rsid w:val="00A46052"/>
    <w:rsid w:val="00AD1283"/>
    <w:rsid w:val="00B049FD"/>
    <w:rsid w:val="00B931A4"/>
    <w:rsid w:val="00BB7930"/>
    <w:rsid w:val="00BE0073"/>
    <w:rsid w:val="00C55AA6"/>
    <w:rsid w:val="00CD3EA0"/>
    <w:rsid w:val="00CE7319"/>
    <w:rsid w:val="00D02C85"/>
    <w:rsid w:val="00D0422B"/>
    <w:rsid w:val="00D30BD2"/>
    <w:rsid w:val="00D720D3"/>
    <w:rsid w:val="00DB030F"/>
    <w:rsid w:val="00DE658B"/>
    <w:rsid w:val="00E554D5"/>
    <w:rsid w:val="00E90607"/>
    <w:rsid w:val="00EB1EDF"/>
    <w:rsid w:val="00EE43CD"/>
    <w:rsid w:val="00EF0692"/>
    <w:rsid w:val="00F15D46"/>
    <w:rsid w:val="00F353F3"/>
    <w:rsid w:val="00F67C76"/>
    <w:rsid w:val="00FE3E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2"/>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
    <w:next w:val="a"/>
    <w:autoRedefine/>
    <w:uiPriority w:val="39"/>
    <w:unhideWhenUsed/>
    <w:rsid w:val="0084690F"/>
    <w:pPr>
      <w:widowControl/>
      <w:spacing w:after="100" w:line="259" w:lineRule="auto"/>
      <w:ind w:left="440"/>
      <w:jc w:val="left"/>
    </w:pPr>
    <w:rPr>
      <w:rFonts w:cs="Times New Roman"/>
      <w:kern w:val="0"/>
      <w:sz w:val="22"/>
    </w:rPr>
  </w:style>
  <w:style w:type="paragraph" w:customStyle="1" w:styleId="prj0">
    <w:name w:val="prj0"/>
    <w:basedOn w:val="a"/>
    <w:rsid w:val="00001BB5"/>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001BB5"/>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 w:type="paragraph" w:customStyle="1" w:styleId="prj2">
    <w:name w:val="prj2"/>
    <w:basedOn w:val="a"/>
    <w:rsid w:val="00001BB5"/>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 w:type="paragraph" w:customStyle="1" w:styleId="prj3">
    <w:name w:val="prj3"/>
    <w:basedOn w:val="a"/>
    <w:rsid w:val="00001BB5"/>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4"/>
      <w:szCs w:val="24"/>
    </w:rPr>
  </w:style>
  <w:style w:type="paragraph" w:customStyle="1" w:styleId="prj4">
    <w:name w:val="prj4"/>
    <w:basedOn w:val="a"/>
    <w:rsid w:val="00001BB5"/>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宋体" w:hAnsi="Calibri" w:cs="Calibri"/>
      <w:kern w:val="0"/>
      <w:sz w:val="22"/>
    </w:rPr>
  </w:style>
</w:styles>
</file>

<file path=word/webSettings.xml><?xml version="1.0" encoding="utf-8"?>
<w:webSettings xmlns:r="http://schemas.openxmlformats.org/officeDocument/2006/relationships" xmlns:w="http://schemas.openxmlformats.org/wordprocessingml/2006/main">
  <w:divs>
    <w:div w:id="148402732">
      <w:bodyDiv w:val="1"/>
      <w:marLeft w:val="0"/>
      <w:marRight w:val="0"/>
      <w:marTop w:val="0"/>
      <w:marBottom w:val="0"/>
      <w:divBdr>
        <w:top w:val="none" w:sz="0" w:space="0" w:color="auto"/>
        <w:left w:val="none" w:sz="0" w:space="0" w:color="auto"/>
        <w:bottom w:val="none" w:sz="0" w:space="0" w:color="auto"/>
        <w:right w:val="none" w:sz="0" w:space="0" w:color="auto"/>
      </w:divBdr>
    </w:div>
    <w:div w:id="192693931">
      <w:bodyDiv w:val="1"/>
      <w:marLeft w:val="0"/>
      <w:marRight w:val="0"/>
      <w:marTop w:val="0"/>
      <w:marBottom w:val="0"/>
      <w:divBdr>
        <w:top w:val="none" w:sz="0" w:space="0" w:color="auto"/>
        <w:left w:val="none" w:sz="0" w:space="0" w:color="auto"/>
        <w:bottom w:val="none" w:sz="0" w:space="0" w:color="auto"/>
        <w:right w:val="none" w:sz="0" w:space="0" w:color="auto"/>
      </w:divBdr>
    </w:div>
    <w:div w:id="464936403">
      <w:bodyDiv w:val="1"/>
      <w:marLeft w:val="0"/>
      <w:marRight w:val="0"/>
      <w:marTop w:val="0"/>
      <w:marBottom w:val="0"/>
      <w:divBdr>
        <w:top w:val="none" w:sz="0" w:space="0" w:color="auto"/>
        <w:left w:val="none" w:sz="0" w:space="0" w:color="auto"/>
        <w:bottom w:val="none" w:sz="0" w:space="0" w:color="auto"/>
        <w:right w:val="none" w:sz="0" w:space="0" w:color="auto"/>
      </w:divBdr>
    </w:div>
    <w:div w:id="634330814">
      <w:bodyDiv w:val="1"/>
      <w:marLeft w:val="0"/>
      <w:marRight w:val="0"/>
      <w:marTop w:val="0"/>
      <w:marBottom w:val="0"/>
      <w:divBdr>
        <w:top w:val="none" w:sz="0" w:space="0" w:color="auto"/>
        <w:left w:val="none" w:sz="0" w:space="0" w:color="auto"/>
        <w:bottom w:val="none" w:sz="0" w:space="0" w:color="auto"/>
        <w:right w:val="none" w:sz="0" w:space="0" w:color="auto"/>
      </w:divBdr>
    </w:div>
    <w:div w:id="882206703">
      <w:bodyDiv w:val="1"/>
      <w:marLeft w:val="0"/>
      <w:marRight w:val="0"/>
      <w:marTop w:val="0"/>
      <w:marBottom w:val="0"/>
      <w:divBdr>
        <w:top w:val="none" w:sz="0" w:space="0" w:color="auto"/>
        <w:left w:val="none" w:sz="0" w:space="0" w:color="auto"/>
        <w:bottom w:val="none" w:sz="0" w:space="0" w:color="auto"/>
        <w:right w:val="none" w:sz="0" w:space="0" w:color="auto"/>
      </w:divBdr>
    </w:div>
    <w:div w:id="1009021690">
      <w:bodyDiv w:val="1"/>
      <w:marLeft w:val="0"/>
      <w:marRight w:val="0"/>
      <w:marTop w:val="0"/>
      <w:marBottom w:val="0"/>
      <w:divBdr>
        <w:top w:val="none" w:sz="0" w:space="0" w:color="auto"/>
        <w:left w:val="none" w:sz="0" w:space="0" w:color="auto"/>
        <w:bottom w:val="none" w:sz="0" w:space="0" w:color="auto"/>
        <w:right w:val="none" w:sz="0" w:space="0" w:color="auto"/>
      </w:divBdr>
    </w:div>
    <w:div w:id="1516964026">
      <w:bodyDiv w:val="1"/>
      <w:marLeft w:val="0"/>
      <w:marRight w:val="0"/>
      <w:marTop w:val="0"/>
      <w:marBottom w:val="0"/>
      <w:divBdr>
        <w:top w:val="none" w:sz="0" w:space="0" w:color="auto"/>
        <w:left w:val="none" w:sz="0" w:space="0" w:color="auto"/>
        <w:bottom w:val="none" w:sz="0" w:space="0" w:color="auto"/>
        <w:right w:val="none" w:sz="0" w:space="0" w:color="auto"/>
      </w:divBdr>
    </w:div>
    <w:div w:id="1595287414">
      <w:bodyDiv w:val="1"/>
      <w:marLeft w:val="0"/>
      <w:marRight w:val="0"/>
      <w:marTop w:val="0"/>
      <w:marBottom w:val="0"/>
      <w:divBdr>
        <w:top w:val="none" w:sz="0" w:space="0" w:color="auto"/>
        <w:left w:val="none" w:sz="0" w:space="0" w:color="auto"/>
        <w:bottom w:val="none" w:sz="0" w:space="0" w:color="auto"/>
        <w:right w:val="none" w:sz="0" w:space="0" w:color="auto"/>
      </w:divBdr>
    </w:div>
    <w:div w:id="1645624755">
      <w:bodyDiv w:val="1"/>
      <w:marLeft w:val="0"/>
      <w:marRight w:val="0"/>
      <w:marTop w:val="0"/>
      <w:marBottom w:val="0"/>
      <w:divBdr>
        <w:top w:val="none" w:sz="0" w:space="0" w:color="auto"/>
        <w:left w:val="none" w:sz="0" w:space="0" w:color="auto"/>
        <w:bottom w:val="none" w:sz="0" w:space="0" w:color="auto"/>
        <w:right w:val="none" w:sz="0" w:space="0" w:color="auto"/>
      </w:divBdr>
    </w:div>
    <w:div w:id="1705867923">
      <w:bodyDiv w:val="1"/>
      <w:marLeft w:val="0"/>
      <w:marRight w:val="0"/>
      <w:marTop w:val="0"/>
      <w:marBottom w:val="0"/>
      <w:divBdr>
        <w:top w:val="none" w:sz="0" w:space="0" w:color="auto"/>
        <w:left w:val="none" w:sz="0" w:space="0" w:color="auto"/>
        <w:bottom w:val="none" w:sz="0" w:space="0" w:color="auto"/>
        <w:right w:val="none" w:sz="0" w:space="0" w:color="auto"/>
      </w:divBdr>
    </w:div>
    <w:div w:id="1921016596">
      <w:bodyDiv w:val="1"/>
      <w:marLeft w:val="0"/>
      <w:marRight w:val="0"/>
      <w:marTop w:val="0"/>
      <w:marBottom w:val="0"/>
      <w:divBdr>
        <w:top w:val="none" w:sz="0" w:space="0" w:color="auto"/>
        <w:left w:val="none" w:sz="0" w:space="0" w:color="auto"/>
        <w:bottom w:val="none" w:sz="0" w:space="0" w:color="auto"/>
        <w:right w:val="none" w:sz="0" w:space="0" w:color="auto"/>
      </w:divBdr>
    </w:div>
    <w:div w:id="208838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5102E-FC5A-47A4-AD90-1DEBA32E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1677</Words>
  <Characters>9564</Characters>
  <Application>Microsoft Office Word</Application>
  <DocSecurity>0</DocSecurity>
  <Lines>79</Lines>
  <Paragraphs>22</Paragraphs>
  <ScaleCrop>false</ScaleCrop>
  <Company>Microsoft</Company>
  <LinksUpToDate>false</LinksUpToDate>
  <CharactersWithSpaces>11219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lenovo</cp:lastModifiedBy>
  <cp:revision>18</cp:revision>
  <dcterms:created xsi:type="dcterms:W3CDTF">2016-11-19T10:03:00Z</dcterms:created>
  <dcterms:modified xsi:type="dcterms:W3CDTF">2017-01-04T05:53:00Z</dcterms:modified>
</cp:coreProperties>
</file>