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5C8DCB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Análisis de la Interfaz de Usuario — Marca.com</w:t>
      </w:r>
      <w:r/>
    </w:p>
    <w:p w14:paraId="55AAD5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Sitio web analizado: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hyperlink r:id="rId9" w:tooltip="https://www.marca.com/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https://www.marca.com/</w:t>
        </w:r>
      </w:hyperlink>
      <w:r/>
      <w:r/>
    </w:p>
    <w:p w14:paraId="446C1067">
      <w:pPr>
        <w:pBdr/>
        <w:spacing/>
        <w:ind/>
        <w:rPr/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<wp:simplePos x="0" y="0"/>
                <wp:positionH relativeFrom="column">
                  <wp:posOffset>-298110</wp:posOffset>
                </wp:positionH>
                <wp:positionV relativeFrom="paragraph">
                  <wp:posOffset>271326</wp:posOffset>
                </wp:positionV>
                <wp:extent cx="6334125" cy="0"/>
                <wp:effectExtent l="3175" t="3175" r="3175" b="3175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633412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>
                            <a:shade val="50000"/>
                          </a:schemeClr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0" o:spid="_x0000_s0" style="position:absolute;left:0;text-align:left;z-index:2048;mso-wrap-distance-left:9.07pt;mso-wrap-distance-top:0.00pt;mso-wrap-distance-right:9.07pt;mso-wrap-distance-bottom:0.00pt;rotation:0;visibility:visible;" from="-23.5pt,21.4pt" to="475.3pt,21.4pt" filled="f" strokecolor="#284963" strokeweight="0.50pt"/>
            </w:pict>
          </mc:Fallback>
        </mc:AlternateContent>
      </w:r>
      <w:r/>
      <w:r/>
      <w:r/>
      <w:r/>
      <w:r/>
      <w:r/>
    </w:p>
    <w:p w14:paraId="46263F1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 w14:paraId="7C5E7C2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Introducción</w:t>
      </w:r>
      <w:r/>
    </w:p>
    <w:p w14:paraId="7A8A88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Marca.com es uno de los principales diarios deportivos de España, centrado en fútbol, deportes y actualidad. Tiene una estructura compleja con numerosas secciones de contenido, navegación interna y elementos interactivos (menús, carruseles, noticias destac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adas, publicidad, vídeos).</w:t>
      </w:r>
      <w:r/>
    </w:p>
    <w:p w14:paraId="34F9FD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objetivo de este documento es analizar detalladamente su interfaz, estructura, usabilidad y aplicabilidad de principios de diseño.</w:t>
      </w:r>
      <w:r/>
    </w:p>
    <w:p>
      <w:pPr>
        <w:pStyle w:val="140"/>
        <w:pBdr/>
        <w:spacing/>
        <w:ind/>
        <w:rPr>
          <w:b/>
          <w:bCs/>
          <w:color w:val="auto"/>
        </w:rPr>
      </w:pPr>
      <w:r>
        <w:rPr>
          <w:b/>
          <w:bCs/>
          <w:color w:val="auto"/>
        </w:rPr>
      </w:r>
      <w:r>
        <w:rPr>
          <w:b/>
          <w:bCs/>
          <w:color w:val="auto"/>
        </w:rPr>
        <w:t xml:space="preserve">Mapa de Navegación</w:t>
      </w:r>
      <w:r>
        <w:rPr>
          <w:b/>
          <w:bCs/>
          <w:color w:val="auto"/>
        </w:rPr>
      </w:r>
    </w:p>
    <w:p w14:paraId="6A385516">
      <w:pPr>
        <w:pBdr/>
        <w:spacing/>
        <w:ind/>
        <w:rPr>
          <w:b/>
          <w:bCs/>
          <w:color w:val="auto"/>
          <w:highlight w:val="none"/>
        </w:rPr>
      </w:pPr>
      <w:r>
        <w:rPr>
          <w:b/>
          <w:bCs/>
          <w:color w:val="auto"/>
          <w:highlight w:val="none"/>
        </w:rPr>
      </w:r>
      <w:r>
        <w:rPr>
          <w:b/>
          <w:bCs/>
          <w:color w:val="auto"/>
          <w:highlight w:val="none"/>
        </w:rPr>
      </w:r>
      <w:r>
        <w:rPr>
          <w:b/>
          <w:bCs/>
          <w:color w:val="auto"/>
          <w:highlight w:val="none"/>
        </w:rPr>
      </w:r>
    </w:p>
    <w:p w14:paraId="1B25A254">
      <w:pPr>
        <w:pBdr/>
        <w:spacing/>
        <w:ind/>
        <w:rPr>
          <w:b/>
          <w:bCs/>
          <w:color w:val="auto"/>
          <w:highlight w:val="none"/>
        </w:rPr>
      </w:pPr>
      <w:r>
        <w:rPr>
          <w:b/>
          <w:bCs/>
          <w:color w:val="auto"/>
          <w:highlight w:val="none"/>
        </w:rPr>
      </w:r>
      <w:r>
        <w:rPr>
          <w:b w:val="0"/>
          <w:bCs w:val="0"/>
          <w:color w:val="auto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960283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57410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39602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311.83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b/>
          <w:bCs/>
          <w:color w:val="auto"/>
          <w:highlight w:val="none"/>
        </w:rPr>
      </w:r>
      <w:r>
        <w:rPr>
          <w:b/>
          <w:bCs/>
          <w:color w:val="auto"/>
          <w:highlight w:val="none"/>
        </w:rPr>
      </w:r>
      <w:r>
        <w:rPr>
          <w:b/>
          <w:bCs/>
          <w:color w:val="auto"/>
          <w:highlight w:val="none"/>
        </w:rPr>
      </w:r>
    </w:p>
    <w:p w14:paraId="183C9FD2">
      <w:pPr>
        <w:pBdr/>
        <w:spacing/>
        <w:ind/>
        <w:rPr>
          <w:b/>
          <w:bCs/>
          <w:color w:val="auto"/>
          <w:highlight w:val="none"/>
        </w:rPr>
      </w:pPr>
      <w:r>
        <w:rPr>
          <w:b/>
          <w:bCs/>
          <w:color w:val="auto"/>
          <w:highlight w:val="none"/>
        </w:rPr>
      </w:r>
      <w:r>
        <w:rPr>
          <w:b w:val="0"/>
          <w:bCs w:val="0"/>
          <w:color w:val="auto"/>
        </w:rPr>
      </w:r>
      <w:r>
        <w:rPr>
          <w:b/>
          <w:bCs/>
          <w:color w:val="auto"/>
          <w:highlight w:val="none"/>
        </w:rPr>
      </w:r>
      <w:r>
        <w:rPr>
          <w:b/>
          <w:bCs/>
          <w:color w:val="auto"/>
          <w:highlight w:val="none"/>
        </w:rPr>
      </w:r>
      <w:r>
        <w:rPr>
          <w:b/>
          <w:bCs/>
          <w:color w:val="auto"/>
          <w:highlight w:val="none"/>
        </w:rPr>
      </w:r>
    </w:p>
    <w:p w14:paraId="7A3469F2">
      <w:pPr>
        <w:pBdr/>
        <w:spacing/>
        <w:ind/>
        <w:rPr>
          <w:b/>
          <w:bCs/>
          <w:color w:val="auto"/>
          <w:highlight w:val="none"/>
        </w:rPr>
      </w:pPr>
      <w:r>
        <w:rPr>
          <w:b/>
          <w:bCs/>
          <w:color w:val="auto"/>
          <w:highlight w:val="none"/>
        </w:rPr>
      </w:r>
      <w:r>
        <w:rPr>
          <w:b w:val="0"/>
          <w:bCs w:val="0"/>
          <w:color w:val="auto"/>
        </w:rPr>
      </w:r>
      <w:r>
        <w:rPr>
          <w:b/>
          <w:bCs/>
          <w:color w:val="auto"/>
          <w:highlight w:val="none"/>
        </w:rPr>
      </w:r>
      <w:r>
        <w:rPr>
          <w:b/>
          <w:bCs/>
          <w:color w:val="auto"/>
          <w:highlight w:val="none"/>
        </w:rPr>
      </w:r>
      <w:r>
        <w:rPr>
          <w:b/>
          <w:bCs/>
          <w:color w:val="auto"/>
          <w:highlight w:val="none"/>
        </w:rPr>
      </w:r>
    </w:p>
    <w:p w14:paraId="3411A20C">
      <w:pPr>
        <w:pBdr/>
        <w:spacing/>
        <w:ind/>
        <w:rPr>
          <w:b/>
          <w:bCs/>
          <w:color w:val="auto"/>
          <w:highlight w:val="none"/>
        </w:rPr>
      </w:pPr>
      <w:r>
        <w:rPr>
          <w:b/>
          <w:bCs/>
          <w:color w:val="auto"/>
          <w:highlight w:val="none"/>
        </w:rPr>
      </w:r>
      <w:r>
        <w:rPr>
          <w:b w:val="0"/>
          <w:bCs w:val="0"/>
          <w:color w:val="auto"/>
        </w:rPr>
      </w:r>
      <w:r>
        <w:rPr>
          <w:b/>
          <w:bCs/>
          <w:color w:val="auto"/>
          <w:highlight w:val="none"/>
        </w:rPr>
      </w:r>
      <w:r>
        <w:rPr>
          <w:b/>
          <w:bCs/>
          <w:color w:val="auto"/>
          <w:highlight w:val="none"/>
        </w:rPr>
      </w:r>
      <w:r>
        <w:rPr>
          <w:b/>
          <w:bCs/>
          <w:color w:val="auto"/>
          <w:highlight w:val="none"/>
        </w:rPr>
      </w:r>
    </w:p>
    <w:p w14:paraId="1228BEA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Justificación de la Estructura Elegida</w:t>
      </w:r>
      <w:r/>
    </w:p>
    <w:p w14:paraId="02B3C9C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Lógica de organización</w:t>
      </w:r>
      <w:r/>
    </w:p>
    <w:p w14:paraId="54B5B9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estructura responde a una lógica 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información jerárquica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donde:</w:t>
      </w:r>
      <w:r/>
    </w:p>
    <w:p w14:paraId="12687A8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header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contiene lo esencial para orientarse y acceder a secciones relevantes rápidamente.</w:t>
      </w:r>
      <w:r/>
    </w:p>
    <w:p w14:paraId="0F42954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home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presenta lo más importante del momento: noticias destacadas, eventos en directo y contenido multimedia.</w:t>
      </w:r>
      <w:r/>
    </w:p>
    <w:p w14:paraId="4AD29AF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footer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agrupa enlaces secundarios (legales, institucionales).</w:t>
      </w:r>
      <w:r/>
    </w:p>
    <w:p w14:paraId="52D34A2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Prioridades del usuario</w:t>
      </w:r>
      <w:r/>
    </w:p>
    <w:p w14:paraId="340BA4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Los usuarios de Marca buscan:</w:t>
      </w:r>
      <w:r/>
    </w:p>
    <w:p w14:paraId="3F6EFBB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Noticias al instante</w:t>
      </w:r>
      <w:r/>
    </w:p>
    <w:p w14:paraId="04D26FD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Resúmenes y resultados deportivos</w:t>
      </w:r>
      <w:r/>
    </w:p>
    <w:p w14:paraId="7D07BB57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Multimedia (fotos, vídeos, estadísticas)</w:t>
      </w:r>
      <w:r/>
    </w:p>
    <w:p w14:paraId="5B0B56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estructura prioriza estos objetivos con grandes titulares, imágenes y accesos directos a deportes populares.</w:t>
      </w:r>
      <w:r/>
    </w:p>
    <w:p w14:paraId="30D9281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 w14:paraId="697BB76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 w14:paraId="44BB093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 w14:paraId="5EB11DE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 w14:paraId="1AE7860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 w14:paraId="5EB8193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 w14:paraId="53A3022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 w14:paraId="6C57CAC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 w14:paraId="272E8D3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 w14:paraId="5F80672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 w14:paraId="23001B0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Ventajas e Inconvenientes</w:t>
      </w:r>
      <w:r/>
    </w:p>
    <w:p w14:paraId="3C03718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Ventajas</w:t>
      </w:r>
      <w:r/>
    </w:p>
    <w:p w14:paraId="67E325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✔ Navegación clara con menú bien organizado</w:t>
        <w:br/>
        <w:t xml:space="preserve"> ✔ Acceso rápido a deportes populares (fútbol, motor)</w:t>
        <w:br/>
        <w:t xml:space="preserve"> ✔ Titulares visuales atractivos (imágenes y texto)</w:t>
        <w:br/>
        <w:t xml:space="preserve"> ✔ Secciones marcadas por color ayudan a orientación</w:t>
        <w:br/>
        <w:t xml:space="preserve"> ✔ Optimización responsive (funciona bien en móvil)</w:t>
      </w:r>
      <w:r/>
    </w:p>
    <w:p w14:paraId="45BFF13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Inconvenientes</w:t>
      </w:r>
      <w:r/>
    </w:p>
    <w:p w14:paraId="3E1687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✘ Publicidad intrusiva (tanta que distrae)</w:t>
        <w:br/>
        <w:t xml:space="preserve"> ✘ Muchos elementos compiten por atención (caos visual y no es todo deportivo)</w:t>
        <w:br/>
        <w:t xml:space="preserve"> ✘ En móviles, el scroll es muy largo y al hacer click en un enlace no guarda el scroll.</w:t>
        <w:br/>
        <w:t xml:space="preserve"> ✘ Algunos enlaces llevan a contenidos similares repetidos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06E3DBF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 w14:paraId="02C7B2B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 w14:paraId="162BE42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 w14:paraId="6B30BDF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 w14:paraId="441765C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Análisis de Principios de Gestalt</w:t>
      </w:r>
      <w:r/>
    </w:p>
    <w:p w14:paraId="71869B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Aquí verás cómo se aplican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principios de percepción visual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para organizar la información:</w:t>
      </w:r>
      <w:r/>
    </w:p>
    <w:p w14:paraId="2AACB83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Principio de Proximidad</w:t>
      </w:r>
      <w:r/>
    </w:p>
    <w:p w14:paraId="10E7CD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Los elementos relacionados (titulares, imágenes de noticias) están agrupados, lo que hace que el usuario los perciba como unidad.</w:t>
      </w:r>
      <w:r/>
    </w:p>
    <w:p w14:paraId="35BF6C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Ayuda a que las noticias destacadas se vean como grupo</w:t>
        <w:br/>
        <w:t xml:space="preserve"> ❌ Sin embargo, los bloques de publicidad rompen esta proximidad en algunos puntos.</w:t>
      </w:r>
      <w:r/>
    </w:p>
    <w:p w14:paraId="38ED9B3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Principio de Similitud</w:t>
      </w:r>
      <w:r/>
    </w:p>
    <w:p w14:paraId="51FE8E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Los elementos con apariencia similar (tarjetas de noticias, secciones con color) se perciben como parte de la misma categoría.</w:t>
      </w:r>
      <w:r/>
    </w:p>
    <w:p w14:paraId="6691281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Titulares grandes en la parte superior = noticias importantes</w:t>
      </w:r>
      <w:r/>
    </w:p>
    <w:p w14:paraId="7E2F126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Artículos con miniaturas más pequeñas = noticias menos relevantes</w:t>
      </w:r>
      <w:r/>
    </w:p>
    <w:p w14:paraId="1D42EF9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Principio de Continuidad</w:t>
      </w:r>
      <w:r/>
    </w:p>
    <w:p w14:paraId="0DF40B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navegación fluye de forma vertical y lógica: empieza con lo más relevante y baja hacia contenidos secundarios.</w:t>
      </w:r>
      <w:r/>
    </w:p>
    <w:p w14:paraId="65D7DCE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Principio de Figura-Fondo</w:t>
      </w:r>
      <w:r/>
    </w:p>
    <w:p w14:paraId="65EEE0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Marca utiliza colores y contraste para destacar titulares sobre el fondo, logrando que la información principal se perciba inmediatamente.</w:t>
      </w:r>
      <w:r/>
    </w:p>
    <w:p w14:paraId="3AB74D8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 w14:paraId="1DC4D59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 w14:paraId="605A948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 w14:paraId="6B24C72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 w14:paraId="57BE60B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 w14:paraId="01E72E0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Propuestas de Mejora</w:t>
      </w:r>
      <w:r/>
    </w:p>
    <w:p w14:paraId="77A94F2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Mejora de la Jerarquía Visual</w:t>
      </w:r>
      <w:r/>
    </w:p>
    <w:p w14:paraId="3E065D90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Reducir el peso visual de publicidad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 dejar más énfasis en noticias importantes.</w:t>
      </w:r>
      <w:r/>
    </w:p>
    <w:p w14:paraId="5EF0D1E0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Usar más espacios en blanco para separar bloques claramente.</w:t>
      </w:r>
      <w:r/>
    </w:p>
    <w:p w14:paraId="05278D9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Navegación más limpia</w:t>
      </w:r>
      <w:r/>
    </w:p>
    <w:p w14:paraId="7DC8C74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Implementar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menú fijo/pegajoso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simple sin duplicar opciones (especialmente en móviles).</w:t>
      </w:r>
      <w:r/>
    </w:p>
    <w:p w14:paraId="3F54B0A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Añadir iconos más claros junto a cada sección para mejorar escaneabilidad.</w:t>
      </w:r>
      <w:r/>
    </w:p>
    <w:p w14:paraId="2AF7F6E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Mejora accesibilidad</w:t>
      </w:r>
      <w:r/>
    </w:p>
    <w:p w14:paraId="059483D4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Aumentar contraste de texto donde sea bajo.</w:t>
      </w:r>
      <w:r/>
    </w:p>
    <w:p w14:paraId="6EA91161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Incluir texto alternativo a todas imágenes.</w:t>
      </w:r>
      <w:r/>
    </w:p>
    <w:p w14:paraId="606FF6AA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Añadir control de tamaño de letra.</w:t>
      </w:r>
      <w:r/>
    </w:p>
    <w:p w14:paraId="5D3572A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Filtrado personalizado</w:t>
      </w:r>
      <w:r/>
    </w:p>
    <w:p w14:paraId="78EA70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Una propuesta avanzada sería permitir al usuario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fijar deportes favoritos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y que el home muestre primero contenido relacionado.</w:t>
      </w:r>
      <w:r/>
    </w:p>
    <w:p w14:paraId="543BA56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 w14:paraId="55ADE52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 w14:paraId="6887FFD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 w14:paraId="741B089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 w14:paraId="4B1C2ED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 w14:paraId="2A45E62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 w14:paraId="76CEF84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 w14:paraId="70F299A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Conclusiones</w:t>
      </w:r>
      <w:r/>
    </w:p>
    <w:p w14:paraId="119159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Marca.com es un portal con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estructura compleja pero bien organizada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creado para usuarios que consumen deporte de forma intensa. Sus fortalezas están en la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distribución de contenido y visibilidad de noticias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; sus debilidades son principalmente el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ruido visual y publicidad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Aplicando principios de diseño centrados en claridad, contraste y facilidad de uso, se puede mejorar la experiencia de usuario sustancialmente.</w:t>
      </w:r>
      <w:r/>
    </w:p>
    <w:p w14:paraId="083C85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25FA6E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5D8956C6">
      <w:pPr>
        <w:pBdr/>
        <w:spacing/>
        <w:ind/>
        <w:rPr>
          <w:b w:val="0"/>
          <w:bCs w:val="0"/>
          <w:color w:val="auto"/>
          <w:highlight w:val="none"/>
        </w:rPr>
      </w:pPr>
      <w:r>
        <w:rPr>
          <w:b w:val="0"/>
          <w:bCs w:val="0"/>
          <w:color w:val="auto"/>
        </w:rPr>
      </w:r>
      <w:r>
        <w:rPr>
          <w:b w:val="0"/>
          <w:bCs w:val="0"/>
          <w:color w:val="auto"/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E5D5AF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273C6B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2B6AE43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108FD2B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17A755D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5BBB0EE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www.marca.com/" TargetMode="External"/><Relationship Id="rId10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2025-12-23T10:39:52Z</dcterms:modified>
</cp:coreProperties>
</file>