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7E02" w14:textId="13245572" w:rsidR="00E87D5E" w:rsidRPr="007825BA" w:rsidRDefault="00C45E18">
      <w:pPr>
        <w:rPr>
          <w:rFonts w:ascii="Yu Gothic Medium" w:eastAsia="Yu Gothic Medium" w:hAnsi="Yu Gothic Medium"/>
          <w:b/>
          <w:bCs/>
          <w:sz w:val="28"/>
          <w:szCs w:val="28"/>
          <w:lang w:val="en-CA"/>
        </w:rPr>
      </w:pPr>
      <w:r w:rsidRPr="007825BA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AIML 1 – Agents 1</w:t>
      </w:r>
    </w:p>
    <w:p w14:paraId="73EEB9FF" w14:textId="1BB04ECC" w:rsidR="0037459B" w:rsidRPr="007825BA" w:rsidRDefault="0037459B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The elementary definition</w:t>
      </w:r>
    </w:p>
    <w:p w14:paraId="55CB967D" w14:textId="7AC22E32" w:rsidR="0037459B" w:rsidRPr="007825BA" w:rsidRDefault="0037459B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The agent can be defined as an entity in a program which has </w:t>
      </w: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non-trivial </w:t>
      </w:r>
      <w:proofErr w:type="gramStart"/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decision making</w:t>
      </w:r>
      <w:proofErr w:type="gramEnd"/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</w:t>
      </w: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skills using </w:t>
      </w: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computational resources</w:t>
      </w:r>
    </w:p>
    <w:p w14:paraId="696F75AC" w14:textId="70A9CFB9" w:rsidR="0037459B" w:rsidRPr="007825BA" w:rsidRDefault="0037459B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This can be visualized in multiple ways,</w:t>
      </w:r>
    </w:p>
    <w:p w14:paraId="3D92D0E9" w14:textId="51A2036C" w:rsidR="0037459B" w:rsidRPr="007825BA" w:rsidRDefault="0037459B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The mathematical way</w:t>
      </w:r>
    </w:p>
    <w:p w14:paraId="4F6A361A" w14:textId="074C9F72" w:rsidR="0037459B" w:rsidRPr="007825BA" w:rsidRDefault="0037459B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The agent is a function that, given a universe of percepts/stimuli, and the universe of actions that can be done on that precise percept:</w:t>
      </w:r>
    </w:p>
    <w:p w14:paraId="218D95EF" w14:textId="3078F4AB" w:rsidR="0037459B" w:rsidRPr="007825BA" w:rsidRDefault="0037459B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noProof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12240AB6" wp14:editId="329BB7DB">
            <wp:simplePos x="0" y="0"/>
            <wp:positionH relativeFrom="column">
              <wp:posOffset>2924</wp:posOffset>
            </wp:positionH>
            <wp:positionV relativeFrom="paragraph">
              <wp:posOffset>-2732</wp:posOffset>
            </wp:positionV>
            <wp:extent cx="3419952" cy="1228896"/>
            <wp:effectExtent l="0" t="0" r="9525" b="9525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f partially maps a </w:t>
      </w: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set </w:t>
      </w: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of percepts to an action</w:t>
      </w:r>
    </w:p>
    <w:p w14:paraId="5A76C8B5" w14:textId="06732E73" w:rsidR="0037459B" w:rsidRPr="007825BA" w:rsidRDefault="0037459B" w:rsidP="0037459B">
      <w:pPr>
        <w:rPr>
          <w:rFonts w:ascii="Yu Gothic Medium" w:eastAsia="Yu Gothic Medium" w:hAnsi="Yu Gothic Medium"/>
          <w:sz w:val="24"/>
          <w:szCs w:val="24"/>
          <w:lang w:val="en-CA"/>
        </w:rPr>
      </w:pPr>
    </w:p>
    <w:p w14:paraId="2284FCFB" w14:textId="77777777" w:rsidR="00FB45A6" w:rsidRPr="007825BA" w:rsidRDefault="00FB45A6" w:rsidP="0037459B">
      <w:pPr>
        <w:rPr>
          <w:rFonts w:ascii="Yu Gothic Medium" w:eastAsia="Yu Gothic Medium" w:hAnsi="Yu Gothic Medium"/>
          <w:sz w:val="24"/>
          <w:szCs w:val="24"/>
          <w:lang w:val="en-CA"/>
        </w:rPr>
      </w:pPr>
    </w:p>
    <w:p w14:paraId="0ECDD26C" w14:textId="59E889CF" w:rsidR="0037459B" w:rsidRPr="007825BA" w:rsidRDefault="00FB45A6" w:rsidP="0037459B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A “good” agent can be described by the rules:</w:t>
      </w:r>
    </w:p>
    <w:p w14:paraId="48FBA10A" w14:textId="4E23ED94" w:rsidR="00FB45A6" w:rsidRPr="007825BA" w:rsidRDefault="00FB45A6" w:rsidP="00FB45A6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Consequentialism</w:t>
      </w:r>
    </w:p>
    <w:p w14:paraId="535E344F" w14:textId="7ABC53D0" w:rsidR="00FB45A6" w:rsidRPr="007825BA" w:rsidRDefault="00FB45A6" w:rsidP="00FB45A6">
      <w:pPr>
        <w:pStyle w:val="ListParagraph"/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Whether something is good or bad depends on its outcomes</w:t>
      </w:r>
    </w:p>
    <w:p w14:paraId="4ED31778" w14:textId="7BA872EB" w:rsidR="00FB45A6" w:rsidRPr="007825BA" w:rsidRDefault="00FB45A6" w:rsidP="00FB45A6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Performance measure</w:t>
      </w:r>
    </w:p>
    <w:p w14:paraId="084D9A89" w14:textId="717740D3" w:rsidR="00FB45A6" w:rsidRPr="007825BA" w:rsidRDefault="00FB45A6" w:rsidP="00FB45A6">
      <w:pPr>
        <w:pStyle w:val="ListParagraph"/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The process used to assess efficiency and </w:t>
      </w:r>
      <w:proofErr w:type="gramStart"/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effectiveness</w:t>
      </w:r>
      <w:proofErr w:type="gramEnd"/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</w:p>
    <w:p w14:paraId="06FECA41" w14:textId="27F4FF97" w:rsidR="00FB45A6" w:rsidRPr="007825BA" w:rsidRDefault="00FB45A6" w:rsidP="00FB45A6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Reward</w:t>
      </w:r>
    </w:p>
    <w:p w14:paraId="7CFE01AB" w14:textId="58041955" w:rsidR="00FB45A6" w:rsidRPr="007825BA" w:rsidRDefault="00FB45A6" w:rsidP="00FB45A6">
      <w:pPr>
        <w:pStyle w:val="ListParagraph"/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The reward system of an agent basically awards a prize to it whether a “good” action is </w:t>
      </w:r>
      <w:proofErr w:type="gramStart"/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performed</w:t>
      </w:r>
      <w:proofErr w:type="gramEnd"/>
    </w:p>
    <w:p w14:paraId="304CA6A0" w14:textId="2A3331B3" w:rsidR="00FB45A6" w:rsidRPr="007825BA" w:rsidRDefault="00FB45A6" w:rsidP="00FB45A6">
      <w:pPr>
        <w:pStyle w:val="ListParagraph"/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It will therefore act to obtain more </w:t>
      </w:r>
      <w:proofErr w:type="gramStart"/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rewards</w:t>
      </w:r>
      <w:proofErr w:type="gramEnd"/>
    </w:p>
    <w:p w14:paraId="26FAE627" w14:textId="77777777" w:rsidR="00FB45A6" w:rsidRPr="007825BA" w:rsidRDefault="00FB45A6" w:rsidP="00FB45A6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The </w:t>
      </w: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rational agent </w:t>
      </w: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is a type of agent which strives for optimality, given the following conditions:</w:t>
      </w:r>
    </w:p>
    <w:p w14:paraId="025C3931" w14:textId="77777777" w:rsidR="00FB45A6" w:rsidRPr="007825BA" w:rsidRDefault="00FB45A6" w:rsidP="00FB45A6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A good </w:t>
      </w: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performance </w:t>
      </w:r>
      <w:proofErr w:type="gramStart"/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measure</w:t>
      </w:r>
      <w:proofErr w:type="gramEnd"/>
    </w:p>
    <w:p w14:paraId="270ACA2B" w14:textId="77777777" w:rsidR="00FB45A6" w:rsidRPr="007825BA" w:rsidRDefault="00FB45A6" w:rsidP="00FB45A6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The agent’s </w:t>
      </w: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prior knowledge</w:t>
      </w: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 of the environment</w:t>
      </w:r>
    </w:p>
    <w:p w14:paraId="63FAA465" w14:textId="77777777" w:rsidR="00FB45A6" w:rsidRPr="007825BA" w:rsidRDefault="00FB45A6" w:rsidP="00FB45A6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The agent’s </w:t>
      </w: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universe of actions </w:t>
      </w:r>
    </w:p>
    <w:p w14:paraId="2181A031" w14:textId="77777777" w:rsidR="00FB45A6" w:rsidRPr="007825BA" w:rsidRDefault="00FB45A6" w:rsidP="00FB45A6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The agent’s </w:t>
      </w: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universe of percepts</w:t>
      </w:r>
    </w:p>
    <w:p w14:paraId="04EB480E" w14:textId="09066497" w:rsidR="00FB45A6" w:rsidRPr="007825BA" w:rsidRDefault="00FB45A6" w:rsidP="00FB45A6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lastRenderedPageBreak/>
        <w:t xml:space="preserve">In this case, the optimality is that </w:t>
      </w: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the agent is expected to take an action that will certainly maximize its performance </w:t>
      </w:r>
      <w:proofErr w:type="gramStart"/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measure</w:t>
      </w:r>
      <w:proofErr w:type="gramEnd"/>
    </w:p>
    <w:p w14:paraId="554DB00C" w14:textId="5B0CD4DA" w:rsidR="00FB45A6" w:rsidRPr="007825BA" w:rsidRDefault="00FB45A6" w:rsidP="00FB45A6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Moreover, the agent must have a </w:t>
      </w: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learning </w:t>
      </w: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component, meaning that it’s got to have </w:t>
      </w:r>
      <w:proofErr w:type="gramStart"/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autonomy</w:t>
      </w:r>
      <w:proofErr w:type="gramEnd"/>
    </w:p>
    <w:p w14:paraId="46835CFD" w14:textId="38DBE25D" w:rsidR="00FB45A6" w:rsidRPr="007825BA" w:rsidRDefault="00FB45A6" w:rsidP="0037459B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This does not mean that the agent is </w:t>
      </w:r>
      <w:proofErr w:type="gramStart"/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omniscient</w:t>
      </w:r>
      <w:proofErr w:type="gramEnd"/>
    </w:p>
    <w:p w14:paraId="02B27DE2" w14:textId="0EE00552" w:rsidR="00FB45A6" w:rsidRPr="007825BA" w:rsidRDefault="00FB45A6" w:rsidP="0037459B">
      <w:pPr>
        <w:rPr>
          <w:rFonts w:ascii="Yu Gothic Medium" w:eastAsia="Yu Gothic Medium" w:hAnsi="Yu Gothic Medium"/>
          <w:b/>
          <w:bCs/>
          <w:sz w:val="28"/>
          <w:szCs w:val="28"/>
          <w:lang w:val="en-CA"/>
        </w:rPr>
      </w:pPr>
      <w:r w:rsidRPr="007825BA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PEAS – The good agents</w:t>
      </w:r>
    </w:p>
    <w:p w14:paraId="26CAA5A8" w14:textId="4338CEF0" w:rsidR="00FB45A6" w:rsidRPr="007825BA" w:rsidRDefault="00FB45A6" w:rsidP="00FB45A6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8"/>
          <w:szCs w:val="28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Performance measure</w:t>
      </w:r>
    </w:p>
    <w:p w14:paraId="7567B735" w14:textId="6607EBA1" w:rsidR="00FB45A6" w:rsidRPr="007825BA" w:rsidRDefault="00FB45A6" w:rsidP="00FB45A6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8"/>
          <w:szCs w:val="28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Environment</w:t>
      </w:r>
    </w:p>
    <w:p w14:paraId="58E76221" w14:textId="5330EAC0" w:rsidR="00FB45A6" w:rsidRPr="007825BA" w:rsidRDefault="00FB45A6" w:rsidP="00FB45A6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8"/>
          <w:szCs w:val="28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Actuators</w:t>
      </w:r>
    </w:p>
    <w:p w14:paraId="16AA97C7" w14:textId="26A734E0" w:rsidR="00FB45A6" w:rsidRPr="007825BA" w:rsidRDefault="00FB45A6" w:rsidP="00FB45A6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8"/>
          <w:szCs w:val="28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Sensors</w:t>
      </w:r>
    </w:p>
    <w:p w14:paraId="77A44120" w14:textId="4F821386" w:rsidR="00FB45A6" w:rsidRPr="007825BA" w:rsidRDefault="00C158EC" w:rsidP="00FB45A6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noProof/>
          <w:sz w:val="24"/>
          <w:szCs w:val="24"/>
          <w:lang w:val="en-CA"/>
        </w:rPr>
        <w:drawing>
          <wp:inline distT="0" distB="0" distL="0" distR="0" wp14:anchorId="280F0E2B" wp14:editId="649F54B8">
            <wp:extent cx="5973009" cy="2000529"/>
            <wp:effectExtent l="0" t="0" r="889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DF1C" w14:textId="61919384" w:rsidR="00C158EC" w:rsidRPr="007825BA" w:rsidRDefault="00C158EC" w:rsidP="00FB45A6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Focusing on the task environment</w:t>
      </w:r>
    </w:p>
    <w:p w14:paraId="28D5226B" w14:textId="787D7EFE" w:rsidR="00C158EC" w:rsidRPr="007825BA" w:rsidRDefault="00C158EC" w:rsidP="00FB45A6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We now distinguish the types of environments with definitions:</w:t>
      </w:r>
    </w:p>
    <w:p w14:paraId="32FD0A7B" w14:textId="2AAC0C68" w:rsidR="00C158EC" w:rsidRPr="007825BA" w:rsidRDefault="00C158EC" w:rsidP="00C158EC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Observability</w:t>
      </w:r>
    </w:p>
    <w:p w14:paraId="516207AB" w14:textId="391F22E6" w:rsidR="00C158EC" w:rsidRPr="007825BA" w:rsidRDefault="00C158EC" w:rsidP="00C158EC">
      <w:pPr>
        <w:pStyle w:val="ListParagraph"/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The env</w:t>
      </w:r>
      <w:r w:rsidR="007825BA" w:rsidRPr="007825BA">
        <w:rPr>
          <w:rFonts w:ascii="Yu Gothic Medium" w:eastAsia="Yu Gothic Medium" w:hAnsi="Yu Gothic Medium"/>
          <w:sz w:val="24"/>
          <w:szCs w:val="24"/>
          <w:lang w:val="en-CA"/>
        </w:rPr>
        <w:t>ironment</w:t>
      </w: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 is </w:t>
      </w: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fully observable</w:t>
      </w: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 if the sensors provide a complete state of it at each point in time</w:t>
      </w:r>
      <w:r w:rsidR="007825BA"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 (Observability implies Accessibility)</w:t>
      </w:r>
    </w:p>
    <w:p w14:paraId="5456DF9A" w14:textId="77777777" w:rsidR="000D337C" w:rsidRPr="007825BA" w:rsidRDefault="000D337C" w:rsidP="00C158EC">
      <w:pPr>
        <w:pStyle w:val="ListParagraph"/>
        <w:rPr>
          <w:rFonts w:ascii="Yu Gothic Medium" w:eastAsia="Yu Gothic Medium" w:hAnsi="Yu Gothic Medium"/>
          <w:sz w:val="24"/>
          <w:szCs w:val="24"/>
          <w:lang w:val="en-CA"/>
        </w:rPr>
      </w:pPr>
    </w:p>
    <w:p w14:paraId="28928902" w14:textId="778E065C" w:rsidR="00C158EC" w:rsidRPr="007825BA" w:rsidRDefault="00C158EC" w:rsidP="00C158EC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Multiplicity</w:t>
      </w:r>
    </w:p>
    <w:p w14:paraId="5A86E704" w14:textId="026AE986" w:rsidR="00C158EC" w:rsidRPr="007825BA" w:rsidRDefault="00C158EC" w:rsidP="00C158EC">
      <w:pPr>
        <w:pStyle w:val="ListParagraph"/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Single vs. multi-agent environment</w:t>
      </w:r>
    </w:p>
    <w:p w14:paraId="5BF2A626" w14:textId="17DFAFB6" w:rsidR="00C158EC" w:rsidRPr="007825BA" w:rsidRDefault="00C158EC" w:rsidP="00C158EC">
      <w:pPr>
        <w:pStyle w:val="ListParagraph"/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In the case of multi-agent environment, we further distinguish in:</w:t>
      </w:r>
    </w:p>
    <w:p w14:paraId="7B649BF3" w14:textId="075F4434" w:rsidR="00C158EC" w:rsidRPr="007825BA" w:rsidRDefault="00C158EC" w:rsidP="00C158EC">
      <w:pPr>
        <w:pStyle w:val="ListParagraph"/>
        <w:numPr>
          <w:ilvl w:val="1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Competitive; aim to weaken one of the </w:t>
      </w:r>
      <w:proofErr w:type="gramStart"/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agents</w:t>
      </w:r>
      <w:proofErr w:type="gramEnd"/>
    </w:p>
    <w:p w14:paraId="644668B6" w14:textId="553250F7" w:rsidR="00C158EC" w:rsidRPr="007825BA" w:rsidRDefault="00C158EC" w:rsidP="00C158EC">
      <w:pPr>
        <w:pStyle w:val="ListParagraph"/>
        <w:numPr>
          <w:ilvl w:val="1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Cooperative; maximize every agent </w:t>
      </w:r>
      <w:proofErr w:type="gramStart"/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performance</w:t>
      </w:r>
      <w:proofErr w:type="gramEnd"/>
    </w:p>
    <w:p w14:paraId="0658E93A" w14:textId="77777777" w:rsidR="00C158EC" w:rsidRPr="007825BA" w:rsidRDefault="00C158EC" w:rsidP="00C158EC">
      <w:pPr>
        <w:rPr>
          <w:rFonts w:ascii="Yu Gothic Medium" w:eastAsia="Yu Gothic Medium" w:hAnsi="Yu Gothic Medium"/>
          <w:sz w:val="24"/>
          <w:szCs w:val="24"/>
          <w:lang w:val="en-CA"/>
        </w:rPr>
      </w:pPr>
    </w:p>
    <w:p w14:paraId="548F30DC" w14:textId="0FC80D92" w:rsidR="00C158EC" w:rsidRPr="007825BA" w:rsidRDefault="00C158EC" w:rsidP="00C158EC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lastRenderedPageBreak/>
        <w:t>Deterministic, non-deterministic and stochastic</w:t>
      </w:r>
    </w:p>
    <w:p w14:paraId="674718B4" w14:textId="5B0EEDF0" w:rsidR="000D337C" w:rsidRDefault="000D337C" w:rsidP="007825BA">
      <w:pPr>
        <w:pStyle w:val="ListParagraph"/>
        <w:rPr>
          <w:rFonts w:ascii="Yu Gothic Medium" w:eastAsia="Yu Gothic Medium" w:hAnsi="Yu Gothic Medium" w:cs="Segoe UI"/>
          <w:sz w:val="24"/>
          <w:szCs w:val="24"/>
          <w:shd w:val="clear" w:color="auto" w:fill="FFFFFF"/>
          <w:lang w:val="en-CA"/>
        </w:rPr>
      </w:pPr>
      <w:r w:rsidRPr="007825BA">
        <w:rPr>
          <w:rFonts w:ascii="Yu Gothic Medium" w:eastAsia="Yu Gothic Medium" w:hAnsi="Yu Gothic Medium" w:cs="Segoe UI"/>
          <w:sz w:val="24"/>
          <w:szCs w:val="24"/>
          <w:shd w:val="clear" w:color="auto" w:fill="FFFFFF"/>
          <w:lang w:val="en-CA"/>
        </w:rPr>
        <w:t xml:space="preserve">Deterministic (for an algorithm) means that when you re-run the algorithm with the same input, you get the same answer. Non-deterministic means the answer can change, and one way to do this is to use randomization (i.e., </w:t>
      </w:r>
      <w:r w:rsidRPr="007825BA">
        <w:rPr>
          <w:rFonts w:ascii="Yu Gothic Medium" w:eastAsia="Yu Gothic Medium" w:hAnsi="Yu Gothic Medium" w:cs="Segoe UI"/>
          <w:sz w:val="24"/>
          <w:szCs w:val="24"/>
          <w:shd w:val="clear" w:color="auto" w:fill="FFFFFF"/>
          <w:lang w:val="en-CA"/>
        </w:rPr>
        <w:t>stochastics</w:t>
      </w:r>
      <w:r w:rsidRPr="007825BA">
        <w:rPr>
          <w:rFonts w:ascii="Yu Gothic Medium" w:eastAsia="Yu Gothic Medium" w:hAnsi="Yu Gothic Medium" w:cs="Segoe UI"/>
          <w:sz w:val="24"/>
          <w:szCs w:val="24"/>
          <w:shd w:val="clear" w:color="auto" w:fill="FFFFFF"/>
          <w:lang w:val="en-CA"/>
        </w:rPr>
        <w:t>).</w:t>
      </w:r>
    </w:p>
    <w:p w14:paraId="66CAFFD4" w14:textId="77777777" w:rsidR="007825BA" w:rsidRPr="007825BA" w:rsidRDefault="007825BA" w:rsidP="007825BA">
      <w:pPr>
        <w:pStyle w:val="ListParagraph"/>
        <w:rPr>
          <w:rFonts w:ascii="Yu Gothic Medium" w:eastAsia="Yu Gothic Medium" w:hAnsi="Yu Gothic Medium" w:cs="Segoe UI"/>
          <w:sz w:val="24"/>
          <w:szCs w:val="24"/>
          <w:shd w:val="clear" w:color="auto" w:fill="FFFFFF"/>
          <w:lang w:val="en-CA"/>
        </w:rPr>
      </w:pPr>
    </w:p>
    <w:p w14:paraId="6DDF478D" w14:textId="4422C9C9" w:rsidR="000D337C" w:rsidRPr="007825BA" w:rsidRDefault="00C158EC" w:rsidP="000D337C">
      <w:pPr>
        <w:pStyle w:val="ListParagraph"/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Unobservability </w:t>
      </w: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may</w:t>
      </w:r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 xml:space="preserve"> imply non-</w:t>
      </w:r>
      <w:proofErr w:type="gramStart"/>
      <w:r w:rsidRPr="007825BA">
        <w:rPr>
          <w:rFonts w:ascii="Yu Gothic Medium" w:eastAsia="Yu Gothic Medium" w:hAnsi="Yu Gothic Medium"/>
          <w:sz w:val="24"/>
          <w:szCs w:val="24"/>
          <w:lang w:val="en-CA"/>
        </w:rPr>
        <w:t>determinism</w:t>
      </w:r>
      <w:proofErr w:type="gramEnd"/>
    </w:p>
    <w:p w14:paraId="05A3EF7A" w14:textId="77777777" w:rsidR="000D337C" w:rsidRPr="007825BA" w:rsidRDefault="000D337C" w:rsidP="000D337C">
      <w:pPr>
        <w:pStyle w:val="ListParagraph"/>
        <w:rPr>
          <w:rFonts w:ascii="Yu Gothic Medium" w:eastAsia="Yu Gothic Medium" w:hAnsi="Yu Gothic Medium"/>
          <w:sz w:val="24"/>
          <w:szCs w:val="24"/>
          <w:lang w:val="en-CA"/>
        </w:rPr>
      </w:pPr>
    </w:p>
    <w:p w14:paraId="541085FC" w14:textId="77777777" w:rsidR="000D337C" w:rsidRPr="007825BA" w:rsidRDefault="00C158EC" w:rsidP="000D337C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Episodic, sequential</w:t>
      </w:r>
    </w:p>
    <w:p w14:paraId="075416B5" w14:textId="0FC0F3D1" w:rsidR="000D337C" w:rsidRPr="007825BA" w:rsidRDefault="000D337C" w:rsidP="000D337C">
      <w:pPr>
        <w:pStyle w:val="ListParagraph"/>
        <w:rPr>
          <w:rFonts w:ascii="Yu Gothic Medium" w:eastAsia="Yu Gothic Medium" w:hAnsi="Yu Gothic Medium"/>
          <w:sz w:val="24"/>
          <w:szCs w:val="24"/>
          <w:lang w:val="en-CA"/>
        </w:rPr>
      </w:pPr>
      <w:r w:rsidRPr="007825BA">
        <w:rPr>
          <w:rFonts w:ascii="Yu Gothic Medium" w:eastAsia="Yu Gothic Medium" w:hAnsi="Yu Gothic Medium" w:cs="Segoe UI"/>
          <w:kern w:val="0"/>
          <w:sz w:val="24"/>
          <w:szCs w:val="24"/>
          <w:lang w:val="en-CA" w:eastAsia="it-IT"/>
          <w14:ligatures w14:val="none"/>
        </w:rPr>
        <w:t>In an episodic environment, there is a series of one-shot actions, and only the current percept is required for the action</w:t>
      </w:r>
      <w:r w:rsidRPr="007825BA">
        <w:rPr>
          <w:rFonts w:ascii="Yu Gothic Medium" w:eastAsia="Yu Gothic Medium" w:hAnsi="Yu Gothic Medium" w:cs="Segoe UI"/>
          <w:kern w:val="0"/>
          <w:sz w:val="24"/>
          <w:szCs w:val="24"/>
          <w:lang w:val="en-CA" w:eastAsia="it-IT"/>
          <w14:ligatures w14:val="none"/>
        </w:rPr>
        <w:t xml:space="preserve"> (keyword: atomic actions)</w:t>
      </w:r>
    </w:p>
    <w:p w14:paraId="14B5541A" w14:textId="77777777" w:rsidR="000D337C" w:rsidRPr="007825BA" w:rsidRDefault="000D337C" w:rsidP="000D337C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Yu Gothic Medium" w:eastAsia="Yu Gothic Medium" w:hAnsi="Yu Gothic Medium" w:cs="Segoe U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0D337C">
        <w:rPr>
          <w:rFonts w:ascii="Yu Gothic Medium" w:eastAsia="Yu Gothic Medium" w:hAnsi="Yu Gothic Medium" w:cs="Segoe UI"/>
          <w:kern w:val="0"/>
          <w:sz w:val="24"/>
          <w:szCs w:val="24"/>
          <w:lang w:val="en-CA" w:eastAsia="it-IT"/>
          <w14:ligatures w14:val="none"/>
        </w:rPr>
        <w:t>However, in Sequential environment, an agent requires memory of past actions to determine the next best actions</w:t>
      </w:r>
      <w:r w:rsidRPr="007825BA">
        <w:rPr>
          <w:rFonts w:ascii="Yu Gothic Medium" w:eastAsia="Yu Gothic Medium" w:hAnsi="Yu Gothic Medium" w:cs="Segoe UI"/>
          <w:kern w:val="0"/>
          <w:sz w:val="24"/>
          <w:szCs w:val="24"/>
          <w:lang w:val="en-CA" w:eastAsia="it-IT"/>
          <w14:ligatures w14:val="none"/>
        </w:rPr>
        <w:t xml:space="preserve">; actions </w:t>
      </w:r>
      <w:r w:rsidRPr="007825BA">
        <w:rPr>
          <w:rFonts w:ascii="Yu Gothic Medium" w:eastAsia="Yu Gothic Medium" w:hAnsi="Yu Gothic Medium" w:cs="Segoe UI"/>
          <w:b/>
          <w:bCs/>
          <w:kern w:val="0"/>
          <w:sz w:val="24"/>
          <w:szCs w:val="24"/>
          <w:lang w:val="en-CA" w:eastAsia="it-IT"/>
          <w14:ligatures w14:val="none"/>
        </w:rPr>
        <w:t xml:space="preserve">will change the </w:t>
      </w:r>
      <w:proofErr w:type="gramStart"/>
      <w:r w:rsidRPr="007825BA">
        <w:rPr>
          <w:rFonts w:ascii="Yu Gothic Medium" w:eastAsia="Yu Gothic Medium" w:hAnsi="Yu Gothic Medium" w:cs="Segoe UI"/>
          <w:b/>
          <w:bCs/>
          <w:kern w:val="0"/>
          <w:sz w:val="24"/>
          <w:szCs w:val="24"/>
          <w:lang w:val="en-CA" w:eastAsia="it-IT"/>
          <w14:ligatures w14:val="none"/>
        </w:rPr>
        <w:t>environment</w:t>
      </w:r>
      <w:proofErr w:type="gramEnd"/>
    </w:p>
    <w:p w14:paraId="59E1C209" w14:textId="77777777" w:rsidR="007825BA" w:rsidRPr="007825BA" w:rsidRDefault="000D337C" w:rsidP="007825BA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Yu Gothic Medium" w:eastAsia="Yu Gothic Medium" w:hAnsi="Yu Gothic Medium" w:cs="Segoe U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7825BA">
        <w:rPr>
          <w:rFonts w:ascii="Yu Gothic Medium" w:eastAsia="Yu Gothic Medium" w:hAnsi="Yu Gothic Medium" w:cs="Segoe UI"/>
          <w:b/>
          <w:bCs/>
          <w:kern w:val="0"/>
          <w:sz w:val="24"/>
          <w:szCs w:val="24"/>
          <w:lang w:val="en-CA" w:eastAsia="it-IT"/>
          <w14:ligatures w14:val="none"/>
        </w:rPr>
        <w:t xml:space="preserve">Static, </w:t>
      </w:r>
      <w:proofErr w:type="gramStart"/>
      <w:r w:rsidRPr="007825BA">
        <w:rPr>
          <w:rFonts w:ascii="Yu Gothic Medium" w:eastAsia="Yu Gothic Medium" w:hAnsi="Yu Gothic Medium" w:cs="Segoe UI"/>
          <w:b/>
          <w:bCs/>
          <w:kern w:val="0"/>
          <w:sz w:val="24"/>
          <w:szCs w:val="24"/>
          <w:lang w:val="en-CA" w:eastAsia="it-IT"/>
          <w14:ligatures w14:val="none"/>
        </w:rPr>
        <w:t>dynamic</w:t>
      </w:r>
      <w:proofErr w:type="gramEnd"/>
      <w:r w:rsidRPr="007825BA">
        <w:rPr>
          <w:rFonts w:ascii="Yu Gothic Medium" w:eastAsia="Yu Gothic Medium" w:hAnsi="Yu Gothic Medium" w:cs="Segoe UI"/>
          <w:b/>
          <w:bCs/>
          <w:kern w:val="0"/>
          <w:sz w:val="24"/>
          <w:szCs w:val="24"/>
          <w:lang w:val="en-CA" w:eastAsia="it-IT"/>
          <w14:ligatures w14:val="none"/>
        </w:rPr>
        <w:t xml:space="preserve"> and semi-dynamic</w:t>
      </w:r>
    </w:p>
    <w:p w14:paraId="7848E209" w14:textId="77777777" w:rsidR="007825BA" w:rsidRPr="007825BA" w:rsidRDefault="007825BA" w:rsidP="007825BA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Yu Gothic Medium" w:eastAsia="Yu Gothic Medium" w:hAnsi="Yu Gothic Medium" w:cs="Segoe U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7825BA"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>An environment is dynamic if it changes while an agent is in the process of responding to a percept sequence</w:t>
      </w:r>
    </w:p>
    <w:p w14:paraId="11F4713D" w14:textId="77777777" w:rsidR="007825BA" w:rsidRPr="007825BA" w:rsidRDefault="007825BA" w:rsidP="007825BA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Yu Gothic Medium" w:eastAsia="Yu Gothic Medium" w:hAnsi="Yu Gothic Medium" w:cs="Segoe U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7825BA"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 xml:space="preserve">It is static if it does not change while the agent is deciding on an action </w:t>
      </w:r>
      <w:r w:rsidRPr="007825BA"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>(i.e.</w:t>
      </w:r>
      <w:r w:rsidRPr="007825BA"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 xml:space="preserve"> the agent does not to keep in touch with time</w:t>
      </w:r>
      <w:r w:rsidRPr="007825BA"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>)</w:t>
      </w:r>
    </w:p>
    <w:p w14:paraId="353B6F1F" w14:textId="31DD4D8A" w:rsidR="000D337C" w:rsidRPr="007825BA" w:rsidRDefault="007825BA" w:rsidP="007825BA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Yu Gothic Medium" w:eastAsia="Yu Gothic Medium" w:hAnsi="Yu Gothic Medium" w:cs="Segoe U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7825BA"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 xml:space="preserve">An environment is </w:t>
      </w:r>
      <w:r w:rsidRPr="007825BA"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>semi-dynamic</w:t>
      </w:r>
      <w:r w:rsidRPr="007825BA"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 xml:space="preserve"> if it does not change with </w:t>
      </w:r>
      <w:r w:rsidRPr="007825BA"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>time but</w:t>
      </w:r>
      <w:r w:rsidRPr="007825BA"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 xml:space="preserve"> </w:t>
      </w:r>
      <w:r w:rsidRPr="007825BA"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>t</w:t>
      </w:r>
      <w:r w:rsidRPr="007825BA"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 xml:space="preserve">he agent's </w:t>
      </w:r>
      <w:r w:rsidRPr="007825BA"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>performance</w:t>
      </w:r>
      <w:r w:rsidRPr="007825BA"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 xml:space="preserve"> score does</w:t>
      </w:r>
    </w:p>
    <w:p w14:paraId="5D299C06" w14:textId="77777777" w:rsidR="007825BA" w:rsidRPr="007825BA" w:rsidRDefault="007825BA" w:rsidP="000D337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Yu Gothic Medium" w:eastAsia="Yu Gothic Medium" w:hAnsi="Yu Gothic Medium" w:cs="Segoe UI"/>
          <w:shd w:val="clear" w:color="auto" w:fill="FFFFFF"/>
          <w:lang w:val="en-CA"/>
        </w:rPr>
      </w:pPr>
    </w:p>
    <w:p w14:paraId="07D57636" w14:textId="2C851D7F" w:rsidR="000D337C" w:rsidRPr="007825BA" w:rsidRDefault="000D337C" w:rsidP="000D337C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Yu Gothic Medium" w:eastAsia="Yu Gothic Medium" w:hAnsi="Yu Gothic Medium" w:cs="Segoe U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7825BA">
        <w:rPr>
          <w:rFonts w:ascii="Yu Gothic Medium" w:eastAsia="Yu Gothic Medium" w:hAnsi="Yu Gothic Medium" w:cs="Segoe UI"/>
          <w:b/>
          <w:bCs/>
          <w:kern w:val="0"/>
          <w:sz w:val="24"/>
          <w:szCs w:val="24"/>
          <w:lang w:val="en-CA" w:eastAsia="it-IT"/>
          <w14:ligatures w14:val="none"/>
        </w:rPr>
        <w:t>Discrete, continuous</w:t>
      </w:r>
    </w:p>
    <w:p w14:paraId="09C95540" w14:textId="4C5668B9" w:rsidR="007825BA" w:rsidRPr="007825BA" w:rsidRDefault="007825BA" w:rsidP="007825BA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Yu Gothic Medium" w:eastAsia="Yu Gothic Medium" w:hAnsi="Yu Gothic Medium" w:cs="Segoe U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7825BA"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>If the number of percepts and actions in the environment is limited and distinct then the environment is said to be discrete</w:t>
      </w:r>
      <w:r w:rsidRPr="007825BA"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 xml:space="preserve"> (e.g., </w:t>
      </w:r>
      <w:r w:rsidRPr="007825BA"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>A chess board</w:t>
      </w:r>
      <w:r w:rsidRPr="007825BA"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>)</w:t>
      </w:r>
    </w:p>
    <w:p w14:paraId="073B6C56" w14:textId="77777777" w:rsidR="000D337C" w:rsidRPr="007825BA" w:rsidRDefault="000D337C" w:rsidP="000D337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Yu Gothic Medium" w:eastAsia="Yu Gothic Medium" w:hAnsi="Yu Gothic Medium" w:cs="Segoe UI"/>
          <w:b/>
          <w:bCs/>
          <w:kern w:val="0"/>
          <w:sz w:val="24"/>
          <w:szCs w:val="24"/>
          <w:lang w:val="en-CA" w:eastAsia="it-IT"/>
          <w14:ligatures w14:val="none"/>
        </w:rPr>
      </w:pPr>
    </w:p>
    <w:p w14:paraId="6EB5D3F5" w14:textId="26DBD2D6" w:rsidR="000D337C" w:rsidRPr="007825BA" w:rsidRDefault="007825BA" w:rsidP="007825BA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Yu Gothic Medium" w:eastAsia="Yu Gothic Medium" w:hAnsi="Yu Gothic Medium" w:cs="Segoe U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7825BA">
        <w:rPr>
          <w:rFonts w:ascii="Yu Gothic Medium" w:eastAsia="Yu Gothic Medium" w:hAnsi="Yu Gothic Medium" w:cs="Segoe UI"/>
          <w:b/>
          <w:bCs/>
          <w:kern w:val="0"/>
          <w:sz w:val="24"/>
          <w:szCs w:val="24"/>
          <w:lang w:val="en-CA" w:eastAsia="it-IT"/>
          <w14:ligatures w14:val="none"/>
        </w:rPr>
        <w:t>Known, Unknown</w:t>
      </w:r>
    </w:p>
    <w:p w14:paraId="06EE59AF" w14:textId="77777777" w:rsidR="007825BA" w:rsidRPr="007825BA" w:rsidRDefault="007825BA" w:rsidP="007825BA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Yu Gothic Medium" w:eastAsia="Yu Gothic Medium" w:hAnsi="Yu Gothic Medium" w:cs="Segoe UI"/>
          <w:kern w:val="0"/>
          <w:sz w:val="24"/>
          <w:szCs w:val="24"/>
          <w:lang w:val="en-CA" w:eastAsia="it-IT"/>
          <w14:ligatures w14:val="none"/>
        </w:rPr>
      </w:pPr>
      <w:r w:rsidRPr="007825BA">
        <w:rPr>
          <w:rFonts w:ascii="Yu Gothic Medium" w:eastAsia="Yu Gothic Medium" w:hAnsi="Yu Gothic Medium" w:cs="Segoe UI"/>
          <w:kern w:val="0"/>
          <w:sz w:val="24"/>
          <w:szCs w:val="24"/>
          <w:lang w:val="en-CA" w:eastAsia="it-IT"/>
          <w14:ligatures w14:val="none"/>
        </w:rPr>
        <w:t>In a known environment, the output for all probable actions is given</w:t>
      </w:r>
    </w:p>
    <w:p w14:paraId="7DA71B15" w14:textId="4E39B7BD" w:rsidR="007825BA" w:rsidRPr="007825BA" w:rsidRDefault="007825BA" w:rsidP="007825BA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Yu Gothic Medium" w:eastAsia="Yu Gothic Medium" w:hAnsi="Yu Gothic Medium" w:cs="Segoe UI"/>
          <w:kern w:val="0"/>
          <w:sz w:val="24"/>
          <w:szCs w:val="24"/>
          <w:lang w:val="en-CA" w:eastAsia="it-IT"/>
          <w14:ligatures w14:val="none"/>
        </w:rPr>
      </w:pPr>
      <w:r w:rsidRPr="007825BA">
        <w:rPr>
          <w:rFonts w:ascii="Yu Gothic Medium" w:eastAsia="Yu Gothic Medium" w:hAnsi="Yu Gothic Medium" w:cs="Segoe UI"/>
          <w:kern w:val="0"/>
          <w:sz w:val="24"/>
          <w:szCs w:val="24"/>
          <w:lang w:val="en-CA" w:eastAsia="it-IT"/>
          <w14:ligatures w14:val="none"/>
        </w:rPr>
        <w:t>I</w:t>
      </w:r>
      <w:r w:rsidRPr="007825BA">
        <w:rPr>
          <w:rFonts w:ascii="Yu Gothic Medium" w:eastAsia="Yu Gothic Medium" w:hAnsi="Yu Gothic Medium" w:cs="Segoe UI"/>
          <w:kern w:val="0"/>
          <w:sz w:val="24"/>
          <w:szCs w:val="24"/>
          <w:lang w:val="en-CA" w:eastAsia="it-IT"/>
          <w14:ligatures w14:val="none"/>
        </w:rPr>
        <w:t>n case of unknown environment, for an agent to make a decision, it has to gain knowledge about how the environment works</w:t>
      </w:r>
      <w:r w:rsidRPr="007825BA">
        <w:rPr>
          <w:rFonts w:ascii="Yu Gothic Medium" w:eastAsia="Yu Gothic Medium" w:hAnsi="Yu Gothic Medium" w:cs="Segoe UI"/>
          <w:kern w:val="0"/>
          <w:sz w:val="24"/>
          <w:szCs w:val="24"/>
          <w:lang w:val="en-CA" w:eastAsia="it-IT"/>
          <w14:ligatures w14:val="none"/>
        </w:rPr>
        <w:t xml:space="preserve"> (</w:t>
      </w:r>
      <w:proofErr w:type="gramStart"/>
      <w:r w:rsidRPr="007825BA">
        <w:rPr>
          <w:rFonts w:ascii="Yu Gothic Medium" w:eastAsia="Yu Gothic Medium" w:hAnsi="Yu Gothic Medium" w:cs="Segoe UI"/>
          <w:kern w:val="0"/>
          <w:sz w:val="24"/>
          <w:szCs w:val="24"/>
          <w:lang w:val="en-CA" w:eastAsia="it-IT"/>
          <w14:ligatures w14:val="none"/>
        </w:rPr>
        <w:t>i.e.</w:t>
      </w:r>
      <w:proofErr w:type="gramEnd"/>
      <w:r w:rsidRPr="007825BA">
        <w:rPr>
          <w:rFonts w:ascii="Yu Gothic Medium" w:eastAsia="Yu Gothic Medium" w:hAnsi="Yu Gothic Medium" w:cs="Segoe UI"/>
          <w:kern w:val="0"/>
          <w:sz w:val="24"/>
          <w:szCs w:val="24"/>
          <w:lang w:val="en-CA" w:eastAsia="it-IT"/>
          <w14:ligatures w14:val="none"/>
        </w:rPr>
        <w:t xml:space="preserve"> </w:t>
      </w:r>
      <w:r>
        <w:rPr>
          <w:rFonts w:ascii="Yu Gothic Medium" w:eastAsia="Yu Gothic Medium" w:hAnsi="Yu Gothic Medium" w:cs="Segoe UI"/>
          <w:kern w:val="0"/>
          <w:sz w:val="24"/>
          <w:szCs w:val="24"/>
          <w:lang w:val="en-CA" w:eastAsia="it-IT"/>
          <w14:ligatures w14:val="none"/>
        </w:rPr>
        <w:t xml:space="preserve">must have </w:t>
      </w:r>
      <w:r w:rsidRPr="007825BA">
        <w:rPr>
          <w:rFonts w:ascii="Yu Gothic Medium" w:eastAsia="Yu Gothic Medium" w:hAnsi="Yu Gothic Medium" w:cs="Segoe UI"/>
          <w:kern w:val="0"/>
          <w:sz w:val="24"/>
          <w:szCs w:val="24"/>
          <w:lang w:val="en-CA" w:eastAsia="it-IT"/>
          <w14:ligatures w14:val="none"/>
        </w:rPr>
        <w:t>full observability)</w:t>
      </w:r>
    </w:p>
    <w:sectPr w:rsidR="007825BA" w:rsidRPr="007825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71859"/>
    <w:multiLevelType w:val="hybridMultilevel"/>
    <w:tmpl w:val="72327E3E"/>
    <w:lvl w:ilvl="0" w:tplc="668A32C0">
      <w:numFmt w:val="bullet"/>
      <w:lvlText w:val=""/>
      <w:lvlJc w:val="left"/>
      <w:pPr>
        <w:ind w:left="720" w:hanging="360"/>
      </w:pPr>
      <w:rPr>
        <w:rFonts w:ascii="Symbol" w:eastAsia="Yu Gothic Medium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05768"/>
    <w:multiLevelType w:val="multilevel"/>
    <w:tmpl w:val="097672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91673581">
    <w:abstractNumId w:val="0"/>
  </w:num>
  <w:num w:numId="2" w16cid:durableId="241068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18"/>
    <w:rsid w:val="000D337C"/>
    <w:rsid w:val="0037459B"/>
    <w:rsid w:val="003B4F4B"/>
    <w:rsid w:val="006F2CF7"/>
    <w:rsid w:val="007825BA"/>
    <w:rsid w:val="00C158EC"/>
    <w:rsid w:val="00C45E18"/>
    <w:rsid w:val="00E87D5E"/>
    <w:rsid w:val="00FB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1FD5"/>
  <w15:chartTrackingRefBased/>
  <w15:docId w15:val="{84ED8610-65C9-4402-9F86-EF293C59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6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3</cp:revision>
  <dcterms:created xsi:type="dcterms:W3CDTF">2023-03-02T13:58:00Z</dcterms:created>
  <dcterms:modified xsi:type="dcterms:W3CDTF">2023-03-03T21:35:00Z</dcterms:modified>
</cp:coreProperties>
</file>