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75D6" w14:textId="03007745" w:rsidR="00303C7B" w:rsidRPr="00F417E5" w:rsidRDefault="00B66A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color w:val="EE0000"/>
          <w:sz w:val="28"/>
          <w:szCs w:val="28"/>
        </w:rPr>
      </w:pPr>
      <w:r w:rsidRPr="00F417E5">
        <w:rPr>
          <w:rFonts w:ascii="仿宋" w:eastAsia="仿宋" w:hAnsi="仿宋" w:hint="eastAsia"/>
          <w:color w:val="EE0000"/>
          <w:sz w:val="28"/>
          <w:szCs w:val="28"/>
        </w:rPr>
        <w:t>DJ算法</w:t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color w:val="EE0000"/>
          <w:sz w:val="28"/>
          <w:szCs w:val="28"/>
        </w:rPr>
        <w:t>1</w:t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</w:p>
    <w:p w14:paraId="47DCDC67" w14:textId="1CBBAF0D" w:rsidR="00B66A55" w:rsidRPr="00F417E5" w:rsidRDefault="00B66A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color w:val="EE0000"/>
          <w:sz w:val="28"/>
          <w:szCs w:val="28"/>
        </w:rPr>
      </w:pPr>
      <w:r w:rsidRPr="00F417E5">
        <w:rPr>
          <w:rFonts w:ascii="仿宋" w:eastAsia="仿宋" w:hAnsi="仿宋" w:hint="eastAsia"/>
          <w:color w:val="EE0000"/>
          <w:sz w:val="28"/>
          <w:szCs w:val="28"/>
        </w:rPr>
        <w:t>Floyd</w:t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color w:val="EE0000"/>
          <w:sz w:val="28"/>
          <w:szCs w:val="28"/>
        </w:rPr>
        <w:t>1</w:t>
      </w:r>
    </w:p>
    <w:p w14:paraId="4738C127" w14:textId="17A85661" w:rsidR="00303C7B" w:rsidRPr="00F417E5" w:rsidRDefault="00B66A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color w:val="EE0000"/>
          <w:sz w:val="28"/>
          <w:szCs w:val="28"/>
        </w:rPr>
      </w:pPr>
      <w:r w:rsidRPr="00F417E5">
        <w:rPr>
          <w:rFonts w:ascii="仿宋" w:eastAsia="仿宋" w:hAnsi="仿宋" w:hint="eastAsia"/>
          <w:color w:val="EE0000"/>
          <w:sz w:val="28"/>
          <w:szCs w:val="28"/>
        </w:rPr>
        <w:t>SPFA</w:t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color w:val="EE0000"/>
          <w:sz w:val="28"/>
          <w:szCs w:val="28"/>
        </w:rPr>
        <w:t>1</w:t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</w:p>
    <w:p w14:paraId="715E2909" w14:textId="58BF7FAF" w:rsidR="001E4B55" w:rsidRPr="00F417E5" w:rsidRDefault="001E4B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color w:val="EE0000"/>
          <w:sz w:val="28"/>
          <w:szCs w:val="28"/>
        </w:rPr>
      </w:pPr>
      <w:r w:rsidRPr="00F417E5">
        <w:rPr>
          <w:rFonts w:ascii="仿宋" w:eastAsia="仿宋" w:hAnsi="仿宋" w:hint="eastAsia"/>
          <w:color w:val="EE0000"/>
          <w:sz w:val="28"/>
          <w:szCs w:val="28"/>
        </w:rPr>
        <w:t>Tarjan</w:t>
      </w:r>
      <w:r w:rsidR="00E83819" w:rsidRPr="00F417E5">
        <w:rPr>
          <w:rFonts w:ascii="仿宋" w:eastAsia="仿宋" w:hAnsi="仿宋" w:hint="eastAsia"/>
          <w:color w:val="EE0000"/>
          <w:sz w:val="28"/>
          <w:szCs w:val="28"/>
        </w:rPr>
        <w:t>：割点、桥、</w:t>
      </w:r>
      <w:proofErr w:type="gramStart"/>
      <w:r w:rsidR="00E83819" w:rsidRPr="00F417E5">
        <w:rPr>
          <w:rFonts w:ascii="仿宋" w:eastAsia="仿宋" w:hAnsi="仿宋" w:hint="eastAsia"/>
          <w:color w:val="EE0000"/>
          <w:sz w:val="28"/>
          <w:szCs w:val="28"/>
        </w:rPr>
        <w:t>缩点</w:t>
      </w:r>
      <w:proofErr w:type="gramEnd"/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color w:val="EE0000"/>
          <w:sz w:val="28"/>
          <w:szCs w:val="28"/>
        </w:rPr>
        <w:t>1</w:t>
      </w:r>
    </w:p>
    <w:p w14:paraId="45CA4D89" w14:textId="48FCBEE5" w:rsidR="00B804AA" w:rsidRPr="00F417E5" w:rsidRDefault="00B66A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拓扑排序</w:t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68652106" w14:textId="01499FB6" w:rsidR="00A262E2" w:rsidRPr="00F417E5" w:rsidRDefault="00B804AA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01bfs</w:t>
      </w:r>
      <w:r w:rsidR="004C57D6" w:rsidRPr="00F417E5">
        <w:rPr>
          <w:rFonts w:ascii="仿宋" w:eastAsia="仿宋" w:hAnsi="仿宋"/>
          <w:sz w:val="28"/>
          <w:szCs w:val="28"/>
        </w:rPr>
        <w:tab/>
      </w:r>
    </w:p>
    <w:p w14:paraId="0AE85387" w14:textId="64C3E175" w:rsidR="00303C7B" w:rsidRPr="00F417E5" w:rsidRDefault="00A262E2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差分约束</w:t>
      </w:r>
      <w:r w:rsidR="004C57D6" w:rsidRPr="00F417E5">
        <w:rPr>
          <w:rFonts w:ascii="仿宋" w:eastAsia="仿宋" w:hAnsi="仿宋"/>
          <w:sz w:val="28"/>
          <w:szCs w:val="28"/>
        </w:rPr>
        <w:tab/>
      </w:r>
      <w:r w:rsidR="004C57D6" w:rsidRPr="00F417E5">
        <w:rPr>
          <w:rFonts w:ascii="仿宋" w:eastAsia="仿宋" w:hAnsi="仿宋"/>
          <w:sz w:val="28"/>
          <w:szCs w:val="28"/>
        </w:rPr>
        <w:tab/>
      </w:r>
      <w:r w:rsidR="004C57D6" w:rsidRPr="00F417E5">
        <w:rPr>
          <w:rFonts w:ascii="仿宋" w:eastAsia="仿宋" w:hAnsi="仿宋"/>
          <w:sz w:val="28"/>
          <w:szCs w:val="28"/>
        </w:rPr>
        <w:tab/>
      </w:r>
      <w:r w:rsidR="004C57D6" w:rsidRPr="00F417E5">
        <w:rPr>
          <w:rFonts w:ascii="仿宋" w:eastAsia="仿宋" w:hAnsi="仿宋"/>
          <w:sz w:val="28"/>
          <w:szCs w:val="28"/>
        </w:rPr>
        <w:tab/>
      </w:r>
    </w:p>
    <w:p w14:paraId="3C4DBACD" w14:textId="6756E050" w:rsidR="007804AA" w:rsidRPr="00F417E5" w:rsidRDefault="007804AA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分层最短路</w:t>
      </w:r>
    </w:p>
    <w:p w14:paraId="5D1B357A" w14:textId="415FE6CB" w:rsidR="00303C7B" w:rsidRPr="00F417E5" w:rsidRDefault="007804AA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同</w:t>
      </w:r>
      <w:r w:rsidR="009F3ACF" w:rsidRPr="00F417E5">
        <w:rPr>
          <w:rFonts w:ascii="仿宋" w:eastAsia="仿宋" w:hAnsi="仿宋" w:hint="eastAsia"/>
          <w:sz w:val="28"/>
          <w:szCs w:val="28"/>
        </w:rPr>
        <w:t>余</w:t>
      </w:r>
      <w:r w:rsidRPr="00F417E5">
        <w:rPr>
          <w:rFonts w:ascii="仿宋" w:eastAsia="仿宋" w:hAnsi="仿宋" w:hint="eastAsia"/>
          <w:sz w:val="28"/>
          <w:szCs w:val="28"/>
        </w:rPr>
        <w:t>最短路</w:t>
      </w:r>
      <w:r w:rsidR="004C57D6" w:rsidRPr="00F417E5">
        <w:rPr>
          <w:rFonts w:ascii="仿宋" w:eastAsia="仿宋" w:hAnsi="仿宋"/>
          <w:sz w:val="28"/>
          <w:szCs w:val="28"/>
        </w:rPr>
        <w:tab/>
      </w:r>
      <w:r w:rsidR="004C57D6" w:rsidRPr="00F417E5">
        <w:rPr>
          <w:rFonts w:ascii="仿宋" w:eastAsia="仿宋" w:hAnsi="仿宋"/>
          <w:sz w:val="28"/>
          <w:szCs w:val="28"/>
        </w:rPr>
        <w:tab/>
      </w:r>
    </w:p>
    <w:p w14:paraId="50F47D06" w14:textId="0DD91C31" w:rsidR="001E4B55" w:rsidRPr="00F417E5" w:rsidRDefault="00172361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A*</w:t>
      </w:r>
      <w:r w:rsidR="00110195" w:rsidRPr="00F417E5">
        <w:rPr>
          <w:rFonts w:ascii="仿宋" w:eastAsia="仿宋" w:hAnsi="仿宋" w:hint="eastAsia"/>
          <w:sz w:val="28"/>
          <w:szCs w:val="28"/>
        </w:rPr>
        <w:t>（</w:t>
      </w:r>
      <w:r w:rsidRPr="00F417E5">
        <w:rPr>
          <w:rFonts w:ascii="仿宋" w:eastAsia="仿宋" w:hAnsi="仿宋" w:hint="eastAsia"/>
          <w:sz w:val="28"/>
          <w:szCs w:val="28"/>
        </w:rPr>
        <w:t>IDA*</w:t>
      </w:r>
      <w:r w:rsidR="00110195" w:rsidRPr="00F417E5">
        <w:rPr>
          <w:rFonts w:ascii="仿宋" w:eastAsia="仿宋" w:hAnsi="仿宋" w:hint="eastAsia"/>
          <w:sz w:val="28"/>
          <w:szCs w:val="28"/>
        </w:rPr>
        <w:t>）</w:t>
      </w:r>
    </w:p>
    <w:p w14:paraId="520E4F58" w14:textId="77777777" w:rsidR="00303C7B" w:rsidRDefault="00303C7B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32"/>
          <w:szCs w:val="36"/>
        </w:rPr>
      </w:pPr>
    </w:p>
    <w:p w14:paraId="01070D21" w14:textId="67374E2D" w:rsidR="00D21280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扩展欧几里得（</w:t>
      </w:r>
      <w:proofErr w:type="spellStart"/>
      <w:r w:rsidRPr="00F417E5">
        <w:rPr>
          <w:rFonts w:ascii="仿宋" w:eastAsia="仿宋" w:hAnsi="仿宋" w:hint="eastAsia"/>
          <w:sz w:val="28"/>
          <w:szCs w:val="28"/>
        </w:rPr>
        <w:t>exgcd</w:t>
      </w:r>
      <w:proofErr w:type="spellEnd"/>
      <w:r w:rsidRPr="00F417E5">
        <w:rPr>
          <w:rFonts w:ascii="仿宋" w:eastAsia="仿宋" w:hAnsi="仿宋" w:hint="eastAsia"/>
          <w:sz w:val="28"/>
          <w:szCs w:val="28"/>
        </w:rPr>
        <w:t>）</w:t>
      </w:r>
      <w:r w:rsidR="00F369B3" w:rsidRPr="00F417E5">
        <w:rPr>
          <w:rFonts w:ascii="仿宋" w:eastAsia="仿宋" w:hAnsi="仿宋" w:hint="eastAsia"/>
          <w:sz w:val="28"/>
          <w:szCs w:val="28"/>
        </w:rPr>
        <w:t xml:space="preserve"> </w:t>
      </w:r>
      <w:r w:rsidR="00F417E5">
        <w:rPr>
          <w:rFonts w:ascii="仿宋" w:eastAsia="仿宋" w:hAnsi="仿宋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629D1A65" w14:textId="6D828AF2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中国剩余定理及扩展（</w:t>
      </w:r>
      <w:proofErr w:type="spellStart"/>
      <w:r w:rsidRPr="00F417E5">
        <w:rPr>
          <w:rFonts w:ascii="仿宋" w:eastAsia="仿宋" w:hAnsi="仿宋" w:hint="eastAsia"/>
          <w:sz w:val="28"/>
          <w:szCs w:val="28"/>
        </w:rPr>
        <w:t>crt</w:t>
      </w:r>
      <w:proofErr w:type="spellEnd"/>
      <w:r w:rsidRPr="00F417E5">
        <w:rPr>
          <w:rFonts w:ascii="仿宋" w:eastAsia="仿宋" w:hAnsi="仿宋" w:hint="eastAsia"/>
          <w:sz w:val="28"/>
          <w:szCs w:val="28"/>
        </w:rPr>
        <w:t>，</w:t>
      </w:r>
      <w:proofErr w:type="spellStart"/>
      <w:r w:rsidRPr="00F417E5">
        <w:rPr>
          <w:rFonts w:ascii="仿宋" w:eastAsia="仿宋" w:hAnsi="仿宋" w:hint="eastAsia"/>
          <w:sz w:val="28"/>
          <w:szCs w:val="28"/>
        </w:rPr>
        <w:t>excrt</w:t>
      </w:r>
      <w:proofErr w:type="spellEnd"/>
      <w:r w:rsidRPr="00F417E5">
        <w:rPr>
          <w:rFonts w:ascii="仿宋" w:eastAsia="仿宋" w:hAnsi="仿宋" w:hint="eastAsia"/>
          <w:sz w:val="28"/>
          <w:szCs w:val="28"/>
        </w:rPr>
        <w:t>）</w:t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4652BF74" w14:textId="18E2397A" w:rsidR="00D21280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欧拉函数</w:t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AB02BE" w:rsidRPr="00F417E5">
        <w:rPr>
          <w:rFonts w:ascii="仿宋" w:eastAsia="仿宋" w:hAnsi="仿宋" w:hint="eastAsia"/>
          <w:sz w:val="28"/>
          <w:szCs w:val="28"/>
        </w:rPr>
        <w:t>1</w:t>
      </w:r>
    </w:p>
    <w:p w14:paraId="71D74448" w14:textId="408F78ED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卢卡斯定理</w:t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686FC8" w:rsidRPr="00F417E5">
        <w:rPr>
          <w:rFonts w:ascii="仿宋" w:eastAsia="仿宋" w:hAnsi="仿宋" w:hint="eastAsia"/>
          <w:sz w:val="28"/>
          <w:szCs w:val="28"/>
        </w:rPr>
        <w:t>1</w:t>
      </w:r>
    </w:p>
    <w:p w14:paraId="3B30B62E" w14:textId="01962AC4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BSGS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686FC8" w:rsidRPr="00F417E5">
        <w:rPr>
          <w:rFonts w:ascii="仿宋" w:eastAsia="仿宋" w:hAnsi="仿宋" w:hint="eastAsia"/>
          <w:sz w:val="28"/>
          <w:szCs w:val="28"/>
        </w:rPr>
        <w:t>1</w:t>
      </w:r>
    </w:p>
    <w:p w14:paraId="3436C088" w14:textId="16491E46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proofErr w:type="gramStart"/>
      <w:r w:rsidRPr="00F417E5">
        <w:rPr>
          <w:rFonts w:ascii="仿宋" w:eastAsia="仿宋" w:hAnsi="仿宋" w:hint="eastAsia"/>
          <w:sz w:val="28"/>
          <w:szCs w:val="28"/>
        </w:rPr>
        <w:t>高斯消元</w:t>
      </w:r>
      <w:proofErr w:type="gramEnd"/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 w:hint="eastAsia"/>
          <w:sz w:val="28"/>
          <w:szCs w:val="28"/>
        </w:rPr>
        <w:t>1</w:t>
      </w:r>
    </w:p>
    <w:p w14:paraId="1548EA34" w14:textId="5898C819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线性基</w:t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 w:hint="eastAsia"/>
          <w:sz w:val="28"/>
          <w:szCs w:val="28"/>
        </w:rPr>
        <w:t>1</w:t>
      </w:r>
    </w:p>
    <w:p w14:paraId="1EF312B9" w14:textId="54CE7515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康托展开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AB02BE" w:rsidRPr="00F417E5">
        <w:rPr>
          <w:rFonts w:ascii="仿宋" w:eastAsia="仿宋" w:hAnsi="仿宋" w:hint="eastAsia"/>
          <w:sz w:val="28"/>
          <w:szCs w:val="28"/>
        </w:rPr>
        <w:t>1</w:t>
      </w:r>
    </w:p>
    <w:p w14:paraId="6580145A" w14:textId="493E6EDD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卡特兰数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AB02BE" w:rsidRPr="00F417E5">
        <w:rPr>
          <w:rFonts w:ascii="仿宋" w:eastAsia="仿宋" w:hAnsi="仿宋" w:hint="eastAsia"/>
          <w:sz w:val="28"/>
          <w:szCs w:val="28"/>
        </w:rPr>
        <w:t>1</w:t>
      </w:r>
    </w:p>
    <w:p w14:paraId="09AD6B97" w14:textId="1D754AC9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逆元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7F879575" w14:textId="4E635DBD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质数</w:t>
      </w:r>
      <w:proofErr w:type="gramStart"/>
      <w:r w:rsidRPr="00F417E5">
        <w:rPr>
          <w:rFonts w:ascii="仿宋" w:eastAsia="仿宋" w:hAnsi="仿宋" w:hint="eastAsia"/>
          <w:sz w:val="28"/>
          <w:szCs w:val="28"/>
        </w:rPr>
        <w:t>筛</w:t>
      </w:r>
      <w:proofErr w:type="gramEnd"/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0F7DA4D7" w14:textId="3CD493D1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快速</w:t>
      </w:r>
      <w:proofErr w:type="gramStart"/>
      <w:r w:rsidRPr="00F417E5">
        <w:rPr>
          <w:rFonts w:ascii="仿宋" w:eastAsia="仿宋" w:hAnsi="仿宋" w:hint="eastAsia"/>
          <w:sz w:val="28"/>
          <w:szCs w:val="28"/>
        </w:rPr>
        <w:t>幂</w:t>
      </w:r>
      <w:proofErr w:type="gramEnd"/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5D053FEB" w14:textId="198BDC69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矩阵乘法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359D7ABA" w14:textId="7EF20474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高精度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262212F1" w14:textId="77777777" w:rsidR="00F417E5" w:rsidRPr="00F417E5" w:rsidRDefault="00F417E5" w:rsidP="00F417E5">
      <w:pPr>
        <w:pStyle w:val="a9"/>
        <w:spacing w:line="400" w:lineRule="exact"/>
        <w:ind w:left="440"/>
        <w:rPr>
          <w:rFonts w:ascii="仿宋" w:eastAsia="仿宋" w:hAnsi="仿宋" w:hint="eastAsia"/>
          <w:sz w:val="28"/>
          <w:szCs w:val="28"/>
        </w:rPr>
      </w:pPr>
    </w:p>
    <w:p w14:paraId="043D7FD2" w14:textId="255B8868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KMP</w:t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Pr="00F417E5">
        <w:rPr>
          <w:rFonts w:ascii="仿宋" w:eastAsia="仿宋" w:hAnsi="仿宋" w:hint="eastAsia"/>
          <w:sz w:val="28"/>
          <w:szCs w:val="28"/>
        </w:rPr>
        <w:t>1</w:t>
      </w:r>
    </w:p>
    <w:p w14:paraId="465D4DB7" w14:textId="4FDE7C83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哈希</w:t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Pr="00F417E5">
        <w:rPr>
          <w:rFonts w:ascii="仿宋" w:eastAsia="仿宋" w:hAnsi="仿宋" w:hint="eastAsia"/>
          <w:sz w:val="28"/>
          <w:szCs w:val="28"/>
        </w:rPr>
        <w:t>1</w:t>
      </w:r>
    </w:p>
    <w:p w14:paraId="047B48B1" w14:textId="6040C929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前缀树</w:t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 w:hint="eastAsia"/>
          <w:sz w:val="28"/>
          <w:szCs w:val="28"/>
        </w:rPr>
        <w:t>1</w:t>
      </w:r>
    </w:p>
    <w:p w14:paraId="5974F839" w14:textId="3943BAAD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proofErr w:type="spellStart"/>
      <w:r w:rsidRPr="00F417E5">
        <w:rPr>
          <w:rFonts w:ascii="仿宋" w:eastAsia="仿宋" w:hAnsi="仿宋" w:hint="eastAsia"/>
          <w:sz w:val="28"/>
          <w:szCs w:val="28"/>
        </w:rPr>
        <w:t>Manacher</w:t>
      </w:r>
      <w:proofErr w:type="spellEnd"/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 w:hint="eastAsia"/>
          <w:sz w:val="28"/>
          <w:szCs w:val="28"/>
        </w:rPr>
        <w:t>1</w:t>
      </w:r>
    </w:p>
    <w:p w14:paraId="776384DC" w14:textId="28B3C7D5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可持久化前缀树</w:t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 w:hint="eastAsia"/>
          <w:sz w:val="28"/>
          <w:szCs w:val="28"/>
        </w:rPr>
        <w:t>1</w:t>
      </w:r>
    </w:p>
    <w:p w14:paraId="3FECEA2D" w14:textId="77777777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AC自动机</w:t>
      </w:r>
    </w:p>
    <w:p w14:paraId="7E65A95C" w14:textId="77777777" w:rsidR="00F417E5" w:rsidRPr="00F417E5" w:rsidRDefault="00F417E5" w:rsidP="00F417E5">
      <w:pPr>
        <w:pStyle w:val="a9"/>
        <w:spacing w:line="400" w:lineRule="exact"/>
        <w:ind w:left="440"/>
        <w:rPr>
          <w:rFonts w:ascii="仿宋" w:eastAsia="仿宋" w:hAnsi="仿宋" w:hint="eastAsia"/>
          <w:sz w:val="28"/>
          <w:szCs w:val="28"/>
        </w:rPr>
      </w:pPr>
    </w:p>
    <w:p w14:paraId="1D1F245D" w14:textId="0537FC80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差分：等差数列 二维</w:t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Pr="00F417E5">
        <w:rPr>
          <w:rFonts w:ascii="仿宋" w:eastAsia="仿宋" w:hAnsi="仿宋" w:hint="eastAsia"/>
          <w:sz w:val="28"/>
          <w:szCs w:val="28"/>
        </w:rPr>
        <w:t>1</w:t>
      </w:r>
    </w:p>
    <w:p w14:paraId="4EC2B3AA" w14:textId="528283A0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lastRenderedPageBreak/>
        <w:t>二维前缀和</w:t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Pr="00F417E5">
        <w:rPr>
          <w:rFonts w:ascii="仿宋" w:eastAsia="仿宋" w:hAnsi="仿宋" w:hint="eastAsia"/>
          <w:sz w:val="28"/>
          <w:szCs w:val="28"/>
        </w:rPr>
        <w:t>1</w:t>
      </w:r>
    </w:p>
    <w:p w14:paraId="318B226C" w14:textId="77777777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</w:p>
    <w:p w14:paraId="5269466D" w14:textId="2C2490D0" w:rsidR="00AB783E" w:rsidRPr="00F417E5" w:rsidRDefault="00AB783E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双向广搜</w:t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 w:hint="eastAsia"/>
          <w:sz w:val="28"/>
          <w:szCs w:val="28"/>
        </w:rPr>
        <w:t>1</w:t>
      </w:r>
    </w:p>
    <w:p w14:paraId="0EAD9983" w14:textId="11D44479" w:rsidR="00701720" w:rsidRPr="00F417E5" w:rsidRDefault="0070172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倍增</w:t>
      </w:r>
      <w:proofErr w:type="spellStart"/>
      <w:r w:rsidRPr="00F417E5">
        <w:rPr>
          <w:rFonts w:ascii="仿宋" w:eastAsia="仿宋" w:hAnsi="仿宋" w:hint="eastAsia"/>
          <w:sz w:val="28"/>
          <w:szCs w:val="28"/>
        </w:rPr>
        <w:t>st</w:t>
      </w:r>
      <w:proofErr w:type="spellEnd"/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11648E" w:rsidRPr="00F417E5">
        <w:rPr>
          <w:rFonts w:ascii="仿宋" w:eastAsia="仿宋" w:hAnsi="仿宋" w:hint="eastAsia"/>
          <w:sz w:val="28"/>
          <w:szCs w:val="28"/>
        </w:rPr>
        <w:t>1</w:t>
      </w:r>
    </w:p>
    <w:p w14:paraId="4FEF56BF" w14:textId="15B1402E" w:rsidR="00701720" w:rsidRPr="00F417E5" w:rsidRDefault="0070172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博弈论</w:t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11648E" w:rsidRPr="00F417E5">
        <w:rPr>
          <w:rFonts w:ascii="仿宋" w:eastAsia="仿宋" w:hAnsi="仿宋" w:hint="eastAsia"/>
          <w:sz w:val="28"/>
          <w:szCs w:val="28"/>
        </w:rPr>
        <w:t>1</w:t>
      </w:r>
    </w:p>
    <w:p w14:paraId="3D41847E" w14:textId="4BF7EFA4" w:rsidR="002D189D" w:rsidRDefault="0070172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proofErr w:type="gramStart"/>
      <w:r w:rsidRPr="00F417E5">
        <w:rPr>
          <w:rFonts w:ascii="仿宋" w:eastAsia="仿宋" w:hAnsi="仿宋" w:hint="eastAsia"/>
          <w:sz w:val="28"/>
          <w:szCs w:val="28"/>
        </w:rPr>
        <w:t>带权并</w:t>
      </w:r>
      <w:proofErr w:type="gramEnd"/>
      <w:r w:rsidRPr="00F417E5">
        <w:rPr>
          <w:rFonts w:ascii="仿宋" w:eastAsia="仿宋" w:hAnsi="仿宋" w:hint="eastAsia"/>
          <w:sz w:val="28"/>
          <w:szCs w:val="28"/>
        </w:rPr>
        <w:t>查集 可撤销并查集</w:t>
      </w:r>
      <w:r w:rsidR="00736DEE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1E466C3A" w14:textId="21BFD7CC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proofErr w:type="gramStart"/>
      <w:r w:rsidRPr="00F417E5">
        <w:rPr>
          <w:rFonts w:ascii="仿宋" w:eastAsia="仿宋" w:hAnsi="仿宋" w:hint="eastAsia"/>
          <w:sz w:val="28"/>
          <w:szCs w:val="28"/>
        </w:rPr>
        <w:t>树链剖分</w:t>
      </w:r>
      <w:proofErr w:type="gramEnd"/>
      <w:r w:rsidRPr="00F417E5">
        <w:rPr>
          <w:rFonts w:ascii="仿宋" w:eastAsia="仿宋" w:hAnsi="仿宋" w:hint="eastAsia"/>
          <w:sz w:val="28"/>
          <w:szCs w:val="28"/>
        </w:rPr>
        <w:t>：重链点边、长链</w:t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56EADBB2" w14:textId="164E8761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树上启发式合并</w:t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450547D8" w14:textId="5F327B59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树上差分：点差分、边差分</w:t>
      </w:r>
      <w:r w:rsidR="00EC5E0F">
        <w:rPr>
          <w:rFonts w:ascii="仿宋" w:eastAsia="仿宋" w:hAnsi="仿宋" w:hint="eastAsia"/>
          <w:sz w:val="28"/>
          <w:szCs w:val="28"/>
        </w:rPr>
        <w:t>1</w:t>
      </w:r>
    </w:p>
    <w:p w14:paraId="021EB0CB" w14:textId="6E7100AF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整体二分</w:t>
      </w:r>
    </w:p>
    <w:p w14:paraId="0DB4E5EC" w14:textId="1F4CF9E8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线段树分治</w:t>
      </w:r>
    </w:p>
    <w:p w14:paraId="66E24A3D" w14:textId="1246F3B5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左偏树</w:t>
      </w:r>
    </w:p>
    <w:p w14:paraId="6D31361E" w14:textId="5022B97B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可持久化线段树</w:t>
      </w:r>
      <w:r w:rsidR="00EC5E0F">
        <w:rPr>
          <w:rFonts w:ascii="仿宋" w:eastAsia="仿宋" w:hAnsi="仿宋"/>
          <w:sz w:val="28"/>
          <w:szCs w:val="28"/>
        </w:rPr>
        <w:tab/>
      </w:r>
      <w:r w:rsidR="00EC5E0F">
        <w:rPr>
          <w:rFonts w:ascii="仿宋" w:eastAsia="仿宋" w:hAnsi="仿宋"/>
          <w:sz w:val="28"/>
          <w:szCs w:val="28"/>
        </w:rPr>
        <w:tab/>
      </w:r>
      <w:r w:rsidR="00EC5E0F">
        <w:rPr>
          <w:rFonts w:ascii="仿宋" w:eastAsia="仿宋" w:hAnsi="仿宋"/>
          <w:sz w:val="28"/>
          <w:szCs w:val="28"/>
        </w:rPr>
        <w:tab/>
      </w:r>
      <w:r w:rsidR="00EC5E0F">
        <w:rPr>
          <w:rFonts w:ascii="仿宋" w:eastAsia="仿宋" w:hAnsi="仿宋"/>
          <w:sz w:val="28"/>
          <w:szCs w:val="28"/>
        </w:rPr>
        <w:tab/>
      </w:r>
      <w:r w:rsidR="00EC5E0F">
        <w:rPr>
          <w:rFonts w:ascii="仿宋" w:eastAsia="仿宋" w:hAnsi="仿宋" w:hint="eastAsia"/>
          <w:sz w:val="28"/>
          <w:szCs w:val="28"/>
        </w:rPr>
        <w:t>1</w:t>
      </w:r>
    </w:p>
    <w:p w14:paraId="768AF144" w14:textId="6453469F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平衡树</w:t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 w:hint="eastAsia"/>
          <w:sz w:val="28"/>
          <w:szCs w:val="28"/>
        </w:rPr>
        <w:t>0.1</w:t>
      </w:r>
    </w:p>
    <w:p w14:paraId="27B1707F" w14:textId="5D357281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莫队</w:t>
      </w:r>
    </w:p>
    <w:p w14:paraId="71AA0215" w14:textId="132ABAD3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单调</w:t>
      </w:r>
      <w:proofErr w:type="gramStart"/>
      <w:r w:rsidRPr="00F417E5">
        <w:rPr>
          <w:rFonts w:ascii="仿宋" w:eastAsia="仿宋" w:hAnsi="仿宋" w:hint="eastAsia"/>
          <w:sz w:val="28"/>
          <w:szCs w:val="28"/>
        </w:rPr>
        <w:t>栈</w:t>
      </w:r>
      <w:proofErr w:type="gramEnd"/>
      <w:r w:rsidRPr="00F417E5">
        <w:rPr>
          <w:rFonts w:ascii="仿宋" w:eastAsia="仿宋" w:hAnsi="仿宋" w:hint="eastAsia"/>
          <w:sz w:val="28"/>
          <w:szCs w:val="28"/>
        </w:rPr>
        <w:t>底层分析</w:t>
      </w:r>
    </w:p>
    <w:p w14:paraId="6D8028C9" w14:textId="4D677F90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CDQ分治</w:t>
      </w:r>
    </w:p>
    <w:p w14:paraId="42C20EB0" w14:textId="6DBB3E22" w:rsidR="00A07C90" w:rsidRPr="00F417E5" w:rsidRDefault="00A07C9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动态规划背包</w:t>
      </w:r>
    </w:p>
    <w:p w14:paraId="4365697E" w14:textId="248CE7E2" w:rsidR="00A07C90" w:rsidRPr="00F417E5" w:rsidRDefault="00A07C9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状态压缩</w:t>
      </w:r>
    </w:p>
    <w:p w14:paraId="7915F089" w14:textId="42C874BE" w:rsidR="00A07C90" w:rsidRPr="00F417E5" w:rsidRDefault="00A07C9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线段树扫描线</w:t>
      </w:r>
    </w:p>
    <w:p w14:paraId="12C8C074" w14:textId="24F17BBF" w:rsidR="00A07C90" w:rsidRPr="00F417E5" w:rsidRDefault="00A07C9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树上倍增</w:t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 w:hint="eastAsia"/>
          <w:sz w:val="28"/>
          <w:szCs w:val="28"/>
        </w:rPr>
        <w:t>1</w:t>
      </w:r>
    </w:p>
    <w:p w14:paraId="12448E71" w14:textId="77777777" w:rsidR="004F4826" w:rsidRDefault="004F4826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</w:p>
    <w:p w14:paraId="4A7007BF" w14:textId="6B19366D" w:rsidR="00D8615C" w:rsidRPr="00D3199D" w:rsidRDefault="004F4826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52.最大流</w:t>
      </w:r>
    </w:p>
    <w:sectPr w:rsidR="00D8615C" w:rsidRPr="00D31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74030" w14:textId="77777777" w:rsidR="000D0273" w:rsidRDefault="000D0273" w:rsidP="00A07C90">
      <w:pPr>
        <w:rPr>
          <w:rFonts w:hint="eastAsia"/>
        </w:rPr>
      </w:pPr>
      <w:r>
        <w:separator/>
      </w:r>
    </w:p>
  </w:endnote>
  <w:endnote w:type="continuationSeparator" w:id="0">
    <w:p w14:paraId="4F536281" w14:textId="77777777" w:rsidR="000D0273" w:rsidRDefault="000D0273" w:rsidP="00A07C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6B4F1ECE-B148-4624-BD6E-0DB2CF7C6C8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D3BB9" w14:textId="77777777" w:rsidR="000D0273" w:rsidRDefault="000D0273" w:rsidP="00A07C90">
      <w:pPr>
        <w:rPr>
          <w:rFonts w:hint="eastAsia"/>
        </w:rPr>
      </w:pPr>
      <w:r>
        <w:separator/>
      </w:r>
    </w:p>
  </w:footnote>
  <w:footnote w:type="continuationSeparator" w:id="0">
    <w:p w14:paraId="299A6EFB" w14:textId="77777777" w:rsidR="000D0273" w:rsidRDefault="000D0273" w:rsidP="00A07C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27AB6"/>
    <w:multiLevelType w:val="hybridMultilevel"/>
    <w:tmpl w:val="DC6CB75A"/>
    <w:lvl w:ilvl="0" w:tplc="A5C641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5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2114D25"/>
    <w:multiLevelType w:val="hybridMultilevel"/>
    <w:tmpl w:val="7186BC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9951481">
    <w:abstractNumId w:val="0"/>
  </w:num>
  <w:num w:numId="2" w16cid:durableId="1075398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A5"/>
    <w:rsid w:val="000B355B"/>
    <w:rsid w:val="000D0273"/>
    <w:rsid w:val="0010496C"/>
    <w:rsid w:val="00110195"/>
    <w:rsid w:val="0011648E"/>
    <w:rsid w:val="00172361"/>
    <w:rsid w:val="001E4B55"/>
    <w:rsid w:val="002B2899"/>
    <w:rsid w:val="002C3FA5"/>
    <w:rsid w:val="002D189D"/>
    <w:rsid w:val="00303C7B"/>
    <w:rsid w:val="003B4DF9"/>
    <w:rsid w:val="004477A0"/>
    <w:rsid w:val="00453767"/>
    <w:rsid w:val="004A70D3"/>
    <w:rsid w:val="004C57D6"/>
    <w:rsid w:val="004F4826"/>
    <w:rsid w:val="005F1AF2"/>
    <w:rsid w:val="00686FC8"/>
    <w:rsid w:val="006D695F"/>
    <w:rsid w:val="00701720"/>
    <w:rsid w:val="00736DEE"/>
    <w:rsid w:val="007414E1"/>
    <w:rsid w:val="007804AA"/>
    <w:rsid w:val="007F4B3A"/>
    <w:rsid w:val="008025B1"/>
    <w:rsid w:val="008244DE"/>
    <w:rsid w:val="00891796"/>
    <w:rsid w:val="008A189B"/>
    <w:rsid w:val="009A2046"/>
    <w:rsid w:val="009B3FC3"/>
    <w:rsid w:val="009F3ACF"/>
    <w:rsid w:val="009F4248"/>
    <w:rsid w:val="00A07C90"/>
    <w:rsid w:val="00A16653"/>
    <w:rsid w:val="00A262E2"/>
    <w:rsid w:val="00A32501"/>
    <w:rsid w:val="00A47BA5"/>
    <w:rsid w:val="00AB02BE"/>
    <w:rsid w:val="00AB783E"/>
    <w:rsid w:val="00AF7A32"/>
    <w:rsid w:val="00B325F2"/>
    <w:rsid w:val="00B57FB8"/>
    <w:rsid w:val="00B66A55"/>
    <w:rsid w:val="00B804AA"/>
    <w:rsid w:val="00B850CA"/>
    <w:rsid w:val="00C2481F"/>
    <w:rsid w:val="00C30655"/>
    <w:rsid w:val="00C66303"/>
    <w:rsid w:val="00C94BE1"/>
    <w:rsid w:val="00CF4D25"/>
    <w:rsid w:val="00CF72BF"/>
    <w:rsid w:val="00D21280"/>
    <w:rsid w:val="00D3199D"/>
    <w:rsid w:val="00D8615C"/>
    <w:rsid w:val="00E409BF"/>
    <w:rsid w:val="00E83819"/>
    <w:rsid w:val="00EB626C"/>
    <w:rsid w:val="00EC5E0F"/>
    <w:rsid w:val="00F369B3"/>
    <w:rsid w:val="00F417E5"/>
    <w:rsid w:val="00FA47A7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CBAF7"/>
  <w15:chartTrackingRefBased/>
  <w15:docId w15:val="{7E1EBEBB-675A-40B8-B0AB-B1F6E8B5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F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F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FA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FA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FA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F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F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F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3FA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3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3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3FA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3FA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3FA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3F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3F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3F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3F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F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3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3F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3F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F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FA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3FA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3FA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7C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07C9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07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07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162</Words>
  <Characters>417</Characters>
  <Application>Microsoft Office Word</Application>
  <DocSecurity>0</DocSecurity>
  <Lines>29</Lines>
  <Paragraphs>36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宇辉</dc:creator>
  <cp:keywords/>
  <dc:description/>
  <cp:lastModifiedBy>吴 宇辉</cp:lastModifiedBy>
  <cp:revision>42</cp:revision>
  <dcterms:created xsi:type="dcterms:W3CDTF">2025-06-03T08:07:00Z</dcterms:created>
  <dcterms:modified xsi:type="dcterms:W3CDTF">2025-08-01T07:34:00Z</dcterms:modified>
</cp:coreProperties>
</file>