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1AC02" w14:textId="31A8B68E" w:rsidR="000468C8" w:rsidRDefault="000468C8">
      <w:r>
        <w:t xml:space="preserve">The density is fill factor because the way they measure it is to fill it with water and evaporate the water and see the mass decrease. </w:t>
      </w:r>
    </w:p>
    <w:p w14:paraId="30703B3B" w14:textId="77777777" w:rsidR="000468C8" w:rsidRDefault="000468C8">
      <w:bookmarkStart w:id="0" w:name="_GoBack"/>
      <w:bookmarkEnd w:id="0"/>
    </w:p>
    <w:p w14:paraId="58D9FD28" w14:textId="20C140DA" w:rsidR="006859D5" w:rsidRDefault="00DD23D6">
      <w:r>
        <w:rPr>
          <w:noProof/>
        </w:rPr>
        <w:drawing>
          <wp:inline distT="0" distB="0" distL="0" distR="0" wp14:anchorId="06696B69" wp14:editId="4CC0B1E9">
            <wp:extent cx="2520000" cy="1794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9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371D2" wp14:editId="341F65C7">
            <wp:extent cx="2520000" cy="1794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9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9205" w14:textId="1EA7AE93" w:rsidR="00DD23D6" w:rsidRDefault="00DD23D6">
      <w:r>
        <w:t>New fitting line:</w:t>
      </w:r>
    </w:p>
    <w:p w14:paraId="21E10629" w14:textId="1B5B2950" w:rsidR="00DD23D6" w:rsidRDefault="00DD23D6">
      <w:r>
        <w:rPr>
          <w:noProof/>
        </w:rPr>
        <w:drawing>
          <wp:inline distT="0" distB="0" distL="0" distR="0" wp14:anchorId="55510BA1" wp14:editId="053EAD6F">
            <wp:extent cx="2520000" cy="17944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9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1AE">
        <w:rPr>
          <w:noProof/>
        </w:rPr>
        <w:drawing>
          <wp:inline distT="0" distB="0" distL="0" distR="0" wp14:anchorId="51AF661E" wp14:editId="4A3CAE25">
            <wp:extent cx="2520000" cy="1794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9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D70E" w14:textId="23E30D54" w:rsidR="000468C8" w:rsidRDefault="00046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017"/>
        <w:gridCol w:w="972"/>
        <w:gridCol w:w="828"/>
        <w:gridCol w:w="3165"/>
        <w:gridCol w:w="2412"/>
      </w:tblGrid>
      <w:tr w:rsidR="000468C8" w:rsidRPr="000468C8" w14:paraId="7187372E" w14:textId="77777777" w:rsidTr="000468C8">
        <w:trPr>
          <w:trHeight w:val="300"/>
        </w:trPr>
        <w:tc>
          <w:tcPr>
            <w:tcW w:w="770" w:type="dxa"/>
            <w:noWrap/>
            <w:hideMark/>
          </w:tcPr>
          <w:p w14:paraId="23B64322" w14:textId="77777777" w:rsidR="000468C8" w:rsidRPr="000468C8" w:rsidRDefault="000468C8"/>
        </w:tc>
        <w:tc>
          <w:tcPr>
            <w:tcW w:w="1312" w:type="dxa"/>
            <w:noWrap/>
            <w:hideMark/>
          </w:tcPr>
          <w:p w14:paraId="223A33D7" w14:textId="77777777" w:rsidR="000468C8" w:rsidRPr="000468C8" w:rsidRDefault="000468C8" w:rsidP="000468C8">
            <w:pPr>
              <w:rPr>
                <w:b/>
                <w:bCs/>
              </w:rPr>
            </w:pPr>
            <w:r w:rsidRPr="000468C8">
              <w:rPr>
                <w:b/>
                <w:bCs/>
              </w:rPr>
              <w:t>σ/x</w:t>
            </w:r>
          </w:p>
        </w:tc>
        <w:tc>
          <w:tcPr>
            <w:tcW w:w="852" w:type="dxa"/>
            <w:noWrap/>
            <w:hideMark/>
          </w:tcPr>
          <w:p w14:paraId="2DE37355" w14:textId="77777777" w:rsidR="000468C8" w:rsidRPr="000468C8" w:rsidRDefault="000468C8" w:rsidP="000468C8">
            <w:pPr>
              <w:rPr>
                <w:b/>
                <w:bCs/>
              </w:rPr>
            </w:pPr>
            <w:r w:rsidRPr="000468C8">
              <w:rPr>
                <w:b/>
                <w:bCs/>
              </w:rPr>
              <w:t>lower</w:t>
            </w:r>
          </w:p>
        </w:tc>
        <w:tc>
          <w:tcPr>
            <w:tcW w:w="770" w:type="dxa"/>
            <w:noWrap/>
            <w:hideMark/>
          </w:tcPr>
          <w:p w14:paraId="09CC4E83" w14:textId="77777777" w:rsidR="000468C8" w:rsidRPr="000468C8" w:rsidRDefault="000468C8" w:rsidP="000468C8">
            <w:pPr>
              <w:rPr>
                <w:b/>
                <w:bCs/>
              </w:rPr>
            </w:pPr>
            <w:r w:rsidRPr="000468C8">
              <w:rPr>
                <w:b/>
                <w:bCs/>
              </w:rPr>
              <w:t>upper</w:t>
            </w:r>
          </w:p>
        </w:tc>
        <w:tc>
          <w:tcPr>
            <w:tcW w:w="3238" w:type="dxa"/>
            <w:noWrap/>
            <w:hideMark/>
          </w:tcPr>
          <w:p w14:paraId="7DECA7C4" w14:textId="77777777" w:rsidR="000468C8" w:rsidRPr="000468C8" w:rsidRDefault="000468C8" w:rsidP="000468C8">
            <w:pPr>
              <w:rPr>
                <w:b/>
                <w:bCs/>
              </w:rPr>
            </w:pPr>
            <w:r w:rsidRPr="000468C8">
              <w:rPr>
                <w:b/>
                <w:bCs/>
              </w:rPr>
              <w:t>fill factor</w:t>
            </w:r>
          </w:p>
        </w:tc>
        <w:tc>
          <w:tcPr>
            <w:tcW w:w="2418" w:type="dxa"/>
            <w:noWrap/>
            <w:hideMark/>
          </w:tcPr>
          <w:p w14:paraId="7AED0289" w14:textId="77777777" w:rsidR="000468C8" w:rsidRPr="000468C8" w:rsidRDefault="000468C8">
            <w:r w:rsidRPr="000468C8">
              <w:t>mean</w:t>
            </w:r>
          </w:p>
        </w:tc>
      </w:tr>
      <w:tr w:rsidR="000468C8" w:rsidRPr="000468C8" w14:paraId="562F0355" w14:textId="77777777" w:rsidTr="000468C8">
        <w:trPr>
          <w:trHeight w:val="300"/>
        </w:trPr>
        <w:tc>
          <w:tcPr>
            <w:tcW w:w="770" w:type="dxa"/>
            <w:noWrap/>
            <w:hideMark/>
          </w:tcPr>
          <w:p w14:paraId="6B5CD1D3" w14:textId="77777777" w:rsidR="000468C8" w:rsidRPr="000468C8" w:rsidRDefault="000468C8" w:rsidP="000468C8">
            <w:pPr>
              <w:rPr>
                <w:b/>
                <w:bCs/>
              </w:rPr>
            </w:pPr>
            <w:r w:rsidRPr="000468C8">
              <w:rPr>
                <w:b/>
                <w:bCs/>
              </w:rPr>
              <w:t>&lt;75</w:t>
            </w:r>
          </w:p>
        </w:tc>
        <w:tc>
          <w:tcPr>
            <w:tcW w:w="1312" w:type="dxa"/>
            <w:noWrap/>
            <w:hideMark/>
          </w:tcPr>
          <w:p w14:paraId="62EA7E11" w14:textId="77777777" w:rsidR="000468C8" w:rsidRPr="000468C8" w:rsidRDefault="000468C8" w:rsidP="000468C8">
            <w:r w:rsidRPr="000468C8">
              <w:t>0.3027</w:t>
            </w:r>
          </w:p>
        </w:tc>
        <w:tc>
          <w:tcPr>
            <w:tcW w:w="852" w:type="dxa"/>
            <w:noWrap/>
            <w:hideMark/>
          </w:tcPr>
          <w:p w14:paraId="58F33A1A" w14:textId="77777777" w:rsidR="000468C8" w:rsidRPr="000468C8" w:rsidRDefault="000468C8" w:rsidP="000468C8">
            <w:r w:rsidRPr="000468C8">
              <w:t>0.6727</w:t>
            </w:r>
          </w:p>
        </w:tc>
        <w:tc>
          <w:tcPr>
            <w:tcW w:w="770" w:type="dxa"/>
            <w:noWrap/>
            <w:hideMark/>
          </w:tcPr>
          <w:p w14:paraId="0608CED1" w14:textId="77777777" w:rsidR="000468C8" w:rsidRPr="000468C8" w:rsidRDefault="000468C8" w:rsidP="000468C8">
            <w:r w:rsidRPr="000468C8">
              <w:t>0.7831</w:t>
            </w:r>
          </w:p>
        </w:tc>
        <w:tc>
          <w:tcPr>
            <w:tcW w:w="3238" w:type="dxa"/>
            <w:noWrap/>
            <w:hideMark/>
          </w:tcPr>
          <w:p w14:paraId="1AF2D376" w14:textId="77777777" w:rsidR="000468C8" w:rsidRPr="000468C8" w:rsidRDefault="000468C8">
            <w:r w:rsidRPr="000468C8">
              <w:t>0.7279±0.0552</w:t>
            </w:r>
          </w:p>
        </w:tc>
        <w:tc>
          <w:tcPr>
            <w:tcW w:w="2418" w:type="dxa"/>
            <w:noWrap/>
            <w:hideMark/>
          </w:tcPr>
          <w:p w14:paraId="70A71DCC" w14:textId="77777777" w:rsidR="000468C8" w:rsidRPr="000468C8" w:rsidRDefault="000468C8" w:rsidP="000468C8">
            <w:r w:rsidRPr="000468C8">
              <w:t>0.463547</w:t>
            </w:r>
          </w:p>
        </w:tc>
      </w:tr>
      <w:tr w:rsidR="000468C8" w:rsidRPr="000468C8" w14:paraId="14B7B3BC" w14:textId="77777777" w:rsidTr="000468C8">
        <w:trPr>
          <w:trHeight w:val="300"/>
        </w:trPr>
        <w:tc>
          <w:tcPr>
            <w:tcW w:w="770" w:type="dxa"/>
            <w:noWrap/>
            <w:hideMark/>
          </w:tcPr>
          <w:p w14:paraId="649FC731" w14:textId="77777777" w:rsidR="000468C8" w:rsidRPr="000468C8" w:rsidRDefault="000468C8" w:rsidP="000468C8">
            <w:pPr>
              <w:rPr>
                <w:b/>
                <w:bCs/>
              </w:rPr>
            </w:pPr>
            <w:r w:rsidRPr="000468C8">
              <w:rPr>
                <w:b/>
                <w:bCs/>
              </w:rPr>
              <w:t>&gt;75 &lt;125</w:t>
            </w:r>
          </w:p>
        </w:tc>
        <w:tc>
          <w:tcPr>
            <w:tcW w:w="1312" w:type="dxa"/>
            <w:noWrap/>
            <w:hideMark/>
          </w:tcPr>
          <w:p w14:paraId="60A9918B" w14:textId="77777777" w:rsidR="000468C8" w:rsidRPr="000468C8" w:rsidRDefault="000468C8" w:rsidP="000468C8">
            <w:r w:rsidRPr="000468C8">
              <w:t>0.1448</w:t>
            </w:r>
          </w:p>
        </w:tc>
        <w:tc>
          <w:tcPr>
            <w:tcW w:w="852" w:type="dxa"/>
            <w:noWrap/>
            <w:hideMark/>
          </w:tcPr>
          <w:p w14:paraId="64416D2B" w14:textId="77777777" w:rsidR="000468C8" w:rsidRPr="000468C8" w:rsidRDefault="000468C8" w:rsidP="000468C8">
            <w:r w:rsidRPr="000468C8">
              <w:t>0.6259</w:t>
            </w:r>
          </w:p>
        </w:tc>
        <w:tc>
          <w:tcPr>
            <w:tcW w:w="770" w:type="dxa"/>
            <w:noWrap/>
            <w:hideMark/>
          </w:tcPr>
          <w:p w14:paraId="3D05E523" w14:textId="77777777" w:rsidR="000468C8" w:rsidRPr="000468C8" w:rsidRDefault="000468C8" w:rsidP="000468C8">
            <w:r w:rsidRPr="000468C8">
              <w:t>0.7494</w:t>
            </w:r>
          </w:p>
        </w:tc>
        <w:tc>
          <w:tcPr>
            <w:tcW w:w="3238" w:type="dxa"/>
            <w:noWrap/>
            <w:hideMark/>
          </w:tcPr>
          <w:p w14:paraId="26343361" w14:textId="77777777" w:rsidR="000468C8" w:rsidRPr="000468C8" w:rsidRDefault="000468C8">
            <w:r w:rsidRPr="000468C8">
              <w:t>0.6876±0.0618</w:t>
            </w:r>
          </w:p>
        </w:tc>
        <w:tc>
          <w:tcPr>
            <w:tcW w:w="2418" w:type="dxa"/>
            <w:noWrap/>
            <w:hideMark/>
          </w:tcPr>
          <w:p w14:paraId="3BA3C48A" w14:textId="77777777" w:rsidR="000468C8" w:rsidRPr="000468C8" w:rsidRDefault="000468C8" w:rsidP="000468C8">
            <w:r w:rsidRPr="000468C8">
              <w:t>0.445221</w:t>
            </w:r>
          </w:p>
        </w:tc>
      </w:tr>
      <w:tr w:rsidR="000468C8" w:rsidRPr="000468C8" w14:paraId="51AA0C75" w14:textId="77777777" w:rsidTr="000468C8">
        <w:trPr>
          <w:trHeight w:val="300"/>
        </w:trPr>
        <w:tc>
          <w:tcPr>
            <w:tcW w:w="770" w:type="dxa"/>
            <w:noWrap/>
            <w:hideMark/>
          </w:tcPr>
          <w:p w14:paraId="6676DF5A" w14:textId="77777777" w:rsidR="000468C8" w:rsidRPr="000468C8" w:rsidRDefault="000468C8" w:rsidP="000468C8">
            <w:pPr>
              <w:rPr>
                <w:b/>
                <w:bCs/>
              </w:rPr>
            </w:pPr>
            <w:r w:rsidRPr="000468C8">
              <w:rPr>
                <w:b/>
                <w:bCs/>
              </w:rPr>
              <w:t>&gt;125</w:t>
            </w:r>
          </w:p>
        </w:tc>
        <w:tc>
          <w:tcPr>
            <w:tcW w:w="1312" w:type="dxa"/>
            <w:noWrap/>
            <w:hideMark/>
          </w:tcPr>
          <w:p w14:paraId="79637867" w14:textId="77777777" w:rsidR="000468C8" w:rsidRPr="000468C8" w:rsidRDefault="000468C8" w:rsidP="000468C8">
            <w:r w:rsidRPr="000468C8">
              <w:t>0.1286</w:t>
            </w:r>
          </w:p>
        </w:tc>
        <w:tc>
          <w:tcPr>
            <w:tcW w:w="852" w:type="dxa"/>
            <w:noWrap/>
            <w:hideMark/>
          </w:tcPr>
          <w:p w14:paraId="780EF928" w14:textId="77777777" w:rsidR="000468C8" w:rsidRPr="000468C8" w:rsidRDefault="000468C8" w:rsidP="000468C8">
            <w:r w:rsidRPr="000468C8">
              <w:t>0.6227</w:t>
            </w:r>
          </w:p>
        </w:tc>
        <w:tc>
          <w:tcPr>
            <w:tcW w:w="770" w:type="dxa"/>
            <w:noWrap/>
            <w:hideMark/>
          </w:tcPr>
          <w:p w14:paraId="7179698A" w14:textId="77777777" w:rsidR="000468C8" w:rsidRPr="000468C8" w:rsidRDefault="000468C8" w:rsidP="000468C8">
            <w:r w:rsidRPr="000468C8">
              <w:t>0.746</w:t>
            </w:r>
          </w:p>
        </w:tc>
        <w:tc>
          <w:tcPr>
            <w:tcW w:w="3238" w:type="dxa"/>
            <w:noWrap/>
            <w:hideMark/>
          </w:tcPr>
          <w:p w14:paraId="59D2D6A1" w14:textId="77777777" w:rsidR="000468C8" w:rsidRPr="000468C8" w:rsidRDefault="000468C8">
            <w:r w:rsidRPr="000468C8">
              <w:t>0.6844±0.0616</w:t>
            </w:r>
          </w:p>
        </w:tc>
        <w:tc>
          <w:tcPr>
            <w:tcW w:w="2418" w:type="dxa"/>
            <w:noWrap/>
            <w:hideMark/>
          </w:tcPr>
          <w:p w14:paraId="0880D64D" w14:textId="77777777" w:rsidR="000468C8" w:rsidRPr="000468C8" w:rsidRDefault="000468C8" w:rsidP="000468C8">
            <w:r w:rsidRPr="000468C8">
              <w:t>0.443599</w:t>
            </w:r>
          </w:p>
        </w:tc>
      </w:tr>
      <w:tr w:rsidR="000468C8" w:rsidRPr="000468C8" w14:paraId="34E0ABE3" w14:textId="77777777" w:rsidTr="000468C8">
        <w:trPr>
          <w:trHeight w:val="300"/>
        </w:trPr>
        <w:tc>
          <w:tcPr>
            <w:tcW w:w="770" w:type="dxa"/>
            <w:noWrap/>
            <w:hideMark/>
          </w:tcPr>
          <w:p w14:paraId="03ACBF19" w14:textId="77777777" w:rsidR="000468C8" w:rsidRPr="000468C8" w:rsidRDefault="000468C8" w:rsidP="000468C8"/>
        </w:tc>
        <w:tc>
          <w:tcPr>
            <w:tcW w:w="1312" w:type="dxa"/>
            <w:noWrap/>
            <w:hideMark/>
          </w:tcPr>
          <w:p w14:paraId="152BC65A" w14:textId="77777777" w:rsidR="000468C8" w:rsidRPr="000468C8" w:rsidRDefault="000468C8"/>
        </w:tc>
        <w:tc>
          <w:tcPr>
            <w:tcW w:w="852" w:type="dxa"/>
            <w:noWrap/>
            <w:hideMark/>
          </w:tcPr>
          <w:p w14:paraId="4B651AE0" w14:textId="77777777" w:rsidR="000468C8" w:rsidRPr="000468C8" w:rsidRDefault="000468C8"/>
        </w:tc>
        <w:tc>
          <w:tcPr>
            <w:tcW w:w="770" w:type="dxa"/>
            <w:noWrap/>
            <w:hideMark/>
          </w:tcPr>
          <w:p w14:paraId="00C4D55A" w14:textId="77777777" w:rsidR="000468C8" w:rsidRPr="000468C8" w:rsidRDefault="000468C8"/>
        </w:tc>
        <w:tc>
          <w:tcPr>
            <w:tcW w:w="3238" w:type="dxa"/>
            <w:noWrap/>
            <w:hideMark/>
          </w:tcPr>
          <w:p w14:paraId="1A39863C" w14:textId="77777777" w:rsidR="000468C8" w:rsidRPr="000468C8" w:rsidRDefault="000468C8"/>
        </w:tc>
        <w:tc>
          <w:tcPr>
            <w:tcW w:w="2418" w:type="dxa"/>
            <w:noWrap/>
            <w:hideMark/>
          </w:tcPr>
          <w:p w14:paraId="2BDF698A" w14:textId="77777777" w:rsidR="000468C8" w:rsidRPr="000468C8" w:rsidRDefault="000468C8"/>
        </w:tc>
      </w:tr>
      <w:tr w:rsidR="000468C8" w:rsidRPr="000468C8" w14:paraId="2135C159" w14:textId="77777777" w:rsidTr="000468C8">
        <w:trPr>
          <w:trHeight w:val="300"/>
        </w:trPr>
        <w:tc>
          <w:tcPr>
            <w:tcW w:w="770" w:type="dxa"/>
            <w:noWrap/>
            <w:hideMark/>
          </w:tcPr>
          <w:p w14:paraId="2A2EF001" w14:textId="77777777" w:rsidR="000468C8" w:rsidRPr="000468C8" w:rsidRDefault="000468C8"/>
        </w:tc>
        <w:tc>
          <w:tcPr>
            <w:tcW w:w="1312" w:type="dxa"/>
            <w:noWrap/>
            <w:hideMark/>
          </w:tcPr>
          <w:p w14:paraId="65BA31F6" w14:textId="77777777" w:rsidR="000468C8" w:rsidRPr="000468C8" w:rsidRDefault="000468C8" w:rsidP="000468C8">
            <w:pPr>
              <w:rPr>
                <w:b/>
                <w:bCs/>
              </w:rPr>
            </w:pPr>
            <w:r w:rsidRPr="000468C8">
              <w:rPr>
                <w:b/>
                <w:bCs/>
              </w:rPr>
              <w:t>linear const value</w:t>
            </w:r>
          </w:p>
        </w:tc>
        <w:tc>
          <w:tcPr>
            <w:tcW w:w="852" w:type="dxa"/>
            <w:noWrap/>
            <w:hideMark/>
          </w:tcPr>
          <w:p w14:paraId="331B9986" w14:textId="77777777" w:rsidR="000468C8" w:rsidRPr="000468C8" w:rsidRDefault="000468C8" w:rsidP="000468C8">
            <w:pPr>
              <w:rPr>
                <w:b/>
                <w:bCs/>
              </w:rPr>
            </w:pPr>
            <w:r w:rsidRPr="000468C8">
              <w:rPr>
                <w:b/>
                <w:bCs/>
              </w:rPr>
              <w:t>Conducting</w:t>
            </w:r>
          </w:p>
        </w:tc>
        <w:tc>
          <w:tcPr>
            <w:tcW w:w="770" w:type="dxa"/>
            <w:noWrap/>
            <w:hideMark/>
          </w:tcPr>
          <w:p w14:paraId="44DD8218" w14:textId="77777777" w:rsidR="000468C8" w:rsidRPr="000468C8" w:rsidRDefault="000468C8">
            <w:r w:rsidRPr="000468C8">
              <w:t>Heating</w:t>
            </w:r>
          </w:p>
        </w:tc>
        <w:tc>
          <w:tcPr>
            <w:tcW w:w="3238" w:type="dxa"/>
            <w:noWrap/>
            <w:hideMark/>
          </w:tcPr>
          <w:p w14:paraId="00D4B973" w14:textId="77777777" w:rsidR="000468C8" w:rsidRPr="000468C8" w:rsidRDefault="000468C8">
            <w:proofErr w:type="spellStart"/>
            <w:r w:rsidRPr="000468C8">
              <w:t>E_field_squared</w:t>
            </w:r>
            <w:proofErr w:type="spellEnd"/>
            <w:r w:rsidRPr="000468C8">
              <w:t>*eps/(</w:t>
            </w:r>
            <w:proofErr w:type="spellStart"/>
            <w:r w:rsidRPr="000468C8">
              <w:t>fill_</w:t>
            </w:r>
            <w:proofErr w:type="gramStart"/>
            <w:r w:rsidRPr="000468C8">
              <w:t>factor</w:t>
            </w:r>
            <w:proofErr w:type="spellEnd"/>
            <w:r w:rsidRPr="000468C8">
              <w:t>)*</w:t>
            </w:r>
            <w:proofErr w:type="spellStart"/>
            <w:proofErr w:type="gramEnd"/>
            <w:r w:rsidRPr="000468C8">
              <w:t>loss_factor</w:t>
            </w:r>
            <w:proofErr w:type="spellEnd"/>
          </w:p>
        </w:tc>
        <w:tc>
          <w:tcPr>
            <w:tcW w:w="2418" w:type="dxa"/>
            <w:noWrap/>
            <w:hideMark/>
          </w:tcPr>
          <w:p w14:paraId="7BDB2560" w14:textId="77777777" w:rsidR="000468C8" w:rsidRPr="000468C8" w:rsidRDefault="000468C8">
            <w:proofErr w:type="spellStart"/>
            <w:r w:rsidRPr="000468C8">
              <w:t>heating_coefs</w:t>
            </w:r>
            <w:proofErr w:type="spellEnd"/>
            <w:r w:rsidRPr="000468C8">
              <w:t>/</w:t>
            </w:r>
            <w:proofErr w:type="spellStart"/>
            <w:r w:rsidRPr="000468C8">
              <w:t>E_field_pre_factor</w:t>
            </w:r>
            <w:proofErr w:type="spellEnd"/>
          </w:p>
        </w:tc>
      </w:tr>
      <w:tr w:rsidR="000468C8" w:rsidRPr="000468C8" w14:paraId="260E3837" w14:textId="77777777" w:rsidTr="000468C8">
        <w:trPr>
          <w:trHeight w:val="300"/>
        </w:trPr>
        <w:tc>
          <w:tcPr>
            <w:tcW w:w="770" w:type="dxa"/>
            <w:noWrap/>
            <w:hideMark/>
          </w:tcPr>
          <w:p w14:paraId="264740E2" w14:textId="77777777" w:rsidR="000468C8" w:rsidRPr="000468C8" w:rsidRDefault="000468C8" w:rsidP="000468C8">
            <w:pPr>
              <w:rPr>
                <w:b/>
                <w:bCs/>
              </w:rPr>
            </w:pPr>
            <w:r w:rsidRPr="000468C8">
              <w:rPr>
                <w:b/>
                <w:bCs/>
              </w:rPr>
              <w:t>&lt;75</w:t>
            </w:r>
          </w:p>
        </w:tc>
        <w:tc>
          <w:tcPr>
            <w:tcW w:w="1312" w:type="dxa"/>
            <w:noWrap/>
            <w:hideMark/>
          </w:tcPr>
          <w:p w14:paraId="1690F7DE" w14:textId="77777777" w:rsidR="000468C8" w:rsidRPr="000468C8" w:rsidRDefault="000468C8" w:rsidP="000468C8">
            <w:r w:rsidRPr="000468C8">
              <w:t>568.5227</w:t>
            </w:r>
          </w:p>
        </w:tc>
        <w:tc>
          <w:tcPr>
            <w:tcW w:w="852" w:type="dxa"/>
            <w:noWrap/>
            <w:hideMark/>
          </w:tcPr>
          <w:p w14:paraId="5281CA5A" w14:textId="77777777" w:rsidR="000468C8" w:rsidRPr="000468C8" w:rsidRDefault="000468C8" w:rsidP="000468C8">
            <w:r w:rsidRPr="000468C8">
              <w:t>0.267006</w:t>
            </w:r>
          </w:p>
        </w:tc>
        <w:tc>
          <w:tcPr>
            <w:tcW w:w="770" w:type="dxa"/>
            <w:noWrap/>
            <w:hideMark/>
          </w:tcPr>
          <w:p w14:paraId="583CBC34" w14:textId="77777777" w:rsidR="000468C8" w:rsidRPr="000468C8" w:rsidRDefault="000468C8" w:rsidP="000468C8">
            <w:r w:rsidRPr="000468C8">
              <w:t>44.80761</w:t>
            </w:r>
          </w:p>
        </w:tc>
        <w:tc>
          <w:tcPr>
            <w:tcW w:w="3238" w:type="dxa"/>
            <w:noWrap/>
            <w:hideMark/>
          </w:tcPr>
          <w:p w14:paraId="2D0D0B1B" w14:textId="77777777" w:rsidR="000468C8" w:rsidRPr="000468C8" w:rsidRDefault="000468C8" w:rsidP="000468C8">
            <w:r w:rsidRPr="000468C8">
              <w:t>0.130162</w:t>
            </w:r>
          </w:p>
        </w:tc>
        <w:tc>
          <w:tcPr>
            <w:tcW w:w="2418" w:type="dxa"/>
            <w:noWrap/>
            <w:hideMark/>
          </w:tcPr>
          <w:p w14:paraId="686FDA15" w14:textId="77777777" w:rsidR="000468C8" w:rsidRPr="000468C8" w:rsidRDefault="000468C8" w:rsidP="000468C8">
            <w:r w:rsidRPr="000468C8">
              <w:t>344.2452</w:t>
            </w:r>
          </w:p>
        </w:tc>
      </w:tr>
      <w:tr w:rsidR="000468C8" w:rsidRPr="000468C8" w14:paraId="31E10F54" w14:textId="77777777" w:rsidTr="000468C8">
        <w:trPr>
          <w:trHeight w:val="300"/>
        </w:trPr>
        <w:tc>
          <w:tcPr>
            <w:tcW w:w="770" w:type="dxa"/>
            <w:noWrap/>
            <w:hideMark/>
          </w:tcPr>
          <w:p w14:paraId="0A8F4EA1" w14:textId="77777777" w:rsidR="000468C8" w:rsidRPr="000468C8" w:rsidRDefault="000468C8" w:rsidP="000468C8">
            <w:pPr>
              <w:rPr>
                <w:b/>
                <w:bCs/>
              </w:rPr>
            </w:pPr>
            <w:r w:rsidRPr="000468C8">
              <w:rPr>
                <w:b/>
                <w:bCs/>
              </w:rPr>
              <w:t>&gt;75 &lt;125</w:t>
            </w:r>
          </w:p>
        </w:tc>
        <w:tc>
          <w:tcPr>
            <w:tcW w:w="1312" w:type="dxa"/>
            <w:noWrap/>
            <w:hideMark/>
          </w:tcPr>
          <w:p w14:paraId="36C83641" w14:textId="77777777" w:rsidR="000468C8" w:rsidRPr="000468C8" w:rsidRDefault="000468C8" w:rsidP="000468C8">
            <w:r w:rsidRPr="000468C8">
              <w:t>375.1185</w:t>
            </w:r>
          </w:p>
        </w:tc>
        <w:tc>
          <w:tcPr>
            <w:tcW w:w="852" w:type="dxa"/>
            <w:noWrap/>
            <w:hideMark/>
          </w:tcPr>
          <w:p w14:paraId="39D62532" w14:textId="77777777" w:rsidR="000468C8" w:rsidRPr="000468C8" w:rsidRDefault="000468C8" w:rsidP="000468C8">
            <w:r w:rsidRPr="000468C8">
              <w:t>0.16804</w:t>
            </w:r>
          </w:p>
        </w:tc>
        <w:tc>
          <w:tcPr>
            <w:tcW w:w="770" w:type="dxa"/>
            <w:noWrap/>
            <w:hideMark/>
          </w:tcPr>
          <w:p w14:paraId="675DB0E0" w14:textId="77777777" w:rsidR="000468C8" w:rsidRPr="000468C8" w:rsidRDefault="000468C8" w:rsidP="000468C8">
            <w:r w:rsidRPr="000468C8">
              <w:t>19.10075</w:t>
            </w:r>
          </w:p>
        </w:tc>
        <w:tc>
          <w:tcPr>
            <w:tcW w:w="3238" w:type="dxa"/>
            <w:noWrap/>
            <w:hideMark/>
          </w:tcPr>
          <w:p w14:paraId="105766AE" w14:textId="77777777" w:rsidR="000468C8" w:rsidRPr="000468C8" w:rsidRDefault="000468C8" w:rsidP="000468C8">
            <w:r w:rsidRPr="000468C8">
              <w:t>0.111965</w:t>
            </w:r>
          </w:p>
        </w:tc>
        <w:tc>
          <w:tcPr>
            <w:tcW w:w="2418" w:type="dxa"/>
            <w:noWrap/>
            <w:hideMark/>
          </w:tcPr>
          <w:p w14:paraId="040AEADF" w14:textId="77777777" w:rsidR="000468C8" w:rsidRPr="000468C8" w:rsidRDefault="000468C8" w:rsidP="000468C8">
            <w:r w:rsidRPr="000468C8">
              <w:t>170.5963</w:t>
            </w:r>
          </w:p>
        </w:tc>
      </w:tr>
      <w:tr w:rsidR="000468C8" w:rsidRPr="000468C8" w14:paraId="08E8BB46" w14:textId="77777777" w:rsidTr="000468C8">
        <w:trPr>
          <w:trHeight w:val="300"/>
        </w:trPr>
        <w:tc>
          <w:tcPr>
            <w:tcW w:w="770" w:type="dxa"/>
            <w:noWrap/>
            <w:hideMark/>
          </w:tcPr>
          <w:p w14:paraId="2215EAB3" w14:textId="77777777" w:rsidR="000468C8" w:rsidRPr="000468C8" w:rsidRDefault="000468C8" w:rsidP="000468C8">
            <w:pPr>
              <w:rPr>
                <w:b/>
                <w:bCs/>
              </w:rPr>
            </w:pPr>
            <w:r w:rsidRPr="000468C8">
              <w:rPr>
                <w:b/>
                <w:bCs/>
              </w:rPr>
              <w:t>&gt;125</w:t>
            </w:r>
          </w:p>
        </w:tc>
        <w:tc>
          <w:tcPr>
            <w:tcW w:w="1312" w:type="dxa"/>
            <w:noWrap/>
            <w:hideMark/>
          </w:tcPr>
          <w:p w14:paraId="3DD99F0F" w14:textId="77777777" w:rsidR="000468C8" w:rsidRPr="000468C8" w:rsidRDefault="000468C8" w:rsidP="000468C8">
            <w:r w:rsidRPr="000468C8">
              <w:t>316.6178</w:t>
            </w:r>
          </w:p>
        </w:tc>
        <w:tc>
          <w:tcPr>
            <w:tcW w:w="852" w:type="dxa"/>
            <w:noWrap/>
            <w:hideMark/>
          </w:tcPr>
          <w:p w14:paraId="60B7C79B" w14:textId="77777777" w:rsidR="000468C8" w:rsidRPr="000468C8" w:rsidRDefault="000468C8" w:rsidP="000468C8">
            <w:r w:rsidRPr="000468C8">
              <w:t>0.126536</w:t>
            </w:r>
          </w:p>
        </w:tc>
        <w:tc>
          <w:tcPr>
            <w:tcW w:w="770" w:type="dxa"/>
            <w:noWrap/>
            <w:hideMark/>
          </w:tcPr>
          <w:p w14:paraId="05717841" w14:textId="77777777" w:rsidR="000468C8" w:rsidRPr="000468C8" w:rsidRDefault="000468C8" w:rsidP="000468C8">
            <w:r w:rsidRPr="000468C8">
              <w:t>13.92342</w:t>
            </w:r>
          </w:p>
        </w:tc>
        <w:tc>
          <w:tcPr>
            <w:tcW w:w="3238" w:type="dxa"/>
            <w:noWrap/>
            <w:hideMark/>
          </w:tcPr>
          <w:p w14:paraId="6D1EFB26" w14:textId="77777777" w:rsidR="000468C8" w:rsidRPr="000468C8" w:rsidRDefault="000468C8" w:rsidP="000468C8">
            <w:r w:rsidRPr="000468C8">
              <w:t>0.110543</w:t>
            </w:r>
          </w:p>
        </w:tc>
        <w:tc>
          <w:tcPr>
            <w:tcW w:w="2418" w:type="dxa"/>
            <w:noWrap/>
            <w:hideMark/>
          </w:tcPr>
          <w:p w14:paraId="5895E115" w14:textId="77777777" w:rsidR="000468C8" w:rsidRPr="000468C8" w:rsidRDefault="000468C8" w:rsidP="000468C8">
            <w:r w:rsidRPr="000468C8">
              <w:t>125.9544</w:t>
            </w:r>
          </w:p>
        </w:tc>
      </w:tr>
    </w:tbl>
    <w:p w14:paraId="58830FCE" w14:textId="77777777" w:rsidR="000468C8" w:rsidRDefault="000468C8"/>
    <w:sectPr w:rsidR="0004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2A"/>
    <w:rsid w:val="00023F33"/>
    <w:rsid w:val="000468C8"/>
    <w:rsid w:val="002F198E"/>
    <w:rsid w:val="005D0471"/>
    <w:rsid w:val="005D11AE"/>
    <w:rsid w:val="00693B78"/>
    <w:rsid w:val="009E18AF"/>
    <w:rsid w:val="00A94194"/>
    <w:rsid w:val="00B67A76"/>
    <w:rsid w:val="00D1342A"/>
    <w:rsid w:val="00DD23D6"/>
    <w:rsid w:val="00E3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83C3"/>
  <w15:chartTrackingRefBased/>
  <w15:docId w15:val="{A6466493-B251-44CD-928B-FF1E9DE4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2</cp:revision>
  <dcterms:created xsi:type="dcterms:W3CDTF">2020-09-08T04:30:00Z</dcterms:created>
  <dcterms:modified xsi:type="dcterms:W3CDTF">2020-09-08T05:12:00Z</dcterms:modified>
</cp:coreProperties>
</file>