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E140D6" w14:textId="77777777" w:rsidR="00872673" w:rsidRPr="00D24B8B" w:rsidRDefault="00000000" w:rsidP="005F1ED0">
      <w:pPr>
        <w:pStyle w:val="Ttulo1"/>
        <w:spacing w:line="360" w:lineRule="auto"/>
        <w:rPr>
          <w:rFonts w:ascii="Arial" w:hAnsi="Arial" w:cs="Arial"/>
          <w:lang w:val="es-PE"/>
        </w:rPr>
      </w:pPr>
      <w:bookmarkStart w:id="0" w:name="guía-de-instalación"/>
      <w:r w:rsidRPr="00D24B8B">
        <w:rPr>
          <w:rFonts w:ascii="Arial" w:hAnsi="Arial" w:cs="Arial"/>
          <w:lang w:val="es-PE"/>
        </w:rPr>
        <w:t>Guía de instalación</w:t>
      </w:r>
    </w:p>
    <w:p w14:paraId="2F81528C" w14:textId="77777777" w:rsidR="00872673" w:rsidRPr="00D24B8B" w:rsidRDefault="00000000" w:rsidP="005F1ED0">
      <w:pPr>
        <w:pStyle w:val="FirstParagraph"/>
        <w:spacing w:line="360" w:lineRule="auto"/>
        <w:rPr>
          <w:rFonts w:ascii="Arial" w:hAnsi="Arial" w:cs="Arial"/>
          <w:lang w:val="es-PE"/>
        </w:rPr>
      </w:pPr>
      <w:r w:rsidRPr="00D24B8B">
        <w:rPr>
          <w:rFonts w:ascii="Arial" w:hAnsi="Arial" w:cs="Arial"/>
          <w:lang w:val="es-PE"/>
        </w:rPr>
        <w:t xml:space="preserve">Sistema web de inventario y ventas – Ferretería Industrial Los Olivos S.A.C. Arquitectura: </w:t>
      </w:r>
      <w:r w:rsidRPr="00D24B8B">
        <w:rPr>
          <w:rFonts w:ascii="Arial" w:hAnsi="Arial" w:cs="Arial"/>
          <w:b/>
          <w:bCs/>
          <w:lang w:val="es-PE"/>
        </w:rPr>
        <w:t>React</w:t>
      </w:r>
      <w:r w:rsidRPr="00D24B8B">
        <w:rPr>
          <w:rFonts w:ascii="Arial" w:hAnsi="Arial" w:cs="Arial"/>
          <w:lang w:val="es-PE"/>
        </w:rPr>
        <w:t xml:space="preserve"> (puerto 5173) → </w:t>
      </w:r>
      <w:r w:rsidRPr="00D24B8B">
        <w:rPr>
          <w:rFonts w:ascii="Arial" w:hAnsi="Arial" w:cs="Arial"/>
          <w:b/>
          <w:bCs/>
          <w:lang w:val="es-PE"/>
        </w:rPr>
        <w:t>Spring Boot</w:t>
      </w:r>
      <w:r w:rsidRPr="00D24B8B">
        <w:rPr>
          <w:rFonts w:ascii="Arial" w:hAnsi="Arial" w:cs="Arial"/>
          <w:lang w:val="es-PE"/>
        </w:rPr>
        <w:t xml:space="preserve"> (puerto 8080) → </w:t>
      </w:r>
      <w:r w:rsidRPr="00D24B8B">
        <w:rPr>
          <w:rFonts w:ascii="Arial" w:hAnsi="Arial" w:cs="Arial"/>
          <w:b/>
          <w:bCs/>
          <w:lang w:val="es-PE"/>
        </w:rPr>
        <w:t>SQL Server Express</w:t>
      </w:r>
      <w:r w:rsidRPr="00D24B8B">
        <w:rPr>
          <w:rFonts w:ascii="Arial" w:hAnsi="Arial" w:cs="Arial"/>
          <w:lang w:val="es-PE"/>
        </w:rPr>
        <w:t xml:space="preserve"> (puerto 1433).</w:t>
      </w:r>
    </w:p>
    <w:p w14:paraId="0F4881A1" w14:textId="77777777" w:rsidR="00872673" w:rsidRPr="00D24B8B" w:rsidRDefault="00000000" w:rsidP="005F1ED0">
      <w:pPr>
        <w:pStyle w:val="Ttulo2"/>
        <w:spacing w:after="240" w:line="360" w:lineRule="auto"/>
        <w:rPr>
          <w:rFonts w:ascii="Arial" w:hAnsi="Arial" w:cs="Arial"/>
          <w:sz w:val="32"/>
          <w:szCs w:val="32"/>
        </w:rPr>
      </w:pPr>
      <w:bookmarkStart w:id="1" w:name="requisitos"/>
      <w:r w:rsidRPr="00D24B8B">
        <w:rPr>
          <w:rFonts w:ascii="Arial" w:hAnsi="Arial" w:cs="Arial"/>
          <w:sz w:val="32"/>
          <w:szCs w:val="32"/>
        </w:rPr>
        <w:t>1. Requisitos</w:t>
      </w:r>
    </w:p>
    <w:tbl>
      <w:tblPr>
        <w:tblStyle w:val="Tablaconcuadrcula1clara-nfasis1"/>
        <w:tblW w:w="0" w:type="auto"/>
        <w:tblLook w:val="0020" w:firstRow="1" w:lastRow="0" w:firstColumn="0" w:lastColumn="0" w:noHBand="0" w:noVBand="0"/>
      </w:tblPr>
      <w:tblGrid>
        <w:gridCol w:w="3033"/>
        <w:gridCol w:w="3596"/>
        <w:gridCol w:w="2199"/>
      </w:tblGrid>
      <w:tr w:rsidR="00872673" w:rsidRPr="00D24B8B" w14:paraId="3E945889" w14:textId="77777777" w:rsidTr="00BD0B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BA1BCE0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  <w:b w:val="0"/>
                <w:bCs w:val="0"/>
              </w:rPr>
            </w:pPr>
            <w:r w:rsidRPr="00D24B8B">
              <w:rPr>
                <w:rFonts w:ascii="Arial" w:hAnsi="Arial" w:cs="Arial"/>
              </w:rPr>
              <w:t>Programa</w:t>
            </w:r>
          </w:p>
        </w:tc>
        <w:tc>
          <w:tcPr>
            <w:tcW w:w="0" w:type="auto"/>
          </w:tcPr>
          <w:p w14:paraId="36D7D0D7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  <w:b w:val="0"/>
                <w:bCs w:val="0"/>
              </w:rPr>
            </w:pPr>
            <w:r w:rsidRPr="00D24B8B">
              <w:rPr>
                <w:rFonts w:ascii="Arial" w:hAnsi="Arial" w:cs="Arial"/>
              </w:rPr>
              <w:t>Versión</w:t>
            </w:r>
          </w:p>
        </w:tc>
        <w:tc>
          <w:tcPr>
            <w:tcW w:w="0" w:type="auto"/>
          </w:tcPr>
          <w:p w14:paraId="10739E80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  <w:b w:val="0"/>
                <w:bCs w:val="0"/>
              </w:rPr>
            </w:pPr>
            <w:r w:rsidRPr="00D24B8B">
              <w:rPr>
                <w:rFonts w:ascii="Arial" w:hAnsi="Arial" w:cs="Arial"/>
              </w:rPr>
              <w:t>Uso</w:t>
            </w:r>
          </w:p>
        </w:tc>
      </w:tr>
      <w:tr w:rsidR="00872673" w:rsidRPr="00D24B8B" w14:paraId="0572945A" w14:textId="77777777" w:rsidTr="00BD0BAF">
        <w:tc>
          <w:tcPr>
            <w:tcW w:w="0" w:type="auto"/>
          </w:tcPr>
          <w:p w14:paraId="5C1556E9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Fonts w:ascii="Arial" w:hAnsi="Arial" w:cs="Arial"/>
              </w:rPr>
              <w:t>SQL Server Express + SSMS</w:t>
            </w:r>
          </w:p>
        </w:tc>
        <w:tc>
          <w:tcPr>
            <w:tcW w:w="0" w:type="auto"/>
          </w:tcPr>
          <w:p w14:paraId="39B40C00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Fonts w:ascii="Arial" w:hAnsi="Arial" w:cs="Arial"/>
              </w:rPr>
              <w:t>2019 o superior</w:t>
            </w:r>
          </w:p>
        </w:tc>
        <w:tc>
          <w:tcPr>
            <w:tcW w:w="0" w:type="auto"/>
          </w:tcPr>
          <w:p w14:paraId="4B3D304B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Fonts w:ascii="Arial" w:hAnsi="Arial" w:cs="Arial"/>
              </w:rPr>
              <w:t>Base de datos</w:t>
            </w:r>
          </w:p>
        </w:tc>
      </w:tr>
      <w:tr w:rsidR="00872673" w:rsidRPr="00D24B8B" w14:paraId="3A2359F9" w14:textId="77777777" w:rsidTr="00BD0BAF">
        <w:tc>
          <w:tcPr>
            <w:tcW w:w="0" w:type="auto"/>
          </w:tcPr>
          <w:p w14:paraId="17B1F1C7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Fonts w:ascii="Arial" w:hAnsi="Arial" w:cs="Arial"/>
              </w:rPr>
              <w:t>JDK</w:t>
            </w:r>
          </w:p>
        </w:tc>
        <w:tc>
          <w:tcPr>
            <w:tcW w:w="0" w:type="auto"/>
          </w:tcPr>
          <w:p w14:paraId="209511CC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  <w:lang w:val="es-PE"/>
              </w:rPr>
            </w:pPr>
            <w:r w:rsidRPr="00D24B8B">
              <w:rPr>
                <w:rFonts w:ascii="Arial" w:hAnsi="Arial" w:cs="Arial"/>
                <w:lang w:val="es-PE"/>
              </w:rPr>
              <w:t>17 o superior (probado con JDK 21)</w:t>
            </w:r>
          </w:p>
        </w:tc>
        <w:tc>
          <w:tcPr>
            <w:tcW w:w="0" w:type="auto"/>
          </w:tcPr>
          <w:p w14:paraId="11D882EC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Fonts w:ascii="Arial" w:hAnsi="Arial" w:cs="Arial"/>
              </w:rPr>
              <w:t>Ejecutar la API</w:t>
            </w:r>
          </w:p>
        </w:tc>
      </w:tr>
      <w:tr w:rsidR="00872673" w:rsidRPr="00D24B8B" w14:paraId="75F2EB37" w14:textId="77777777" w:rsidTr="00BD0BAF">
        <w:tc>
          <w:tcPr>
            <w:tcW w:w="0" w:type="auto"/>
          </w:tcPr>
          <w:p w14:paraId="793F6ECF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Fonts w:ascii="Arial" w:hAnsi="Arial" w:cs="Arial"/>
              </w:rPr>
              <w:t>Maven</w:t>
            </w:r>
          </w:p>
        </w:tc>
        <w:tc>
          <w:tcPr>
            <w:tcW w:w="0" w:type="auto"/>
          </w:tcPr>
          <w:p w14:paraId="118AF4BC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Fonts w:ascii="Arial" w:hAnsi="Arial" w:cs="Arial"/>
              </w:rPr>
              <w:t>3.9 o superior</w:t>
            </w:r>
          </w:p>
        </w:tc>
        <w:tc>
          <w:tcPr>
            <w:tcW w:w="0" w:type="auto"/>
          </w:tcPr>
          <w:p w14:paraId="1ADB9BC1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Fonts w:ascii="Arial" w:hAnsi="Arial" w:cs="Arial"/>
              </w:rPr>
              <w:t>Compilar la API</w:t>
            </w:r>
          </w:p>
        </w:tc>
      </w:tr>
      <w:tr w:rsidR="00872673" w:rsidRPr="00D24B8B" w14:paraId="34087E44" w14:textId="77777777" w:rsidTr="00BD0BAF">
        <w:tc>
          <w:tcPr>
            <w:tcW w:w="0" w:type="auto"/>
          </w:tcPr>
          <w:p w14:paraId="03368E5A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Fonts w:ascii="Arial" w:hAnsi="Arial" w:cs="Arial"/>
              </w:rPr>
              <w:t>Node.js</w:t>
            </w:r>
          </w:p>
        </w:tc>
        <w:tc>
          <w:tcPr>
            <w:tcW w:w="0" w:type="auto"/>
          </w:tcPr>
          <w:p w14:paraId="5EFFBF6D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Fonts w:ascii="Arial" w:hAnsi="Arial" w:cs="Arial"/>
              </w:rPr>
              <w:t>20 o superior (incluye npm)</w:t>
            </w:r>
          </w:p>
        </w:tc>
        <w:tc>
          <w:tcPr>
            <w:tcW w:w="0" w:type="auto"/>
          </w:tcPr>
          <w:p w14:paraId="145FA34D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Fonts w:ascii="Arial" w:hAnsi="Arial" w:cs="Arial"/>
              </w:rPr>
              <w:t>Ejecutar el frontend</w:t>
            </w:r>
          </w:p>
        </w:tc>
      </w:tr>
      <w:tr w:rsidR="00872673" w:rsidRPr="00D24B8B" w14:paraId="7643DAFF" w14:textId="77777777" w:rsidTr="00BD0BAF">
        <w:tc>
          <w:tcPr>
            <w:tcW w:w="0" w:type="auto"/>
          </w:tcPr>
          <w:p w14:paraId="44E0C082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Fonts w:ascii="Arial" w:hAnsi="Arial" w:cs="Arial"/>
              </w:rPr>
              <w:t>Git</w:t>
            </w:r>
          </w:p>
        </w:tc>
        <w:tc>
          <w:tcPr>
            <w:tcW w:w="0" w:type="auto"/>
          </w:tcPr>
          <w:p w14:paraId="7D4611D7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Fonts w:ascii="Arial" w:hAnsi="Arial" w:cs="Arial"/>
              </w:rPr>
              <w:t>cualquiera</w:t>
            </w:r>
          </w:p>
        </w:tc>
        <w:tc>
          <w:tcPr>
            <w:tcW w:w="0" w:type="auto"/>
          </w:tcPr>
          <w:p w14:paraId="0427646A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Fonts w:ascii="Arial" w:hAnsi="Arial" w:cs="Arial"/>
              </w:rPr>
              <w:t>Clonar el repositorio</w:t>
            </w:r>
          </w:p>
        </w:tc>
      </w:tr>
    </w:tbl>
    <w:p w14:paraId="24355416" w14:textId="2929EFF7" w:rsidR="00872673" w:rsidRDefault="00000000" w:rsidP="005F1ED0">
      <w:pPr>
        <w:pStyle w:val="Ttulo2"/>
        <w:spacing w:line="360" w:lineRule="auto"/>
        <w:rPr>
          <w:rFonts w:ascii="Arial" w:hAnsi="Arial" w:cs="Arial"/>
          <w:sz w:val="32"/>
          <w:szCs w:val="32"/>
        </w:rPr>
      </w:pPr>
      <w:bookmarkStart w:id="2" w:name="obtener-el-código"/>
      <w:bookmarkEnd w:id="1"/>
      <w:r w:rsidRPr="00D24B8B">
        <w:rPr>
          <w:rFonts w:ascii="Arial" w:hAnsi="Arial" w:cs="Arial"/>
          <w:sz w:val="32"/>
          <w:szCs w:val="32"/>
        </w:rPr>
        <w:t xml:space="preserve">2. Obtener el </w:t>
      </w:r>
      <w:r w:rsidR="00331DC2">
        <w:rPr>
          <w:rFonts w:ascii="Arial" w:hAnsi="Arial" w:cs="Arial"/>
          <w:sz w:val="32"/>
          <w:szCs w:val="32"/>
        </w:rPr>
        <w:t>Código</w:t>
      </w:r>
    </w:p>
    <w:p w14:paraId="24FBBE87" w14:textId="77777777" w:rsidR="00331DC2" w:rsidRPr="00331DC2" w:rsidRDefault="00331DC2" w:rsidP="00331DC2">
      <w:pPr>
        <w:pStyle w:val="SourceCode"/>
        <w:spacing w:line="360" w:lineRule="auto"/>
        <w:rPr>
          <w:rStyle w:val="NormalTok"/>
          <w:rFonts w:ascii="Arial" w:hAnsi="Arial" w:cs="Arial"/>
          <w:sz w:val="24"/>
          <w:lang w:val="es-PE"/>
        </w:rPr>
      </w:pPr>
      <w:r w:rsidRPr="00331DC2">
        <w:rPr>
          <w:rStyle w:val="NormalTok"/>
          <w:rFonts w:ascii="Arial" w:hAnsi="Arial" w:cs="Arial"/>
          <w:sz w:val="24"/>
          <w:lang w:val="es-PE"/>
        </w:rPr>
        <w:t>git clone https://github.com/u00041062-cyber/ferreteria-inventario-ventas.git</w:t>
      </w:r>
    </w:p>
    <w:p w14:paraId="5051B075" w14:textId="68C913C3" w:rsidR="00331DC2" w:rsidRPr="00331DC2" w:rsidRDefault="00331DC2" w:rsidP="00331DC2">
      <w:pPr>
        <w:pStyle w:val="SourceCode"/>
        <w:spacing w:line="360" w:lineRule="auto"/>
        <w:rPr>
          <w:rStyle w:val="NormalTok"/>
          <w:rFonts w:ascii="Arial" w:hAnsi="Arial" w:cs="Arial"/>
          <w:sz w:val="24"/>
          <w:lang w:val="es-PE"/>
        </w:rPr>
      </w:pPr>
      <w:r w:rsidRPr="00331DC2">
        <w:rPr>
          <w:rStyle w:val="NormalTok"/>
          <w:rFonts w:ascii="Arial" w:hAnsi="Arial" w:cs="Arial"/>
          <w:sz w:val="24"/>
          <w:lang w:val="es-PE"/>
        </w:rPr>
        <w:t>cd ferreteria-inventario-ventas</w:t>
      </w:r>
    </w:p>
    <w:p w14:paraId="4B68C4B6" w14:textId="77777777" w:rsidR="00872673" w:rsidRPr="00D24B8B" w:rsidRDefault="00000000" w:rsidP="005F1ED0">
      <w:pPr>
        <w:pStyle w:val="Ttulo2"/>
        <w:spacing w:after="240" w:line="360" w:lineRule="auto"/>
        <w:rPr>
          <w:rFonts w:ascii="Arial" w:hAnsi="Arial" w:cs="Arial"/>
          <w:sz w:val="32"/>
          <w:szCs w:val="32"/>
          <w:lang w:val="es-PE"/>
        </w:rPr>
      </w:pPr>
      <w:bookmarkStart w:id="3" w:name="base-de-datos-sql-server"/>
      <w:bookmarkEnd w:id="2"/>
      <w:r w:rsidRPr="00D24B8B">
        <w:rPr>
          <w:rFonts w:ascii="Arial" w:hAnsi="Arial" w:cs="Arial"/>
          <w:sz w:val="32"/>
          <w:szCs w:val="32"/>
          <w:lang w:val="es-PE"/>
        </w:rPr>
        <w:t>3. Base de datos (SQL Server)</w:t>
      </w:r>
    </w:p>
    <w:p w14:paraId="0D4F4B6B" w14:textId="77777777" w:rsidR="00872673" w:rsidRPr="00D24B8B" w:rsidRDefault="00000000" w:rsidP="005F1ED0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D24B8B">
        <w:rPr>
          <w:rFonts w:ascii="Arial" w:hAnsi="Arial" w:cs="Arial"/>
          <w:lang w:val="es-PE"/>
        </w:rPr>
        <w:t xml:space="preserve">Abrir </w:t>
      </w:r>
      <w:r w:rsidRPr="00D24B8B">
        <w:rPr>
          <w:rFonts w:ascii="Arial" w:hAnsi="Arial" w:cs="Arial"/>
          <w:b/>
          <w:bCs/>
          <w:lang w:val="es-PE"/>
        </w:rPr>
        <w:t>SQL Server Configuration Manager</w:t>
      </w:r>
      <w:r w:rsidRPr="00D24B8B">
        <w:rPr>
          <w:rFonts w:ascii="Arial" w:hAnsi="Arial" w:cs="Arial"/>
          <w:lang w:val="es-PE"/>
        </w:rPr>
        <w:t xml:space="preserve"> → </w:t>
      </w:r>
      <w:r w:rsidRPr="00D24B8B">
        <w:rPr>
          <w:rFonts w:ascii="Arial" w:hAnsi="Arial" w:cs="Arial"/>
          <w:i/>
          <w:iCs/>
          <w:lang w:val="es-PE"/>
        </w:rPr>
        <w:t>Protocolos de SQL Server Express</w:t>
      </w:r>
      <w:r w:rsidRPr="00D24B8B">
        <w:rPr>
          <w:rFonts w:ascii="Arial" w:hAnsi="Arial" w:cs="Arial"/>
          <w:lang w:val="es-PE"/>
        </w:rPr>
        <w:t xml:space="preserve"> → habilitar </w:t>
      </w:r>
      <w:r w:rsidRPr="00D24B8B">
        <w:rPr>
          <w:rFonts w:ascii="Arial" w:hAnsi="Arial" w:cs="Arial"/>
          <w:b/>
          <w:bCs/>
          <w:lang w:val="es-PE"/>
        </w:rPr>
        <w:t>TCP/IP</w:t>
      </w:r>
      <w:r w:rsidRPr="00D24B8B">
        <w:rPr>
          <w:rFonts w:ascii="Arial" w:hAnsi="Arial" w:cs="Arial"/>
          <w:lang w:val="es-PE"/>
        </w:rPr>
        <w:t xml:space="preserve">; en sus propiedades, pestaña </w:t>
      </w:r>
      <w:r w:rsidRPr="00D24B8B">
        <w:rPr>
          <w:rFonts w:ascii="Arial" w:hAnsi="Arial" w:cs="Arial"/>
          <w:i/>
          <w:iCs/>
          <w:lang w:val="es-PE"/>
        </w:rPr>
        <w:t>Direcciones IP</w:t>
      </w:r>
      <w:r w:rsidRPr="00D24B8B">
        <w:rPr>
          <w:rFonts w:ascii="Arial" w:hAnsi="Arial" w:cs="Arial"/>
          <w:lang w:val="es-PE"/>
        </w:rPr>
        <w:t xml:space="preserve">, sección </w:t>
      </w:r>
      <w:r w:rsidRPr="00D24B8B">
        <w:rPr>
          <w:rFonts w:ascii="Arial" w:hAnsi="Arial" w:cs="Arial"/>
          <w:b/>
          <w:bCs/>
          <w:lang w:val="es-PE"/>
        </w:rPr>
        <w:t>IPAll</w:t>
      </w:r>
      <w:r w:rsidRPr="00D24B8B">
        <w:rPr>
          <w:rFonts w:ascii="Arial" w:hAnsi="Arial" w:cs="Arial"/>
          <w:lang w:val="es-PE"/>
        </w:rPr>
        <w:t xml:space="preserve">: </w:t>
      </w:r>
      <w:r w:rsidRPr="00D24B8B">
        <w:rPr>
          <w:rFonts w:ascii="Arial" w:hAnsi="Arial" w:cs="Arial"/>
          <w:i/>
          <w:iCs/>
          <w:lang w:val="es-PE"/>
        </w:rPr>
        <w:t>Puertos TCP</w:t>
      </w:r>
      <w:r w:rsidRPr="00D24B8B">
        <w:rPr>
          <w:rFonts w:ascii="Arial" w:hAnsi="Arial" w:cs="Arial"/>
          <w:lang w:val="es-PE"/>
        </w:rPr>
        <w:t xml:space="preserve"> = </w:t>
      </w:r>
      <w:r w:rsidRPr="00D24B8B">
        <w:rPr>
          <w:rStyle w:val="VerbatimChar"/>
          <w:rFonts w:ascii="Arial" w:hAnsi="Arial" w:cs="Arial"/>
          <w:sz w:val="24"/>
          <w:lang w:val="es-PE"/>
        </w:rPr>
        <w:t>1433</w:t>
      </w:r>
      <w:r w:rsidRPr="00D24B8B">
        <w:rPr>
          <w:rFonts w:ascii="Arial" w:hAnsi="Arial" w:cs="Arial"/>
          <w:lang w:val="es-PE"/>
        </w:rPr>
        <w:t xml:space="preserve"> y </w:t>
      </w:r>
      <w:r w:rsidRPr="00D24B8B">
        <w:rPr>
          <w:rFonts w:ascii="Arial" w:hAnsi="Arial" w:cs="Arial"/>
          <w:i/>
          <w:iCs/>
          <w:lang w:val="es-PE"/>
        </w:rPr>
        <w:t>Puertos dinámicos</w:t>
      </w:r>
      <w:r w:rsidRPr="00D24B8B">
        <w:rPr>
          <w:rFonts w:ascii="Arial" w:hAnsi="Arial" w:cs="Arial"/>
          <w:lang w:val="es-PE"/>
        </w:rPr>
        <w:t xml:space="preserve"> en blanco. </w:t>
      </w:r>
      <w:r w:rsidRPr="00D24B8B">
        <w:rPr>
          <w:rFonts w:ascii="Arial" w:hAnsi="Arial" w:cs="Arial"/>
        </w:rPr>
        <w:t xml:space="preserve">Reiniciar el servicio </w:t>
      </w:r>
      <w:r w:rsidRPr="00D24B8B">
        <w:rPr>
          <w:rFonts w:ascii="Arial" w:hAnsi="Arial" w:cs="Arial"/>
          <w:b/>
          <w:bCs/>
        </w:rPr>
        <w:t>SQL Server (SQLEXPRESS)</w:t>
      </w:r>
      <w:r w:rsidRPr="00D24B8B">
        <w:rPr>
          <w:rFonts w:ascii="Arial" w:hAnsi="Arial" w:cs="Arial"/>
        </w:rPr>
        <w:t>.</w:t>
      </w:r>
    </w:p>
    <w:p w14:paraId="360CFE6B" w14:textId="77777777" w:rsidR="00872673" w:rsidRPr="00D24B8B" w:rsidRDefault="00000000" w:rsidP="005F1ED0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</w:rPr>
      </w:pPr>
      <w:r w:rsidRPr="00D24B8B">
        <w:rPr>
          <w:rFonts w:ascii="Arial" w:hAnsi="Arial" w:cs="Arial"/>
          <w:lang w:val="es-PE"/>
        </w:rPr>
        <w:t xml:space="preserve">En SSMS, clic derecho en el servidor → </w:t>
      </w:r>
      <w:r w:rsidRPr="00D24B8B">
        <w:rPr>
          <w:rFonts w:ascii="Arial" w:hAnsi="Arial" w:cs="Arial"/>
          <w:i/>
          <w:iCs/>
          <w:lang w:val="es-PE"/>
        </w:rPr>
        <w:t>Propiedades</w:t>
      </w:r>
      <w:r w:rsidRPr="00D24B8B">
        <w:rPr>
          <w:rFonts w:ascii="Arial" w:hAnsi="Arial" w:cs="Arial"/>
          <w:lang w:val="es-PE"/>
        </w:rPr>
        <w:t xml:space="preserve"> → </w:t>
      </w:r>
      <w:r w:rsidRPr="00D24B8B">
        <w:rPr>
          <w:rFonts w:ascii="Arial" w:hAnsi="Arial" w:cs="Arial"/>
          <w:i/>
          <w:iCs/>
          <w:lang w:val="es-PE"/>
        </w:rPr>
        <w:t>Seguridad</w:t>
      </w:r>
      <w:r w:rsidRPr="00D24B8B">
        <w:rPr>
          <w:rFonts w:ascii="Arial" w:hAnsi="Arial" w:cs="Arial"/>
          <w:lang w:val="es-PE"/>
        </w:rPr>
        <w:t xml:space="preserve"> → </w:t>
      </w:r>
      <w:r w:rsidRPr="00D24B8B">
        <w:rPr>
          <w:rFonts w:ascii="Arial" w:hAnsi="Arial" w:cs="Arial"/>
          <w:b/>
          <w:bCs/>
          <w:lang w:val="es-PE"/>
        </w:rPr>
        <w:t>Modo de autenticación de SQL Server y Windows</w:t>
      </w:r>
      <w:r w:rsidRPr="00D24B8B">
        <w:rPr>
          <w:rFonts w:ascii="Arial" w:hAnsi="Arial" w:cs="Arial"/>
          <w:lang w:val="es-PE"/>
        </w:rPr>
        <w:t xml:space="preserve">. </w:t>
      </w:r>
      <w:r w:rsidRPr="00D24B8B">
        <w:rPr>
          <w:rFonts w:ascii="Arial" w:hAnsi="Arial" w:cs="Arial"/>
        </w:rPr>
        <w:t>Reiniciar el servicio.</w:t>
      </w:r>
    </w:p>
    <w:p w14:paraId="2B8931B4" w14:textId="77777777" w:rsidR="00872673" w:rsidRPr="00D24B8B" w:rsidRDefault="00000000" w:rsidP="005F1ED0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  <w:lang w:val="es-PE"/>
        </w:rPr>
      </w:pPr>
      <w:r w:rsidRPr="00D24B8B">
        <w:rPr>
          <w:rFonts w:ascii="Arial" w:hAnsi="Arial" w:cs="Arial"/>
          <w:lang w:val="es-PE"/>
        </w:rPr>
        <w:t xml:space="preserve">Habilitar el inicio de sesión </w:t>
      </w:r>
      <w:r w:rsidRPr="00D24B8B">
        <w:rPr>
          <w:rStyle w:val="VerbatimChar"/>
          <w:rFonts w:ascii="Arial" w:hAnsi="Arial" w:cs="Arial"/>
          <w:sz w:val="24"/>
          <w:lang w:val="es-PE"/>
        </w:rPr>
        <w:t>sa</w:t>
      </w:r>
      <w:r w:rsidRPr="00D24B8B">
        <w:rPr>
          <w:rFonts w:ascii="Arial" w:hAnsi="Arial" w:cs="Arial"/>
          <w:lang w:val="es-PE"/>
        </w:rPr>
        <w:t xml:space="preserve"> y asignarle una contraseña (Seguridad → Inicios de sesión → sa → Propiedades).</w:t>
      </w:r>
    </w:p>
    <w:p w14:paraId="49449045" w14:textId="77777777" w:rsidR="00872673" w:rsidRPr="00D24B8B" w:rsidRDefault="00000000" w:rsidP="005F1ED0">
      <w:pPr>
        <w:pStyle w:val="Compact"/>
        <w:numPr>
          <w:ilvl w:val="0"/>
          <w:numId w:val="2"/>
        </w:numPr>
        <w:spacing w:line="360" w:lineRule="auto"/>
        <w:rPr>
          <w:rFonts w:ascii="Arial" w:hAnsi="Arial" w:cs="Arial"/>
          <w:lang w:val="es-PE"/>
        </w:rPr>
      </w:pPr>
      <w:r w:rsidRPr="00D24B8B">
        <w:rPr>
          <w:rFonts w:ascii="Arial" w:hAnsi="Arial" w:cs="Arial"/>
          <w:lang w:val="es-PE"/>
        </w:rPr>
        <w:lastRenderedPageBreak/>
        <w:t xml:space="preserve">En SSMS abrir y ejecutar, en este orden, con </w:t>
      </w:r>
      <w:r w:rsidRPr="00D24B8B">
        <w:rPr>
          <w:rFonts w:ascii="Arial" w:hAnsi="Arial" w:cs="Arial"/>
          <w:b/>
          <w:bCs/>
          <w:lang w:val="es-PE"/>
        </w:rPr>
        <w:t>F5</w:t>
      </w:r>
      <w:r w:rsidRPr="00D24B8B">
        <w:rPr>
          <w:rFonts w:ascii="Arial" w:hAnsi="Arial" w:cs="Arial"/>
          <w:lang w:val="es-PE"/>
        </w:rPr>
        <w:t xml:space="preserve"> (el script 01 elimina y vuelve a crear la base FerreteriaLosOlivos si ya existe; no lo ejecute sobre datos que desee conservar):</w:t>
      </w:r>
    </w:p>
    <w:p w14:paraId="665F84A6" w14:textId="77777777" w:rsidR="00872673" w:rsidRPr="00D24B8B" w:rsidRDefault="00000000" w:rsidP="005F1ED0">
      <w:pPr>
        <w:pStyle w:val="Compact"/>
        <w:numPr>
          <w:ilvl w:val="1"/>
          <w:numId w:val="3"/>
        </w:numPr>
        <w:spacing w:line="360" w:lineRule="auto"/>
        <w:rPr>
          <w:rFonts w:ascii="Arial" w:hAnsi="Arial" w:cs="Arial"/>
          <w:lang w:val="es-PE"/>
        </w:rPr>
      </w:pPr>
      <w:r w:rsidRPr="00D24B8B">
        <w:rPr>
          <w:rStyle w:val="VerbatimChar"/>
          <w:rFonts w:ascii="Arial" w:hAnsi="Arial" w:cs="Arial"/>
          <w:sz w:val="24"/>
          <w:lang w:val="es-PE"/>
        </w:rPr>
        <w:t>04_Base_de_Datos/01_crear_base_datos.sql</w:t>
      </w:r>
    </w:p>
    <w:p w14:paraId="7970CF7C" w14:textId="77777777" w:rsidR="00872673" w:rsidRPr="00D24B8B" w:rsidRDefault="00000000" w:rsidP="005F1ED0">
      <w:pPr>
        <w:pStyle w:val="Compact"/>
        <w:numPr>
          <w:ilvl w:val="1"/>
          <w:numId w:val="3"/>
        </w:numPr>
        <w:spacing w:line="360" w:lineRule="auto"/>
        <w:rPr>
          <w:rFonts w:ascii="Arial" w:hAnsi="Arial" w:cs="Arial"/>
          <w:lang w:val="es-PE"/>
        </w:rPr>
      </w:pPr>
      <w:r w:rsidRPr="00D24B8B">
        <w:rPr>
          <w:rStyle w:val="VerbatimChar"/>
          <w:rFonts w:ascii="Arial" w:hAnsi="Arial" w:cs="Arial"/>
          <w:sz w:val="24"/>
          <w:lang w:val="es-PE"/>
        </w:rPr>
        <w:t>04_Base_de_Datos/02_datos_prueba.sql</w:t>
      </w:r>
    </w:p>
    <w:p w14:paraId="77D4B98F" w14:textId="77777777" w:rsidR="00872673" w:rsidRPr="00D24B8B" w:rsidRDefault="00000000" w:rsidP="005F1ED0">
      <w:pPr>
        <w:pStyle w:val="Ttulo2"/>
        <w:spacing w:after="240" w:line="360" w:lineRule="auto"/>
        <w:rPr>
          <w:rFonts w:ascii="Arial" w:hAnsi="Arial" w:cs="Arial"/>
          <w:sz w:val="32"/>
          <w:szCs w:val="32"/>
          <w:lang w:val="es-PE"/>
        </w:rPr>
      </w:pPr>
      <w:bookmarkStart w:id="4" w:name="api-spring-boot"/>
      <w:bookmarkEnd w:id="3"/>
      <w:r w:rsidRPr="00D24B8B">
        <w:rPr>
          <w:rFonts w:ascii="Arial" w:hAnsi="Arial" w:cs="Arial"/>
          <w:sz w:val="32"/>
          <w:szCs w:val="32"/>
          <w:lang w:val="es-PE"/>
        </w:rPr>
        <w:t>4. API (Spring Boot)</w:t>
      </w:r>
    </w:p>
    <w:p w14:paraId="36DFAA58" w14:textId="77777777" w:rsidR="00872673" w:rsidRPr="00D24B8B" w:rsidRDefault="00000000" w:rsidP="005F1ED0">
      <w:pPr>
        <w:pStyle w:val="SourceCode"/>
        <w:spacing w:line="360" w:lineRule="auto"/>
        <w:rPr>
          <w:rFonts w:ascii="Arial" w:hAnsi="Arial" w:cs="Arial"/>
          <w:lang w:val="es-PE"/>
        </w:rPr>
      </w:pPr>
      <w:r w:rsidRPr="00D24B8B">
        <w:rPr>
          <w:rStyle w:val="BuiltInTok"/>
          <w:rFonts w:ascii="Arial" w:hAnsi="Arial" w:cs="Arial"/>
          <w:sz w:val="24"/>
          <w:lang w:val="es-PE"/>
        </w:rPr>
        <w:t>cd</w:t>
      </w:r>
      <w:r w:rsidRPr="00D24B8B">
        <w:rPr>
          <w:rStyle w:val="NormalTok"/>
          <w:rFonts w:ascii="Arial" w:hAnsi="Arial" w:cs="Arial"/>
          <w:sz w:val="24"/>
          <w:lang w:val="es-PE"/>
        </w:rPr>
        <w:t xml:space="preserve"> 03_Codigo_Fuente/backend</w:t>
      </w:r>
      <w:r w:rsidRPr="00D24B8B">
        <w:rPr>
          <w:rFonts w:ascii="Arial" w:hAnsi="Arial" w:cs="Arial"/>
          <w:lang w:val="es-PE"/>
        </w:rPr>
        <w:br/>
      </w:r>
      <w:r w:rsidRPr="00D24B8B">
        <w:rPr>
          <w:rStyle w:val="CommentTok"/>
          <w:rFonts w:ascii="Arial" w:hAnsi="Arial" w:cs="Arial"/>
          <w:sz w:val="24"/>
          <w:lang w:val="es-PE"/>
        </w:rPr>
        <w:t># Windows (PowerShell)</w:t>
      </w:r>
      <w:r w:rsidRPr="00D24B8B">
        <w:rPr>
          <w:rFonts w:ascii="Arial" w:hAnsi="Arial" w:cs="Arial"/>
          <w:lang w:val="es-PE"/>
        </w:rPr>
        <w:br/>
      </w:r>
      <w:r w:rsidRPr="00D24B8B">
        <w:rPr>
          <w:rStyle w:val="VariableTok"/>
          <w:rFonts w:ascii="Arial" w:hAnsi="Arial" w:cs="Arial"/>
          <w:sz w:val="24"/>
          <w:lang w:val="es-PE"/>
        </w:rPr>
        <w:t>$env</w:t>
      </w:r>
      <w:r w:rsidRPr="00D24B8B">
        <w:rPr>
          <w:rStyle w:val="ExtensionTok"/>
          <w:rFonts w:ascii="Arial" w:hAnsi="Arial" w:cs="Arial"/>
          <w:sz w:val="24"/>
          <w:lang w:val="es-PE"/>
        </w:rPr>
        <w:t>:DB_USER=</w:t>
      </w:r>
      <w:r w:rsidRPr="00D24B8B">
        <w:rPr>
          <w:rStyle w:val="StringTok"/>
          <w:rFonts w:ascii="Arial" w:hAnsi="Arial" w:cs="Arial"/>
          <w:sz w:val="24"/>
          <w:lang w:val="es-PE"/>
        </w:rPr>
        <w:t>"sa"</w:t>
      </w:r>
      <w:r w:rsidRPr="00D24B8B">
        <w:rPr>
          <w:rStyle w:val="KeywordTok"/>
          <w:rFonts w:ascii="Arial" w:hAnsi="Arial" w:cs="Arial"/>
          <w:sz w:val="24"/>
          <w:lang w:val="es-PE"/>
        </w:rPr>
        <w:t>;</w:t>
      </w:r>
      <w:r w:rsidRPr="00D24B8B">
        <w:rPr>
          <w:rStyle w:val="NormalTok"/>
          <w:rFonts w:ascii="Arial" w:hAnsi="Arial" w:cs="Arial"/>
          <w:sz w:val="24"/>
          <w:lang w:val="es-PE"/>
        </w:rPr>
        <w:t xml:space="preserve"> </w:t>
      </w:r>
      <w:r w:rsidRPr="00D24B8B">
        <w:rPr>
          <w:rStyle w:val="VariableTok"/>
          <w:rFonts w:ascii="Arial" w:hAnsi="Arial" w:cs="Arial"/>
          <w:sz w:val="24"/>
          <w:lang w:val="es-PE"/>
        </w:rPr>
        <w:t>$env</w:t>
      </w:r>
      <w:r w:rsidRPr="00D24B8B">
        <w:rPr>
          <w:rStyle w:val="ExtensionTok"/>
          <w:rFonts w:ascii="Arial" w:hAnsi="Arial" w:cs="Arial"/>
          <w:sz w:val="24"/>
          <w:lang w:val="es-PE"/>
        </w:rPr>
        <w:t>:DB_PASSWORD=</w:t>
      </w:r>
      <w:r w:rsidRPr="00D24B8B">
        <w:rPr>
          <w:rStyle w:val="StringTok"/>
          <w:rFonts w:ascii="Arial" w:hAnsi="Arial" w:cs="Arial"/>
          <w:sz w:val="24"/>
          <w:lang w:val="es-PE"/>
        </w:rPr>
        <w:t>"TU_CLAVE_DE_SA"</w:t>
      </w:r>
      <w:r w:rsidRPr="00D24B8B">
        <w:rPr>
          <w:rStyle w:val="KeywordTok"/>
          <w:rFonts w:ascii="Arial" w:hAnsi="Arial" w:cs="Arial"/>
          <w:sz w:val="24"/>
          <w:lang w:val="es-PE"/>
        </w:rPr>
        <w:t>;</w:t>
      </w:r>
      <w:r w:rsidRPr="00D24B8B">
        <w:rPr>
          <w:rStyle w:val="NormalTok"/>
          <w:rFonts w:ascii="Arial" w:hAnsi="Arial" w:cs="Arial"/>
          <w:sz w:val="24"/>
          <w:lang w:val="es-PE"/>
        </w:rPr>
        <w:t xml:space="preserve"> </w:t>
      </w:r>
      <w:r w:rsidRPr="00D24B8B">
        <w:rPr>
          <w:rStyle w:val="VariableTok"/>
          <w:rFonts w:ascii="Arial" w:hAnsi="Arial" w:cs="Arial"/>
          <w:sz w:val="24"/>
          <w:lang w:val="es-PE"/>
        </w:rPr>
        <w:t>$</w:t>
      </w:r>
      <w:proofErr w:type="gramStart"/>
      <w:r w:rsidRPr="00D24B8B">
        <w:rPr>
          <w:rStyle w:val="VariableTok"/>
          <w:rFonts w:ascii="Arial" w:hAnsi="Arial" w:cs="Arial"/>
          <w:sz w:val="24"/>
          <w:lang w:val="es-PE"/>
        </w:rPr>
        <w:t>env</w:t>
      </w:r>
      <w:r w:rsidRPr="00D24B8B">
        <w:rPr>
          <w:rStyle w:val="ExtensionTok"/>
          <w:rFonts w:ascii="Arial" w:hAnsi="Arial" w:cs="Arial"/>
          <w:sz w:val="24"/>
          <w:lang w:val="es-PE"/>
        </w:rPr>
        <w:t>:JWT</w:t>
      </w:r>
      <w:proofErr w:type="gramEnd"/>
      <w:r w:rsidRPr="00D24B8B">
        <w:rPr>
          <w:rStyle w:val="ExtensionTok"/>
          <w:rFonts w:ascii="Arial" w:hAnsi="Arial" w:cs="Arial"/>
          <w:sz w:val="24"/>
          <w:lang w:val="es-PE"/>
        </w:rPr>
        <w:t>_SECRET=</w:t>
      </w:r>
      <w:r w:rsidRPr="00D24B8B">
        <w:rPr>
          <w:rStyle w:val="StringTok"/>
          <w:rFonts w:ascii="Arial" w:hAnsi="Arial" w:cs="Arial"/>
          <w:sz w:val="24"/>
          <w:lang w:val="es-PE"/>
        </w:rPr>
        <w:t>"una-clave-larga-de-32-caracteres-o-mas"</w:t>
      </w:r>
      <w:r w:rsidRPr="00D24B8B">
        <w:rPr>
          <w:rFonts w:ascii="Arial" w:hAnsi="Arial" w:cs="Arial"/>
          <w:lang w:val="es-PE"/>
        </w:rPr>
        <w:br/>
      </w:r>
      <w:r w:rsidRPr="00D24B8B">
        <w:rPr>
          <w:rStyle w:val="CommentTok"/>
          <w:rFonts w:ascii="Arial" w:hAnsi="Arial" w:cs="Arial"/>
          <w:sz w:val="24"/>
          <w:lang w:val="es-PE"/>
        </w:rPr>
        <w:t># Linux / macOS</w:t>
      </w:r>
      <w:r w:rsidRPr="00D24B8B">
        <w:rPr>
          <w:rFonts w:ascii="Arial" w:hAnsi="Arial" w:cs="Arial"/>
          <w:lang w:val="es-PE"/>
        </w:rPr>
        <w:br/>
      </w:r>
      <w:r w:rsidRPr="00D24B8B">
        <w:rPr>
          <w:rStyle w:val="CommentTok"/>
          <w:rFonts w:ascii="Arial" w:hAnsi="Arial" w:cs="Arial"/>
          <w:sz w:val="24"/>
          <w:lang w:val="es-PE"/>
        </w:rPr>
        <w:t># export DB_USER=sa DB_PASSWORD=TU_CLAVE_DE_SA JWT_SECRET=una-clave-larga-de-32-caracteres-o-mas</w:t>
      </w:r>
      <w:r w:rsidRPr="00D24B8B">
        <w:rPr>
          <w:rFonts w:ascii="Arial" w:hAnsi="Arial" w:cs="Arial"/>
          <w:lang w:val="es-PE"/>
        </w:rPr>
        <w:br/>
      </w:r>
      <w:r w:rsidRPr="00D24B8B">
        <w:rPr>
          <w:rFonts w:ascii="Arial" w:hAnsi="Arial" w:cs="Arial"/>
          <w:lang w:val="es-PE"/>
        </w:rPr>
        <w:br/>
      </w:r>
      <w:r w:rsidRPr="00D24B8B">
        <w:rPr>
          <w:rStyle w:val="ExtensionTok"/>
          <w:rFonts w:ascii="Arial" w:hAnsi="Arial" w:cs="Arial"/>
          <w:sz w:val="24"/>
          <w:lang w:val="es-PE"/>
        </w:rPr>
        <w:t>mvn</w:t>
      </w:r>
      <w:r w:rsidRPr="00D24B8B">
        <w:rPr>
          <w:rStyle w:val="NormalTok"/>
          <w:rFonts w:ascii="Arial" w:hAnsi="Arial" w:cs="Arial"/>
          <w:sz w:val="24"/>
          <w:lang w:val="es-PE"/>
        </w:rPr>
        <w:t xml:space="preserve"> spring-boot:run</w:t>
      </w:r>
    </w:p>
    <w:p w14:paraId="3D96D480" w14:textId="77777777" w:rsidR="00872673" w:rsidRPr="00D24B8B" w:rsidRDefault="00000000" w:rsidP="005F1ED0">
      <w:pPr>
        <w:pStyle w:val="FirstParagraph"/>
        <w:spacing w:line="360" w:lineRule="auto"/>
        <w:rPr>
          <w:rFonts w:ascii="Arial" w:hAnsi="Arial" w:cs="Arial"/>
          <w:lang w:val="es-PE"/>
        </w:rPr>
      </w:pPr>
      <w:r w:rsidRPr="00D24B8B">
        <w:rPr>
          <w:rFonts w:ascii="Arial" w:hAnsi="Arial" w:cs="Arial"/>
          <w:lang w:val="es-PE"/>
        </w:rPr>
        <w:t xml:space="preserve">La API queda en </w:t>
      </w:r>
      <w:r w:rsidRPr="00D24B8B">
        <w:rPr>
          <w:rStyle w:val="VerbatimChar"/>
          <w:rFonts w:ascii="Arial" w:hAnsi="Arial" w:cs="Arial"/>
          <w:sz w:val="24"/>
          <w:lang w:val="es-PE"/>
        </w:rPr>
        <w:t>http://localhost:8080</w:t>
      </w:r>
      <w:r w:rsidRPr="00D24B8B">
        <w:rPr>
          <w:rFonts w:ascii="Arial" w:hAnsi="Arial" w:cs="Arial"/>
          <w:lang w:val="es-PE"/>
        </w:rPr>
        <w:t xml:space="preserve">. En el primer inicio reemplaza los marcadores de contraseña de los usuarios de prueba por hashes BCrypt. Si no define DB_PASSWORD, JWT_SECRET, SEED_ADMIN_PASSWORD ni SEED_VENDEDOR_PASSWORD, la API usa los valores de desarrollo de </w:t>
      </w:r>
      <w:proofErr w:type="gramStart"/>
      <w:r w:rsidRPr="00D24B8B">
        <w:rPr>
          <w:rFonts w:ascii="Arial" w:hAnsi="Arial" w:cs="Arial"/>
          <w:lang w:val="es-PE"/>
        </w:rPr>
        <w:t>application.properties</w:t>
      </w:r>
      <w:proofErr w:type="gramEnd"/>
      <w:r w:rsidRPr="00D24B8B">
        <w:rPr>
          <w:rFonts w:ascii="Arial" w:hAnsi="Arial" w:cs="Arial"/>
          <w:lang w:val="es-PE"/>
        </w:rPr>
        <w:t xml:space="preserve"> (clave de sa de ejemplo y un secreto JWT de ejemplo): úselos solo en pruebas locales y defina los suyos en cualquier otro entorno.</w:t>
      </w:r>
    </w:p>
    <w:tbl>
      <w:tblPr>
        <w:tblStyle w:val="Tablaconcuadrcula1clara-nfasis1"/>
        <w:tblW w:w="0" w:type="auto"/>
        <w:tblLook w:val="0020" w:firstRow="1" w:lastRow="0" w:firstColumn="0" w:lastColumn="0" w:noHBand="0" w:noVBand="0"/>
      </w:tblPr>
      <w:tblGrid>
        <w:gridCol w:w="1351"/>
        <w:gridCol w:w="2284"/>
        <w:gridCol w:w="1697"/>
      </w:tblGrid>
      <w:tr w:rsidR="00872673" w:rsidRPr="00D24B8B" w14:paraId="5EB2927F" w14:textId="77777777" w:rsidTr="00BD0B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5E6306DE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  <w:b w:val="0"/>
                <w:bCs w:val="0"/>
              </w:rPr>
            </w:pPr>
            <w:r w:rsidRPr="00D24B8B">
              <w:rPr>
                <w:rFonts w:ascii="Arial" w:hAnsi="Arial" w:cs="Arial"/>
              </w:rPr>
              <w:t>Usuario</w:t>
            </w:r>
          </w:p>
        </w:tc>
        <w:tc>
          <w:tcPr>
            <w:tcW w:w="0" w:type="auto"/>
          </w:tcPr>
          <w:p w14:paraId="180B60B9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  <w:b w:val="0"/>
                <w:bCs w:val="0"/>
              </w:rPr>
            </w:pPr>
            <w:r w:rsidRPr="00D24B8B">
              <w:rPr>
                <w:rFonts w:ascii="Arial" w:hAnsi="Arial" w:cs="Arial"/>
              </w:rPr>
              <w:t>Contraseña inicial</w:t>
            </w:r>
          </w:p>
        </w:tc>
        <w:tc>
          <w:tcPr>
            <w:tcW w:w="0" w:type="auto"/>
          </w:tcPr>
          <w:p w14:paraId="078A462B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  <w:b w:val="0"/>
                <w:bCs w:val="0"/>
              </w:rPr>
            </w:pPr>
            <w:r w:rsidRPr="00D24B8B">
              <w:rPr>
                <w:rFonts w:ascii="Arial" w:hAnsi="Arial" w:cs="Arial"/>
              </w:rPr>
              <w:t>Rol</w:t>
            </w:r>
          </w:p>
        </w:tc>
      </w:tr>
      <w:tr w:rsidR="00872673" w:rsidRPr="00D24B8B" w14:paraId="5BE6BA28" w14:textId="77777777" w:rsidTr="00BD0BAF">
        <w:tc>
          <w:tcPr>
            <w:tcW w:w="0" w:type="auto"/>
          </w:tcPr>
          <w:p w14:paraId="03AAF8CB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Style w:val="VerbatimChar"/>
                <w:rFonts w:ascii="Arial" w:hAnsi="Arial" w:cs="Arial"/>
                <w:sz w:val="24"/>
              </w:rPr>
              <w:t>admin</w:t>
            </w:r>
          </w:p>
        </w:tc>
        <w:tc>
          <w:tcPr>
            <w:tcW w:w="0" w:type="auto"/>
          </w:tcPr>
          <w:p w14:paraId="51173160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Style w:val="VerbatimChar"/>
                <w:rFonts w:ascii="Arial" w:hAnsi="Arial" w:cs="Arial"/>
                <w:sz w:val="24"/>
              </w:rPr>
              <w:t>Admin123</w:t>
            </w:r>
          </w:p>
        </w:tc>
        <w:tc>
          <w:tcPr>
            <w:tcW w:w="0" w:type="auto"/>
          </w:tcPr>
          <w:p w14:paraId="01CE2178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Fonts w:ascii="Arial" w:hAnsi="Arial" w:cs="Arial"/>
              </w:rPr>
              <w:t>Administrador</w:t>
            </w:r>
          </w:p>
        </w:tc>
      </w:tr>
      <w:tr w:rsidR="00872673" w:rsidRPr="00D24B8B" w14:paraId="4EB12D33" w14:textId="77777777" w:rsidTr="00BD0BAF">
        <w:tc>
          <w:tcPr>
            <w:tcW w:w="0" w:type="auto"/>
          </w:tcPr>
          <w:p w14:paraId="3D8067E7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Style w:val="VerbatimChar"/>
                <w:rFonts w:ascii="Arial" w:hAnsi="Arial" w:cs="Arial"/>
                <w:sz w:val="24"/>
              </w:rPr>
              <w:t>vendedor1</w:t>
            </w:r>
          </w:p>
        </w:tc>
        <w:tc>
          <w:tcPr>
            <w:tcW w:w="0" w:type="auto"/>
          </w:tcPr>
          <w:p w14:paraId="021ECB75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Style w:val="VerbatimChar"/>
                <w:rFonts w:ascii="Arial" w:hAnsi="Arial" w:cs="Arial"/>
                <w:sz w:val="24"/>
              </w:rPr>
              <w:t>Vendedor123</w:t>
            </w:r>
          </w:p>
        </w:tc>
        <w:tc>
          <w:tcPr>
            <w:tcW w:w="0" w:type="auto"/>
          </w:tcPr>
          <w:p w14:paraId="7270065E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Fonts w:ascii="Arial" w:hAnsi="Arial" w:cs="Arial"/>
              </w:rPr>
              <w:t>Vendedor</w:t>
            </w:r>
          </w:p>
        </w:tc>
      </w:tr>
    </w:tbl>
    <w:p w14:paraId="32A54033" w14:textId="77777777" w:rsidR="00BD0BAF" w:rsidRPr="00D24B8B" w:rsidRDefault="00BD0BAF">
      <w:pPr>
        <w:rPr>
          <w:rFonts w:ascii="Arial" w:eastAsiaTheme="majorEastAsia" w:hAnsi="Arial" w:cs="Arial"/>
          <w:b/>
          <w:bCs/>
          <w:color w:val="4F81BD" w:themeColor="accent1"/>
        </w:rPr>
      </w:pPr>
      <w:bookmarkStart w:id="5" w:name="frontend-react"/>
      <w:bookmarkEnd w:id="4"/>
    </w:p>
    <w:p w14:paraId="2817317E" w14:textId="5CE34E31" w:rsidR="00872673" w:rsidRPr="00D24B8B" w:rsidRDefault="00000000" w:rsidP="005F1ED0">
      <w:pPr>
        <w:pStyle w:val="Ttulo2"/>
        <w:spacing w:line="360" w:lineRule="auto"/>
        <w:rPr>
          <w:rFonts w:ascii="Arial" w:hAnsi="Arial" w:cs="Arial"/>
          <w:sz w:val="32"/>
          <w:szCs w:val="32"/>
        </w:rPr>
      </w:pPr>
      <w:r w:rsidRPr="00D24B8B">
        <w:rPr>
          <w:rFonts w:ascii="Arial" w:hAnsi="Arial" w:cs="Arial"/>
          <w:sz w:val="32"/>
          <w:szCs w:val="32"/>
        </w:rPr>
        <w:t>5. Frontend (React)</w:t>
      </w:r>
    </w:p>
    <w:p w14:paraId="1CD27908" w14:textId="77777777" w:rsidR="00872673" w:rsidRPr="00D24B8B" w:rsidRDefault="00000000" w:rsidP="005F1ED0">
      <w:pPr>
        <w:pStyle w:val="SourceCode"/>
        <w:spacing w:line="360" w:lineRule="auto"/>
        <w:rPr>
          <w:rFonts w:ascii="Arial" w:hAnsi="Arial" w:cs="Arial"/>
        </w:rPr>
      </w:pPr>
      <w:r w:rsidRPr="00D24B8B">
        <w:rPr>
          <w:rStyle w:val="BuiltInTok"/>
          <w:rFonts w:ascii="Arial" w:hAnsi="Arial" w:cs="Arial"/>
          <w:sz w:val="24"/>
        </w:rPr>
        <w:t>cd</w:t>
      </w:r>
      <w:r w:rsidRPr="00D24B8B">
        <w:rPr>
          <w:rStyle w:val="NormalTok"/>
          <w:rFonts w:ascii="Arial" w:hAnsi="Arial" w:cs="Arial"/>
          <w:sz w:val="24"/>
        </w:rPr>
        <w:t xml:space="preserve"> 03_Codigo_Fuente/frontend</w:t>
      </w:r>
      <w:r w:rsidRPr="00D24B8B">
        <w:rPr>
          <w:rFonts w:ascii="Arial" w:hAnsi="Arial" w:cs="Arial"/>
        </w:rPr>
        <w:br/>
      </w:r>
      <w:r w:rsidRPr="00D24B8B">
        <w:rPr>
          <w:rStyle w:val="ExtensionTok"/>
          <w:rFonts w:ascii="Arial" w:hAnsi="Arial" w:cs="Arial"/>
          <w:sz w:val="24"/>
        </w:rPr>
        <w:t>npm</w:t>
      </w:r>
      <w:r w:rsidRPr="00D24B8B">
        <w:rPr>
          <w:rStyle w:val="NormalTok"/>
          <w:rFonts w:ascii="Arial" w:hAnsi="Arial" w:cs="Arial"/>
          <w:sz w:val="24"/>
        </w:rPr>
        <w:t xml:space="preserve"> install</w:t>
      </w:r>
      <w:r w:rsidRPr="00D24B8B">
        <w:rPr>
          <w:rFonts w:ascii="Arial" w:hAnsi="Arial" w:cs="Arial"/>
        </w:rPr>
        <w:br/>
      </w:r>
      <w:r w:rsidRPr="00D24B8B">
        <w:rPr>
          <w:rStyle w:val="ExtensionTok"/>
          <w:rFonts w:ascii="Arial" w:hAnsi="Arial" w:cs="Arial"/>
          <w:sz w:val="24"/>
        </w:rPr>
        <w:t>npm</w:t>
      </w:r>
      <w:r w:rsidRPr="00D24B8B">
        <w:rPr>
          <w:rStyle w:val="NormalTok"/>
          <w:rFonts w:ascii="Arial" w:hAnsi="Arial" w:cs="Arial"/>
          <w:sz w:val="24"/>
        </w:rPr>
        <w:t xml:space="preserve"> run dev</w:t>
      </w:r>
    </w:p>
    <w:p w14:paraId="5179DB9B" w14:textId="77777777" w:rsidR="00872673" w:rsidRPr="00D24B8B" w:rsidRDefault="00000000" w:rsidP="005F1ED0">
      <w:pPr>
        <w:pStyle w:val="FirstParagraph"/>
        <w:spacing w:line="360" w:lineRule="auto"/>
        <w:rPr>
          <w:rFonts w:ascii="Arial" w:hAnsi="Arial" w:cs="Arial"/>
          <w:lang w:val="es-PE"/>
        </w:rPr>
      </w:pPr>
      <w:r w:rsidRPr="00D24B8B">
        <w:rPr>
          <w:rFonts w:ascii="Arial" w:hAnsi="Arial" w:cs="Arial"/>
          <w:lang w:val="es-PE"/>
        </w:rPr>
        <w:lastRenderedPageBreak/>
        <w:t xml:space="preserve">Abrir </w:t>
      </w:r>
      <w:r w:rsidRPr="00D24B8B">
        <w:rPr>
          <w:rStyle w:val="VerbatimChar"/>
          <w:rFonts w:ascii="Arial" w:hAnsi="Arial" w:cs="Arial"/>
          <w:sz w:val="24"/>
          <w:lang w:val="es-PE"/>
        </w:rPr>
        <w:t>http://localhost:5173</w:t>
      </w:r>
      <w:r w:rsidRPr="00D24B8B">
        <w:rPr>
          <w:rFonts w:ascii="Arial" w:hAnsi="Arial" w:cs="Arial"/>
          <w:lang w:val="es-PE"/>
        </w:rPr>
        <w:t xml:space="preserve">. Si la API está en otra dirección, </w:t>
      </w:r>
      <w:proofErr w:type="gramStart"/>
      <w:r w:rsidRPr="00D24B8B">
        <w:rPr>
          <w:rFonts w:ascii="Arial" w:hAnsi="Arial" w:cs="Arial"/>
          <w:lang w:val="es-PE"/>
        </w:rPr>
        <w:t xml:space="preserve">copie </w:t>
      </w:r>
      <w:r w:rsidRPr="00D24B8B">
        <w:rPr>
          <w:rStyle w:val="VerbatimChar"/>
          <w:rFonts w:ascii="Arial" w:hAnsi="Arial" w:cs="Arial"/>
          <w:sz w:val="24"/>
          <w:lang w:val="es-PE"/>
        </w:rPr>
        <w:t>.env</w:t>
      </w:r>
      <w:proofErr w:type="gramEnd"/>
      <w:r w:rsidRPr="00D24B8B">
        <w:rPr>
          <w:rStyle w:val="VerbatimChar"/>
          <w:rFonts w:ascii="Arial" w:hAnsi="Arial" w:cs="Arial"/>
          <w:sz w:val="24"/>
          <w:lang w:val="es-PE"/>
        </w:rPr>
        <w:t>.example</w:t>
      </w:r>
      <w:r w:rsidRPr="00D24B8B">
        <w:rPr>
          <w:rFonts w:ascii="Arial" w:hAnsi="Arial" w:cs="Arial"/>
          <w:lang w:val="es-PE"/>
        </w:rPr>
        <w:t xml:space="preserve"> a </w:t>
      </w:r>
      <w:r w:rsidRPr="00D24B8B">
        <w:rPr>
          <w:rStyle w:val="VerbatimChar"/>
          <w:rFonts w:ascii="Arial" w:hAnsi="Arial" w:cs="Arial"/>
          <w:sz w:val="24"/>
          <w:lang w:val="es-PE"/>
        </w:rPr>
        <w:t>.env</w:t>
      </w:r>
      <w:r w:rsidRPr="00D24B8B">
        <w:rPr>
          <w:rFonts w:ascii="Arial" w:hAnsi="Arial" w:cs="Arial"/>
          <w:lang w:val="es-PE"/>
        </w:rPr>
        <w:t xml:space="preserve"> y ajuste </w:t>
      </w:r>
      <w:r w:rsidRPr="00D24B8B">
        <w:rPr>
          <w:rStyle w:val="VerbatimChar"/>
          <w:rFonts w:ascii="Arial" w:hAnsi="Arial" w:cs="Arial"/>
          <w:sz w:val="24"/>
          <w:lang w:val="es-PE"/>
        </w:rPr>
        <w:t>VITE_API_URL</w:t>
      </w:r>
      <w:r w:rsidRPr="00D24B8B">
        <w:rPr>
          <w:rFonts w:ascii="Arial" w:hAnsi="Arial" w:cs="Arial"/>
          <w:lang w:val="es-PE"/>
        </w:rPr>
        <w:t>.</w:t>
      </w:r>
    </w:p>
    <w:p w14:paraId="4AEAAFE3" w14:textId="77777777" w:rsidR="00872673" w:rsidRPr="00D24B8B" w:rsidRDefault="00000000" w:rsidP="005F1ED0">
      <w:pPr>
        <w:pStyle w:val="Ttulo2"/>
        <w:spacing w:line="360" w:lineRule="auto"/>
        <w:rPr>
          <w:rFonts w:ascii="Arial" w:hAnsi="Arial" w:cs="Arial"/>
          <w:sz w:val="24"/>
          <w:szCs w:val="24"/>
          <w:lang w:val="es-PE"/>
        </w:rPr>
      </w:pPr>
      <w:bookmarkStart w:id="6" w:name="ejecutar-las-pruebas"/>
      <w:bookmarkEnd w:id="5"/>
      <w:r w:rsidRPr="00D24B8B">
        <w:rPr>
          <w:rFonts w:ascii="Arial" w:hAnsi="Arial" w:cs="Arial"/>
          <w:sz w:val="24"/>
          <w:szCs w:val="24"/>
          <w:lang w:val="es-PE"/>
        </w:rPr>
        <w:t>6. Ejecutar las pruebas</w:t>
      </w:r>
    </w:p>
    <w:p w14:paraId="286A647E" w14:textId="77777777" w:rsidR="00872673" w:rsidRPr="00D24B8B" w:rsidRDefault="00000000" w:rsidP="005F1ED0">
      <w:pPr>
        <w:pStyle w:val="SourceCode"/>
        <w:spacing w:line="360" w:lineRule="auto"/>
        <w:rPr>
          <w:rFonts w:ascii="Arial" w:hAnsi="Arial" w:cs="Arial"/>
          <w:lang w:val="es-PE"/>
        </w:rPr>
      </w:pPr>
      <w:r w:rsidRPr="00D24B8B">
        <w:rPr>
          <w:rStyle w:val="BuiltInTok"/>
          <w:rFonts w:ascii="Arial" w:hAnsi="Arial" w:cs="Arial"/>
          <w:sz w:val="24"/>
          <w:lang w:val="es-PE"/>
        </w:rPr>
        <w:t>cd</w:t>
      </w:r>
      <w:r w:rsidRPr="00D24B8B">
        <w:rPr>
          <w:rStyle w:val="NormalTok"/>
          <w:rFonts w:ascii="Arial" w:hAnsi="Arial" w:cs="Arial"/>
          <w:sz w:val="24"/>
          <w:lang w:val="es-PE"/>
        </w:rPr>
        <w:t xml:space="preserve"> 03_Codigo_Fuente/backend</w:t>
      </w:r>
      <w:r w:rsidRPr="00D24B8B">
        <w:rPr>
          <w:rFonts w:ascii="Arial" w:hAnsi="Arial" w:cs="Arial"/>
          <w:lang w:val="es-PE"/>
        </w:rPr>
        <w:br/>
      </w:r>
      <w:r w:rsidRPr="00D24B8B">
        <w:rPr>
          <w:rStyle w:val="ExtensionTok"/>
          <w:rFonts w:ascii="Arial" w:hAnsi="Arial" w:cs="Arial"/>
          <w:sz w:val="24"/>
          <w:lang w:val="es-PE"/>
        </w:rPr>
        <w:t>mvn</w:t>
      </w:r>
      <w:r w:rsidRPr="00D24B8B">
        <w:rPr>
          <w:rStyle w:val="NormalTok"/>
          <w:rFonts w:ascii="Arial" w:hAnsi="Arial" w:cs="Arial"/>
          <w:sz w:val="24"/>
          <w:lang w:val="es-PE"/>
        </w:rPr>
        <w:t xml:space="preserve"> test</w:t>
      </w:r>
    </w:p>
    <w:p w14:paraId="149E0520" w14:textId="77777777" w:rsidR="00872673" w:rsidRPr="00D24B8B" w:rsidRDefault="00000000" w:rsidP="005F1ED0">
      <w:pPr>
        <w:pStyle w:val="FirstParagraph"/>
        <w:spacing w:line="360" w:lineRule="auto"/>
        <w:rPr>
          <w:rFonts w:ascii="Arial" w:hAnsi="Arial" w:cs="Arial"/>
          <w:lang w:val="es-PE"/>
        </w:rPr>
      </w:pPr>
      <w:r w:rsidRPr="00D24B8B">
        <w:rPr>
          <w:rFonts w:ascii="Arial" w:hAnsi="Arial" w:cs="Arial"/>
          <w:lang w:val="es-PE"/>
        </w:rPr>
        <w:t>Las pruebas usan una base H2 en memoria; no tocan SQL Server.</w:t>
      </w:r>
    </w:p>
    <w:p w14:paraId="0D375DD1" w14:textId="77777777" w:rsidR="00872673" w:rsidRPr="00D24B8B" w:rsidRDefault="00000000" w:rsidP="005F1ED0">
      <w:pPr>
        <w:pStyle w:val="Textoindependiente"/>
        <w:spacing w:line="360" w:lineRule="auto"/>
        <w:rPr>
          <w:rFonts w:ascii="Arial" w:hAnsi="Arial" w:cs="Arial"/>
          <w:lang w:val="es-PE"/>
        </w:rPr>
      </w:pPr>
      <w:r w:rsidRPr="00D24B8B">
        <w:rPr>
          <w:rFonts w:ascii="Arial" w:hAnsi="Arial" w:cs="Arial"/>
          <w:lang w:val="es-PE"/>
        </w:rPr>
        <w:t>Resultado esperado: al final de la consola debe aparecer Tests run: 14, Failures: 0, Errors: 0, Skipped: 0 y BUILD SUCCESS. En las ejecuciones del 08/10/2026 (Java 21.0.10) el tiempo total fue de 1 min 40 s y de 2 min 39 s según la corrida: RendimientoTest (1 prueba, incluye el arranque de Spring) y SistemaIntegracionTest (13 pruebas).</w:t>
      </w:r>
    </w:p>
    <w:p w14:paraId="2016CF74" w14:textId="77777777" w:rsidR="00872673" w:rsidRPr="00D24B8B" w:rsidRDefault="00000000" w:rsidP="005F1ED0">
      <w:pPr>
        <w:pStyle w:val="Textoindependiente"/>
        <w:spacing w:line="360" w:lineRule="auto"/>
        <w:rPr>
          <w:rFonts w:ascii="Arial" w:hAnsi="Arial" w:cs="Arial"/>
          <w:lang w:val="es-PE"/>
        </w:rPr>
      </w:pPr>
      <w:r w:rsidRPr="00D24B8B">
        <w:rPr>
          <w:rFonts w:ascii="Arial" w:hAnsi="Arial" w:cs="Arial"/>
          <w:lang w:val="es-PE"/>
        </w:rPr>
        <w:t>Durante la ejecución aparecen avisos normales que no indican error: “Using generated security password” (contraseña temporal de Spring Security en el perfil de prueba) y “A Java agent has been loaded dynamically” (ByteBuddy, usado por las pruebas).</w:t>
      </w:r>
    </w:p>
    <w:p w14:paraId="26215548" w14:textId="77777777" w:rsidR="00872673" w:rsidRPr="00D24B8B" w:rsidRDefault="00000000" w:rsidP="005F1ED0">
      <w:pPr>
        <w:pStyle w:val="Ttulo2"/>
        <w:spacing w:line="360" w:lineRule="auto"/>
        <w:rPr>
          <w:rFonts w:ascii="Arial" w:hAnsi="Arial" w:cs="Arial"/>
          <w:sz w:val="32"/>
          <w:szCs w:val="32"/>
        </w:rPr>
      </w:pPr>
      <w:bookmarkStart w:id="7" w:name="problemas-frecuentes"/>
      <w:bookmarkEnd w:id="6"/>
      <w:r w:rsidRPr="00D24B8B">
        <w:rPr>
          <w:rFonts w:ascii="Arial" w:hAnsi="Arial" w:cs="Arial"/>
          <w:sz w:val="32"/>
          <w:szCs w:val="32"/>
        </w:rPr>
        <w:t>7. Problemas frecuentes</w:t>
      </w:r>
    </w:p>
    <w:tbl>
      <w:tblPr>
        <w:tblStyle w:val="Tablaconcuadrcula1clara-nfasis1"/>
        <w:tblW w:w="5000" w:type="pct"/>
        <w:tblLook w:val="0020" w:firstRow="1" w:lastRow="0" w:firstColumn="0" w:lastColumn="0" w:noHBand="0" w:noVBand="0"/>
      </w:tblPr>
      <w:tblGrid>
        <w:gridCol w:w="4035"/>
        <w:gridCol w:w="4793"/>
      </w:tblGrid>
      <w:tr w:rsidR="00872673" w:rsidRPr="00D24B8B" w14:paraId="052A08F5" w14:textId="77777777" w:rsidTr="00BD0BAF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tcW w:w="0" w:type="auto"/>
          </w:tcPr>
          <w:p w14:paraId="67D17136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  <w:b w:val="0"/>
                <w:bCs w:val="0"/>
              </w:rPr>
            </w:pPr>
            <w:r w:rsidRPr="00D24B8B">
              <w:rPr>
                <w:rFonts w:ascii="Arial" w:hAnsi="Arial" w:cs="Arial"/>
              </w:rPr>
              <w:t>Síntoma</w:t>
            </w:r>
          </w:p>
        </w:tc>
        <w:tc>
          <w:tcPr>
            <w:tcW w:w="0" w:type="auto"/>
          </w:tcPr>
          <w:p w14:paraId="68F11E73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  <w:b w:val="0"/>
                <w:bCs w:val="0"/>
              </w:rPr>
            </w:pPr>
            <w:r w:rsidRPr="00D24B8B">
              <w:rPr>
                <w:rFonts w:ascii="Arial" w:hAnsi="Arial" w:cs="Arial"/>
              </w:rPr>
              <w:t>Causa y solución</w:t>
            </w:r>
          </w:p>
        </w:tc>
      </w:tr>
      <w:tr w:rsidR="00872673" w:rsidRPr="00331DC2" w14:paraId="52DC59C7" w14:textId="77777777" w:rsidTr="00BD0BAF">
        <w:tc>
          <w:tcPr>
            <w:tcW w:w="0" w:type="auto"/>
          </w:tcPr>
          <w:p w14:paraId="38A6570D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Style w:val="VerbatimChar"/>
                <w:rFonts w:ascii="Arial" w:hAnsi="Arial" w:cs="Arial"/>
                <w:sz w:val="24"/>
              </w:rPr>
              <w:t>Login failed for user 'sa'</w:t>
            </w:r>
          </w:p>
        </w:tc>
        <w:tc>
          <w:tcPr>
            <w:tcW w:w="0" w:type="auto"/>
          </w:tcPr>
          <w:p w14:paraId="60666277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  <w:lang w:val="es-PE"/>
              </w:rPr>
            </w:pPr>
            <w:r w:rsidRPr="00D24B8B">
              <w:rPr>
                <w:rFonts w:ascii="Arial" w:hAnsi="Arial" w:cs="Arial"/>
                <w:lang w:val="es-PE"/>
              </w:rPr>
              <w:t xml:space="preserve">Autenticación mixta o </w:t>
            </w:r>
            <w:r w:rsidRPr="00D24B8B">
              <w:rPr>
                <w:rStyle w:val="VerbatimChar"/>
                <w:rFonts w:ascii="Arial" w:hAnsi="Arial" w:cs="Arial"/>
                <w:sz w:val="24"/>
                <w:lang w:val="es-PE"/>
              </w:rPr>
              <w:t>sa</w:t>
            </w:r>
            <w:r w:rsidRPr="00D24B8B">
              <w:rPr>
                <w:rFonts w:ascii="Arial" w:hAnsi="Arial" w:cs="Arial"/>
                <w:lang w:val="es-PE"/>
              </w:rPr>
              <w:t xml:space="preserve"> deshabilitado: ver paso 3.</w:t>
            </w:r>
          </w:p>
        </w:tc>
      </w:tr>
      <w:tr w:rsidR="00872673" w:rsidRPr="00331DC2" w14:paraId="7EE0962A" w14:textId="77777777" w:rsidTr="00BD0BAF">
        <w:tc>
          <w:tcPr>
            <w:tcW w:w="0" w:type="auto"/>
          </w:tcPr>
          <w:p w14:paraId="6A6D0C5E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Style w:val="VerbatimChar"/>
                <w:rFonts w:ascii="Arial" w:hAnsi="Arial" w:cs="Arial"/>
                <w:sz w:val="24"/>
              </w:rPr>
              <w:t>Connection refused</w:t>
            </w:r>
            <w:r w:rsidRPr="00D24B8B">
              <w:rPr>
                <w:rFonts w:ascii="Arial" w:hAnsi="Arial" w:cs="Arial"/>
              </w:rPr>
              <w:t xml:space="preserve"> a </w:t>
            </w:r>
            <w:r w:rsidRPr="00D24B8B">
              <w:rPr>
                <w:rStyle w:val="VerbatimChar"/>
                <w:rFonts w:ascii="Arial" w:hAnsi="Arial" w:cs="Arial"/>
                <w:sz w:val="24"/>
              </w:rPr>
              <w:t>localhost:1433</w:t>
            </w:r>
          </w:p>
        </w:tc>
        <w:tc>
          <w:tcPr>
            <w:tcW w:w="0" w:type="auto"/>
          </w:tcPr>
          <w:p w14:paraId="7480739F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  <w:lang w:val="es-PE"/>
              </w:rPr>
            </w:pPr>
            <w:r w:rsidRPr="00D24B8B">
              <w:rPr>
                <w:rFonts w:ascii="Arial" w:hAnsi="Arial" w:cs="Arial"/>
                <w:lang w:val="es-PE"/>
              </w:rPr>
              <w:t>TCP/IP no habilitado o servicio sin reiniciar.</w:t>
            </w:r>
          </w:p>
        </w:tc>
      </w:tr>
      <w:tr w:rsidR="00872673" w:rsidRPr="00331DC2" w14:paraId="326B7736" w14:textId="77777777" w:rsidTr="00BD0BAF">
        <w:tc>
          <w:tcPr>
            <w:tcW w:w="0" w:type="auto"/>
          </w:tcPr>
          <w:p w14:paraId="08EDCFC2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  <w:lang w:val="es-PE"/>
              </w:rPr>
            </w:pPr>
            <w:r w:rsidRPr="00D24B8B">
              <w:rPr>
                <w:rFonts w:ascii="Arial" w:hAnsi="Arial" w:cs="Arial"/>
                <w:lang w:val="es-PE"/>
              </w:rPr>
              <w:t>La pantalla dice “No se pudo conectar con el servidor”</w:t>
            </w:r>
          </w:p>
        </w:tc>
        <w:tc>
          <w:tcPr>
            <w:tcW w:w="0" w:type="auto"/>
          </w:tcPr>
          <w:p w14:paraId="2647FAC1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  <w:lang w:val="es-PE"/>
              </w:rPr>
            </w:pPr>
            <w:r w:rsidRPr="00D24B8B">
              <w:rPr>
                <w:rFonts w:ascii="Arial" w:hAnsi="Arial" w:cs="Arial"/>
                <w:lang w:val="es-PE"/>
              </w:rPr>
              <w:t xml:space="preserve">La API no está en ejecución o </w:t>
            </w:r>
            <w:r w:rsidRPr="00D24B8B">
              <w:rPr>
                <w:rStyle w:val="VerbatimChar"/>
                <w:rFonts w:ascii="Arial" w:hAnsi="Arial" w:cs="Arial"/>
                <w:sz w:val="24"/>
                <w:lang w:val="es-PE"/>
              </w:rPr>
              <w:t>VITE_API_URL</w:t>
            </w:r>
            <w:r w:rsidRPr="00D24B8B">
              <w:rPr>
                <w:rFonts w:ascii="Arial" w:hAnsi="Arial" w:cs="Arial"/>
                <w:lang w:val="es-PE"/>
              </w:rPr>
              <w:t xml:space="preserve"> es incorrecto.</w:t>
            </w:r>
          </w:p>
        </w:tc>
      </w:tr>
      <w:tr w:rsidR="00872673" w:rsidRPr="00331DC2" w14:paraId="6DD4EAC1" w14:textId="77777777" w:rsidTr="00BD0BAF">
        <w:tc>
          <w:tcPr>
            <w:tcW w:w="0" w:type="auto"/>
          </w:tcPr>
          <w:p w14:paraId="5FC915D4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  <w:lang w:val="es-PE"/>
              </w:rPr>
            </w:pPr>
            <w:r w:rsidRPr="00D24B8B">
              <w:rPr>
                <w:rFonts w:ascii="Arial" w:hAnsi="Arial" w:cs="Arial"/>
                <w:lang w:val="es-PE"/>
              </w:rPr>
              <w:t>Error de CORS en el navegador</w:t>
            </w:r>
          </w:p>
        </w:tc>
        <w:tc>
          <w:tcPr>
            <w:tcW w:w="0" w:type="auto"/>
          </w:tcPr>
          <w:p w14:paraId="40573D3C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  <w:lang w:val="es-PE"/>
              </w:rPr>
            </w:pPr>
            <w:r w:rsidRPr="00D24B8B">
              <w:rPr>
                <w:rFonts w:ascii="Arial" w:hAnsi="Arial" w:cs="Arial"/>
                <w:lang w:val="es-PE"/>
              </w:rPr>
              <w:t xml:space="preserve">El frontend debe abrirse en </w:t>
            </w:r>
            <w:r w:rsidRPr="00D24B8B">
              <w:rPr>
                <w:rStyle w:val="VerbatimChar"/>
                <w:rFonts w:ascii="Arial" w:hAnsi="Arial" w:cs="Arial"/>
                <w:sz w:val="24"/>
                <w:lang w:val="es-PE"/>
              </w:rPr>
              <w:t>http://localhost:5173</w:t>
            </w:r>
            <w:r w:rsidRPr="00D24B8B">
              <w:rPr>
                <w:rFonts w:ascii="Arial" w:hAnsi="Arial" w:cs="Arial"/>
                <w:lang w:val="es-PE"/>
              </w:rPr>
              <w:t xml:space="preserve"> (propiedad </w:t>
            </w:r>
            <w:proofErr w:type="gramStart"/>
            <w:r w:rsidRPr="00D24B8B">
              <w:rPr>
                <w:rStyle w:val="VerbatimChar"/>
                <w:rFonts w:ascii="Arial" w:hAnsi="Arial" w:cs="Arial"/>
                <w:sz w:val="24"/>
                <w:lang w:val="es-PE"/>
              </w:rPr>
              <w:t>app.cors</w:t>
            </w:r>
            <w:proofErr w:type="gramEnd"/>
            <w:r w:rsidRPr="00D24B8B">
              <w:rPr>
                <w:rStyle w:val="VerbatimChar"/>
                <w:rFonts w:ascii="Arial" w:hAnsi="Arial" w:cs="Arial"/>
                <w:sz w:val="24"/>
                <w:lang w:val="es-PE"/>
              </w:rPr>
              <w:t>.origins</w:t>
            </w:r>
            <w:r w:rsidRPr="00D24B8B">
              <w:rPr>
                <w:rFonts w:ascii="Arial" w:hAnsi="Arial" w:cs="Arial"/>
                <w:lang w:val="es-PE"/>
              </w:rPr>
              <w:t>).</w:t>
            </w:r>
          </w:p>
        </w:tc>
      </w:tr>
      <w:tr w:rsidR="00872673" w:rsidRPr="00331DC2" w14:paraId="4B28DB51" w14:textId="77777777" w:rsidTr="00BD0BAF">
        <w:tc>
          <w:tcPr>
            <w:tcW w:w="0" w:type="auto"/>
          </w:tcPr>
          <w:p w14:paraId="1C3EE4A7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Style w:val="VerbatimChar"/>
                <w:rFonts w:ascii="Arial" w:hAnsi="Arial" w:cs="Arial"/>
                <w:sz w:val="24"/>
              </w:rPr>
              <w:t xml:space="preserve">Error </w:t>
            </w:r>
            <w:proofErr w:type="spellStart"/>
            <w:r w:rsidRPr="00D24B8B">
              <w:rPr>
                <w:rStyle w:val="VerbatimChar"/>
                <w:rFonts w:ascii="Arial" w:hAnsi="Arial" w:cs="Arial"/>
                <w:sz w:val="24"/>
              </w:rPr>
              <w:t>WeakKeyException</w:t>
            </w:r>
            <w:proofErr w:type="spellEnd"/>
            <w:r w:rsidRPr="00D24B8B">
              <w:rPr>
                <w:rStyle w:val="VerbatimChar"/>
                <w:rFonts w:ascii="Arial" w:hAnsi="Arial" w:cs="Arial"/>
                <w:sz w:val="24"/>
              </w:rPr>
              <w:t xml:space="preserve"> (“The specified key byte array is … bits which is not secure enough…”)</w:t>
            </w:r>
          </w:p>
        </w:tc>
        <w:tc>
          <w:tcPr>
            <w:tcW w:w="0" w:type="auto"/>
          </w:tcPr>
          <w:p w14:paraId="33D69BEE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  <w:lang w:val="es-PE"/>
              </w:rPr>
            </w:pPr>
            <w:r w:rsidRPr="00D24B8B">
              <w:rPr>
                <w:rStyle w:val="VerbatimChar"/>
                <w:rFonts w:ascii="Arial" w:hAnsi="Arial" w:cs="Arial"/>
                <w:sz w:val="24"/>
                <w:lang w:val="es-PE"/>
              </w:rPr>
              <w:t>JWT_SECRET</w:t>
            </w:r>
            <w:r w:rsidRPr="00D24B8B">
              <w:rPr>
                <w:rFonts w:ascii="Arial" w:hAnsi="Arial" w:cs="Arial"/>
                <w:lang w:val="es-PE"/>
              </w:rPr>
              <w:t xml:space="preserve"> debe tener 32 caracteres o más (si no se define, se usa el valor de desarrollo).</w:t>
            </w:r>
          </w:p>
        </w:tc>
      </w:tr>
      <w:tr w:rsidR="00872673" w:rsidRPr="00331DC2" w14:paraId="586A09CD" w14:textId="77777777" w:rsidTr="00BD0BAF">
        <w:tc>
          <w:tcPr>
            <w:tcW w:w="0" w:type="auto"/>
          </w:tcPr>
          <w:p w14:paraId="797294CE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Fonts w:ascii="Arial" w:hAnsi="Arial" w:cs="Arial"/>
              </w:rPr>
              <w:t>Aviso “WARNING: A Java agent has been loaded dynamically” al ejecutar mvn test</w:t>
            </w:r>
          </w:p>
        </w:tc>
        <w:tc>
          <w:tcPr>
            <w:tcW w:w="0" w:type="auto"/>
          </w:tcPr>
          <w:p w14:paraId="3BC38FA2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  <w:lang w:val="es-PE"/>
              </w:rPr>
            </w:pPr>
            <w:r w:rsidRPr="00D24B8B">
              <w:rPr>
                <w:rFonts w:ascii="Arial" w:hAnsi="Arial" w:cs="Arial"/>
                <w:lang w:val="es-PE"/>
              </w:rPr>
              <w:t xml:space="preserve">Es normal (ByteBuddy). No afecta el resultado; si la compilación y las pruebas </w:t>
            </w:r>
            <w:r w:rsidRPr="00D24B8B">
              <w:rPr>
                <w:rFonts w:ascii="Arial" w:hAnsi="Arial" w:cs="Arial"/>
                <w:lang w:val="es-PE"/>
              </w:rPr>
              <w:lastRenderedPageBreak/>
              <w:t>terminan en BUILD SUCCESS, puede ignorarse.</w:t>
            </w:r>
          </w:p>
        </w:tc>
      </w:tr>
      <w:tr w:rsidR="00872673" w:rsidRPr="00331DC2" w14:paraId="432B8B5E" w14:textId="77777777" w:rsidTr="00BD0BAF">
        <w:tc>
          <w:tcPr>
            <w:tcW w:w="0" w:type="auto"/>
          </w:tcPr>
          <w:p w14:paraId="7706D00A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</w:rPr>
            </w:pPr>
            <w:r w:rsidRPr="00D24B8B">
              <w:rPr>
                <w:rFonts w:ascii="Arial" w:hAnsi="Arial" w:cs="Arial"/>
              </w:rPr>
              <w:lastRenderedPageBreak/>
              <w:t>Aviso “Using generated security password”</w:t>
            </w:r>
          </w:p>
        </w:tc>
        <w:tc>
          <w:tcPr>
            <w:tcW w:w="0" w:type="auto"/>
          </w:tcPr>
          <w:p w14:paraId="5B681647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  <w:lang w:val="es-PE"/>
              </w:rPr>
            </w:pPr>
            <w:r w:rsidRPr="00D24B8B">
              <w:rPr>
                <w:rFonts w:ascii="Arial" w:hAnsi="Arial" w:cs="Arial"/>
                <w:lang w:val="es-PE"/>
              </w:rPr>
              <w:t>Es normal en el perfil de prueba; la API real usa los usuarios de la base de datos.</w:t>
            </w:r>
          </w:p>
        </w:tc>
      </w:tr>
      <w:tr w:rsidR="00872673" w:rsidRPr="00331DC2" w14:paraId="51BD006B" w14:textId="77777777" w:rsidTr="00BD0BAF">
        <w:tc>
          <w:tcPr>
            <w:tcW w:w="0" w:type="auto"/>
          </w:tcPr>
          <w:p w14:paraId="788E6C5D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  <w:lang w:val="es-PE"/>
              </w:rPr>
            </w:pPr>
            <w:proofErr w:type="spellStart"/>
            <w:r w:rsidRPr="00D24B8B">
              <w:rPr>
                <w:rFonts w:ascii="Arial" w:hAnsi="Arial" w:cs="Arial"/>
                <w:lang w:val="es-PE"/>
              </w:rPr>
              <w:t>mvn</w:t>
            </w:r>
            <w:proofErr w:type="spellEnd"/>
            <w:r w:rsidRPr="00D24B8B">
              <w:rPr>
                <w:rFonts w:ascii="Arial" w:hAnsi="Arial" w:cs="Arial"/>
                <w:lang w:val="es-PE"/>
              </w:rPr>
              <w:t xml:space="preserve"> test tarda más de un minuto</w:t>
            </w:r>
          </w:p>
        </w:tc>
        <w:tc>
          <w:tcPr>
            <w:tcW w:w="0" w:type="auto"/>
          </w:tcPr>
          <w:p w14:paraId="0AE0161D" w14:textId="77777777" w:rsidR="00872673" w:rsidRPr="00D24B8B" w:rsidRDefault="00000000" w:rsidP="00BD0BAF">
            <w:pPr>
              <w:pStyle w:val="Compact"/>
              <w:rPr>
                <w:rFonts w:ascii="Arial" w:hAnsi="Arial" w:cs="Arial"/>
                <w:lang w:val="es-PE"/>
              </w:rPr>
            </w:pPr>
            <w:r w:rsidRPr="00D24B8B">
              <w:rPr>
                <w:rFonts w:ascii="Arial" w:hAnsi="Arial" w:cs="Arial"/>
                <w:lang w:val="es-PE"/>
              </w:rPr>
              <w:t>El arranque de Spring y la prueba de 5 000 productos toman tiempo en la primera ejecución; es lo esperado.</w:t>
            </w:r>
          </w:p>
        </w:tc>
      </w:tr>
      <w:bookmarkEnd w:id="0"/>
      <w:bookmarkEnd w:id="7"/>
    </w:tbl>
    <w:p w14:paraId="5AC5F750" w14:textId="77777777" w:rsidR="001A5E0C" w:rsidRPr="00D24B8B" w:rsidRDefault="001A5E0C" w:rsidP="00BD0BAF">
      <w:pPr>
        <w:spacing w:line="360" w:lineRule="auto"/>
        <w:rPr>
          <w:rFonts w:ascii="Arial" w:hAnsi="Arial" w:cs="Arial"/>
          <w:lang w:val="es-PE"/>
        </w:rPr>
      </w:pPr>
    </w:p>
    <w:sectPr w:rsidR="001A5E0C" w:rsidRPr="00D24B8B">
      <w:pgSz w:w="12240" w:h="15840"/>
      <w:pgMar w:top="1417" w:right="1701" w:bottom="1417" w:left="1701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43A4D1C" w14:textId="77777777" w:rsidR="003169AF" w:rsidRDefault="003169AF">
      <w:pPr>
        <w:spacing w:after="0"/>
      </w:pPr>
      <w:r>
        <w:separator/>
      </w:r>
    </w:p>
  </w:endnote>
  <w:endnote w:type="continuationSeparator" w:id="0">
    <w:p w14:paraId="73B52327" w14:textId="77777777" w:rsidR="003169AF" w:rsidRDefault="003169AF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D6BD7C7" w14:textId="77777777" w:rsidR="003169AF" w:rsidRDefault="003169AF">
      <w:r>
        <w:separator/>
      </w:r>
    </w:p>
  </w:footnote>
  <w:footnote w:type="continuationSeparator" w:id="0">
    <w:p w14:paraId="692EDDD5" w14:textId="77777777" w:rsidR="003169AF" w:rsidRDefault="003169AF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9C7E2B0C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1" w15:restartNumberingAfterBreak="0">
    <w:nsid w:val="00A99411"/>
    <w:multiLevelType w:val="multilevel"/>
    <w:tmpl w:val="491E623E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 w16cid:durableId="1257397495">
    <w:abstractNumId w:val="0"/>
  </w:num>
  <w:num w:numId="2" w16cid:durableId="187500111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353728711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2673"/>
    <w:rsid w:val="00013A62"/>
    <w:rsid w:val="001863E7"/>
    <w:rsid w:val="001944B0"/>
    <w:rsid w:val="001A5E0C"/>
    <w:rsid w:val="003169AF"/>
    <w:rsid w:val="00331DC2"/>
    <w:rsid w:val="005F1ED0"/>
    <w:rsid w:val="00872673"/>
    <w:rsid w:val="00915B42"/>
    <w:rsid w:val="00B629FD"/>
    <w:rsid w:val="00B70166"/>
    <w:rsid w:val="00BD0BAF"/>
    <w:rsid w:val="00D24B8B"/>
    <w:rsid w:val="00EE4B76"/>
  </w:rsids>
  <m:mathPr>
    <m:mathFont m:val="Cambria Math"/>
    <m:brkBin m:val="before"/>
    <m:brkBinSub m:val="--"/>
    <m:smallFrac m:val="0"/>
    <m:dispDef/>
    <m:lMargin m:val="0"/>
    <m:rMargin m:val="0"/>
    <m:defJc m:val="centerGroup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7A18495D"/>
  <w15:docId w15:val="{21170C1C-099D-4008-9599-A1775DF773B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Textoindependiente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Ttulo2">
    <w:name w:val="heading 2"/>
    <w:basedOn w:val="Normal"/>
    <w:next w:val="Textoindependiente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Ttulo3">
    <w:name w:val="heading 3"/>
    <w:basedOn w:val="Normal"/>
    <w:next w:val="Textoindependiente"/>
    <w:uiPriority w:val="9"/>
    <w:unhideWhenUsed/>
    <w:qFormat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Textoindependiente"/>
    <w:uiPriority w:val="9"/>
    <w:unhideWhenUsed/>
    <w:qFormat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Cs/>
      <w:i/>
      <w:color w:val="4F81BD" w:themeColor="accent1"/>
    </w:rPr>
  </w:style>
  <w:style w:type="paragraph" w:styleId="Ttulo5">
    <w:name w:val="heading 5"/>
    <w:basedOn w:val="Normal"/>
    <w:next w:val="Textoindependiente"/>
    <w:uiPriority w:val="9"/>
    <w:unhideWhenUsed/>
    <w:qFormat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iCs/>
      <w:color w:val="4F81BD" w:themeColor="accent1"/>
    </w:rPr>
  </w:style>
  <w:style w:type="paragraph" w:styleId="Ttulo6">
    <w:name w:val="heading 6"/>
    <w:basedOn w:val="Normal"/>
    <w:next w:val="Textoindependiente"/>
    <w:uiPriority w:val="9"/>
    <w:unhideWhenUsed/>
    <w:qFormat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7">
    <w:name w:val="heading 7"/>
    <w:basedOn w:val="Normal"/>
    <w:next w:val="Textoindependiente"/>
    <w:uiPriority w:val="9"/>
    <w:unhideWhenUsed/>
    <w:qFormat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8">
    <w:name w:val="heading 8"/>
    <w:basedOn w:val="Normal"/>
    <w:next w:val="Textoindependiente"/>
    <w:uiPriority w:val="9"/>
    <w:unhideWhenUsed/>
    <w:qFormat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</w:rPr>
  </w:style>
  <w:style w:type="paragraph" w:styleId="Ttulo9">
    <w:name w:val="heading 9"/>
    <w:basedOn w:val="Normal"/>
    <w:next w:val="Textoindependiente"/>
    <w:uiPriority w:val="9"/>
    <w:unhideWhenUsed/>
    <w:qFormat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color w:val="4F81BD" w:themeColor="accent1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extoindependiente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Textoindependiente"/>
    <w:next w:val="Textoindependiente"/>
    <w:qFormat/>
  </w:style>
  <w:style w:type="paragraph" w:customStyle="1" w:styleId="Compact">
    <w:name w:val="Compact"/>
    <w:basedOn w:val="Textoindependiente"/>
    <w:qFormat/>
    <w:pPr>
      <w:spacing w:before="36" w:after="36"/>
    </w:pPr>
  </w:style>
  <w:style w:type="paragraph" w:styleId="Ttulo">
    <w:name w:val="Title"/>
    <w:basedOn w:val="Normal"/>
    <w:next w:val="Textoindependiente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Subttulo">
    <w:name w:val="Subtitle"/>
    <w:basedOn w:val="Ttulo"/>
    <w:next w:val="Textoindependiente"/>
    <w:qFormat/>
    <w:pPr>
      <w:spacing w:before="240"/>
    </w:pPr>
    <w:rPr>
      <w:sz w:val="30"/>
      <w:szCs w:val="30"/>
    </w:rPr>
  </w:style>
  <w:style w:type="paragraph" w:customStyle="1" w:styleId="Author">
    <w:name w:val="Author"/>
    <w:next w:val="Textoindependiente"/>
    <w:qFormat/>
    <w:pPr>
      <w:keepNext/>
      <w:keepLines/>
      <w:jc w:val="center"/>
    </w:pPr>
  </w:style>
  <w:style w:type="paragraph" w:styleId="Fecha">
    <w:name w:val="Date"/>
    <w:next w:val="Textoindependiente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color w:val="345A8A"/>
      <w:sz w:val="20"/>
      <w:szCs w:val="20"/>
    </w:rPr>
  </w:style>
  <w:style w:type="paragraph" w:customStyle="1" w:styleId="Abstract">
    <w:name w:val="Abstract"/>
    <w:basedOn w:val="Normal"/>
    <w:next w:val="Textoindependiente"/>
    <w:qFormat/>
    <w:pPr>
      <w:keepNext/>
      <w:keepLines/>
      <w:spacing w:before="100" w:after="300"/>
    </w:pPr>
    <w:rPr>
      <w:sz w:val="20"/>
      <w:szCs w:val="20"/>
    </w:rPr>
  </w:style>
  <w:style w:type="paragraph" w:styleId="Bibliografa">
    <w:name w:val="Bibliography"/>
    <w:basedOn w:val="Normal"/>
    <w:qFormat/>
  </w:style>
  <w:style w:type="paragraph" w:styleId="Textodebloque">
    <w:name w:val="Block Text"/>
    <w:basedOn w:val="Textoindependiente"/>
    <w:next w:val="Textoindependiente"/>
    <w:uiPriority w:val="9"/>
    <w:unhideWhenUsed/>
    <w:qFormat/>
    <w:pPr>
      <w:spacing w:before="100" w:after="100"/>
      <w:ind w:left="480" w:right="480"/>
    </w:pPr>
  </w:style>
  <w:style w:type="paragraph" w:styleId="Textonotapie">
    <w:name w:val="footnote text"/>
    <w:basedOn w:val="Normal"/>
    <w:uiPriority w:val="9"/>
    <w:unhideWhenUsed/>
    <w:qFormat/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Descripcin">
    <w:name w:val="caption"/>
    <w:basedOn w:val="Normal"/>
    <w:link w:val="DescripcinCar"/>
    <w:pPr>
      <w:spacing w:after="120"/>
    </w:pPr>
    <w:rPr>
      <w:i/>
    </w:rPr>
  </w:style>
  <w:style w:type="paragraph" w:customStyle="1" w:styleId="TableCaption">
    <w:name w:val="Table Caption"/>
    <w:basedOn w:val="Descripcin"/>
    <w:pPr>
      <w:keepNext/>
    </w:pPr>
  </w:style>
  <w:style w:type="paragraph" w:customStyle="1" w:styleId="ImageCaption">
    <w:name w:val="Image Caption"/>
    <w:basedOn w:val="Descripci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DescripcinCar">
    <w:name w:val="Descripción Car"/>
    <w:basedOn w:val="Fuentedeprrafopredeter"/>
    <w:link w:val="Descripcin"/>
  </w:style>
  <w:style w:type="character" w:customStyle="1" w:styleId="VerbatimChar">
    <w:name w:val="Verbatim Char"/>
    <w:basedOn w:val="DescripcinC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DescripcinCar"/>
  </w:style>
  <w:style w:type="character" w:styleId="Refdenotaalpie">
    <w:name w:val="footnote reference"/>
    <w:basedOn w:val="DescripcinCar"/>
    <w:rPr>
      <w:vertAlign w:val="superscript"/>
    </w:rPr>
  </w:style>
  <w:style w:type="character" w:styleId="Hipervnculo">
    <w:name w:val="Hyperlink"/>
    <w:basedOn w:val="DescripcinCar"/>
    <w:rPr>
      <w:color w:val="4F81BD" w:themeColor="accent1"/>
    </w:rPr>
  </w:style>
  <w:style w:type="paragraph" w:styleId="TtuloTDC">
    <w:name w:val="TOC Heading"/>
    <w:basedOn w:val="Ttulo1"/>
    <w:next w:val="Textoindependiente"/>
    <w:uiPriority w:val="39"/>
    <w:unhideWhenUsed/>
    <w:qFormat/>
    <w:pPr>
      <w:spacing w:before="240" w:line="259" w:lineRule="auto"/>
      <w:outlineLvl w:val="9"/>
    </w:pPr>
    <w:rPr>
      <w:b w:val="0"/>
      <w:bCs w:val="0"/>
      <w:color w:val="365F91" w:themeColor="accent1" w:themeShade="BF"/>
    </w:r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table" w:styleId="Tablaconcuadrcula">
    <w:name w:val="Table Grid"/>
    <w:basedOn w:val="Tablanormal"/>
    <w:rsid w:val="005F1ED0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concuadrcula1clara-nfasis1">
    <w:name w:val="Grid Table 1 Light Accent 1"/>
    <w:basedOn w:val="Tablanormal"/>
    <w:uiPriority w:val="46"/>
    <w:rsid w:val="00BD0BAF"/>
    <w:pPr>
      <w:spacing w:after="0"/>
    </w:pPr>
    <w:tblPr>
      <w:tblStyleRowBandSize w:val="1"/>
      <w:tblStyleColBandSize w:val="1"/>
      <w:tblBorders>
        <w:top w:val="single" w:sz="4" w:space="0" w:color="B8CCE4" w:themeColor="accent1" w:themeTint="66"/>
        <w:left w:val="single" w:sz="4" w:space="0" w:color="B8CCE4" w:themeColor="accent1" w:themeTint="66"/>
        <w:bottom w:val="single" w:sz="4" w:space="0" w:color="B8CCE4" w:themeColor="accent1" w:themeTint="66"/>
        <w:right w:val="single" w:sz="4" w:space="0" w:color="B8CCE4" w:themeColor="accent1" w:themeTint="66"/>
        <w:insideH w:val="single" w:sz="4" w:space="0" w:color="B8CCE4" w:themeColor="accent1" w:themeTint="66"/>
        <w:insideV w:val="single" w:sz="4" w:space="0" w:color="B8CCE4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5B3D7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648</Words>
  <Characters>3569</Characters>
  <Application>Microsoft Office Word</Application>
  <DocSecurity>0</DocSecurity>
  <Lines>29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i202604137@cibertec.edu.pe</dc:creator>
  <cp:keywords/>
  <cp:lastModifiedBy>I202604137 (GOMEZ FERNANDEZ,YULIANA BRIGGITTE)</cp:lastModifiedBy>
  <cp:revision>4</cp:revision>
  <dcterms:created xsi:type="dcterms:W3CDTF">2026-10-09T01:04:00Z</dcterms:created>
  <dcterms:modified xsi:type="dcterms:W3CDTF">2026-10-10T02:09:00Z</dcterms:modified>
</cp:coreProperties>
</file>