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3"/>
        <w:gridCol w:w="4163"/>
      </w:tblGrid>
      <w:tr w:rsidR="00074E41" w:rsidTr="00C9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D99594" w:themeFill="accent2" w:themeFillTint="99"/>
          </w:tcPr>
          <w:p w:rsidR="00074E41" w:rsidRPr="0076210B" w:rsidRDefault="00074E41" w:rsidP="00C92A71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76210B">
              <w:rPr>
                <w:rFonts w:ascii="標楷體" w:eastAsia="標楷體" w:hAnsi="標楷體" w:hint="eastAsia"/>
                <w:sz w:val="48"/>
                <w:szCs w:val="48"/>
              </w:rPr>
              <w:t>事件</w:t>
            </w:r>
            <w:r w:rsidR="00C92A71" w:rsidRPr="0076210B">
              <w:rPr>
                <w:rFonts w:ascii="標楷體" w:eastAsia="標楷體" w:hAnsi="標楷體" w:hint="eastAsia"/>
                <w:sz w:val="48"/>
                <w:szCs w:val="48"/>
              </w:rPr>
              <w:t>名稱</w:t>
            </w:r>
          </w:p>
        </w:tc>
        <w:tc>
          <w:tcPr>
            <w:tcW w:w="4181" w:type="dxa"/>
            <w:shd w:val="clear" w:color="auto" w:fill="D99594" w:themeFill="accent2" w:themeFillTint="99"/>
          </w:tcPr>
          <w:p w:rsidR="00074E41" w:rsidRPr="0076210B" w:rsidRDefault="00074E41" w:rsidP="00C92A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48"/>
                <w:szCs w:val="48"/>
              </w:rPr>
            </w:pPr>
            <w:r w:rsidRPr="0076210B">
              <w:rPr>
                <w:rFonts w:ascii="標楷體" w:eastAsia="標楷體" w:hAnsi="標楷體" w:hint="eastAsia"/>
                <w:sz w:val="48"/>
                <w:szCs w:val="48"/>
              </w:rPr>
              <w:t>使用案例名稱</w:t>
            </w:r>
          </w:p>
        </w:tc>
      </w:tr>
      <w:tr w:rsidR="00074E41" w:rsidTr="00C9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1.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建立與客戶修改資料</w:t>
            </w:r>
          </w:p>
        </w:tc>
        <w:tc>
          <w:tcPr>
            <w:tcW w:w="4181" w:type="dxa"/>
          </w:tcPr>
          <w:p w:rsidR="00074E41" w:rsidRPr="0076210B" w:rsidRDefault="0076210B" w:rsidP="0007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1.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客戶基本資料作業</w:t>
            </w:r>
          </w:p>
        </w:tc>
      </w:tr>
      <w:tr w:rsidR="00074E41" w:rsidTr="00C92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2.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建立與修改訂票紀錄</w:t>
            </w:r>
          </w:p>
        </w:tc>
        <w:tc>
          <w:tcPr>
            <w:tcW w:w="4181" w:type="dxa"/>
          </w:tcPr>
          <w:p w:rsidR="00074E41" w:rsidRPr="0076210B" w:rsidRDefault="0076210B" w:rsidP="00074E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2.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訂票基本資料作業</w:t>
            </w:r>
          </w:p>
        </w:tc>
      </w:tr>
      <w:tr w:rsidR="00074E41" w:rsidTr="00C9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3.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客戶訂購電影票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3.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處理訂單</w:t>
            </w:r>
            <w:bookmarkStart w:id="0" w:name="_GoBack"/>
            <w:bookmarkEnd w:id="0"/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紀錄</w:t>
            </w:r>
          </w:p>
        </w:tc>
      </w:tr>
      <w:tr w:rsidR="00074E41" w:rsidTr="00C92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4.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顧客退票紀錄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4.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退票作業</w:t>
            </w:r>
          </w:p>
        </w:tc>
      </w:tr>
      <w:tr w:rsidR="00074E41" w:rsidTr="00C9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5.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查詢與更新現有座位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5.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現有座位作業</w:t>
            </w:r>
          </w:p>
        </w:tc>
      </w:tr>
      <w:tr w:rsidR="00074E41" w:rsidTr="00C92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6.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查詢與更新電影時刻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6.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電影基本資歷作業</w:t>
            </w:r>
          </w:p>
        </w:tc>
      </w:tr>
      <w:tr w:rsidR="00074E41" w:rsidTr="00C9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7.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能夠進行客戶特性分析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7.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客戶特性分析作業</w:t>
            </w:r>
          </w:p>
        </w:tc>
      </w:tr>
      <w:tr w:rsidR="00074E41" w:rsidTr="00C92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8.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能夠進行價格比對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8.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價格比對查詢作業</w:t>
            </w:r>
          </w:p>
        </w:tc>
      </w:tr>
      <w:tr w:rsidR="00074E41" w:rsidTr="00C9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074E41" w:rsidRPr="0076210B" w:rsidRDefault="0076210B" w:rsidP="009D056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9.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列印繳費憑據</w:t>
            </w:r>
          </w:p>
        </w:tc>
        <w:tc>
          <w:tcPr>
            <w:tcW w:w="4181" w:type="dxa"/>
          </w:tcPr>
          <w:p w:rsidR="00074E41" w:rsidRPr="0076210B" w:rsidRDefault="0076210B" w:rsidP="009D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36"/>
                <w:szCs w:val="36"/>
              </w:rPr>
            </w:pPr>
            <w:r w:rsidRPr="0076210B">
              <w:rPr>
                <w:rFonts w:ascii="標楷體" w:eastAsia="標楷體" w:hAnsi="標楷體" w:hint="eastAsia"/>
                <w:sz w:val="36"/>
                <w:szCs w:val="36"/>
              </w:rPr>
              <w:t>9.</w:t>
            </w:r>
            <w:r w:rsidR="00074E41" w:rsidRPr="0076210B">
              <w:rPr>
                <w:rFonts w:ascii="標楷體" w:eastAsia="標楷體" w:hAnsi="標楷體" w:hint="eastAsia"/>
                <w:sz w:val="36"/>
                <w:szCs w:val="36"/>
              </w:rPr>
              <w:t>憑據處理作業</w:t>
            </w:r>
          </w:p>
        </w:tc>
      </w:tr>
    </w:tbl>
    <w:p w:rsidR="00074E41" w:rsidRDefault="00074E41" w:rsidP="00074E41">
      <w:pPr>
        <w:rPr>
          <w:rFonts w:hint="eastAsia"/>
        </w:rPr>
      </w:pPr>
    </w:p>
    <w:p w:rsidR="00AE3C89" w:rsidRDefault="00AE3C89" w:rsidP="00074E41"/>
    <w:sectPr w:rsidR="00AE3C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C7" w:rsidRDefault="00927EC7" w:rsidP="00C92A71">
      <w:r>
        <w:separator/>
      </w:r>
    </w:p>
  </w:endnote>
  <w:endnote w:type="continuationSeparator" w:id="0">
    <w:p w:rsidR="00927EC7" w:rsidRDefault="00927EC7" w:rsidP="00C9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C7" w:rsidRDefault="00927EC7" w:rsidP="00C92A71">
      <w:r>
        <w:separator/>
      </w:r>
    </w:p>
  </w:footnote>
  <w:footnote w:type="continuationSeparator" w:id="0">
    <w:p w:rsidR="00927EC7" w:rsidRDefault="00927EC7" w:rsidP="00C92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7BC7"/>
    <w:multiLevelType w:val="hybridMultilevel"/>
    <w:tmpl w:val="030A0A88"/>
    <w:lvl w:ilvl="0" w:tplc="B1DC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3C551C"/>
    <w:multiLevelType w:val="hybridMultilevel"/>
    <w:tmpl w:val="086EABE2"/>
    <w:lvl w:ilvl="0" w:tplc="2836E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6D"/>
    <w:rsid w:val="00074E41"/>
    <w:rsid w:val="005F0591"/>
    <w:rsid w:val="0076210B"/>
    <w:rsid w:val="00927EC7"/>
    <w:rsid w:val="009D056D"/>
    <w:rsid w:val="00A82C7C"/>
    <w:rsid w:val="00AE3C89"/>
    <w:rsid w:val="00C9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6D"/>
    <w:pPr>
      <w:ind w:leftChars="200" w:left="480"/>
    </w:pPr>
  </w:style>
  <w:style w:type="table" w:styleId="a4">
    <w:name w:val="Table Grid"/>
    <w:basedOn w:val="a1"/>
    <w:uiPriority w:val="59"/>
    <w:rsid w:val="0007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2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2A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2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2A71"/>
    <w:rPr>
      <w:sz w:val="20"/>
      <w:szCs w:val="20"/>
    </w:rPr>
  </w:style>
  <w:style w:type="table" w:styleId="-3">
    <w:name w:val="Light List Accent 3"/>
    <w:basedOn w:val="a1"/>
    <w:uiPriority w:val="61"/>
    <w:rsid w:val="00C92A7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5">
    <w:name w:val="Medium List 1 Accent 5"/>
    <w:basedOn w:val="a1"/>
    <w:uiPriority w:val="65"/>
    <w:rsid w:val="00C92A7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3">
    <w:name w:val="Medium List 1 Accent 3"/>
    <w:basedOn w:val="a1"/>
    <w:uiPriority w:val="65"/>
    <w:rsid w:val="00C92A7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2">
    <w:name w:val="Light Grid Accent 2"/>
    <w:basedOn w:val="a1"/>
    <w:uiPriority w:val="62"/>
    <w:rsid w:val="00C92A7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6D"/>
    <w:pPr>
      <w:ind w:leftChars="200" w:left="480"/>
    </w:pPr>
  </w:style>
  <w:style w:type="table" w:styleId="a4">
    <w:name w:val="Table Grid"/>
    <w:basedOn w:val="a1"/>
    <w:uiPriority w:val="59"/>
    <w:rsid w:val="0007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2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2A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2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2A71"/>
    <w:rPr>
      <w:sz w:val="20"/>
      <w:szCs w:val="20"/>
    </w:rPr>
  </w:style>
  <w:style w:type="table" w:styleId="-3">
    <w:name w:val="Light List Accent 3"/>
    <w:basedOn w:val="a1"/>
    <w:uiPriority w:val="61"/>
    <w:rsid w:val="00C92A7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5">
    <w:name w:val="Medium List 1 Accent 5"/>
    <w:basedOn w:val="a1"/>
    <w:uiPriority w:val="65"/>
    <w:rsid w:val="00C92A7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3">
    <w:name w:val="Medium List 1 Accent 3"/>
    <w:basedOn w:val="a1"/>
    <w:uiPriority w:val="65"/>
    <w:rsid w:val="00C92A7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2">
    <w:name w:val="Light Grid Accent 2"/>
    <w:basedOn w:val="a1"/>
    <w:uiPriority w:val="62"/>
    <w:rsid w:val="00C92A7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st99</cp:lastModifiedBy>
  <cp:revision>3</cp:revision>
  <dcterms:created xsi:type="dcterms:W3CDTF">2014-09-30T06:24:00Z</dcterms:created>
  <dcterms:modified xsi:type="dcterms:W3CDTF">2014-10-03T13:04:00Z</dcterms:modified>
</cp:coreProperties>
</file>