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使用案例名稱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建立與客戶修改資料</w:t>
            </w:r>
          </w:p>
        </w:tc>
        <w:tc>
          <w:tcPr>
            <w:tcW w:w="4181" w:type="dxa"/>
          </w:tcPr>
          <w:p w:rsidR="00074E41" w:rsidRDefault="00074E41" w:rsidP="00074E41">
            <w:pPr>
              <w:rPr>
                <w:rFonts w:hint="eastAsia"/>
              </w:rPr>
            </w:pPr>
            <w:r>
              <w:rPr>
                <w:rFonts w:hint="eastAsia"/>
              </w:rPr>
              <w:t>客戶基本資料作業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建立與修改訂票紀錄</w:t>
            </w:r>
          </w:p>
        </w:tc>
        <w:tc>
          <w:tcPr>
            <w:tcW w:w="4181" w:type="dxa"/>
          </w:tcPr>
          <w:p w:rsidR="00074E41" w:rsidRDefault="00074E41" w:rsidP="00074E41">
            <w:pPr>
              <w:rPr>
                <w:rFonts w:hint="eastAsia"/>
              </w:rPr>
            </w:pPr>
            <w:r>
              <w:rPr>
                <w:rFonts w:hint="eastAsia"/>
              </w:rPr>
              <w:t>訂票基本資料作業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客戶訂購電影票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處理訂單紀錄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顧客退票紀錄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退票作業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查詢與更新現有座位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現有座位作業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查詢與更新電影時刻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電影基本資歷作業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能夠進行客戶特性分析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客戶特性分析作業</w:t>
            </w:r>
          </w:p>
        </w:tc>
      </w:tr>
      <w:tr w:rsidR="00074E41" w:rsidTr="00074E41">
        <w:tc>
          <w:tcPr>
            <w:tcW w:w="4181" w:type="dxa"/>
          </w:tcPr>
          <w:p w:rsidR="00074E41" w:rsidRP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能夠進行價格比對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價格比對查詢作業</w:t>
            </w:r>
          </w:p>
        </w:tc>
      </w:tr>
      <w:tr w:rsidR="00074E41" w:rsidTr="00074E41"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列印繳費憑據</w:t>
            </w:r>
          </w:p>
        </w:tc>
        <w:tc>
          <w:tcPr>
            <w:tcW w:w="4181" w:type="dxa"/>
          </w:tcPr>
          <w:p w:rsidR="00074E41" w:rsidRDefault="00074E41" w:rsidP="009D056D">
            <w:pPr>
              <w:rPr>
                <w:rFonts w:hint="eastAsia"/>
              </w:rPr>
            </w:pPr>
            <w:r>
              <w:rPr>
                <w:rFonts w:hint="eastAsia"/>
              </w:rPr>
              <w:t>憑據處理作業</w:t>
            </w:r>
          </w:p>
        </w:tc>
      </w:tr>
    </w:tbl>
    <w:p w:rsidR="00074E41" w:rsidRDefault="00074E41" w:rsidP="00074E41">
      <w:bookmarkStart w:id="0" w:name="_GoBack"/>
      <w:bookmarkEnd w:id="0"/>
    </w:p>
    <w:sectPr w:rsidR="00074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7BC7"/>
    <w:multiLevelType w:val="hybridMultilevel"/>
    <w:tmpl w:val="030A0A88"/>
    <w:lvl w:ilvl="0" w:tplc="B1DCD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3C551C"/>
    <w:multiLevelType w:val="hybridMultilevel"/>
    <w:tmpl w:val="086EABE2"/>
    <w:lvl w:ilvl="0" w:tplc="2836E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6D"/>
    <w:rsid w:val="00074E41"/>
    <w:rsid w:val="005F0591"/>
    <w:rsid w:val="009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56D"/>
    <w:pPr>
      <w:ind w:leftChars="200" w:left="480"/>
    </w:pPr>
  </w:style>
  <w:style w:type="table" w:styleId="a4">
    <w:name w:val="Table Grid"/>
    <w:basedOn w:val="a1"/>
    <w:uiPriority w:val="59"/>
    <w:rsid w:val="00074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56D"/>
    <w:pPr>
      <w:ind w:leftChars="200" w:left="480"/>
    </w:pPr>
  </w:style>
  <w:style w:type="table" w:styleId="a4">
    <w:name w:val="Table Grid"/>
    <w:basedOn w:val="a1"/>
    <w:uiPriority w:val="59"/>
    <w:rsid w:val="00074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2014-09-30T06:24:00Z</dcterms:created>
  <dcterms:modified xsi:type="dcterms:W3CDTF">2014-09-30T06:45:00Z</dcterms:modified>
</cp:coreProperties>
</file>