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7C005" w14:textId="77777777" w:rsidR="001841AA" w:rsidRPr="001841AA" w:rsidRDefault="001841AA" w:rsidP="001841AA">
      <w:pPr>
        <w:pStyle w:val="Ttulo2"/>
        <w:rPr>
          <w:sz w:val="28"/>
          <w:szCs w:val="24"/>
          <w:lang w:val="en-GB"/>
        </w:rPr>
      </w:pPr>
      <w:r w:rsidRPr="001841AA">
        <w:rPr>
          <w:sz w:val="28"/>
          <w:szCs w:val="24"/>
          <w:lang w:val="en-GB"/>
        </w:rPr>
        <w:t>Sample Answer – About 1 minute</w:t>
      </w:r>
    </w:p>
    <w:p w14:paraId="64EE88A2" w14:textId="77777777" w:rsidR="001841AA" w:rsidRPr="001841AA" w:rsidRDefault="001841AA" w:rsidP="001841AA">
      <w:pPr>
        <w:pStyle w:val="NormalWeb"/>
        <w:rPr>
          <w:lang w:val="en-GB"/>
        </w:rPr>
      </w:pPr>
      <w:r w:rsidRPr="001841AA">
        <w:rPr>
          <w:lang w:val="en-GB"/>
        </w:rPr>
        <w:t xml:space="preserve">One reason they may have chosen these different ways of learning is that they suit different needs. </w:t>
      </w:r>
      <w:r w:rsidRPr="001841AA">
        <w:rPr>
          <w:rStyle w:val="Textoennegrita"/>
          <w:lang w:val="en-GB"/>
        </w:rPr>
        <w:t>Learning in a group has several advantages</w:t>
      </w:r>
      <w:r w:rsidRPr="001841AA">
        <w:rPr>
          <w:lang w:val="en-GB"/>
        </w:rPr>
        <w:t xml:space="preserve">, as students can </w:t>
      </w:r>
      <w:r w:rsidRPr="001841AA">
        <w:rPr>
          <w:rStyle w:val="Textoennegrita"/>
          <w:lang w:val="en-GB"/>
        </w:rPr>
        <w:t>exchange ideas</w:t>
      </w:r>
      <w:r w:rsidRPr="001841AA">
        <w:rPr>
          <w:lang w:val="en-GB"/>
        </w:rPr>
        <w:t xml:space="preserve">, learn from each other and </w:t>
      </w:r>
      <w:r w:rsidRPr="001841AA">
        <w:rPr>
          <w:rStyle w:val="Textoennegrita"/>
          <w:lang w:val="en-GB"/>
        </w:rPr>
        <w:t>work through difficulties together</w:t>
      </w:r>
      <w:r w:rsidRPr="001841AA">
        <w:rPr>
          <w:lang w:val="en-GB"/>
        </w:rPr>
        <w:t xml:space="preserve">. </w:t>
      </w:r>
      <w:bookmarkStart w:id="0" w:name="_GoBack"/>
      <w:bookmarkEnd w:id="0"/>
      <w:r w:rsidRPr="001841AA">
        <w:rPr>
          <w:lang w:val="en-GB"/>
        </w:rPr>
        <w:t xml:space="preserve">What’s more, being surrounded by other learners can </w:t>
      </w:r>
      <w:r w:rsidRPr="001841AA">
        <w:rPr>
          <w:rStyle w:val="Textoennegrita"/>
          <w:lang w:val="en-GB"/>
        </w:rPr>
        <w:t>keep you motivated</w:t>
      </w:r>
      <w:r w:rsidRPr="001841AA">
        <w:rPr>
          <w:lang w:val="en-GB"/>
        </w:rPr>
        <w:t xml:space="preserve"> and make the experience more enjoyable.</w:t>
      </w:r>
    </w:p>
    <w:p w14:paraId="2DFCA2C4" w14:textId="77777777" w:rsidR="001841AA" w:rsidRPr="001841AA" w:rsidRDefault="001841AA" w:rsidP="001841AA">
      <w:pPr>
        <w:pStyle w:val="NormalWeb"/>
        <w:rPr>
          <w:lang w:val="en-GB"/>
        </w:rPr>
      </w:pPr>
      <w:r w:rsidRPr="001841AA">
        <w:rPr>
          <w:rStyle w:val="Textoennegrita"/>
          <w:lang w:val="en-GB"/>
        </w:rPr>
        <w:t>By contrast</w:t>
      </w:r>
      <w:r w:rsidRPr="001841AA">
        <w:rPr>
          <w:lang w:val="en-GB"/>
        </w:rPr>
        <w:t xml:space="preserve">, studying independently allows you to </w:t>
      </w:r>
      <w:r w:rsidRPr="001841AA">
        <w:rPr>
          <w:rStyle w:val="Textoennegrita"/>
          <w:lang w:val="en-GB"/>
        </w:rPr>
        <w:t>work at your own pace</w:t>
      </w:r>
      <w:r w:rsidRPr="001841AA">
        <w:rPr>
          <w:lang w:val="en-GB"/>
        </w:rPr>
        <w:t xml:space="preserve"> and </w:t>
      </w:r>
      <w:r w:rsidRPr="001841AA">
        <w:rPr>
          <w:rStyle w:val="Textoennegrita"/>
          <w:lang w:val="en-GB"/>
        </w:rPr>
        <w:t>focus on your individual needs</w:t>
      </w:r>
      <w:r w:rsidRPr="001841AA">
        <w:rPr>
          <w:lang w:val="en-GB"/>
        </w:rPr>
        <w:t xml:space="preserve">. It can be particularly effective for people who need a quiet environment to concentrate or who prefer to </w:t>
      </w:r>
      <w:r w:rsidRPr="001841AA">
        <w:rPr>
          <w:rStyle w:val="Textoennegrita"/>
          <w:lang w:val="en-GB"/>
        </w:rPr>
        <w:t>manage their own time</w:t>
      </w:r>
      <w:r w:rsidRPr="001841AA">
        <w:rPr>
          <w:lang w:val="en-GB"/>
        </w:rPr>
        <w:t>.</w:t>
      </w:r>
    </w:p>
    <w:p w14:paraId="01493C7A" w14:textId="77777777" w:rsidR="001841AA" w:rsidRDefault="001841AA" w:rsidP="001841AA">
      <w:pPr>
        <w:pStyle w:val="Ttulo2"/>
        <w:rPr>
          <w:sz w:val="28"/>
          <w:szCs w:val="24"/>
          <w:lang w:val="en-GB"/>
        </w:rPr>
      </w:pPr>
    </w:p>
    <w:p w14:paraId="4FFD12F7" w14:textId="50C3C429" w:rsidR="001841AA" w:rsidRPr="001841AA" w:rsidRDefault="001841AA" w:rsidP="001841AA">
      <w:pPr>
        <w:pStyle w:val="Ttulo2"/>
        <w:rPr>
          <w:sz w:val="28"/>
          <w:szCs w:val="24"/>
          <w:lang w:val="en-GB"/>
        </w:rPr>
      </w:pPr>
      <w:r w:rsidRPr="001841AA">
        <w:rPr>
          <w:sz w:val="28"/>
          <w:szCs w:val="24"/>
          <w:lang w:val="en-GB"/>
        </w:rPr>
        <w:t>Partner’s Question</w:t>
      </w:r>
    </w:p>
    <w:p w14:paraId="3ACD7ECC" w14:textId="77777777" w:rsidR="001841AA" w:rsidRPr="001841AA" w:rsidRDefault="001841AA" w:rsidP="001841AA">
      <w:pPr>
        <w:pStyle w:val="NormalWeb"/>
        <w:rPr>
          <w:lang w:val="en-GB"/>
        </w:rPr>
      </w:pPr>
      <w:r w:rsidRPr="001841AA">
        <w:rPr>
          <w:rStyle w:val="Textoennegrita"/>
          <w:lang w:val="en-GB"/>
        </w:rPr>
        <w:t>Which of these ways of learning would you find easier?</w:t>
      </w:r>
    </w:p>
    <w:p w14:paraId="7886359E" w14:textId="77777777" w:rsidR="001841AA" w:rsidRPr="001841AA" w:rsidRDefault="001841AA" w:rsidP="001841AA">
      <w:pPr>
        <w:pStyle w:val="NormalWeb"/>
        <w:rPr>
          <w:lang w:val="en-GB"/>
        </w:rPr>
      </w:pPr>
      <w:r w:rsidRPr="001841AA">
        <w:rPr>
          <w:lang w:val="en-GB"/>
        </w:rPr>
        <w:t xml:space="preserve">I’d probably choose studying on my own, mainly because I can concentrate better. </w:t>
      </w:r>
      <w:r w:rsidRPr="001841AA">
        <w:rPr>
          <w:rStyle w:val="Textoennegrita"/>
          <w:lang w:val="en-GB"/>
        </w:rPr>
        <w:t>That said</w:t>
      </w:r>
      <w:r w:rsidRPr="001841AA">
        <w:rPr>
          <w:lang w:val="en-GB"/>
        </w:rPr>
        <w:t xml:space="preserve">, group learning can be extremely useful when you want to </w:t>
      </w:r>
      <w:r w:rsidRPr="001841AA">
        <w:rPr>
          <w:rStyle w:val="Textoennegrita"/>
          <w:lang w:val="en-GB"/>
        </w:rPr>
        <w:t>gain a different perspective</w:t>
      </w:r>
      <w:r w:rsidRPr="001841AA">
        <w:rPr>
          <w:lang w:val="en-GB"/>
        </w:rPr>
        <w:t xml:space="preserve"> or discuss challenging ideas.</w:t>
      </w:r>
    </w:p>
    <w:p w14:paraId="68C7F445" w14:textId="77777777" w:rsidR="001841AA" w:rsidRDefault="001841AA" w:rsidP="001841AA">
      <w:pPr>
        <w:pStyle w:val="Ttulo2"/>
        <w:rPr>
          <w:sz w:val="28"/>
          <w:szCs w:val="24"/>
          <w:lang w:val="en-GB"/>
        </w:rPr>
      </w:pPr>
    </w:p>
    <w:p w14:paraId="18E7E41C" w14:textId="77777777" w:rsidR="009A26F1" w:rsidRPr="009A26F1" w:rsidRDefault="009A26F1" w:rsidP="009A26F1">
      <w:pPr>
        <w:pStyle w:val="Ttulo2"/>
        <w:rPr>
          <w:sz w:val="28"/>
          <w:szCs w:val="24"/>
          <w:lang w:val="en-GB"/>
        </w:rPr>
      </w:pPr>
      <w:r w:rsidRPr="009A26F1">
        <w:rPr>
          <w:sz w:val="28"/>
          <w:szCs w:val="24"/>
          <w:lang w:val="en-GB"/>
        </w:rPr>
        <w:t>Useful Vocabulary in Context</w:t>
      </w:r>
    </w:p>
    <w:p w14:paraId="1326D094" w14:textId="77777777" w:rsidR="009A26F1" w:rsidRPr="009A26F1" w:rsidRDefault="009A26F1" w:rsidP="009A26F1">
      <w:pPr>
        <w:pStyle w:val="isselectedend"/>
        <w:rPr>
          <w:lang w:val="en-GB"/>
        </w:rPr>
      </w:pPr>
      <w:r w:rsidRPr="009A26F1">
        <w:rPr>
          <w:rStyle w:val="Textoennegrita"/>
          <w:lang w:val="en-GB"/>
        </w:rPr>
        <w:t>exchange ideas</w:t>
      </w:r>
      <w:r w:rsidRPr="009A26F1">
        <w:rPr>
          <w:lang w:val="en-GB"/>
        </w:rPr>
        <w:br/>
        <w:t>Group projects give students the chance to exchange ideas and learn from one another.</w:t>
      </w:r>
    </w:p>
    <w:p w14:paraId="531C7F67" w14:textId="77777777" w:rsidR="009A26F1" w:rsidRPr="009A26F1" w:rsidRDefault="009A26F1" w:rsidP="009A26F1">
      <w:pPr>
        <w:pStyle w:val="isselectedend"/>
        <w:rPr>
          <w:lang w:val="en-GB"/>
        </w:rPr>
      </w:pPr>
      <w:r w:rsidRPr="009A26F1">
        <w:rPr>
          <w:rStyle w:val="Textoennegrita"/>
          <w:lang w:val="en-GB"/>
        </w:rPr>
        <w:t>work through difficulties</w:t>
      </w:r>
      <w:r w:rsidRPr="009A26F1">
        <w:rPr>
          <w:lang w:val="en-GB"/>
        </w:rPr>
        <w:br/>
        <w:t>Talking to someone can help you work through difficulties instead of giving up.</w:t>
      </w:r>
    </w:p>
    <w:p w14:paraId="075070C2" w14:textId="77777777" w:rsidR="009A26F1" w:rsidRPr="009A26F1" w:rsidRDefault="009A26F1" w:rsidP="009A26F1">
      <w:pPr>
        <w:pStyle w:val="isselectedend"/>
        <w:rPr>
          <w:lang w:val="en-GB"/>
        </w:rPr>
      </w:pPr>
      <w:r w:rsidRPr="009A26F1">
        <w:rPr>
          <w:rStyle w:val="Textoennegrita"/>
          <w:lang w:val="en-GB"/>
        </w:rPr>
        <w:t>keep someone motivated</w:t>
      </w:r>
      <w:r w:rsidRPr="009A26F1">
        <w:rPr>
          <w:lang w:val="en-GB"/>
        </w:rPr>
        <w:br/>
        <w:t>Setting small goals can keep you motivated when you are learning a new skill.</w:t>
      </w:r>
    </w:p>
    <w:p w14:paraId="340269E4" w14:textId="77777777" w:rsidR="009A26F1" w:rsidRPr="009A26F1" w:rsidRDefault="009A26F1" w:rsidP="009A26F1">
      <w:pPr>
        <w:pStyle w:val="isselectedend"/>
        <w:rPr>
          <w:lang w:val="en-GB"/>
        </w:rPr>
      </w:pPr>
      <w:r w:rsidRPr="009A26F1">
        <w:rPr>
          <w:rStyle w:val="Textoennegrita"/>
          <w:lang w:val="en-GB"/>
        </w:rPr>
        <w:t>work at your own pace</w:t>
      </w:r>
      <w:r w:rsidRPr="009A26F1">
        <w:rPr>
          <w:lang w:val="en-GB"/>
        </w:rPr>
        <w:br/>
        <w:t>Online courses allow learners to work at their own pace without feeling under pressure.</w:t>
      </w:r>
    </w:p>
    <w:p w14:paraId="5BA51822" w14:textId="77777777" w:rsidR="009A26F1" w:rsidRPr="009A26F1" w:rsidRDefault="009A26F1" w:rsidP="009A26F1">
      <w:pPr>
        <w:pStyle w:val="isselectedend"/>
        <w:rPr>
          <w:lang w:val="en-GB"/>
        </w:rPr>
      </w:pPr>
      <w:r w:rsidRPr="009A26F1">
        <w:rPr>
          <w:rStyle w:val="Textoennegrita"/>
          <w:lang w:val="en-GB"/>
        </w:rPr>
        <w:t>focus on your individual needs</w:t>
      </w:r>
      <w:r w:rsidRPr="009A26F1">
        <w:rPr>
          <w:lang w:val="en-GB"/>
        </w:rPr>
        <w:br/>
        <w:t>Private lessons can be useful because the teacher can focus on your individual needs.</w:t>
      </w:r>
    </w:p>
    <w:p w14:paraId="679BB50E" w14:textId="77777777" w:rsidR="009A26F1" w:rsidRPr="009A26F1" w:rsidRDefault="009A26F1" w:rsidP="009A26F1">
      <w:pPr>
        <w:pStyle w:val="isselectedend"/>
        <w:rPr>
          <w:lang w:val="en-GB"/>
        </w:rPr>
      </w:pPr>
      <w:r w:rsidRPr="009A26F1">
        <w:rPr>
          <w:rStyle w:val="Textoennegrita"/>
          <w:lang w:val="en-GB"/>
        </w:rPr>
        <w:t>manage your own time</w:t>
      </w:r>
      <w:r w:rsidRPr="009A26F1">
        <w:rPr>
          <w:lang w:val="en-GB"/>
        </w:rPr>
        <w:br/>
        <w:t>Working from home requires you to manage your own time effectively.</w:t>
      </w:r>
    </w:p>
    <w:p w14:paraId="5B7DB8B8" w14:textId="77777777" w:rsidR="009A26F1" w:rsidRPr="009A26F1" w:rsidRDefault="009A26F1" w:rsidP="009A26F1">
      <w:pPr>
        <w:pStyle w:val="isselectedend"/>
        <w:rPr>
          <w:lang w:val="en-GB"/>
        </w:rPr>
      </w:pPr>
      <w:r w:rsidRPr="009A26F1">
        <w:rPr>
          <w:rStyle w:val="Textoennegrita"/>
          <w:lang w:val="en-GB"/>
        </w:rPr>
        <w:t>gain a different perspective</w:t>
      </w:r>
      <w:r w:rsidRPr="009A26F1">
        <w:rPr>
          <w:lang w:val="en-GB"/>
        </w:rPr>
        <w:br/>
        <w:t>Discussing a problem with other people can help you gain a different perspective.</w:t>
      </w:r>
    </w:p>
    <w:p w14:paraId="7C95757C" w14:textId="69CA43F5" w:rsidR="00725C7B" w:rsidRPr="009A26F1" w:rsidRDefault="009A26F1" w:rsidP="009A26F1">
      <w:pPr>
        <w:pStyle w:val="NormalWeb"/>
        <w:rPr>
          <w:lang w:val="en-GB"/>
        </w:rPr>
      </w:pPr>
      <w:r w:rsidRPr="009A26F1">
        <w:rPr>
          <w:rStyle w:val="Textoennegrita"/>
          <w:lang w:val="en-GB"/>
        </w:rPr>
        <w:t>That said, ...</w:t>
      </w:r>
      <w:r w:rsidRPr="009A26F1">
        <w:rPr>
          <w:lang w:val="en-GB"/>
        </w:rPr>
        <w:br/>
        <w:t>Living in a big city can be stressful. That said, it offers plenty of opportunities.</w:t>
      </w:r>
    </w:p>
    <w:sectPr w:rsidR="00725C7B" w:rsidRPr="009A26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0759C"/>
    <w:multiLevelType w:val="multilevel"/>
    <w:tmpl w:val="5C4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75"/>
    <w:rsid w:val="001841AA"/>
    <w:rsid w:val="00226A29"/>
    <w:rsid w:val="003B40AF"/>
    <w:rsid w:val="00725C7B"/>
    <w:rsid w:val="007D1F82"/>
    <w:rsid w:val="009A26F1"/>
    <w:rsid w:val="00D1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0406"/>
  <w15:chartTrackingRefBased/>
  <w15:docId w15:val="{3BAB9231-F855-4323-B662-9E67D827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25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25C7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725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25C7B"/>
    <w:rPr>
      <w:b/>
      <w:bCs/>
    </w:rPr>
  </w:style>
  <w:style w:type="character" w:styleId="nfasis">
    <w:name w:val="Emphasis"/>
    <w:basedOn w:val="Fuentedeprrafopredeter"/>
    <w:uiPriority w:val="20"/>
    <w:qFormat/>
    <w:rsid w:val="00725C7B"/>
    <w:rPr>
      <w:i/>
      <w:iCs/>
    </w:rPr>
  </w:style>
  <w:style w:type="paragraph" w:customStyle="1" w:styleId="isselectedend">
    <w:name w:val="isselectedend"/>
    <w:basedOn w:val="Normal"/>
    <w:rsid w:val="009A2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3</cp:revision>
  <dcterms:created xsi:type="dcterms:W3CDTF">2026-08-22T20:50:00Z</dcterms:created>
  <dcterms:modified xsi:type="dcterms:W3CDTF">2026-08-22T20:56:00Z</dcterms:modified>
</cp:coreProperties>
</file>