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69E596" w14:textId="6C1176FC" w:rsidR="00E400EA" w:rsidRPr="00FB1B68" w:rsidRDefault="00AF0018" w:rsidP="006B00E9">
      <w:pPr>
        <w:jc w:val="center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t>Software Engineering (Fall 201</w:t>
      </w:r>
      <w:r w:rsidR="002A3E01">
        <w:rPr>
          <w:rFonts w:ascii="Arial" w:hAnsi="Arial" w:cs="Arial" w:hint="eastAsia"/>
          <w:b/>
          <w:bCs/>
          <w:sz w:val="36"/>
        </w:rPr>
        <w:t>7</w:t>
      </w:r>
      <w:r w:rsidR="006B00E9" w:rsidRPr="00FB1B68">
        <w:rPr>
          <w:rFonts w:ascii="Arial" w:hAnsi="Arial" w:cs="Arial"/>
          <w:b/>
          <w:bCs/>
          <w:sz w:val="36"/>
        </w:rPr>
        <w:t>)</w:t>
      </w:r>
    </w:p>
    <w:p w14:paraId="6399A9F8" w14:textId="77777777" w:rsidR="006B00E9" w:rsidRPr="00FB1B68" w:rsidRDefault="006B00E9" w:rsidP="006B00E9">
      <w:pPr>
        <w:jc w:val="center"/>
        <w:rPr>
          <w:rFonts w:ascii="Arial" w:hAnsi="Arial" w:cs="Arial"/>
        </w:rPr>
      </w:pPr>
      <w:r w:rsidRPr="00FB1B68">
        <w:rPr>
          <w:rFonts w:ascii="Arial" w:hAnsi="Arial" w:cs="Arial"/>
        </w:rPr>
        <w:t>Prof. Jonathan Lee (</w:t>
      </w:r>
      <w:r w:rsidRPr="00CC4FDA">
        <w:rPr>
          <w:rFonts w:ascii="標楷體" w:eastAsia="標楷體" w:hAnsi="標楷體" w:cs="Arial"/>
        </w:rPr>
        <w:t>李允中</w:t>
      </w:r>
      <w:r w:rsidRPr="00FB1B68">
        <w:rPr>
          <w:rFonts w:ascii="Arial" w:hAnsi="Arial" w:cs="Arial"/>
        </w:rPr>
        <w:t>)</w:t>
      </w:r>
    </w:p>
    <w:p w14:paraId="191A8050" w14:textId="77777777" w:rsidR="006B00E9" w:rsidRPr="00FB1B68" w:rsidRDefault="006B00E9" w:rsidP="006B00E9">
      <w:pPr>
        <w:jc w:val="center"/>
        <w:rPr>
          <w:rFonts w:ascii="Arial" w:hAnsi="Arial" w:cs="Arial"/>
        </w:rPr>
      </w:pPr>
      <w:r w:rsidRPr="00FB1B68">
        <w:rPr>
          <w:rFonts w:ascii="Arial" w:hAnsi="Arial" w:cs="Arial"/>
        </w:rPr>
        <w:t>CSIE Department</w:t>
      </w:r>
    </w:p>
    <w:p w14:paraId="28B94226" w14:textId="77777777" w:rsidR="006B00E9" w:rsidRPr="00FB1B68" w:rsidRDefault="006B00E9" w:rsidP="006B00E9">
      <w:pPr>
        <w:jc w:val="center"/>
        <w:rPr>
          <w:rFonts w:ascii="Arial" w:hAnsi="Arial" w:cs="Arial"/>
        </w:rPr>
      </w:pPr>
      <w:r w:rsidRPr="00FB1B68">
        <w:rPr>
          <w:rFonts w:ascii="Arial" w:hAnsi="Arial" w:cs="Arial"/>
        </w:rPr>
        <w:t>National Taiwan University</w:t>
      </w:r>
    </w:p>
    <w:p w14:paraId="662B7169" w14:textId="77777777" w:rsidR="006B00E9" w:rsidRPr="00FB1B68" w:rsidRDefault="006B00E9" w:rsidP="006B00E9">
      <w:pPr>
        <w:pStyle w:val="a4"/>
        <w:numPr>
          <w:ilvl w:val="0"/>
          <w:numId w:val="2"/>
        </w:numPr>
        <w:ind w:leftChars="0"/>
        <w:rPr>
          <w:rFonts w:ascii="Arial" w:hAnsi="Arial" w:cs="Arial"/>
          <w:b/>
          <w:bCs/>
          <w:sz w:val="20"/>
        </w:rPr>
      </w:pPr>
      <w:r w:rsidRPr="00FB1B68">
        <w:rPr>
          <w:rFonts w:ascii="Arial" w:hAnsi="Arial" w:cs="Arial"/>
          <w:b/>
          <w:bCs/>
          <w:sz w:val="20"/>
        </w:rPr>
        <w:t>CSIE 5040</w:t>
      </w:r>
    </w:p>
    <w:p w14:paraId="2BAABF88" w14:textId="77777777" w:rsidR="006B00E9" w:rsidRPr="00FB1B68" w:rsidRDefault="006B00E9" w:rsidP="00FB1B68">
      <w:pPr>
        <w:numPr>
          <w:ilvl w:val="1"/>
          <w:numId w:val="2"/>
        </w:numPr>
        <w:adjustRightInd w:val="0"/>
        <w:snapToGrid w:val="0"/>
        <w:ind w:left="964" w:hanging="482"/>
        <w:rPr>
          <w:rFonts w:ascii="Arial" w:hAnsi="Arial" w:cs="Arial"/>
          <w:sz w:val="20"/>
        </w:rPr>
      </w:pPr>
      <w:r w:rsidRPr="00FB1B68">
        <w:rPr>
          <w:rFonts w:ascii="Arial" w:hAnsi="Arial" w:cs="Arial"/>
          <w:sz w:val="20"/>
        </w:rPr>
        <w:t>Instructor: Prof. Jonathan Lee (</w:t>
      </w:r>
      <w:r w:rsidRPr="00CC4FDA">
        <w:rPr>
          <w:rFonts w:ascii="標楷體" w:eastAsia="標楷體" w:hAnsi="標楷體" w:cs="Arial"/>
          <w:sz w:val="20"/>
        </w:rPr>
        <w:t>李允中</w:t>
      </w:r>
      <w:r w:rsidRPr="00FB1B68">
        <w:rPr>
          <w:rFonts w:ascii="Arial" w:hAnsi="Arial" w:cs="Arial"/>
          <w:sz w:val="20"/>
        </w:rPr>
        <w:t>)</w:t>
      </w:r>
    </w:p>
    <w:p w14:paraId="50829DF2" w14:textId="77777777" w:rsidR="006B00E9" w:rsidRPr="00FB1B68" w:rsidRDefault="006B00E9" w:rsidP="00FB1B68">
      <w:pPr>
        <w:numPr>
          <w:ilvl w:val="1"/>
          <w:numId w:val="2"/>
        </w:numPr>
        <w:adjustRightInd w:val="0"/>
        <w:snapToGrid w:val="0"/>
        <w:ind w:left="964" w:hanging="482"/>
        <w:rPr>
          <w:rFonts w:ascii="Arial" w:hAnsi="Arial" w:cs="Arial"/>
          <w:sz w:val="20"/>
        </w:rPr>
      </w:pPr>
      <w:r w:rsidRPr="00FB1B68">
        <w:rPr>
          <w:rFonts w:ascii="Arial" w:hAnsi="Arial" w:cs="Arial"/>
          <w:i/>
          <w:iCs/>
          <w:sz w:val="20"/>
        </w:rPr>
        <w:t>Office: 513</w:t>
      </w:r>
    </w:p>
    <w:p w14:paraId="3DF22914" w14:textId="77777777" w:rsidR="006B00E9" w:rsidRPr="00FB1B68" w:rsidRDefault="006B00E9" w:rsidP="00FB1B68">
      <w:pPr>
        <w:numPr>
          <w:ilvl w:val="1"/>
          <w:numId w:val="2"/>
        </w:numPr>
        <w:adjustRightInd w:val="0"/>
        <w:snapToGrid w:val="0"/>
        <w:ind w:left="964" w:hanging="482"/>
        <w:rPr>
          <w:rFonts w:ascii="Arial" w:hAnsi="Arial" w:cs="Arial"/>
          <w:sz w:val="20"/>
        </w:rPr>
      </w:pPr>
      <w:r w:rsidRPr="00FB1B68">
        <w:rPr>
          <w:rFonts w:ascii="Arial" w:hAnsi="Arial" w:cs="Arial"/>
          <w:i/>
          <w:iCs/>
          <w:sz w:val="20"/>
        </w:rPr>
        <w:t>Email:</w:t>
      </w:r>
      <w:r w:rsidRPr="00FB1B68">
        <w:rPr>
          <w:rFonts w:ascii="Arial" w:hAnsi="Arial" w:cs="Arial"/>
          <w:sz w:val="20"/>
        </w:rPr>
        <w:t xml:space="preserve"> </w:t>
      </w:r>
      <w:hyperlink r:id="rId7" w:history="1">
        <w:r w:rsidRPr="00FB1B68">
          <w:rPr>
            <w:rStyle w:val="a3"/>
            <w:rFonts w:ascii="Arial" w:hAnsi="Arial" w:cs="Arial"/>
            <w:sz w:val="20"/>
          </w:rPr>
          <w:t>jlee@csie.ntu.edu.tw</w:t>
        </w:r>
      </w:hyperlink>
    </w:p>
    <w:p w14:paraId="0E1EA7C8" w14:textId="77777777" w:rsidR="006B00E9" w:rsidRPr="00FB1B68" w:rsidRDefault="006B00E9" w:rsidP="00FB1B68">
      <w:pPr>
        <w:numPr>
          <w:ilvl w:val="1"/>
          <w:numId w:val="2"/>
        </w:numPr>
        <w:adjustRightInd w:val="0"/>
        <w:snapToGrid w:val="0"/>
        <w:ind w:left="964" w:hanging="482"/>
        <w:rPr>
          <w:rFonts w:ascii="Arial" w:hAnsi="Arial" w:cs="Arial"/>
          <w:sz w:val="20"/>
        </w:rPr>
      </w:pPr>
      <w:r w:rsidRPr="00FB1B68">
        <w:rPr>
          <w:rFonts w:ascii="Arial" w:hAnsi="Arial" w:cs="Arial"/>
          <w:i/>
          <w:iCs/>
          <w:sz w:val="20"/>
        </w:rPr>
        <w:t>Class Hours: Tuesday 1:20 – 4:20, CS Building 110</w:t>
      </w:r>
    </w:p>
    <w:p w14:paraId="49174A05" w14:textId="2267E8E7" w:rsidR="006B00E9" w:rsidRPr="00FB1B68" w:rsidRDefault="006B00E9" w:rsidP="00FB1B68">
      <w:pPr>
        <w:numPr>
          <w:ilvl w:val="1"/>
          <w:numId w:val="2"/>
        </w:numPr>
        <w:adjustRightInd w:val="0"/>
        <w:snapToGrid w:val="0"/>
        <w:ind w:left="964" w:hanging="482"/>
        <w:rPr>
          <w:rFonts w:ascii="Arial" w:hAnsi="Arial" w:cs="Arial"/>
          <w:sz w:val="20"/>
        </w:rPr>
      </w:pPr>
      <w:r w:rsidRPr="00FB1B68">
        <w:rPr>
          <w:rFonts w:ascii="Arial" w:hAnsi="Arial" w:cs="Arial"/>
          <w:i/>
          <w:iCs/>
          <w:sz w:val="20"/>
        </w:rPr>
        <w:t>Offi</w:t>
      </w:r>
      <w:r w:rsidR="00AF221C">
        <w:rPr>
          <w:rFonts w:ascii="Arial" w:hAnsi="Arial" w:cs="Arial"/>
          <w:i/>
          <w:iCs/>
          <w:sz w:val="20"/>
        </w:rPr>
        <w:t>ce Hours:</w:t>
      </w:r>
      <w:r w:rsidRPr="00FB1B68">
        <w:rPr>
          <w:rFonts w:ascii="Arial" w:hAnsi="Arial" w:cs="Arial"/>
          <w:i/>
          <w:iCs/>
          <w:sz w:val="20"/>
        </w:rPr>
        <w:t xml:space="preserve"> by appointment</w:t>
      </w:r>
    </w:p>
    <w:p w14:paraId="1D7F7BA8" w14:textId="77777777" w:rsidR="00FB1B68" w:rsidRPr="00FB1B68" w:rsidRDefault="00FB1B68" w:rsidP="00FB1B68">
      <w:pPr>
        <w:pStyle w:val="a4"/>
        <w:ind w:leftChars="0"/>
        <w:rPr>
          <w:rFonts w:ascii="Arial" w:hAnsi="Arial" w:cs="Arial"/>
          <w:sz w:val="20"/>
        </w:rPr>
      </w:pPr>
    </w:p>
    <w:p w14:paraId="3EB7ADB4" w14:textId="485FA25C" w:rsidR="006B00E9" w:rsidRPr="00FB1B68" w:rsidRDefault="00C9481E" w:rsidP="006B00E9">
      <w:pPr>
        <w:pStyle w:val="a4"/>
        <w:numPr>
          <w:ilvl w:val="0"/>
          <w:numId w:val="2"/>
        </w:numPr>
        <w:ind w:leftChars="0"/>
        <w:rPr>
          <w:rFonts w:ascii="Arial" w:hAnsi="Arial" w:cs="Arial"/>
          <w:sz w:val="20"/>
        </w:rPr>
      </w:pPr>
      <w:r w:rsidRPr="00FB1B6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7E26365" wp14:editId="2230F00E">
                <wp:simplePos x="0" y="0"/>
                <wp:positionH relativeFrom="column">
                  <wp:posOffset>3198495</wp:posOffset>
                </wp:positionH>
                <wp:positionV relativeFrom="paragraph">
                  <wp:posOffset>401320</wp:posOffset>
                </wp:positionV>
                <wp:extent cx="3981450" cy="1592580"/>
                <wp:effectExtent l="0" t="0" r="31750" b="3302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0" cy="159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AFBDF" w14:textId="77777777" w:rsidR="0043296E" w:rsidRPr="00FB1B68" w:rsidRDefault="0043296E" w:rsidP="00CC4FDA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line="360" w:lineRule="auto"/>
                              <w:ind w:leftChars="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FB1B68">
                              <w:rPr>
                                <w:rFonts w:ascii="Arial" w:hAnsi="Arial" w:cs="Arial"/>
                                <w:sz w:val="18"/>
                              </w:rPr>
                              <w:t>Software engineering is the application of engineering to software.</w:t>
                            </w:r>
                          </w:p>
                          <w:p w14:paraId="784D6CA8" w14:textId="77777777" w:rsidR="0043296E" w:rsidRPr="00FB1B68" w:rsidRDefault="0043296E" w:rsidP="00CC4FDA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line="360" w:lineRule="auto"/>
                              <w:ind w:leftChars="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FB1B68">
                              <w:rPr>
                                <w:rFonts w:ascii="Arial" w:hAnsi="Arial" w:cs="Arial"/>
                                <w:sz w:val="18"/>
                              </w:rPr>
                              <w:t xml:space="preserve">The application of systematic, disciplined, and quantifiable approaches to the design, development, operation, and maintenance of software, and the study of these approaches. </w:t>
                            </w:r>
                          </w:p>
                          <w:p w14:paraId="4D4E5048" w14:textId="77777777" w:rsidR="0043296E" w:rsidRDefault="0043296E" w:rsidP="00CC4FDA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line="360" w:lineRule="auto"/>
                              <w:ind w:leftChars="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FB1B68">
                              <w:rPr>
                                <w:rFonts w:ascii="Arial" w:hAnsi="Arial" w:cs="Arial"/>
                                <w:sz w:val="18"/>
                              </w:rPr>
                              <w:t>First introduced in NATO Software Engineering Conference in 1968.</w:t>
                            </w:r>
                          </w:p>
                          <w:p w14:paraId="216016F8" w14:textId="061A1743" w:rsidR="00792DF1" w:rsidRPr="00FB1B68" w:rsidRDefault="00792DF1" w:rsidP="00CC4FDA">
                            <w:pPr>
                              <w:pStyle w:val="a4"/>
                              <w:numPr>
                                <w:ilvl w:val="0"/>
                                <w:numId w:val="7"/>
                              </w:numPr>
                              <w:adjustRightInd w:val="0"/>
                              <w:snapToGrid w:val="0"/>
                              <w:spacing w:line="360" w:lineRule="auto"/>
                              <w:ind w:leftChars="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What you will learn</w:t>
                            </w:r>
                            <w:r w:rsidR="00530BF2">
                              <w:rPr>
                                <w:rFonts w:ascii="Arial" w:hAnsi="Arial" w:cs="Arial"/>
                                <w:sz w:val="18"/>
                              </w:rPr>
                              <w:t xml:space="preserve"> from this course is to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 build awareness of software process and develop your own software development and maintenance processes.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251.85pt;margin-top:31.6pt;width:313.5pt;height:125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">
                <v:textbox>
                  <w:txbxContent>
                    <w:p w14:paraId="596AFBDF" w14:textId="77777777" w:rsidR="0043296E" w:rsidRPr="00FB1B68" w:rsidRDefault="0043296E" w:rsidP="00CC4FDA">
                      <w:pPr>
                        <w:pStyle w:val="a4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line="360" w:lineRule="auto"/>
                        <w:ind w:leftChars="0"/>
                        <w:rPr>
                          <w:rFonts w:ascii="Arial" w:hAnsi="Arial" w:cs="Arial"/>
                          <w:sz w:val="18"/>
                        </w:rPr>
                      </w:pPr>
                      <w:r w:rsidRPr="00FB1B68">
                        <w:rPr>
                          <w:rFonts w:ascii="Arial" w:hAnsi="Arial" w:cs="Arial"/>
                          <w:sz w:val="18"/>
                        </w:rPr>
                        <w:t>Software engineering is the application of engineering to software.</w:t>
                      </w:r>
                    </w:p>
                    <w:p w14:paraId="784D6CA8" w14:textId="77777777" w:rsidR="0043296E" w:rsidRPr="00FB1B68" w:rsidRDefault="0043296E" w:rsidP="00CC4FDA">
                      <w:pPr>
                        <w:pStyle w:val="a4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line="360" w:lineRule="auto"/>
                        <w:ind w:leftChars="0"/>
                        <w:rPr>
                          <w:rFonts w:ascii="Arial" w:hAnsi="Arial" w:cs="Arial"/>
                          <w:sz w:val="18"/>
                        </w:rPr>
                      </w:pPr>
                      <w:r w:rsidRPr="00FB1B68">
                        <w:rPr>
                          <w:rFonts w:ascii="Arial" w:hAnsi="Arial" w:cs="Arial"/>
                          <w:sz w:val="18"/>
                        </w:rPr>
                        <w:t xml:space="preserve">The application of systematic, disciplined, and quantifiable approaches to the design, development, operation, and maintenance of software, and the study of these approaches. </w:t>
                      </w:r>
                    </w:p>
                    <w:p w14:paraId="4D4E5048" w14:textId="77777777" w:rsidR="0043296E" w:rsidRDefault="0043296E" w:rsidP="00CC4FDA">
                      <w:pPr>
                        <w:pStyle w:val="a4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line="360" w:lineRule="auto"/>
                        <w:ind w:leftChars="0"/>
                        <w:rPr>
                          <w:rFonts w:ascii="Arial" w:hAnsi="Arial" w:cs="Arial"/>
                          <w:sz w:val="18"/>
                        </w:rPr>
                      </w:pPr>
                      <w:r w:rsidRPr="00FB1B68">
                        <w:rPr>
                          <w:rFonts w:ascii="Arial" w:hAnsi="Arial" w:cs="Arial"/>
                          <w:sz w:val="18"/>
                        </w:rPr>
                        <w:t>First introduced in NATO Software Engineering Conference in 1968.</w:t>
                      </w:r>
                    </w:p>
                    <w:p w14:paraId="216016F8" w14:textId="061A1743" w:rsidR="00792DF1" w:rsidRPr="00FB1B68" w:rsidRDefault="00792DF1" w:rsidP="00CC4FDA">
                      <w:pPr>
                        <w:pStyle w:val="a4"/>
                        <w:numPr>
                          <w:ilvl w:val="0"/>
                          <w:numId w:val="7"/>
                        </w:numPr>
                        <w:adjustRightInd w:val="0"/>
                        <w:snapToGrid w:val="0"/>
                        <w:spacing w:line="360" w:lineRule="auto"/>
                        <w:ind w:leftChars="0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What you will learn</w:t>
                      </w:r>
                      <w:r w:rsidR="00530BF2">
                        <w:rPr>
                          <w:rFonts w:ascii="Arial" w:hAnsi="Arial" w:cs="Arial"/>
                          <w:sz w:val="18"/>
                        </w:rPr>
                        <w:t xml:space="preserve"> from this course is to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 xml:space="preserve"> build awareness of software process and develop your own software development and maintenance processes. </w:t>
                      </w:r>
                    </w:p>
                  </w:txbxContent>
                </v:textbox>
              </v:shape>
            </w:pict>
          </mc:Fallback>
        </mc:AlternateContent>
      </w:r>
      <w:r w:rsidR="00D7015E" w:rsidRPr="00FB1B68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60800" behindDoc="0" locked="0" layoutInCell="1" allowOverlap="1" wp14:anchorId="0CC9B73D" wp14:editId="17E47CBD">
            <wp:simplePos x="0" y="0"/>
            <wp:positionH relativeFrom="column">
              <wp:posOffset>204398</wp:posOffset>
            </wp:positionH>
            <wp:positionV relativeFrom="paragraph">
              <wp:posOffset>396240</wp:posOffset>
            </wp:positionV>
            <wp:extent cx="2969895" cy="1172845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895" cy="11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00E9" w:rsidRPr="00FB1B68">
        <w:rPr>
          <w:rFonts w:ascii="Arial" w:hAnsi="Arial" w:cs="Arial"/>
          <w:b/>
          <w:bCs/>
          <w:sz w:val="20"/>
        </w:rPr>
        <w:t>What’s Software Engineering?</w:t>
      </w:r>
      <w:r w:rsidR="00CC4FDA" w:rsidRPr="00CC4FDA">
        <w:rPr>
          <w:noProof/>
        </w:rPr>
        <w:t xml:space="preserve"> </w:t>
      </w:r>
    </w:p>
    <w:p w14:paraId="278FABC8" w14:textId="6FAD5AE1" w:rsidR="006B00E9" w:rsidRPr="00FB1B68" w:rsidRDefault="006B00E9" w:rsidP="006B00E9">
      <w:pPr>
        <w:pStyle w:val="a4"/>
        <w:ind w:leftChars="0"/>
        <w:rPr>
          <w:rFonts w:ascii="Arial" w:hAnsi="Arial" w:cs="Arial"/>
          <w:sz w:val="20"/>
        </w:rPr>
      </w:pPr>
    </w:p>
    <w:p w14:paraId="4DBDE5E2" w14:textId="77777777" w:rsidR="006B00E9" w:rsidRPr="00394947" w:rsidRDefault="006B00E9" w:rsidP="006B00E9">
      <w:pPr>
        <w:pStyle w:val="a4"/>
        <w:numPr>
          <w:ilvl w:val="0"/>
          <w:numId w:val="2"/>
        </w:numPr>
        <w:ind w:leftChars="0"/>
        <w:rPr>
          <w:rFonts w:ascii="Arial" w:hAnsi="Arial" w:cs="Arial"/>
          <w:sz w:val="20"/>
        </w:rPr>
      </w:pPr>
      <w:r w:rsidRPr="00FB1B68">
        <w:rPr>
          <w:rFonts w:ascii="Arial" w:hAnsi="Arial" w:cs="Arial"/>
          <w:b/>
          <w:bCs/>
          <w:sz w:val="20"/>
        </w:rPr>
        <w:t>Course Outline</w:t>
      </w:r>
    </w:p>
    <w:p w14:paraId="05D8E4A8" w14:textId="77777777" w:rsidR="00394947" w:rsidRPr="00394947" w:rsidRDefault="00394947" w:rsidP="00394947">
      <w:pPr>
        <w:rPr>
          <w:rFonts w:ascii="Arial" w:hAnsi="Arial" w:cs="Arial"/>
          <w:sz w:val="20"/>
        </w:rPr>
      </w:pPr>
    </w:p>
    <w:p w14:paraId="0928DADC" w14:textId="07300D20" w:rsidR="006B00E9" w:rsidRPr="00FB1B68" w:rsidRDefault="002A3E01" w:rsidP="006B00E9">
      <w:pPr>
        <w:pStyle w:val="a4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 wp14:anchorId="0588025B" wp14:editId="6E544B6B">
            <wp:extent cx="6846638" cy="3224209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7917" cy="3229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60CF88" w14:textId="77777777" w:rsidR="00FB1B68" w:rsidRPr="00FB1B68" w:rsidRDefault="00FB1B68" w:rsidP="006B00E9">
      <w:pPr>
        <w:pStyle w:val="a4"/>
        <w:jc w:val="center"/>
        <w:rPr>
          <w:rFonts w:ascii="Arial" w:hAnsi="Arial" w:cs="Arial"/>
          <w:sz w:val="20"/>
        </w:rPr>
      </w:pPr>
    </w:p>
    <w:tbl>
      <w:tblPr>
        <w:tblStyle w:val="a6"/>
        <w:tblW w:w="0" w:type="auto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7"/>
        <w:gridCol w:w="5617"/>
      </w:tblGrid>
      <w:tr w:rsidR="00FB1B68" w:rsidRPr="00FB1B68" w14:paraId="33A3CF9D" w14:textId="77777777" w:rsidTr="00FB1B68">
        <w:tc>
          <w:tcPr>
            <w:tcW w:w="5698" w:type="dxa"/>
          </w:tcPr>
          <w:p w14:paraId="40069BA7" w14:textId="77777777" w:rsidR="00FB1B68" w:rsidRPr="00FB1B68" w:rsidRDefault="00FB1B68" w:rsidP="00FB1B68">
            <w:pPr>
              <w:pStyle w:val="a4"/>
              <w:numPr>
                <w:ilvl w:val="0"/>
                <w:numId w:val="2"/>
              </w:numPr>
              <w:adjustRightInd w:val="0"/>
              <w:snapToGrid w:val="0"/>
              <w:ind w:leftChars="0"/>
              <w:rPr>
                <w:rFonts w:ascii="Arial" w:hAnsi="Arial" w:cs="Arial"/>
                <w:sz w:val="20"/>
              </w:rPr>
            </w:pPr>
            <w:r w:rsidRPr="00FB1B68">
              <w:rPr>
                <w:rFonts w:ascii="Arial" w:hAnsi="Arial" w:cs="Arial"/>
                <w:b/>
                <w:bCs/>
                <w:sz w:val="20"/>
              </w:rPr>
              <w:t>Grading</w:t>
            </w:r>
          </w:p>
          <w:p w14:paraId="588E2A43" w14:textId="6E53D7A6" w:rsidR="00FB1B68" w:rsidRDefault="00FB1B68" w:rsidP="00FB1B68">
            <w:pPr>
              <w:pStyle w:val="a4"/>
              <w:numPr>
                <w:ilvl w:val="1"/>
                <w:numId w:val="2"/>
              </w:num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FB1B68">
              <w:rPr>
                <w:rFonts w:ascii="Arial" w:hAnsi="Arial" w:cs="Arial"/>
                <w:sz w:val="20"/>
              </w:rPr>
              <w:t xml:space="preserve">Class </w:t>
            </w:r>
            <w:r w:rsidR="000C5D4B">
              <w:rPr>
                <w:rFonts w:ascii="Arial" w:hAnsi="Arial" w:cs="Arial"/>
                <w:sz w:val="20"/>
              </w:rPr>
              <w:t>attendance and participation (</w:t>
            </w:r>
            <w:r w:rsidR="002A3E01" w:rsidRPr="002A3E01">
              <w:rPr>
                <w:rFonts w:ascii="Arial" w:hAnsi="Arial" w:cs="Arial"/>
                <w:sz w:val="20"/>
              </w:rPr>
              <w:t>25%</w:t>
            </w:r>
            <w:r w:rsidRPr="00FB1B68">
              <w:rPr>
                <w:rFonts w:ascii="Arial" w:hAnsi="Arial" w:cs="Arial"/>
                <w:sz w:val="20"/>
              </w:rPr>
              <w:t>)</w:t>
            </w:r>
          </w:p>
          <w:p w14:paraId="60F828F3" w14:textId="43213FF6" w:rsidR="00FB1B68" w:rsidRPr="002A3E01" w:rsidRDefault="00C51702" w:rsidP="002A3E01">
            <w:pPr>
              <w:pStyle w:val="a4"/>
              <w:numPr>
                <w:ilvl w:val="1"/>
                <w:numId w:val="2"/>
              </w:num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2A3E01">
              <w:rPr>
                <w:rFonts w:ascii="Arial" w:hAnsi="Arial" w:cs="Arial"/>
                <w:sz w:val="20"/>
              </w:rPr>
              <w:t xml:space="preserve">Visit two Information Technology companies in Taiwan for each team (30%) </w:t>
            </w:r>
            <w:r w:rsidR="00EB6C0E" w:rsidRPr="002A3E01">
              <w:rPr>
                <w:rFonts w:ascii="Arial" w:hAnsi="Arial" w:cs="Arial" w:hint="eastAsia"/>
                <w:sz w:val="20"/>
              </w:rPr>
              <w:t>(P</w:t>
            </w:r>
            <w:r w:rsidR="00EB6C0E" w:rsidRPr="002A3E01">
              <w:rPr>
                <w:rFonts w:ascii="Arial" w:hAnsi="Arial" w:cs="Arial"/>
                <w:sz w:val="20"/>
              </w:rPr>
              <w:t>resentation</w:t>
            </w:r>
            <w:r w:rsidR="00EB6C0E" w:rsidRPr="002A3E01">
              <w:rPr>
                <w:rFonts w:ascii="Arial" w:hAnsi="Arial" w:cs="Arial" w:hint="eastAsia"/>
                <w:sz w:val="20"/>
              </w:rPr>
              <w:t>)</w:t>
            </w:r>
            <w:r w:rsidR="00EC79F6" w:rsidRPr="002A3E01">
              <w:rPr>
                <w:rFonts w:ascii="Arial" w:hAnsi="Arial" w:cs="Arial"/>
                <w:sz w:val="20"/>
              </w:rPr>
              <w:t xml:space="preserve"> </w:t>
            </w:r>
          </w:p>
          <w:p w14:paraId="2B47DF99" w14:textId="5977F7C9" w:rsidR="00FB1B68" w:rsidRPr="00A81A79" w:rsidRDefault="00C51702" w:rsidP="00A81A79">
            <w:pPr>
              <w:pStyle w:val="a4"/>
              <w:numPr>
                <w:ilvl w:val="1"/>
                <w:numId w:val="2"/>
              </w:numPr>
              <w:adjustRightInd w:val="0"/>
              <w:snapToGrid w:val="0"/>
              <w:rPr>
                <w:rFonts w:ascii="Arial" w:hAnsi="Arial" w:cs="Arial"/>
                <w:sz w:val="20"/>
              </w:rPr>
            </w:pPr>
            <w:r w:rsidRPr="002A3E01">
              <w:rPr>
                <w:rFonts w:ascii="Arial" w:hAnsi="Arial" w:cs="Arial"/>
                <w:sz w:val="20"/>
              </w:rPr>
              <w:t>Term p</w:t>
            </w:r>
            <w:r w:rsidR="002A3E01">
              <w:rPr>
                <w:rFonts w:ascii="Arial" w:hAnsi="Arial" w:cs="Arial"/>
                <w:sz w:val="20"/>
              </w:rPr>
              <w:t>roject: Instant Messenger (45%)</w:t>
            </w:r>
            <w:r w:rsidR="00EB6C0E" w:rsidRPr="002A3E01">
              <w:rPr>
                <w:rFonts w:ascii="Arial" w:hAnsi="Arial" w:cs="Arial"/>
                <w:sz w:val="20"/>
              </w:rPr>
              <w:t xml:space="preserve"> </w:t>
            </w:r>
            <w:r w:rsidR="00EB6C0E" w:rsidRPr="002A3E01">
              <w:rPr>
                <w:rFonts w:ascii="Arial" w:hAnsi="Arial" w:cs="Arial" w:hint="eastAsia"/>
                <w:sz w:val="20"/>
              </w:rPr>
              <w:t>(</w:t>
            </w:r>
            <w:r w:rsidRPr="00A81A79">
              <w:rPr>
                <w:rFonts w:ascii="Arial" w:hAnsi="Arial" w:cs="Arial"/>
                <w:sz w:val="20"/>
              </w:rPr>
              <w:t>Presentation and SRS, PEP, Meet</w:t>
            </w:r>
            <w:r w:rsidR="00A81A79">
              <w:rPr>
                <w:rFonts w:ascii="Arial" w:hAnsi="Arial" w:cs="Arial"/>
                <w:sz w:val="20"/>
              </w:rPr>
              <w:t>ing minutes, SDD, Demonstration</w:t>
            </w:r>
            <w:r w:rsidR="00EB6C0E" w:rsidRPr="00A81A79">
              <w:rPr>
                <w:rFonts w:ascii="Arial" w:hAnsi="Arial" w:cs="Arial" w:hint="eastAsia"/>
                <w:sz w:val="20"/>
              </w:rPr>
              <w:t>)</w:t>
            </w:r>
            <w:r w:rsidR="00EC79F6" w:rsidRPr="00A81A79">
              <w:rPr>
                <w:rFonts w:ascii="Arial" w:hAnsi="Arial" w:cs="Arial" w:hint="eastAsia"/>
                <w:sz w:val="20"/>
              </w:rPr>
              <w:t xml:space="preserve"> </w:t>
            </w:r>
          </w:p>
          <w:p w14:paraId="7F59CAF1" w14:textId="2A65E549" w:rsidR="00FB1B68" w:rsidRPr="002A3E01" w:rsidRDefault="00FB1B68" w:rsidP="002A3E01">
            <w:pPr>
              <w:adjustRightInd w:val="0"/>
              <w:snapToGrid w:val="0"/>
              <w:rPr>
                <w:rFonts w:ascii="Arial" w:hAnsi="Arial" w:cs="Arial"/>
                <w:sz w:val="20"/>
              </w:rPr>
            </w:pPr>
          </w:p>
        </w:tc>
        <w:tc>
          <w:tcPr>
            <w:tcW w:w="5698" w:type="dxa"/>
          </w:tcPr>
          <w:p w14:paraId="32CB8201" w14:textId="77777777" w:rsidR="00FB1B68" w:rsidRPr="00FB1B68" w:rsidRDefault="00FB1B68" w:rsidP="00FB1B68">
            <w:pPr>
              <w:pStyle w:val="a4"/>
              <w:numPr>
                <w:ilvl w:val="0"/>
                <w:numId w:val="2"/>
              </w:numPr>
              <w:adjustRightInd w:val="0"/>
              <w:snapToGrid w:val="0"/>
              <w:ind w:leftChars="0"/>
              <w:rPr>
                <w:rFonts w:ascii="Arial" w:hAnsi="Arial" w:cs="Arial"/>
                <w:sz w:val="20"/>
              </w:rPr>
            </w:pPr>
            <w:r w:rsidRPr="00FB1B68">
              <w:rPr>
                <w:rFonts w:ascii="Arial" w:hAnsi="Arial" w:cs="Arial"/>
                <w:b/>
                <w:bCs/>
                <w:sz w:val="20"/>
              </w:rPr>
              <w:t>Course Materials &amp; Reference</w:t>
            </w:r>
          </w:p>
          <w:p w14:paraId="2CD45560" w14:textId="4777D695" w:rsidR="001C1244" w:rsidRPr="00FB1B68" w:rsidRDefault="007F0FB0" w:rsidP="001C1244">
            <w:pPr>
              <w:pStyle w:val="a4"/>
              <w:numPr>
                <w:ilvl w:val="1"/>
                <w:numId w:val="2"/>
              </w:numPr>
              <w:adjustRightInd w:val="0"/>
              <w:snapToGrid w:val="0"/>
              <w:rPr>
                <w:rFonts w:ascii="Arial" w:hAnsi="Arial" w:cs="Arial"/>
                <w:sz w:val="20"/>
              </w:rPr>
            </w:pPr>
            <w:r>
              <w:rPr>
                <w:rFonts w:ascii="標楷體" w:eastAsia="標楷體" w:hAnsi="標楷體" w:cs="Arial"/>
                <w:sz w:val="20"/>
              </w:rPr>
              <w:t>Text Book:</w:t>
            </w:r>
            <w:bookmarkStart w:id="0" w:name="_GoBack"/>
            <w:bookmarkEnd w:id="0"/>
            <w:r w:rsidR="001C1244" w:rsidRPr="00CC4FDA">
              <w:rPr>
                <w:rFonts w:ascii="標楷體" w:eastAsia="標楷體" w:hAnsi="標楷體" w:cs="Arial"/>
                <w:sz w:val="20"/>
              </w:rPr>
              <w:t xml:space="preserve">李允中, </w:t>
            </w:r>
            <w:r w:rsidR="001C1244" w:rsidRPr="00CC4FDA">
              <w:rPr>
                <w:rFonts w:ascii="標楷體" w:eastAsia="標楷體" w:hAnsi="標楷體" w:cs="Arial"/>
                <w:i/>
                <w:iCs/>
                <w:sz w:val="20"/>
              </w:rPr>
              <w:t>軟體工程</w:t>
            </w:r>
            <w:r w:rsidR="001C1244" w:rsidRPr="00FB1B68">
              <w:rPr>
                <w:rFonts w:ascii="Arial" w:hAnsi="Arial" w:cs="Arial"/>
                <w:sz w:val="20"/>
              </w:rPr>
              <w:t xml:space="preserve">, </w:t>
            </w:r>
            <w:r w:rsidR="001C1244" w:rsidRPr="00862DF3">
              <w:rPr>
                <w:rFonts w:ascii="標楷體" w:eastAsia="標楷體" w:hAnsi="標楷體" w:cs="Arial" w:hint="eastAsia"/>
                <w:sz w:val="20"/>
              </w:rPr>
              <w:t>台灣</w:t>
            </w:r>
            <w:r w:rsidR="001C1244" w:rsidRPr="0019116B">
              <w:rPr>
                <w:rFonts w:ascii="標楷體" w:eastAsia="標楷體" w:hAnsi="標楷體" w:cs="Arial" w:hint="eastAsia"/>
                <w:sz w:val="20"/>
              </w:rPr>
              <w:t>軟體工程學會, 2013</w:t>
            </w:r>
          </w:p>
          <w:p w14:paraId="5CF0842F" w14:textId="2124E557" w:rsidR="00927DDB" w:rsidRPr="00927DDB" w:rsidRDefault="00FB1B68" w:rsidP="00A81A79">
            <w:pPr>
              <w:pStyle w:val="a4"/>
              <w:numPr>
                <w:ilvl w:val="1"/>
                <w:numId w:val="2"/>
              </w:numPr>
              <w:adjustRightInd w:val="0"/>
              <w:snapToGrid w:val="0"/>
              <w:ind w:leftChars="0"/>
              <w:rPr>
                <w:rFonts w:ascii="Arial" w:hAnsi="Arial" w:cs="Arial"/>
                <w:sz w:val="20"/>
              </w:rPr>
            </w:pPr>
            <w:r w:rsidRPr="00FB1B68">
              <w:rPr>
                <w:rFonts w:ascii="Arial" w:hAnsi="Arial" w:cs="Arial"/>
                <w:sz w:val="20"/>
              </w:rPr>
              <w:t xml:space="preserve">Course materials and slides at URL, </w:t>
            </w:r>
            <w:r w:rsidR="00A81A79" w:rsidRPr="00A81A79">
              <w:rPr>
                <w:rFonts w:ascii="Arial" w:hAnsi="Arial" w:cs="Arial"/>
                <w:sz w:val="20"/>
              </w:rPr>
              <w:t>https://ceiba.ntu.edu.tw/1061CSIE5040_</w:t>
            </w:r>
          </w:p>
          <w:p w14:paraId="79405257" w14:textId="77777777" w:rsidR="00FB1B68" w:rsidRPr="001C1244" w:rsidRDefault="00FB1B68" w:rsidP="001C1244">
            <w:pPr>
              <w:adjustRightInd w:val="0"/>
              <w:snapToGrid w:val="0"/>
              <w:rPr>
                <w:rFonts w:ascii="Arial" w:hAnsi="Arial" w:cs="Arial" w:hint="eastAsia"/>
                <w:sz w:val="20"/>
              </w:rPr>
            </w:pPr>
          </w:p>
        </w:tc>
      </w:tr>
    </w:tbl>
    <w:p w14:paraId="2E608531" w14:textId="77777777" w:rsidR="006B00E9" w:rsidRPr="00FB1B68" w:rsidRDefault="00571188" w:rsidP="00FB1B68">
      <w:pPr>
        <w:adjustRightInd w:val="0"/>
        <w:snapToGrid w:val="0"/>
        <w:rPr>
          <w:rFonts w:ascii="Arial" w:hAnsi="Arial" w:cs="Arial"/>
          <w:sz w:val="20"/>
        </w:rPr>
      </w:pPr>
      <w:r w:rsidRPr="00CC4FDA">
        <w:rPr>
          <w:rFonts w:ascii="Arial" w:hAnsi="Arial" w:cs="Arial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D7E09DA" wp14:editId="774CD3EC">
                <wp:simplePos x="0" y="0"/>
                <wp:positionH relativeFrom="column">
                  <wp:posOffset>1822781</wp:posOffset>
                </wp:positionH>
                <wp:positionV relativeFrom="paragraph">
                  <wp:posOffset>100965</wp:posOffset>
                </wp:positionV>
                <wp:extent cx="6604000" cy="332740"/>
                <wp:effectExtent l="0" t="0" r="0" b="0"/>
                <wp:wrapNone/>
                <wp:docPr id="13620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0" cy="33274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  <a:headEnd type="none" w="sm" len="sm"/>
                          <a:tailEnd type="none" w="sm" len="sm"/>
                        </a:ln>
                        <a:effectLst/>
                      </wps:spPr>
                      <wps:txbx>
                        <w:txbxContent>
                          <w:p w14:paraId="2A487B23" w14:textId="6E8A0DC5" w:rsidR="0043296E" w:rsidRPr="00CC4FDA" w:rsidRDefault="0043296E" w:rsidP="00571188">
                            <w:pPr>
                              <w:pStyle w:val="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18"/>
                                <w:szCs w:val="20"/>
                              </w:rPr>
                              <w:t>©201</w:t>
                            </w:r>
                            <w:r w:rsidR="00A81A79">
                              <w:rPr>
                                <w:rFonts w:ascii="Arial" w:hAnsi="Arial" w:cs="Arial" w:hint="eastAsia"/>
                                <w:kern w:val="24"/>
                                <w:sz w:val="18"/>
                                <w:szCs w:val="20"/>
                              </w:rPr>
                              <w:t>7</w:t>
                            </w:r>
                            <w:r w:rsidRPr="00CC4FDA">
                              <w:rPr>
                                <w:rFonts w:ascii="Arial" w:hAnsi="Arial" w:cs="Arial"/>
                                <w:kern w:val="24"/>
                                <w:sz w:val="18"/>
                                <w:szCs w:val="20"/>
                              </w:rPr>
                              <w:t xml:space="preserve"> Jonathan Lee, CSIE Department, National Taiwan University.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7" type="#_x0000_t202" style="position:absolute;margin-left:143.55pt;margin-top:7.95pt;width:520pt;height:26.2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" filled="f" stroked="f" strokeweight="1pt">
                <v:stroke startarrowwidth="narrow" startarrowlength="short" endarrowwidth="narrow" endarrowlength="short"/>
                <v:textbox style="mso-fit-shape-to-text:t">
                  <w:txbxContent>
                    <w:p w14:paraId="2A487B23" w14:textId="6E8A0DC5" w:rsidR="0043296E" w:rsidRPr="00CC4FDA" w:rsidRDefault="0043296E" w:rsidP="00571188">
                      <w:pPr>
                        <w:pStyle w:val="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22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kern w:val="24"/>
                          <w:sz w:val="18"/>
                          <w:szCs w:val="20"/>
                        </w:rPr>
                        <w:t>©201</w:t>
                      </w:r>
                      <w:r w:rsidR="00A81A79">
                        <w:rPr>
                          <w:rFonts w:ascii="Arial" w:hAnsi="Arial" w:cs="Arial" w:hint="eastAsia"/>
                          <w:kern w:val="24"/>
                          <w:sz w:val="18"/>
                          <w:szCs w:val="20"/>
                        </w:rPr>
                        <w:t>7</w:t>
                      </w:r>
                      <w:r w:rsidRPr="00CC4FDA">
                        <w:rPr>
                          <w:rFonts w:ascii="Arial" w:hAnsi="Arial" w:cs="Arial"/>
                          <w:kern w:val="24"/>
                          <w:sz w:val="18"/>
                          <w:szCs w:val="20"/>
                        </w:rPr>
                        <w:t xml:space="preserve"> Jonathan Lee, CSIE Department, National Taiwan University.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6B00E9" w:rsidRPr="00FB1B68" w:rsidSect="00082F98">
      <w:pgSz w:w="11906" w:h="16838"/>
      <w:pgMar w:top="425" w:right="244" w:bottom="284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102B9"/>
    <w:multiLevelType w:val="hybridMultilevel"/>
    <w:tmpl w:val="6974E9BA"/>
    <w:lvl w:ilvl="0" w:tplc="381E4B6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68E53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F23C1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29FE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69D6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A071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B0F30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9E740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20D91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C0D06C6"/>
    <w:multiLevelType w:val="hybridMultilevel"/>
    <w:tmpl w:val="2C66AD30"/>
    <w:lvl w:ilvl="0" w:tplc="A04AB4B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AA848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4AE52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768AD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705ED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94B83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0AD1A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D290B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6454B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55E77A0"/>
    <w:multiLevelType w:val="hybridMultilevel"/>
    <w:tmpl w:val="54F4A6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92D7A7B"/>
    <w:multiLevelType w:val="hybridMultilevel"/>
    <w:tmpl w:val="23C498BC"/>
    <w:lvl w:ilvl="0" w:tplc="D59EAD7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96C25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A2F21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E24D4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E8C53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60C68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E2EB3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4C749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20BAB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C2A1E7C"/>
    <w:multiLevelType w:val="hybridMultilevel"/>
    <w:tmpl w:val="3FD8D2FA"/>
    <w:lvl w:ilvl="0" w:tplc="647ED59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10DA8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3A0D5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F4ABD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82C2D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A0987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E43E1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C579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BA5E3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4272320"/>
    <w:multiLevelType w:val="hybridMultilevel"/>
    <w:tmpl w:val="840E8960"/>
    <w:lvl w:ilvl="0" w:tplc="B7D865D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760DF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8ECD7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60CD5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BAFD9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F41AB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8EDDD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12E33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887A9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61E1798"/>
    <w:multiLevelType w:val="hybridMultilevel"/>
    <w:tmpl w:val="CC9E429A"/>
    <w:lvl w:ilvl="0" w:tplc="9DEAC48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6436F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D4A51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DAC94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C0409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14EE0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C2514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AE572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7E965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70A6A74"/>
    <w:multiLevelType w:val="hybridMultilevel"/>
    <w:tmpl w:val="51E2CEF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6B283BB9"/>
    <w:multiLevelType w:val="hybridMultilevel"/>
    <w:tmpl w:val="EF7858AC"/>
    <w:lvl w:ilvl="0" w:tplc="1750B33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181E52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E2D99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1EF17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E402B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9E04D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DCC64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CC1C2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2E508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95E5714"/>
    <w:multiLevelType w:val="hybridMultilevel"/>
    <w:tmpl w:val="AB9AD434"/>
    <w:lvl w:ilvl="0" w:tplc="7DD6D88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E2CB2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3EFFB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D6135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445A8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BEC2E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A65E1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E64D7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D4966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4"/>
  </w:num>
  <w:num w:numId="6">
    <w:abstractNumId w:val="5"/>
  </w:num>
  <w:num w:numId="7">
    <w:abstractNumId w:val="7"/>
  </w:num>
  <w:num w:numId="8">
    <w:abstractNumId w:val="1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0E9"/>
    <w:rsid w:val="00082F98"/>
    <w:rsid w:val="000C5D4B"/>
    <w:rsid w:val="0019116B"/>
    <w:rsid w:val="001C1244"/>
    <w:rsid w:val="002A3E01"/>
    <w:rsid w:val="00340336"/>
    <w:rsid w:val="00394947"/>
    <w:rsid w:val="0043296E"/>
    <w:rsid w:val="00511007"/>
    <w:rsid w:val="00530BF2"/>
    <w:rsid w:val="00571188"/>
    <w:rsid w:val="006B00E9"/>
    <w:rsid w:val="007465D5"/>
    <w:rsid w:val="00790541"/>
    <w:rsid w:val="00792DF1"/>
    <w:rsid w:val="007F0FB0"/>
    <w:rsid w:val="00862DF3"/>
    <w:rsid w:val="008E3E29"/>
    <w:rsid w:val="00927DDB"/>
    <w:rsid w:val="00A81A79"/>
    <w:rsid w:val="00AF0018"/>
    <w:rsid w:val="00AF221C"/>
    <w:rsid w:val="00C51702"/>
    <w:rsid w:val="00C662C7"/>
    <w:rsid w:val="00C9481E"/>
    <w:rsid w:val="00CC4FDA"/>
    <w:rsid w:val="00D04A9F"/>
    <w:rsid w:val="00D050D1"/>
    <w:rsid w:val="00D20D5A"/>
    <w:rsid w:val="00D7015E"/>
    <w:rsid w:val="00E400EA"/>
    <w:rsid w:val="00EB6C0E"/>
    <w:rsid w:val="00EC79F6"/>
    <w:rsid w:val="00FB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7CC1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00E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B00E9"/>
    <w:pPr>
      <w:ind w:leftChars="200" w:left="480"/>
    </w:pPr>
  </w:style>
  <w:style w:type="paragraph" w:styleId="a5">
    <w:name w:val="Balloon Text"/>
    <w:basedOn w:val="a"/>
    <w:link w:val="Char"/>
    <w:uiPriority w:val="99"/>
    <w:semiHidden/>
    <w:unhideWhenUsed/>
    <w:rsid w:val="006B00E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註解方塊文字 Char"/>
    <w:basedOn w:val="a0"/>
    <w:link w:val="a5"/>
    <w:uiPriority w:val="99"/>
    <w:semiHidden/>
    <w:rsid w:val="006B00E9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FB1B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semiHidden/>
    <w:unhideWhenUsed/>
    <w:rsid w:val="00CC4FD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00E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B00E9"/>
    <w:pPr>
      <w:ind w:leftChars="200" w:left="480"/>
    </w:pPr>
  </w:style>
  <w:style w:type="paragraph" w:styleId="a5">
    <w:name w:val="Balloon Text"/>
    <w:basedOn w:val="a"/>
    <w:link w:val="Char"/>
    <w:uiPriority w:val="99"/>
    <w:semiHidden/>
    <w:unhideWhenUsed/>
    <w:rsid w:val="006B00E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註解方塊文字 Char"/>
    <w:basedOn w:val="a0"/>
    <w:link w:val="a5"/>
    <w:uiPriority w:val="99"/>
    <w:semiHidden/>
    <w:rsid w:val="006B00E9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FB1B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semiHidden/>
    <w:unhideWhenUsed/>
    <w:rsid w:val="00CC4FD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52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6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87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83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79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472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43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77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62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37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40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00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434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96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05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8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17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62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38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93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08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35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jlee@csie.ntu.edu.tw" TargetMode="External"/><Relationship Id="rId8" Type="http://schemas.openxmlformats.org/officeDocument/2006/relationships/image" Target="media/image1.emf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5CAB2-62B6-9F47-96FE-27D8296A1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639</Characters>
  <Application>Microsoft Macintosh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jielee</dc:creator>
  <cp:lastModifiedBy>Mac</cp:lastModifiedBy>
  <cp:revision>7</cp:revision>
  <cp:lastPrinted>2014-09-15T01:50:00Z</cp:lastPrinted>
  <dcterms:created xsi:type="dcterms:W3CDTF">2017-09-10T05:32:00Z</dcterms:created>
  <dcterms:modified xsi:type="dcterms:W3CDTF">2017-09-10T06:11:00Z</dcterms:modified>
</cp:coreProperties>
</file>