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3 Where did you go? | 学科：英语 | 年级：六年级下册 | 课型：单元整体教学设计（含新授、读写、复习共六课时）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总分：41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本教案为PEP六年级下册Unit 3的六课时表格式教学设计,词汇、句型、板书与作业等基本要素齐全,各课时按“预习温故—新课展示—合作交流—达标检测”四步推进,有角色扮演、游戏、歌曲等输出性活动,具备基本的教学流程。但全案缺少教材分析、学情分析、评价设计与教学反思等关键模块,重难点多课完全重复且未剖析成因,教学目标未指向核心素养与可测标准,“达标检测”有名无实；文档存在多处拼写错误,表格横向大量重复,整体属于流程罗列型教案,深度与规范度均有明显不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仅按课时罗列词汇、句型与语篇标题,可见一般过去时的不规则动词逐步推进的线索；但无单元整体地位、前后知识联系与主题意义分析,重点难点多课完全重复且成因未剖析。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位置：单元整体/教材分析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「能听说读写单词及词组: rode, rode a horse, rode a bike, went ,went camping, hurt, hurt my foot and went fishing.」</w:t>
      </w:r>
    </w:p>
    <w:p>
      <w:r>
        <w:rPr>
          <w:sz w:val="20"/>
        </w:rPr>
        <w:t>分析：六个课时均直接列出词汇与句型,全案未见本单元在教材知识结构中的位置、与前册（一般现在时、现在进行时）到一般过去时的语言进阶关系及主题意义分析。</w:t>
      </w:r>
    </w:p>
    <w:p>
      <w:r>
        <w:rPr>
          <w:color w:val="2980B9"/>
          <w:sz w:val="20"/>
        </w:rPr>
        <w:t>建议（诊断）：缺少单元整体与知识前后联系的分析,无法判断本课在语言进阶中的定位。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位置：教学重点与难点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「1、学习五个短语,注意ride, go,hurt的过去式。 2、学生能用句型进行简单的对话。」</w:t>
      </w:r>
    </w:p>
    <w:p>
      <w:r>
        <w:rPr>
          <w:sz w:val="20"/>
        </w:rPr>
        <w:t>分析：第一至六课时的“教学重点”与“教学难点”逐字相同,既未区分重点与难点,也未分析难点成因（如不规则动词过去式的记忆负担与易混点）。</w:t>
      </w:r>
    </w:p>
    <w:p>
      <w:r>
        <w:rPr>
          <w:color w:val="2980B9"/>
          <w:sz w:val="20"/>
        </w:rPr>
        <w:t>建议（诊断）：重点与难点文字完全等同,难点成因未作任何剖析。</w:t>
      </w:r>
    </w:p>
    <w:p>
      <w:r>
        <w:rPr>
          <w:color w:val="8E44AD"/>
          <w:sz w:val="18"/>
        </w:rPr>
        <w:t>📚 依据来源：来源：二者共同 | 理论：布鲁姆教育目标分类学（认知领域）、ADDIE 模型(ADDIE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【知识点】词汇：构词法（复合词、常见词缀）与根据语境猜测词义；【学习要求】能根据上下文猜测生词意义，初步利用构词法（如复合词、常见词缀）扩大词汇量。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位置：第五课时语篇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「理解It was a bad day but also a good day!的意思。」</w:t>
      </w:r>
    </w:p>
    <w:p>
      <w:r>
        <w:rPr>
          <w:sz w:val="20"/>
        </w:rPr>
        <w:t>分析：Read and write 课时触及语篇的情感转折句,但学习要求停留在“理解意思”,未从语篇结构、叙述逻辑或主题意义上加以研读。</w:t>
      </w:r>
    </w:p>
    <w:p>
      <w:r>
        <w:rPr>
          <w:color w:val="2980B9"/>
          <w:sz w:val="20"/>
        </w:rPr>
        <w:t>建议（诊断）：语篇处理停留在句子释义层面,深层结构与主题意义未被挖掘。</w:t>
      </w:r>
    </w:p>
    <w:p>
      <w:r>
        <w:rPr>
          <w:color w:val="8E44AD"/>
          <w:sz w:val="18"/>
        </w:rPr>
        <w:t>📚 依据来源：来源：二者共同 | 理论：克拉斯沃尔情感领域分类、逆向设计/追求理解的教学设计(Backward Design/UbD)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有角色扮演、小组合作、游戏等体现交际与任务意识的活动,但全案未提及核心素养、英语学习活动观或课标理念,理念与活动缺少显性对应,数字技术与跨学科融合空白。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位置：Step 3 合作交流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 3.合作交流： Role play. 学生灵活运用本课时句型和所学词组扮演John和Amy打电话。」</w:t>
      </w:r>
    </w:p>
    <w:p>
      <w:r>
        <w:rPr>
          <w:sz w:val="20"/>
        </w:rPr>
        <w:t>分析：环节体现了一定的交际取向与合作学习意识,但全案没有任何关于核心素养、课标理念或学习活动观的表述,活动设计缺乏理念层面的支撑与说明。</w:t>
      </w:r>
    </w:p>
    <w:p>
      <w:r>
        <w:rPr>
          <w:color w:val="2980B9"/>
          <w:sz w:val="20"/>
        </w:rPr>
        <w:t>建议（诊断）：活动设计与理念之间缺少显性对应,素养导向的主线不明。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Design)、逆向设计/追求理解的教学设计(Backward Design/UbD) | 课标：[5-6年级|学习能力] 【知识点】学习策略：课堂合作与分工完成项目（交际策略）；【学习要求】能在课堂活动中积极合作，协调分工，共同完成小型项目，如海报制作、短剧表演。；[5-6年级|文化意识] 【知识点】功能与话题：委婉表达与礼貌用语；【学习要求】能在交流中适当使用英语中的委婉表达或礼貌用语，进行得体的交际。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位置：Step 3 合作交流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「Fnish Listen, answer and write.」</w:t>
      </w:r>
    </w:p>
    <w:p>
      <w:r>
        <w:rPr>
          <w:sz w:val="20"/>
        </w:rPr>
        <w:t>分析：活动以听录音、跟读、填空为主,属机械操练取向,未见真实情境任务、项目式学习或跨学科整合,育人目标与技术融合呈空白。</w:t>
      </w:r>
    </w:p>
    <w:p>
      <w:r>
        <w:rPr>
          <w:color w:val="2980B9"/>
          <w:sz w:val="20"/>
        </w:rPr>
        <w:t>建议（诊断）：以操练为中心的设计缺少真实情境与素养落点。</w:t>
      </w:r>
    </w:p>
    <w:p>
      <w:r>
        <w:rPr>
          <w:color w:val="8E44AD"/>
          <w:sz w:val="18"/>
        </w:rPr>
        <w:t>📚 依据来源：来源：二者共同 | 理论：任务型教学法（Task-Based Language Teaching）、抛锚式教学（Anchored Instruction） | 课标：[5-6年级|学习能力] 【知识点】学习策略：课堂合作与分工完成项目（交际策略）；【学习要求】能在课堂活动中积极合作，协调分工，共同完成小型项目，如海报制作、短剧表演。；[5-6年级|语言知识]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六个课时均无学情分析板块,学生已有语言基础、认知特点与学习困难均未呈现,仅在复习环节隐含前知,缺乏任何诊断或依据。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位置：全案结构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「（全案无学情分析相关内容）」</w:t>
      </w:r>
    </w:p>
    <w:p>
      <w:r>
        <w:rPr>
          <w:sz w:val="20"/>
        </w:rPr>
        <w:t>分析：教案从教学目标直接进入教学过程,没有学生已有知识基础、学习经验、认知水平和潜在困难的任何分析,无法判断教学起点。</w:t>
      </w:r>
    </w:p>
    <w:p>
      <w:r>
        <w:rPr>
          <w:color w:val="2980B9"/>
          <w:sz w:val="20"/>
        </w:rPr>
        <w:t>建议（诊断）：学情分析整体缺失,教学起点无从判断。</w:t>
      </w:r>
    </w:p>
    <w:p>
      <w:r>
        <w:rPr>
          <w:color w:val="8E44AD"/>
          <w:sz w:val="18"/>
        </w:rPr>
        <w:t>📚 依据来源：来源：二者共同 | 理论：布鲁姆教育目标分类学（认知领域）、ADDIE 模型(ADDIE Model) | 课标：[5-6年级|学习能力] 【知识点】学习策略：记录学习过程与反思学习策略（元认知策略）；【学习要求】能尝试用日记、学习档案等方式记录学习过程与收获，反思学习策略的有效性。；[5-6年级|学习能力]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位置：Step 1 预习温故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「Show the pictures and Go over the phrases of Unit 2.」</w:t>
      </w:r>
    </w:p>
    <w:p>
      <w:r>
        <w:rPr>
          <w:sz w:val="20"/>
        </w:rPr>
        <w:t>分析：通过复习Unit 2一般过去时短语间接反映学生的已有基础,但这种基础是隐含于环节中的,并非显性的学情分析,也无困难预估或差异化依据。</w:t>
      </w:r>
    </w:p>
    <w:p>
      <w:r>
        <w:rPr>
          <w:color w:val="2980B9"/>
          <w:sz w:val="20"/>
        </w:rPr>
        <w:t>建议（诊断）：已有知识仅隐含在复习环节,未形成显性的学情诊断。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各课时目标使用“听说读写、能理解、能听懂”等行为词,指向较明确,但表述笼统、缺少达成标准与产出形式,且仅覆盖语言知识与技能,未涉及核心素养其他维度。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「能听说读写单词及词组: rode, rode a horse, rode a bike, went ,went camping, hurt, hurt my foot and went fishing. 能听说认读句子：Where did you go last Saturday?」</w:t>
      </w:r>
    </w:p>
    <w:p>
      <w:r>
        <w:rPr>
          <w:sz w:val="20"/>
        </w:rPr>
        <w:t>分析：目标采用“能听说读写/能听说认读”等行为动词,具有可操作性,但未说明达成的数量标准、准确度或表现性任务,难以测评。</w:t>
      </w:r>
    </w:p>
    <w:p>
      <w:r>
        <w:rPr>
          <w:color w:val="2980B9"/>
          <w:sz w:val="20"/>
        </w:rPr>
        <w:t>建议（诊断）：目标只有行为动词,没有可观测的达成标准与产出形式。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「会唱歌曲《Tell me about your holiday》」</w:t>
      </w:r>
    </w:p>
    <w:p>
      <w:r>
        <w:rPr>
          <w:sz w:val="20"/>
        </w:rPr>
        <w:t>分析：目标仅围绕词汇、句型与歌曲,属语言知识与技能层面,思维品质、文化意识、学习能力等素养维度在六课时目标中均未出现。</w:t>
      </w:r>
    </w:p>
    <w:p>
      <w:r>
        <w:rPr>
          <w:color w:val="2980B9"/>
          <w:sz w:val="20"/>
        </w:rPr>
        <w:t>建议（诊断）：目标维度单一,核心素养各维度均未体现。</w:t>
      </w:r>
    </w:p>
    <w:p>
      <w:r>
        <w:rPr>
          <w:color w:val="8E44AD"/>
          <w:sz w:val="18"/>
        </w:rPr>
        <w:t>📚 依据来源：来源：二者共同 | 理论：辛普森动作技能分类、迪克-凯里模型(Dick and Carey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【知识点】学习策略：运用联想、分类等记忆策略（认知策略）；【学习要求】能在英语学习中积极运用联想、分类等记忆策略，提高词汇和句型的学习效率。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使用图片、录音、歌曲等资源并与活动基本匹配,但均为常规辅助输入与操练手段,缺少学习单、思维导图等输出支架,也无数据反馈或数字化互动资源。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 Step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「Show the pictures ... Play the tape of Let's learn. 学生跟读,然后分角色朗读对话。」</w:t>
      </w:r>
    </w:p>
    <w:p>
      <w:r>
        <w:rPr>
          <w:sz w:val="20"/>
        </w:rPr>
        <w:t>分析：图片和录音资源与输入环节匹配,使用较恰当,但资源功能仅限呈现与跟读,未承担观察、记录或评价等更高层次的学习支持作用。</w:t>
      </w:r>
    </w:p>
    <w:p>
      <w:r>
        <w:rPr>
          <w:color w:val="2980B9"/>
          <w:sz w:val="20"/>
        </w:rPr>
        <w:t>建议（诊断）：资源仅服务于输入与模仿,未支撑学生的记录、整理与评价。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课标：[5-6年级|学习能力] 【知识点】学习策略：利用词典、语法书或网络资源解决学习问题（认知/资源策略）；【学习要求】能主动借助词典、语法书或网络资源解决学习中遇到的问题。；[5-6年级|文化意识] 【知识点】功能与话题：委婉表达与礼貌用语；【学习要求】能在交流中适当使用英语中的委婉表达或礼貌用语，进行得体的交际。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Step 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「Play a game. 叫一名同学到讲台前表演动作,其他的同学说出短语。」</w:t>
      </w:r>
    </w:p>
    <w:p>
      <w:r>
        <w:rPr>
          <w:sz w:val="20"/>
        </w:rPr>
        <w:t>分析：以动作表演游戏作为资源,有一定趣味性,但全案看不到学习单、图表或卡片等用于支持学生语言输出与信息整理的工具性资源。</w:t>
      </w:r>
    </w:p>
    <w:p>
      <w:r>
        <w:rPr>
          <w:color w:val="2980B9"/>
          <w:sz w:val="20"/>
        </w:rPr>
        <w:t>建议（诊断）：缺少支持输出与归纳的学习支架类资源。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课标：[5-6年级|思维品质] 【知识点】思维品质：利用图表、思维导图整理信息与归纳语篇结构；【学习要求】能利用图表、思维导图等可视化工具整理信息，归纳语篇结构。；[5-6年级|学习能力] 【知识点】学习策略：利用词典、语法书或网络资源解决学习问题（认知/资源策略）；【学习要求】能主动借助词典、语法书或网络资源解决学习中遇到的问题。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综合运用讲授、角色扮演、小组合作、游戏、歌曲等方法,学生有一定语言输出机会；但整体以教师教读、学生跟读模仿为主,缺少分层支架与自主创编支持。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 Step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「教读短语T: ride a horse I often ride a horse. (学生跟读)」</w:t>
      </w:r>
    </w:p>
    <w:p>
      <w:r>
        <w:rPr>
          <w:sz w:val="20"/>
        </w:rPr>
        <w:t>分析：以教师领读、学生跟读为主要方式,方法单一且趋于机械,未针对不同水平学生提供支架或分层任务。</w:t>
      </w:r>
    </w:p>
    <w:p>
      <w:r>
        <w:rPr>
          <w:color w:val="2980B9"/>
          <w:sz w:val="20"/>
        </w:rPr>
        <w:t>建议（诊断）：方法以领读模仿为主导,缺少分层与个性化支持。</w:t>
      </w:r>
    </w:p>
    <w:p>
      <w:r>
        <w:rPr>
          <w:color w:val="8E44AD"/>
          <w:sz w:val="18"/>
        </w:rPr>
        <w:t>📚 依据来源：来源：二者共同 | 理论：支架式教学（Scaffolding Instruction）、任务型教学法（Task-Based Language Teaching） | 课标：[5-6年级|学习能力] 【知识点】学习策略：记录学习过程与反思学习策略（元认知策略）；【学习要求】能尝试用日记、学习档案等方式记录学习过程与收获，反思学习策略的有效性。；[5-6年级|文化意识] 【知识点】文化知识：中国传统节日（由来、习俗与文化意义）；【学习要求】能用英语描述中国主要传统节日的由来、习俗及其文化意义，增强文化自信。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Step 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「学生灵活运用本课时词组,自由编对话。」</w:t>
      </w:r>
    </w:p>
    <w:p>
      <w:r>
        <w:rPr>
          <w:sz w:val="20"/>
        </w:rPr>
        <w:t>分析：安排了“自由编对话”“表演故事”等开放性任务,但要求笼统,未提供句型框架、词汇支持或完成标准,学生实际输出质量难以保障。</w:t>
      </w:r>
    </w:p>
    <w:p>
      <w:r>
        <w:rPr>
          <w:color w:val="2980B9"/>
          <w:sz w:val="20"/>
        </w:rPr>
        <w:t>建议（诊断）：开放性任务缺少支架与评价依据,学生输出深度不足。</w:t>
      </w:r>
    </w:p>
    <w:p>
      <w:r>
        <w:rPr>
          <w:color w:val="8E44AD"/>
          <w:sz w:val="18"/>
        </w:rPr>
        <w:t>📚 依据来源：来源：二者共同 | 理论：任务型教学法（Task-Based Language Teaching）、逆向设计/追求理解的教学设计(Backward Design/UbD) | 课标：[5-6年级|学习能力] 【知识点】学习策略：课堂合作与分工完成项目（交际策略）；【学习要求】能在课堂活动中积极合作，协调分工，共同完成小型项目，如海报制作、短剧表演。；[5-6年级|学习能力] 【知识点】学习策略：运用联想、分类等记忆策略（认知策略）；【学习要求】能在英语学习中积极运用联想、分类等记忆策略，提高词汇和句型的学习效率。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br w:type="page"/>
      </w:r>
    </w:p>
    <w:p>
      <w:pPr>
        <w:pStyle w:val="Heading2"/>
      </w:pPr>
      <w:r>
        <w:t>过程设计：9/20分</w:t>
      </w:r>
    </w:p>
    <w:p>
      <w:r>
        <w:rPr>
          <w:color w:val="7F8C8D"/>
        </w:rPr>
        <w:t>六课时统一采用“预习温故—新课展示—合作交流—达标检测”四步结构,环节完整、有从输入到输出的基本递进；但结构高度模板化,无时间分配、过渡支架与分层设计,达标检测有名无实。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 1.预习温故 ... Step 2. 新课内容展示 ... Step 3.合作交流： ... Step4、达标检测」</w:t>
      </w:r>
    </w:p>
    <w:p>
      <w:r>
        <w:rPr>
          <w:sz w:val="20"/>
        </w:rPr>
        <w:t>分析：四个环节重复出现在全部六个课时,流程完整但缺乏针对课时内容的差异化处理,也没有任何时间分配与环节过渡说明。</w:t>
      </w:r>
    </w:p>
    <w:p>
      <w:r>
        <w:rPr>
          <w:color w:val="2980B9"/>
          <w:sz w:val="20"/>
        </w:rPr>
        <w:t>建议（诊断）：各课时流程高度模板化,缺少时间分配与过渡设计。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【知识点】思维品质：区分事实与观点，识别信息依据；【学习要求】能在听、读过程中区分事实与观点，识别信息的主要依据。；[5-6年级|学习能力]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 Step 4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「Step4、达标检测」</w:t>
      </w:r>
    </w:p>
    <w:p>
      <w:r>
        <w:rPr>
          <w:sz w:val="20"/>
        </w:rPr>
        <w:t>分析：“达标检测”仅作为标题出现,检测的题目、形式与判定标准均未呈现,与教学目标的对应关系无法判断,环节形同虚设。</w:t>
      </w:r>
    </w:p>
    <w:p>
      <w:r>
        <w:rPr>
          <w:color w:val="2980B9"/>
          <w:sz w:val="20"/>
        </w:rPr>
        <w:t>建议（诊断）：达标检测无具体内容,无法验证目标达成情况。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课标：[5-6年级|思维品质] 【知识点】思维品质：预测语篇内容并验证（基于标题或关键词）；【学习要求】能根据语篇标题或关键词预测内容，并通过阅读验证预测的准确性。；[5-6年级|语言知识]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位置：第六课时 Step 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「3. 表演故事。（时间允许的情况）」</w:t>
      </w:r>
    </w:p>
    <w:p>
      <w:r>
        <w:rPr>
          <w:sz w:val="20"/>
        </w:rPr>
        <w:t>分析：故事表演是本单元重要的输出与迁移环节,却被置于“时间允许的情况”之下,反映过程设计对核心活动缺乏时间保障与优先安排。</w:t>
      </w:r>
    </w:p>
    <w:p>
      <w:r>
        <w:rPr>
          <w:color w:val="2980B9"/>
          <w:sz w:val="20"/>
        </w:rPr>
        <w:t>建议（诊断）：关键输出活动以“时间允许”为前提,时间安排缺乏保障。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【知识点】听说：听力理解（对话/语篇），获取关键信息与理解大意；【学习要求】能在听录音或对话时获取时间、地点、人物、事件等关键信息，理解连贯语篇大意。；[5-6年级|文化意识] 【知识点】文化知识：中国名胜古迹与优秀文化遗产介绍；【学习要求】能用英语简单介绍我国的一处名胜古迹或优秀文化遗产，讲好中国故事。</w:t>
      </w:r>
    </w:p>
    <w:p>
      <w:r>
        <w:rPr>
          <w:color w:val="008A00"/>
          <w:sz w:val="18"/>
        </w:rPr>
        <w:t>🏫 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Why?）帮助学生生成更具体的预测；学生带着自己的预测进入阅读，核对或修正预测，并在小组或全班分享结果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全案未挖掘本单元“假期与旅行”主题可承载的文化意识与价值教育元素,思政内容整体缺失,仅第五课时语篇暗含积极态度的育人点却未被显性引导。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位置：全案结构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「（全案无课程思政相关内容）」</w:t>
      </w:r>
    </w:p>
    <w:p>
      <w:r>
        <w:rPr>
          <w:sz w:val="20"/>
        </w:rPr>
        <w:t>分析：单元主题“Where did you go”可关联祖国风物、文明出行、合理安排假期等价值内容,但六课时均无任何文化比较或价值引导的设计。</w:t>
      </w:r>
    </w:p>
    <w:p>
      <w:r>
        <w:rPr>
          <w:color w:val="2980B9"/>
          <w:sz w:val="20"/>
        </w:rPr>
        <w:t>建议（诊断）：价值与文化元素整体缺失,思政渗透为空白。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课标：[5-6年级|文化意识] 【知识点】文化知识：中西方餐桌礼仪与行为准则比较；【学习要求】能比较中西方餐桌礼仪、待人接物等方面的异同，尊重不同的行为准则。；[5-6年级|文化意识] 【知识点】文化知识：英语国家文学人物、动画形象与经典故事；【学习要求】能了解英语国家具有代表性的文学人物、动画形象及经典故事，拓宽文化视野。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位置：第五课时 Step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「It was a bad day but also a good day!」</w:t>
      </w:r>
    </w:p>
    <w:p>
      <w:r>
        <w:rPr>
          <w:sz w:val="20"/>
        </w:rPr>
        <w:t>分析：该句蕴含乐观面对挫折的育人价值,是本单元少见的思政切入点,但教学仅要求“理解意思”,未设计讨论或联系生活体验的引导。</w:t>
      </w:r>
    </w:p>
    <w:p>
      <w:r>
        <w:rPr>
          <w:color w:val="2980B9"/>
          <w:sz w:val="20"/>
        </w:rPr>
        <w:t>建议（诊断）：语篇中的育人点未被显性化,未转化为学生的情感体验。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互动以师生问答和角色扮演为主,学生有一定参与,多人次开口；但互动多由教师发起、内容封闭趋同,缺少真实信息差、生生质疑与基于同伴反馈的修改。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位置：第一课时 Step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「T: Where did you go last Saturday?  I went to a forest park.师生互答。」</w:t>
      </w:r>
    </w:p>
    <w:p>
      <w:r>
        <w:rPr>
          <w:sz w:val="20"/>
        </w:rPr>
        <w:t>分析：问答为师生单向、以模仿范句为目标,答案基本一致,学生之间不存在需要交流的真实信息差,互动深度有限。</w:t>
      </w:r>
    </w:p>
    <w:p>
      <w:r>
        <w:rPr>
          <w:color w:val="2980B9"/>
          <w:sz w:val="20"/>
        </w:rPr>
        <w:t>建议（诊断）：互动由教师主导且答案趋同,缺少真实的交流需求。</w:t>
      </w:r>
    </w:p>
    <w:p>
      <w:r>
        <w:rPr>
          <w:color w:val="8E44AD"/>
          <w:sz w:val="18"/>
        </w:rPr>
        <w:t>📚 依据来源：来源：二者共同 | 理论：翻转课堂（Flipped Classroom）、情境学习理论（Situated Learning Theory）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位置：第二课时 Step 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「Role play. 学生灵活运用本课时句型和所学词组扮演John和Amy打电话。」</w:t>
      </w:r>
    </w:p>
    <w:p>
      <w:r>
        <w:rPr>
          <w:sz w:val="20"/>
        </w:rPr>
        <w:t>分析：角色扮演提供了生生互动的机会,但剧本已知、内容既定,且没有互评、追问或根据同伴反馈进行调整的环节。</w:t>
      </w:r>
    </w:p>
    <w:p>
      <w:r>
        <w:rPr>
          <w:color w:val="2980B9"/>
          <w:sz w:val="20"/>
        </w:rPr>
        <w:t>建议（诊断）：生生互动停留在复现层面,深层反馈与修改机制缺失。</w:t>
      </w:r>
    </w:p>
    <w:p>
      <w:r>
        <w:rPr>
          <w:color w:val="8E44AD"/>
          <w:sz w:val="18"/>
        </w:rPr>
        <w:t>📚 依据来源：来源：二者共同 | 理论：梅里尔首要教学原理/五星教学法、翻转课堂（Flipped Classroom）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各课时均设“达标检测”并有教师答疑,具备检测意识；但无检测内容、评分量规和学生自评互评,反馈以教师口头点评为主,评价与目标对应关系不明。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 Step 4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「Step4、达标检测」</w:t>
      </w:r>
    </w:p>
    <w:p>
      <w:r>
        <w:rPr>
          <w:sz w:val="20"/>
        </w:rPr>
        <w:t>分析：仅出现环节名称,既无检测题目也无评分标准或评价量规,无法判断其是否覆盖本课目标,教学评一致性无从体现。</w:t>
      </w:r>
    </w:p>
    <w:p>
      <w:r>
        <w:rPr>
          <w:color w:val="2980B9"/>
          <w:sz w:val="20"/>
        </w:rPr>
        <w:t>建议（诊断）：评价仅停留在名称层面,缺少量规与目标对应。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课标：[5-6年级|思维品质] 【知识点】思维品质：评价同伴口语或写作并提出修改建议；【学习要求】能评判同伴口语或写作的优缺点，并给出简单的修改建议。；[5-6年级|学习能力]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位置：第二课时 Step 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「学生讲解对话,教师补充答疑。」</w:t>
      </w:r>
    </w:p>
    <w:p>
      <w:r>
        <w:rPr>
          <w:sz w:val="20"/>
        </w:rPr>
        <w:t>分析：反馈完全依赖教师口头补充,学生没有自评或互评机会,也没有基于反馈数据调整后续教学的机制。</w:t>
      </w:r>
    </w:p>
    <w:p>
      <w:r>
        <w:rPr>
          <w:color w:val="2980B9"/>
          <w:sz w:val="20"/>
        </w:rPr>
        <w:t>建议（诊断）：反馈主体单一,缺少自评互评与后续教学调整。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课标：[5-6年级|思维品质] 【知识点】思维品质：预测语篇内容并验证（基于标题或关键词）；【学习要求】能根据语篇标题或关键词预测内容，并通过阅读验证预测的准确性。；[5-6年级|思维品质] 【知识点】思维品质：基于信息进行推理并有条理表达看法；【学习要求】能基于多个信息点进行简单推理，有条理地表达自己的看法和理由。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表格式教案有基本栏目结构,但同一内容在表格中横向重复多列,文字密度大,且全案无流程图、框架图或板书图示,读者难以快速把握单元与课堂主线。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位置：整份文档表格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「教学目标 能听说读写单词及词组... （同一段文字横向重复六列）」</w:t>
      </w:r>
    </w:p>
    <w:p>
      <w:r>
        <w:rPr>
          <w:sz w:val="20"/>
        </w:rPr>
        <w:t>分析：表格导出导致“教学目标”“教学过程”等内容在同一行横向重复多次,版面冗余、篇幅巨大,主线信息被淹没。</w:t>
      </w:r>
    </w:p>
    <w:p>
      <w:r>
        <w:rPr>
          <w:color w:val="2980B9"/>
          <w:sz w:val="20"/>
        </w:rPr>
        <w:t>建议（诊断）：表格重复列过多,版面冗余且主线不清晰。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课标：[5-6年级|思维品质] 【知识点】思维品质：区分事实与观点，识别信息依据；【学习要求】能在听、读过程中区分事实与观点，识别信息的主要依据。；[5-6年级|语言知识]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位置：整份文档配图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「（全案无图示、流程图或板书图）」</w:t>
      </w:r>
    </w:p>
    <w:p>
      <w:r>
        <w:rPr>
          <w:sz w:val="20"/>
        </w:rPr>
        <w:t>分析：教学流程、语篇结构和板书均以纯文字呈现,没有任何可视化图示,观感的层次感与直观性不足。</w:t>
      </w:r>
    </w:p>
    <w:p>
      <w:r>
        <w:rPr>
          <w:color w:val="2980B9"/>
          <w:sz w:val="20"/>
        </w:rPr>
        <w:t>建议（诊断）：缺少可视化图示,信息呈现方式单一。</w:t>
      </w:r>
    </w:p>
    <w:p>
      <w:r>
        <w:rPr>
          <w:color w:val="8E44AD"/>
          <w:sz w:val="18"/>
        </w:rPr>
        <w:t>📚 依据来源：来源：课标标准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具备教学目标、重难点、过程、作业、板书、反思等基本栏目,但教材分析、学情分析、评价设计缺失,教学反思栏全部空白,且存在多处拼写与编号错误。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位置：第一、二课时教学过程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「S2: I wathched TV S3: I wathced TV last weekend. ... What happend? ... We dressd up and made a funny play. ... Fnish Listen, answer and write.」</w:t>
      </w:r>
    </w:p>
    <w:p>
      <w:r>
        <w:rPr>
          <w:sz w:val="20"/>
        </w:rPr>
        <w:t>分析：教案中存在多处拼写错误（wathched、wathced、happend、dressd、Fnish）,且作为语言学科示范文本,这类错误会直接影响科学性与规范性。</w:t>
      </w:r>
    </w:p>
    <w:p>
      <w:r>
        <w:rPr>
          <w:color w:val="2980B9"/>
          <w:sz w:val="20"/>
        </w:rPr>
        <w:t>建议（诊断）：教案存在多处拼写错误,未经校对。</w:t>
      </w:r>
    </w:p>
    <w:p>
      <w:r>
        <w:rPr>
          <w:color w:val="8E44AD"/>
          <w:sz w:val="18"/>
        </w:rPr>
        <w:t>📚 依据来源：来源：课标标准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位置：各课时末尾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「教学反思 （标题下为空白）」</w:t>
      </w:r>
    </w:p>
    <w:p>
      <w:r>
        <w:rPr>
          <w:sz w:val="20"/>
        </w:rPr>
        <w:t>分析：六个课时的“教学反思”栏全部空白,同时全案缺少教材分析、学情分析与评价设计等关键模块,文档要素不完整。</w:t>
      </w:r>
    </w:p>
    <w:p>
      <w:r>
        <w:rPr>
          <w:color w:val="2980B9"/>
          <w:sz w:val="20"/>
        </w:rPr>
        <w:t>建议（诊断）：教学反思空置,教材、学情、评价等关键模块缺失。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Design/UbD)、形成性评价与总结性评价 | 课标：[5-6年级|语言知识] 【知识点】听说：听力理解（对话/语篇），获取关键信息与理解大意；【学习要求】能在听录音或对话时获取时间、地点、人物、事件等关键信息，理解连贯语篇大意。；[5-6年级|学习能力]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