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37741">
      <w:pPr>
        <w:jc w:val="center"/>
        <w:rPr>
          <w:rFonts w:hint="eastAsia"/>
          <w:b/>
          <w:bCs/>
          <w:sz w:val="32"/>
          <w:szCs w:val="40"/>
          <w:lang w:val="en-US" w:eastAsia="zh-CN"/>
        </w:rPr>
      </w:pPr>
      <w:r>
        <w:rPr>
          <w:rFonts w:hint="eastAsia"/>
          <w:b/>
          <w:bCs/>
          <w:sz w:val="32"/>
          <w:szCs w:val="40"/>
          <w:lang w:val="en-US" w:eastAsia="zh-CN"/>
        </w:rPr>
        <w:t>人教版小学数学四年级下册</w:t>
      </w:r>
    </w:p>
    <w:p w14:paraId="6A7CE48F">
      <w:pPr>
        <w:jc w:val="center"/>
        <w:rPr>
          <w:rFonts w:hint="default"/>
          <w:b/>
          <w:bCs/>
          <w:sz w:val="32"/>
          <w:szCs w:val="40"/>
          <w:lang w:val="en-US" w:eastAsia="zh-CN"/>
        </w:rPr>
      </w:pPr>
      <w:r>
        <w:rPr>
          <w:rFonts w:hint="eastAsia"/>
          <w:b/>
          <w:bCs/>
          <w:sz w:val="28"/>
          <w:szCs w:val="36"/>
          <w:lang w:val="en-US" w:eastAsia="zh-CN"/>
        </w:rPr>
        <w:t>轴对称教学设计</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850"/>
        <w:gridCol w:w="162"/>
        <w:gridCol w:w="836"/>
        <w:gridCol w:w="1759"/>
        <w:gridCol w:w="874"/>
        <w:gridCol w:w="2141"/>
      </w:tblGrid>
      <w:tr w14:paraId="19EB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900" w:type="dxa"/>
          </w:tcPr>
          <w:p w14:paraId="78C1BC20">
            <w:pPr>
              <w:rPr>
                <w:rFonts w:hint="default" w:eastAsia="宋体"/>
                <w:sz w:val="28"/>
                <w:szCs w:val="36"/>
                <w:lang w:val="en-US" w:eastAsia="zh-CN"/>
              </w:rPr>
            </w:pPr>
            <w:r>
              <w:rPr>
                <w:rFonts w:hint="eastAsia"/>
                <w:b/>
                <w:bCs/>
                <w:sz w:val="28"/>
                <w:szCs w:val="36"/>
              </w:rPr>
              <w:t>课题</w:t>
            </w:r>
          </w:p>
        </w:tc>
        <w:tc>
          <w:tcPr>
            <w:tcW w:w="2012" w:type="dxa"/>
            <w:gridSpan w:val="2"/>
          </w:tcPr>
          <w:p w14:paraId="274578F1">
            <w:pPr>
              <w:ind w:left="0" w:leftChars="0"/>
              <w:jc w:val="center"/>
              <w:rPr>
                <w:rFonts w:hint="default" w:eastAsia="宋体"/>
                <w:b/>
                <w:bCs/>
                <w:sz w:val="28"/>
                <w:szCs w:val="36"/>
                <w:lang w:val="en-US" w:eastAsia="zh-CN"/>
              </w:rPr>
            </w:pPr>
            <w:r>
              <w:rPr>
                <w:rFonts w:hint="eastAsia"/>
                <w:b/>
                <w:bCs/>
                <w:sz w:val="28"/>
                <w:szCs w:val="36"/>
                <w:lang w:val="en-US" w:eastAsia="zh-CN"/>
              </w:rPr>
              <w:t>轴对称</w:t>
            </w:r>
          </w:p>
        </w:tc>
        <w:tc>
          <w:tcPr>
            <w:tcW w:w="836" w:type="dxa"/>
          </w:tcPr>
          <w:p w14:paraId="06E3B71B">
            <w:pPr>
              <w:rPr>
                <w:rFonts w:hint="eastAsia" w:eastAsia="宋体"/>
                <w:b/>
                <w:bCs/>
                <w:sz w:val="28"/>
                <w:szCs w:val="36"/>
                <w:lang w:val="en-US" w:eastAsia="zh-CN"/>
              </w:rPr>
            </w:pPr>
            <w:r>
              <w:rPr>
                <w:rFonts w:hint="eastAsia"/>
                <w:b/>
                <w:bCs/>
                <w:sz w:val="28"/>
                <w:szCs w:val="36"/>
                <w:lang w:val="en-US" w:eastAsia="zh-CN"/>
              </w:rPr>
              <w:t>单元</w:t>
            </w:r>
          </w:p>
        </w:tc>
        <w:tc>
          <w:tcPr>
            <w:tcW w:w="1759" w:type="dxa"/>
          </w:tcPr>
          <w:p w14:paraId="09FCF199">
            <w:pPr>
              <w:rPr>
                <w:rFonts w:hint="default" w:eastAsia="宋体"/>
                <w:b/>
                <w:bCs/>
                <w:sz w:val="28"/>
                <w:szCs w:val="36"/>
                <w:lang w:val="en-US" w:eastAsia="zh-CN"/>
              </w:rPr>
            </w:pPr>
            <w:r>
              <w:rPr>
                <w:rFonts w:hint="eastAsia"/>
                <w:b/>
                <w:bCs/>
                <w:sz w:val="28"/>
                <w:szCs w:val="36"/>
                <w:lang w:val="en-US" w:eastAsia="zh-CN"/>
              </w:rPr>
              <w:t>第七单元</w:t>
            </w:r>
          </w:p>
        </w:tc>
        <w:tc>
          <w:tcPr>
            <w:tcW w:w="874" w:type="dxa"/>
          </w:tcPr>
          <w:p w14:paraId="19CE0345">
            <w:pPr>
              <w:rPr>
                <w:rFonts w:hint="eastAsia" w:eastAsia="宋体"/>
                <w:b/>
                <w:bCs/>
                <w:sz w:val="28"/>
                <w:szCs w:val="36"/>
                <w:lang w:val="en-US" w:eastAsia="zh-CN"/>
              </w:rPr>
            </w:pPr>
            <w:r>
              <w:rPr>
                <w:rFonts w:hint="eastAsia"/>
                <w:b/>
                <w:bCs/>
                <w:sz w:val="28"/>
                <w:szCs w:val="36"/>
                <w:lang w:val="en-US" w:eastAsia="zh-CN"/>
              </w:rPr>
              <w:t>年级</w:t>
            </w:r>
          </w:p>
        </w:tc>
        <w:tc>
          <w:tcPr>
            <w:tcW w:w="2141" w:type="dxa"/>
          </w:tcPr>
          <w:p w14:paraId="7DF22BE5">
            <w:pPr>
              <w:rPr>
                <w:rFonts w:hint="eastAsia" w:eastAsia="宋体"/>
                <w:b/>
                <w:bCs/>
                <w:sz w:val="28"/>
                <w:szCs w:val="36"/>
                <w:lang w:val="en-US" w:eastAsia="zh-CN"/>
              </w:rPr>
            </w:pPr>
            <w:r>
              <w:rPr>
                <w:rFonts w:hint="eastAsia"/>
                <w:b/>
                <w:bCs/>
                <w:sz w:val="28"/>
                <w:szCs w:val="36"/>
                <w:lang w:val="en-US" w:eastAsia="zh-CN"/>
              </w:rPr>
              <w:t>四年级</w:t>
            </w:r>
          </w:p>
        </w:tc>
      </w:tr>
      <w:tr w14:paraId="33C5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327C721">
            <w:pPr>
              <w:rPr>
                <w:rFonts w:hint="eastAsia"/>
                <w:b/>
                <w:bCs/>
                <w:sz w:val="28"/>
                <w:szCs w:val="36"/>
              </w:rPr>
            </w:pPr>
            <w:r>
              <w:rPr>
                <w:rFonts w:hint="eastAsia"/>
                <w:b/>
                <w:bCs/>
                <w:sz w:val="28"/>
                <w:szCs w:val="36"/>
              </w:rPr>
              <w:t>教材分析：</w:t>
            </w:r>
          </w:p>
          <w:p w14:paraId="570221FE">
            <w:pPr>
              <w:rPr>
                <w:sz w:val="28"/>
                <w:szCs w:val="36"/>
              </w:rPr>
            </w:pPr>
            <w:commentRangeStart w:id="0"/>
            <w:commentRangeStart w:id="1"/>
            <w:r>
              <w:rPr>
                <w:rFonts w:hint="eastAsia"/>
                <w:sz w:val="28"/>
                <w:szCs w:val="36"/>
              </w:rPr>
              <w:t>本节课是小学阶段“图形的运动”第二次学习，主要是对轴对称图形的再认识，侧重与通过画图的方式体会轴对称的特点要求学生能在方格纸上画出简单的轴对称图形的对称轴及补全简单的轴对称图形，在观察、操作活动中，帮助学生积累图形运动经验，描述或画出图形的运动和变化促使学生在探索和理解“运动”的过程中，认识图形之间的关系，发展学生的空间观念。例 1 展现松树各个对应点之间的关系，并给出了点到对称轴的距离的表示方法，突出了对称点到对称轴的距离相等，同时巩固了点到直线的距离知识。在例2“根据对称轴补全轴对称图形”的活动中，同样仅呈现了简单的半个五角星图形 突出了轴对称图形的特征使学生能集中精力研究图形的对应点较快掌握图形的画法。此外，在习题中增加了对称轴是斜置的情况，使学生进一步加深理解轴对称的特征；教学的重点是让学生掌握轴对称图形的特征和性质，会画轴对称图形。教学的难点是让学生利用轴对称的知识，画一个图形的轴对称图形。</w:t>
            </w:r>
            <w:commentRangeEnd w:id="1"/>
            <w:r>
              <w:rPr>
                <w:rStyle w:val="CommentReference"/>
              </w:rPr>
              <w:commentReference w:id="1"/>
            </w:r>
            <w:commentRangeEnd w:id="0"/>
            <w:r>
              <w:rPr>
                <w:rStyle w:val="CommentReference"/>
              </w:rPr>
              <w:commentReference w:id="0"/>
            </w:r>
          </w:p>
        </w:tc>
      </w:tr>
      <w:tr w14:paraId="24994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4E2DF5B9">
            <w:pPr>
              <w:rPr>
                <w:rFonts w:hint="eastAsia"/>
                <w:b/>
                <w:bCs/>
                <w:sz w:val="28"/>
                <w:szCs w:val="36"/>
              </w:rPr>
            </w:pPr>
            <w:r>
              <w:rPr>
                <w:rFonts w:hint="eastAsia"/>
                <w:b/>
                <w:bCs/>
                <w:sz w:val="28"/>
                <w:szCs w:val="36"/>
              </w:rPr>
              <w:t>学情分析：</w:t>
            </w:r>
          </w:p>
          <w:p w14:paraId="0EC4242D">
            <w:pPr>
              <w:rPr>
                <w:sz w:val="28"/>
                <w:szCs w:val="36"/>
              </w:rPr>
            </w:pPr>
            <w:commentRangeStart w:id="4"/>
            <w:commentRangeStart w:id="5"/>
            <w:r>
              <w:rPr>
                <w:rFonts w:hint="eastAsia"/>
                <w:sz w:val="28"/>
                <w:szCs w:val="36"/>
              </w:rPr>
              <w:t>学生在此之前已经初步感知了生活中的轴对称，初步认识了轴对称图形，了解了轴对称图形的一些基本特征 并初步知道了对称轴能根据轴对称图形的特征在一组图形中识别出轴对称图形。在此基础上，本课让学生进一步认识图形的轴对称、探索图形成轴对称的特征和性质，并能在方格纸上画出轴对称图形。为了让学生在已有知识的基础上探索新知，充分让学生在观察交流，合作的过程中画轴对称图形的另一半，学生根据自己的生活经验及所掌握的知识，动手设计图案，体验知识的形成和运用过程。</w:t>
            </w:r>
            <w:commentRangeEnd w:id="5"/>
            <w:r>
              <w:rPr>
                <w:rStyle w:val="CommentReference"/>
              </w:rPr>
              <w:commentReference w:id="5"/>
            </w:r>
            <w:commentRangeEnd w:id="4"/>
            <w:r>
              <w:rPr>
                <w:rStyle w:val="CommentReference"/>
              </w:rPr>
              <w:commentReference w:id="4"/>
            </w:r>
          </w:p>
        </w:tc>
      </w:tr>
      <w:tr w14:paraId="6866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0C11D3FB">
            <w:pPr>
              <w:rPr>
                <w:rFonts w:hint="eastAsia"/>
                <w:b/>
                <w:bCs/>
                <w:sz w:val="28"/>
                <w:szCs w:val="36"/>
              </w:rPr>
            </w:pPr>
            <w:r>
              <w:rPr>
                <w:rFonts w:hint="eastAsia"/>
                <w:b/>
                <w:bCs/>
                <w:sz w:val="28"/>
                <w:szCs w:val="36"/>
              </w:rPr>
              <w:t>教学目标：</w:t>
            </w:r>
          </w:p>
          <w:p w14:paraId="472ADF1F">
            <w:pPr>
              <w:rPr>
                <w:rFonts w:hint="eastAsia"/>
                <w:b w:val="0"/>
                <w:bCs w:val="0"/>
                <w:sz w:val="28"/>
                <w:szCs w:val="36"/>
              </w:rPr>
            </w:pPr>
            <w:r>
              <w:rPr>
                <w:rFonts w:hint="eastAsia"/>
                <w:b w:val="0"/>
                <w:bCs w:val="0"/>
                <w:sz w:val="28"/>
                <w:szCs w:val="36"/>
              </w:rPr>
              <w:t>1.结合现实生活中常见的轴对称现象，引导学生从图形运动的角度观察，思考，进一步认识轴对称图形及其对称轴。</w:t>
            </w:r>
          </w:p>
          <w:p w14:paraId="5807EEAB">
            <w:pPr>
              <w:rPr>
                <w:rFonts w:hint="eastAsia"/>
                <w:b w:val="0"/>
                <w:bCs w:val="0"/>
                <w:sz w:val="28"/>
                <w:szCs w:val="36"/>
              </w:rPr>
            </w:pPr>
            <w:commentRangeStart w:id="7"/>
            <w:r>
              <w:rPr>
                <w:rFonts w:hint="eastAsia"/>
                <w:b w:val="0"/>
                <w:bCs w:val="0"/>
                <w:sz w:val="28"/>
                <w:szCs w:val="36"/>
              </w:rPr>
              <w:t>2.掌握常见平面图形中的轴对称图形，能够辨别并找出一个轴对称图形的所有对称轴。</w:t>
            </w:r>
            <w:commentRangeEnd w:id="7"/>
            <w:r>
              <w:rPr>
                <w:rStyle w:val="CommentReference"/>
              </w:rPr>
              <w:commentReference w:id="7"/>
            </w:r>
          </w:p>
          <w:p w14:paraId="0DE72342">
            <w:pPr>
              <w:rPr>
                <w:rFonts w:hint="eastAsia"/>
                <w:b w:val="0"/>
                <w:bCs w:val="0"/>
                <w:sz w:val="28"/>
                <w:szCs w:val="36"/>
              </w:rPr>
            </w:pPr>
            <w:r>
              <w:rPr>
                <w:rFonts w:hint="eastAsia"/>
                <w:b w:val="0"/>
                <w:bCs w:val="0"/>
                <w:sz w:val="28"/>
                <w:szCs w:val="36"/>
              </w:rPr>
              <w:t>3.经历轴对称图形特征的探究过程，体会轴对称图形的特征和性质，并能在方格纸上补全一个轴对称图形的另一半。</w:t>
            </w:r>
          </w:p>
          <w:p w14:paraId="7E4BEBD1">
            <w:pPr>
              <w:rPr>
                <w:b w:val="0"/>
                <w:bCs w:val="0"/>
                <w:sz w:val="28"/>
                <w:szCs w:val="36"/>
              </w:rPr>
            </w:pPr>
            <w:commentRangeStart w:id="6"/>
            <w:r>
              <w:rPr>
                <w:rFonts w:hint="eastAsia"/>
                <w:b w:val="0"/>
                <w:bCs w:val="0"/>
                <w:sz w:val="28"/>
                <w:szCs w:val="36"/>
              </w:rPr>
              <w:t>4.引导学生用数学的眼光观察、感受、欣赏、表现、创造对称美，从而体会数学的价值。</w:t>
            </w:r>
            <w:commentRangeEnd w:id="6"/>
            <w:r>
              <w:rPr>
                <w:rStyle w:val="CommentReference"/>
              </w:rPr>
              <w:commentReference w:id="6"/>
            </w:r>
          </w:p>
          <w:p w14:paraId="0D13635A">
            <w:pPr>
              <w:rPr>
                <w:sz w:val="28"/>
                <w:szCs w:val="36"/>
              </w:rPr>
            </w:pPr>
          </w:p>
        </w:tc>
      </w:tr>
      <w:tr w14:paraId="64625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435DE16">
            <w:pPr>
              <w:rPr>
                <w:rFonts w:hint="eastAsia"/>
                <w:b/>
                <w:bCs/>
                <w:sz w:val="28"/>
                <w:szCs w:val="36"/>
              </w:rPr>
            </w:pPr>
            <w:r>
              <w:rPr>
                <w:rFonts w:hint="eastAsia"/>
                <w:b/>
                <w:bCs/>
                <w:sz w:val="28"/>
                <w:szCs w:val="36"/>
              </w:rPr>
              <w:t>教学</w:t>
            </w:r>
            <w:r>
              <w:rPr>
                <w:rFonts w:hint="eastAsia"/>
                <w:b/>
                <w:bCs/>
                <w:sz w:val="28"/>
                <w:szCs w:val="36"/>
                <w:lang w:val="en-US" w:eastAsia="zh-CN"/>
              </w:rPr>
              <w:t>重难点</w:t>
            </w:r>
            <w:r>
              <w:rPr>
                <w:rFonts w:hint="eastAsia"/>
                <w:b/>
                <w:bCs/>
                <w:sz w:val="28"/>
                <w:szCs w:val="36"/>
              </w:rPr>
              <w:t>：</w:t>
            </w:r>
          </w:p>
          <w:p w14:paraId="49D7F4AF">
            <w:pPr>
              <w:rPr>
                <w:rFonts w:hint="eastAsia"/>
                <w:sz w:val="28"/>
                <w:szCs w:val="36"/>
              </w:rPr>
            </w:pPr>
            <w:r>
              <w:rPr>
                <w:rFonts w:hint="eastAsia"/>
                <w:sz w:val="28"/>
                <w:szCs w:val="36"/>
              </w:rPr>
              <w:t>教学重点：</w:t>
            </w:r>
          </w:p>
          <w:p w14:paraId="2F84AAA0">
            <w:pPr>
              <w:rPr>
                <w:rFonts w:hint="eastAsia"/>
                <w:sz w:val="28"/>
                <w:szCs w:val="36"/>
              </w:rPr>
            </w:pPr>
            <w:r>
              <w:rPr>
                <w:rFonts w:hint="eastAsia"/>
                <w:sz w:val="28"/>
                <w:szCs w:val="36"/>
              </w:rPr>
              <w:t>1. 借助方格图思考探究轴对称图形的特征和性质。</w:t>
            </w:r>
          </w:p>
          <w:p w14:paraId="1BAABEF9">
            <w:pPr>
              <w:rPr>
                <w:rFonts w:hint="eastAsia"/>
                <w:sz w:val="28"/>
                <w:szCs w:val="36"/>
              </w:rPr>
            </w:pPr>
            <w:r>
              <w:rPr>
                <w:rFonts w:hint="eastAsia"/>
                <w:sz w:val="28"/>
                <w:szCs w:val="36"/>
              </w:rPr>
              <w:t>2. 运用轴对称图形的特征补全一个轴对称图形。</w:t>
            </w:r>
          </w:p>
          <w:p w14:paraId="2DAB7A1E">
            <w:pPr>
              <w:rPr>
                <w:rFonts w:hint="eastAsia"/>
                <w:sz w:val="28"/>
                <w:szCs w:val="36"/>
              </w:rPr>
            </w:pPr>
            <w:r>
              <w:rPr>
                <w:rFonts w:hint="eastAsia"/>
                <w:sz w:val="28"/>
                <w:szCs w:val="36"/>
              </w:rPr>
              <w:t>教学难点：</w:t>
            </w:r>
          </w:p>
          <w:p w14:paraId="04E14ED7">
            <w:pPr>
              <w:rPr>
                <w:sz w:val="28"/>
                <w:szCs w:val="36"/>
              </w:rPr>
            </w:pPr>
            <w:r>
              <w:rPr>
                <w:rFonts w:hint="eastAsia"/>
                <w:sz w:val="28"/>
                <w:szCs w:val="36"/>
              </w:rPr>
              <w:t>在作图中感受轴对称图形的本质特征，建立空间观念。</w:t>
            </w:r>
          </w:p>
        </w:tc>
      </w:tr>
      <w:tr w14:paraId="5021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8522" w:type="dxa"/>
            <w:gridSpan w:val="7"/>
          </w:tcPr>
          <w:p w14:paraId="1E847323">
            <w:pPr>
              <w:ind w:firstLine="3654" w:firstLineChars="1300"/>
              <w:rPr>
                <w:b/>
                <w:bCs/>
                <w:sz w:val="28"/>
                <w:szCs w:val="36"/>
              </w:rPr>
            </w:pPr>
            <w:r>
              <w:rPr>
                <w:rFonts w:hint="eastAsia"/>
                <w:b/>
                <w:bCs/>
                <w:sz w:val="28"/>
                <w:szCs w:val="36"/>
              </w:rPr>
              <w:t>教学过程</w:t>
            </w:r>
          </w:p>
        </w:tc>
      </w:tr>
      <w:tr w14:paraId="55ED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750" w:type="dxa"/>
            <w:gridSpan w:val="2"/>
          </w:tcPr>
          <w:p w14:paraId="4130BB01">
            <w:pPr>
              <w:keepNext w:val="0"/>
              <w:keepLines w:val="0"/>
              <w:pageBreakBefore w:val="0"/>
              <w:widowControl w:val="0"/>
              <w:kinsoku/>
              <w:wordWrap/>
              <w:overflowPunct/>
              <w:topLinePunct w:val="0"/>
              <w:autoSpaceDE/>
              <w:autoSpaceDN/>
              <w:bidi w:val="0"/>
              <w:adjustRightInd/>
              <w:snapToGrid/>
              <w:jc w:val="left"/>
              <w:textAlignment w:val="auto"/>
            </w:pPr>
          </w:p>
          <w:p w14:paraId="6E7D5727">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56080" cy="1095375"/>
                  <wp:effectExtent l="0" t="0" r="762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656080" cy="1095375"/>
                          </a:xfrm>
                          <a:prstGeom prst="rect">
                            <a:avLst/>
                          </a:prstGeom>
                          <a:noFill/>
                          <a:ln>
                            <a:noFill/>
                          </a:ln>
                        </pic:spPr>
                      </pic:pic>
                    </a:graphicData>
                  </a:graphic>
                </wp:inline>
              </w:drawing>
            </w:r>
          </w:p>
          <w:p w14:paraId="1DAF621F">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38935" cy="924560"/>
                  <wp:effectExtent l="0" t="0" r="1206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638935" cy="924560"/>
                          </a:xfrm>
                          <a:prstGeom prst="rect">
                            <a:avLst/>
                          </a:prstGeom>
                          <a:noFill/>
                          <a:ln>
                            <a:noFill/>
                          </a:ln>
                        </pic:spPr>
                      </pic:pic>
                    </a:graphicData>
                  </a:graphic>
                </wp:inline>
              </w:drawing>
            </w:r>
          </w:p>
          <w:p w14:paraId="734DB6CC">
            <w:pPr>
              <w:pStyle w:val="6"/>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r>
              <w:drawing>
                <wp:inline distT="0" distB="0" distL="114300" distR="114300">
                  <wp:extent cx="1642745" cy="923925"/>
                  <wp:effectExtent l="0" t="0" r="825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642745" cy="923925"/>
                          </a:xfrm>
                          <a:prstGeom prst="rect">
                            <a:avLst/>
                          </a:prstGeom>
                          <a:noFill/>
                          <a:ln>
                            <a:noFill/>
                          </a:ln>
                        </pic:spPr>
                      </pic:pic>
                    </a:graphicData>
                  </a:graphic>
                </wp:inline>
              </w:drawing>
            </w:r>
          </w:p>
        </w:tc>
        <w:tc>
          <w:tcPr>
            <w:tcW w:w="5772" w:type="dxa"/>
            <w:gridSpan w:val="5"/>
          </w:tcPr>
          <w:p w14:paraId="51E75B42">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bCs/>
                <w:sz w:val="28"/>
                <w:szCs w:val="28"/>
              </w:rPr>
            </w:pPr>
            <w:commentRangeStart w:id="12"/>
            <w:r>
              <w:rPr>
                <w:rFonts w:hint="eastAsia" w:asciiTheme="minorEastAsia" w:hAnsiTheme="minorEastAsia" w:eastAsiaTheme="minorEastAsia" w:cstheme="minorEastAsia"/>
                <w:b/>
                <w:bCs/>
                <w:sz w:val="28"/>
                <w:szCs w:val="28"/>
              </w:rPr>
              <w:t>课题导入：</w:t>
            </w:r>
            <w:commentRangeEnd w:id="12"/>
            <w:r>
              <w:rPr>
                <w:rStyle w:val="CommentReference"/>
              </w:rPr>
              <w:commentReference w:id="12"/>
            </w:r>
          </w:p>
          <w:p w14:paraId="340FE34B">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sz w:val="28"/>
                <w:szCs w:val="28"/>
                <w:lang w:val="en-US" w:eastAsia="zh-CN"/>
              </w:rPr>
            </w:pPr>
            <w:commentRangeStart w:id="2"/>
            <w:r>
              <w:rPr>
                <w:rFonts w:hint="eastAsia" w:asciiTheme="minorEastAsia" w:hAnsiTheme="minorEastAsia" w:eastAsiaTheme="minorEastAsia" w:cstheme="minorEastAsia"/>
                <w:sz w:val="28"/>
                <w:szCs w:val="28"/>
                <w:lang w:val="en-US" w:eastAsia="zh-CN"/>
              </w:rPr>
              <w:t>师：同学们今天我们将要一起来寻找藏在中式美学中的数学密码。</w:t>
            </w:r>
            <w:commentRangeEnd w:id="2"/>
            <w:r>
              <w:rPr>
                <w:rStyle w:val="CommentReference"/>
              </w:rPr>
              <w:commentReference w:id="2"/>
            </w:r>
          </w:p>
          <w:p w14:paraId="3AC105A6">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commentRangeStart w:id="8"/>
            <w:r>
              <w:rPr>
                <w:rFonts w:hint="eastAsia" w:asciiTheme="minorEastAsia" w:hAnsiTheme="minorEastAsia" w:eastAsiaTheme="minorEastAsia" w:cstheme="minorEastAsia"/>
                <w:b w:val="0"/>
                <w:bCs w:val="0"/>
                <w:sz w:val="28"/>
                <w:szCs w:val="28"/>
                <w:lang w:val="en-US" w:eastAsia="zh-CN"/>
              </w:rPr>
              <w:t>视频播放</w:t>
            </w:r>
            <w:commentRangeEnd w:id="8"/>
            <w:r>
              <w:rPr>
                <w:rStyle w:val="CommentReference"/>
              </w:rPr>
              <w:commentReference w:id="8"/>
            </w:r>
          </w:p>
          <w:p w14:paraId="45E8374B">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commentRangeStart w:id="14"/>
            <w:r>
              <w:rPr>
                <w:rFonts w:hint="eastAsia" w:asciiTheme="minorEastAsia" w:hAnsiTheme="minorEastAsia" w:eastAsiaTheme="minorEastAsia" w:cstheme="minorEastAsia"/>
                <w:b w:val="0"/>
                <w:bCs w:val="0"/>
                <w:sz w:val="28"/>
                <w:szCs w:val="28"/>
                <w:lang w:val="en-US" w:eastAsia="zh-CN"/>
              </w:rPr>
              <w:t>师：自古以来中国人就讲究对称美。这种美不仅生活中有，数学中也存在这样的美，二年级的时候我们认识了轴对称图形，回忆一下关于轴对称图形你已经知道了什么？</w:t>
            </w:r>
            <w:commentRangeEnd w:id="14"/>
            <w:r>
              <w:rPr>
                <w:rStyle w:val="CommentReference"/>
              </w:rPr>
              <w:commentReference w:id="14"/>
            </w:r>
          </w:p>
          <w:p w14:paraId="4E157EBC">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生：图形轴对称左右两边是一样的</w:t>
            </w:r>
          </w:p>
          <w:p w14:paraId="4245E54B">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展示PPT对折过程</w:t>
            </w:r>
            <w:r>
              <w:rPr>
                <w:rFonts w:hint="eastAsia" w:asciiTheme="minorEastAsia" w:hAnsiTheme="minorEastAsia" w:eastAsiaTheme="minorEastAsia" w:cstheme="minorEastAsia"/>
                <w:b w:val="0"/>
                <w:bCs w:val="0"/>
                <w:sz w:val="28"/>
                <w:szCs w:val="28"/>
                <w:lang w:val="en-US" w:eastAsia="zh-CN"/>
              </w:rPr>
              <w:tab/>
            </w:r>
          </w:p>
          <w:p w14:paraId="6F36ECE0">
            <w:pPr>
              <w:rPr>
                <w:rFonts w:hint="default"/>
                <w:lang w:val="en-US" w:eastAsia="zh-CN"/>
              </w:rPr>
            </w:pPr>
            <w:r>
              <w:rPr>
                <w:rFonts w:hint="eastAsia" w:asciiTheme="minorEastAsia" w:hAnsiTheme="minorEastAsia" w:eastAsiaTheme="minorEastAsia" w:cstheme="minorEastAsia"/>
                <w:b w:val="0"/>
                <w:bCs w:val="0"/>
                <w:color w:val="FF0000"/>
                <w:sz w:val="28"/>
                <w:szCs w:val="28"/>
                <w:lang w:val="en-US" w:eastAsia="zh-CN"/>
              </w:rPr>
              <w:t>师：把这些图案沿着中间一条直线对折，对折后直线两边的图形能够完全重合，像这样的图形就叫做“轴对称图形”，折痕所在的直线叫做“对称轴”。</w:t>
            </w:r>
          </w:p>
        </w:tc>
      </w:tr>
      <w:tr w14:paraId="3CDB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750" w:type="dxa"/>
            <w:gridSpan w:val="2"/>
          </w:tcPr>
          <w:p w14:paraId="61D0CE57">
            <w:pPr>
              <w:keepNext w:val="0"/>
              <w:keepLines w:val="0"/>
              <w:pageBreakBefore w:val="0"/>
              <w:widowControl w:val="0"/>
              <w:kinsoku/>
              <w:wordWrap/>
              <w:overflowPunct/>
              <w:topLinePunct w:val="0"/>
              <w:autoSpaceDE/>
              <w:autoSpaceDN/>
              <w:bidi w:val="0"/>
              <w:adjustRightInd/>
              <w:snapToGrid/>
              <w:jc w:val="left"/>
              <w:textAlignment w:val="auto"/>
            </w:pPr>
          </w:p>
          <w:p w14:paraId="482CCF33">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595755" cy="897255"/>
                  <wp:effectExtent l="0" t="0" r="444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595755" cy="897255"/>
                          </a:xfrm>
                          <a:prstGeom prst="rect">
                            <a:avLst/>
                          </a:prstGeom>
                          <a:noFill/>
                          <a:ln>
                            <a:noFill/>
                          </a:ln>
                        </pic:spPr>
                      </pic:pic>
                    </a:graphicData>
                  </a:graphic>
                </wp:inline>
              </w:drawing>
            </w:r>
          </w:p>
          <w:p w14:paraId="44541294">
            <w:pPr>
              <w:keepNext w:val="0"/>
              <w:keepLines w:val="0"/>
              <w:pageBreakBefore w:val="0"/>
              <w:widowControl w:val="0"/>
              <w:kinsoku/>
              <w:wordWrap/>
              <w:overflowPunct/>
              <w:topLinePunct w:val="0"/>
              <w:autoSpaceDE/>
              <w:autoSpaceDN/>
              <w:bidi w:val="0"/>
              <w:adjustRightInd/>
              <w:snapToGrid/>
              <w:jc w:val="left"/>
              <w:textAlignment w:val="auto"/>
            </w:pPr>
          </w:p>
          <w:p w14:paraId="1DB4A38B">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248FA6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53488F3E">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511C4B47">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78EB756">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284F4A4C">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AC4E49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0AAA1EC4">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674BE968">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539B792E">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055CD33F">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BCFA2B3">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670C9CD">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1C1E643">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73BDCE9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67C4228">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3918AB85">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0C36C727">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729F9A36">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434EDFE7">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54D687B">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693DC10C">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4101C9C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473F8F4A">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0910FCBB">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27DBAE2A">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5290BEB">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480E1318">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13FFA72C">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p w14:paraId="6980FA1B">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5280" cy="905510"/>
                  <wp:effectExtent l="0" t="0" r="7620"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1605280" cy="905510"/>
                          </a:xfrm>
                          <a:prstGeom prst="rect">
                            <a:avLst/>
                          </a:prstGeom>
                          <a:noFill/>
                          <a:ln>
                            <a:noFill/>
                          </a:ln>
                        </pic:spPr>
                      </pic:pic>
                    </a:graphicData>
                  </a:graphic>
                </wp:inline>
              </w:drawing>
            </w:r>
          </w:p>
          <w:p w14:paraId="4B50B15B">
            <w:pPr>
              <w:keepNext w:val="0"/>
              <w:keepLines w:val="0"/>
              <w:pageBreakBefore w:val="0"/>
              <w:widowControl w:val="0"/>
              <w:kinsoku/>
              <w:wordWrap/>
              <w:overflowPunct/>
              <w:topLinePunct w:val="0"/>
              <w:autoSpaceDE/>
              <w:autoSpaceDN/>
              <w:bidi w:val="0"/>
              <w:adjustRightInd/>
              <w:snapToGrid/>
              <w:jc w:val="left"/>
              <w:textAlignment w:val="auto"/>
            </w:pPr>
          </w:p>
          <w:p w14:paraId="4ACECF70">
            <w:pPr>
              <w:keepNext w:val="0"/>
              <w:keepLines w:val="0"/>
              <w:pageBreakBefore w:val="0"/>
              <w:widowControl w:val="0"/>
              <w:kinsoku/>
              <w:wordWrap/>
              <w:overflowPunct/>
              <w:topLinePunct w:val="0"/>
              <w:autoSpaceDE/>
              <w:autoSpaceDN/>
              <w:bidi w:val="0"/>
              <w:adjustRightInd/>
              <w:snapToGrid/>
              <w:jc w:val="left"/>
              <w:textAlignment w:val="auto"/>
            </w:pPr>
          </w:p>
          <w:p w14:paraId="1C205388">
            <w:pPr>
              <w:keepNext w:val="0"/>
              <w:keepLines w:val="0"/>
              <w:pageBreakBefore w:val="0"/>
              <w:widowControl w:val="0"/>
              <w:kinsoku/>
              <w:wordWrap/>
              <w:overflowPunct/>
              <w:topLinePunct w:val="0"/>
              <w:autoSpaceDE/>
              <w:autoSpaceDN/>
              <w:bidi w:val="0"/>
              <w:adjustRightInd/>
              <w:snapToGrid/>
              <w:jc w:val="left"/>
              <w:textAlignment w:val="auto"/>
            </w:pPr>
          </w:p>
          <w:p w14:paraId="4F2B067E">
            <w:pPr>
              <w:keepNext w:val="0"/>
              <w:keepLines w:val="0"/>
              <w:pageBreakBefore w:val="0"/>
              <w:widowControl w:val="0"/>
              <w:kinsoku/>
              <w:wordWrap/>
              <w:overflowPunct/>
              <w:topLinePunct w:val="0"/>
              <w:autoSpaceDE/>
              <w:autoSpaceDN/>
              <w:bidi w:val="0"/>
              <w:adjustRightInd/>
              <w:snapToGrid/>
              <w:jc w:val="left"/>
              <w:textAlignment w:val="auto"/>
            </w:pPr>
          </w:p>
          <w:p w14:paraId="20D4643E">
            <w:pPr>
              <w:keepNext w:val="0"/>
              <w:keepLines w:val="0"/>
              <w:pageBreakBefore w:val="0"/>
              <w:widowControl w:val="0"/>
              <w:kinsoku/>
              <w:wordWrap/>
              <w:overflowPunct/>
              <w:topLinePunct w:val="0"/>
              <w:autoSpaceDE/>
              <w:autoSpaceDN/>
              <w:bidi w:val="0"/>
              <w:adjustRightInd/>
              <w:snapToGrid/>
              <w:jc w:val="left"/>
              <w:textAlignment w:val="auto"/>
            </w:pPr>
          </w:p>
          <w:p w14:paraId="4A51B20F">
            <w:pPr>
              <w:keepNext w:val="0"/>
              <w:keepLines w:val="0"/>
              <w:pageBreakBefore w:val="0"/>
              <w:widowControl w:val="0"/>
              <w:kinsoku/>
              <w:wordWrap/>
              <w:overflowPunct/>
              <w:topLinePunct w:val="0"/>
              <w:autoSpaceDE/>
              <w:autoSpaceDN/>
              <w:bidi w:val="0"/>
              <w:adjustRightInd/>
              <w:snapToGrid/>
              <w:jc w:val="left"/>
              <w:textAlignment w:val="auto"/>
            </w:pPr>
          </w:p>
          <w:p w14:paraId="353EA58A">
            <w:pPr>
              <w:keepNext w:val="0"/>
              <w:keepLines w:val="0"/>
              <w:pageBreakBefore w:val="0"/>
              <w:widowControl w:val="0"/>
              <w:kinsoku/>
              <w:wordWrap/>
              <w:overflowPunct/>
              <w:topLinePunct w:val="0"/>
              <w:autoSpaceDE/>
              <w:autoSpaceDN/>
              <w:bidi w:val="0"/>
              <w:adjustRightInd/>
              <w:snapToGrid/>
              <w:jc w:val="left"/>
              <w:textAlignment w:val="auto"/>
            </w:pPr>
          </w:p>
          <w:p w14:paraId="749069E2">
            <w:pPr>
              <w:keepNext w:val="0"/>
              <w:keepLines w:val="0"/>
              <w:pageBreakBefore w:val="0"/>
              <w:widowControl w:val="0"/>
              <w:kinsoku/>
              <w:wordWrap/>
              <w:overflowPunct/>
              <w:topLinePunct w:val="0"/>
              <w:autoSpaceDE/>
              <w:autoSpaceDN/>
              <w:bidi w:val="0"/>
              <w:adjustRightInd/>
              <w:snapToGrid/>
              <w:jc w:val="left"/>
              <w:textAlignment w:val="auto"/>
            </w:pPr>
          </w:p>
          <w:p w14:paraId="6738672C">
            <w:pPr>
              <w:keepNext w:val="0"/>
              <w:keepLines w:val="0"/>
              <w:pageBreakBefore w:val="0"/>
              <w:widowControl w:val="0"/>
              <w:kinsoku/>
              <w:wordWrap/>
              <w:overflowPunct/>
              <w:topLinePunct w:val="0"/>
              <w:autoSpaceDE/>
              <w:autoSpaceDN/>
              <w:bidi w:val="0"/>
              <w:adjustRightInd/>
              <w:snapToGrid/>
              <w:jc w:val="left"/>
              <w:textAlignment w:val="auto"/>
            </w:pPr>
          </w:p>
          <w:p w14:paraId="2D871DF3">
            <w:pPr>
              <w:keepNext w:val="0"/>
              <w:keepLines w:val="0"/>
              <w:pageBreakBefore w:val="0"/>
              <w:widowControl w:val="0"/>
              <w:kinsoku/>
              <w:wordWrap/>
              <w:overflowPunct/>
              <w:topLinePunct w:val="0"/>
              <w:autoSpaceDE/>
              <w:autoSpaceDN/>
              <w:bidi w:val="0"/>
              <w:adjustRightInd/>
              <w:snapToGrid/>
              <w:jc w:val="left"/>
              <w:textAlignment w:val="auto"/>
            </w:pPr>
          </w:p>
          <w:p w14:paraId="4EDB15B0">
            <w:pPr>
              <w:keepNext w:val="0"/>
              <w:keepLines w:val="0"/>
              <w:pageBreakBefore w:val="0"/>
              <w:widowControl w:val="0"/>
              <w:kinsoku/>
              <w:wordWrap/>
              <w:overflowPunct/>
              <w:topLinePunct w:val="0"/>
              <w:autoSpaceDE/>
              <w:autoSpaceDN/>
              <w:bidi w:val="0"/>
              <w:adjustRightInd/>
              <w:snapToGrid/>
              <w:jc w:val="left"/>
              <w:textAlignment w:val="auto"/>
            </w:pPr>
          </w:p>
          <w:p w14:paraId="586B5817">
            <w:pPr>
              <w:keepNext w:val="0"/>
              <w:keepLines w:val="0"/>
              <w:pageBreakBefore w:val="0"/>
              <w:widowControl w:val="0"/>
              <w:kinsoku/>
              <w:wordWrap/>
              <w:overflowPunct/>
              <w:topLinePunct w:val="0"/>
              <w:autoSpaceDE/>
              <w:autoSpaceDN/>
              <w:bidi w:val="0"/>
              <w:adjustRightInd/>
              <w:snapToGrid/>
              <w:jc w:val="left"/>
              <w:textAlignment w:val="auto"/>
            </w:pPr>
          </w:p>
          <w:p w14:paraId="3E132261">
            <w:pPr>
              <w:keepNext w:val="0"/>
              <w:keepLines w:val="0"/>
              <w:pageBreakBefore w:val="0"/>
              <w:widowControl w:val="0"/>
              <w:kinsoku/>
              <w:wordWrap/>
              <w:overflowPunct/>
              <w:topLinePunct w:val="0"/>
              <w:autoSpaceDE/>
              <w:autoSpaceDN/>
              <w:bidi w:val="0"/>
              <w:adjustRightInd/>
              <w:snapToGrid/>
              <w:jc w:val="left"/>
              <w:textAlignment w:val="auto"/>
            </w:pPr>
          </w:p>
          <w:p w14:paraId="2090DFCB">
            <w:pPr>
              <w:keepNext w:val="0"/>
              <w:keepLines w:val="0"/>
              <w:pageBreakBefore w:val="0"/>
              <w:widowControl w:val="0"/>
              <w:kinsoku/>
              <w:wordWrap/>
              <w:overflowPunct/>
              <w:topLinePunct w:val="0"/>
              <w:autoSpaceDE/>
              <w:autoSpaceDN/>
              <w:bidi w:val="0"/>
              <w:adjustRightInd/>
              <w:snapToGrid/>
              <w:jc w:val="left"/>
              <w:textAlignment w:val="auto"/>
            </w:pPr>
          </w:p>
          <w:p w14:paraId="79F5C163">
            <w:pPr>
              <w:keepNext w:val="0"/>
              <w:keepLines w:val="0"/>
              <w:pageBreakBefore w:val="0"/>
              <w:widowControl w:val="0"/>
              <w:kinsoku/>
              <w:wordWrap/>
              <w:overflowPunct/>
              <w:topLinePunct w:val="0"/>
              <w:autoSpaceDE/>
              <w:autoSpaceDN/>
              <w:bidi w:val="0"/>
              <w:adjustRightInd/>
              <w:snapToGrid/>
              <w:jc w:val="left"/>
              <w:textAlignment w:val="auto"/>
            </w:pPr>
          </w:p>
          <w:p w14:paraId="453D42EB">
            <w:pPr>
              <w:keepNext w:val="0"/>
              <w:keepLines w:val="0"/>
              <w:pageBreakBefore w:val="0"/>
              <w:widowControl w:val="0"/>
              <w:kinsoku/>
              <w:wordWrap/>
              <w:overflowPunct/>
              <w:topLinePunct w:val="0"/>
              <w:autoSpaceDE/>
              <w:autoSpaceDN/>
              <w:bidi w:val="0"/>
              <w:adjustRightInd/>
              <w:snapToGrid/>
              <w:jc w:val="left"/>
              <w:textAlignment w:val="auto"/>
            </w:pPr>
          </w:p>
          <w:p w14:paraId="07019881">
            <w:pPr>
              <w:keepNext w:val="0"/>
              <w:keepLines w:val="0"/>
              <w:pageBreakBefore w:val="0"/>
              <w:widowControl w:val="0"/>
              <w:kinsoku/>
              <w:wordWrap/>
              <w:overflowPunct/>
              <w:topLinePunct w:val="0"/>
              <w:autoSpaceDE/>
              <w:autoSpaceDN/>
              <w:bidi w:val="0"/>
              <w:adjustRightInd/>
              <w:snapToGrid/>
              <w:jc w:val="left"/>
              <w:textAlignment w:val="auto"/>
            </w:pPr>
          </w:p>
          <w:p w14:paraId="116AA878">
            <w:pPr>
              <w:keepNext w:val="0"/>
              <w:keepLines w:val="0"/>
              <w:pageBreakBefore w:val="0"/>
              <w:widowControl w:val="0"/>
              <w:kinsoku/>
              <w:wordWrap/>
              <w:overflowPunct/>
              <w:topLinePunct w:val="0"/>
              <w:autoSpaceDE/>
              <w:autoSpaceDN/>
              <w:bidi w:val="0"/>
              <w:adjustRightInd/>
              <w:snapToGrid/>
              <w:jc w:val="left"/>
              <w:textAlignment w:val="auto"/>
            </w:pPr>
          </w:p>
          <w:p w14:paraId="4AD4A361">
            <w:pPr>
              <w:keepNext w:val="0"/>
              <w:keepLines w:val="0"/>
              <w:pageBreakBefore w:val="0"/>
              <w:widowControl w:val="0"/>
              <w:kinsoku/>
              <w:wordWrap/>
              <w:overflowPunct/>
              <w:topLinePunct w:val="0"/>
              <w:autoSpaceDE/>
              <w:autoSpaceDN/>
              <w:bidi w:val="0"/>
              <w:adjustRightInd/>
              <w:snapToGrid/>
              <w:jc w:val="left"/>
              <w:textAlignment w:val="auto"/>
            </w:pPr>
          </w:p>
          <w:p w14:paraId="64D0A18D">
            <w:pPr>
              <w:keepNext w:val="0"/>
              <w:keepLines w:val="0"/>
              <w:pageBreakBefore w:val="0"/>
              <w:widowControl w:val="0"/>
              <w:kinsoku/>
              <w:wordWrap/>
              <w:overflowPunct/>
              <w:topLinePunct w:val="0"/>
              <w:autoSpaceDE/>
              <w:autoSpaceDN/>
              <w:bidi w:val="0"/>
              <w:adjustRightInd/>
              <w:snapToGrid/>
              <w:jc w:val="left"/>
              <w:textAlignment w:val="auto"/>
            </w:pPr>
          </w:p>
          <w:p w14:paraId="674F48D6">
            <w:pPr>
              <w:keepNext w:val="0"/>
              <w:keepLines w:val="0"/>
              <w:pageBreakBefore w:val="0"/>
              <w:widowControl w:val="0"/>
              <w:kinsoku/>
              <w:wordWrap/>
              <w:overflowPunct/>
              <w:topLinePunct w:val="0"/>
              <w:autoSpaceDE/>
              <w:autoSpaceDN/>
              <w:bidi w:val="0"/>
              <w:adjustRightInd/>
              <w:snapToGrid/>
              <w:jc w:val="left"/>
              <w:textAlignment w:val="auto"/>
            </w:pPr>
          </w:p>
          <w:p w14:paraId="04504A54">
            <w:pPr>
              <w:keepNext w:val="0"/>
              <w:keepLines w:val="0"/>
              <w:pageBreakBefore w:val="0"/>
              <w:widowControl w:val="0"/>
              <w:kinsoku/>
              <w:wordWrap/>
              <w:overflowPunct/>
              <w:topLinePunct w:val="0"/>
              <w:autoSpaceDE/>
              <w:autoSpaceDN/>
              <w:bidi w:val="0"/>
              <w:adjustRightInd/>
              <w:snapToGrid/>
              <w:jc w:val="left"/>
              <w:textAlignment w:val="auto"/>
            </w:pPr>
          </w:p>
          <w:p w14:paraId="04D93555">
            <w:pPr>
              <w:keepNext w:val="0"/>
              <w:keepLines w:val="0"/>
              <w:pageBreakBefore w:val="0"/>
              <w:widowControl w:val="0"/>
              <w:kinsoku/>
              <w:wordWrap/>
              <w:overflowPunct/>
              <w:topLinePunct w:val="0"/>
              <w:autoSpaceDE/>
              <w:autoSpaceDN/>
              <w:bidi w:val="0"/>
              <w:adjustRightInd/>
              <w:snapToGrid/>
              <w:jc w:val="left"/>
              <w:textAlignment w:val="auto"/>
            </w:pPr>
          </w:p>
          <w:p w14:paraId="6EC14AE7">
            <w:pPr>
              <w:keepNext w:val="0"/>
              <w:keepLines w:val="0"/>
              <w:pageBreakBefore w:val="0"/>
              <w:widowControl w:val="0"/>
              <w:kinsoku/>
              <w:wordWrap/>
              <w:overflowPunct/>
              <w:topLinePunct w:val="0"/>
              <w:autoSpaceDE/>
              <w:autoSpaceDN/>
              <w:bidi w:val="0"/>
              <w:adjustRightInd/>
              <w:snapToGrid/>
              <w:jc w:val="left"/>
              <w:textAlignment w:val="auto"/>
            </w:pPr>
          </w:p>
          <w:p w14:paraId="561E1048">
            <w:pPr>
              <w:keepNext w:val="0"/>
              <w:keepLines w:val="0"/>
              <w:pageBreakBefore w:val="0"/>
              <w:widowControl w:val="0"/>
              <w:kinsoku/>
              <w:wordWrap/>
              <w:overflowPunct/>
              <w:topLinePunct w:val="0"/>
              <w:autoSpaceDE/>
              <w:autoSpaceDN/>
              <w:bidi w:val="0"/>
              <w:adjustRightInd/>
              <w:snapToGrid/>
              <w:jc w:val="left"/>
              <w:textAlignment w:val="auto"/>
            </w:pPr>
          </w:p>
          <w:p w14:paraId="4C8B4A34">
            <w:pPr>
              <w:keepNext w:val="0"/>
              <w:keepLines w:val="0"/>
              <w:pageBreakBefore w:val="0"/>
              <w:widowControl w:val="0"/>
              <w:kinsoku/>
              <w:wordWrap/>
              <w:overflowPunct/>
              <w:topLinePunct w:val="0"/>
              <w:autoSpaceDE/>
              <w:autoSpaceDN/>
              <w:bidi w:val="0"/>
              <w:adjustRightInd/>
              <w:snapToGrid/>
              <w:jc w:val="left"/>
              <w:textAlignment w:val="auto"/>
            </w:pPr>
          </w:p>
          <w:p w14:paraId="27AB9DDA">
            <w:pPr>
              <w:keepNext w:val="0"/>
              <w:keepLines w:val="0"/>
              <w:pageBreakBefore w:val="0"/>
              <w:widowControl w:val="0"/>
              <w:kinsoku/>
              <w:wordWrap/>
              <w:overflowPunct/>
              <w:topLinePunct w:val="0"/>
              <w:autoSpaceDE/>
              <w:autoSpaceDN/>
              <w:bidi w:val="0"/>
              <w:adjustRightInd/>
              <w:snapToGrid/>
              <w:jc w:val="left"/>
              <w:textAlignment w:val="auto"/>
            </w:pPr>
          </w:p>
          <w:p w14:paraId="79F9FF08">
            <w:pPr>
              <w:keepNext w:val="0"/>
              <w:keepLines w:val="0"/>
              <w:pageBreakBefore w:val="0"/>
              <w:widowControl w:val="0"/>
              <w:kinsoku/>
              <w:wordWrap/>
              <w:overflowPunct/>
              <w:topLinePunct w:val="0"/>
              <w:autoSpaceDE/>
              <w:autoSpaceDN/>
              <w:bidi w:val="0"/>
              <w:adjustRightInd/>
              <w:snapToGrid/>
              <w:jc w:val="left"/>
              <w:textAlignment w:val="auto"/>
            </w:pPr>
          </w:p>
          <w:p w14:paraId="31E2FA19">
            <w:pPr>
              <w:keepNext w:val="0"/>
              <w:keepLines w:val="0"/>
              <w:pageBreakBefore w:val="0"/>
              <w:widowControl w:val="0"/>
              <w:kinsoku/>
              <w:wordWrap/>
              <w:overflowPunct/>
              <w:topLinePunct w:val="0"/>
              <w:autoSpaceDE/>
              <w:autoSpaceDN/>
              <w:bidi w:val="0"/>
              <w:adjustRightInd/>
              <w:snapToGrid/>
              <w:jc w:val="left"/>
              <w:textAlignment w:val="auto"/>
            </w:pPr>
          </w:p>
          <w:p w14:paraId="7E90C675">
            <w:pPr>
              <w:keepNext w:val="0"/>
              <w:keepLines w:val="0"/>
              <w:pageBreakBefore w:val="0"/>
              <w:widowControl w:val="0"/>
              <w:kinsoku/>
              <w:wordWrap/>
              <w:overflowPunct/>
              <w:topLinePunct w:val="0"/>
              <w:autoSpaceDE/>
              <w:autoSpaceDN/>
              <w:bidi w:val="0"/>
              <w:adjustRightInd/>
              <w:snapToGrid/>
              <w:jc w:val="left"/>
              <w:textAlignment w:val="auto"/>
            </w:pPr>
          </w:p>
          <w:p w14:paraId="49C4576B">
            <w:pPr>
              <w:keepNext w:val="0"/>
              <w:keepLines w:val="0"/>
              <w:pageBreakBefore w:val="0"/>
              <w:widowControl w:val="0"/>
              <w:kinsoku/>
              <w:wordWrap/>
              <w:overflowPunct/>
              <w:topLinePunct w:val="0"/>
              <w:autoSpaceDE/>
              <w:autoSpaceDN/>
              <w:bidi w:val="0"/>
              <w:adjustRightInd/>
              <w:snapToGrid/>
              <w:jc w:val="left"/>
              <w:textAlignment w:val="auto"/>
            </w:pPr>
          </w:p>
          <w:p w14:paraId="2972CDC7">
            <w:pPr>
              <w:keepNext w:val="0"/>
              <w:keepLines w:val="0"/>
              <w:pageBreakBefore w:val="0"/>
              <w:widowControl w:val="0"/>
              <w:kinsoku/>
              <w:wordWrap/>
              <w:overflowPunct/>
              <w:topLinePunct w:val="0"/>
              <w:autoSpaceDE/>
              <w:autoSpaceDN/>
              <w:bidi w:val="0"/>
              <w:adjustRightInd/>
              <w:snapToGrid/>
              <w:jc w:val="left"/>
              <w:textAlignment w:val="auto"/>
            </w:pPr>
          </w:p>
          <w:p w14:paraId="4FCB330D">
            <w:pPr>
              <w:keepNext w:val="0"/>
              <w:keepLines w:val="0"/>
              <w:pageBreakBefore w:val="0"/>
              <w:widowControl w:val="0"/>
              <w:kinsoku/>
              <w:wordWrap/>
              <w:overflowPunct/>
              <w:topLinePunct w:val="0"/>
              <w:autoSpaceDE/>
              <w:autoSpaceDN/>
              <w:bidi w:val="0"/>
              <w:adjustRightInd/>
              <w:snapToGrid/>
              <w:jc w:val="left"/>
              <w:textAlignment w:val="auto"/>
            </w:pPr>
          </w:p>
          <w:p w14:paraId="148E4A16">
            <w:pPr>
              <w:keepNext w:val="0"/>
              <w:keepLines w:val="0"/>
              <w:pageBreakBefore w:val="0"/>
              <w:widowControl w:val="0"/>
              <w:kinsoku/>
              <w:wordWrap/>
              <w:overflowPunct/>
              <w:topLinePunct w:val="0"/>
              <w:autoSpaceDE/>
              <w:autoSpaceDN/>
              <w:bidi w:val="0"/>
              <w:adjustRightInd/>
              <w:snapToGrid/>
              <w:jc w:val="left"/>
              <w:textAlignment w:val="auto"/>
            </w:pPr>
          </w:p>
          <w:p w14:paraId="6166BF81">
            <w:pPr>
              <w:keepNext w:val="0"/>
              <w:keepLines w:val="0"/>
              <w:pageBreakBefore w:val="0"/>
              <w:widowControl w:val="0"/>
              <w:kinsoku/>
              <w:wordWrap/>
              <w:overflowPunct/>
              <w:topLinePunct w:val="0"/>
              <w:autoSpaceDE/>
              <w:autoSpaceDN/>
              <w:bidi w:val="0"/>
              <w:adjustRightInd/>
              <w:snapToGrid/>
              <w:jc w:val="left"/>
              <w:textAlignment w:val="auto"/>
            </w:pPr>
          </w:p>
          <w:p w14:paraId="30AA4A8D">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2105" cy="898525"/>
                  <wp:effectExtent l="0" t="0" r="10795"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1602105" cy="898525"/>
                          </a:xfrm>
                          <a:prstGeom prst="rect">
                            <a:avLst/>
                          </a:prstGeom>
                          <a:noFill/>
                          <a:ln>
                            <a:noFill/>
                          </a:ln>
                        </pic:spPr>
                      </pic:pic>
                    </a:graphicData>
                  </a:graphic>
                </wp:inline>
              </w:drawing>
            </w:r>
          </w:p>
          <w:p w14:paraId="6A41ABCD">
            <w:pPr>
              <w:keepNext w:val="0"/>
              <w:keepLines w:val="0"/>
              <w:pageBreakBefore w:val="0"/>
              <w:widowControl w:val="0"/>
              <w:kinsoku/>
              <w:wordWrap/>
              <w:overflowPunct/>
              <w:topLinePunct w:val="0"/>
              <w:autoSpaceDE/>
              <w:autoSpaceDN/>
              <w:bidi w:val="0"/>
              <w:adjustRightInd/>
              <w:snapToGrid/>
              <w:jc w:val="left"/>
              <w:textAlignment w:val="auto"/>
            </w:pPr>
          </w:p>
          <w:p w14:paraId="4D261FD0">
            <w:pPr>
              <w:keepNext w:val="0"/>
              <w:keepLines w:val="0"/>
              <w:pageBreakBefore w:val="0"/>
              <w:widowControl w:val="0"/>
              <w:kinsoku/>
              <w:wordWrap/>
              <w:overflowPunct/>
              <w:topLinePunct w:val="0"/>
              <w:autoSpaceDE/>
              <w:autoSpaceDN/>
              <w:bidi w:val="0"/>
              <w:adjustRightInd/>
              <w:snapToGrid/>
              <w:jc w:val="left"/>
              <w:textAlignment w:val="auto"/>
            </w:pPr>
          </w:p>
          <w:p w14:paraId="4533B4FF">
            <w:pPr>
              <w:keepNext w:val="0"/>
              <w:keepLines w:val="0"/>
              <w:pageBreakBefore w:val="0"/>
              <w:widowControl w:val="0"/>
              <w:kinsoku/>
              <w:wordWrap/>
              <w:overflowPunct/>
              <w:topLinePunct w:val="0"/>
              <w:autoSpaceDE/>
              <w:autoSpaceDN/>
              <w:bidi w:val="0"/>
              <w:adjustRightInd/>
              <w:snapToGrid/>
              <w:jc w:val="left"/>
              <w:textAlignment w:val="auto"/>
            </w:pPr>
          </w:p>
          <w:p w14:paraId="66E71B75">
            <w:pPr>
              <w:keepNext w:val="0"/>
              <w:keepLines w:val="0"/>
              <w:pageBreakBefore w:val="0"/>
              <w:widowControl w:val="0"/>
              <w:kinsoku/>
              <w:wordWrap/>
              <w:overflowPunct/>
              <w:topLinePunct w:val="0"/>
              <w:autoSpaceDE/>
              <w:autoSpaceDN/>
              <w:bidi w:val="0"/>
              <w:adjustRightInd/>
              <w:snapToGrid/>
              <w:jc w:val="left"/>
              <w:textAlignment w:val="auto"/>
            </w:pPr>
          </w:p>
          <w:p w14:paraId="27B69C60">
            <w:pPr>
              <w:keepNext w:val="0"/>
              <w:keepLines w:val="0"/>
              <w:pageBreakBefore w:val="0"/>
              <w:widowControl w:val="0"/>
              <w:kinsoku/>
              <w:wordWrap/>
              <w:overflowPunct/>
              <w:topLinePunct w:val="0"/>
              <w:autoSpaceDE/>
              <w:autoSpaceDN/>
              <w:bidi w:val="0"/>
              <w:adjustRightInd/>
              <w:snapToGrid/>
              <w:jc w:val="left"/>
              <w:textAlignment w:val="auto"/>
            </w:pPr>
          </w:p>
          <w:p w14:paraId="1B0D6515">
            <w:pPr>
              <w:keepNext w:val="0"/>
              <w:keepLines w:val="0"/>
              <w:pageBreakBefore w:val="0"/>
              <w:widowControl w:val="0"/>
              <w:kinsoku/>
              <w:wordWrap/>
              <w:overflowPunct/>
              <w:topLinePunct w:val="0"/>
              <w:autoSpaceDE/>
              <w:autoSpaceDN/>
              <w:bidi w:val="0"/>
              <w:adjustRightInd/>
              <w:snapToGrid/>
              <w:jc w:val="left"/>
              <w:textAlignment w:val="auto"/>
            </w:pPr>
          </w:p>
          <w:p w14:paraId="2298C96D">
            <w:pPr>
              <w:keepNext w:val="0"/>
              <w:keepLines w:val="0"/>
              <w:pageBreakBefore w:val="0"/>
              <w:widowControl w:val="0"/>
              <w:kinsoku/>
              <w:wordWrap/>
              <w:overflowPunct/>
              <w:topLinePunct w:val="0"/>
              <w:autoSpaceDE/>
              <w:autoSpaceDN/>
              <w:bidi w:val="0"/>
              <w:adjustRightInd/>
              <w:snapToGrid/>
              <w:jc w:val="left"/>
              <w:textAlignment w:val="auto"/>
            </w:pPr>
          </w:p>
          <w:p w14:paraId="4E80FA7B">
            <w:pPr>
              <w:keepNext w:val="0"/>
              <w:keepLines w:val="0"/>
              <w:pageBreakBefore w:val="0"/>
              <w:widowControl w:val="0"/>
              <w:kinsoku/>
              <w:wordWrap/>
              <w:overflowPunct/>
              <w:topLinePunct w:val="0"/>
              <w:autoSpaceDE/>
              <w:autoSpaceDN/>
              <w:bidi w:val="0"/>
              <w:adjustRightInd/>
              <w:snapToGrid/>
              <w:jc w:val="left"/>
              <w:textAlignment w:val="auto"/>
            </w:pPr>
          </w:p>
          <w:p w14:paraId="0689C1A0">
            <w:pPr>
              <w:keepNext w:val="0"/>
              <w:keepLines w:val="0"/>
              <w:pageBreakBefore w:val="0"/>
              <w:widowControl w:val="0"/>
              <w:kinsoku/>
              <w:wordWrap/>
              <w:overflowPunct/>
              <w:topLinePunct w:val="0"/>
              <w:autoSpaceDE/>
              <w:autoSpaceDN/>
              <w:bidi w:val="0"/>
              <w:adjustRightInd/>
              <w:snapToGrid/>
              <w:jc w:val="left"/>
              <w:textAlignment w:val="auto"/>
            </w:pPr>
          </w:p>
          <w:p w14:paraId="03B2B704">
            <w:pPr>
              <w:keepNext w:val="0"/>
              <w:keepLines w:val="0"/>
              <w:pageBreakBefore w:val="0"/>
              <w:widowControl w:val="0"/>
              <w:kinsoku/>
              <w:wordWrap/>
              <w:overflowPunct/>
              <w:topLinePunct w:val="0"/>
              <w:autoSpaceDE/>
              <w:autoSpaceDN/>
              <w:bidi w:val="0"/>
              <w:adjustRightInd/>
              <w:snapToGrid/>
              <w:jc w:val="left"/>
              <w:textAlignment w:val="auto"/>
            </w:pPr>
          </w:p>
          <w:p w14:paraId="05F7BAFC">
            <w:pPr>
              <w:keepNext w:val="0"/>
              <w:keepLines w:val="0"/>
              <w:pageBreakBefore w:val="0"/>
              <w:widowControl w:val="0"/>
              <w:kinsoku/>
              <w:wordWrap/>
              <w:overflowPunct/>
              <w:topLinePunct w:val="0"/>
              <w:autoSpaceDE/>
              <w:autoSpaceDN/>
              <w:bidi w:val="0"/>
              <w:adjustRightInd/>
              <w:snapToGrid/>
              <w:jc w:val="left"/>
              <w:textAlignment w:val="auto"/>
            </w:pPr>
          </w:p>
          <w:p w14:paraId="54084E49">
            <w:pPr>
              <w:keepNext w:val="0"/>
              <w:keepLines w:val="0"/>
              <w:pageBreakBefore w:val="0"/>
              <w:widowControl w:val="0"/>
              <w:kinsoku/>
              <w:wordWrap/>
              <w:overflowPunct/>
              <w:topLinePunct w:val="0"/>
              <w:autoSpaceDE/>
              <w:autoSpaceDN/>
              <w:bidi w:val="0"/>
              <w:adjustRightInd/>
              <w:snapToGrid/>
              <w:jc w:val="left"/>
              <w:textAlignment w:val="auto"/>
            </w:pPr>
          </w:p>
          <w:p w14:paraId="1233867E">
            <w:pPr>
              <w:keepNext w:val="0"/>
              <w:keepLines w:val="0"/>
              <w:pageBreakBefore w:val="0"/>
              <w:widowControl w:val="0"/>
              <w:kinsoku/>
              <w:wordWrap/>
              <w:overflowPunct/>
              <w:topLinePunct w:val="0"/>
              <w:autoSpaceDE/>
              <w:autoSpaceDN/>
              <w:bidi w:val="0"/>
              <w:adjustRightInd/>
              <w:snapToGrid/>
              <w:jc w:val="left"/>
              <w:textAlignment w:val="auto"/>
            </w:pPr>
          </w:p>
          <w:p w14:paraId="7CF9C336">
            <w:pPr>
              <w:keepNext w:val="0"/>
              <w:keepLines w:val="0"/>
              <w:pageBreakBefore w:val="0"/>
              <w:widowControl w:val="0"/>
              <w:kinsoku/>
              <w:wordWrap/>
              <w:overflowPunct/>
              <w:topLinePunct w:val="0"/>
              <w:autoSpaceDE/>
              <w:autoSpaceDN/>
              <w:bidi w:val="0"/>
              <w:adjustRightInd/>
              <w:snapToGrid/>
              <w:jc w:val="left"/>
              <w:textAlignment w:val="auto"/>
            </w:pPr>
          </w:p>
          <w:p w14:paraId="6890A4DA">
            <w:pPr>
              <w:keepNext w:val="0"/>
              <w:keepLines w:val="0"/>
              <w:pageBreakBefore w:val="0"/>
              <w:widowControl w:val="0"/>
              <w:kinsoku/>
              <w:wordWrap/>
              <w:overflowPunct/>
              <w:topLinePunct w:val="0"/>
              <w:autoSpaceDE/>
              <w:autoSpaceDN/>
              <w:bidi w:val="0"/>
              <w:adjustRightInd/>
              <w:snapToGrid/>
              <w:jc w:val="left"/>
              <w:textAlignment w:val="auto"/>
            </w:pPr>
          </w:p>
          <w:p w14:paraId="6C24414F">
            <w:pPr>
              <w:keepNext w:val="0"/>
              <w:keepLines w:val="0"/>
              <w:pageBreakBefore w:val="0"/>
              <w:widowControl w:val="0"/>
              <w:kinsoku/>
              <w:wordWrap/>
              <w:overflowPunct/>
              <w:topLinePunct w:val="0"/>
              <w:autoSpaceDE/>
              <w:autoSpaceDN/>
              <w:bidi w:val="0"/>
              <w:adjustRightInd/>
              <w:snapToGrid/>
              <w:jc w:val="left"/>
              <w:textAlignment w:val="auto"/>
            </w:pPr>
          </w:p>
          <w:p w14:paraId="4A34DCB1">
            <w:pPr>
              <w:keepNext w:val="0"/>
              <w:keepLines w:val="0"/>
              <w:pageBreakBefore w:val="0"/>
              <w:widowControl w:val="0"/>
              <w:kinsoku/>
              <w:wordWrap/>
              <w:overflowPunct/>
              <w:topLinePunct w:val="0"/>
              <w:autoSpaceDE/>
              <w:autoSpaceDN/>
              <w:bidi w:val="0"/>
              <w:adjustRightInd/>
              <w:snapToGrid/>
              <w:jc w:val="left"/>
              <w:textAlignment w:val="auto"/>
            </w:pPr>
          </w:p>
          <w:p w14:paraId="78CB28D8">
            <w:pPr>
              <w:keepNext w:val="0"/>
              <w:keepLines w:val="0"/>
              <w:pageBreakBefore w:val="0"/>
              <w:widowControl w:val="0"/>
              <w:kinsoku/>
              <w:wordWrap/>
              <w:overflowPunct/>
              <w:topLinePunct w:val="0"/>
              <w:autoSpaceDE/>
              <w:autoSpaceDN/>
              <w:bidi w:val="0"/>
              <w:adjustRightInd/>
              <w:snapToGrid/>
              <w:jc w:val="left"/>
              <w:textAlignment w:val="auto"/>
            </w:pPr>
          </w:p>
          <w:p w14:paraId="0EA23F4D">
            <w:pPr>
              <w:keepNext w:val="0"/>
              <w:keepLines w:val="0"/>
              <w:pageBreakBefore w:val="0"/>
              <w:widowControl w:val="0"/>
              <w:kinsoku/>
              <w:wordWrap/>
              <w:overflowPunct/>
              <w:topLinePunct w:val="0"/>
              <w:autoSpaceDE/>
              <w:autoSpaceDN/>
              <w:bidi w:val="0"/>
              <w:adjustRightInd/>
              <w:snapToGrid/>
              <w:jc w:val="left"/>
              <w:textAlignment w:val="auto"/>
            </w:pPr>
          </w:p>
          <w:p w14:paraId="7BEC77DA">
            <w:pPr>
              <w:keepNext w:val="0"/>
              <w:keepLines w:val="0"/>
              <w:pageBreakBefore w:val="0"/>
              <w:widowControl w:val="0"/>
              <w:kinsoku/>
              <w:wordWrap/>
              <w:overflowPunct/>
              <w:topLinePunct w:val="0"/>
              <w:autoSpaceDE/>
              <w:autoSpaceDN/>
              <w:bidi w:val="0"/>
              <w:adjustRightInd/>
              <w:snapToGrid/>
              <w:jc w:val="left"/>
              <w:textAlignment w:val="auto"/>
            </w:pPr>
          </w:p>
          <w:p w14:paraId="5B09547A">
            <w:pPr>
              <w:keepNext w:val="0"/>
              <w:keepLines w:val="0"/>
              <w:pageBreakBefore w:val="0"/>
              <w:widowControl w:val="0"/>
              <w:kinsoku/>
              <w:wordWrap/>
              <w:overflowPunct/>
              <w:topLinePunct w:val="0"/>
              <w:autoSpaceDE/>
              <w:autoSpaceDN/>
              <w:bidi w:val="0"/>
              <w:adjustRightInd/>
              <w:snapToGrid/>
              <w:jc w:val="left"/>
              <w:textAlignment w:val="auto"/>
            </w:pPr>
          </w:p>
          <w:p w14:paraId="3083AADD">
            <w:pPr>
              <w:keepNext w:val="0"/>
              <w:keepLines w:val="0"/>
              <w:pageBreakBefore w:val="0"/>
              <w:widowControl w:val="0"/>
              <w:kinsoku/>
              <w:wordWrap/>
              <w:overflowPunct/>
              <w:topLinePunct w:val="0"/>
              <w:autoSpaceDE/>
              <w:autoSpaceDN/>
              <w:bidi w:val="0"/>
              <w:adjustRightInd/>
              <w:snapToGrid/>
              <w:jc w:val="left"/>
              <w:textAlignment w:val="auto"/>
            </w:pPr>
          </w:p>
          <w:p w14:paraId="65E0BBB2">
            <w:pPr>
              <w:keepNext w:val="0"/>
              <w:keepLines w:val="0"/>
              <w:pageBreakBefore w:val="0"/>
              <w:widowControl w:val="0"/>
              <w:kinsoku/>
              <w:wordWrap/>
              <w:overflowPunct/>
              <w:topLinePunct w:val="0"/>
              <w:autoSpaceDE/>
              <w:autoSpaceDN/>
              <w:bidi w:val="0"/>
              <w:adjustRightInd/>
              <w:snapToGrid/>
              <w:jc w:val="left"/>
              <w:textAlignment w:val="auto"/>
            </w:pPr>
          </w:p>
          <w:p w14:paraId="5117088C">
            <w:pPr>
              <w:keepNext w:val="0"/>
              <w:keepLines w:val="0"/>
              <w:pageBreakBefore w:val="0"/>
              <w:widowControl w:val="0"/>
              <w:kinsoku/>
              <w:wordWrap/>
              <w:overflowPunct/>
              <w:topLinePunct w:val="0"/>
              <w:autoSpaceDE/>
              <w:autoSpaceDN/>
              <w:bidi w:val="0"/>
              <w:adjustRightInd/>
              <w:snapToGrid/>
              <w:jc w:val="left"/>
              <w:textAlignment w:val="auto"/>
            </w:pPr>
          </w:p>
          <w:p w14:paraId="75A99D4F">
            <w:pPr>
              <w:keepNext w:val="0"/>
              <w:keepLines w:val="0"/>
              <w:pageBreakBefore w:val="0"/>
              <w:widowControl w:val="0"/>
              <w:kinsoku/>
              <w:wordWrap/>
              <w:overflowPunct/>
              <w:topLinePunct w:val="0"/>
              <w:autoSpaceDE/>
              <w:autoSpaceDN/>
              <w:bidi w:val="0"/>
              <w:adjustRightInd/>
              <w:snapToGrid/>
              <w:jc w:val="left"/>
              <w:textAlignment w:val="auto"/>
            </w:pPr>
          </w:p>
          <w:p w14:paraId="39C80D69">
            <w:pPr>
              <w:keepNext w:val="0"/>
              <w:keepLines w:val="0"/>
              <w:pageBreakBefore w:val="0"/>
              <w:widowControl w:val="0"/>
              <w:kinsoku/>
              <w:wordWrap/>
              <w:overflowPunct/>
              <w:topLinePunct w:val="0"/>
              <w:autoSpaceDE/>
              <w:autoSpaceDN/>
              <w:bidi w:val="0"/>
              <w:adjustRightInd/>
              <w:snapToGrid/>
              <w:jc w:val="left"/>
              <w:textAlignment w:val="auto"/>
            </w:pPr>
          </w:p>
          <w:p w14:paraId="533A7FAE">
            <w:pPr>
              <w:keepNext w:val="0"/>
              <w:keepLines w:val="0"/>
              <w:pageBreakBefore w:val="0"/>
              <w:widowControl w:val="0"/>
              <w:kinsoku/>
              <w:wordWrap/>
              <w:overflowPunct/>
              <w:topLinePunct w:val="0"/>
              <w:autoSpaceDE/>
              <w:autoSpaceDN/>
              <w:bidi w:val="0"/>
              <w:adjustRightInd/>
              <w:snapToGrid/>
              <w:jc w:val="left"/>
              <w:textAlignment w:val="auto"/>
            </w:pPr>
          </w:p>
          <w:p w14:paraId="3B4323E2">
            <w:pPr>
              <w:keepNext w:val="0"/>
              <w:keepLines w:val="0"/>
              <w:pageBreakBefore w:val="0"/>
              <w:widowControl w:val="0"/>
              <w:kinsoku/>
              <w:wordWrap/>
              <w:overflowPunct/>
              <w:topLinePunct w:val="0"/>
              <w:autoSpaceDE/>
              <w:autoSpaceDN/>
              <w:bidi w:val="0"/>
              <w:adjustRightInd/>
              <w:snapToGrid/>
              <w:jc w:val="left"/>
              <w:textAlignment w:val="auto"/>
            </w:pPr>
          </w:p>
          <w:p w14:paraId="0339C9D3">
            <w:pPr>
              <w:keepNext w:val="0"/>
              <w:keepLines w:val="0"/>
              <w:pageBreakBefore w:val="0"/>
              <w:widowControl w:val="0"/>
              <w:kinsoku/>
              <w:wordWrap/>
              <w:overflowPunct/>
              <w:topLinePunct w:val="0"/>
              <w:autoSpaceDE/>
              <w:autoSpaceDN/>
              <w:bidi w:val="0"/>
              <w:adjustRightInd/>
              <w:snapToGrid/>
              <w:jc w:val="left"/>
              <w:textAlignment w:val="auto"/>
            </w:pPr>
          </w:p>
          <w:p w14:paraId="0F539747">
            <w:pPr>
              <w:keepNext w:val="0"/>
              <w:keepLines w:val="0"/>
              <w:pageBreakBefore w:val="0"/>
              <w:widowControl w:val="0"/>
              <w:kinsoku/>
              <w:wordWrap/>
              <w:overflowPunct/>
              <w:topLinePunct w:val="0"/>
              <w:autoSpaceDE/>
              <w:autoSpaceDN/>
              <w:bidi w:val="0"/>
              <w:adjustRightInd/>
              <w:snapToGrid/>
              <w:jc w:val="left"/>
              <w:textAlignment w:val="auto"/>
            </w:pPr>
          </w:p>
          <w:p w14:paraId="0338A60F">
            <w:pPr>
              <w:keepNext w:val="0"/>
              <w:keepLines w:val="0"/>
              <w:pageBreakBefore w:val="0"/>
              <w:widowControl w:val="0"/>
              <w:kinsoku/>
              <w:wordWrap/>
              <w:overflowPunct/>
              <w:topLinePunct w:val="0"/>
              <w:autoSpaceDE/>
              <w:autoSpaceDN/>
              <w:bidi w:val="0"/>
              <w:adjustRightInd/>
              <w:snapToGrid/>
              <w:jc w:val="left"/>
              <w:textAlignment w:val="auto"/>
            </w:pPr>
          </w:p>
          <w:p w14:paraId="70D61C5D">
            <w:pPr>
              <w:keepNext w:val="0"/>
              <w:keepLines w:val="0"/>
              <w:pageBreakBefore w:val="0"/>
              <w:widowControl w:val="0"/>
              <w:kinsoku/>
              <w:wordWrap/>
              <w:overflowPunct/>
              <w:topLinePunct w:val="0"/>
              <w:autoSpaceDE/>
              <w:autoSpaceDN/>
              <w:bidi w:val="0"/>
              <w:adjustRightInd/>
              <w:snapToGrid/>
              <w:jc w:val="left"/>
              <w:textAlignment w:val="auto"/>
            </w:pPr>
          </w:p>
          <w:p w14:paraId="06076301">
            <w:pPr>
              <w:keepNext w:val="0"/>
              <w:keepLines w:val="0"/>
              <w:pageBreakBefore w:val="0"/>
              <w:widowControl w:val="0"/>
              <w:kinsoku/>
              <w:wordWrap/>
              <w:overflowPunct/>
              <w:topLinePunct w:val="0"/>
              <w:autoSpaceDE/>
              <w:autoSpaceDN/>
              <w:bidi w:val="0"/>
              <w:adjustRightInd/>
              <w:snapToGrid/>
              <w:jc w:val="left"/>
              <w:textAlignment w:val="auto"/>
            </w:pPr>
          </w:p>
          <w:p w14:paraId="5F6EC259">
            <w:pPr>
              <w:keepNext w:val="0"/>
              <w:keepLines w:val="0"/>
              <w:pageBreakBefore w:val="0"/>
              <w:widowControl w:val="0"/>
              <w:kinsoku/>
              <w:wordWrap/>
              <w:overflowPunct/>
              <w:topLinePunct w:val="0"/>
              <w:autoSpaceDE/>
              <w:autoSpaceDN/>
              <w:bidi w:val="0"/>
              <w:adjustRightInd/>
              <w:snapToGrid/>
              <w:jc w:val="left"/>
              <w:textAlignment w:val="auto"/>
            </w:pPr>
          </w:p>
          <w:p w14:paraId="1E9515D5">
            <w:pPr>
              <w:keepNext w:val="0"/>
              <w:keepLines w:val="0"/>
              <w:pageBreakBefore w:val="0"/>
              <w:widowControl w:val="0"/>
              <w:kinsoku/>
              <w:wordWrap/>
              <w:overflowPunct/>
              <w:topLinePunct w:val="0"/>
              <w:autoSpaceDE/>
              <w:autoSpaceDN/>
              <w:bidi w:val="0"/>
              <w:adjustRightInd/>
              <w:snapToGrid/>
              <w:jc w:val="left"/>
              <w:textAlignment w:val="auto"/>
            </w:pPr>
          </w:p>
          <w:p w14:paraId="39CA0B16">
            <w:pPr>
              <w:keepNext w:val="0"/>
              <w:keepLines w:val="0"/>
              <w:pageBreakBefore w:val="0"/>
              <w:widowControl w:val="0"/>
              <w:kinsoku/>
              <w:wordWrap/>
              <w:overflowPunct/>
              <w:topLinePunct w:val="0"/>
              <w:autoSpaceDE/>
              <w:autoSpaceDN/>
              <w:bidi w:val="0"/>
              <w:adjustRightInd/>
              <w:snapToGrid/>
              <w:jc w:val="left"/>
              <w:textAlignment w:val="auto"/>
            </w:pPr>
          </w:p>
          <w:p w14:paraId="37BD21C2">
            <w:pPr>
              <w:keepNext w:val="0"/>
              <w:keepLines w:val="0"/>
              <w:pageBreakBefore w:val="0"/>
              <w:widowControl w:val="0"/>
              <w:kinsoku/>
              <w:wordWrap/>
              <w:overflowPunct/>
              <w:topLinePunct w:val="0"/>
              <w:autoSpaceDE/>
              <w:autoSpaceDN/>
              <w:bidi w:val="0"/>
              <w:adjustRightInd/>
              <w:snapToGrid/>
              <w:jc w:val="left"/>
              <w:textAlignment w:val="auto"/>
            </w:pPr>
          </w:p>
          <w:p w14:paraId="3467D3BB">
            <w:pPr>
              <w:keepNext w:val="0"/>
              <w:keepLines w:val="0"/>
              <w:pageBreakBefore w:val="0"/>
              <w:widowControl w:val="0"/>
              <w:kinsoku/>
              <w:wordWrap/>
              <w:overflowPunct/>
              <w:topLinePunct w:val="0"/>
              <w:autoSpaceDE/>
              <w:autoSpaceDN/>
              <w:bidi w:val="0"/>
              <w:adjustRightInd/>
              <w:snapToGrid/>
              <w:jc w:val="left"/>
              <w:textAlignment w:val="auto"/>
            </w:pPr>
          </w:p>
          <w:p w14:paraId="3F45E80B">
            <w:pPr>
              <w:keepNext w:val="0"/>
              <w:keepLines w:val="0"/>
              <w:pageBreakBefore w:val="0"/>
              <w:widowControl w:val="0"/>
              <w:kinsoku/>
              <w:wordWrap/>
              <w:overflowPunct/>
              <w:topLinePunct w:val="0"/>
              <w:autoSpaceDE/>
              <w:autoSpaceDN/>
              <w:bidi w:val="0"/>
              <w:adjustRightInd/>
              <w:snapToGrid/>
              <w:jc w:val="left"/>
              <w:textAlignment w:val="auto"/>
            </w:pPr>
          </w:p>
          <w:p w14:paraId="635804CB">
            <w:pPr>
              <w:keepNext w:val="0"/>
              <w:keepLines w:val="0"/>
              <w:pageBreakBefore w:val="0"/>
              <w:widowControl w:val="0"/>
              <w:kinsoku/>
              <w:wordWrap/>
              <w:overflowPunct/>
              <w:topLinePunct w:val="0"/>
              <w:autoSpaceDE/>
              <w:autoSpaceDN/>
              <w:bidi w:val="0"/>
              <w:adjustRightInd/>
              <w:snapToGrid/>
              <w:jc w:val="left"/>
              <w:textAlignment w:val="auto"/>
            </w:pPr>
          </w:p>
          <w:p w14:paraId="13A703CE">
            <w:pPr>
              <w:keepNext w:val="0"/>
              <w:keepLines w:val="0"/>
              <w:pageBreakBefore w:val="0"/>
              <w:widowControl w:val="0"/>
              <w:kinsoku/>
              <w:wordWrap/>
              <w:overflowPunct/>
              <w:topLinePunct w:val="0"/>
              <w:autoSpaceDE/>
              <w:autoSpaceDN/>
              <w:bidi w:val="0"/>
              <w:adjustRightInd/>
              <w:snapToGrid/>
              <w:jc w:val="left"/>
              <w:textAlignment w:val="auto"/>
            </w:pPr>
          </w:p>
          <w:p w14:paraId="05442A89">
            <w:pPr>
              <w:keepNext w:val="0"/>
              <w:keepLines w:val="0"/>
              <w:pageBreakBefore w:val="0"/>
              <w:widowControl w:val="0"/>
              <w:kinsoku/>
              <w:wordWrap/>
              <w:overflowPunct/>
              <w:topLinePunct w:val="0"/>
              <w:autoSpaceDE/>
              <w:autoSpaceDN/>
              <w:bidi w:val="0"/>
              <w:adjustRightInd/>
              <w:snapToGrid/>
              <w:jc w:val="left"/>
              <w:textAlignment w:val="auto"/>
            </w:pPr>
          </w:p>
          <w:p w14:paraId="3806BF3D">
            <w:pPr>
              <w:keepNext w:val="0"/>
              <w:keepLines w:val="0"/>
              <w:pageBreakBefore w:val="0"/>
              <w:widowControl w:val="0"/>
              <w:kinsoku/>
              <w:wordWrap/>
              <w:overflowPunct/>
              <w:topLinePunct w:val="0"/>
              <w:autoSpaceDE/>
              <w:autoSpaceDN/>
              <w:bidi w:val="0"/>
              <w:adjustRightInd/>
              <w:snapToGrid/>
              <w:jc w:val="left"/>
              <w:textAlignment w:val="auto"/>
            </w:pPr>
          </w:p>
          <w:p w14:paraId="48B0FF4D">
            <w:pPr>
              <w:keepNext w:val="0"/>
              <w:keepLines w:val="0"/>
              <w:pageBreakBefore w:val="0"/>
              <w:widowControl w:val="0"/>
              <w:kinsoku/>
              <w:wordWrap/>
              <w:overflowPunct/>
              <w:topLinePunct w:val="0"/>
              <w:autoSpaceDE/>
              <w:autoSpaceDN/>
              <w:bidi w:val="0"/>
              <w:adjustRightInd/>
              <w:snapToGrid/>
              <w:jc w:val="left"/>
              <w:textAlignment w:val="auto"/>
            </w:pPr>
          </w:p>
          <w:p w14:paraId="426F2414">
            <w:pPr>
              <w:keepNext w:val="0"/>
              <w:keepLines w:val="0"/>
              <w:pageBreakBefore w:val="0"/>
              <w:widowControl w:val="0"/>
              <w:kinsoku/>
              <w:wordWrap/>
              <w:overflowPunct/>
              <w:topLinePunct w:val="0"/>
              <w:autoSpaceDE/>
              <w:autoSpaceDN/>
              <w:bidi w:val="0"/>
              <w:adjustRightInd/>
              <w:snapToGrid/>
              <w:jc w:val="left"/>
              <w:textAlignment w:val="auto"/>
            </w:pPr>
          </w:p>
          <w:p w14:paraId="28AD03B0">
            <w:pPr>
              <w:keepNext w:val="0"/>
              <w:keepLines w:val="0"/>
              <w:pageBreakBefore w:val="0"/>
              <w:widowControl w:val="0"/>
              <w:kinsoku/>
              <w:wordWrap/>
              <w:overflowPunct/>
              <w:topLinePunct w:val="0"/>
              <w:autoSpaceDE/>
              <w:autoSpaceDN/>
              <w:bidi w:val="0"/>
              <w:adjustRightInd/>
              <w:snapToGrid/>
              <w:jc w:val="left"/>
              <w:textAlignment w:val="auto"/>
            </w:pPr>
          </w:p>
          <w:p w14:paraId="54E9D95F">
            <w:pPr>
              <w:keepNext w:val="0"/>
              <w:keepLines w:val="0"/>
              <w:pageBreakBefore w:val="0"/>
              <w:widowControl w:val="0"/>
              <w:kinsoku/>
              <w:wordWrap/>
              <w:overflowPunct/>
              <w:topLinePunct w:val="0"/>
              <w:autoSpaceDE/>
              <w:autoSpaceDN/>
              <w:bidi w:val="0"/>
              <w:adjustRightInd/>
              <w:snapToGrid/>
              <w:jc w:val="left"/>
              <w:textAlignment w:val="auto"/>
            </w:pPr>
          </w:p>
          <w:p w14:paraId="373E7E0F">
            <w:pPr>
              <w:keepNext w:val="0"/>
              <w:keepLines w:val="0"/>
              <w:pageBreakBefore w:val="0"/>
              <w:widowControl w:val="0"/>
              <w:kinsoku/>
              <w:wordWrap/>
              <w:overflowPunct/>
              <w:topLinePunct w:val="0"/>
              <w:autoSpaceDE/>
              <w:autoSpaceDN/>
              <w:bidi w:val="0"/>
              <w:adjustRightInd/>
              <w:snapToGrid/>
              <w:jc w:val="left"/>
              <w:textAlignment w:val="auto"/>
            </w:pPr>
          </w:p>
          <w:p w14:paraId="53383AB6">
            <w:pPr>
              <w:keepNext w:val="0"/>
              <w:keepLines w:val="0"/>
              <w:pageBreakBefore w:val="0"/>
              <w:widowControl w:val="0"/>
              <w:kinsoku/>
              <w:wordWrap/>
              <w:overflowPunct/>
              <w:topLinePunct w:val="0"/>
              <w:autoSpaceDE/>
              <w:autoSpaceDN/>
              <w:bidi w:val="0"/>
              <w:adjustRightInd/>
              <w:snapToGrid/>
              <w:jc w:val="left"/>
              <w:textAlignment w:val="auto"/>
            </w:pPr>
          </w:p>
          <w:p w14:paraId="2ECADDF6">
            <w:pPr>
              <w:keepNext w:val="0"/>
              <w:keepLines w:val="0"/>
              <w:pageBreakBefore w:val="0"/>
              <w:widowControl w:val="0"/>
              <w:kinsoku/>
              <w:wordWrap/>
              <w:overflowPunct/>
              <w:topLinePunct w:val="0"/>
              <w:autoSpaceDE/>
              <w:autoSpaceDN/>
              <w:bidi w:val="0"/>
              <w:adjustRightInd/>
              <w:snapToGrid/>
              <w:jc w:val="left"/>
              <w:textAlignment w:val="auto"/>
            </w:pPr>
          </w:p>
          <w:p w14:paraId="17C9E1DA">
            <w:pPr>
              <w:keepNext w:val="0"/>
              <w:keepLines w:val="0"/>
              <w:pageBreakBefore w:val="0"/>
              <w:widowControl w:val="0"/>
              <w:kinsoku/>
              <w:wordWrap/>
              <w:overflowPunct/>
              <w:topLinePunct w:val="0"/>
              <w:autoSpaceDE/>
              <w:autoSpaceDN/>
              <w:bidi w:val="0"/>
              <w:adjustRightInd/>
              <w:snapToGrid/>
              <w:jc w:val="left"/>
              <w:textAlignment w:val="auto"/>
            </w:pPr>
          </w:p>
          <w:p w14:paraId="04744EE1">
            <w:pPr>
              <w:keepNext w:val="0"/>
              <w:keepLines w:val="0"/>
              <w:pageBreakBefore w:val="0"/>
              <w:widowControl w:val="0"/>
              <w:kinsoku/>
              <w:wordWrap/>
              <w:overflowPunct/>
              <w:topLinePunct w:val="0"/>
              <w:autoSpaceDE/>
              <w:autoSpaceDN/>
              <w:bidi w:val="0"/>
              <w:adjustRightInd/>
              <w:snapToGrid/>
              <w:jc w:val="left"/>
              <w:textAlignment w:val="auto"/>
            </w:pPr>
          </w:p>
          <w:p w14:paraId="0C7CFE5D">
            <w:pPr>
              <w:keepNext w:val="0"/>
              <w:keepLines w:val="0"/>
              <w:pageBreakBefore w:val="0"/>
              <w:widowControl w:val="0"/>
              <w:kinsoku/>
              <w:wordWrap/>
              <w:overflowPunct/>
              <w:topLinePunct w:val="0"/>
              <w:autoSpaceDE/>
              <w:autoSpaceDN/>
              <w:bidi w:val="0"/>
              <w:adjustRightInd/>
              <w:snapToGrid/>
              <w:jc w:val="left"/>
              <w:textAlignment w:val="auto"/>
            </w:pPr>
          </w:p>
          <w:p w14:paraId="4F8D4467">
            <w:pPr>
              <w:keepNext w:val="0"/>
              <w:keepLines w:val="0"/>
              <w:pageBreakBefore w:val="0"/>
              <w:widowControl w:val="0"/>
              <w:kinsoku/>
              <w:wordWrap/>
              <w:overflowPunct/>
              <w:topLinePunct w:val="0"/>
              <w:autoSpaceDE/>
              <w:autoSpaceDN/>
              <w:bidi w:val="0"/>
              <w:adjustRightInd/>
              <w:snapToGrid/>
              <w:jc w:val="left"/>
              <w:textAlignment w:val="auto"/>
            </w:pPr>
          </w:p>
          <w:p w14:paraId="628833DF">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5280" cy="901700"/>
                  <wp:effectExtent l="0" t="0" r="762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1605280" cy="901700"/>
                          </a:xfrm>
                          <a:prstGeom prst="rect">
                            <a:avLst/>
                          </a:prstGeom>
                          <a:noFill/>
                          <a:ln>
                            <a:noFill/>
                          </a:ln>
                        </pic:spPr>
                      </pic:pic>
                    </a:graphicData>
                  </a:graphic>
                </wp:inline>
              </w:drawing>
            </w:r>
          </w:p>
          <w:p w14:paraId="657AD0AB">
            <w:pPr>
              <w:keepNext w:val="0"/>
              <w:keepLines w:val="0"/>
              <w:pageBreakBefore w:val="0"/>
              <w:widowControl w:val="0"/>
              <w:kinsoku/>
              <w:wordWrap/>
              <w:overflowPunct/>
              <w:topLinePunct w:val="0"/>
              <w:autoSpaceDE/>
              <w:autoSpaceDN/>
              <w:bidi w:val="0"/>
              <w:adjustRightInd/>
              <w:snapToGrid/>
              <w:jc w:val="left"/>
              <w:textAlignment w:val="auto"/>
            </w:pPr>
          </w:p>
          <w:p w14:paraId="3B7C32D8">
            <w:pPr>
              <w:keepNext w:val="0"/>
              <w:keepLines w:val="0"/>
              <w:pageBreakBefore w:val="0"/>
              <w:widowControl w:val="0"/>
              <w:kinsoku/>
              <w:wordWrap/>
              <w:overflowPunct/>
              <w:topLinePunct w:val="0"/>
              <w:autoSpaceDE/>
              <w:autoSpaceDN/>
              <w:bidi w:val="0"/>
              <w:adjustRightInd/>
              <w:snapToGrid/>
              <w:jc w:val="left"/>
              <w:textAlignment w:val="auto"/>
            </w:pPr>
          </w:p>
          <w:p w14:paraId="7902741E">
            <w:pPr>
              <w:keepNext w:val="0"/>
              <w:keepLines w:val="0"/>
              <w:pageBreakBefore w:val="0"/>
              <w:widowControl w:val="0"/>
              <w:kinsoku/>
              <w:wordWrap/>
              <w:overflowPunct/>
              <w:topLinePunct w:val="0"/>
              <w:autoSpaceDE/>
              <w:autoSpaceDN/>
              <w:bidi w:val="0"/>
              <w:adjustRightInd/>
              <w:snapToGrid/>
              <w:jc w:val="left"/>
              <w:textAlignment w:val="auto"/>
            </w:pPr>
          </w:p>
          <w:p w14:paraId="5138AC93">
            <w:pPr>
              <w:keepNext w:val="0"/>
              <w:keepLines w:val="0"/>
              <w:pageBreakBefore w:val="0"/>
              <w:widowControl w:val="0"/>
              <w:kinsoku/>
              <w:wordWrap/>
              <w:overflowPunct/>
              <w:topLinePunct w:val="0"/>
              <w:autoSpaceDE/>
              <w:autoSpaceDN/>
              <w:bidi w:val="0"/>
              <w:adjustRightInd/>
              <w:snapToGrid/>
              <w:jc w:val="left"/>
              <w:textAlignment w:val="auto"/>
            </w:pPr>
          </w:p>
          <w:p w14:paraId="0FEB3026">
            <w:pPr>
              <w:keepNext w:val="0"/>
              <w:keepLines w:val="0"/>
              <w:pageBreakBefore w:val="0"/>
              <w:widowControl w:val="0"/>
              <w:kinsoku/>
              <w:wordWrap/>
              <w:overflowPunct/>
              <w:topLinePunct w:val="0"/>
              <w:autoSpaceDE/>
              <w:autoSpaceDN/>
              <w:bidi w:val="0"/>
              <w:adjustRightInd/>
              <w:snapToGrid/>
              <w:jc w:val="left"/>
              <w:textAlignment w:val="auto"/>
            </w:pPr>
          </w:p>
          <w:p w14:paraId="6EB3451B">
            <w:pPr>
              <w:keepNext w:val="0"/>
              <w:keepLines w:val="0"/>
              <w:pageBreakBefore w:val="0"/>
              <w:widowControl w:val="0"/>
              <w:kinsoku/>
              <w:wordWrap/>
              <w:overflowPunct/>
              <w:topLinePunct w:val="0"/>
              <w:autoSpaceDE/>
              <w:autoSpaceDN/>
              <w:bidi w:val="0"/>
              <w:adjustRightInd/>
              <w:snapToGrid/>
              <w:jc w:val="left"/>
              <w:textAlignment w:val="auto"/>
            </w:pPr>
          </w:p>
          <w:p w14:paraId="7A8DC4D3">
            <w:pPr>
              <w:keepNext w:val="0"/>
              <w:keepLines w:val="0"/>
              <w:pageBreakBefore w:val="0"/>
              <w:widowControl w:val="0"/>
              <w:kinsoku/>
              <w:wordWrap/>
              <w:overflowPunct/>
              <w:topLinePunct w:val="0"/>
              <w:autoSpaceDE/>
              <w:autoSpaceDN/>
              <w:bidi w:val="0"/>
              <w:adjustRightInd/>
              <w:snapToGrid/>
              <w:jc w:val="left"/>
              <w:textAlignment w:val="auto"/>
            </w:pPr>
          </w:p>
          <w:p w14:paraId="64A92858">
            <w:pPr>
              <w:keepNext w:val="0"/>
              <w:keepLines w:val="0"/>
              <w:pageBreakBefore w:val="0"/>
              <w:widowControl w:val="0"/>
              <w:kinsoku/>
              <w:wordWrap/>
              <w:overflowPunct/>
              <w:topLinePunct w:val="0"/>
              <w:autoSpaceDE/>
              <w:autoSpaceDN/>
              <w:bidi w:val="0"/>
              <w:adjustRightInd/>
              <w:snapToGrid/>
              <w:jc w:val="left"/>
              <w:textAlignment w:val="auto"/>
            </w:pPr>
          </w:p>
          <w:p w14:paraId="68CE5AC3">
            <w:pPr>
              <w:keepNext w:val="0"/>
              <w:keepLines w:val="0"/>
              <w:pageBreakBefore w:val="0"/>
              <w:widowControl w:val="0"/>
              <w:kinsoku/>
              <w:wordWrap/>
              <w:overflowPunct/>
              <w:topLinePunct w:val="0"/>
              <w:autoSpaceDE/>
              <w:autoSpaceDN/>
              <w:bidi w:val="0"/>
              <w:adjustRightInd/>
              <w:snapToGrid/>
              <w:jc w:val="left"/>
              <w:textAlignment w:val="auto"/>
            </w:pPr>
          </w:p>
          <w:p w14:paraId="1F9C43C1">
            <w:pPr>
              <w:keepNext w:val="0"/>
              <w:keepLines w:val="0"/>
              <w:pageBreakBefore w:val="0"/>
              <w:widowControl w:val="0"/>
              <w:kinsoku/>
              <w:wordWrap/>
              <w:overflowPunct/>
              <w:topLinePunct w:val="0"/>
              <w:autoSpaceDE/>
              <w:autoSpaceDN/>
              <w:bidi w:val="0"/>
              <w:adjustRightInd/>
              <w:snapToGrid/>
              <w:jc w:val="left"/>
              <w:textAlignment w:val="auto"/>
            </w:pPr>
          </w:p>
          <w:p w14:paraId="339A17BA">
            <w:pPr>
              <w:keepNext w:val="0"/>
              <w:keepLines w:val="0"/>
              <w:pageBreakBefore w:val="0"/>
              <w:widowControl w:val="0"/>
              <w:kinsoku/>
              <w:wordWrap/>
              <w:overflowPunct/>
              <w:topLinePunct w:val="0"/>
              <w:autoSpaceDE/>
              <w:autoSpaceDN/>
              <w:bidi w:val="0"/>
              <w:adjustRightInd/>
              <w:snapToGrid/>
              <w:jc w:val="left"/>
              <w:textAlignment w:val="auto"/>
            </w:pPr>
          </w:p>
          <w:p w14:paraId="49F7C978">
            <w:pPr>
              <w:keepNext w:val="0"/>
              <w:keepLines w:val="0"/>
              <w:pageBreakBefore w:val="0"/>
              <w:widowControl w:val="0"/>
              <w:kinsoku/>
              <w:wordWrap/>
              <w:overflowPunct/>
              <w:topLinePunct w:val="0"/>
              <w:autoSpaceDE/>
              <w:autoSpaceDN/>
              <w:bidi w:val="0"/>
              <w:adjustRightInd/>
              <w:snapToGrid/>
              <w:jc w:val="left"/>
              <w:textAlignment w:val="auto"/>
            </w:pPr>
          </w:p>
          <w:p w14:paraId="6275FCB6">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2105" cy="892810"/>
                  <wp:effectExtent l="0" t="0" r="10795" b="889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1602105" cy="892810"/>
                          </a:xfrm>
                          <a:prstGeom prst="rect">
                            <a:avLst/>
                          </a:prstGeom>
                          <a:noFill/>
                          <a:ln>
                            <a:noFill/>
                          </a:ln>
                        </pic:spPr>
                      </pic:pic>
                    </a:graphicData>
                  </a:graphic>
                </wp:inline>
              </w:drawing>
            </w:r>
          </w:p>
          <w:p w14:paraId="6FF3EF50">
            <w:pPr>
              <w:keepNext w:val="0"/>
              <w:keepLines w:val="0"/>
              <w:pageBreakBefore w:val="0"/>
              <w:widowControl w:val="0"/>
              <w:kinsoku/>
              <w:wordWrap/>
              <w:overflowPunct/>
              <w:topLinePunct w:val="0"/>
              <w:autoSpaceDE/>
              <w:autoSpaceDN/>
              <w:bidi w:val="0"/>
              <w:adjustRightInd/>
              <w:snapToGrid/>
              <w:jc w:val="left"/>
              <w:textAlignment w:val="auto"/>
            </w:pPr>
          </w:p>
          <w:p w14:paraId="2AF1C567">
            <w:pPr>
              <w:keepNext w:val="0"/>
              <w:keepLines w:val="0"/>
              <w:pageBreakBefore w:val="0"/>
              <w:widowControl w:val="0"/>
              <w:kinsoku/>
              <w:wordWrap/>
              <w:overflowPunct/>
              <w:topLinePunct w:val="0"/>
              <w:autoSpaceDE/>
              <w:autoSpaceDN/>
              <w:bidi w:val="0"/>
              <w:adjustRightInd/>
              <w:snapToGrid/>
              <w:jc w:val="left"/>
              <w:textAlignment w:val="auto"/>
            </w:pPr>
          </w:p>
          <w:p w14:paraId="74059530">
            <w:pPr>
              <w:keepNext w:val="0"/>
              <w:keepLines w:val="0"/>
              <w:pageBreakBefore w:val="0"/>
              <w:widowControl w:val="0"/>
              <w:kinsoku/>
              <w:wordWrap/>
              <w:overflowPunct/>
              <w:topLinePunct w:val="0"/>
              <w:autoSpaceDE/>
              <w:autoSpaceDN/>
              <w:bidi w:val="0"/>
              <w:adjustRightInd/>
              <w:snapToGrid/>
              <w:jc w:val="left"/>
              <w:textAlignment w:val="auto"/>
            </w:pPr>
          </w:p>
          <w:p w14:paraId="14970C01">
            <w:pPr>
              <w:keepNext w:val="0"/>
              <w:keepLines w:val="0"/>
              <w:pageBreakBefore w:val="0"/>
              <w:widowControl w:val="0"/>
              <w:kinsoku/>
              <w:wordWrap/>
              <w:overflowPunct/>
              <w:topLinePunct w:val="0"/>
              <w:autoSpaceDE/>
              <w:autoSpaceDN/>
              <w:bidi w:val="0"/>
              <w:adjustRightInd/>
              <w:snapToGrid/>
              <w:jc w:val="left"/>
              <w:textAlignment w:val="auto"/>
            </w:pPr>
          </w:p>
          <w:p w14:paraId="642309FE">
            <w:pPr>
              <w:keepNext w:val="0"/>
              <w:keepLines w:val="0"/>
              <w:pageBreakBefore w:val="0"/>
              <w:widowControl w:val="0"/>
              <w:kinsoku/>
              <w:wordWrap/>
              <w:overflowPunct/>
              <w:topLinePunct w:val="0"/>
              <w:autoSpaceDE/>
              <w:autoSpaceDN/>
              <w:bidi w:val="0"/>
              <w:adjustRightInd/>
              <w:snapToGrid/>
              <w:jc w:val="left"/>
              <w:textAlignment w:val="auto"/>
            </w:pPr>
          </w:p>
          <w:p w14:paraId="089A811B">
            <w:pPr>
              <w:keepNext w:val="0"/>
              <w:keepLines w:val="0"/>
              <w:pageBreakBefore w:val="0"/>
              <w:widowControl w:val="0"/>
              <w:kinsoku/>
              <w:wordWrap/>
              <w:overflowPunct/>
              <w:topLinePunct w:val="0"/>
              <w:autoSpaceDE/>
              <w:autoSpaceDN/>
              <w:bidi w:val="0"/>
              <w:adjustRightInd/>
              <w:snapToGrid/>
              <w:jc w:val="left"/>
              <w:textAlignment w:val="auto"/>
            </w:pPr>
          </w:p>
          <w:p w14:paraId="5AE1F9C3">
            <w:pPr>
              <w:keepNext w:val="0"/>
              <w:keepLines w:val="0"/>
              <w:pageBreakBefore w:val="0"/>
              <w:widowControl w:val="0"/>
              <w:kinsoku/>
              <w:wordWrap/>
              <w:overflowPunct/>
              <w:topLinePunct w:val="0"/>
              <w:autoSpaceDE/>
              <w:autoSpaceDN/>
              <w:bidi w:val="0"/>
              <w:adjustRightInd/>
              <w:snapToGrid/>
              <w:jc w:val="left"/>
              <w:textAlignment w:val="auto"/>
            </w:pPr>
          </w:p>
          <w:p w14:paraId="19DE66C8">
            <w:pPr>
              <w:keepNext w:val="0"/>
              <w:keepLines w:val="0"/>
              <w:pageBreakBefore w:val="0"/>
              <w:widowControl w:val="0"/>
              <w:kinsoku/>
              <w:wordWrap/>
              <w:overflowPunct/>
              <w:topLinePunct w:val="0"/>
              <w:autoSpaceDE/>
              <w:autoSpaceDN/>
              <w:bidi w:val="0"/>
              <w:adjustRightInd/>
              <w:snapToGrid/>
              <w:jc w:val="left"/>
              <w:textAlignment w:val="auto"/>
            </w:pPr>
          </w:p>
          <w:p w14:paraId="4E0DC1C6">
            <w:pPr>
              <w:keepNext w:val="0"/>
              <w:keepLines w:val="0"/>
              <w:pageBreakBefore w:val="0"/>
              <w:widowControl w:val="0"/>
              <w:kinsoku/>
              <w:wordWrap/>
              <w:overflowPunct/>
              <w:topLinePunct w:val="0"/>
              <w:autoSpaceDE/>
              <w:autoSpaceDN/>
              <w:bidi w:val="0"/>
              <w:adjustRightInd/>
              <w:snapToGrid/>
              <w:jc w:val="left"/>
              <w:textAlignment w:val="auto"/>
            </w:pPr>
          </w:p>
          <w:p w14:paraId="1463B38C">
            <w:pPr>
              <w:keepNext w:val="0"/>
              <w:keepLines w:val="0"/>
              <w:pageBreakBefore w:val="0"/>
              <w:widowControl w:val="0"/>
              <w:kinsoku/>
              <w:wordWrap/>
              <w:overflowPunct/>
              <w:topLinePunct w:val="0"/>
              <w:autoSpaceDE/>
              <w:autoSpaceDN/>
              <w:bidi w:val="0"/>
              <w:adjustRightInd/>
              <w:snapToGrid/>
              <w:jc w:val="left"/>
              <w:textAlignment w:val="auto"/>
            </w:pPr>
          </w:p>
          <w:p w14:paraId="257459F4">
            <w:pPr>
              <w:keepNext w:val="0"/>
              <w:keepLines w:val="0"/>
              <w:pageBreakBefore w:val="0"/>
              <w:widowControl w:val="0"/>
              <w:kinsoku/>
              <w:wordWrap/>
              <w:overflowPunct/>
              <w:topLinePunct w:val="0"/>
              <w:autoSpaceDE/>
              <w:autoSpaceDN/>
              <w:bidi w:val="0"/>
              <w:adjustRightInd/>
              <w:snapToGrid/>
              <w:jc w:val="left"/>
              <w:textAlignment w:val="auto"/>
            </w:pPr>
            <w:r>
              <w:drawing>
                <wp:inline distT="0" distB="0" distL="114300" distR="114300">
                  <wp:extent cx="1607820" cy="910590"/>
                  <wp:effectExtent l="0" t="0" r="5080"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1607820" cy="910590"/>
                          </a:xfrm>
                          <a:prstGeom prst="rect">
                            <a:avLst/>
                          </a:prstGeom>
                          <a:noFill/>
                          <a:ln>
                            <a:noFill/>
                          </a:ln>
                        </pic:spPr>
                      </pic:pic>
                    </a:graphicData>
                  </a:graphic>
                </wp:inline>
              </w:drawing>
            </w:r>
          </w:p>
          <w:p w14:paraId="117AF42C">
            <w:pPr>
              <w:keepNext w:val="0"/>
              <w:keepLines w:val="0"/>
              <w:pageBreakBefore w:val="0"/>
              <w:widowControl w:val="0"/>
              <w:kinsoku/>
              <w:wordWrap/>
              <w:overflowPunct/>
              <w:topLinePunct w:val="0"/>
              <w:autoSpaceDE/>
              <w:autoSpaceDN/>
              <w:bidi w:val="0"/>
              <w:adjustRightInd/>
              <w:snapToGrid/>
              <w:jc w:val="left"/>
              <w:textAlignment w:val="auto"/>
            </w:pPr>
          </w:p>
          <w:p w14:paraId="2B40BF53">
            <w:pPr>
              <w:keepNext w:val="0"/>
              <w:keepLines w:val="0"/>
              <w:pageBreakBefore w:val="0"/>
              <w:widowControl w:val="0"/>
              <w:kinsoku/>
              <w:wordWrap/>
              <w:overflowPunct/>
              <w:topLinePunct w:val="0"/>
              <w:autoSpaceDE/>
              <w:autoSpaceDN/>
              <w:bidi w:val="0"/>
              <w:adjustRightInd/>
              <w:snapToGrid/>
              <w:jc w:val="left"/>
              <w:textAlignment w:val="auto"/>
            </w:pPr>
          </w:p>
          <w:p w14:paraId="409CFDD2">
            <w:pPr>
              <w:keepNext w:val="0"/>
              <w:keepLines w:val="0"/>
              <w:pageBreakBefore w:val="0"/>
              <w:widowControl w:val="0"/>
              <w:kinsoku/>
              <w:wordWrap/>
              <w:overflowPunct/>
              <w:topLinePunct w:val="0"/>
              <w:autoSpaceDE/>
              <w:autoSpaceDN/>
              <w:bidi w:val="0"/>
              <w:adjustRightInd/>
              <w:snapToGrid/>
              <w:jc w:val="left"/>
              <w:textAlignment w:val="auto"/>
            </w:pPr>
          </w:p>
          <w:p w14:paraId="616972F2">
            <w:pPr>
              <w:keepNext w:val="0"/>
              <w:keepLines w:val="0"/>
              <w:pageBreakBefore w:val="0"/>
              <w:widowControl w:val="0"/>
              <w:kinsoku/>
              <w:wordWrap/>
              <w:overflowPunct/>
              <w:topLinePunct w:val="0"/>
              <w:autoSpaceDE/>
              <w:autoSpaceDN/>
              <w:bidi w:val="0"/>
              <w:adjustRightInd/>
              <w:snapToGrid/>
              <w:jc w:val="left"/>
              <w:textAlignment w:val="auto"/>
            </w:pPr>
          </w:p>
          <w:p w14:paraId="613A5FB7">
            <w:pPr>
              <w:keepNext w:val="0"/>
              <w:keepLines w:val="0"/>
              <w:pageBreakBefore w:val="0"/>
              <w:widowControl w:val="0"/>
              <w:kinsoku/>
              <w:wordWrap/>
              <w:overflowPunct/>
              <w:topLinePunct w:val="0"/>
              <w:autoSpaceDE/>
              <w:autoSpaceDN/>
              <w:bidi w:val="0"/>
              <w:adjustRightInd/>
              <w:snapToGrid/>
              <w:jc w:val="left"/>
              <w:textAlignment w:val="auto"/>
            </w:pPr>
          </w:p>
          <w:p w14:paraId="008A2E51">
            <w:pPr>
              <w:keepNext w:val="0"/>
              <w:keepLines w:val="0"/>
              <w:pageBreakBefore w:val="0"/>
              <w:widowControl w:val="0"/>
              <w:kinsoku/>
              <w:wordWrap/>
              <w:overflowPunct/>
              <w:topLinePunct w:val="0"/>
              <w:autoSpaceDE/>
              <w:autoSpaceDN/>
              <w:bidi w:val="0"/>
              <w:adjustRightInd/>
              <w:snapToGrid/>
              <w:jc w:val="left"/>
              <w:textAlignment w:val="auto"/>
            </w:pPr>
          </w:p>
          <w:p w14:paraId="3D08DA15">
            <w:pPr>
              <w:keepNext w:val="0"/>
              <w:keepLines w:val="0"/>
              <w:pageBreakBefore w:val="0"/>
              <w:widowControl w:val="0"/>
              <w:kinsoku/>
              <w:wordWrap/>
              <w:overflowPunct/>
              <w:topLinePunct w:val="0"/>
              <w:autoSpaceDE/>
              <w:autoSpaceDN/>
              <w:bidi w:val="0"/>
              <w:adjustRightInd/>
              <w:snapToGrid/>
              <w:jc w:val="left"/>
              <w:textAlignment w:val="auto"/>
            </w:pPr>
          </w:p>
          <w:p w14:paraId="36C5F03A">
            <w:pPr>
              <w:keepNext w:val="0"/>
              <w:keepLines w:val="0"/>
              <w:pageBreakBefore w:val="0"/>
              <w:widowControl w:val="0"/>
              <w:kinsoku/>
              <w:wordWrap/>
              <w:overflowPunct/>
              <w:topLinePunct w:val="0"/>
              <w:autoSpaceDE/>
              <w:autoSpaceDN/>
              <w:bidi w:val="0"/>
              <w:adjustRightInd/>
              <w:snapToGrid/>
              <w:jc w:val="left"/>
              <w:textAlignment w:val="auto"/>
            </w:pPr>
          </w:p>
          <w:p w14:paraId="2C6DBD88">
            <w:pPr>
              <w:keepNext w:val="0"/>
              <w:keepLines w:val="0"/>
              <w:pageBreakBefore w:val="0"/>
              <w:widowControl w:val="0"/>
              <w:kinsoku/>
              <w:wordWrap/>
              <w:overflowPunct/>
              <w:topLinePunct w:val="0"/>
              <w:autoSpaceDE/>
              <w:autoSpaceDN/>
              <w:bidi w:val="0"/>
              <w:adjustRightInd/>
              <w:snapToGrid/>
              <w:jc w:val="left"/>
              <w:textAlignment w:val="auto"/>
            </w:pPr>
          </w:p>
          <w:p w14:paraId="709473E6">
            <w:pPr>
              <w:keepNext w:val="0"/>
              <w:keepLines w:val="0"/>
              <w:pageBreakBefore w:val="0"/>
              <w:widowControl w:val="0"/>
              <w:kinsoku/>
              <w:wordWrap/>
              <w:overflowPunct/>
              <w:topLinePunct w:val="0"/>
              <w:autoSpaceDE/>
              <w:autoSpaceDN/>
              <w:bidi w:val="0"/>
              <w:adjustRightInd/>
              <w:snapToGrid/>
              <w:jc w:val="left"/>
              <w:textAlignment w:val="auto"/>
            </w:pPr>
          </w:p>
          <w:p w14:paraId="679EFB91">
            <w:pPr>
              <w:keepNext w:val="0"/>
              <w:keepLines w:val="0"/>
              <w:pageBreakBefore w:val="0"/>
              <w:widowControl w:val="0"/>
              <w:kinsoku/>
              <w:wordWrap/>
              <w:overflowPunct/>
              <w:topLinePunct w:val="0"/>
              <w:autoSpaceDE/>
              <w:autoSpaceDN/>
              <w:bidi w:val="0"/>
              <w:adjustRightInd/>
              <w:snapToGrid/>
              <w:jc w:val="left"/>
              <w:textAlignment w:val="auto"/>
            </w:pPr>
          </w:p>
          <w:p w14:paraId="2B1FBAF7">
            <w:pPr>
              <w:keepNext w:val="0"/>
              <w:keepLines w:val="0"/>
              <w:pageBreakBefore w:val="0"/>
              <w:widowControl w:val="0"/>
              <w:kinsoku/>
              <w:wordWrap/>
              <w:overflowPunct/>
              <w:topLinePunct w:val="0"/>
              <w:autoSpaceDE/>
              <w:autoSpaceDN/>
              <w:bidi w:val="0"/>
              <w:adjustRightInd/>
              <w:snapToGrid/>
              <w:jc w:val="left"/>
              <w:textAlignment w:val="auto"/>
            </w:pPr>
          </w:p>
          <w:p w14:paraId="1D85AE89">
            <w:pPr>
              <w:keepNext w:val="0"/>
              <w:keepLines w:val="0"/>
              <w:pageBreakBefore w:val="0"/>
              <w:widowControl w:val="0"/>
              <w:kinsoku/>
              <w:wordWrap/>
              <w:overflowPunct/>
              <w:topLinePunct w:val="0"/>
              <w:autoSpaceDE/>
              <w:autoSpaceDN/>
              <w:bidi w:val="0"/>
              <w:adjustRightInd/>
              <w:snapToGrid/>
              <w:jc w:val="left"/>
              <w:textAlignment w:val="auto"/>
            </w:pPr>
          </w:p>
          <w:p w14:paraId="63F2158F">
            <w:pPr>
              <w:keepNext w:val="0"/>
              <w:keepLines w:val="0"/>
              <w:pageBreakBefore w:val="0"/>
              <w:widowControl w:val="0"/>
              <w:kinsoku/>
              <w:wordWrap/>
              <w:overflowPunct/>
              <w:topLinePunct w:val="0"/>
              <w:autoSpaceDE/>
              <w:autoSpaceDN/>
              <w:bidi w:val="0"/>
              <w:adjustRightInd/>
              <w:snapToGrid/>
              <w:jc w:val="left"/>
              <w:textAlignment w:val="auto"/>
            </w:pPr>
          </w:p>
          <w:p w14:paraId="33D322F1">
            <w:pPr>
              <w:keepNext w:val="0"/>
              <w:keepLines w:val="0"/>
              <w:pageBreakBefore w:val="0"/>
              <w:widowControl w:val="0"/>
              <w:kinsoku/>
              <w:wordWrap/>
              <w:overflowPunct/>
              <w:topLinePunct w:val="0"/>
              <w:autoSpaceDE/>
              <w:autoSpaceDN/>
              <w:bidi w:val="0"/>
              <w:adjustRightInd/>
              <w:snapToGrid/>
              <w:jc w:val="left"/>
              <w:textAlignment w:val="auto"/>
            </w:pPr>
          </w:p>
          <w:p w14:paraId="7D8C8AFA">
            <w:pPr>
              <w:keepNext w:val="0"/>
              <w:keepLines w:val="0"/>
              <w:pageBreakBefore w:val="0"/>
              <w:widowControl w:val="0"/>
              <w:kinsoku/>
              <w:wordWrap/>
              <w:overflowPunct/>
              <w:topLinePunct w:val="0"/>
              <w:autoSpaceDE/>
              <w:autoSpaceDN/>
              <w:bidi w:val="0"/>
              <w:adjustRightInd/>
              <w:snapToGrid/>
              <w:jc w:val="left"/>
              <w:textAlignment w:val="auto"/>
            </w:pPr>
          </w:p>
          <w:p w14:paraId="485B2015">
            <w:pPr>
              <w:keepNext w:val="0"/>
              <w:keepLines w:val="0"/>
              <w:pageBreakBefore w:val="0"/>
              <w:widowControl w:val="0"/>
              <w:kinsoku/>
              <w:wordWrap/>
              <w:overflowPunct/>
              <w:topLinePunct w:val="0"/>
              <w:autoSpaceDE/>
              <w:autoSpaceDN/>
              <w:bidi w:val="0"/>
              <w:adjustRightInd/>
              <w:snapToGrid/>
              <w:jc w:val="left"/>
              <w:textAlignment w:val="auto"/>
            </w:pPr>
          </w:p>
          <w:p w14:paraId="770DFD0A">
            <w:pPr>
              <w:keepNext w:val="0"/>
              <w:keepLines w:val="0"/>
              <w:pageBreakBefore w:val="0"/>
              <w:widowControl w:val="0"/>
              <w:kinsoku/>
              <w:wordWrap/>
              <w:overflowPunct/>
              <w:topLinePunct w:val="0"/>
              <w:autoSpaceDE/>
              <w:autoSpaceDN/>
              <w:bidi w:val="0"/>
              <w:adjustRightInd/>
              <w:snapToGrid/>
              <w:jc w:val="left"/>
              <w:textAlignment w:val="auto"/>
            </w:pPr>
          </w:p>
          <w:p w14:paraId="66DA3B19">
            <w:pPr>
              <w:keepNext w:val="0"/>
              <w:keepLines w:val="0"/>
              <w:pageBreakBefore w:val="0"/>
              <w:widowControl w:val="0"/>
              <w:kinsoku/>
              <w:wordWrap/>
              <w:overflowPunct/>
              <w:topLinePunct w:val="0"/>
              <w:autoSpaceDE/>
              <w:autoSpaceDN/>
              <w:bidi w:val="0"/>
              <w:adjustRightInd/>
              <w:snapToGrid/>
              <w:jc w:val="left"/>
              <w:textAlignment w:val="auto"/>
            </w:pPr>
          </w:p>
          <w:p w14:paraId="3E8941AC">
            <w:pPr>
              <w:keepNext w:val="0"/>
              <w:keepLines w:val="0"/>
              <w:pageBreakBefore w:val="0"/>
              <w:widowControl w:val="0"/>
              <w:kinsoku/>
              <w:wordWrap/>
              <w:overflowPunct/>
              <w:topLinePunct w:val="0"/>
              <w:autoSpaceDE/>
              <w:autoSpaceDN/>
              <w:bidi w:val="0"/>
              <w:adjustRightInd/>
              <w:snapToGrid/>
              <w:jc w:val="left"/>
              <w:textAlignment w:val="auto"/>
            </w:pPr>
          </w:p>
          <w:p w14:paraId="46C46460">
            <w:pPr>
              <w:keepNext w:val="0"/>
              <w:keepLines w:val="0"/>
              <w:pageBreakBefore w:val="0"/>
              <w:widowControl w:val="0"/>
              <w:kinsoku/>
              <w:wordWrap/>
              <w:overflowPunct/>
              <w:topLinePunct w:val="0"/>
              <w:autoSpaceDE/>
              <w:autoSpaceDN/>
              <w:bidi w:val="0"/>
              <w:adjustRightInd/>
              <w:snapToGrid/>
              <w:jc w:val="left"/>
              <w:textAlignment w:val="auto"/>
            </w:pPr>
          </w:p>
          <w:p w14:paraId="09EE341C">
            <w:pPr>
              <w:keepNext w:val="0"/>
              <w:keepLines w:val="0"/>
              <w:pageBreakBefore w:val="0"/>
              <w:widowControl w:val="0"/>
              <w:kinsoku/>
              <w:wordWrap/>
              <w:overflowPunct/>
              <w:topLinePunct w:val="0"/>
              <w:autoSpaceDE/>
              <w:autoSpaceDN/>
              <w:bidi w:val="0"/>
              <w:adjustRightInd/>
              <w:snapToGrid/>
              <w:jc w:val="left"/>
              <w:textAlignment w:val="auto"/>
            </w:pPr>
          </w:p>
          <w:p w14:paraId="3C26F5F5">
            <w:pPr>
              <w:keepNext w:val="0"/>
              <w:keepLines w:val="0"/>
              <w:pageBreakBefore w:val="0"/>
              <w:widowControl w:val="0"/>
              <w:kinsoku/>
              <w:wordWrap/>
              <w:overflowPunct/>
              <w:topLinePunct w:val="0"/>
              <w:autoSpaceDE/>
              <w:autoSpaceDN/>
              <w:bidi w:val="0"/>
              <w:adjustRightInd/>
              <w:snapToGrid/>
              <w:jc w:val="left"/>
              <w:textAlignment w:val="auto"/>
            </w:pPr>
          </w:p>
          <w:p w14:paraId="468076B7">
            <w:pPr>
              <w:keepNext w:val="0"/>
              <w:keepLines w:val="0"/>
              <w:pageBreakBefore w:val="0"/>
              <w:widowControl w:val="0"/>
              <w:kinsoku/>
              <w:wordWrap/>
              <w:overflowPunct/>
              <w:topLinePunct w:val="0"/>
              <w:autoSpaceDE/>
              <w:autoSpaceDN/>
              <w:bidi w:val="0"/>
              <w:adjustRightInd/>
              <w:snapToGrid/>
              <w:jc w:val="left"/>
              <w:textAlignment w:val="auto"/>
            </w:pPr>
          </w:p>
          <w:p w14:paraId="3B0931E2">
            <w:pPr>
              <w:keepNext w:val="0"/>
              <w:keepLines w:val="0"/>
              <w:pageBreakBefore w:val="0"/>
              <w:widowControl w:val="0"/>
              <w:kinsoku/>
              <w:wordWrap/>
              <w:overflowPunct/>
              <w:topLinePunct w:val="0"/>
              <w:autoSpaceDE/>
              <w:autoSpaceDN/>
              <w:bidi w:val="0"/>
              <w:adjustRightInd/>
              <w:snapToGrid/>
              <w:jc w:val="left"/>
              <w:textAlignment w:val="auto"/>
            </w:pPr>
          </w:p>
          <w:p w14:paraId="37126795">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r>
              <w:drawing>
                <wp:inline distT="0" distB="0" distL="114300" distR="114300">
                  <wp:extent cx="1602105" cy="899160"/>
                  <wp:effectExtent l="0" t="0" r="10795" b="254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1602105" cy="899160"/>
                          </a:xfrm>
                          <a:prstGeom prst="rect">
                            <a:avLst/>
                          </a:prstGeom>
                          <a:noFill/>
                          <a:ln>
                            <a:noFill/>
                          </a:ln>
                        </pic:spPr>
                      </pic:pic>
                    </a:graphicData>
                  </a:graphic>
                </wp:inline>
              </w:drawing>
            </w:r>
          </w:p>
        </w:tc>
        <w:tc>
          <w:tcPr>
            <w:tcW w:w="5772" w:type="dxa"/>
            <w:gridSpan w:val="5"/>
          </w:tcPr>
          <w:p w14:paraId="6722058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eastAsiaTheme="majorEastAsia"/>
                <w:b w:val="0"/>
                <w:bCs w:val="0"/>
                <w:lang w:val="en-US" w:eastAsia="zh-CN"/>
              </w:rPr>
            </w:pPr>
            <w:r>
              <w:rPr>
                <w:rFonts w:hint="eastAsia" w:asciiTheme="minorEastAsia" w:hAnsiTheme="minorEastAsia" w:eastAsiaTheme="minorEastAsia" w:cstheme="minorEastAsia"/>
                <w:b/>
                <w:bCs/>
                <w:sz w:val="28"/>
                <w:szCs w:val="28"/>
                <w:lang w:val="en-US" w:eastAsia="zh-CN"/>
              </w:rPr>
              <w:t>二．新知探究</w:t>
            </w:r>
            <w:r>
              <w:rPr>
                <w:rFonts w:hint="eastAsia" w:asciiTheme="minorEastAsia" w:hAnsiTheme="minorEastAsia" w:eastAsiaTheme="minorEastAsia" w:cstheme="minorEastAsia"/>
                <w:b/>
                <w:bCs/>
                <w:sz w:val="28"/>
                <w:szCs w:val="28"/>
              </w:rPr>
              <w:t>：</w:t>
            </w:r>
          </w:p>
          <w:p w14:paraId="5E5760F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师：认识了生活中的轴对称图形，请同学们在想一想，在我们学过的平面图形中有没有轴对称图形呢？请观察下面的平面图形，找一找哪些是轴对称图形，它们分别有几条对称轴？</w:t>
            </w:r>
          </w:p>
          <w:p w14:paraId="0184122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生上台指</w:t>
            </w:r>
          </w:p>
          <w:p w14:paraId="24F69F4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8"/>
                <w:szCs w:val="28"/>
                <w:lang w:val="en-US" w:eastAsia="zh-CN"/>
              </w:rPr>
            </w:pPr>
            <w:r>
              <w:rPr>
                <w:rFonts w:hint="eastAsia"/>
                <w:b w:val="0"/>
                <w:bCs w:val="0"/>
                <w:sz w:val="28"/>
                <w:szCs w:val="28"/>
                <w:lang w:val="en-US" w:eastAsia="zh-CN"/>
              </w:rPr>
              <w:t>生：长方形有两条对称轴。</w:t>
            </w:r>
          </w:p>
          <w:p w14:paraId="45277DAE">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8"/>
                <w:szCs w:val="28"/>
                <w:lang w:val="en-US" w:eastAsia="zh-CN"/>
              </w:rPr>
            </w:pPr>
            <w:r>
              <w:rPr>
                <w:rFonts w:hint="eastAsia"/>
                <w:b w:val="0"/>
                <w:bCs w:val="0"/>
                <w:sz w:val="28"/>
                <w:szCs w:val="28"/>
                <w:lang w:val="en-US" w:eastAsia="zh-CN"/>
              </w:rPr>
              <w:t>生：正方形有四条对称轴。</w:t>
            </w:r>
          </w:p>
          <w:p w14:paraId="5CFA1D06">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8"/>
                <w:szCs w:val="28"/>
                <w:lang w:val="en-US" w:eastAsia="zh-CN"/>
              </w:rPr>
            </w:pPr>
            <w:r>
              <w:rPr>
                <w:rFonts w:hint="eastAsia"/>
                <w:b w:val="0"/>
                <w:bCs w:val="0"/>
                <w:sz w:val="28"/>
                <w:szCs w:val="28"/>
                <w:lang w:val="en-US" w:eastAsia="zh-CN"/>
              </w:rPr>
              <w:t>生：等腰三角形有一条对称轴。</w:t>
            </w:r>
          </w:p>
          <w:p w14:paraId="40A1B10F">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生：等腰梯形形有一条对称轴。</w:t>
            </w:r>
          </w:p>
          <w:p w14:paraId="78A208A6">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生：圆有无数条对称轴。</w:t>
            </w:r>
          </w:p>
          <w:p w14:paraId="79761E87">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8"/>
                <w:szCs w:val="28"/>
                <w:lang w:val="en-US" w:eastAsia="zh-CN"/>
              </w:rPr>
            </w:pPr>
            <w:r>
              <w:rPr>
                <w:rFonts w:hint="eastAsia"/>
                <w:b w:val="0"/>
                <w:bCs w:val="0"/>
                <w:sz w:val="28"/>
                <w:szCs w:val="28"/>
                <w:lang w:val="en-US" w:eastAsia="zh-CN"/>
              </w:rPr>
              <w:t>师：平行四边形有对称轴吗？</w:t>
            </w:r>
          </w:p>
          <w:p w14:paraId="50715438">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8"/>
                <w:szCs w:val="28"/>
                <w:lang w:val="en-US" w:eastAsia="zh-CN"/>
              </w:rPr>
            </w:pPr>
            <w:r>
              <w:rPr>
                <w:rFonts w:hint="eastAsia"/>
                <w:b w:val="0"/>
                <w:bCs w:val="0"/>
                <w:sz w:val="28"/>
                <w:szCs w:val="28"/>
                <w:lang w:val="en-US" w:eastAsia="zh-CN"/>
              </w:rPr>
              <w:t>生：没有，平行四边形不是轴对称图形。</w:t>
            </w:r>
          </w:p>
          <w:p w14:paraId="3521A737">
            <w:pPr>
              <w:keepNext w:val="0"/>
              <w:keepLines w:val="0"/>
              <w:pageBreakBefore w:val="0"/>
              <w:widowControl w:val="0"/>
              <w:kinsoku/>
              <w:wordWrap/>
              <w:overflowPunct/>
              <w:topLinePunct w:val="0"/>
              <w:autoSpaceDE/>
              <w:autoSpaceDN/>
              <w:bidi w:val="0"/>
              <w:adjustRightInd/>
              <w:snapToGrid/>
              <w:jc w:val="left"/>
              <w:textAlignment w:val="auto"/>
              <w:rPr>
                <w:rFonts w:hint="default"/>
                <w:color w:val="FF0000"/>
                <w:sz w:val="28"/>
                <w:szCs w:val="36"/>
                <w:lang w:val="en-US" w:eastAsia="zh-CN"/>
              </w:rPr>
            </w:pPr>
            <w:r>
              <w:rPr>
                <w:rFonts w:hint="default"/>
                <w:color w:val="FF0000"/>
                <w:sz w:val="28"/>
                <w:szCs w:val="36"/>
                <w:lang w:val="en-US" w:eastAsia="zh-CN"/>
              </w:rPr>
              <w:t>小结：轴对称图形</w:t>
            </w:r>
            <w:r>
              <w:rPr>
                <w:rFonts w:hint="eastAsia"/>
                <w:color w:val="FF0000"/>
                <w:sz w:val="28"/>
                <w:szCs w:val="36"/>
                <w:lang w:val="en-US" w:eastAsia="zh-CN"/>
              </w:rPr>
              <w:t>至少有一条对称轴</w:t>
            </w:r>
            <w:r>
              <w:rPr>
                <w:rFonts w:hint="default"/>
                <w:color w:val="FF0000"/>
                <w:sz w:val="28"/>
                <w:szCs w:val="36"/>
                <w:lang w:val="en-US" w:eastAsia="zh-CN"/>
              </w:rPr>
              <w:t>。</w:t>
            </w:r>
          </w:p>
          <w:p w14:paraId="624017DB">
            <w:pPr>
              <w:keepNext w:val="0"/>
              <w:keepLines w:val="0"/>
              <w:pageBreakBefore w:val="0"/>
              <w:widowControl w:val="0"/>
              <w:kinsoku/>
              <w:wordWrap/>
              <w:overflowPunct/>
              <w:topLinePunct w:val="0"/>
              <w:autoSpaceDE/>
              <w:autoSpaceDN/>
              <w:bidi w:val="0"/>
              <w:adjustRightInd/>
              <w:snapToGrid/>
              <w:jc w:val="left"/>
              <w:textAlignment w:val="auto"/>
              <w:rPr>
                <w:rFonts w:hint="eastAsia" w:cs="宋体"/>
                <w:sz w:val="28"/>
                <w:szCs w:val="28"/>
              </w:rPr>
            </w:pPr>
            <w:r>
              <w:rPr>
                <w:rFonts w:hint="eastAsia" w:cs="宋体"/>
                <w:sz w:val="28"/>
                <w:szCs w:val="28"/>
                <w:lang w:val="en-US" w:eastAsia="zh-CN"/>
              </w:rPr>
              <w:t>师：原来平面图形中有</w:t>
            </w:r>
            <w:r>
              <w:rPr>
                <w:rFonts w:hint="eastAsia" w:cs="宋体"/>
                <w:sz w:val="28"/>
                <w:szCs w:val="28"/>
              </w:rPr>
              <w:t>这么多轴对称图形，</w:t>
            </w:r>
            <w:r>
              <w:rPr>
                <w:rFonts w:hint="eastAsia" w:cs="宋体"/>
                <w:sz w:val="28"/>
                <w:szCs w:val="28"/>
                <w:lang w:val="en-US" w:eastAsia="zh-CN"/>
              </w:rPr>
              <w:t>那</w:t>
            </w:r>
            <w:r>
              <w:rPr>
                <w:rFonts w:hint="eastAsia" w:cs="宋体"/>
                <w:sz w:val="28"/>
                <w:szCs w:val="28"/>
              </w:rPr>
              <w:t>轴对称图形到底有什么特点呢？</w:t>
            </w:r>
            <w:r>
              <w:rPr>
                <w:rFonts w:hint="eastAsia" w:cs="宋体"/>
                <w:sz w:val="28"/>
                <w:szCs w:val="28"/>
                <w:lang w:val="en-US" w:eastAsia="zh-CN"/>
              </w:rPr>
              <w:t>今天</w:t>
            </w:r>
            <w:r>
              <w:rPr>
                <w:rFonts w:hint="eastAsia" w:cs="宋体"/>
                <w:sz w:val="28"/>
                <w:szCs w:val="28"/>
              </w:rPr>
              <w:t>我们就一起来研究轴对称图形的特征。</w:t>
            </w:r>
          </w:p>
          <w:p w14:paraId="75A84E87">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cs="宋体"/>
                <w:b/>
                <w:bCs/>
                <w:sz w:val="28"/>
                <w:szCs w:val="28"/>
                <w:lang w:val="en-US" w:eastAsia="zh-CN"/>
              </w:rPr>
            </w:pPr>
            <w:r>
              <w:rPr>
                <w:rFonts w:hint="eastAsia" w:cs="宋体"/>
                <w:b/>
                <w:bCs/>
                <w:sz w:val="28"/>
                <w:szCs w:val="28"/>
                <w:lang w:val="en-US" w:eastAsia="zh-CN"/>
              </w:rPr>
              <w:t>1.探究特征</w:t>
            </w:r>
          </w:p>
          <w:p w14:paraId="289B9B2C">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28"/>
                <w:lang w:val="en-US" w:eastAsia="zh-CN"/>
              </w:rPr>
            </w:pPr>
            <w:commentRangeStart w:id="3"/>
            <w:r>
              <w:rPr>
                <w:rFonts w:hint="default"/>
                <w:sz w:val="28"/>
                <w:szCs w:val="28"/>
                <w:lang w:val="en-US" w:eastAsia="zh-CN"/>
              </w:rPr>
              <w:t>师：（课件出示小树图），这是一棵小树的平面图形，为了便于研究，我们请出格子图来帮忙。你能找到小树图形的对称轴吗？</w:t>
            </w:r>
            <w:commentRangeEnd w:id="3"/>
            <w:r>
              <w:rPr>
                <w:rStyle w:val="CommentReference"/>
              </w:rPr>
              <w:commentReference w:id="3"/>
            </w:r>
          </w:p>
          <w:p w14:paraId="3FA835F3">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28"/>
                <w:lang w:val="en-US" w:eastAsia="zh-CN"/>
              </w:rPr>
            </w:pPr>
            <w:r>
              <w:rPr>
                <w:rFonts w:hint="eastAsia"/>
                <w:sz w:val="28"/>
                <w:szCs w:val="28"/>
                <w:lang w:val="en-US" w:eastAsia="zh-CN"/>
              </w:rPr>
              <w:t>生：正中间那里</w:t>
            </w:r>
          </w:p>
          <w:p w14:paraId="159BBFF9">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28"/>
                <w:lang w:val="en-US" w:eastAsia="zh-CN"/>
              </w:rPr>
            </w:pPr>
            <w:r>
              <w:rPr>
                <w:rFonts w:hint="default"/>
                <w:sz w:val="28"/>
                <w:szCs w:val="28"/>
                <w:lang w:val="en-US" w:eastAsia="zh-CN"/>
              </w:rPr>
              <w:t>师：沿着这条直线对折后，直线左、右两边的图形完全重合了，所以这条直线就是它的对称轴。</w:t>
            </w:r>
          </w:p>
          <w:p w14:paraId="6804E7FC">
            <w:pPr>
              <w:keepNext w:val="0"/>
              <w:keepLines w:val="0"/>
              <w:pageBreakBefore w:val="0"/>
              <w:widowControl w:val="0"/>
              <w:kinsoku/>
              <w:wordWrap/>
              <w:overflowPunct/>
              <w:topLinePunct w:val="0"/>
              <w:autoSpaceDE/>
              <w:autoSpaceDN/>
              <w:bidi w:val="0"/>
              <w:adjustRightInd/>
              <w:snapToGrid/>
              <w:jc w:val="left"/>
              <w:textAlignment w:val="auto"/>
              <w:rPr>
                <w:rFonts w:hint="eastAsia"/>
                <w:sz w:val="28"/>
                <w:szCs w:val="28"/>
                <w:lang w:val="en-US" w:eastAsia="zh-CN"/>
              </w:rPr>
            </w:pPr>
            <w:r>
              <w:rPr>
                <w:rFonts w:hint="eastAsia"/>
                <w:sz w:val="28"/>
                <w:szCs w:val="28"/>
                <w:lang w:val="en-US" w:eastAsia="zh-CN"/>
              </w:rPr>
              <w:t>师：如果老师在对称轴的左边定一个点A，请同学们先想象，然后找一找，对折后，能与点A重合的那个点在哪里？</w:t>
            </w:r>
          </w:p>
          <w:p w14:paraId="6A0C0E0F">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28"/>
                <w:lang w:val="en-US" w:eastAsia="zh-CN"/>
              </w:rPr>
            </w:pPr>
            <w:r>
              <w:rPr>
                <w:rFonts w:hint="eastAsia"/>
                <w:sz w:val="28"/>
                <w:szCs w:val="28"/>
                <w:lang w:val="en-US" w:eastAsia="zh-CN"/>
              </w:rPr>
              <w:t>生上台指</w:t>
            </w:r>
          </w:p>
          <w:p w14:paraId="069FAA35">
            <w:pPr>
              <w:keepNext w:val="0"/>
              <w:keepLines w:val="0"/>
              <w:pageBreakBefore w:val="0"/>
              <w:widowControl w:val="0"/>
              <w:kinsoku/>
              <w:wordWrap/>
              <w:overflowPunct/>
              <w:topLinePunct w:val="0"/>
              <w:autoSpaceDE/>
              <w:autoSpaceDN/>
              <w:bidi w:val="0"/>
              <w:adjustRightInd/>
              <w:snapToGrid/>
              <w:jc w:val="left"/>
              <w:textAlignment w:val="auto"/>
              <w:rPr>
                <w:rFonts w:hint="eastAsia"/>
                <w:sz w:val="28"/>
                <w:szCs w:val="28"/>
                <w:lang w:val="en-US" w:eastAsia="zh-CN"/>
              </w:rPr>
            </w:pPr>
            <w:r>
              <w:rPr>
                <w:rFonts w:hint="eastAsia"/>
                <w:sz w:val="28"/>
                <w:szCs w:val="28"/>
                <w:lang w:val="en-US" w:eastAsia="zh-CN"/>
              </w:rPr>
              <w:t>师：是这里吗？在对称轴右边的这个位置，用A′来表示，点A与A′对折后能够完全重合，我们就说点A和点A′是一组对称点。</w:t>
            </w:r>
          </w:p>
          <w:p w14:paraId="3CB6C081">
            <w:pPr>
              <w:keepNext w:val="0"/>
              <w:keepLines w:val="0"/>
              <w:pageBreakBefore w:val="0"/>
              <w:widowControl w:val="0"/>
              <w:kinsoku/>
              <w:wordWrap/>
              <w:overflowPunct/>
              <w:topLinePunct w:val="0"/>
              <w:autoSpaceDE/>
              <w:autoSpaceDN/>
              <w:bidi w:val="0"/>
              <w:adjustRightInd/>
              <w:snapToGrid/>
              <w:jc w:val="left"/>
              <w:textAlignment w:val="auto"/>
              <w:rPr>
                <w:rFonts w:hint="eastAsia"/>
                <w:color w:val="FF0000"/>
                <w:sz w:val="28"/>
                <w:szCs w:val="28"/>
                <w:lang w:val="en-US" w:eastAsia="zh-CN"/>
              </w:rPr>
            </w:pPr>
            <w:r>
              <w:rPr>
                <w:rFonts w:hint="eastAsia"/>
                <w:color w:val="FF0000"/>
                <w:sz w:val="28"/>
                <w:szCs w:val="28"/>
                <w:lang w:val="en-US" w:eastAsia="zh-CN"/>
              </w:rPr>
              <w:t>小结：沿对称轴对折能够完全重合的点，是一组对称点。</w:t>
            </w:r>
          </w:p>
          <w:p w14:paraId="3AFC2377">
            <w:pPr>
              <w:keepNext w:val="0"/>
              <w:keepLines w:val="0"/>
              <w:pageBreakBefore w:val="0"/>
              <w:widowControl w:val="0"/>
              <w:kinsoku/>
              <w:wordWrap/>
              <w:overflowPunct/>
              <w:topLinePunct w:val="0"/>
              <w:autoSpaceDE/>
              <w:autoSpaceDN/>
              <w:bidi w:val="0"/>
              <w:adjustRightInd/>
              <w:snapToGrid/>
              <w:jc w:val="left"/>
              <w:textAlignment w:val="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师：你还能找到这样的对称点吗？对称点和对称轴之间有什么关系？我们一起来探究。</w:t>
            </w:r>
          </w:p>
          <w:p w14:paraId="35CD6C48">
            <w:pPr>
              <w:keepNext w:val="0"/>
              <w:keepLines w:val="0"/>
              <w:pageBreakBefore w:val="0"/>
              <w:widowControl w:val="0"/>
              <w:kinsoku/>
              <w:wordWrap/>
              <w:overflowPunct/>
              <w:topLinePunct w:val="0"/>
              <w:autoSpaceDE/>
              <w:autoSpaceDN/>
              <w:bidi w:val="0"/>
              <w:adjustRightInd/>
              <w:snapToGrid/>
              <w:jc w:val="left"/>
              <w:textAlignment w:val="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生齐读活动要求</w:t>
            </w:r>
          </w:p>
          <w:p w14:paraId="1BB1E377">
            <w:pPr>
              <w:keepNext w:val="0"/>
              <w:keepLines w:val="0"/>
              <w:pageBreakBefore w:val="0"/>
              <w:widowControl w:val="0"/>
              <w:kinsoku/>
              <w:wordWrap/>
              <w:overflowPunct/>
              <w:topLinePunct w:val="0"/>
              <w:autoSpaceDE/>
              <w:autoSpaceDN/>
              <w:bidi w:val="0"/>
              <w:adjustRightInd/>
              <w:snapToGrid/>
              <w:jc w:val="left"/>
              <w:textAlignment w:val="auto"/>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活动一：</w:t>
            </w:r>
          </w:p>
          <w:p w14:paraId="6C2E24C7">
            <w:pPr>
              <w:keepNext w:val="0"/>
              <w:keepLines w:val="0"/>
              <w:pageBreakBefore w:val="0"/>
              <w:widowControl w:val="0"/>
              <w:kinsoku/>
              <w:wordWrap/>
              <w:overflowPunct/>
              <w:topLinePunct w:val="0"/>
              <w:autoSpaceDE/>
              <w:autoSpaceDN/>
              <w:bidi w:val="0"/>
              <w:adjustRightInd/>
              <w:snapToGrid/>
              <w:jc w:val="left"/>
              <w:textAlignment w:val="auto"/>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活动要求：</w:t>
            </w:r>
          </w:p>
          <w:p w14:paraId="5F3289CF">
            <w:pPr>
              <w:keepNext w:val="0"/>
              <w:keepLines w:val="0"/>
              <w:pageBreakBefore w:val="0"/>
              <w:widowControl w:val="0"/>
              <w:numPr>
                <w:ilvl w:val="0"/>
                <w:numId w:val="2"/>
              </w:numPr>
              <w:kinsoku/>
              <w:wordWrap/>
              <w:overflowPunct/>
              <w:topLinePunct w:val="0"/>
              <w:autoSpaceDE/>
              <w:autoSpaceDN/>
              <w:bidi w:val="0"/>
              <w:adjustRightInd/>
              <w:snapToGrid/>
              <w:jc w:val="left"/>
              <w:textAlignment w:val="auto"/>
              <w:rPr>
                <w:rFonts w:hint="default"/>
                <w:b/>
                <w:bCs/>
                <w:color w:val="000000" w:themeColor="text1"/>
                <w:sz w:val="28"/>
                <w:szCs w:val="28"/>
                <w:lang w:val="en-US" w:eastAsia="zh-CN"/>
                <w14:textFill>
                  <w14:solidFill>
                    <w14:schemeClr w14:val="tx1"/>
                  </w14:solidFill>
                </w14:textFill>
              </w:rPr>
            </w:pPr>
            <w:commentRangeStart w:id="10"/>
            <w:r>
              <w:rPr>
                <w:rFonts w:hint="default"/>
                <w:b/>
                <w:bCs/>
                <w:color w:val="000000" w:themeColor="text1"/>
                <w:sz w:val="28"/>
                <w:szCs w:val="28"/>
                <w:lang w:val="en-US" w:eastAsia="zh-CN"/>
                <w14:textFill>
                  <w14:solidFill>
                    <w14:schemeClr w14:val="tx1"/>
                  </w14:solidFill>
                </w14:textFill>
              </w:rPr>
              <w:t>找一找：在图中找出几组对称点，并标上字母。</w:t>
            </w:r>
            <w:commentRangeEnd w:id="10"/>
            <w:r>
              <w:rPr>
                <w:rStyle w:val="CommentReference"/>
              </w:rPr>
              <w:commentReference w:id="10"/>
            </w:r>
          </w:p>
          <w:p w14:paraId="6D71E163">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数一数：两个对称点到对称轴的距离分别是多少？</w:t>
            </w:r>
          </w:p>
          <w:p w14:paraId="662D8D35">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3.连一连：把两个对称点连起来，对称点的连线和对称轴有什么关系？</w:t>
            </w:r>
          </w:p>
          <w:p w14:paraId="2D64E048">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4.说一说：把你发现在小组内说一说</w:t>
            </w:r>
            <w:r>
              <w:rPr>
                <w:rFonts w:hint="eastAsia"/>
                <w:b/>
                <w:bCs/>
                <w:color w:val="000000" w:themeColor="text1"/>
                <w:sz w:val="28"/>
                <w:szCs w:val="28"/>
                <w:lang w:val="en-US" w:eastAsia="zh-CN"/>
                <w14:textFill>
                  <w14:solidFill>
                    <w14:schemeClr w14:val="tx1"/>
                  </w14:solidFill>
                </w14:textFill>
              </w:rPr>
              <w:t>。</w:t>
            </w:r>
          </w:p>
          <w:p w14:paraId="78A03498">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color w:val="000000" w:themeColor="text1"/>
                <w:sz w:val="28"/>
                <w:szCs w:val="28"/>
                <w:lang w:val="en-US" w:eastAsia="zh-CN"/>
                <w14:textFill>
                  <w14:solidFill>
                    <w14:schemeClr w14:val="tx1"/>
                  </w14:solidFill>
                </w14:textFill>
              </w:rPr>
            </w:pPr>
            <w:commentRangeStart w:id="16"/>
            <w:r>
              <w:rPr>
                <w:rFonts w:hint="default"/>
                <w:b w:val="0"/>
                <w:bCs w:val="0"/>
                <w:color w:val="000000" w:themeColor="text1"/>
                <w:sz w:val="28"/>
                <w:szCs w:val="28"/>
                <w:lang w:val="en-US" w:eastAsia="zh-CN"/>
                <w14:textFill>
                  <w14:solidFill>
                    <w14:schemeClr w14:val="tx1"/>
                  </w14:solidFill>
                </w14:textFill>
              </w:rPr>
              <w:t>学生自主探究后小组合作交流，教师巡回指导</w:t>
            </w:r>
            <w:commentRangeEnd w:id="16"/>
            <w:r>
              <w:rPr>
                <w:rStyle w:val="CommentReference"/>
              </w:rPr>
              <w:commentReference w:id="16"/>
            </w:r>
          </w:p>
          <w:p w14:paraId="21DED46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展示学生作品:</w:t>
            </w:r>
          </w:p>
          <w:p w14:paraId="1E704D9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师：你找到了几组对称点？</w:t>
            </w:r>
          </w:p>
          <w:p w14:paraId="4680916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生：5组</w:t>
            </w:r>
          </w:p>
          <w:p w14:paraId="7404CF2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师：谁还能找到其他的对称点？</w:t>
            </w:r>
          </w:p>
          <w:p w14:paraId="20D8786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生：上台指</w:t>
            </w:r>
          </w:p>
          <w:p w14:paraId="6F78F7A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r>
              <w:rPr>
                <w:rFonts w:hint="eastAsia"/>
                <w:sz w:val="28"/>
                <w:szCs w:val="36"/>
                <w:lang w:val="en-US" w:eastAsia="zh-CN"/>
              </w:rPr>
              <w:t>师：像这样的对称点我们可以找出多少组？</w:t>
            </w:r>
          </w:p>
          <w:p w14:paraId="2C42140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生：无数组</w:t>
            </w:r>
          </w:p>
          <w:p w14:paraId="7ED2373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color w:val="FF0000"/>
                <w:sz w:val="28"/>
                <w:szCs w:val="36"/>
                <w:lang w:val="en-US" w:eastAsia="zh-CN"/>
              </w:rPr>
            </w:pPr>
            <w:r>
              <w:rPr>
                <w:rFonts w:hint="eastAsia"/>
                <w:color w:val="FF0000"/>
                <w:sz w:val="28"/>
                <w:szCs w:val="36"/>
                <w:lang w:val="en-US" w:eastAsia="zh-CN"/>
              </w:rPr>
              <w:t>小结：轴对称图形中有无数组对称点。（板书）</w:t>
            </w:r>
          </w:p>
          <w:p w14:paraId="3D2FAFE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师：数完对称点到对称轴的距离你有什么发现？</w:t>
            </w:r>
          </w:p>
          <w:p w14:paraId="1FA833F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生：</w:t>
            </w:r>
            <w:r>
              <w:rPr>
                <w:rFonts w:hint="default"/>
                <w:sz w:val="28"/>
                <w:szCs w:val="36"/>
                <w:lang w:val="en-US" w:eastAsia="zh-CN"/>
              </w:rPr>
              <w:t>点A和点A′到对称轴的距离都是3小格。点B和点B′到对称轴的距离都是2小格，距离相等。</w:t>
            </w:r>
          </w:p>
          <w:p w14:paraId="4127FC5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color w:val="FF0000"/>
                <w:sz w:val="28"/>
                <w:szCs w:val="36"/>
                <w:lang w:val="en-US" w:eastAsia="zh-CN"/>
              </w:rPr>
              <w:t>小结：</w:t>
            </w:r>
            <w:r>
              <w:rPr>
                <w:rFonts w:hint="default"/>
                <w:color w:val="FF0000"/>
                <w:sz w:val="28"/>
                <w:szCs w:val="36"/>
                <w:lang w:val="en-US" w:eastAsia="zh-CN"/>
              </w:rPr>
              <w:t>轴对称图形上两个对称点到对称轴的距离相等。</w:t>
            </w:r>
            <w:r>
              <w:rPr>
                <w:rFonts w:hint="eastAsia"/>
                <w:color w:val="FF0000"/>
                <w:sz w:val="28"/>
                <w:szCs w:val="36"/>
                <w:lang w:val="en-US" w:eastAsia="zh-CN"/>
              </w:rPr>
              <w:t>（板书）</w:t>
            </w:r>
          </w:p>
          <w:p w14:paraId="5A66415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default"/>
                <w:sz w:val="28"/>
                <w:szCs w:val="36"/>
                <w:lang w:val="en-US" w:eastAsia="zh-CN"/>
              </w:rPr>
              <w:t>师：</w:t>
            </w:r>
            <w:r>
              <w:rPr>
                <w:rFonts w:hint="eastAsia"/>
                <w:sz w:val="28"/>
                <w:szCs w:val="36"/>
                <w:lang w:val="en-US" w:eastAsia="zh-CN"/>
              </w:rPr>
              <w:t>将</w:t>
            </w:r>
            <w:r>
              <w:rPr>
                <w:rFonts w:hint="default"/>
                <w:sz w:val="28"/>
                <w:szCs w:val="36"/>
                <w:lang w:val="en-US" w:eastAsia="zh-CN"/>
              </w:rPr>
              <w:t>对称点连接起来</w:t>
            </w:r>
            <w:r>
              <w:rPr>
                <w:rFonts w:hint="eastAsia"/>
                <w:sz w:val="28"/>
                <w:szCs w:val="36"/>
                <w:lang w:val="en-US" w:eastAsia="zh-CN"/>
              </w:rPr>
              <w:t>后</w:t>
            </w:r>
            <w:r>
              <w:rPr>
                <w:rFonts w:hint="default"/>
                <w:sz w:val="28"/>
                <w:szCs w:val="36"/>
                <w:lang w:val="en-US" w:eastAsia="zh-CN"/>
              </w:rPr>
              <w:t>，对称点的连线与对称轴有什么关系？</w:t>
            </w:r>
          </w:p>
          <w:p w14:paraId="768720D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生：</w:t>
            </w:r>
            <w:r>
              <w:rPr>
                <w:rFonts w:hint="default"/>
                <w:sz w:val="28"/>
                <w:szCs w:val="36"/>
                <w:lang w:val="en-US" w:eastAsia="zh-CN"/>
              </w:rPr>
              <w:t>对称点的连线与对称轴垂直。</w:t>
            </w:r>
          </w:p>
          <w:p w14:paraId="5B53FAF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color w:val="FF0000"/>
                <w:sz w:val="28"/>
                <w:szCs w:val="36"/>
                <w:lang w:val="en-US" w:eastAsia="zh-CN"/>
              </w:rPr>
            </w:pPr>
            <w:r>
              <w:rPr>
                <w:rFonts w:hint="eastAsia"/>
                <w:color w:val="FF0000"/>
                <w:sz w:val="28"/>
                <w:szCs w:val="36"/>
                <w:lang w:val="en-US" w:eastAsia="zh-CN"/>
              </w:rPr>
              <w:t>小结：</w:t>
            </w:r>
            <w:r>
              <w:rPr>
                <w:rFonts w:hint="default"/>
                <w:color w:val="FF0000"/>
                <w:sz w:val="28"/>
                <w:szCs w:val="36"/>
                <w:lang w:val="en-US" w:eastAsia="zh-CN"/>
              </w:rPr>
              <w:t>对称点的连线与对称轴互相垂直。</w:t>
            </w:r>
            <w:r>
              <w:rPr>
                <w:rFonts w:hint="eastAsia"/>
                <w:color w:val="FF0000"/>
                <w:sz w:val="28"/>
                <w:szCs w:val="36"/>
                <w:lang w:val="en-US" w:eastAsia="zh-CN"/>
              </w:rPr>
              <w:t>（板书）</w:t>
            </w:r>
          </w:p>
          <w:p w14:paraId="11D69E0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师：学生们，你们真是太善于思考了，刚刚我们在观察、思考、交流、讨论中发现了轴对称图形隐藏着这么多的秘密，你们真是了不起，老师为你们点赞！请同学们一起齐读你们的发现。</w:t>
            </w:r>
          </w:p>
          <w:p w14:paraId="506261C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default"/>
                <w:sz w:val="28"/>
                <w:szCs w:val="36"/>
                <w:lang w:val="en-US" w:eastAsia="zh-CN"/>
              </w:rPr>
              <w:t>（</w:t>
            </w:r>
            <w:r>
              <w:rPr>
                <w:rFonts w:hint="eastAsia"/>
                <w:sz w:val="28"/>
                <w:szCs w:val="36"/>
                <w:lang w:val="en-US" w:eastAsia="zh-CN"/>
              </w:rPr>
              <w:t>生</w:t>
            </w:r>
            <w:r>
              <w:rPr>
                <w:rFonts w:hint="default"/>
                <w:sz w:val="28"/>
                <w:szCs w:val="36"/>
                <w:lang w:val="en-US" w:eastAsia="zh-CN"/>
              </w:rPr>
              <w:t>齐读</w:t>
            </w:r>
            <w:r>
              <w:rPr>
                <w:rFonts w:hint="eastAsia"/>
                <w:sz w:val="28"/>
                <w:szCs w:val="36"/>
                <w:lang w:val="en-US" w:eastAsia="zh-CN"/>
              </w:rPr>
              <w:t>特点</w:t>
            </w:r>
            <w:r>
              <w:rPr>
                <w:rFonts w:hint="default"/>
                <w:sz w:val="28"/>
                <w:szCs w:val="36"/>
                <w:lang w:val="en-US" w:eastAsia="zh-CN"/>
              </w:rPr>
              <w:t>）</w:t>
            </w:r>
          </w:p>
          <w:p w14:paraId="12BE8119">
            <w:pPr>
              <w:keepNext w:val="0"/>
              <w:keepLines w:val="0"/>
              <w:pageBreakBefore w:val="0"/>
              <w:widowControl w:val="0"/>
              <w:kinsoku/>
              <w:wordWrap/>
              <w:overflowPunct/>
              <w:topLinePunct w:val="0"/>
              <w:autoSpaceDE/>
              <w:autoSpaceDN/>
              <w:bidi w:val="0"/>
              <w:adjustRightInd/>
              <w:snapToGrid/>
              <w:jc w:val="left"/>
              <w:textAlignment w:val="auto"/>
              <w:rPr>
                <w:rFonts w:hint="default"/>
                <w:sz w:val="28"/>
                <w:szCs w:val="36"/>
                <w:lang w:val="en-US" w:eastAsia="zh-CN"/>
              </w:rPr>
            </w:pPr>
            <w:r>
              <w:rPr>
                <w:rFonts w:hint="eastAsia" w:cs="宋体"/>
                <w:b/>
                <w:bCs/>
                <w:sz w:val="28"/>
                <w:szCs w:val="28"/>
                <w:lang w:val="en-US" w:eastAsia="zh-CN"/>
              </w:rPr>
              <w:t>2.应用特征</w:t>
            </w:r>
          </w:p>
          <w:p w14:paraId="22347BC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default"/>
                <w:sz w:val="28"/>
                <w:szCs w:val="36"/>
                <w:lang w:val="en-US" w:eastAsia="zh-CN"/>
              </w:rPr>
              <w:t>师：下面我们就用这</w:t>
            </w:r>
            <w:r>
              <w:rPr>
                <w:rFonts w:hint="eastAsia"/>
                <w:sz w:val="28"/>
                <w:szCs w:val="36"/>
                <w:lang w:val="en-US" w:eastAsia="zh-CN"/>
              </w:rPr>
              <w:t>些特征</w:t>
            </w:r>
            <w:commentRangeStart w:id="9"/>
            <w:r>
              <w:rPr>
                <w:rFonts w:hint="default"/>
                <w:sz w:val="28"/>
                <w:szCs w:val="36"/>
                <w:lang w:val="en-US" w:eastAsia="zh-CN"/>
              </w:rPr>
              <w:t>玩一个游戏，游戏的名字叫下对称棋（出示课件：棋谱）</w:t>
            </w:r>
            <w:commentRangeEnd w:id="9"/>
            <w:r>
              <w:rPr>
                <w:rStyle w:val="CommentReference"/>
              </w:rPr>
              <w:commentReference w:id="9"/>
            </w:r>
          </w:p>
          <w:p w14:paraId="3D0BC8B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8"/>
                <w:szCs w:val="36"/>
                <w:lang w:val="en-US" w:eastAsia="zh-CN"/>
              </w:rPr>
            </w:pPr>
            <w:commentRangeStart w:id="11"/>
            <w:r>
              <w:rPr>
                <w:rFonts w:hint="eastAsia"/>
                <w:sz w:val="28"/>
                <w:szCs w:val="36"/>
                <w:lang w:val="en-US" w:eastAsia="zh-CN"/>
              </w:rPr>
              <w:t>师：红色的虚线是对称轴，我下黑棋你们下白棋，可以吗？</w:t>
            </w:r>
            <w:commentRangeEnd w:id="11"/>
            <w:r>
              <w:rPr>
                <w:rStyle w:val="CommentReference"/>
              </w:rPr>
              <w:commentReference w:id="11"/>
            </w:r>
          </w:p>
          <w:p w14:paraId="14AADD0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生：可以</w:t>
            </w:r>
          </w:p>
          <w:p w14:paraId="294944E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eastAsia"/>
                <w:sz w:val="28"/>
                <w:szCs w:val="36"/>
                <w:lang w:val="en-US" w:eastAsia="zh-CN"/>
              </w:rPr>
              <w:t>师下黑棋，</w:t>
            </w:r>
            <w:r>
              <w:rPr>
                <w:rFonts w:hint="default"/>
                <w:sz w:val="28"/>
                <w:szCs w:val="36"/>
                <w:lang w:val="en-US" w:eastAsia="zh-CN"/>
              </w:rPr>
              <w:t>生</w:t>
            </w:r>
            <w:r>
              <w:rPr>
                <w:rFonts w:hint="eastAsia"/>
                <w:sz w:val="28"/>
                <w:szCs w:val="36"/>
                <w:lang w:val="en-US" w:eastAsia="zh-CN"/>
              </w:rPr>
              <w:t>上台指白</w:t>
            </w:r>
            <w:r>
              <w:rPr>
                <w:rFonts w:hint="default"/>
                <w:sz w:val="28"/>
                <w:szCs w:val="36"/>
                <w:lang w:val="en-US" w:eastAsia="zh-CN"/>
              </w:rPr>
              <w:t>棋</w:t>
            </w:r>
            <w:r>
              <w:rPr>
                <w:rFonts w:hint="eastAsia"/>
                <w:sz w:val="28"/>
                <w:szCs w:val="36"/>
                <w:lang w:val="en-US" w:eastAsia="zh-CN"/>
              </w:rPr>
              <w:t>的位置，并说明理由。</w:t>
            </w:r>
          </w:p>
          <w:p w14:paraId="2C377A5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sz w:val="28"/>
                <w:szCs w:val="36"/>
                <w:lang w:val="en-US" w:eastAsia="zh-CN"/>
              </w:rPr>
            </w:pPr>
            <w:r>
              <w:rPr>
                <w:rFonts w:hint="default"/>
                <w:sz w:val="28"/>
                <w:szCs w:val="36"/>
                <w:lang w:val="en-US" w:eastAsia="zh-CN"/>
              </w:rPr>
              <w:t>改变对称轴的位置和方向</w:t>
            </w:r>
            <w:r>
              <w:rPr>
                <w:rFonts w:hint="eastAsia"/>
                <w:sz w:val="28"/>
                <w:szCs w:val="36"/>
                <w:lang w:val="en-US" w:eastAsia="zh-CN"/>
              </w:rPr>
              <w:t>继续下。</w:t>
            </w:r>
          </w:p>
          <w:p w14:paraId="32E9F62B">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课件出示教科书P83例2。</w:t>
            </w:r>
          </w:p>
          <w:p w14:paraId="397F1D51">
            <w:pPr>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师：刚才我们用这两个特点来玩了游戏，下面我们再来研究一下画图，</w:t>
            </w:r>
            <w:bookmarkStart w:id="0" w:name="_GoBack"/>
            <w:bookmarkEnd w:id="0"/>
            <w:r>
              <w:rPr>
                <w:rFonts w:hint="eastAsia" w:asciiTheme="minorEastAsia" w:hAnsiTheme="minorEastAsia" w:eastAsiaTheme="minorEastAsia" w:cstheme="minorEastAsia"/>
                <w:b w:val="0"/>
                <w:bCs w:val="0"/>
                <w:sz w:val="28"/>
                <w:szCs w:val="28"/>
                <w:lang w:val="en-US" w:eastAsia="zh-CN"/>
              </w:rPr>
              <w:t>这是轴对称图形的一半想象一下完整的图形是什么?</w:t>
            </w:r>
          </w:p>
          <w:p w14:paraId="4FEA7C41">
            <w:pPr>
              <w:rPr>
                <w:rFonts w:hint="default"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生：五角星</w:t>
            </w:r>
          </w:p>
          <w:p w14:paraId="2C78593A">
            <w:pPr>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师：如果让你来补全这个图形，你打算怎样补全，怎样画才又好又快呢？</w:t>
            </w:r>
          </w:p>
          <w:p w14:paraId="222B3530">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活动二</w:t>
            </w:r>
          </w:p>
          <w:p w14:paraId="13C94DED">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活动要求：</w:t>
            </w:r>
          </w:p>
          <w:p w14:paraId="38796965">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1.画一画：根据对称轴补全下面这个轴对称图形。</w:t>
            </w:r>
          </w:p>
          <w:p w14:paraId="6104EE9A">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2.说一说：和同桌说一说你是怎样画的。</w:t>
            </w:r>
          </w:p>
          <w:p w14:paraId="3BC4175B">
            <w:pPr>
              <w:rPr>
                <w:rFonts w:hint="default"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1.请生上台展示：</w:t>
            </w:r>
          </w:p>
          <w:p w14:paraId="3FAD079A">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生1：根据图形的走势画图。</w:t>
            </w:r>
          </w:p>
          <w:p w14:paraId="412D3FAF">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生2:作图时，要先找到对称点，最后依次连接各个对称点，从而得到轴对称图形的另一半。</w:t>
            </w:r>
          </w:p>
          <w:p w14:paraId="19A604B0">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2.梳理补全轴对称图形的方法。</w:t>
            </w:r>
          </w:p>
          <w:p w14:paraId="0AD3EE98">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播放课件视频：画轴对称</w:t>
            </w:r>
            <w:r>
              <w:rPr>
                <w:rFonts w:hint="eastAsia" w:asciiTheme="minorEastAsia" w:hAnsiTheme="minorEastAsia" w:eastAsiaTheme="minorEastAsia" w:cstheme="minorEastAsia"/>
                <w:sz w:val="28"/>
                <w:szCs w:val="28"/>
                <w:lang w:val="en-US" w:eastAsia="zh-CN"/>
              </w:rPr>
              <w:t>图形</w:t>
            </w:r>
            <w:r>
              <w:rPr>
                <w:rFonts w:hint="default" w:asciiTheme="minorEastAsia" w:hAnsiTheme="minorEastAsia" w:eastAsiaTheme="minorEastAsia" w:cstheme="minorEastAsia"/>
                <w:sz w:val="28"/>
                <w:szCs w:val="28"/>
                <w:lang w:val="en-US" w:eastAsia="zh-CN"/>
              </w:rPr>
              <w:t>的方法。</w:t>
            </w:r>
          </w:p>
          <w:p w14:paraId="2849FE75">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师：谁能来说一说有哪些步骤？</w:t>
            </w:r>
          </w:p>
          <w:p w14:paraId="70100569">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生：先找左边的几个点，再确定对称点，再依次连接起来。</w:t>
            </w:r>
          </w:p>
          <w:p w14:paraId="33CC3834">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小结</w:t>
            </w:r>
            <w:r>
              <w:rPr>
                <w:rFonts w:hint="eastAsia" w:asciiTheme="minorEastAsia" w:hAnsiTheme="minorEastAsia" w:eastAsiaTheme="minorEastAsia" w:cstheme="minorEastAsia"/>
                <w:sz w:val="28"/>
                <w:szCs w:val="28"/>
                <w:lang w:val="en-US" w:eastAsia="zh-CN"/>
              </w:rPr>
              <w:t>并板书</w:t>
            </w:r>
            <w:r>
              <w:rPr>
                <w:rFonts w:hint="default" w:asciiTheme="minorEastAsia" w:hAnsiTheme="minorEastAsia" w:eastAsiaTheme="minorEastAsia" w:cstheme="minorEastAsia"/>
                <w:sz w:val="28"/>
                <w:szCs w:val="28"/>
                <w:lang w:val="en-US" w:eastAsia="zh-CN"/>
              </w:rPr>
              <w:t>：</w:t>
            </w:r>
          </w:p>
          <w:p w14:paraId="61113FD6">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利用对称轴补全轴对称图形的方法:</w:t>
            </w:r>
          </w:p>
          <w:p w14:paraId="3CC58F2F">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1.</w:t>
            </w:r>
            <w:r>
              <w:rPr>
                <w:rFonts w:hint="default" w:asciiTheme="minorEastAsia" w:hAnsiTheme="minorEastAsia" w:eastAsiaTheme="minorEastAsia" w:cstheme="minorEastAsia"/>
                <w:sz w:val="28"/>
                <w:szCs w:val="28"/>
                <w:lang w:val="en-US" w:eastAsia="zh-CN"/>
              </w:rPr>
              <w:t>“找”</w:t>
            </w:r>
            <w:r>
              <w:rPr>
                <w:rFonts w:hint="eastAsia" w:asciiTheme="minorEastAsia" w:hAnsiTheme="minorEastAsia" w:eastAsiaTheme="minorEastAsia" w:cstheme="minorEastAsia"/>
                <w:sz w:val="28"/>
                <w:szCs w:val="28"/>
                <w:lang w:val="en-US" w:eastAsia="zh-CN"/>
              </w:rPr>
              <w:t>关键点。</w:t>
            </w:r>
          </w:p>
          <w:p w14:paraId="0CBA4639">
            <w:pP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2.</w:t>
            </w:r>
            <w:r>
              <w:rPr>
                <w:rFonts w:hint="default" w:asciiTheme="minorEastAsia" w:hAnsiTheme="minorEastAsia" w:eastAsiaTheme="minorEastAsia" w:cstheme="minorEastAsia"/>
                <w:sz w:val="28"/>
                <w:szCs w:val="28"/>
                <w:lang w:val="en-US" w:eastAsia="zh-CN"/>
              </w:rPr>
              <w:t>“定”对称点。</w:t>
            </w:r>
          </w:p>
          <w:p w14:paraId="205064C8">
            <w:pP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3.</w:t>
            </w:r>
            <w:r>
              <w:rPr>
                <w:rFonts w:hint="default" w:asciiTheme="minorEastAsia" w:hAnsiTheme="minorEastAsia" w:eastAsiaTheme="minorEastAsia" w:cstheme="minorEastAsia"/>
                <w:sz w:val="28"/>
                <w:szCs w:val="28"/>
                <w:lang w:val="en-US" w:eastAsia="zh-CN"/>
              </w:rPr>
              <w:t>“连”</w:t>
            </w:r>
            <w:r>
              <w:rPr>
                <w:rFonts w:hint="eastAsia" w:asciiTheme="minorEastAsia" w:hAnsiTheme="minorEastAsia" w:eastAsiaTheme="minorEastAsia" w:cstheme="minorEastAsia"/>
                <w:sz w:val="28"/>
                <w:szCs w:val="28"/>
                <w:lang w:val="en-US" w:eastAsia="zh-CN"/>
              </w:rPr>
              <w:t>依次连接</w:t>
            </w:r>
            <w:r>
              <w:rPr>
                <w:rFonts w:hint="default" w:asciiTheme="minorEastAsia" w:hAnsiTheme="minorEastAsia" w:eastAsiaTheme="minorEastAsia" w:cstheme="minorEastAsia"/>
                <w:sz w:val="28"/>
                <w:szCs w:val="28"/>
                <w:lang w:val="en-US" w:eastAsia="zh-CN"/>
              </w:rPr>
              <w:t>。</w:t>
            </w:r>
          </w:p>
        </w:tc>
      </w:tr>
      <w:tr w14:paraId="3321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750" w:type="dxa"/>
            <w:gridSpan w:val="2"/>
          </w:tcPr>
          <w:p w14:paraId="14C7B391">
            <w:r>
              <w:drawing>
                <wp:inline distT="0" distB="0" distL="114300" distR="114300">
                  <wp:extent cx="1607820" cy="901700"/>
                  <wp:effectExtent l="0" t="0" r="508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1607820" cy="901700"/>
                          </a:xfrm>
                          <a:prstGeom prst="rect">
                            <a:avLst/>
                          </a:prstGeom>
                          <a:noFill/>
                          <a:ln>
                            <a:noFill/>
                          </a:ln>
                        </pic:spPr>
                      </pic:pic>
                    </a:graphicData>
                  </a:graphic>
                </wp:inline>
              </w:drawing>
            </w:r>
          </w:p>
          <w:p w14:paraId="5842D7F9"/>
          <w:p w14:paraId="039A9499"/>
          <w:p w14:paraId="6B3EF4A7"/>
          <w:p w14:paraId="5747AAF7"/>
          <w:p w14:paraId="0A98051E"/>
          <w:p w14:paraId="35545291"/>
          <w:p w14:paraId="7870051B"/>
          <w:p w14:paraId="64A3E6B8"/>
          <w:p w14:paraId="33DDC76A"/>
          <w:p w14:paraId="685BB1F1"/>
          <w:p w14:paraId="6FD2284B">
            <w:r>
              <w:drawing>
                <wp:inline distT="0" distB="0" distL="114300" distR="114300">
                  <wp:extent cx="1607185" cy="897255"/>
                  <wp:effectExtent l="0" t="0" r="5715" b="444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5"/>
                          <a:stretch>
                            <a:fillRect/>
                          </a:stretch>
                        </pic:blipFill>
                        <pic:spPr>
                          <a:xfrm>
                            <a:off x="0" y="0"/>
                            <a:ext cx="1607185" cy="897255"/>
                          </a:xfrm>
                          <a:prstGeom prst="rect">
                            <a:avLst/>
                          </a:prstGeom>
                          <a:noFill/>
                          <a:ln>
                            <a:noFill/>
                          </a:ln>
                        </pic:spPr>
                      </pic:pic>
                    </a:graphicData>
                  </a:graphic>
                </wp:inline>
              </w:drawing>
            </w:r>
          </w:p>
          <w:p w14:paraId="1A87DCF2">
            <w:r>
              <w:drawing>
                <wp:inline distT="0" distB="0" distL="114300" distR="114300">
                  <wp:extent cx="1602105" cy="894080"/>
                  <wp:effectExtent l="0" t="0" r="10795" b="762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1602105" cy="894080"/>
                          </a:xfrm>
                          <a:prstGeom prst="rect">
                            <a:avLst/>
                          </a:prstGeom>
                          <a:noFill/>
                          <a:ln>
                            <a:noFill/>
                          </a:ln>
                        </pic:spPr>
                      </pic:pic>
                    </a:graphicData>
                  </a:graphic>
                </wp:inline>
              </w:drawing>
            </w:r>
          </w:p>
          <w:p w14:paraId="1BECD301">
            <w:r>
              <w:drawing>
                <wp:inline distT="0" distB="0" distL="114300" distR="114300">
                  <wp:extent cx="1605915" cy="897255"/>
                  <wp:effectExtent l="0" t="0" r="6985" b="444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7"/>
                          <a:stretch>
                            <a:fillRect/>
                          </a:stretch>
                        </pic:blipFill>
                        <pic:spPr>
                          <a:xfrm>
                            <a:off x="0" y="0"/>
                            <a:ext cx="1605915" cy="897255"/>
                          </a:xfrm>
                          <a:prstGeom prst="rect">
                            <a:avLst/>
                          </a:prstGeom>
                          <a:noFill/>
                          <a:ln>
                            <a:noFill/>
                          </a:ln>
                        </pic:spPr>
                      </pic:pic>
                    </a:graphicData>
                  </a:graphic>
                </wp:inline>
              </w:drawing>
            </w:r>
          </w:p>
          <w:p w14:paraId="3401944A"/>
          <w:p w14:paraId="7CA3AA0F"/>
          <w:p w14:paraId="0AA9DB4E"/>
          <w:p w14:paraId="2295BBA9"/>
          <w:p w14:paraId="11DEDF17"/>
          <w:p w14:paraId="1EEA84B2"/>
          <w:p w14:paraId="627A42C7"/>
          <w:p w14:paraId="393D1970"/>
          <w:p w14:paraId="56CA6892"/>
          <w:p w14:paraId="60A7501E"/>
          <w:p w14:paraId="0505C517"/>
          <w:p w14:paraId="1CD5E0C4"/>
          <w:p w14:paraId="30CC6423"/>
          <w:p w14:paraId="091148CF"/>
          <w:p w14:paraId="0E4F64B1"/>
          <w:p w14:paraId="1C19A8CE">
            <w:pPr>
              <w:rPr>
                <w:rFonts w:hint="default"/>
                <w:lang w:val="en-US" w:eastAsia="zh-CN"/>
              </w:rPr>
            </w:pPr>
            <w:r>
              <w:drawing>
                <wp:inline distT="0" distB="0" distL="114300" distR="114300">
                  <wp:extent cx="1607820" cy="905510"/>
                  <wp:effectExtent l="0" t="0" r="5080" b="889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8"/>
                          <a:stretch>
                            <a:fillRect/>
                          </a:stretch>
                        </pic:blipFill>
                        <pic:spPr>
                          <a:xfrm>
                            <a:off x="0" y="0"/>
                            <a:ext cx="1607820" cy="905510"/>
                          </a:xfrm>
                          <a:prstGeom prst="rect">
                            <a:avLst/>
                          </a:prstGeom>
                          <a:noFill/>
                          <a:ln>
                            <a:noFill/>
                          </a:ln>
                        </pic:spPr>
                      </pic:pic>
                    </a:graphicData>
                  </a:graphic>
                </wp:inline>
              </w:drawing>
            </w:r>
          </w:p>
        </w:tc>
        <w:tc>
          <w:tcPr>
            <w:tcW w:w="5772" w:type="dxa"/>
            <w:gridSpan w:val="5"/>
          </w:tcPr>
          <w:p w14:paraId="0C190FF6">
            <w:pPr>
              <w:keepNext w:val="0"/>
              <w:keepLines w:val="0"/>
              <w:pageBreakBefore w:val="0"/>
              <w:widowControl w:val="0"/>
              <w:numPr>
                <w:ilvl w:val="0"/>
                <w:numId w:val="3"/>
              </w:numPr>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lang w:val="en-US" w:eastAsia="zh-CN"/>
              </w:rPr>
              <w:t>知识应用</w:t>
            </w:r>
            <w:r>
              <w:rPr>
                <w:rFonts w:hint="eastAsia" w:asciiTheme="minorEastAsia" w:hAnsiTheme="minorEastAsia" w:eastAsiaTheme="minorEastAsia" w:cstheme="minorEastAsia"/>
                <w:b/>
                <w:bCs/>
                <w:sz w:val="28"/>
                <w:szCs w:val="28"/>
              </w:rPr>
              <w:t>：</w:t>
            </w:r>
          </w:p>
          <w:p w14:paraId="61C9F1A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b/>
                <w:bCs/>
                <w:sz w:val="28"/>
                <w:szCs w:val="28"/>
                <w:lang w:val="en-US" w:eastAsia="zh-CN"/>
              </w:rPr>
            </w:pPr>
            <w:commentRangeStart w:id="15"/>
            <w:r>
              <w:rPr>
                <w:rFonts w:hint="eastAsia" w:asciiTheme="minorEastAsia" w:hAnsiTheme="minorEastAsia" w:eastAsiaTheme="minorEastAsia" w:cstheme="minorEastAsia"/>
                <w:b/>
                <w:bCs/>
                <w:sz w:val="28"/>
                <w:szCs w:val="28"/>
                <w:lang w:val="en-US" w:eastAsia="zh-CN"/>
              </w:rPr>
              <w:t>1.看图猜字：你能猜出是哪些字吗？</w:t>
            </w:r>
            <w:commentRangeEnd w:id="15"/>
            <w:r>
              <w:rPr>
                <w:rStyle w:val="CommentReference"/>
              </w:rPr>
              <w:commentReference w:id="15"/>
            </w:r>
          </w:p>
          <w:p w14:paraId="48F484F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师：其实不仅图形中存在轴对称现象，我们的汉字也有这种现象。请你仔细观察，你能猜出是哪些字吗？看谁的反应最快。</w:t>
            </w:r>
          </w:p>
          <w:p w14:paraId="50827E1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heme="minorEastAsia" w:hAnsiTheme="minorEastAsia" w:eastAsiaTheme="minorEastAsia" w:cstheme="minorEastAsia"/>
                <w:b w:val="0"/>
                <w:bCs w:val="0"/>
                <w:sz w:val="28"/>
                <w:szCs w:val="28"/>
                <w:lang w:val="en-US" w:eastAsia="zh-CN"/>
              </w:rPr>
            </w:pPr>
            <w:commentRangeStart w:id="17"/>
            <w:r>
              <w:rPr>
                <w:rFonts w:hint="eastAsia" w:asciiTheme="minorEastAsia" w:hAnsiTheme="minorEastAsia" w:eastAsiaTheme="minorEastAsia" w:cstheme="minorEastAsia"/>
                <w:b w:val="0"/>
                <w:bCs w:val="0"/>
                <w:sz w:val="28"/>
                <w:szCs w:val="28"/>
                <w:lang w:val="en-US" w:eastAsia="zh-CN"/>
              </w:rPr>
              <w:t>生举手抢答</w:t>
            </w:r>
            <w:commentRangeEnd w:id="17"/>
            <w:r>
              <w:rPr>
                <w:rStyle w:val="CommentReference"/>
              </w:rPr>
              <w:commentReference w:id="17"/>
            </w:r>
          </w:p>
          <w:p w14:paraId="62A5A2C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heme="minorEastAsia" w:hAnsiTheme="minorEastAsia" w:eastAsiaTheme="minorEastAsia" w:cstheme="minorEastAsia"/>
                <w:b/>
                <w:bCs/>
                <w:sz w:val="28"/>
                <w:szCs w:val="28"/>
                <w:lang w:val="en-US" w:eastAsia="zh-CN"/>
              </w:rPr>
            </w:pPr>
            <w:commentRangeStart w:id="18"/>
            <w:r>
              <w:rPr>
                <w:rFonts w:hint="default" w:asciiTheme="minorEastAsia" w:hAnsiTheme="minorEastAsia" w:eastAsiaTheme="minorEastAsia" w:cstheme="minorEastAsia"/>
                <w:b/>
                <w:bCs/>
                <w:sz w:val="28"/>
                <w:szCs w:val="28"/>
                <w:lang w:val="en-US" w:eastAsia="zh-CN"/>
              </w:rPr>
              <w:t>2.画一画;先确定对称轴，然后画出它的另一半，看看谁的画法最多？</w:t>
            </w:r>
            <w:commentRangeEnd w:id="18"/>
            <w:r>
              <w:rPr>
                <w:rStyle w:val="CommentReference"/>
              </w:rPr>
              <w:commentReference w:id="18"/>
            </w:r>
          </w:p>
          <w:p w14:paraId="59A55B3A">
            <w:pPr>
              <w:pStyle w:val="12"/>
              <w:numPr>
                <w:ilvl w:val="0"/>
                <w:numId w:val="0"/>
              </w:numPr>
              <w:rPr>
                <w:rFonts w:hint="default"/>
                <w:sz w:val="28"/>
                <w:szCs w:val="36"/>
                <w:lang w:val="en-US" w:eastAsia="zh-CN"/>
              </w:rPr>
            </w:pPr>
            <w:r>
              <w:rPr>
                <w:rFonts w:hint="default"/>
                <w:sz w:val="28"/>
                <w:szCs w:val="36"/>
                <w:lang w:val="en-US" w:eastAsia="zh-CN"/>
              </w:rPr>
              <w:t>师</w:t>
            </w:r>
            <w:r>
              <w:rPr>
                <w:rFonts w:hint="eastAsia"/>
                <w:sz w:val="28"/>
                <w:szCs w:val="36"/>
                <w:lang w:val="en-US" w:eastAsia="zh-CN"/>
              </w:rPr>
              <w:t>：同学们反应真快</w:t>
            </w:r>
            <w:r>
              <w:rPr>
                <w:rFonts w:hint="default"/>
                <w:sz w:val="28"/>
                <w:szCs w:val="36"/>
                <w:lang w:val="en-US" w:eastAsia="zh-CN"/>
              </w:rPr>
              <w:t>！这个对于你们</w:t>
            </w:r>
            <w:r>
              <w:rPr>
                <w:rFonts w:hint="eastAsia"/>
                <w:sz w:val="28"/>
                <w:szCs w:val="36"/>
                <w:lang w:val="en-US" w:eastAsia="zh-CN"/>
              </w:rPr>
              <w:t>来说</w:t>
            </w:r>
            <w:r>
              <w:rPr>
                <w:rFonts w:hint="default"/>
                <w:sz w:val="28"/>
                <w:szCs w:val="36"/>
                <w:lang w:val="en-US" w:eastAsia="zh-CN"/>
              </w:rPr>
              <w:t>太简单，老师增加点难度。（出示课件）</w:t>
            </w:r>
          </w:p>
          <w:p w14:paraId="2C0FA748">
            <w:pPr>
              <w:pStyle w:val="12"/>
              <w:numPr>
                <w:ilvl w:val="0"/>
                <w:numId w:val="0"/>
              </w:numPr>
              <w:rPr>
                <w:rFonts w:hint="default"/>
                <w:sz w:val="28"/>
                <w:szCs w:val="36"/>
                <w:lang w:val="en-US" w:eastAsia="zh-CN"/>
              </w:rPr>
            </w:pPr>
            <w:r>
              <w:rPr>
                <w:rFonts w:hint="eastAsia"/>
                <w:sz w:val="28"/>
                <w:szCs w:val="36"/>
                <w:lang w:val="en-US" w:eastAsia="zh-CN"/>
              </w:rPr>
              <w:t>生独立完成后</w:t>
            </w:r>
            <w:r>
              <w:rPr>
                <w:rFonts w:hint="default"/>
                <w:sz w:val="28"/>
                <w:szCs w:val="36"/>
                <w:lang w:val="en-US" w:eastAsia="zh-CN"/>
              </w:rPr>
              <w:t>展示成果。（多展示几个作品）</w:t>
            </w:r>
          </w:p>
          <w:p w14:paraId="2E17F0A3">
            <w:pPr>
              <w:pStyle w:val="12"/>
              <w:numPr>
                <w:ilvl w:val="0"/>
                <w:numId w:val="0"/>
              </w:numPr>
              <w:rPr>
                <w:rFonts w:hint="default"/>
                <w:sz w:val="28"/>
                <w:szCs w:val="36"/>
                <w:lang w:val="en-US" w:eastAsia="zh-CN"/>
              </w:rPr>
            </w:pPr>
            <w:r>
              <w:rPr>
                <w:rFonts w:hint="default"/>
                <w:sz w:val="28"/>
                <w:szCs w:val="36"/>
                <w:lang w:val="en-US" w:eastAsia="zh-CN"/>
              </w:rPr>
              <w:t>师：同学们，这个是老师画的几种情况，是不是都变成了轴对称图形？</w:t>
            </w:r>
          </w:p>
          <w:p w14:paraId="0EF27648">
            <w:pPr>
              <w:pStyle w:val="12"/>
              <w:numPr>
                <w:ilvl w:val="0"/>
                <w:numId w:val="0"/>
              </w:numPr>
              <w:rPr>
                <w:rFonts w:hint="default"/>
                <w:sz w:val="28"/>
                <w:szCs w:val="36"/>
                <w:lang w:val="en-US" w:eastAsia="zh-CN"/>
              </w:rPr>
            </w:pPr>
            <w:r>
              <w:rPr>
                <w:rFonts w:hint="default"/>
                <w:sz w:val="28"/>
                <w:szCs w:val="36"/>
                <w:lang w:val="en-US" w:eastAsia="zh-CN"/>
              </w:rPr>
              <w:t>生：是。</w:t>
            </w:r>
          </w:p>
          <w:p w14:paraId="2EFDB810">
            <w:pPr>
              <w:pStyle w:val="12"/>
              <w:numPr>
                <w:ilvl w:val="0"/>
                <w:numId w:val="0"/>
              </w:numPr>
              <w:rPr>
                <w:rFonts w:hint="default"/>
                <w:sz w:val="28"/>
                <w:szCs w:val="36"/>
                <w:lang w:val="en-US" w:eastAsia="zh-CN"/>
              </w:rPr>
            </w:pPr>
            <w:r>
              <w:rPr>
                <w:rFonts w:hint="default"/>
                <w:sz w:val="28"/>
                <w:szCs w:val="36"/>
                <w:lang w:val="en-US" w:eastAsia="zh-CN"/>
              </w:rPr>
              <w:t>师：那同学们你们用手比划下这些图形的对称轴在哪呢？</w:t>
            </w:r>
          </w:p>
          <w:p w14:paraId="79736190">
            <w:pPr>
              <w:pStyle w:val="12"/>
              <w:numPr>
                <w:ilvl w:val="0"/>
                <w:numId w:val="0"/>
              </w:numPr>
              <w:rPr>
                <w:rFonts w:hint="default"/>
                <w:sz w:val="28"/>
                <w:szCs w:val="36"/>
                <w:lang w:val="en-US" w:eastAsia="zh-CN"/>
              </w:rPr>
            </w:pPr>
            <w:r>
              <w:rPr>
                <w:rFonts w:hint="default"/>
                <w:sz w:val="28"/>
                <w:szCs w:val="36"/>
                <w:lang w:val="en-US" w:eastAsia="zh-CN"/>
              </w:rPr>
              <w:t>（课件挨个呈现）</w:t>
            </w:r>
          </w:p>
          <w:p w14:paraId="57407A89">
            <w:pPr>
              <w:pStyle w:val="12"/>
              <w:numPr>
                <w:ilvl w:val="0"/>
                <w:numId w:val="0"/>
              </w:numPr>
              <w:rPr>
                <w:rFonts w:hint="default"/>
                <w:sz w:val="28"/>
                <w:szCs w:val="36"/>
                <w:lang w:val="en-US" w:eastAsia="zh-CN"/>
              </w:rPr>
            </w:pPr>
            <w:r>
              <w:rPr>
                <w:rFonts w:hint="default"/>
                <w:sz w:val="28"/>
                <w:szCs w:val="36"/>
                <w:lang w:val="en-US" w:eastAsia="zh-CN"/>
              </w:rPr>
              <w:t>师：对于图形的对称轴，你有什么想说的？</w:t>
            </w:r>
          </w:p>
          <w:p w14:paraId="146E77A0">
            <w:pPr>
              <w:pStyle w:val="12"/>
              <w:numPr>
                <w:ilvl w:val="0"/>
                <w:numId w:val="0"/>
              </w:numPr>
              <w:rPr>
                <w:rFonts w:hint="default"/>
                <w:sz w:val="28"/>
                <w:szCs w:val="36"/>
                <w:lang w:val="en-US" w:eastAsia="zh-CN"/>
              </w:rPr>
            </w:pPr>
            <w:r>
              <w:rPr>
                <w:rFonts w:hint="default"/>
                <w:sz w:val="28"/>
                <w:szCs w:val="36"/>
                <w:lang w:val="en-US" w:eastAsia="zh-CN"/>
              </w:rPr>
              <w:t>生：对称轴不一定是横平竖直的，还有可能是斜的。</w:t>
            </w:r>
          </w:p>
          <w:p w14:paraId="691C79F4">
            <w:pPr>
              <w:pStyle w:val="12"/>
              <w:numPr>
                <w:ilvl w:val="0"/>
                <w:numId w:val="0"/>
              </w:numPr>
              <w:rPr>
                <w:rFonts w:hint="default"/>
                <w:sz w:val="28"/>
                <w:szCs w:val="36"/>
                <w:lang w:val="en-US" w:eastAsia="zh-CN"/>
              </w:rPr>
            </w:pPr>
            <w:r>
              <w:rPr>
                <w:rFonts w:hint="default"/>
                <w:sz w:val="28"/>
                <w:szCs w:val="36"/>
                <w:lang w:val="en-US" w:eastAsia="zh-CN"/>
              </w:rPr>
              <w:t>师：大家赞同吗？</w:t>
            </w:r>
          </w:p>
          <w:p w14:paraId="4AA1B14B">
            <w:pPr>
              <w:pStyle w:val="12"/>
              <w:numPr>
                <w:ilvl w:val="0"/>
                <w:numId w:val="0"/>
              </w:numPr>
              <w:rPr>
                <w:rFonts w:hint="default"/>
                <w:sz w:val="28"/>
                <w:szCs w:val="36"/>
                <w:lang w:val="en-US" w:eastAsia="zh-CN"/>
              </w:rPr>
            </w:pPr>
            <w:r>
              <w:rPr>
                <w:rFonts w:hint="default"/>
                <w:sz w:val="28"/>
                <w:szCs w:val="36"/>
                <w:lang w:val="en-US" w:eastAsia="zh-CN"/>
              </w:rPr>
              <w:t>生：赞同。</w:t>
            </w:r>
          </w:p>
          <w:p w14:paraId="2F49EA20">
            <w:pPr>
              <w:pStyle w:val="12"/>
              <w:numPr>
                <w:ilvl w:val="0"/>
                <w:numId w:val="0"/>
              </w:numPr>
              <w:rPr>
                <w:rFonts w:hint="default"/>
                <w:sz w:val="28"/>
                <w:szCs w:val="36"/>
                <w:lang w:val="en-US" w:eastAsia="zh-CN"/>
              </w:rPr>
            </w:pPr>
            <w:r>
              <w:rPr>
                <w:rFonts w:hint="default"/>
                <w:sz w:val="28"/>
                <w:szCs w:val="36"/>
                <w:lang w:val="en-US" w:eastAsia="zh-CN"/>
              </w:rPr>
              <w:t>师：</w:t>
            </w:r>
            <w:r>
              <w:rPr>
                <w:rFonts w:hint="eastAsia"/>
                <w:sz w:val="28"/>
                <w:szCs w:val="36"/>
                <w:lang w:val="en-US" w:eastAsia="zh-CN"/>
              </w:rPr>
              <w:t>最后一道压轴题它</w:t>
            </w:r>
            <w:r>
              <w:rPr>
                <w:rFonts w:hint="default"/>
                <w:sz w:val="28"/>
                <w:szCs w:val="36"/>
                <w:lang w:val="en-US" w:eastAsia="zh-CN"/>
              </w:rPr>
              <w:t>曾被哈佛大学选为入学考试的试题</w:t>
            </w:r>
            <w:r>
              <w:rPr>
                <w:rFonts w:hint="eastAsia"/>
                <w:sz w:val="28"/>
                <w:szCs w:val="36"/>
                <w:lang w:val="en-US" w:eastAsia="zh-CN"/>
              </w:rPr>
              <w:t>，你</w:t>
            </w:r>
            <w:r>
              <w:rPr>
                <w:rFonts w:hint="default"/>
                <w:sz w:val="28"/>
                <w:szCs w:val="36"/>
                <w:lang w:val="en-US" w:eastAsia="zh-CN"/>
              </w:rPr>
              <w:t>敢不敢来挑战一下？</w:t>
            </w:r>
          </w:p>
          <w:p w14:paraId="374B042E">
            <w:pPr>
              <w:pStyle w:val="12"/>
              <w:numPr>
                <w:ilvl w:val="0"/>
                <w:numId w:val="0"/>
              </w:numPr>
              <w:rPr>
                <w:rFonts w:hint="default"/>
                <w:sz w:val="28"/>
                <w:szCs w:val="36"/>
                <w:lang w:val="en-US" w:eastAsia="zh-CN"/>
              </w:rPr>
            </w:pPr>
            <w:r>
              <w:rPr>
                <w:rFonts w:hint="eastAsia"/>
                <w:sz w:val="28"/>
                <w:szCs w:val="36"/>
                <w:lang w:val="en-US" w:eastAsia="zh-CN"/>
              </w:rPr>
              <w:t>生自主完成</w:t>
            </w:r>
          </w:p>
        </w:tc>
      </w:tr>
      <w:tr w14:paraId="5023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750" w:type="dxa"/>
            <w:gridSpan w:val="2"/>
          </w:tcPr>
          <w:p w14:paraId="2499B63A">
            <w:pPr>
              <w:rPr>
                <w:rFonts w:hint="default"/>
                <w:lang w:val="en-US" w:eastAsia="zh-CN"/>
              </w:rPr>
            </w:pPr>
          </w:p>
        </w:tc>
        <w:tc>
          <w:tcPr>
            <w:tcW w:w="5772" w:type="dxa"/>
            <w:gridSpan w:val="5"/>
          </w:tcPr>
          <w:p w14:paraId="505076C7">
            <w:pPr>
              <w:pStyle w:val="12"/>
              <w:numPr>
                <w:ilvl w:val="0"/>
                <w:numId w:val="3"/>
              </w:numPr>
              <w:ind w:left="0" w:leftChars="0" w:firstLine="0" w:firstLineChars="0"/>
              <w:rPr>
                <w:rFonts w:hint="eastAsia"/>
                <w:sz w:val="28"/>
                <w:szCs w:val="36"/>
                <w:lang w:val="en-US" w:eastAsia="zh-CN"/>
              </w:rPr>
            </w:pPr>
            <w:r>
              <w:rPr>
                <w:rFonts w:hint="eastAsia"/>
                <w:sz w:val="28"/>
                <w:szCs w:val="36"/>
                <w:lang w:val="en-US" w:eastAsia="zh-CN"/>
              </w:rPr>
              <w:t>课堂小结</w:t>
            </w:r>
          </w:p>
          <w:p w14:paraId="6F4DB5D4">
            <w:pPr>
              <w:pStyle w:val="12"/>
              <w:numPr>
                <w:ilvl w:val="0"/>
                <w:numId w:val="0"/>
              </w:numPr>
              <w:ind w:leftChars="0"/>
              <w:rPr>
                <w:rFonts w:hint="default"/>
                <w:sz w:val="28"/>
                <w:szCs w:val="36"/>
                <w:lang w:val="en-US" w:eastAsia="zh-CN"/>
              </w:rPr>
            </w:pPr>
            <w:r>
              <w:rPr>
                <w:rFonts w:hint="default"/>
                <w:sz w:val="28"/>
                <w:szCs w:val="36"/>
                <w:lang w:val="en-US" w:eastAsia="zh-CN"/>
              </w:rPr>
              <w:t>师：回顾一下我们这节课的学习过程，你有哪些新的收获？</w:t>
            </w:r>
          </w:p>
          <w:p w14:paraId="2602F436">
            <w:pPr>
              <w:pStyle w:val="12"/>
              <w:numPr>
                <w:ilvl w:val="0"/>
                <w:numId w:val="0"/>
              </w:numPr>
              <w:ind w:leftChars="0"/>
              <w:rPr>
                <w:rFonts w:hint="default"/>
                <w:sz w:val="28"/>
                <w:szCs w:val="36"/>
                <w:lang w:val="en-US" w:eastAsia="zh-CN"/>
              </w:rPr>
            </w:pPr>
            <w:r>
              <w:rPr>
                <w:rFonts w:hint="default"/>
                <w:sz w:val="28"/>
                <w:szCs w:val="36"/>
                <w:lang w:val="en-US" w:eastAsia="zh-CN"/>
              </w:rPr>
              <w:t>生</w:t>
            </w:r>
            <w:r>
              <w:rPr>
                <w:rFonts w:hint="eastAsia"/>
                <w:sz w:val="28"/>
                <w:szCs w:val="36"/>
                <w:lang w:val="en-US" w:eastAsia="zh-CN"/>
              </w:rPr>
              <w:t>举手回答</w:t>
            </w:r>
          </w:p>
          <w:p w14:paraId="707558B8">
            <w:pPr>
              <w:pStyle w:val="12"/>
              <w:numPr>
                <w:ilvl w:val="0"/>
                <w:numId w:val="0"/>
              </w:numPr>
              <w:ind w:leftChars="0"/>
              <w:rPr>
                <w:rFonts w:hint="default"/>
                <w:sz w:val="28"/>
                <w:szCs w:val="36"/>
                <w:lang w:val="en-US" w:eastAsia="zh-CN"/>
              </w:rPr>
            </w:pPr>
            <w:r>
              <w:rPr>
                <w:rFonts w:hint="default"/>
                <w:sz w:val="28"/>
                <w:szCs w:val="36"/>
                <w:lang w:val="en-US" w:eastAsia="zh-CN"/>
              </w:rPr>
              <w:t>结尾：同学们的收获真不少，这节课我们</w:t>
            </w:r>
            <w:r>
              <w:rPr>
                <w:rFonts w:hint="eastAsia"/>
                <w:sz w:val="28"/>
                <w:szCs w:val="36"/>
                <w:lang w:val="en-US" w:eastAsia="zh-CN"/>
              </w:rPr>
              <w:t>在二年级的基础上又进一步</w:t>
            </w:r>
            <w:r>
              <w:rPr>
                <w:rFonts w:hint="default"/>
                <w:sz w:val="28"/>
                <w:szCs w:val="36"/>
                <w:lang w:val="en-US" w:eastAsia="zh-CN"/>
              </w:rPr>
              <w:t>认识了轴对称图形，发现了轴对称图形的秘密，</w:t>
            </w:r>
            <w:r>
              <w:rPr>
                <w:rFonts w:hint="eastAsia"/>
                <w:sz w:val="28"/>
                <w:szCs w:val="36"/>
                <w:lang w:val="en-US" w:eastAsia="zh-CN"/>
              </w:rPr>
              <w:t>在初中的时候我们还会再次与轴对称图形相遇</w:t>
            </w:r>
            <w:r>
              <w:rPr>
                <w:rFonts w:hint="default"/>
                <w:sz w:val="28"/>
                <w:szCs w:val="36"/>
                <w:lang w:val="en-US" w:eastAsia="zh-CN"/>
              </w:rPr>
              <w:t>，</w:t>
            </w:r>
            <w:commentRangeStart w:id="13"/>
            <w:r>
              <w:rPr>
                <w:rFonts w:hint="eastAsia"/>
                <w:sz w:val="28"/>
                <w:szCs w:val="36"/>
                <w:lang w:val="en-US" w:eastAsia="zh-CN"/>
              </w:rPr>
              <w:t>那时它又将带给我们什么样的惊喜呢？我们拭目以待，下课</w:t>
            </w:r>
            <w:commentRangeEnd w:id="13"/>
            <w:r>
              <w:rPr>
                <w:rStyle w:val="CommentReference"/>
              </w:rPr>
              <w:commentReference w:id="13"/>
            </w:r>
            <w:r>
              <w:rPr>
                <w:rFonts w:hint="default"/>
                <w:sz w:val="28"/>
                <w:szCs w:val="36"/>
                <w:lang w:val="en-US" w:eastAsia="zh-CN"/>
              </w:rPr>
              <w:t>。</w:t>
            </w:r>
          </w:p>
          <w:p w14:paraId="505CC365">
            <w:pPr>
              <w:pStyle w:val="12"/>
              <w:numPr>
                <w:ilvl w:val="0"/>
                <w:numId w:val="0"/>
              </w:numPr>
              <w:ind w:leftChars="0"/>
              <w:rPr>
                <w:rFonts w:hint="default"/>
                <w:sz w:val="28"/>
                <w:szCs w:val="36"/>
                <w:lang w:val="en-US" w:eastAsia="zh-CN"/>
              </w:rPr>
            </w:pPr>
          </w:p>
        </w:tc>
      </w:tr>
      <w:tr w14:paraId="4069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55BDBFBC">
            <w:pPr>
              <w:jc w:val="center"/>
              <w:rPr>
                <w:sz w:val="28"/>
                <w:szCs w:val="36"/>
              </w:rPr>
            </w:pPr>
            <w:commentRangeStart w:id="19"/>
            <w:r>
              <w:rPr>
                <w:rFonts w:hint="eastAsia"/>
                <w:b/>
                <w:bCs/>
                <w:sz w:val="28"/>
                <w:szCs w:val="36"/>
                <w:lang w:val="en-US" w:eastAsia="zh-CN"/>
              </w:rPr>
              <w:t>板书</w:t>
            </w:r>
            <w:r>
              <w:rPr>
                <w:b/>
                <w:bCs/>
                <w:sz w:val="28"/>
                <w:szCs w:val="36"/>
              </w:rPr>
              <w:t>设计</w:t>
            </w:r>
            <w:commentRangeEnd w:id="19"/>
            <w:r>
              <w:rPr>
                <w:rStyle w:val="CommentReference"/>
              </w:rPr>
              <w:commentReference w:id="19"/>
            </w:r>
          </w:p>
        </w:tc>
      </w:tr>
      <w:tr w14:paraId="7993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2" w:hRule="atLeast"/>
        </w:trPr>
        <w:tc>
          <w:tcPr>
            <w:tcW w:w="8522" w:type="dxa"/>
            <w:gridSpan w:val="7"/>
          </w:tcPr>
          <w:p w14:paraId="6268A67A">
            <w:pPr>
              <w:rPr>
                <w:rFonts w:hint="eastAsia" w:eastAsia="宋体"/>
                <w:sz w:val="28"/>
                <w:szCs w:val="36"/>
                <w:lang w:eastAsia="zh-CN"/>
              </w:rPr>
            </w:pPr>
            <w:r>
              <w:drawing>
                <wp:inline distT="0" distB="0" distL="114300" distR="114300">
                  <wp:extent cx="5270500" cy="2935605"/>
                  <wp:effectExtent l="0" t="0" r="0" b="1079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9"/>
                          <a:stretch>
                            <a:fillRect/>
                          </a:stretch>
                        </pic:blipFill>
                        <pic:spPr>
                          <a:xfrm>
                            <a:off x="0" y="0"/>
                            <a:ext cx="5270500" cy="2935605"/>
                          </a:xfrm>
                          <a:prstGeom prst="rect">
                            <a:avLst/>
                          </a:prstGeom>
                          <a:noFill/>
                          <a:ln>
                            <a:noFill/>
                          </a:ln>
                        </pic:spPr>
                      </pic:pic>
                    </a:graphicData>
                  </a:graphic>
                </wp:inline>
              </w:drawing>
            </w:r>
          </w:p>
        </w:tc>
      </w:tr>
    </w:tbl>
    <w:p w14:paraId="07FBF8DE">
      <w:pPr>
        <w:rPr>
          <w:sz w:val="28"/>
          <w:szCs w:val="36"/>
        </w:rPr>
      </w:pPr>
    </w:p>
    <w:p/>
    <w:p>
      <w:r>
        <w:rPr>
          <w:b/>
        </w:rPr>
        <w:t>未定位批注汇总</w:t>
      </w:r>
    </w:p>
    <w:p>
      <w:r>
        <w:rPr>
          <w:i/>
        </w:rPr>
        <w:t>以下 6 条批注的原文引用未能在教案中找到对应文字，故汇总于此（内容完整保留）：</w:t>
      </w:r>
    </w:p>
    <w:p>
      <w:commentRangeStart w:id="20"/>
      <w:r>
        <w:rPr>
          <w:b/>
        </w:rPr>
        <w:t>◆ [教学内容 · 部分达标] 位置：课标对照</w:t>
      </w:r>
      <w:commentRangeEnd w:id="20"/>
      <w:r>
        <w:rPr>
          <w:rStyle w:val="CommentReference"/>
        </w:rPr>
        <w:commentReference w:id="20"/>
      </w:r>
    </w:p>
    <w:p>
      <w:r>
        <w:t>原文引用：（全篇未标注课程标准依据）</w:t>
      </w:r>
    </w:p>
    <w:p>
      <w:commentRangeStart w:id="21"/>
      <w:r>
        <w:rPr>
          <w:b/>
        </w:rPr>
        <w:t>◆ [过程设计 · 部分达标] 位置：教学过程整体</w:t>
      </w:r>
      <w:commentRangeEnd w:id="21"/>
      <w:r>
        <w:rPr>
          <w:rStyle w:val="CommentReference"/>
        </w:rPr>
        <w:commentReference w:id="21"/>
      </w:r>
    </w:p>
    <w:p>
      <w:r>
        <w:t>原文引用：（全篇未标注各环节时间分配）</w:t>
      </w:r>
    </w:p>
    <w:p>
      <w:commentRangeStart w:id="22"/>
      <w:r>
        <w:rPr>
          <w:b/>
        </w:rPr>
        <w:t>◆ [评价反馈 · 部分达标] 位置：全课评价</w:t>
      </w:r>
      <w:commentRangeEnd w:id="22"/>
      <w:r>
        <w:rPr>
          <w:rStyle w:val="CommentReference"/>
        </w:rPr>
        <w:commentReference w:id="22"/>
      </w:r>
    </w:p>
    <w:p>
      <w:r>
        <w:t>原文引用：（全篇未见评价量规或自评互评设计）</w:t>
      </w:r>
    </w:p>
    <w:p>
      <w:commentRangeStart w:id="23"/>
      <w:r>
        <w:rPr>
          <w:b/>
        </w:rPr>
        <w:t>◆ [版式观感 · 部分达标] 位置：教材分析/学情分析/教学目标表格</w:t>
      </w:r>
      <w:commentRangeEnd w:id="23"/>
      <w:r>
        <w:rPr>
          <w:rStyle w:val="CommentReference"/>
        </w:rPr>
        <w:commentReference w:id="23"/>
      </w:r>
    </w:p>
    <w:p>
      <w:r>
        <w:t>原文引用：教材分析：本节课是小学阶段'图形的运动'第二次学习……（同一段文字在表格中重复出现多次）</w:t>
      </w:r>
    </w:p>
    <w:p>
      <w:commentRangeStart w:id="24"/>
      <w:r>
        <w:rPr>
          <w:b/>
        </w:rPr>
        <w:t>◆ [文档规范 · 基本达标] 位置：文档结构</w:t>
      </w:r>
      <w:commentRangeEnd w:id="24"/>
      <w:r>
        <w:rPr>
          <w:rStyle w:val="CommentReference"/>
        </w:rPr>
        <w:commentReference w:id="24"/>
      </w:r>
    </w:p>
    <w:p>
      <w:r>
        <w:t>原文引用：课题 | 轴对称 | 单元 | 第七单元 | 年级 | 四年级；教材分析；学情分析；教学目标；教学重难点；教学过程；板书设计</w:t>
      </w:r>
    </w:p>
    <w:p>
      <w:commentRangeStart w:id="25"/>
      <w:r>
        <w:rPr>
          <w:b/>
        </w:rPr>
        <w:t>◆ [文档规范 · 部分达标] 位置：板书设计与表格格式</w:t>
      </w:r>
      <w:commentRangeEnd w:id="25"/>
      <w:r>
        <w:rPr>
          <w:rStyle w:val="CommentReference"/>
        </w:rPr>
        <w:commentReference w:id="25"/>
      </w:r>
    </w:p>
    <w:p>
      <w:r>
        <w:t>原文引用：板书设计（空白）；多处表格单元格内容重复</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1:10:50Z">
    <w:p>
      <w:pPr>
        <w:pStyle w:val="CommentText"/>
      </w:pPr>
      <w:r>
        <w:rPr>
          <w:rStyle w:val="CommentReference"/>
        </w:rPr>
        <w:annotationRef/>
      </w:r>
      <w:r>
        <w:t>[教学内容 · 基本达标]</w:t>
      </w:r>
    </w:p>
    <w:p>
      <w:pPr>
        <w:pStyle w:val="CommentText"/>
      </w:pPr>
      <w:r>
        <w:t>分析：本维度侧重'教什么、教材怎么编排'。教案点明了本课在'图形的运动'序列中的第二次学习定位,并具体说明例1突出对称点到对称轴距离相等、例2聚焦补全半个五角星,教材编写意图把握基本到位。</w:t>
      </w:r>
    </w:p>
    <w:p>
      <w:pPr>
        <w:pStyle w:val="CommentText"/>
      </w:pPr>
      <w:r>
        <w:t>诊断：教材地位仅作文字陈述,缺少与二年级'初步认识轴对称'及后续初中学习的知识结构前后联系呈现。</w:t>
      </w:r>
    </w:p>
    <w:p>
      <w:pPr>
        <w:pStyle w:val="CommentText"/>
      </w:pPr>
      <w:r>
        <w:t>细化建议：在教材分析中增设“已学—本课—后续”三段式：已学（二年级初步辨认轴对称图形、认识对称轴）→本课（在方格纸上定量刻画对称点到对称轴距离相等、补全图形）→后续（初中用坐标研究轴对称）。可写成表格或分点，并点明本课承上启下的“再认识”价值。</w:t>
      </w:r>
    </w:p>
    <w:p>
      <w:pPr>
        <w:pStyle w:val="CommentText"/>
      </w:pPr>
      <w:r>
        <w:t>依据来源：来源：二者共同 | 理论：布鲁姆教育目标分类学（认知领域）、克拉斯沃尔情感领域分类 | 课标：[3-4年级|图形与几何] 【知识点】图形运动：平移、旋转、轴对称；【学习要求】辨认生活中的平移、旋转和轴对称现象，能在方格纸上完成简单图形运动；；[3-4年级|图形与几何] 【知识点】图形认识：长方形、正方形的特征；【学习要求】认识长方形、正方形的边和角的特征，能进行分类与简单推理；</w:t>
      </w:r>
    </w:p>
    <w:p>
      <w:pPr>
        <w:pStyle w:val="CommentText"/>
      </w:pPr>
      <w:r>
        <w:t>教学法参考：[数与代数] 概念教学：数概念的多重表征； | 教学方法：遵循“情境引入—操作感知—表征转换—符号抽象—应用检验”，通过追问促成说理</w:t>
      </w:r>
    </w:p>
  </w:comment>
  <w:comment w:id="1" w:author="AI批注助手" w:initials="AI" w:date="2026-09-21T01:10:50Z">
    <w:p>
      <w:pPr>
        <w:pStyle w:val="CommentText"/>
      </w:pPr>
      <w:r>
        <w:rPr>
          <w:rStyle w:val="CommentReference"/>
        </w:rPr>
        <w:annotationRef/>
      </w:r>
      <w:r>
        <w:t>[教学内容 · 基本达标]</w:t>
      </w:r>
    </w:p>
    <w:p>
      <w:pPr>
        <w:pStyle w:val="CommentText"/>
      </w:pPr>
      <w:r>
        <w:t>分析：重难点指向明确,与例1、例2的编排对应。但仅为结论式陈述,未说明学生为何在'在方格纸上补全轴对称图形'上存在困难。</w:t>
      </w:r>
    </w:p>
    <w:p>
      <w:pPr>
        <w:pStyle w:val="CommentText"/>
      </w:pPr>
      <w:r>
        <w:t>诊断：难点只给出'是什么',未触及学生在'图形运动'视角下理解对称本质的认知障碍成因。</w:t>
      </w:r>
    </w:p>
    <w:p>
      <w:pPr>
        <w:pStyle w:val="CommentText"/>
      </w:pPr>
      <w:r>
        <w:t>细化建议：难点分析补写认知障碍成因：学生易把“形状一样”当作对称，忽略对应点到对称轴距离相等；在方格纸上补全时，方向易画反、对称轴斜置时更易错。可对应设计突破策略：先找关键点→数格定距离→描点连线，并配错例辨析。</w:t>
      </w:r>
    </w:p>
    <w:p>
      <w:pPr>
        <w:pStyle w:val="CommentText"/>
      </w:pPr>
      <w:r>
        <w:t>依据来源：来源：课标标准 | 课标：[3-4年级|图形与几何] 【知识点】图形运动：平移、旋转、轴对称；【学习要求】辨认生活中的平移、旋转和轴对称现象，能在方格纸上完成简单图形运动；；[3-4年级|图形与几何] 【知识点】图形认识：角及度量；【学习要求】认识角、直角、锐角、钝角、平角和周角，会用量角器量、画角；</w:t>
      </w:r>
    </w:p>
    <w:p>
      <w:pPr>
        <w:pStyle w:val="CommentText"/>
      </w:pPr>
      <w:r>
        <w:t>教学法参考：[图形与几何] 几何教学：操作、观察与语言表达； | 教学方法：安排“观察—操作—猜想—验证—表达”链条，使用实物、学具、方格纸和动态演示</w:t>
      </w:r>
    </w:p>
  </w:comment>
  <w:comment w:id="2" w:author="AI批注助手" w:initials="AI" w:date="2026-09-21T01:10:50Z">
    <w:p>
      <w:pPr>
        <w:pStyle w:val="CommentText"/>
      </w:pPr>
      <w:r>
        <w:rPr>
          <w:rStyle w:val="CommentReference"/>
        </w:rPr>
        <w:annotationRef/>
      </w:r>
      <w:r>
        <w:t>[教学理念 · 达标]</w:t>
      </w:r>
    </w:p>
    <w:p>
      <w:pPr>
        <w:pStyle w:val="CommentText"/>
      </w:pPr>
      <w:r>
        <w:t>分析：本维度关注'以什么理念统领教学'。以'中式美学中的数学密码'创设情境,将对称美与数学探究结合,体现用数学眼光观察现实世界的素养导向,理念起点较高。</w:t>
      </w:r>
    </w:p>
    <w:p>
      <w:pPr>
        <w:pStyle w:val="CommentText"/>
      </w:pPr>
      <w:r>
        <w:t>诊断：美学情境仅作导入,后续探究与评价中未再承接该理念,理念未能贯穿全课。</w:t>
      </w:r>
    </w:p>
  </w:comment>
  <w:comment w:id="3" w:author="AI批注助手" w:initials="AI" w:date="2026-09-21T01:10:50Z">
    <w:p>
      <w:pPr>
        <w:pStyle w:val="CommentText"/>
      </w:pPr>
      <w:r>
        <w:rPr>
          <w:rStyle w:val="CommentReference"/>
        </w:rPr>
        <w:annotationRef/>
      </w:r>
      <w:r>
        <w:t>[教学理念 · 基本达标]</w:t>
      </w:r>
    </w:p>
    <w:p>
      <w:pPr>
        <w:pStyle w:val="CommentText"/>
      </w:pPr>
      <w:r>
        <w:t>分析：借助方格图引导学生数格子、找对称点,体现数形结合与几何直观。但技术手段集中于课件演示与视频播放,未体现数字化探究或个性化学习理念。</w:t>
      </w:r>
    </w:p>
    <w:p>
      <w:pPr>
        <w:pStyle w:val="CommentText"/>
      </w:pPr>
      <w:r>
        <w:t>诊断：技术应用停留在播放与展示层面,学生未借助数字化工具经历自主几何探究。</w:t>
      </w:r>
    </w:p>
    <w:p>
      <w:pPr>
        <w:pStyle w:val="CommentText"/>
      </w:pPr>
      <w:r>
        <w:t>细化建议：将技术从播放升级为探究工具：提供平板或几何画板方格纸，让学生拖动图形、标记对称点并实时测量到对称轴距离；用投票或上传功能收集不同做法。可设任务：“拖动点A，观察对称点A′到对称轴的距离怎样变化？”体现数字化自主探究。</w:t>
      </w:r>
    </w:p>
    <w:p>
      <w:pPr>
        <w:pStyle w:val="CommentText"/>
      </w:pPr>
      <w:r>
        <w:t>依据来源：来源：二者共同 | 理论：探究式学习（Inquiry-Based Learning）、对分课堂（PAD Class） | 课标：[3-4年级|图形与几何] 【知识点】图形运动：平移、旋转、轴对称；【学习要求】辨认生活中的平移、旋转和轴对称现象，能在方格纸上完成简单图形运动；；[3-4年级|图形与几何] 【知识点】位置与方向：方向与数对初步；【学习要求】结合实例描述相对位置和方向，初步用数对表示位置…</w:t>
      </w:r>
    </w:p>
    <w:p>
      <w:pPr>
        <w:pStyle w:val="CommentText"/>
      </w:pPr>
      <w:r>
        <w:t>教学法参考：[图形与几何] 几何教学：操作、观察与语言表达； | 教学方法：安排“观察—操作—猜想—验证—表达”链条，使用实物、学具、方格纸和动态演示</w:t>
      </w:r>
    </w:p>
  </w:comment>
  <w:comment w:id="4" w:author="AI批注助手" w:initials="AI" w:date="2026-09-21T01:10:50Z">
    <w:p>
      <w:pPr>
        <w:pStyle w:val="CommentText"/>
      </w:pPr>
      <w:r>
        <w:rPr>
          <w:rStyle w:val="CommentReference"/>
        </w:rPr>
        <w:annotationRef/>
      </w:r>
      <w:r>
        <w:t>[学情分析 · 基本达标]</w:t>
      </w:r>
    </w:p>
    <w:p>
      <w:pPr>
        <w:pStyle w:val="CommentText"/>
      </w:pPr>
      <w:r>
        <w:t>分析：本维度关注'学生画像'。教案说明了学生已有的知识起点（识别轴对称图形、知道对称轴）,学情定位大方向正确。</w:t>
      </w:r>
    </w:p>
    <w:p>
      <w:pPr>
        <w:pStyle w:val="CommentText"/>
      </w:pPr>
      <w:r>
        <w:t>诊断：仅罗列学生已学内容,未分析本课可能的易错点与认知困难,学情分析停留在经验推断。</w:t>
      </w:r>
    </w:p>
    <w:p>
      <w:pPr>
        <w:pStyle w:val="CommentText"/>
      </w:pPr>
      <w:r>
        <w:t>细化建议：学情分析增加前测题与错例分析。可设计3道前测：“指出对称轴”“找对称点”“补全半个图形”，统计正确率并归纳易错点：对称点找错、距离数错、斜置对称轴不会处理。据此说明本课需重点突破“距离相等”和“斜置对称轴”。</w:t>
      </w:r>
    </w:p>
    <w:p>
      <w:pPr>
        <w:pStyle w:val="CommentText"/>
      </w:pPr>
      <w:r>
        <w:t>依据来源：来源：二者共同 | 理论：探究式学习（Inquiry-Based Learning）、逆向设计/追求理解的教学设计(Backward Design/UbD) | 课标：[3-4年级|图形与几何] 【知识点】图形运动：平移、旋转、轴对称；【学习要求】辨认生活中的平移、旋转和轴对称现象，能在方格纸上完成简单图形运动；；[3-4年级|图形与几何] 【知识点】图形认识：长方形、正方形的特征；【学习要求】认…</w:t>
      </w:r>
    </w:p>
    <w:p>
      <w:pPr>
        <w:pStyle w:val="CommentText"/>
      </w:pPr>
      <w:r>
        <w:t>教学法参考：[数与代数] 概念教学：数概念的多重表征； | 教学方法：遵循“情境引入—操作感知—表征转换—符号抽象—应用检验”，通过追问促成说理</w:t>
      </w:r>
    </w:p>
  </w:comment>
  <w:comment w:id="5" w:author="AI批注助手" w:initials="AI" w:date="2026-09-21T01:10:50Z">
    <w:p>
      <w:pPr>
        <w:pStyle w:val="CommentText"/>
      </w:pPr>
      <w:r>
        <w:rPr>
          <w:rStyle w:val="CommentReference"/>
        </w:rPr>
        <w:annotationRef/>
      </w:r>
      <w:r>
        <w:t>[学情分析 · 部分达标]</w:t>
      </w:r>
    </w:p>
    <w:p>
      <w:pPr>
        <w:pStyle w:val="CommentText"/>
      </w:pPr>
      <w:r>
        <w:t>分析：提出了相应的学法安排,但未说明学生的认知方式和个体差异,也未提供任何前测、错例等诊断依据。</w:t>
      </w:r>
    </w:p>
    <w:p>
      <w:pPr>
        <w:pStyle w:val="CommentText"/>
      </w:pPr>
      <w:r>
        <w:t>诊断：缺少对学生认知方式与个体差异的分析,学情与后续教学策略之间缺乏证据链支撑。</w:t>
      </w:r>
    </w:p>
    <w:p>
      <w:pPr>
        <w:pStyle w:val="CommentText"/>
      </w:pPr>
      <w:r>
        <w:t>细化建议：补充认知方式与个体差异分析：用前测数据将学生分为三层——能准确找对称点、需借助方格数距离、需实物对折辅助。针对每层给出教学应对，如对第三层提供对折纸片和半透明方格纸，对第一层增加斜置对称轴挑战题，形成证据链。</w:t>
      </w:r>
    </w:p>
    <w:p>
      <w:pPr>
        <w:pStyle w:val="CommentText"/>
      </w:pPr>
      <w:r>
        <w:t>依据来源：来源：二者共同 | 理论：认知学徒制（Cognitive Apprenticeship）、布鲁姆教育目标分类学（认知领域） | 课标：[3-4年级|统计与概率] 【知识点】数据分析：平均数；【学习要求】理解平均数意义，会计算简单数据的平均数并解释其代表性；；[3-4年级|数与代数] 【知识点】数的认识：亿以内数的意义、读写与比较；【学习要求】认识万、十万、百万、千万、亿等计数单位，能读写、比较大数…</w:t>
      </w:r>
    </w:p>
    <w:p>
      <w:pPr>
        <w:pStyle w:val="CommentText"/>
      </w:pPr>
      <w:r>
        <w:t>教学法参考：[统计与概率] 数据教学：问题驱动的数据活动； | 教学方法：采用“提出问题—设计方案—收集数据—表示分析—交流反思”的完整数据活动，关注数据质量</w:t>
      </w:r>
    </w:p>
  </w:comment>
  <w:comment w:id="6" w:author="AI批注助手" w:initials="AI" w:date="2026-09-21T01:10:50Z">
    <w:p>
      <w:pPr>
        <w:pStyle w:val="CommentText"/>
      </w:pPr>
      <w:r>
        <w:rPr>
          <w:rStyle w:val="CommentReference"/>
        </w:rPr>
        <w:annotationRef/>
      </w:r>
      <w:r>
        <w:t>[教学目标 · 部分达标]</w:t>
      </w:r>
    </w:p>
    <w:p>
      <w:pPr>
        <w:pStyle w:val="CommentText"/>
      </w:pPr>
      <w:r>
        <w:t>分析：本维度关注目标的'可测性'。目标表述通顺且含素养导向,但'引导''体会''感受'为不可观测动词,且行为主体是教师而非学生,难以判断学生是否达成。</w:t>
      </w:r>
    </w:p>
    <w:p>
      <w:pPr>
        <w:pStyle w:val="CommentText"/>
      </w:pPr>
      <w:r>
        <w:t>诊断：素养目标使用'体会''感受'等模糊动词且以教师为主语,无法转化为可观测的学习结果。</w:t>
      </w:r>
    </w:p>
    <w:p>
      <w:pPr>
        <w:pStyle w:val="CommentText"/>
      </w:pPr>
      <w:r>
        <w:t>细化建议：将模糊目标改为“学生主语+可观测行为+标准”。示范：1.能在方格纸上找出并标出给定轴对称图形的对应点；2.能独立补全2个简单轴对称图形，对应点位置正确；3.能在交流中说出“对称点到对称轴距离相等”。删除“引导”“体会”等教师主语动词。</w:t>
      </w:r>
    </w:p>
    <w:p>
      <w:pPr>
        <w:pStyle w:val="CommentText"/>
      </w:pPr>
      <w:r>
        <w:t>依据来源：来源：二者共同 | 理论：ADDIE 模型(ADDIE Model)、迪克-凯里模型(Dick and Carey Model) | 课标：[3-4年级|统计与概率] 【知识点】随机现象：确定性与不确定性；【学习要求】能用“一定、可能、不可能”等描述事件，感受随机性；</w:t>
      </w:r>
    </w:p>
    <w:p>
      <w:pPr>
        <w:pStyle w:val="CommentText"/>
      </w:pPr>
      <w:r>
        <w:t>教学法参考：[数与代数] 计算教学：算理、算法与估算； | 教学方法：先让学生独立尝试并比较算法，再借助直观模型阐明算理；保留错误资源进行辨析</w:t>
      </w:r>
    </w:p>
  </w:comment>
  <w:comment w:id="7" w:author="AI批注助手" w:initials="AI" w:date="2026-09-21T01:10:50Z">
    <w:p>
      <w:pPr>
        <w:pStyle w:val="CommentText"/>
      </w:pPr>
      <w:r>
        <w:rPr>
          <w:rStyle w:val="CommentReference"/>
        </w:rPr>
        <w:annotationRef/>
      </w:r>
      <w:r>
        <w:t>[教学目标 · 基本达标]</w:t>
      </w:r>
    </w:p>
    <w:p>
      <w:pPr>
        <w:pStyle w:val="CommentText"/>
      </w:pPr>
      <w:r>
        <w:t>分析：该条使用'辨别''找出'等可观察行为,可测性较好,并与课堂'找对称轴'活动对应。但'掌握'的达成标准未量化。</w:t>
      </w:r>
    </w:p>
    <w:p>
      <w:pPr>
        <w:pStyle w:val="CommentText"/>
      </w:pPr>
      <w:r>
        <w:t>诊断：'掌握'缺乏可判定的达成标准,与评价任务未建立明确对应关系。</w:t>
      </w:r>
    </w:p>
    <w:p>
      <w:pPr>
        <w:pStyle w:val="CommentText"/>
      </w:pPr>
      <w:r>
        <w:t>细化建议：给“掌握”补充可判定标准，如“能在3分钟内独立在方格纸上补全2个轴对称图形，对称点位置全部正确、连线平滑”。并对应评价任务：课堂练习第2题、作品展示量规。使目标与评价证据一一对应，避免只写“掌握”。</w:t>
      </w:r>
    </w:p>
    <w:p>
      <w:pPr>
        <w:pStyle w:val="CommentText"/>
      </w:pPr>
      <w:r>
        <w:t>依据来源：来源：二者共同 | 理论：ADDIE 模型(ADDIE Model)、迪克-凯里模型(Dick and Carey Model) | 课标：[3-4年级|图形与几何] 【知识点】图形运动：平移、旋转、轴对称；【学习要求】辨认生活中的平移、旋转和轴对称现象，能在方格纸上完成简单图形运动；；[3-4年级|综合与实践] 【知识点】主题活动：年、月、日的秘密；【学习要求】认识24时计时法、年/月/日关系和…</w:t>
      </w:r>
    </w:p>
    <w:p>
      <w:pPr>
        <w:pStyle w:val="CommentText"/>
      </w:pPr>
      <w:r>
        <w:t>教学法参考：[图形与几何] 几何教学：操作、观察与语言表达； | 教学方法：安排“观察—操作—猜想—验证—表达”链条，使用实物、学具、方格纸和动态演示</w:t>
      </w:r>
    </w:p>
  </w:comment>
  <w:comment w:id="8" w:author="AI批注助手" w:initials="AI" w:date="2026-09-21T01:10:50Z">
    <w:p>
      <w:pPr>
        <w:pStyle w:val="CommentText"/>
      </w:pPr>
      <w:r>
        <w:rPr>
          <w:rStyle w:val="CommentReference"/>
        </w:rPr>
        <w:annotationRef/>
      </w:r>
      <w:r>
        <w:t>[教学资源 · 基本达标]</w:t>
      </w:r>
    </w:p>
    <w:p>
      <w:pPr>
        <w:pStyle w:val="CommentText"/>
      </w:pPr>
      <w:r>
        <w:t>分析：本维度关注资源的'有无与适配'。视频、PPT对折演示与导入情境匹配,能直观呈现轴对称现象,资源选用基本合理。</w:t>
      </w:r>
    </w:p>
    <w:p>
      <w:pPr>
        <w:pStyle w:val="CommentText"/>
      </w:pPr>
      <w:r>
        <w:t>诊断：视频与课件主要用于情境播放和结论演示,学生仅处于观看状态。</w:t>
      </w:r>
    </w:p>
    <w:p>
      <w:pPr>
        <w:pStyle w:val="CommentText"/>
      </w:pPr>
      <w:r>
        <w:t>细化建议：增加学生可操作资源：每组一份方格纸、半透明镜像纸、可拼摆的对称点卡片；课件中加入“拖拽验证”页面，让学生上台或平板上拖动点检验距离相等。视频只保留30秒导入，其余时间用于学生动手对折、画点、测量，变观看为操作。</w:t>
      </w:r>
    </w:p>
    <w:p>
      <w:pPr>
        <w:pStyle w:val="CommentText"/>
      </w:pPr>
      <w:r>
        <w:t>依据来源：来源：二者共同 | 理论：情境学习理论（Situated Learning Theory）、抛锚式教学（Anchored Instruction） | 课标：[3-4年级|图形与几何] 【知识点】图形运动：平移、旋转、轴对称；【学习要求】辨认生活中的平移、旋转和轴对称现象，能在方格纸上完成简单图形运动；；[3-4年级|数与代数] 【知识点】数的认识：亿以内数的意义、读写与比较；【学习要求】认识万、…</w:t>
      </w:r>
    </w:p>
    <w:p>
      <w:pPr>
        <w:pStyle w:val="CommentText"/>
      </w:pPr>
      <w:r>
        <w:t>教学法参考：[数与代数] 计算教学：算理、算法与估算； | 教学方法：先让学生独立尝试并比较算法，再借助直观模型阐明算理；保留错误资源进行辨析</w:t>
      </w:r>
    </w:p>
  </w:comment>
  <w:comment w:id="9" w:author="AI批注助手" w:initials="AI" w:date="2026-09-21T01:10:50Z">
    <w:p>
      <w:pPr>
        <w:pStyle w:val="CommentText"/>
      </w:pPr>
      <w:r>
        <w:rPr>
          <w:rStyle w:val="CommentReference"/>
        </w:rPr>
        <w:annotationRef/>
      </w:r>
      <w:r>
        <w:t>[教学资源 · 基本达标]</w:t>
      </w:r>
    </w:p>
    <w:p>
      <w:pPr>
        <w:pStyle w:val="CommentText"/>
      </w:pPr>
      <w:r>
        <w:t>分析：下对称棋课件、方格图与补全图形的作图任务与教学目标适配度较好,体现资源为探究服务。但资源操作主体仍是教师,缺少学生可动手操作的数字化资源与反馈数据。</w:t>
      </w:r>
    </w:p>
    <w:p>
      <w:pPr>
        <w:pStyle w:val="CommentText"/>
      </w:pPr>
      <w:r>
        <w:t>诊断：课件操作以教师演示为主,学生未借助资源产生可分析的学习反馈数据。</w:t>
      </w:r>
    </w:p>
    <w:p>
      <w:pPr>
        <w:pStyle w:val="CommentText"/>
      </w:pPr>
      <w:r>
        <w:t>细化建议：将下对称棋课件改为学生可操作版本：用平板或学具棋盘，两人一组摆棋子并记录对称点坐标；补全图形任务在方格纸上完成后拍照上传，教师投屏比较。资源清单中增加“学生操作单”“实时投屏工具”，并说明收集哪些反馈数据（如错误类型统计）。</w:t>
      </w:r>
    </w:p>
    <w:p>
      <w:pPr>
        <w:pStyle w:val="CommentText"/>
      </w:pPr>
      <w:r>
        <w:t>依据来源：来源：二者共同 | 理论：ADDIE 模型(ADDIE Model)、抛锚式教学（Anchored Instruction） | 课标：[3-4年级|图形与几何] 【知识点】图形运动：平移、旋转、轴对称；【学习要求】辨认生活中的平移、旋转和轴对称现象，能在方格纸上完成简单图形运动；；[3-4年级|图形与几何] 【知识点】图形认识：长方形、正方形的特征；【学习要求】认识长方形、正方形的边和角的特征，…</w:t>
      </w:r>
    </w:p>
    <w:p>
      <w:pPr>
        <w:pStyle w:val="CommentText"/>
      </w:pPr>
      <w:r>
        <w:t>教学法参考：[图形与几何] 几何教学：操作、观察与语言表达； | 教学方法：安排“观察—操作—猜想—验证—表达”链条，使用实物、学具、方格纸和动态演示</w:t>
      </w:r>
    </w:p>
  </w:comment>
  <w:comment w:id="10" w:author="AI批注助手" w:initials="AI" w:date="2026-09-21T01:10:50Z">
    <w:p>
      <w:pPr>
        <w:pStyle w:val="CommentText"/>
      </w:pPr>
      <w:r>
        <w:rPr>
          <w:rStyle w:val="CommentReference"/>
        </w:rPr>
        <w:annotationRef/>
      </w:r>
      <w:r>
        <w:t>[教学方法 · 达标]</w:t>
      </w:r>
    </w:p>
    <w:p>
      <w:pPr>
        <w:pStyle w:val="CommentText"/>
      </w:pPr>
      <w:r>
        <w:t>分析：本维度关注方法的'适配性'。活动一以'找、数、连、说'四步任务引导学生在操作、观察、比较中自主发现对称性质,方法与几何探究内容匹配,体现自主与合作探究。</w:t>
      </w:r>
    </w:p>
    <w:p>
      <w:pPr>
        <w:pStyle w:val="CommentText"/>
      </w:pPr>
      <w:r>
        <w:t>诊断：活动步骤高度结构化,留给学生自主提出猜想与选择研究路径的空间有限。</w:t>
      </w:r>
    </w:p>
  </w:comment>
  <w:comment w:id="11" w:author="AI批注助手" w:initials="AI" w:date="2026-09-21T01:10:50Z">
    <w:p>
      <w:pPr>
        <w:pStyle w:val="CommentText"/>
      </w:pPr>
      <w:r>
        <w:rPr>
          <w:rStyle w:val="CommentReference"/>
        </w:rPr>
        <w:annotationRef/>
      </w:r>
      <w:r>
        <w:t>[教学方法 · 基本达标]</w:t>
      </w:r>
    </w:p>
    <w:p>
      <w:pPr>
        <w:pStyle w:val="CommentText"/>
      </w:pPr>
      <w:r>
        <w:t>分析：'下对称棋'以游戏法应用性质,激发兴趣且要求说理,方式较活泼。但参与以个别学生上台为主,未设计面向全体的分层任务。</w:t>
      </w:r>
    </w:p>
    <w:p>
      <w:pPr>
        <w:pStyle w:val="CommentText"/>
      </w:pPr>
      <w:r>
        <w:t>诊断：游戏法仅由个别学生示范操作,缺乏面向不同水平学生的分层任务设计。</w:t>
      </w:r>
    </w:p>
    <w:p>
      <w:pPr>
        <w:pStyle w:val="CommentText"/>
      </w:pPr>
      <w:r>
        <w:t>细化建议：将下对称棋设计为全员分层任务：基础层用实物棋盘找对称点；提高层在方格纸上补全半个图形；挑战层处理斜置对称轴。同桌互下互评，教师巡视收集典型错误。这样每名学生都有操作与说理机会，避免仅个别上台。</w:t>
      </w:r>
    </w:p>
    <w:p>
      <w:pPr>
        <w:pStyle w:val="CommentText"/>
      </w:pPr>
      <w:r>
        <w:t>依据来源：来源：二者共同 | 理论：任务型教学法（Task-Based Language Teaching）、逆向设计/追求理解的教学设计(Backward Design/UbD) | 课标：[3-4年级|数与代数] 【知识点】运算：一位小数加减法；【学习要求】理解小数加减法算理，能正确计算并在情境中应用；；[3-4年级|统计与概率] 【知识点】数据收集：调查、测量、实验；【学习要求】会用调查、测量、实验等…</w:t>
      </w:r>
    </w:p>
    <w:p>
      <w:pPr>
        <w:pStyle w:val="CommentText"/>
      </w:pPr>
      <w:r>
        <w:t>教学法参考：[数与代数] 概念教学：数概念的多重表征； | 教学方法：遵循“情境引入—操作感知—表征转换—符号抽象—应用检验”，通过追问促成说理</w:t>
      </w:r>
    </w:p>
  </w:comment>
  <w:comment w:id="12" w:author="AI批注助手" w:initials="AI" w:date="2026-09-21T01:10:50Z">
    <w:p>
      <w:pPr>
        <w:pStyle w:val="CommentText"/>
      </w:pPr>
      <w:r>
        <w:rPr>
          <w:rStyle w:val="CommentReference"/>
        </w:rPr>
        <w:annotationRef/>
      </w:r>
      <w:r>
        <w:t>[过程设计 · 达标]</w:t>
      </w:r>
    </w:p>
    <w:p>
      <w:pPr>
        <w:pStyle w:val="CommentText"/>
      </w:pPr>
      <w:r>
        <w:t>分析：本维度关注环节完整与逻辑。全课形成'情境导入—探究特征—应用特征—知识应用—小结'的清晰任务链,探究与练习递进,目标指向明确,环节设计基本合理。</w:t>
      </w:r>
    </w:p>
    <w:p>
      <w:pPr>
        <w:pStyle w:val="CommentText"/>
      </w:pPr>
      <w:r>
        <w:t>诊断：环节之间衔接顺畅,但探究与练习的时间比例未作任何预设,节奏缺少依据。</w:t>
      </w:r>
    </w:p>
  </w:comment>
  <w:comment w:id="13" w:author="AI批注助手" w:initials="AI" w:date="2026-09-21T01:10:50Z">
    <w:p>
      <w:pPr>
        <w:pStyle w:val="CommentText"/>
      </w:pPr>
      <w:r>
        <w:rPr>
          <w:rStyle w:val="CommentReference"/>
        </w:rPr>
        <w:annotationRef/>
      </w:r>
      <w:r>
        <w:t>[过程设计 · 部分达标]</w:t>
      </w:r>
    </w:p>
    <w:p>
      <w:pPr>
        <w:pStyle w:val="CommentText"/>
      </w:pPr>
      <w:r>
        <w:t>分析：课堂小结有对初中的展望,但全课未见作业布置环节,板书设计为空白,收尾结构不完整,不利于目标达成与巩固。</w:t>
      </w:r>
    </w:p>
    <w:p>
      <w:pPr>
        <w:pStyle w:val="CommentText"/>
      </w:pPr>
      <w:r>
        <w:t>诊断：缺少作业布置且板书设计空白,课堂巩固与知识结构化呈现缺失。</w:t>
      </w:r>
    </w:p>
    <w:p>
      <w:pPr>
        <w:pStyle w:val="CommentText"/>
      </w:pPr>
      <w:r>
        <w:t>细化建议：补全收尾结构：增设“作业布置”（基础题：补全2个轴对称图形；拓展题：设计一个对称图案）和“板书设计”。板书用图示呈现：对称轴—对应点—距离相等—补全方法（找点、数格、描点、连线）。课堂小结回扣目标，形成完整闭环。</w:t>
      </w:r>
    </w:p>
    <w:p>
      <w:pPr>
        <w:pStyle w:val="CommentText"/>
      </w:pPr>
      <w:r>
        <w:t>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【知识点】数据收集：调查、测量、实验；【学习要求】会用调查、测量、实验等方法获取数据，能设计简单记录表；；[3-4年级|综合与实践] 【知识点】主题活动：寻找“宝藏”；【学习要求】认识东北、西北、东南、西南…</w:t>
      </w:r>
    </w:p>
    <w:p>
      <w:pPr>
        <w:pStyle w:val="CommentText"/>
      </w:pPr>
      <w:r>
        <w:t>教学法参考：[统计与概率] 数据教学：问题驱动的数据活动； | 教学方法：采用“提出问题—设计方案—收集数据—表示分析—交流反思”的完整数据活动，关注数据质量</w:t>
      </w:r>
    </w:p>
  </w:comment>
  <w:comment w:id="14" w:author="AI批注助手" w:initials="AI" w:date="2026-09-21T01:10:50Z">
    <w:p>
      <w:pPr>
        <w:pStyle w:val="CommentText"/>
      </w:pPr>
      <w:r>
        <w:rPr>
          <w:rStyle w:val="CommentReference"/>
        </w:rPr>
        <w:annotationRef/>
      </w:r>
      <w:r>
        <w:t>[课程思政 · 基本达标]</w:t>
      </w:r>
    </w:p>
    <w:p>
      <w:pPr>
        <w:pStyle w:val="CommentText"/>
      </w:pPr>
      <w:r>
        <w:t>分析：本维度关注思政元素的'挖掘与融合方式'。以中华对称美学切入,思政主题与数学内容相关,方向正确。</w:t>
      </w:r>
    </w:p>
    <w:p>
      <w:pPr>
        <w:pStyle w:val="CommentText"/>
      </w:pPr>
      <w:r>
        <w:t>诊断：对称美文化仅作导入情境,与后续性质探究、练习之间未形成呼应。</w:t>
      </w:r>
    </w:p>
    <w:p>
      <w:pPr>
        <w:pStyle w:val="CommentText"/>
      </w:pPr>
      <w:r>
        <w:t>细化建议：让思政元素贯穿全课：导入用中华对称美学后，在例1探究时追问“古人为什么喜欢对称？”，练习中展示剪纸、建筑中的轴对称，小结时回扣“对称美背后是数学规律”。设计一次小组讨论“生活中还有哪些对称美”，使文化不只作情境。</w:t>
      </w:r>
    </w:p>
    <w:p>
      <w:pPr>
        <w:pStyle w:val="CommentText"/>
      </w:pPr>
      <w:r>
        <w:t>依据来源：来源：二者共同 | 理论：AIDA/AIDAS教学模式、先行组织者策略（Advance Organizer Strategy） | 课标：[3-4年级|图形与几何] 【知识点】位置与方向：方向与数对初步；【学习要求】结合实例描述相对位置和方向，初步用数对表示位置；；[3-4年级|综合与实践] 【知识点】主题活动：寻找“宝藏”；【学习要求】认识东北、西北、东南、西南，能用“几点钟方向”描述并设计简单…</w:t>
      </w:r>
    </w:p>
    <w:p>
      <w:pPr>
        <w:pStyle w:val="CommentText"/>
      </w:pPr>
      <w:r>
        <w:t>教学法参考：[综合与实践] 数学学习评价：过程性证据； | 教学方法：使用观察记录、学习单、作品展示和自评互评；评价关注思考依据而非仅关注答案</w:t>
      </w:r>
    </w:p>
  </w:comment>
  <w:comment w:id="15" w:author="AI批注助手" w:initials="AI" w:date="2026-09-21T01:10:50Z">
    <w:p>
      <w:pPr>
        <w:pStyle w:val="CommentText"/>
      </w:pPr>
      <w:r>
        <w:rPr>
          <w:rStyle w:val="CommentReference"/>
        </w:rPr>
        <w:annotationRef/>
      </w:r>
      <w:r>
        <w:t>[课程思政 · 基本达标]</w:t>
      </w:r>
    </w:p>
    <w:p>
      <w:pPr>
        <w:pStyle w:val="CommentText"/>
      </w:pPr>
      <w:r>
        <w:t>分析：借汉字轴对称感受中华文化,将思政与知识应用结合,是一处较自然的渗透。但仅作抢答游戏,未引发学生对文化意涵的讨论或体验。</w:t>
      </w:r>
    </w:p>
    <w:p>
      <w:pPr>
        <w:pStyle w:val="CommentText"/>
      </w:pPr>
      <w:r>
        <w:t>诊断：文化元素停留在趣味抢答,学生未经历讨论、论证或感悟的思政体验过程。</w:t>
      </w:r>
    </w:p>
    <w:p>
      <w:pPr>
        <w:pStyle w:val="CommentText"/>
      </w:pPr>
      <w:r>
        <w:t>细化建议：汉字轴对称抢答后增加讨论环节：出示“甲、由、日、田”等字，让学生先判断再说明理由，追问“这些字的对称轴在哪里？”“汉字对称体现了怎样的文化审美？”最后用一句话记录感悟。把趣味抢答升级为“判断—说理—感悟”的思政体验。</w:t>
      </w:r>
    </w:p>
    <w:p>
      <w:pPr>
        <w:pStyle w:val="CommentText"/>
      </w:pPr>
      <w:r>
        <w:t>依据来源：来源：二者共同 | 理论：对分课堂（PAD Class）、支架式教学（Scaffolding Instruction） | 课标：[3-4年级|图形与几何] 【知识点】图形运动：平移、旋转、轴对称；【学习要求】辨认生活中的平移、旋转和轴对称现象，能在方格纸上完成简单图形运动；；[3-4年级|数与代数] 【知识点】运算：一位小数加减法；【学习要求】理解小数加减法算理，能正确计算并在情境中应用；</w:t>
      </w:r>
    </w:p>
    <w:p>
      <w:pPr>
        <w:pStyle w:val="CommentText"/>
      </w:pPr>
      <w:r>
        <w:t>教学法参考：[数与代数] 概念教学：数概念的多重表征； | 教学方法：遵循“情境引入—操作感知—表征转换—符号抽象—应用检验”，通过追问促成说理</w:t>
      </w:r>
    </w:p>
  </w:comment>
  <w:comment w:id="16" w:author="AI批注助手" w:initials="AI" w:date="2026-09-21T01:10:50Z">
    <w:p>
      <w:pPr>
        <w:pStyle w:val="CommentText"/>
      </w:pPr>
      <w:r>
        <w:rPr>
          <w:rStyle w:val="CommentReference"/>
        </w:rPr>
        <w:annotationRef/>
      </w:r>
      <w:r>
        <w:t>[课堂互动 · 基本达标]</w:t>
      </w:r>
    </w:p>
    <w:p>
      <w:pPr>
        <w:pStyle w:val="CommentText"/>
      </w:pPr>
      <w:r>
        <w:t>分析：本维度关注互动的'形式与参与度'。教案设计了独立思考、小组交流与展示汇报,学生有一定参与度。但汇报以代表发言为主,其他学生多为倾听。</w:t>
      </w:r>
    </w:p>
    <w:p>
      <w:pPr>
        <w:pStyle w:val="CommentText"/>
      </w:pPr>
      <w:r>
        <w:t>诊断：互动多为'代表汇报—教师确认'的单向模式,未形成生生质疑与比较修正。</w:t>
      </w:r>
    </w:p>
    <w:p>
      <w:pPr>
        <w:pStyle w:val="CommentText"/>
      </w:pPr>
      <w:r>
        <w:t>细化建议：在代表汇报后增加生生互动：教师投屏两组作品，追问“这两种补全方法有什么相同点？”“你同意他的对称点位置吗？为什么？”要求其他组先同桌互说再补充。可设“质疑章”鼓励学生提问，形成“全员产出—组间比较—质疑修正”的互动链。</w:t>
      </w:r>
    </w:p>
    <w:p>
      <w:pPr>
        <w:pStyle w:val="CommentText"/>
      </w:pPr>
      <w:r>
        <w:t>依据来源：来源：二者共同 | 理论：ARCS动机设计模型(ARCS Model of Motivational Design)、案例教学法（Case-Based Learning） | 课标：[3-4年级|综合与实践] 【知识点】主题活动：寻找“宝藏”；【学习要求】认识东北、西北、东南、西南，能用“几点钟方向”描述并设计简单藏宝图；；[3-4年级|统计与概率] 【知识点】数据收集：调查、测量、实验；【学习要…</w:t>
      </w:r>
    </w:p>
    <w:p>
      <w:pPr>
        <w:pStyle w:val="CommentText"/>
      </w:pPr>
      <w:r>
        <w:t>教学法参考：[统计与概率] 数据教学：问题驱动的数据活动； | 教学方法：采用“提出问题—设计方案—收集数据—表示分析—交流反思”的完整数据活动，关注数据质量</w:t>
      </w:r>
    </w:p>
  </w:comment>
  <w:comment w:id="17" w:author="AI批注助手" w:initials="AI" w:date="2026-09-21T01:10:50Z">
    <w:p>
      <w:pPr>
        <w:pStyle w:val="CommentText"/>
      </w:pPr>
      <w:r>
        <w:rPr>
          <w:rStyle w:val="CommentReference"/>
        </w:rPr>
        <w:annotationRef/>
      </w:r>
      <w:r>
        <w:t>[课堂互动 · 基本达标]</w:t>
      </w:r>
    </w:p>
    <w:p>
      <w:pPr>
        <w:pStyle w:val="CommentText"/>
      </w:pPr>
      <w:r>
        <w:t>分析：抢答与作品展示扩大了参与面,但缺少对错误或不同做法的辨析环节,数字技术未用于生成互动。</w:t>
      </w:r>
    </w:p>
    <w:p>
      <w:pPr>
        <w:pStyle w:val="CommentText"/>
      </w:pPr>
      <w:r>
        <w:t>诊断：抢答与展示缺少对代表性错误或不同解法的追问辨析,互动深度停留在答案层面。</w:t>
      </w:r>
    </w:p>
    <w:p>
      <w:pPr>
        <w:pStyle w:val="CommentText"/>
      </w:pPr>
      <w:r>
        <w:t>细化建议：预设典型错误并用于辨析：如对称点方向画反、距离数错、斜置对称轴不会处理。展示时先呈现一份错例，追问“错在哪里？怎样改？”再对比正确作品。用平板收集不同做法，分类投屏，使互动从“报答案”转向“辨方法”。</w:t>
      </w:r>
    </w:p>
    <w:p>
      <w:pPr>
        <w:pStyle w:val="CommentText"/>
      </w:pPr>
      <w:r>
        <w:t>依据来源：来源：二者共同 | 理论：抛锚式教学（Anchored Instruction）、案例教学法（Case-Based Learning） | 课标：[3-4年级|数与代数] 【知识点】运算：一位小数加减法；【学习要求】理解小数加减法算理，能正确计算并在情境中应用；；[3-4年级|综合与实践] 【知识点】主题活动：度量衡的故事；【学习要求】了解度量衡意义、计量单位人为规定性和发展历史，比较不同量；</w:t>
      </w:r>
    </w:p>
    <w:p>
      <w:pPr>
        <w:pStyle w:val="CommentText"/>
      </w:pPr>
      <w:r>
        <w:t>教学法参考：[数与代数] 计算教学：算理、算法与估算； | 教学方法：先让学生独立尝试并比较算法，再借助直观模型阐明算理；保留错误资源进行辨析</w:t>
      </w:r>
    </w:p>
  </w:comment>
  <w:comment w:id="18" w:author="AI批注助手" w:initials="AI" w:date="2026-09-21T01:10:50Z">
    <w:p>
      <w:pPr>
        <w:pStyle w:val="CommentText"/>
      </w:pPr>
      <w:r>
        <w:rPr>
          <w:rStyle w:val="CommentReference"/>
        </w:rPr>
        <w:annotationRef/>
      </w:r>
      <w:r>
        <w:t>[评价反馈 · 基本达标]</w:t>
      </w:r>
    </w:p>
    <w:p>
      <w:pPr>
        <w:pStyle w:val="CommentText"/>
      </w:pPr>
      <w:r>
        <w:t>分析：本维度关注'评价方式与反馈精准度'。作图任务可作为检测'补全轴对称图形'目标达成度的证据,展示作品具有形成性评价功能。</w:t>
      </w:r>
    </w:p>
    <w:p>
      <w:pPr>
        <w:pStyle w:val="CommentText"/>
      </w:pPr>
      <w:r>
        <w:t>诊断：展示环节仅泛泛呈现多个作品,缺少针对作图正确性的评判标准与具体反馈。</w:t>
      </w:r>
    </w:p>
    <w:p>
      <w:pPr>
        <w:pStyle w:val="CommentText"/>
      </w:pPr>
      <w:r>
        <w:t>细化建议：制定作图评价量规，含三条：①对称点位置正确；②对应点到对称轴距离相等；③连线平滑、图形完整。展示作品时让学生对照量规自评、互评，教师针对具体条目反馈，如“你的A′点偏了2格，到对称轴距离不等”。使展示从泛泛呈现变为精准反馈。</w:t>
      </w:r>
    </w:p>
    <w:p>
      <w:pPr>
        <w:pStyle w:val="CommentText"/>
      </w:pPr>
      <w:r>
        <w:t>依据来源：来源：二者共同 | 理论：形成性评价与总结性评价、任务型教学法（Task-Based Language Teaching） | 课标：[3-4年级|图形与几何] 【知识点】图形运动：平移、旋转、轴对称；【学习要求】辨认生活中的平移、旋转和轴对称现象，能在方格纸上完成简单图形运动；；[3-4年级|图形与几何] 【知识点】图形认识：角及度量；【学习要求】认识角、直角、锐角、钝角、平角和周角，会用量角器…</w:t>
      </w:r>
    </w:p>
    <w:p>
      <w:pPr>
        <w:pStyle w:val="CommentText"/>
      </w:pPr>
      <w:r>
        <w:t>教学法参考：[综合与实践] 数学学习评价：过程性证据； | 教学方法：使用观察记录、学习单、作品展示和自评互评；评价关注思考依据而非仅关注答案</w:t>
      </w:r>
    </w:p>
  </w:comment>
  <w:comment w:id="19" w:author="AI批注助手" w:initials="AI" w:date="2026-09-21T01:10:50Z">
    <w:p>
      <w:pPr>
        <w:pStyle w:val="CommentText"/>
      </w:pPr>
      <w:r>
        <w:rPr>
          <w:rStyle w:val="CommentReference"/>
        </w:rPr>
        <w:annotationRef/>
      </w:r>
      <w:r>
        <w:t>[版式观感 · 未达标]</w:t>
      </w:r>
    </w:p>
    <w:p>
      <w:pPr>
        <w:pStyle w:val="CommentText"/>
      </w:pPr>
      <w:r>
        <w:t>分析：板书设计仅有栏目名而无任何内容,全课无结构化的板书呈现,图示与板书要素缺失。</w:t>
      </w:r>
    </w:p>
    <w:p>
      <w:pPr>
        <w:pStyle w:val="CommentText"/>
      </w:pPr>
      <w:r>
        <w:t>诊断：板书设计仅有标题、内容为空白,学生缺少知识结构的可视化依托。</w:t>
      </w:r>
    </w:p>
    <w:p>
      <w:pPr>
        <w:pStyle w:val="CommentText"/>
      </w:pPr>
      <w:r>
        <w:t>细化建议：补全板书设计，建议用“图文式板书”：左侧画方格纸和半个松树/五角星，标出对称轴、对应点A与A′及距离；右侧分点写“对称点到对称轴距离相等”“补全方法：找点—数格—描点—连线”。用小箭头连接，呈现知识结构，让学生看得见本课核心。</w:t>
      </w:r>
    </w:p>
    <w:p>
      <w:pPr>
        <w:pStyle w:val="CommentText"/>
      </w:pPr>
      <w:r>
        <w:t>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【知识点】数据收集：调查、测量、实验；【学习要求】会用调查、测量、实验等方法获取数据，能设计简单记录表；；[3-4年级|综合与实践] 【知识点】主题活动：寻找“宝藏”；【学习要求】认识东北、西北、东南、西南…</w:t>
      </w:r>
    </w:p>
    <w:p>
      <w:pPr>
        <w:pStyle w:val="CommentText"/>
      </w:pPr>
      <w:r>
        <w:t>教学法参考：[统计与概率] 数据教学：问题驱动的数据活动； | 教学方法：采用“提出问题—设计方案—收集数据—表示分析—交流反思”的完整数据活动，关注数据质量</w:t>
      </w:r>
    </w:p>
  </w:comment>
  <w:comment w:id="20" w:author="AI批注助手" w:initials="AI" w:date="2026-09-21T01:10:50Z">
    <w:p>
      <w:pPr>
        <w:pStyle w:val="CommentText"/>
      </w:pPr>
      <w:r>
        <w:rPr>
          <w:rStyle w:val="CommentReference"/>
        </w:rPr>
        <w:annotationRef/>
      </w:r>
      <w:r>
        <w:t>[教学内容 · 部分达标]</w:t>
      </w:r>
    </w:p>
    <w:p>
      <w:pPr>
        <w:pStyle w:val="CommentText"/>
      </w:pPr>
      <w:r>
        <w:t>分析：对照2022年版课标,本课对应'图形运动：平移、旋转、轴对称'的内容要求。教案通篇未引述课标相关条目,内容定位缺少课标支撑。</w:t>
      </w:r>
    </w:p>
    <w:p>
      <w:pPr>
        <w:pStyle w:val="CommentText"/>
      </w:pPr>
      <w:r>
        <w:t>诊断：全篇未见课标内容要求或学业要求的对应表述,教学内容的学段定位缺少政策依据。</w:t>
      </w:r>
    </w:p>
    <w:p>
      <w:pPr>
        <w:pStyle w:val="CommentText"/>
      </w:pPr>
      <w:r>
        <w:t>细化建议：在教学分析开头引述2022年版课标“图形与几何”相关要求：“辨认生活中的平移、旋转和轴对称现象，能在方格纸上完成简单图形运动”。用一两句说明本课如何落实，如通过例1、例2发展空间观念，使内容定位有政策依据。</w:t>
      </w:r>
    </w:p>
    <w:p>
      <w:pPr>
        <w:pStyle w:val="CommentText"/>
      </w:pPr>
      <w:r>
        <w:t>依据来源：来源：课标标准 | 课标：[3-4年级|图形与几何] 【知识点】图形运动：平移、旋转、轴对称；【学习要求】辨认生活中的平移、旋转和轴对称现象，能在方格纸上完成简单图形运动；；[3-4年级|图形与几何] 【知识点】图形认识：角及度量；【学习要求】认识角、直角、锐角、钝角、平角和周角，会用量角器量、画角；</w:t>
      </w:r>
    </w:p>
    <w:p>
      <w:pPr>
        <w:pStyle w:val="CommentText"/>
      </w:pPr>
      <w:r>
        <w:t>教学法参考：[数与代数] 概念教学：数概念的多重表征； | 教学方法：遵循“情境引入—操作感知—表征转换—符号抽象—应用检验”，通过追问促成说理</w:t>
      </w:r>
    </w:p>
  </w:comment>
  <w:comment w:id="21" w:author="AI批注助手" w:initials="AI" w:date="2026-09-21T01:10:50Z">
    <w:p>
      <w:pPr>
        <w:pStyle w:val="CommentText"/>
      </w:pPr>
      <w:r>
        <w:rPr>
          <w:rStyle w:val="CommentReference"/>
        </w:rPr>
        <w:annotationRef/>
      </w:r>
      <w:r>
        <w:t>[过程设计 · 部分达标]</w:t>
      </w:r>
    </w:p>
    <w:p>
      <w:pPr>
        <w:pStyle w:val="CommentText"/>
      </w:pPr>
      <w:r>
        <w:t>分析：教案未对导入、探究、应用、小结等环节标注时间,无法判断进程安排是否符合40分钟实际。</w:t>
      </w:r>
    </w:p>
    <w:p>
      <w:pPr>
        <w:pStyle w:val="CommentText"/>
      </w:pPr>
      <w:r>
        <w:t>诊断：全课缺少时间分配,无法评估各环节进程安排是否可行。</w:t>
      </w:r>
    </w:p>
    <w:p>
      <w:pPr>
        <w:pStyle w:val="CommentText"/>
      </w:pPr>
      <w:r>
        <w:t>细化建议：在教学过程每个环节后标注时间，如：导入3分钟、探究例1（找对称点）10分钟、探究例2（补全图形）10分钟、下对称棋8分钟、练习6分钟、小结2分钟、作业1分钟，合计40分钟。时间标注后检查重难点环节是否得到足够时长。</w:t>
      </w:r>
    </w:p>
    <w:p>
      <w:pPr>
        <w:pStyle w:val="CommentText"/>
      </w:pPr>
      <w:r>
        <w:t>依据来源：来源：二者共同 | 理论：探究式学习（Inquiry-Based Learning）、逆向设计/追求理解的教学设计(Backward Design/UbD) | 课标：[3-4年级|图形与几何] 【知识点】度量：千米、吨、秒及单位换算；【学习要求】认识较大的长度、质量和较短时间单位，能选择合适单位并进行简单换算；；[3-4年级|数与代数] 【知识点】运算：一位小数加减法；【学习要求】理解小数加减法…</w:t>
      </w:r>
    </w:p>
    <w:p>
      <w:pPr>
        <w:pStyle w:val="CommentText"/>
      </w:pPr>
      <w:r>
        <w:t>教学法参考：[图形与几何] 几何教学：操作、观察与语言表达； | 教学方法：安排“观察—操作—猜想—验证—表达”链条，使用实物、学具、方格纸和动态演示</w:t>
      </w:r>
    </w:p>
  </w:comment>
  <w:comment w:id="22" w:author="AI批注助手" w:initials="AI" w:date="2026-09-21T01:10:50Z">
    <w:p>
      <w:pPr>
        <w:pStyle w:val="CommentText"/>
      </w:pPr>
      <w:r>
        <w:rPr>
          <w:rStyle w:val="CommentReference"/>
        </w:rPr>
        <w:annotationRef/>
      </w:r>
      <w:r>
        <w:t>[评价反馈 · 部分达标]</w:t>
      </w:r>
    </w:p>
    <w:p>
      <w:pPr>
        <w:pStyle w:val="CommentText"/>
      </w:pPr>
      <w:r>
        <w:t>分析：全课未设计评价量表、学生自评互评或数据化的即时反馈,评价与教学目标、活动之间的对应关系不清晰。</w:t>
      </w:r>
    </w:p>
    <w:p>
      <w:pPr>
        <w:pStyle w:val="CommentText"/>
      </w:pPr>
      <w:r>
        <w:t>诊断：缺乏评价量规与学生自评互评,教学评一致性无从保障,反馈难以精准指向目标达成。</w:t>
      </w:r>
    </w:p>
    <w:p>
      <w:pPr>
        <w:pStyle w:val="CommentText"/>
      </w:pPr>
      <w:r>
        <w:t>细化建议：补充评价设计：目标—任务—证据对应表，如目标2对应“补全图形”任务，证据为作品和量规。设计学生自评互评表（★找点准、★距离等、★连线顺）和课堂即时反馈（举手统计、平板提交）。教师根据数据当堂调整讲评，保障教学评一致性。</w:t>
      </w:r>
    </w:p>
    <w:p>
      <w:pPr>
        <w:pStyle w:val="CommentText"/>
      </w:pPr>
      <w:r>
        <w:t>依据来源：来源：二者共同 | 理论：形成性评价与总结性评价、ADDIE 模型(ADDIE Model) | 课标：[3-4年级|统计与概率] 【知识点】数据收集：调查、测量、实验；【学习要求】会用调查、测量、实验等方法获取数据，能设计简单记录表；；[3-4年级|综合与实践] 【知识点】主题活动：年、月、日的秘密；【学习要求】认识24时计时法、年/月/日关系和简单历法知识，解释时间周期现象；</w:t>
      </w:r>
    </w:p>
    <w:p>
      <w:pPr>
        <w:pStyle w:val="CommentText"/>
      </w:pPr>
      <w:r>
        <w:t>教学法参考：[综合与实践] 数学学习评价：过程性证据； | 教学方法：使用观察记录、学习单、作品展示和自评互评；评价关注思考依据而非仅关注答案</w:t>
      </w:r>
    </w:p>
  </w:comment>
  <w:comment w:id="23" w:author="AI批注助手" w:initials="AI" w:date="2026-09-21T01:10:50Z">
    <w:p>
      <w:pPr>
        <w:pStyle w:val="CommentText"/>
      </w:pPr>
      <w:r>
        <w:rPr>
          <w:rStyle w:val="CommentReference"/>
        </w:rPr>
        <w:annotationRef/>
      </w:r>
      <w:r>
        <w:t>[版式观感 · 部分达标]</w:t>
      </w:r>
    </w:p>
    <w:p>
      <w:pPr>
        <w:pStyle w:val="CommentText"/>
      </w:pPr>
      <w:r>
        <w:t>分析：本维度关注'布局与可读性'。教材分析、学情分析、教学目标等同一段落被复制为多列重复呈现,造成版面严重冗余,读者难以快速定位信息。</w:t>
      </w:r>
    </w:p>
    <w:p>
      <w:pPr>
        <w:pStyle w:val="CommentText"/>
      </w:pPr>
      <w:r>
        <w:t>诊断：同一段落在表格中重复多次,版面冗余严重,信息层级混乱、可读性差。</w:t>
      </w:r>
    </w:p>
    <w:p>
      <w:pPr>
        <w:pStyle w:val="CommentText"/>
      </w:pPr>
      <w:r>
        <w:t>细化建议：删除表格中重复复制的列，按模块拆分：教材分析一栏、学情分析一栏、教学目标一栏，每栏只呈现一次。用一级标题（一、二、三）和二级小标题组织，避免同段多列重复。表格仅保留课题、单元、年级等基本信息，正文改为分点叙述，提升可读性。</w:t>
      </w:r>
    </w:p>
    <w:p>
      <w:pPr>
        <w:pStyle w:val="CommentText"/>
      </w:pPr>
      <w:r>
        <w:t>依据来源：来源：二者共同 | 理论：ADDIE 模型(ADDIE Model)、迪克-凯里模型(Dick and Carey Model) | 课标：[3-4年级|统计与概率] 【知识点】数据分析：平均数；【学习要求】理解平均数意义，会计算简单数据的平均数并解释其代表性；</w:t>
      </w:r>
    </w:p>
    <w:p>
      <w:pPr>
        <w:pStyle w:val="CommentText"/>
      </w:pPr>
      <w:r>
        <w:t>教学法参考：[统计与概率] 数据教学：问题驱动的数据活动； | 教学方法：采用“提出问题—设计方案—收集数据—表示分析—交流反思”的完整数据活动，关注数据质量</w:t>
      </w:r>
    </w:p>
  </w:comment>
  <w:comment w:id="24" w:author="AI批注助手" w:initials="AI" w:date="2026-09-21T01:10:50Z">
    <w:p>
      <w:pPr>
        <w:pStyle w:val="CommentText"/>
      </w:pPr>
      <w:r>
        <w:rPr>
          <w:rStyle w:val="CommentReference"/>
        </w:rPr>
        <w:annotationRef/>
      </w:r>
      <w:r>
        <w:t>[文档规范 · 基本达标]</w:t>
      </w:r>
    </w:p>
    <w:p>
      <w:pPr>
        <w:pStyle w:val="CommentText"/>
      </w:pPr>
      <w:r>
        <w:t>分析：本维度关注'要素齐全与格式规范'。教案具备课题、单元、年级、教材分析、学情分析、目标、重难点、过程等常规模块,主干结构基本完整。</w:t>
      </w:r>
    </w:p>
    <w:p>
      <w:pPr>
        <w:pStyle w:val="CommentText"/>
      </w:pPr>
      <w:r>
        <w:t>诊断：文档整体包含主要模块,但缺少作业布置、教学反思与评价设计等要素,结构完整性不足。</w:t>
      </w:r>
    </w:p>
    <w:p>
      <w:pPr>
        <w:pStyle w:val="CommentText"/>
      </w:pPr>
      <w:r>
        <w:t>细化建议：在现有模块后补充三部分：七、作业设计（基础+拓展）；八、教学评价（量规、自评互评）；九、教学反思（预设学生困难与调整）。同时检查编号连续、标题统一。这样文档要素齐全，达到可直接提交的规范水平。</w:t>
      </w:r>
    </w:p>
    <w:p>
      <w:pPr>
        <w:pStyle w:val="CommentText"/>
      </w:pPr>
      <w:r>
        <w:t>依据来源：来源：二者共同 | 理论：布鲁姆教育目标分类学（认知领域）、克拉斯沃尔情感领域分类 | 课标：[3-4年级|统计与概率] 【知识点】数据分析：平均数；【学习要求】理解平均数意义，会计算简单数据的平均数并解释其代表性；；[3-4年级|综合与实践] 【知识点】主题活动：年、月、日的秘密；【学习要求】认识24时计时法、年/月/日关系和简单历法知识，解释时间周期现象；</w:t>
      </w:r>
    </w:p>
    <w:p>
      <w:pPr>
        <w:pStyle w:val="CommentText"/>
      </w:pPr>
      <w:r>
        <w:t>教学法参考：[统计与概率] 数据教学：问题驱动的数据活动； | 教学方法：采用“提出问题—设计方案—收集数据—表示分析—交流反思”的完整数据活动，关注数据质量</w:t>
      </w:r>
    </w:p>
  </w:comment>
  <w:comment w:id="25" w:author="AI批注助手" w:initials="AI" w:date="2026-09-21T01:10:50Z">
    <w:p>
      <w:pPr>
        <w:pStyle w:val="CommentText"/>
      </w:pPr>
      <w:r>
        <w:rPr>
          <w:rStyle w:val="CommentReference"/>
        </w:rPr>
        <w:annotationRef/>
      </w:r>
      <w:r>
        <w:t>[文档规范 · 部分达标]</w:t>
      </w:r>
    </w:p>
    <w:p>
      <w:pPr>
        <w:pStyle w:val="CommentText"/>
      </w:pPr>
      <w:r>
        <w:t>分析：板书设计为空白要素缺失,且正文多处表格单元格被重复填充,编号与分栏格式不规范,影响文档的规范性。</w:t>
      </w:r>
    </w:p>
    <w:p>
      <w:pPr>
        <w:pStyle w:val="CommentText"/>
      </w:pPr>
      <w:r>
        <w:t>诊断：板书要素缺失且表格格式不规范,文档规范性与要素完整度均未达到要求。</w:t>
      </w:r>
    </w:p>
    <w:p>
      <w:pPr>
        <w:pStyle w:val="CommentText"/>
      </w:pPr>
      <w:r>
        <w:t>细化建议：补全板书内容，去除表格中重复单元格，每格只填一次；统一编号（一、二、三……）和分栏格式。板书建议用图示+关键词呈现对称轴、对应点、距离相等、补全步骤。表格若用于基本信息，仅保留课题、单元、年级，其余改分点排版。</w:t>
      </w:r>
    </w:p>
    <w:p>
      <w:pPr>
        <w:pStyle w:val="CommentText"/>
      </w:pPr>
      <w:r>
        <w:t>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【知识点】数据收集：调查、测量、实验；【学习要求】会用调查、测量、实验等方法获取数据，能设计简单记录表；；[3-4年级|综合与实践] 【知识点】主题活动：寻找“宝藏”；【学习要求】认识东北、西北、东南、西南…</w:t>
      </w:r>
    </w:p>
    <w:p>
      <w:pPr>
        <w:pStyle w:val="CommentText"/>
      </w:pPr>
      <w:r>
        <w:t>教学法参考：[统计与概率] 数据教学：问题驱动的数据活动； | 教学方法：采用“提出问题—设计方案—收集数据—表示分析—交流反思”的完整数据活动，关注数据质量</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06C40"/>
    <w:multiLevelType w:val="singleLevel"/>
    <w:tmpl w:val="4A706C40"/>
    <w:lvl w:ilvl="0" w:tentative="0">
      <w:start w:val="3"/>
      <w:numFmt w:val="chineseCounting"/>
      <w:suff w:val="nothing"/>
      <w:lvlText w:val="%1．"/>
      <w:lvlJc w:val="left"/>
      <w:rPr>
        <w:rFonts w:hint="eastAsia"/>
      </w:rPr>
    </w:lvl>
  </w:abstractNum>
  <w:abstractNum w:abstractNumId="1">
    <w:nsid w:val="4A73A28F"/>
    <w:multiLevelType w:val="singleLevel"/>
    <w:tmpl w:val="4A73A28F"/>
    <w:lvl w:ilvl="0" w:tentative="0">
      <w:start w:val="1"/>
      <w:numFmt w:val="chineseCounting"/>
      <w:suff w:val="nothing"/>
      <w:lvlText w:val="%1、"/>
      <w:lvlJc w:val="left"/>
      <w:rPr>
        <w:rFonts w:hint="eastAsia"/>
      </w:rPr>
    </w:lvl>
  </w:abstractNum>
  <w:abstractNum w:abstractNumId="2">
    <w:nsid w:val="7276AB07"/>
    <w:multiLevelType w:val="singleLevel"/>
    <w:tmpl w:val="7276AB07"/>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C3C5B"/>
    <w:rsid w:val="01B6221C"/>
    <w:rsid w:val="01C012ED"/>
    <w:rsid w:val="01CE3A0A"/>
    <w:rsid w:val="01F74BDF"/>
    <w:rsid w:val="030F3868"/>
    <w:rsid w:val="0374238F"/>
    <w:rsid w:val="03CC4200"/>
    <w:rsid w:val="04357D70"/>
    <w:rsid w:val="05104339"/>
    <w:rsid w:val="06400C4E"/>
    <w:rsid w:val="069A210C"/>
    <w:rsid w:val="07100621"/>
    <w:rsid w:val="07153E89"/>
    <w:rsid w:val="071E2D3E"/>
    <w:rsid w:val="07D63618"/>
    <w:rsid w:val="081C4DA3"/>
    <w:rsid w:val="083D71F3"/>
    <w:rsid w:val="08762705"/>
    <w:rsid w:val="09C120A6"/>
    <w:rsid w:val="09DE0562"/>
    <w:rsid w:val="0A5C680F"/>
    <w:rsid w:val="0B8213C1"/>
    <w:rsid w:val="0BA92DF2"/>
    <w:rsid w:val="0BDE2A9B"/>
    <w:rsid w:val="0C14470F"/>
    <w:rsid w:val="0C300E1D"/>
    <w:rsid w:val="0C4D7C98"/>
    <w:rsid w:val="0C662A0D"/>
    <w:rsid w:val="0CB33F28"/>
    <w:rsid w:val="0DA87805"/>
    <w:rsid w:val="0DB02216"/>
    <w:rsid w:val="0E7B6CC7"/>
    <w:rsid w:val="0EC817E1"/>
    <w:rsid w:val="0F4F5A5E"/>
    <w:rsid w:val="0FF22FB9"/>
    <w:rsid w:val="10945E1E"/>
    <w:rsid w:val="109A0F5B"/>
    <w:rsid w:val="113D1B43"/>
    <w:rsid w:val="11875983"/>
    <w:rsid w:val="12072620"/>
    <w:rsid w:val="129A3451"/>
    <w:rsid w:val="12D82725"/>
    <w:rsid w:val="12F62DC0"/>
    <w:rsid w:val="13651CF4"/>
    <w:rsid w:val="13C92283"/>
    <w:rsid w:val="140137CB"/>
    <w:rsid w:val="14302302"/>
    <w:rsid w:val="14A14FAE"/>
    <w:rsid w:val="14BA1BCC"/>
    <w:rsid w:val="15595889"/>
    <w:rsid w:val="16100AFF"/>
    <w:rsid w:val="16184DFC"/>
    <w:rsid w:val="179C380B"/>
    <w:rsid w:val="17EE4066"/>
    <w:rsid w:val="181D2B9D"/>
    <w:rsid w:val="18784278"/>
    <w:rsid w:val="18DC0363"/>
    <w:rsid w:val="18E13BCB"/>
    <w:rsid w:val="18EF77B5"/>
    <w:rsid w:val="1910625E"/>
    <w:rsid w:val="19BB08C0"/>
    <w:rsid w:val="1BED2887"/>
    <w:rsid w:val="1CFB5E77"/>
    <w:rsid w:val="1D497F91"/>
    <w:rsid w:val="1E195169"/>
    <w:rsid w:val="1E51534F"/>
    <w:rsid w:val="1E761259"/>
    <w:rsid w:val="1E933BB9"/>
    <w:rsid w:val="1E9B0CC0"/>
    <w:rsid w:val="1EC71AB5"/>
    <w:rsid w:val="1F0E1492"/>
    <w:rsid w:val="1F1E1552"/>
    <w:rsid w:val="1F5E1D29"/>
    <w:rsid w:val="1F833C2E"/>
    <w:rsid w:val="1FF64400"/>
    <w:rsid w:val="20C718F8"/>
    <w:rsid w:val="2149055F"/>
    <w:rsid w:val="21E40288"/>
    <w:rsid w:val="22271585"/>
    <w:rsid w:val="227855A0"/>
    <w:rsid w:val="23270D74"/>
    <w:rsid w:val="232A616E"/>
    <w:rsid w:val="23A94D8F"/>
    <w:rsid w:val="241E3F25"/>
    <w:rsid w:val="247E2C16"/>
    <w:rsid w:val="2551032A"/>
    <w:rsid w:val="25FA6A8B"/>
    <w:rsid w:val="26174E4B"/>
    <w:rsid w:val="26541E80"/>
    <w:rsid w:val="267267AA"/>
    <w:rsid w:val="268A58A2"/>
    <w:rsid w:val="26A15ECF"/>
    <w:rsid w:val="26D11723"/>
    <w:rsid w:val="272E26D1"/>
    <w:rsid w:val="27602AA7"/>
    <w:rsid w:val="283E3138"/>
    <w:rsid w:val="29257B04"/>
    <w:rsid w:val="2A47230F"/>
    <w:rsid w:val="2A922216"/>
    <w:rsid w:val="2A9A5CB9"/>
    <w:rsid w:val="2AB25A1E"/>
    <w:rsid w:val="2AC60E73"/>
    <w:rsid w:val="2B0379D1"/>
    <w:rsid w:val="2B964CE9"/>
    <w:rsid w:val="2C271DE5"/>
    <w:rsid w:val="2C8E776E"/>
    <w:rsid w:val="2CD5539D"/>
    <w:rsid w:val="2D5E35E4"/>
    <w:rsid w:val="2D6C5D01"/>
    <w:rsid w:val="2F4F1437"/>
    <w:rsid w:val="2FBB4E44"/>
    <w:rsid w:val="304E5B92"/>
    <w:rsid w:val="30D342E9"/>
    <w:rsid w:val="31E57E30"/>
    <w:rsid w:val="3245224A"/>
    <w:rsid w:val="32513718"/>
    <w:rsid w:val="3253123E"/>
    <w:rsid w:val="336E3E55"/>
    <w:rsid w:val="33811DDB"/>
    <w:rsid w:val="33CD6DCE"/>
    <w:rsid w:val="346F60D7"/>
    <w:rsid w:val="34FB5BBD"/>
    <w:rsid w:val="36941E25"/>
    <w:rsid w:val="37F60FE9"/>
    <w:rsid w:val="38353194"/>
    <w:rsid w:val="3894435E"/>
    <w:rsid w:val="38DD7AB3"/>
    <w:rsid w:val="38E5105E"/>
    <w:rsid w:val="39A86313"/>
    <w:rsid w:val="39D37108"/>
    <w:rsid w:val="3B7641EF"/>
    <w:rsid w:val="3B8701AA"/>
    <w:rsid w:val="3BFD221A"/>
    <w:rsid w:val="3CA37266"/>
    <w:rsid w:val="3DFA2EB5"/>
    <w:rsid w:val="3E9410AF"/>
    <w:rsid w:val="3EAD1CD6"/>
    <w:rsid w:val="3F536D21"/>
    <w:rsid w:val="3FB80979"/>
    <w:rsid w:val="3FD33DCE"/>
    <w:rsid w:val="3FF878C8"/>
    <w:rsid w:val="406D7460"/>
    <w:rsid w:val="40B03CFF"/>
    <w:rsid w:val="41490798"/>
    <w:rsid w:val="41C07F72"/>
    <w:rsid w:val="42263B92"/>
    <w:rsid w:val="428E1E1E"/>
    <w:rsid w:val="42A30CD6"/>
    <w:rsid w:val="42F75C15"/>
    <w:rsid w:val="43672D9B"/>
    <w:rsid w:val="438A0837"/>
    <w:rsid w:val="439B0C97"/>
    <w:rsid w:val="43C31D62"/>
    <w:rsid w:val="443864E5"/>
    <w:rsid w:val="448B4867"/>
    <w:rsid w:val="474B29D4"/>
    <w:rsid w:val="49033566"/>
    <w:rsid w:val="493F3E72"/>
    <w:rsid w:val="498126DD"/>
    <w:rsid w:val="4A662C9D"/>
    <w:rsid w:val="4ADB7BCB"/>
    <w:rsid w:val="4AE62C94"/>
    <w:rsid w:val="4AE7656F"/>
    <w:rsid w:val="4B4E65EF"/>
    <w:rsid w:val="4CAF57B3"/>
    <w:rsid w:val="4CCE5C39"/>
    <w:rsid w:val="4D514D29"/>
    <w:rsid w:val="4E28581D"/>
    <w:rsid w:val="4FC21359"/>
    <w:rsid w:val="50355FCF"/>
    <w:rsid w:val="50D17AA6"/>
    <w:rsid w:val="518F170F"/>
    <w:rsid w:val="525877D8"/>
    <w:rsid w:val="525C5A95"/>
    <w:rsid w:val="52DE64AA"/>
    <w:rsid w:val="52FB52AE"/>
    <w:rsid w:val="5367649F"/>
    <w:rsid w:val="537A08C9"/>
    <w:rsid w:val="537B63EF"/>
    <w:rsid w:val="53D004E8"/>
    <w:rsid w:val="53DD49B3"/>
    <w:rsid w:val="53EE2DB3"/>
    <w:rsid w:val="55562C6F"/>
    <w:rsid w:val="558E2409"/>
    <w:rsid w:val="558F2969"/>
    <w:rsid w:val="55C33B96"/>
    <w:rsid w:val="561A1EEF"/>
    <w:rsid w:val="56BA551E"/>
    <w:rsid w:val="56F03A2E"/>
    <w:rsid w:val="57DB56AE"/>
    <w:rsid w:val="58AE691E"/>
    <w:rsid w:val="5915074C"/>
    <w:rsid w:val="598D29D8"/>
    <w:rsid w:val="59D804A3"/>
    <w:rsid w:val="59E7033A"/>
    <w:rsid w:val="5AA16827"/>
    <w:rsid w:val="5B8878FB"/>
    <w:rsid w:val="5BFE5B97"/>
    <w:rsid w:val="5C9F314E"/>
    <w:rsid w:val="5E08087F"/>
    <w:rsid w:val="5E710B1A"/>
    <w:rsid w:val="5EA52572"/>
    <w:rsid w:val="5F2E35DE"/>
    <w:rsid w:val="5F4B4EC7"/>
    <w:rsid w:val="5F6A29BF"/>
    <w:rsid w:val="5FCD3B2E"/>
    <w:rsid w:val="61E635CD"/>
    <w:rsid w:val="61E97DA8"/>
    <w:rsid w:val="62233ED9"/>
    <w:rsid w:val="62830E1C"/>
    <w:rsid w:val="630261E5"/>
    <w:rsid w:val="636429FB"/>
    <w:rsid w:val="638D1F52"/>
    <w:rsid w:val="64124205"/>
    <w:rsid w:val="64E42046"/>
    <w:rsid w:val="65A96DEB"/>
    <w:rsid w:val="65F067C8"/>
    <w:rsid w:val="661A55F3"/>
    <w:rsid w:val="66F61BBC"/>
    <w:rsid w:val="6723497B"/>
    <w:rsid w:val="673E5189"/>
    <w:rsid w:val="674171C3"/>
    <w:rsid w:val="67AA29A7"/>
    <w:rsid w:val="67B51A77"/>
    <w:rsid w:val="68060525"/>
    <w:rsid w:val="683E7CBF"/>
    <w:rsid w:val="68914293"/>
    <w:rsid w:val="69034A64"/>
    <w:rsid w:val="6990454A"/>
    <w:rsid w:val="6AC124E1"/>
    <w:rsid w:val="6B4D1FC7"/>
    <w:rsid w:val="6B685053"/>
    <w:rsid w:val="6CCB7647"/>
    <w:rsid w:val="6D0E25A5"/>
    <w:rsid w:val="6E18522E"/>
    <w:rsid w:val="6EC944AF"/>
    <w:rsid w:val="6F471479"/>
    <w:rsid w:val="6F7044D6"/>
    <w:rsid w:val="6F914B78"/>
    <w:rsid w:val="6FD44A65"/>
    <w:rsid w:val="703A6FBE"/>
    <w:rsid w:val="706978A3"/>
    <w:rsid w:val="70B825D8"/>
    <w:rsid w:val="70C5440D"/>
    <w:rsid w:val="70CB40BA"/>
    <w:rsid w:val="713F6856"/>
    <w:rsid w:val="71A5490B"/>
    <w:rsid w:val="720C6738"/>
    <w:rsid w:val="726E11A1"/>
    <w:rsid w:val="72920575"/>
    <w:rsid w:val="72E2393D"/>
    <w:rsid w:val="738A200A"/>
    <w:rsid w:val="740A6CA7"/>
    <w:rsid w:val="743E1047"/>
    <w:rsid w:val="75530B22"/>
    <w:rsid w:val="755328D0"/>
    <w:rsid w:val="755F2CCE"/>
    <w:rsid w:val="75D05CCE"/>
    <w:rsid w:val="75FE45EA"/>
    <w:rsid w:val="76021F00"/>
    <w:rsid w:val="760C31AA"/>
    <w:rsid w:val="76191423"/>
    <w:rsid w:val="763075F0"/>
    <w:rsid w:val="76BF021D"/>
    <w:rsid w:val="77091498"/>
    <w:rsid w:val="78D43D28"/>
    <w:rsid w:val="790A599B"/>
    <w:rsid w:val="79346574"/>
    <w:rsid w:val="793622EC"/>
    <w:rsid w:val="794E1AF2"/>
    <w:rsid w:val="79BA4CCB"/>
    <w:rsid w:val="7A37456E"/>
    <w:rsid w:val="7A792DD8"/>
    <w:rsid w:val="7A795A34"/>
    <w:rsid w:val="7A9E45ED"/>
    <w:rsid w:val="7ABE6A3D"/>
    <w:rsid w:val="7AC83418"/>
    <w:rsid w:val="7AF1296F"/>
    <w:rsid w:val="7B2B62C3"/>
    <w:rsid w:val="7B445194"/>
    <w:rsid w:val="7B735A7A"/>
    <w:rsid w:val="7C6924B7"/>
    <w:rsid w:val="7C7A6994"/>
    <w:rsid w:val="7D1B1FC5"/>
    <w:rsid w:val="7DCB56F9"/>
    <w:rsid w:val="7DD32800"/>
    <w:rsid w:val="7E33504C"/>
    <w:rsid w:val="7EA5419C"/>
    <w:rsid w:val="7EDB7BBE"/>
    <w:rsid w:val="7EDF0AE5"/>
    <w:rsid w:val="7F574548"/>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9">
    <w:name w:val="Default Paragraph Font"/>
    <w:qFormat/>
    <w:uiPriority w:val="1"/>
  </w:style>
  <w:style w:type="table" w:default="1" w:styleId="7">
    <w:name w:val="Normal Table"/>
    <w:qFormat/>
    <w:uiPriority w:val="99"/>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18"/>
      <w:szCs w:val="18"/>
      <w:lang w:val="zh-CN" w:eastAsia="zh-CN" w:bidi="zh-CN"/>
    </w:rPr>
  </w:style>
  <w:style w:type="paragraph" w:styleId="3">
    <w:name w:val="footer"/>
    <w:basedOn w:val="1"/>
    <w:link w:val="11"/>
    <w:qFormat/>
    <w:uiPriority w:val="99"/>
    <w:pPr>
      <w:tabs>
        <w:tab w:val="center" w:pos="4153"/>
        <w:tab w:val="right" w:pos="8306"/>
      </w:tabs>
      <w:snapToGrid w:val="0"/>
      <w:jc w:val="left"/>
    </w:pPr>
    <w:rPr>
      <w:sz w:val="18"/>
      <w:szCs w:val="18"/>
    </w:rPr>
  </w:style>
  <w:style w:type="paragraph" w:styleId="4">
    <w:name w:val="header"/>
    <w:basedOn w:val="1"/>
    <w:link w:val="10"/>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styleId="6">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Char"/>
    <w:basedOn w:val="9"/>
    <w:link w:val="4"/>
    <w:qFormat/>
    <w:uiPriority w:val="99"/>
    <w:rPr>
      <w:kern w:val="2"/>
      <w:sz w:val="18"/>
      <w:szCs w:val="18"/>
    </w:rPr>
  </w:style>
  <w:style w:type="character" w:customStyle="1" w:styleId="11">
    <w:name w:val="页脚 Char"/>
    <w:basedOn w:val="9"/>
    <w:link w:val="3"/>
    <w:qFormat/>
    <w:uiPriority w:val="99"/>
    <w:rPr>
      <w:kern w:val="2"/>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2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3048</Words>
  <Characters>3074</Characters>
  <Paragraphs>198</Paragraphs>
  <TotalTime>1</TotalTime>
  <ScaleCrop>false</ScaleCrop>
  <LinksUpToDate>false</LinksUpToDate>
  <CharactersWithSpaces>3083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2024-09-07T09:06:00Z</dcterms:created>
  <dc:creator>dell</dc:creator>
  <cp:lastModifiedBy>＃</cp:lastModifiedBy>
  <dcterms:modified xsi:type="dcterms:W3CDTF">2025-05-08T01:14:40Z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6a96b3e54a464b168072fdfd969dca57_23</vt:lpwstr>
  </property>
  <property fmtid="{D5CDD505-2E9C-101B-9397-08002B2CF9AE}" pid="4" name="KSOTemplateDocerSaveRecord">
    <vt:lpwstr>eyJoZGlkIjoiYjQyNmI3YzNkZjQzM2IzNjJhZTBmMThhMDM0M2JjMGUiLCJ1c2VySWQiOiI4NjY2Mjg1MDMifQ==</vt:lpwstr>
  </property>
</Properties>
</file>