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课题：第五单元 有趣的平面图形（二）（第1-4课时：图形王国、动手做（一）、动手做（二）、百变七巧板） | 学科：数学 | 年级：二年级下册 | 课型：新授课（含操作探究课时）</w:t>
      </w:r>
    </w:p>
    <w:p>
      <w:r>
        <w:rPr>
          <w:color w:val="7F8C8D"/>
          <w:sz w:val="18"/>
        </w:rPr>
        <w:t>评审日期：2026-09-20 | AI 智能评审</w:t>
      </w:r>
    </w:p>
    <w:p/>
    <w:p>
      <w:pPr>
        <w:pStyle w:val="Heading1"/>
      </w:pPr>
      <w:r>
        <w:t>总分：53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65%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教案以'图形王国'情境统领四个课时,围绕平行四边形与七巧板设计'认一认—搭一搭—拉一拉—拼一拼'的操作任务链,实物资源（小棒、可拉动框架、七巧板、附页图形）丰富,方法多样、环节完整,试错法与递进式拼接设计较好地突破了图形特征认知难点,契合二年级学生的动手探究特点。主要不足是：完全缺失学情分析；教学目标仍有'提升''激发'等不可测表述；无数字技术资源与评价量规；板书设计过于简单；缺少教材地位与知识前后联系分析。整体属于可实施但深度分析与评价闭环不足的中等水平教案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教学内容：5/10分</w:t>
      </w:r>
    </w:p>
    <w:p>
      <w:r>
        <w:rPr>
          <w:color w:val="7F8C8D"/>
        </w:rPr>
        <w:t>明确列出了人教版（北师大版）教材页码与平行四边形、七巧板知识点,重点难点表述清楚；但完全没有教材地位、知识前后联系、教材编写意图及重难点成因分析,停留在'教什么'层面,属中低档。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位置：第1课时·【教学内容】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「教科书第52~53页内容。」</w:t>
      </w:r>
    </w:p>
    <w:p>
      <w:r>
        <w:rPr>
          <w:sz w:val="20"/>
        </w:rPr>
        <w:t>分析：本维度关注的是'教材讲了什么、处在什么位置'。教案仅标注页码,未说明本单元'有趣的平面图形（二）'与前面已学的长方形、正方形、三角形、圆等平面图形之间的知识前后联系,也未分析平行四边形在本单元中的结构地位,教材解读仅停在罗列内容。</w:t>
      </w:r>
    </w:p>
    <w:p>
      <w:r>
        <w:rPr>
          <w:color w:val="2980B9"/>
          <w:sz w:val="20"/>
        </w:rPr>
        <w:t>建议（诊断）：仅列出教材页码,缺少教材地位与知识前后联系的分析,无法看出内容的来龙去脉。</w:t>
      </w:r>
    </w:p>
    <w:p>
      <w:r>
        <w:rPr>
          <w:color w:val="8E44AD"/>
          <w:sz w:val="18"/>
        </w:rPr>
        <w:t>📚 依据来源：来源：二者共同 | 理论：布鲁姆教育目标分类学（认知领域）、克拉斯沃尔情感领域分类 | 课标：[1-2年级|图形与几何] 【知识点】平面图形：长方形、正方形、三角形、圆；【学习要求】能辨认常见平面图形，在拼、摆、画中感受图形特征与关系；；[1-2年级|图形与几何] 【知识点】立体图形：长方体、正方体、圆柱、球；【学习要求】能直观辨认常见立体图形，描述其主要特征并进行分类；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在【教学内容】后补写'教学内容分析'一段，按'教材位置→已有基础→本课地位→认知冲突'展开：写明本课是第五单元第1课时，承接一年级已认识的长方形、正方形、三角形、圆，为后续图形的拼组、七巧板等内容作准备；点出平行四边形是'斜着的长方形'，与旧知既有联系又有区别。最后一句落到'本课是在学生已认识长方形、正方形等平面图形的基础上学习的'，让内容来龙去脉清晰可见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位置：第1课时·【教学难点】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「用小棒正确搭建平行四边形,理解'对边相等'的搭建规则。」</w:t>
      </w:r>
    </w:p>
    <w:p>
      <w:r>
        <w:rPr>
          <w:sz w:val="20"/>
        </w:rPr>
        <w:t>分析：本维度关注的是'重难点是否分析透彻'。重点'两组对边分别相等'与难点'搭建规则'定位基本合理,但难点仅陈述了内容,未说明二年级学生为何会在此处困难（如易将'对边'等同于'邻边'、忽视边长相等的对应关系）,缺乏成因与依据分析,教学本体认识不够深入。</w:t>
      </w:r>
    </w:p>
    <w:p>
      <w:r>
        <w:rPr>
          <w:color w:val="2980B9"/>
          <w:sz w:val="20"/>
        </w:rPr>
        <w:t>建议（诊断）：难点只陈述内容而未分析其形成原因,无法判断难点定位的依据。</w:t>
      </w:r>
    </w:p>
    <w:p>
      <w:r>
        <w:rPr>
          <w:color w:val="8E44AD"/>
          <w:sz w:val="18"/>
        </w:rPr>
        <w:t>📚 依据来源：来源：二者共同 | 理论：布鲁姆教育目标分类学（认知领域）、克拉斯沃尔情感领域分类 | 课标：[1-2年级|数与代数] 【知识点】数量关系：相等关系与等号；【学习要求】感悟等号表示两边数量相等，能用等式表达简单数量关系；；[1-2年级|图形与几何] 【知识点】度量：人民币；【学习要求】认识元、角、分及关系，能进行简单兑换和购物计算；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在【教学难点】后增写'难点成因'，说明二年级学生易把邻边当对边、只关注'斜'而忽略对边相等、动手搭时四边长度不配对。再写出突破依据：先把2长2短小棒分类配成两组对边再搭，搭后用尺子量和手指描边验证。示范：'难点在于对边是抽象关系，需借助配对、测量、描边等动作帮助建立'，使难点定位有学情与策略支撑。</w:t>
      </w:r>
    </w:p>
    <w:p>
      <w:r>
        <w:br w:type="page"/>
      </w:r>
    </w:p>
    <w:p>
      <w:pPr>
        <w:pStyle w:val="Heading2"/>
      </w:pPr>
      <w:r>
        <w:t>教学理念：3/5分</w:t>
      </w:r>
    </w:p>
    <w:p>
      <w:r>
        <w:rPr>
          <w:color w:val="7F8C8D"/>
        </w:rPr>
        <w:t>体现了做中学、学生主体的理念,活动设计指向图形感知与空间观念；但理念未显性对接课标核心素养要求,也未涉及数字技术融合,多停留在活动组织层面。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位置：第1课时·【教学目标】第2条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「通过'讲故事认图形、摆小棒搭平行四边形'的活动,掌握平行四边形的特征,提升动手操作与图形感知能力。」</w:t>
      </w:r>
    </w:p>
    <w:p>
      <w:r>
        <w:rPr>
          <w:sz w:val="20"/>
        </w:rPr>
        <w:t>分析：本维度关注的是'理念是否统领教学'。操作活动体现学生主体与'做中学'理念,有空间观念培养的取向,但未显性对接《课标》'在拼、摆、画中感受图形特征与关系'的素养要求,理念与目标、活动之间缺少明确的概念化表达。</w:t>
      </w:r>
    </w:p>
    <w:p>
      <w:r>
        <w:rPr>
          <w:color w:val="2980B9"/>
          <w:sz w:val="20"/>
        </w:rPr>
        <w:t>建议（诊断）：理念停留在活动组织层面,未与课标核心素养形成显性对应。</w:t>
      </w:r>
    </w:p>
    <w:p>
      <w:r>
        <w:rPr>
          <w:color w:val="8E44AD"/>
          <w:sz w:val="18"/>
        </w:rPr>
        <w:t>📚 依据来源：来源：二者共同 | 理论：OBE成果导向教育理念 | 课标：[1-2年级|图形与几何] 【知识点】平面图形：长方形、正方形、三角形、圆；【学习要求】能辨认常见平面图形，在拼、摆、画中感受图形特征与关系；；[1-2年级|综合与实践] 【知识点】主题活动：数学游戏与趣味拼搭；【学习要求】在游戏、拼搭中运用数和图形知识，感受数学趣味；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在【教学目标】前加一小段'设计理念'，把课标'在拼、摆、画中感受图形特征与关系'显性写入目标。示范：第2条改为'通过摆小棒、量对边、描一描，在拼摆中感受平行四边形的特征与图形间的关系，发展空间观念'。并在实践活动环节注明该理念对应的学生行为，做到理念—目标—活动一一对应，不停留在'组织活动'层面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位置：全教案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「（全教案未出现课件、微视频、交互平台等数字技术描述）」</w:t>
      </w:r>
    </w:p>
    <w:p>
      <w:r>
        <w:rPr>
          <w:sz w:val="20"/>
        </w:rPr>
        <w:t>分析：本维度关注的是'数字技术融合理念'。全部四个课时均依靠实物操作展开,未体现任何数字技术支持的意识,与课标倡导的数字化学习环境融合要求存在明显差距。</w:t>
      </w:r>
    </w:p>
    <w:p>
      <w:r>
        <w:rPr>
          <w:color w:val="2980B9"/>
          <w:sz w:val="20"/>
        </w:rPr>
        <w:t>建议（诊断）：全教案无数字技术融合设计,缺少技术赋能学习的理念体现。</w:t>
      </w:r>
    </w:p>
    <w:p>
      <w:r>
        <w:rPr>
          <w:color w:val="8E44AD"/>
          <w:sz w:val="18"/>
        </w:rPr>
        <w:t>📚 依据来源：来源：二者共同 | 理论：ADDIE 模型(ADDIE Model)、抛锚式教学（Anchored Instruction） | 课标：[1-2年级|数与代数] 【知识点】数的认识：100以内数的意义、读写、大小与数位；【学习要求】借助实物、图形和数轴理解100以内数，正确读、写、比较大小；初步感受十进制位值制；；[1-2年级|数与代数] 【知识点】数的认识：万以内数的意义、读写与大小比较；【学习要求】在现实情境中认识万以内数，读写并比较数的大小，理解相邻计数单位关系；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在导入与实践两处加入数字技术并写明作用：①导入用课件动态演示长方形'拉动变形'成平行四边形，让学生直观看到边变斜但对边仍相等；②实践活动用希沃或平板拍照上传各组搭建作品，投屏比对'哪组搭得对'。在资源栏注明所用工具与使用环节，使技术服务于图形表象建立和作品反馈，而非可有可无的装饰。</w:t>
      </w:r>
    </w:p>
    <w:p>
      <w:r>
        <w:br w:type="page"/>
      </w:r>
    </w:p>
    <w:p>
      <w:pPr>
        <w:pStyle w:val="Heading2"/>
      </w:pPr>
      <w:r>
        <w:t>学情分析：1/5分</w:t>
      </w:r>
    </w:p>
    <w:p>
      <w:r>
        <w:rPr>
          <w:color w:val="7F8C8D"/>
        </w:rPr>
        <w:t>全教案四个课时均未设置学情分析模块,未对学生认知水平、已有图形知识基础、学习困难作任何分析,是本教案最突出的结构性缺失。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位置：全教案·整体结构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「（教案仅有教学内容、教学目标、重难点、教学过程、板书、反思,无学情分析）」</w:t>
      </w:r>
    </w:p>
    <w:p>
      <w:r>
        <w:rPr>
          <w:sz w:val="20"/>
        </w:rPr>
        <w:t>分析：本维度关注的是'教学设计是否基于学生起点'。教案从头至尾未出现对二年级学生认知结构、已有平面图形经验或学习困难的任何分析,教学难点的确定缺乏学情依据。</w:t>
      </w:r>
    </w:p>
    <w:p>
      <w:r>
        <w:rPr>
          <w:color w:val="2980B9"/>
          <w:sz w:val="20"/>
        </w:rPr>
        <w:t>建议（诊断）：完全缺失学情分析,教学设计缺乏对学生起点与困难的依据。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课标：[1-2年级|图形与几何] 【知识点】平面图形：长方形、正方形、三角形、圆；【学习要求】能辨认常见平面图形，在拼、摆、画中感受图形特征与关系；；[1-2年级|统计与概率] 【知识点】数据收集与表达；【学习要求】能收集、整理身边简单数据，并用自己的方式表达分析结果；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新增'学情分析'模块，按三点写：①已有基础——已认识长方形、正方形、三角形、圆，会用量尺比长短；②困难预判——'对边'是抽象关系，易与邻边混淆，搭建时易忽视长度配对；③个体差异——部分学生能直接说出特征，部分需实物支撑。并据此说明本课难点'搭建规则'的确定依据，使难点不再凭空而来。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目标基本覆盖知识技能、过程方法、情感态度三个层面,知识目标行为动词较具体；但部分目标仍用'提升''感受''激发'等不可测动词,且未显性对应核心素养,可测评性偏弱。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位置：第1课时·【教学目标】第1条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「认识平行四边形,知道其'有两组对边分别相等'的特征,能从图形中识别平行四边形。」</w:t>
      </w:r>
    </w:p>
    <w:p>
      <w:r>
        <w:rPr>
          <w:sz w:val="20"/>
        </w:rPr>
        <w:t>分析：本维度关注的是'目标可否观测'。该目标使用'认识''知道''识别'等较具体的行为动词,并明确了可观察的表现（从图形中识别）,可测评性较好,属达标水平。</w:t>
      </w:r>
    </w:p>
    <w:p>
      <w:r>
        <w:rPr>
          <w:color w:val="2980B9"/>
          <w:sz w:val="20"/>
        </w:rPr>
        <w:t>建议（诊断）：该目标表述基本可测；仍需注意与后续评价任务的对应关系尚未明确。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位置：第1课时·【教学目标】第2、3条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「提升动手操作与图形感知能力……激发对图形的探索兴趣。」</w:t>
      </w:r>
    </w:p>
    <w:p>
      <w:r>
        <w:rPr>
          <w:sz w:val="20"/>
        </w:rPr>
        <w:t>分析：本维度关注的是'目标的可测评性'。'提升''激发'属于内部心理状态描述,缺乏可观察的行为表现与达成标准,无法判断学生是否达成,也无法据此设计评价证据。</w:t>
      </w:r>
    </w:p>
    <w:p>
      <w:r>
        <w:rPr>
          <w:color w:val="2980B9"/>
          <w:sz w:val="20"/>
        </w:rPr>
        <w:t>建议（诊断）：部分目标使用'提升''激发'等不可测动词,无法判断达成度。</w:t>
      </w:r>
    </w:p>
    <w:p>
      <w:r>
        <w:rPr>
          <w:color w:val="8E44AD"/>
          <w:sz w:val="18"/>
        </w:rPr>
        <w:t>📚 依据来源：来源：二者共同 | 理论：形成性评价与总结性评价、逆向设计/追求理解的教学设计(Backward Design/UbD) | 课标：[1-2年级|统计与概率] 【知识点】随机现象：可能性初步；【学习要求】能在具体情境中判断事件是否可能发生；；[1-2年级|图形与几何] 【知识点】立体图形：长方体、正方体、圆柱、球；【学习要求】能直观辨认常见立体图形，描述其主要特征并进行分类；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把第2、3条目标改为'行为+条件+标准'。示范：2.能用2长2短小棒搭出一个平行四边形，并边指边说'这两条对边一样长'；3.能在5个图形中正确找出平行四边形并说出理由。删去'提升''激发'等不可测动词，情感目标改为可观察表现，如'主动参与操作并愿意向同伴介绍自己的搭法'，使目标可评可测。</w:t>
      </w:r>
    </w:p>
    <w:p>
      <w:r>
        <w:br w:type="page"/>
      </w:r>
    </w:p>
    <w:p>
      <w:pPr>
        <w:pStyle w:val="Heading2"/>
      </w:pPr>
      <w:r>
        <w:t>教学资源：5/10分</w:t>
      </w:r>
    </w:p>
    <w:p>
      <w:r>
        <w:rPr>
          <w:color w:val="7F8C8D"/>
        </w:rPr>
        <w:t>小棒、可拉动框架、七巧板、附页图形卡片等实物资源丰富且与探究任务匹配,学生真正动手操作；但完全没有数字技术资源,资源类型单一,缺少数据反馈与分层支持。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位置：第1课时·【教学过程】实践活动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「用桌上的小棒（2长2短）搭一个平行四边形。」</w:t>
      </w:r>
    </w:p>
    <w:p>
      <w:r>
        <w:rPr>
          <w:sz w:val="20"/>
        </w:rPr>
        <w:t>分析：本维度关注的是'资源有没有被学生真正使用'。小棒、框架、七巧板等实物资源与'搭—拉—拼'的探究任务高度匹配,学生是操作主体而非旁观看客,资源使用有效；但资源类型集中在实物层面,缺乏其他支持。</w:t>
      </w:r>
    </w:p>
    <w:p>
      <w:r>
        <w:rPr>
          <w:color w:val="2980B9"/>
          <w:sz w:val="20"/>
        </w:rPr>
        <w:t>建议（诊断）：实物资源使用有效,但资源类型单一,缺少数字化或分层学习支持。</w:t>
      </w:r>
    </w:p>
    <w:p>
      <w:r>
        <w:rPr>
          <w:color w:val="8E44AD"/>
          <w:sz w:val="18"/>
        </w:rPr>
        <w:t>📚 依据来源：来源：二者共同 | 理论：抛锚式教学（Anchored Instruction）、项目式学习（Project-Based Learning） | 课标：[1-2年级|综合与实践] 【知识点】主题活动：模拟购物；【学习要求】运用人民币、加减法解决购买、付款、找零等实际问题；；[1-2年级|综合与实践] 【知识点】主题活动：测量任务；【学习要求】选择工具并合作完成测量，体会统一度量单位必要性；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单列'教学资源'栏并分四类注明用途：①实物类——小棒（2长2短）、图形框架、七巧板，用于搭建与验证；②图示类——图形辨认学习单、方格纸；③数字类——动态演示课件、投屏设备；④分层类——基础任务卡与挑战任务卡。每项后标使用环节，如'小棒——实践活动搭建与验证'，使资源从单一实物扩展为有层次的支撑系统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位置：全教案·资源构成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「（未出现课件、微视频、动态演示或交互平台等资源描述）」</w:t>
      </w:r>
    </w:p>
    <w:p>
      <w:r>
        <w:rPr>
          <w:sz w:val="20"/>
        </w:rPr>
        <w:t>分析：本维度关注的是'资源的创新性与技术支撑'。全教案无任何数字技术资源,图形的动态变形、七巧板拼摆过程等本可借助动画或交互工具直观呈现的内容,均缺少技术资源支撑。</w:t>
      </w:r>
    </w:p>
    <w:p>
      <w:r>
        <w:rPr>
          <w:color w:val="2980B9"/>
          <w:sz w:val="20"/>
        </w:rPr>
        <w:t>建议（诊断）：缺少数字技术资源,图形变化过程只能依赖实物演示,难以留下可视化证据。</w:t>
      </w:r>
    </w:p>
    <w:p>
      <w:r>
        <w:rPr>
          <w:color w:val="8E44AD"/>
          <w:sz w:val="18"/>
        </w:rPr>
        <w:t>📚 依据来源：来源：二者共同 | 理论：ADDIE 模型(ADDIE Model)、抛锚式教学（Anchored Instruction） | 课标：[1-2年级|图形与几何] 【知识点】立体图形：长方体、正方体、圆柱、球；【学习要求】能直观辨认常见立体图形，描述其主要特征并进行分类；；[1-2年级|图形与几何] 【知识点】平面图形：长方形、正方形、三角形、圆；【学习要求】能辨认常见平面图形，在拼、摆、画中感受图形特征与关系；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补充三项数字技术资源并注明使用环节：①课件动画演示长方形拉动成平行四边形，边变'斜'但对边始终相等；②希沃或平板拍照上传学生搭建作品并投屏比对；③七巧板拼摆微课或交互动画，展示拼摆过程。让图形变化过程留下可视化证据，便于全班反复观察、回顾和说明理由，弥补实物演示转瞬即逝的不足。</w:t>
      </w:r>
    </w:p>
    <w:p>
      <w:r>
        <w:br w:type="page"/>
      </w:r>
    </w:p>
    <w:p>
      <w:pPr>
        <w:pStyle w:val="Heading2"/>
      </w:pPr>
      <w:r>
        <w:t>教学方法：6/10分</w:t>
      </w:r>
    </w:p>
    <w:p>
      <w:r>
        <w:rPr>
          <w:color w:val="7F8C8D"/>
        </w:rPr>
        <w:t>任务驱动、试错法、小组合作、对比判断等方法多样且与图形探究内容匹配,学生经历操作与验证过程；但教师预设程度较高,开放性追问与分层支架不足。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位置：第1课时·【教学反思】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「搭建活动中,先'试错',再'解决问题',让学生主动理解'对边相等'的搭建规则。」</w:t>
      </w:r>
    </w:p>
    <w:p>
      <w:r>
        <w:rPr>
          <w:sz w:val="20"/>
        </w:rPr>
        <w:t>分析：本维度关注的是'方法是否适配内容并促进自主学习'。'试错—发现—调整'的方法使学生经历了真实的探究过程,方法选择与平行四边形特征教学高度适配,学生自主性得到体现。</w:t>
      </w:r>
    </w:p>
    <w:p>
      <w:r>
        <w:rPr>
          <w:color w:val="2980B9"/>
          <w:sz w:val="20"/>
        </w:rPr>
        <w:t>建议（诊断）：试错法适配内容；但试错后的学生交流深度仍依赖教师引导。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位置：第3课时·【探究绘制】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「小组讨论：'画七巧板时,先画哪个图形比较方便？'（预设：先画大三角形1和2……）」</w:t>
      </w:r>
    </w:p>
    <w:p>
      <w:r>
        <w:rPr>
          <w:sz w:val="20"/>
        </w:rPr>
        <w:t>分析：本维度关注的是'方法的开放性与分层'。讨论虽以小组形式展开,但教师已给出明确预设与分步指导,探究空间被压缩,不同水平学生的个性化路径未被考虑。</w:t>
      </w:r>
    </w:p>
    <w:p>
      <w:r>
        <w:rPr>
          <w:color w:val="2980B9"/>
          <w:sz w:val="20"/>
        </w:rPr>
        <w:t>建议（诊断）：方法以教师预设流程为主,缺少针对不同水平学生的分层指导与开放空间。</w:t>
      </w:r>
    </w:p>
    <w:p>
      <w:r>
        <w:rPr>
          <w:color w:val="8E44AD"/>
          <w:sz w:val="18"/>
        </w:rPr>
        <w:t>📚 依据来源：来源：设计理论 | 理论：对分课堂（PAD Class）、翻转课堂（Flipped Classroom）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把教师预设的分步指导改为分层任务：基础任务——用2长2短小棒搭出平行四边形并用尺子验证对边相等；挑战任务——用同样小棒搭出不同的平行四边形，或判断给定的4根小棒能否搭成并说明理由。为困难生提供'对边配对卡'作支架，教师巡视时按水平记名指导，给学生留出个性化探索空间。</w:t>
      </w:r>
    </w:p>
    <w:p>
      <w:r>
        <w:br w:type="page"/>
      </w:r>
    </w:p>
    <w:p>
      <w:pPr>
        <w:pStyle w:val="Heading2"/>
      </w:pPr>
      <w:r>
        <w:t>过程设计：13/20分</w:t>
      </w:r>
    </w:p>
    <w:p>
      <w:r>
        <w:rPr>
          <w:color w:val="7F8C8D"/>
        </w:rPr>
        <w:t>四课时环节完整,任务链'试错—解决''2块→3块→更多块'递进清晰,难点有逐步突破路径；但普遍缺少时间分配,部分环节衔接与生成性处理不足。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位置：第4课时·【探究拼接】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「尝试用2块拼长方形……挑战用3块拼长方形……任务：用4块及以上七巧板拼长方形。」</w:t>
      </w:r>
    </w:p>
    <w:p>
      <w:r>
        <w:rPr>
          <w:sz w:val="20"/>
        </w:rPr>
        <w:t>分析：本维度关注的是'任务链与难点突破路径'。从2块到3块再到更多块的递进式设计,符合二年级学生的认知梯度,难点被分解为可操作的阶梯,并配有模板比对验证,过程逻辑清晰。</w:t>
      </w:r>
    </w:p>
    <w:p>
      <w:r>
        <w:rPr>
          <w:color w:val="2980B9"/>
          <w:sz w:val="20"/>
        </w:rPr>
        <w:t>建议（诊断）：任务链递进合理；但每一阶梯的预期学生表现与应对尚未细化。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位置：全教案·各课时教学过程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「一、情境导入　二、探究新知　三、实践活动　四、巩固练习　五、课堂小结」</w:t>
      </w:r>
    </w:p>
    <w:p>
      <w:r>
        <w:rPr>
          <w:sz w:val="20"/>
        </w:rPr>
        <w:t>分析：本维度关注的是'进程安排是否可行'。各课时环节完整,但全教案未标注任何环节的时间分配,无法判断进程是否符合课时实际,也难以为重难点环节留出充足时间。</w:t>
      </w:r>
    </w:p>
    <w:p>
      <w:r>
        <w:rPr>
          <w:color w:val="2980B9"/>
          <w:sz w:val="20"/>
        </w:rPr>
        <w:t>建议（诊断）：各环节未标注时间分配,进程安排缺乏时间依据。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课标：[1-2年级|统计与概率] 【知识点】随机现象：可能性初步；【学习要求】能在具体情境中判断事件是否可能发生；；[1-2年级|图形与几何] 【知识点】度量：时间与钟表；【学习要求】认识时、分，能读写整时、半时并感受时间长短；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给每个环节标注时间并合计不超过40分钟。示范：情境导入5min、认一认5min、找特征8min、实践活动15min、巩固练习5min、总结2min，另留2min机动。同时保证'找特征+实践活动'这一重难点环节不少于20分钟，并注明若学生操作超时可把巩固练习移作课后作业，使进程安排有明确的时间依据。</w:t>
      </w:r>
    </w:p>
    <w:p>
      <w:r>
        <w:br w:type="page"/>
      </w:r>
    </w:p>
    <w:p>
      <w:pPr>
        <w:pStyle w:val="Heading2"/>
      </w:pPr>
      <w:r>
        <w:t>课程思政：2/5分</w:t>
      </w:r>
    </w:p>
    <w:p>
      <w:r>
        <w:rPr>
          <w:color w:val="7F8C8D"/>
        </w:rPr>
        <w:t>第3课时通过七巧板的历史介绍渗透了中国古代发明的传统文化元素,属有意识的思政融入；但仅在文化延伸环节单点呈现,与其他课时及图形探究活动结合不足,缺乏学生体验。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位置：第3课时·【文化延伸】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「巧板是中国古代劳动人民的发明,还有四巧板、十五巧板等,它们都是有趣的数学游戏。」</w:t>
      </w:r>
    </w:p>
    <w:p>
      <w:r>
        <w:rPr>
          <w:sz w:val="20"/>
        </w:rPr>
        <w:t>分析：本维度关注的是'思政元素挖掘与融合深度'。七巧板的历史文化背景是恰当的思政素材,与数学内容相关；但呈现方式为教师一句话介绍,未设计学生讨论或动手体验环节,融合偏单点、偏点缀。</w:t>
      </w:r>
    </w:p>
    <w:p>
      <w:r>
        <w:rPr>
          <w:color w:val="2980B9"/>
          <w:sz w:val="20"/>
        </w:rPr>
        <w:t>建议（诊断）：思政为单点知识介绍,缺乏学生讨论与体验,未形成持续引导。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Design)、逆向设计/追求理解的教学设计(Backward Design/UbD) | 课标：[1-2年级|数与代数] 【知识点】数的认识：100以内数的意义、读写、大小与数位；【学习要求】借助实物、图形和数轴理解100以内数，正确读、写、比较大小；初步感受十进制位值制；；[1-2年级|数与代数] 【知识点】规律：简单排列与组合；【学习要求】通过操作体验简单的有序排列和组合，避免重复、遗漏；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把第3课时'文化延伸'改为三段式：①听一听——课件或微课介绍七巧板源于中国古代、由七块板组成；②做一做——学生用七巧板拼出指定图形或自创图形；③说一说——讨论'为什么七块板能拼出这么多图形'。让思政由教师一句话介绍变为学生动手与表达中的文化体验，落到持续的探索精神与文化认同上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位置：第1、2、4课时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「（三个课时均未出现思政或文化育人元素）」</w:t>
      </w:r>
    </w:p>
    <w:p>
      <w:r>
        <w:rPr>
          <w:sz w:val="20"/>
        </w:rPr>
        <w:t>分析：本维度关注的是'思政的持续性与整体覆盖'。四个课时中仅第3课时涉及文化元素,其余三课时没有任何育人设计,思政融入未贯穿单元整体。</w:t>
      </w:r>
    </w:p>
    <w:p>
      <w:r>
        <w:rPr>
          <w:color w:val="2980B9"/>
          <w:sz w:val="20"/>
        </w:rPr>
        <w:t>建议（诊断）：思政元素覆盖不连续,多数课时缺少育人设计。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课标：[1-2年级|统计与概率] 【知识点】数据分类与整理；【学习要求】能按给定标准分类，能用图画、文字、表格等表示结果；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为第1、2、4课时各配一个育人点并设计学生活动：第1课时借'扶老爷爷过马路'的故事，让学生说说生活中排队、摆放要守规则、会互助；第2课时引导学生欣赏图形的对称与和谐之美，说说'美在哪里'；第4课时结合图形分类整理，养成有条理摆放物品的习惯。使思政贯穿单元各课时，而非集中在某一点。</w:t>
      </w:r>
    </w:p>
    <w:p>
      <w:r>
        <w:br w:type="page"/>
      </w:r>
    </w:p>
    <w:p>
      <w:pPr>
        <w:pStyle w:val="Heading2"/>
      </w:pPr>
      <w:r>
        <w:t>课堂互动：5/10分</w:t>
      </w:r>
    </w:p>
    <w:p>
      <w:r>
        <w:rPr>
          <w:color w:val="7F8C8D"/>
        </w:rPr>
        <w:t>有师生问答、小组合作操作、作品展示等形式,学生动手与参与度较高；但互动多停留在教师提问与代表汇报,缺少生生质疑、互评和全员表达,深度不足。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位置：第1课时·【实践活动】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「小组尝试搭平行四边形。任务：用桌上的小棒（2长2短）搭一个平行四边形。学生操作,教师巡视。」</w:t>
      </w:r>
    </w:p>
    <w:p>
      <w:r>
        <w:rPr>
          <w:sz w:val="20"/>
        </w:rPr>
        <w:t>分析：本维度关注的是'互动形式与参与广度'。小组合作与操作使多数学生进入活动,但巡视后仅由个别学生展示,缺少组内全员产出、组间比较与相互质疑的环节设计。</w:t>
      </w:r>
    </w:p>
    <w:p>
      <w:r>
        <w:rPr>
          <w:color w:val="2980B9"/>
          <w:sz w:val="20"/>
        </w:rPr>
        <w:t>建议（诊断）：互动以小组操作和代表展示为主,缺少组间比较与生生质疑。</w:t>
      </w:r>
    </w:p>
    <w:p>
      <w:r>
        <w:rPr>
          <w:color w:val="8E44AD"/>
          <w:sz w:val="18"/>
        </w:rPr>
        <w:t>📚 依据来源：来源：二者共同 | 理论：翻转课堂（Flipped Classroom）、ARCS动机设计模型(ARCS Model of Motivational Design) | 课标：[1-2年级|综合与实践] 【知识点】主题活动：数学游戏与趣味拼搭；【学习要求】在游戏、拼搭中运用数和图形知识，感受数学趣味；；[1-2年级|综合与实践] 【知识点】主题活动：测量任务；【学习要求】选择工具并合作完成测量，体会统一度量单位必要性；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在实践活动中增加'全员产出—组间比较—生生质疑'三步：先每人搭一个并同桌互查对边是否相等；再选两组作品投屏，教师追问'哪组搭得对？你用什么办法验证？'请其他组学生上台量一量、判一判；设'我有不同意见'发言环节。让互动从代表汇报走向全员表达与相互质疑，扩大参与广度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位置：第2课时·【探究新知】对比判断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「小组讨论：图1：拉动后图形'变宽'……图2：拉动后图形'变斜、变矮',是正确过程。」</w:t>
      </w:r>
    </w:p>
    <w:p>
      <w:r>
        <w:rPr>
          <w:sz w:val="20"/>
        </w:rPr>
        <w:t>分析：本维度关注的是'互动中的思维深度'。对比判断环节具备引发争论的潜力,但教案中结论已由教师直接给出,未设计学生之间就'哪组正确、为什么'展开辩论或互相修正。</w:t>
      </w:r>
    </w:p>
    <w:p>
      <w:r>
        <w:rPr>
          <w:color w:val="2980B9"/>
          <w:sz w:val="20"/>
        </w:rPr>
        <w:t>建议（诊断）：结论由教师直接给出,缺少学生互相论证、修正结论的深层互动。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Design/UbD)、ARCS动机设计模型(ARCS Model of Motivational Design) | 课标：[1-2年级|统计与概率] 【知识点】随机现象：可能性初步；【学习要求】能在具体情境中判断事件是否可能发生；；[1-2年级|数与代数] 【知识点】数的认识：100以内数的意义、读写、大小与数位；【学习要求】借助实物、图形和数轴理解100以内数，正确读、写、比较大小；初步感受十进制位值制；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把教师直接给结论改为学生论证：先让每人独立判断哪组是平行四边形并写下理由；再在小组内分正方反方，围绕'哪组对、为什么'互相说服；最后用尺子量对边验证，由学生自己归纳结论并上台板书。教师只追问'你的依据是什么'，把结论的生成权交给学生，形成相互论证、修正结论的深层互动。</w:t>
      </w:r>
    </w:p>
    <w:p>
      <w:r>
        <w:br w:type="page"/>
      </w:r>
    </w:p>
    <w:p>
      <w:pPr>
        <w:pStyle w:val="Heading2"/>
      </w:pPr>
      <w:r>
        <w:t>评价反馈：4/10分</w:t>
      </w:r>
    </w:p>
    <w:p>
      <w:r>
        <w:rPr>
          <w:color w:val="7F8C8D"/>
        </w:rPr>
        <w:t>有练一练、描图、展示反馈等形成性练习,并关注学生画错原因；但缺少评价量规、目标与评价任务的对应,教学评一致性未体现,反馈方式多为教师口头点评。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位置：第1课时·【巩固练习】3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「在课本第53页下面的图中描出2个平行四边形。展示作品,重点分析学生画错的原因。」</w:t>
      </w:r>
    </w:p>
    <w:p>
      <w:r>
        <w:rPr>
          <w:sz w:val="20"/>
        </w:rPr>
        <w:t>分析：本维度关注的是'用了评价之后效果如何'。关注学生错误原因体现了诊断意识,属形成性评价；但未说明用什么标准判断'画对/画错',缺少可操作的评价依据,反馈难以精准。</w:t>
      </w:r>
    </w:p>
    <w:p>
      <w:r>
        <w:rPr>
          <w:color w:val="2980B9"/>
          <w:sz w:val="20"/>
        </w:rPr>
        <w:t>建议（诊断）：有错误诊断意识但无评价标准,反馈无法指向具体目标达成度。</w:t>
      </w:r>
    </w:p>
    <w:p>
      <w:r>
        <w:rPr>
          <w:color w:val="8E44AD"/>
          <w:sz w:val="18"/>
        </w:rPr>
        <w:t>📚 依据来源：来源：二者共同 | 理论：形成性评价与总结性评价、掌握学习（Mastery Learning） | 课标：[1-2年级|综合与实践] 【知识点】主题活动：分类整理；【学习要求】对教室、书房等物品进行分类整理，说明分类标准并表达结果；；[1-2年级|数与代数] 【知识点】数量关系：谁多谁少、多几少几；【学习要求】能借助操作或图示理解“多几、少几”等比较关系，并用加减法表达；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为练习3补一份可操作的评价量规，分三条打星：①四条边是直的且首尾相连（1星）；②两组对边长度分别相等（1星）；③能用手指指出哪两条是对边并说出理由（1星）。学生画完自评打星，教师按星数反馈，未得星的学生对照第③条再画一次，让反馈指向具体目标的达成度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位置：全教案·评价设计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「（全教案无评价量规、评价方案或学习任务单设计）」</w:t>
      </w:r>
    </w:p>
    <w:p>
      <w:r>
        <w:rPr>
          <w:sz w:val="20"/>
        </w:rPr>
        <w:t>分析：本维度关注的是'教—学—评一致性'。四课时虽有练习与展示,但均未与课时目标建立对应关系,也没有供学生自评互评的量规,评价未能反向检验目标是否达成。</w:t>
      </w:r>
    </w:p>
    <w:p>
      <w:r>
        <w:rPr>
          <w:color w:val="2980B9"/>
          <w:sz w:val="20"/>
        </w:rPr>
        <w:t>建议（诊断）：缺少评价量规和目标对应设计,教学评一致性未体现。</w:t>
      </w:r>
    </w:p>
    <w:p>
      <w:r>
        <w:rPr>
          <w:color w:val="8E44AD"/>
          <w:sz w:val="18"/>
        </w:rPr>
        <w:t>📚 依据来源：来源：二者共同 | 理论：BOPPPS有效教学设计模型(BOPPPS Model)、形成性评价与总结性评价 | 课标：[1-2年级|图形与几何] 【知识点】平面图形：长方形、正方形、三角形、圆；【学习要求】能辨认常见平面图形，在拼、摆、画中感受图形特征与关系；；[1-2年级|图形与几何] 【知识点】度量：人民币；【学习要求】认识元、角、分及关系，能进行简单兑换和购物计算；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在每课时后附'目标—任务—评价'对照表：目标1对应'找出平行四边形'任务，评价证据为图形辨认单的正确情况；目标2对应'搭小棒'任务，评价证据为作品与口头说明。同时设计学生自评单（会找、会搭、会说三项打勾，同伴互评写一句建议），使评价能反向检验目标是否达成并及时补救。</w:t>
      </w:r>
    </w:p>
    <w:p>
      <w:r>
        <w:br w:type="page"/>
      </w:r>
    </w:p>
    <w:p>
      <w:pPr>
        <w:pStyle w:val="Heading2"/>
      </w:pPr>
      <w:r>
        <w:t>版式观感：3/5分</w:t>
      </w:r>
    </w:p>
    <w:p>
      <w:r>
        <w:rPr>
          <w:color w:val="7F8C8D"/>
        </w:rPr>
        <w:t>教案按课时分块,层级与分点清楚,便于阅读；但板书设计过于简略,缺少图形示意,整体文字为主,可视化程度不高。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位置：第1课时·【板书设计】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「图形王国」</w:t>
      </w:r>
    </w:p>
    <w:p>
      <w:r>
        <w:rPr>
          <w:sz w:val="20"/>
        </w:rPr>
        <w:t>分析：本维度关注的是'图示是否帮助快速理解'。该板书仅呈现课题名称,未呈现平行四边形的图形示意或'4条边、两组对边分别相等'的结构关系,无法体现板书的知识结构功能。</w:t>
      </w:r>
    </w:p>
    <w:p>
      <w:r>
        <w:rPr>
          <w:color w:val="2980B9"/>
          <w:sz w:val="20"/>
        </w:rPr>
        <w:t>建议（诊断）：板书仅呈现课题名称,缺少图形结构的可视化呈现。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课标：[1-2年级|数与代数] 【知识点】数量关系：谁多谁少、多几少几；【学习要求】能借助操作或图示理解“多几、少几”等比较关系，并用加减法表达；；[1-2年级|图形与几何] 【知识点】平面图形：长方形、正方形、三角形、圆；【学习要求】能辨认常见平面图形，在拼、摆、画中感受图形特征与关系；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重写板书设计：左侧画一个平行四边形，四条边用两种颜色分别标出两组对边并写'相等'；中间写特征'平行四边形：4条边，两组对边分别相等'；右侧贴学生搭的小棒图或'对边配对'示意，形成'图形—特征—验证方法'三层结构。课题名称保留，但必须让图形示意和结构关系可见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位置：全教案·版式结构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「第1课时　图形王国／第2课时　动手做（一）／第3课时　动手做（二）／第4课时　百变七巧板」</w:t>
      </w:r>
    </w:p>
    <w:p>
      <w:r>
        <w:rPr>
          <w:sz w:val="20"/>
        </w:rPr>
        <w:t>分析：本维度关注的是'布局合理性与可读性'。分课时编排清楚,各模块层级分明,但全程以文字叙述为主,未使用表格、流程图等增强可读性的版式元素。</w:t>
      </w:r>
    </w:p>
    <w:p>
      <w:r>
        <w:rPr>
          <w:color w:val="2980B9"/>
          <w:sz w:val="20"/>
        </w:rPr>
        <w:t>建议（诊断）：整体以文字叙述为主,缺少表格、流程图等提升可读性的版式设计。</w:t>
      </w:r>
    </w:p>
    <w:p>
      <w:r>
        <w:rPr>
          <w:color w:val="8E44AD"/>
          <w:sz w:val="18"/>
        </w:rPr>
        <w:t>📚 依据来源：来源：课标标准 | 课标：[1-2年级|统计与概率] 【知识点】数据分类与整理；【学习要求】能按给定标准分类，能用图画、文字、表格等表示结果；</w:t>
      </w:r>
    </w:p>
    <w:p>
      <w:r>
        <w:rPr>
          <w:color w:val="008A00"/>
          <w:sz w:val="18"/>
        </w:rPr>
        <w:t>🏫 教学法参考：[图形与几何] 度量教学：量感与单位选择； | 教学方法：先估后测、实测比较、记录交流；通过非标准单位与标准单位对比突出统一单位的必要性</w:t>
      </w:r>
    </w:p>
    <w:p>
      <w:r>
        <w:rPr>
          <w:color w:val="8E44AD"/>
          <w:sz w:val="20"/>
        </w:rPr>
        <w:t>💡 细化建议：把教学过程改为四栏表格（环节/教师活动/学生活动/设计意图），时间写在环节栏内；另加一张'搭平行四边形探究流程'图：尝试搭建→发现搭不成→讨论原因→调整再搭→验证对边相等；板书设计单列图示。用表格与流程图替代大段文字叙述，使版面的视觉结构与教学结构保持一致。</w:t>
      </w:r>
    </w:p>
    <w:p>
      <w:r>
        <w:br w:type="page"/>
      </w:r>
    </w:p>
    <w:p>
      <w:pPr>
        <w:pStyle w:val="Heading2"/>
      </w:pPr>
      <w:r>
        <w:t>文档规范：3/5分</w:t>
      </w:r>
    </w:p>
    <w:p>
      <w:r>
        <w:rPr>
          <w:color w:val="7F8C8D"/>
        </w:rPr>
        <w:t>包含教学内容、教学目标、重难点、教学过程、板书设计、教学反思等模块,格式基本统一；但缺少学情分析、教学方法、教学用具、课时信息表等重要模块,要素不完整。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位置：全教案·模块构成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「【教学内容】【教学目标】【教学重点】【教学难点】【教学过程】【板书设计】【教学反思】」</w:t>
      </w:r>
    </w:p>
    <w:p>
      <w:r>
        <w:rPr>
          <w:sz w:val="20"/>
        </w:rPr>
        <w:t>分析：本维度关注的是'要素是否齐全、格式是否规范'。现有模块基本规范,但缺少学情分析、教学方法、教学用具等常规模块,也没有课时信息表与设计者信息,结构完整性不足。</w:t>
      </w:r>
    </w:p>
    <w:p>
      <w:r>
        <w:rPr>
          <w:color w:val="2980B9"/>
          <w:sz w:val="20"/>
        </w:rPr>
        <w:t>建议（诊断）：缺少学情分析、教学方法、教学用具及课时信息表等模块,要素不齐全。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课标：[1-2年级|统计与概率] 【知识点】随机现象：可能性初步；【学习要求】能在具体情境中判断事件是否可能发生；；[1-2年级|统计与概率] 【知识点】数据收集与表达；【学习要求】能收集、整理身边简单数据，并用自己的方式表达分析结果；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补齐常用模块：文首加基本信息表（课题、年级、课时、课型、设计者、日期），正文增设'学情分析''教学方法''教学用具'三节，文末补'教学反思'与图示化'板书设计'。同时统一层级编号（一、→（一）→1.），核对页码与图表序号，使教案要素齐全、格式规范，达到可直接提交的程度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