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0"/>
        <w:gridCol w:w="23"/>
        <w:gridCol w:w="2354"/>
        <w:gridCol w:w="1669"/>
        <w:gridCol w:w="27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</w:trPr>
        <w:tc>
          <w:tcPr>
            <w:tcW w:w="8522" w:type="dxa"/>
            <w:gridSpan w:val="5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88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bookmarkStart w:id="0" w:name="_GoBack"/>
            <w:bookmarkEnd w:id="0"/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教学设计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168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88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主题名称</w:t>
            </w:r>
          </w:p>
        </w:tc>
        <w:tc>
          <w:tcPr>
            <w:tcW w:w="6842" w:type="dxa"/>
            <w:gridSpan w:val="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commentRangeStart w:id="29"/>
            <w:r>
              <w:rPr>
                <w:rFonts w:hint="eastAsia" w:ascii="宋体" w:hAnsi="宋体" w:eastAsia="宋体" w:cs="宋体"/>
                <w:sz w:val="24"/>
                <w:szCs w:val="24"/>
              </w:rPr>
              <w:t>《</w:t>
            </w:r>
            <w:commentRangeStart w:id="27"/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认识锐角和钝角</w:t>
            </w:r>
            <w:commentRangeEnd w:id="27"/>
            <w:r>
              <w:rPr>
                <w:rStyle w:val="CommentReference"/>
              </w:rPr>
              <w:commentReference w:id="27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》</w:t>
            </w:r>
            <w:commentRangeEnd w:id="29"/>
            <w:r>
              <w:rPr>
                <w:rStyle w:val="CommentReference"/>
              </w:rPr>
              <w:commentReference w:id="29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168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88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年级学科</w:t>
            </w:r>
          </w:p>
        </w:tc>
        <w:tc>
          <w:tcPr>
            <w:tcW w:w="2377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88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三年级 数学</w:t>
            </w:r>
          </w:p>
        </w:tc>
        <w:tc>
          <w:tcPr>
            <w:tcW w:w="166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88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教材版本</w:t>
            </w:r>
          </w:p>
        </w:tc>
        <w:tc>
          <w:tcPr>
            <w:tcW w:w="279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88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人教版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0" w:hRule="atLeast"/>
        </w:trPr>
        <w:tc>
          <w:tcPr>
            <w:tcW w:w="168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88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commentRangeStart w:id="28"/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教学内容分析</w:t>
            </w:r>
            <w:commentRangeEnd w:id="28"/>
            <w:r>
              <w:rPr>
                <w:rStyle w:val="CommentReference"/>
              </w:rPr>
              <w:commentReference w:id="28"/>
            </w:r>
          </w:p>
        </w:tc>
        <w:tc>
          <w:tcPr>
            <w:tcW w:w="6842" w:type="dxa"/>
            <w:gridSpan w:val="4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commentRangeStart w:id="0"/>
            <w:commentRangeStart w:id="1"/>
            <w:commentRangeStart w:id="5"/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本节课聚焦于锐角和钝角的认识，是在学生已初步认识角与直角的基础上开展的深入学习。教材编排遵循从直观到抽象的认知规律，先呈现生活中蕴含锐角和钝角的场景</w:t>
            </w:r>
            <w:commentRangeEnd w:id="5"/>
            <w:r>
              <w:rPr>
                <w:rStyle w:val="CommentReference"/>
              </w:rPr>
              <w:commentReference w:id="5"/>
            </w:r>
            <w:commentRangeEnd w:id="1"/>
            <w:r>
              <w:rPr>
                <w:rStyle w:val="CommentReference"/>
              </w:rPr>
              <w:commentReference w:id="1"/>
            </w:r>
            <w:commentRangeEnd w:id="0"/>
            <w:r>
              <w:rPr>
                <w:rStyle w:val="CommentReference"/>
              </w:rPr>
              <w:commentReference w:id="0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让学生获得直观感受，进而抽象出锐角和钝角的图形。通过与直角对比，明确锐角、钝角与直角的大小关系，使学生理解锐角和钝角的本质特征。这部分内容不仅丰富了学生对角的认知体系，还为后续学习三角形、四边形等几何图形奠定了基础，在几何知识学习进程中起着承上启下的关键作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6" w:hRule="atLeast"/>
        </w:trPr>
        <w:tc>
          <w:tcPr>
            <w:tcW w:w="168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88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教学目标</w:t>
            </w:r>
          </w:p>
        </w:tc>
        <w:tc>
          <w:tcPr>
            <w:tcW w:w="6842" w:type="dxa"/>
            <w:gridSpan w:val="4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left"/>
              <w:textAlignment w:val="auto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commentRangeStart w:id="9"/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</w:t>
            </w:r>
            <w:commentRangeStart w:id="7"/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学生能够准确识别锐角和钝角，清晰阐述锐角和钝角的特征。</w:t>
            </w:r>
            <w:commentRangeEnd w:id="9"/>
            <w:r>
              <w:rPr>
                <w:rStyle w:val="CommentReference"/>
              </w:rPr>
              <w:commentReference w:id="9"/>
            </w:r>
            <w:commentRangeEnd w:id="7"/>
            <w:r>
              <w:rPr>
                <w:rStyle w:val="CommentReference"/>
              </w:rPr>
              <w:commentReference w:id="7"/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left"/>
              <w:textAlignment w:val="auto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</w:t>
            </w:r>
            <w:commentRangeStart w:id="3"/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借助观察、比较、操作等多样化活动，全方位提升学生的观察能力、实践操作能力及空间想象能力。</w:t>
            </w:r>
            <w:commentRangeEnd w:id="3"/>
            <w:r>
              <w:rPr>
                <w:rStyle w:val="CommentReference"/>
              </w:rPr>
              <w:commentReference w:id="3"/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8" w:lineRule="auto"/>
              <w:textAlignment w:val="auto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</w:t>
            </w:r>
            <w:commentRangeStart w:id="8"/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充分激发学生对锐角和钝角知识的探究热情，培养学生积极主动参与数学学习活动的良好习惯。</w:t>
            </w:r>
            <w:commentRangeEnd w:id="8"/>
            <w:r>
              <w:rPr>
                <w:rStyle w:val="CommentReference"/>
              </w:rPr>
              <w:commentReference w:id="8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1" w:hRule="atLeast"/>
        </w:trPr>
        <w:tc>
          <w:tcPr>
            <w:tcW w:w="168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88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教学重难点</w:t>
            </w:r>
          </w:p>
        </w:tc>
        <w:tc>
          <w:tcPr>
            <w:tcW w:w="6842" w:type="dxa"/>
            <w:gridSpan w:val="4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8" w:lineRule="auto"/>
              <w:textAlignment w:val="auto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1.重点：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熟练运用三角尺判断锐角和钝角，熟练掌握画锐角和钝角的方法。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8" w:lineRule="auto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commentRangeStart w:id="2"/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2.难点：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深刻理解锐角、钝角与直角的大小关系，能灵活运用大小关系进行角的判断与分类。</w:t>
            </w:r>
            <w:commentRangeEnd w:id="2"/>
            <w:r>
              <w:rPr>
                <w:rStyle w:val="CommentReference"/>
              </w:rPr>
              <w:commentReference w:id="2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</w:trPr>
        <w:tc>
          <w:tcPr>
            <w:tcW w:w="8522" w:type="dxa"/>
            <w:gridSpan w:val="5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88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教学过程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5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88" w:lineRule="auto"/>
              <w:textAlignment w:val="center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【</w:t>
            </w: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创设情境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，导入新课</w:t>
            </w: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】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commentRangeStart w:id="19"/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1.在生活中找角。</w:t>
            </w:r>
            <w:commentRangeEnd w:id="19"/>
            <w:r>
              <w:rPr>
                <w:rStyle w:val="CommentReference"/>
              </w:rPr>
              <w:commentReference w:id="19"/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commentRangeStart w:id="10"/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课件出示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生活中的一些角。</w:t>
            </w:r>
            <w:commentRangeEnd w:id="10"/>
            <w:r>
              <w:rPr>
                <w:rStyle w:val="CommentReference"/>
              </w:rPr>
              <w:commentReference w:id="10"/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师：在图中，你能找到哪些角？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教师根据学生汇报，课件抽象出图中6个代表性的角。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2.在交流中复习。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师：角是由什么组成的？怎样判断直角？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生1：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角是由一个顶点和两条直直的边组成的。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生2：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可以借助三角尺判断直角。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3.在问题中引入。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师：观察从实物图中抽象出的6个角，这些角长得一样吗？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生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：不一样。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师：你们能根据它们的特点给它们分类吗？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生：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能。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center"/>
              <w:rPr>
                <w:rFonts w:hint="eastAsia" w:ascii="宋体" w:hAnsi="宋体" w:eastAsia="宋体" w:cs="宋体"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师：那要怎样来分呢？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88" w:lineRule="auto"/>
              <w:jc w:val="left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【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经历过程，探究新知</w:t>
            </w: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】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2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1.交流汇报，感知特征。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commentRangeStart w:id="4"/>
            <w:commentRangeStart w:id="13"/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（1）小组讨论：这些不同的角，是按什么标准分类的？说说这样分类的理由。</w:t>
            </w:r>
            <w:commentRangeEnd w:id="13"/>
            <w:r>
              <w:rPr>
                <w:rStyle w:val="CommentReference"/>
              </w:rPr>
              <w:commentReference w:id="13"/>
            </w:r>
            <w:commentRangeEnd w:id="4"/>
            <w:r>
              <w:rPr>
                <w:rStyle w:val="CommentReference"/>
              </w:rPr>
              <w:commentReference w:id="4"/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（2）全班反馈，交流分法。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commentRangeStart w:id="21"/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生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1：按是不是直角可以分为两类。</w:t>
            </w:r>
            <w:commentRangeEnd w:id="21"/>
            <w:r>
              <w:rPr>
                <w:rStyle w:val="CommentReference"/>
              </w:rPr>
              <w:commentReference w:id="21"/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生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2：按角的大小分为直角、比直角大的角和比直角小的角三类。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2.分类验证，体验特征。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根据学生的回答，将6个角分类整理展示在黑板上。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按是不是直角分类：</w:t>
            </w:r>
          </w:p>
          <w:p>
            <w:pPr>
              <w:spacing w:line="360" w:lineRule="exact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266065</wp:posOffset>
                  </wp:positionH>
                  <wp:positionV relativeFrom="paragraph">
                    <wp:posOffset>83185</wp:posOffset>
                  </wp:positionV>
                  <wp:extent cx="3899535" cy="856615"/>
                  <wp:effectExtent l="9525" t="9525" r="22860" b="17780"/>
                  <wp:wrapNone/>
                  <wp:docPr id="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9535" cy="85661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C000"/>
                            </a:solidFill>
                          </a:ln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spacing w:line="360" w:lineRule="exact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  <w:p>
            <w:pPr>
              <w:spacing w:line="360" w:lineRule="exact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  <w:p>
            <w:pPr>
              <w:spacing w:line="360" w:lineRule="exact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  <w:p>
            <w:pPr>
              <w:spacing w:line="360" w:lineRule="exact"/>
              <w:ind w:firstLine="480" w:firstLineChars="200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按角的大小分类：</w:t>
            </w:r>
          </w:p>
          <w:p>
            <w:pPr>
              <w:spacing w:line="360" w:lineRule="exact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266065</wp:posOffset>
                  </wp:positionH>
                  <wp:positionV relativeFrom="paragraph">
                    <wp:posOffset>41910</wp:posOffset>
                  </wp:positionV>
                  <wp:extent cx="3729355" cy="708025"/>
                  <wp:effectExtent l="9525" t="9525" r="10160" b="13970"/>
                  <wp:wrapNone/>
                  <wp:docPr id="4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9355" cy="70802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C000"/>
                            </a:solidFill>
                          </a:ln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spacing w:line="360" w:lineRule="exact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  <w:p>
            <w:pPr>
              <w:spacing w:line="360" w:lineRule="exact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  <w:p>
            <w:pPr>
              <w:spacing w:line="360" w:lineRule="exact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</w:t>
            </w:r>
            <w:commentRangeStart w:id="14"/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师:大家凭感觉觉得有的角比直角大，有的角比直角小，你们有什么方法验证一下吗?</w:t>
            </w:r>
            <w:commentRangeEnd w:id="14"/>
            <w:r>
              <w:rPr>
                <w:rStyle w:val="CommentReference"/>
              </w:rPr>
              <w:commentReference w:id="14"/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commentRangeStart w:id="11"/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学生用三角尺的直角验证每一组角，教师巡视指导。</w:t>
            </w:r>
            <w:commentRangeEnd w:id="11"/>
            <w:r>
              <w:rPr>
                <w:rStyle w:val="CommentReference"/>
              </w:rPr>
              <w:commentReference w:id="11"/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师:怎样验证一个角比直角大还是比直角小?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师小结：用三角尺的直角顶点与所测角的顶点重合，然后把直角的一条边与所测角的一条边重合，再看所测角的另一条边。如果在直角的张口内，就比直角小；如果在直角的张口外，就比直角大。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3.归纳整理，认识特征。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（1）发挥想象，自主命名。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师：像你们这样按照大小把角分成三类，其中一类有它特定的名称叫直角，其余的两类角你们想不想为它取个合适的名字呢？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全班讨论。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（2）明确概念，点明课题。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师：同学们的想象力可真丰富！其实人们已经将比直角小的角叫做锐角，比直角大的角叫做钝角。今天我们一起来认识锐角和钝角。（板书课题：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认识锐角和钝角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）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（3）找一找。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师:三角尺上，我们能找到直角，请问还能找到什么角?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学生会发现三角尺上除直角外，还有两个锐角。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师:在我们周围物体的表面上还有许多的锐角和钝角，请大家拿出三角尺去比一比、找一找。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（4）比较大小，深化认识。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commentRangeStart w:id="18"/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师：想一想，用活动角拉一拉，能拉出哪些角？</w:t>
            </w:r>
            <w:commentRangeEnd w:id="18"/>
            <w:r>
              <w:rPr>
                <w:rStyle w:val="CommentReference"/>
              </w:rPr>
              <w:commentReference w:id="18"/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学生会发现：把直角的开口拉大就成了钝角，反之把直角的开口缩小就成了锐角。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commentRangeStart w:id="23"/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师：怎样表示出这三种角的大小关系呢？</w:t>
            </w:r>
            <w:commentRangeEnd w:id="23"/>
            <w:r>
              <w:rPr>
                <w:rStyle w:val="CommentReference"/>
              </w:rPr>
              <w:commentReference w:id="23"/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师小结：锐角＜直角＜钝角。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4.画锐角和钝角。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师:我们不仅认识了锐角和钝角，还学会了用三角尺上的直角去验证一个角是锐角还是钝角，现在你们能不能把锐角和钝角画下来?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（1）学生尝试画锐角、钝角。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（2）汇报画锐角、钝角的方法。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（3）总结画锐角、钝角的方法。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commentRangeStart w:id="15"/>
            <w:commentRangeStart w:id="22"/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师:画锐角、钝角时要注意些什么?同桌互相说一说。</w:t>
            </w:r>
            <w:commentRangeEnd w:id="22"/>
            <w:r>
              <w:rPr>
                <w:rStyle w:val="CommentReference"/>
              </w:rPr>
              <w:commentReference w:id="22"/>
            </w:r>
            <w:commentRangeEnd w:id="15"/>
            <w:r>
              <w:rPr>
                <w:rStyle w:val="CommentReference"/>
              </w:rPr>
              <w:commentReference w:id="15"/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学生交流后教师小结：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①画锐角。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第一步：画一个顶点。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第二步：从顶点出发，画一条边。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第三步：将三角尺的直角顶点和一条边与画的顶点和边重合，在三角尺的直角张口内找一点。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第四步：过顶点和这一点相连画另一条边。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这个角开口比直角小，就是锐角。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教师边小结，边在黑板上演示画锐角。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②画钝角。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第一步：画一个顶点。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第二步:从顶点出发，画一条边。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第三步：将三角尺的直角顶点和一条边与画的顶点和边重合，在三角尺的直角张口外找一点。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第四步：过顶点和这一点相连画另一条边。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这个角开口比直角大，就是钝角。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教师边小结，边在黑板上演示画钝角。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88" w:lineRule="auto"/>
              <w:jc w:val="left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commentRangeStart w:id="12"/>
            <w:commentRangeStart w:id="16"/>
            <w:commentRangeStart w:id="24"/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【巩固练习、拓展提升】</w:t>
            </w:r>
            <w:commentRangeEnd w:id="24"/>
            <w:r>
              <w:rPr>
                <w:rStyle w:val="CommentReference"/>
              </w:rPr>
              <w:commentReference w:id="24"/>
            </w:r>
            <w:commentRangeEnd w:id="16"/>
            <w:r>
              <w:rPr>
                <w:rStyle w:val="CommentReference"/>
              </w:rPr>
              <w:commentReference w:id="16"/>
            </w:r>
            <w:commentRangeEnd w:id="12"/>
            <w:r>
              <w:rPr>
                <w:rStyle w:val="CommentReference"/>
              </w:rPr>
              <w:commentReference w:id="12"/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完成教材第69页“做一做”。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</w:trPr>
        <w:tc>
          <w:tcPr>
            <w:tcW w:w="1703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88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课堂小结</w:t>
            </w:r>
          </w:p>
        </w:tc>
        <w:tc>
          <w:tcPr>
            <w:tcW w:w="6819" w:type="dxa"/>
            <w:gridSpan w:val="3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8" w:lineRule="auto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commentRangeStart w:id="26"/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师：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通过本课的学习，你有什么收获？还有哪些疑问？ </w:t>
            </w:r>
            <w:commentRangeEnd w:id="26"/>
            <w:r>
              <w:rPr>
                <w:rStyle w:val="CommentReference"/>
              </w:rPr>
              <w:commentReference w:id="26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这节课学习了锐角和钝角，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锐角＜直角＜钝角。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03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88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作业设计</w:t>
            </w:r>
          </w:p>
        </w:tc>
        <w:tc>
          <w:tcPr>
            <w:tcW w:w="6819" w:type="dxa"/>
            <w:gridSpan w:val="3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1.完成教材第69页“练习十三”的第3题。  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Chars="0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commentRangeStart w:id="17"/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完成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课本第69页</w:t>
            </w:r>
            <w:commentRangeEnd w:id="17"/>
            <w:r>
              <w:rPr>
                <w:rStyle w:val="CommentReference"/>
              </w:rPr>
              <w:commentReference w:id="17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“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练习十三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”第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题。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师：你们有什么发现？有的学生可能发现三角形内有锐角，也有的学生可能不知道从哪儿入手，需要教师引导。学生从三种三角形角的相同点和不同点上分析，每个三角形中至少有两个锐角。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      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" w:hRule="atLeast"/>
        </w:trPr>
        <w:tc>
          <w:tcPr>
            <w:tcW w:w="1703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88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板书设计</w:t>
            </w:r>
          </w:p>
        </w:tc>
        <w:tc>
          <w:tcPr>
            <w:tcW w:w="6819" w:type="dxa"/>
            <w:gridSpan w:val="3"/>
            <w:vAlign w:val="center"/>
          </w:tcPr>
          <w:p>
            <w:pPr>
              <w:pStyle w:val="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2640" w:firstLineChars="1100"/>
              <w:textAlignment w:val="auto"/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认识锐角和钝角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锐角：比直角小。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钝角：比直角大。      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锐角＜直角＜钝角。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9" w:hRule="atLeast"/>
        </w:trPr>
        <w:tc>
          <w:tcPr>
            <w:tcW w:w="1703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88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教学反思</w:t>
            </w:r>
          </w:p>
        </w:tc>
        <w:tc>
          <w:tcPr>
            <w:tcW w:w="6819" w:type="dxa"/>
            <w:gridSpan w:val="3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jc w:val="both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commentRangeStart w:id="6"/>
            <w:commentRangeStart w:id="20"/>
            <w:commentRangeStart w:id="25"/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在讲解锐角、钝角与直角大小关系时，部分学生理解不够深刻，可增加更多直观演示，如利用动态角模型，让学生更清晰看到角的大小变化及相互关系。在小组活动中，个别小组合作效率不高，存在部分学生主导讨论，部分学生参与度低的情况。后续教学要优化小组分组与组织引导，明确小组分工，确保每个学生都能充分参与。对学生的评价方式有待进一步丰富，除教师评价外，应更多引入学生自评与互评，让学生在评价过程中相互学习、共同成长，培养学生的批判性思维与评价能力。</w:t>
            </w:r>
            <w:commentRangeEnd w:id="25"/>
            <w:r>
              <w:rPr>
                <w:rStyle w:val="CommentReference"/>
              </w:rPr>
              <w:commentReference w:id="25"/>
            </w:r>
            <w:commentRangeEnd w:id="20"/>
            <w:r>
              <w:rPr>
                <w:rStyle w:val="CommentReference"/>
              </w:rPr>
              <w:commentReference w:id="20"/>
            </w:r>
            <w:commentRangeEnd w:id="6"/>
            <w:r>
              <w:rPr>
                <w:rStyle w:val="CommentReference"/>
              </w:rPr>
              <w:commentReference w:id="6"/>
            </w:r>
          </w:p>
        </w:tc>
      </w:tr>
    </w:tbl>
    <w:p/>
    <w:p>
      <w:pPr>
        <w:spacing w:before="0" w:after="0" w:line="1" w:lineRule="exact"/>
      </w:pPr>
      <w:r>
        <w:rPr>
          <w:vanish/>
        </w:rPr>
        <w:drawing>
          <wp:inline xmlns:a="http://schemas.openxmlformats.org/drawingml/2006/main" xmlns:pic="http://schemas.openxmlformats.org/drawingml/2006/picture">
            <wp:extent cx="1" cy="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">
                      <a:alphaModFix amt="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" cy="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未定位批注汇总</w:t>
      </w:r>
    </w:p>
    <w:p>
      <w:r>
        <w:rPr>
          <w:i/>
        </w:rPr>
        <w:t>以下 2 条批注的原文引用未能在教案中找到对应文字，故汇总于此（内容完整保留）：</w:t>
      </w:r>
    </w:p>
    <w:p>
      <w:commentRangeStart w:id="30"/>
      <w:r>
        <w:rPr>
          <w:b/>
        </w:rPr>
        <w:t>◆ [过程设计 · 基本达标] 位置：教学过程整体结构</w:t>
      </w:r>
      <w:commentRangeEnd w:id="30"/>
      <w:r>
        <w:rPr>
          <w:rStyle w:val="CommentReference"/>
        </w:rPr>
        <w:commentReference w:id="30"/>
      </w:r>
    </w:p>
    <w:p>
      <w:r>
        <w:t>原文引用：【创设情境,导入新课】【经历过程,探究新知】【巩固练习、拓展提升】</w:t>
      </w:r>
    </w:p>
    <w:p>
      <w:commentRangeStart w:id="31"/>
      <w:r>
        <w:rPr>
          <w:b/>
        </w:rPr>
        <w:t>◆ [版式观感 · 基本达标] 位置：全文表格结构</w:t>
      </w:r>
      <w:commentRangeEnd w:id="31"/>
      <w:r>
        <w:rPr>
          <w:rStyle w:val="CommentReference"/>
        </w:rPr>
        <w:commentReference w:id="31"/>
      </w:r>
    </w:p>
    <w:p>
      <w:r>
        <w:t>原文引用：教学设计 | 教学设计 | 教学设计 | 教学设计 | 教学设计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AI批注助手" w:initials="AI" w:date="2026-09-21T01:07:29Z">
    <w:p>
      <w:pPr>
        <w:pStyle w:val="CommentText"/>
      </w:pPr>
      <w:r>
        <w:rPr>
          <w:rStyle w:val="CommentReference"/>
        </w:rPr>
        <w:annotationRef/>
      </w:r>
      <w:r>
        <w:t>[教学内容 · 基本达标]</w:t>
      </w:r>
    </w:p>
    <w:p>
      <w:pPr>
        <w:pStyle w:val="CommentText"/>
      </w:pPr>
      <w:r>
        <w:t>分析：点明了知识起点（角与直角）和后续走向（三角形、四边形）,方向正确；但未落到本单元"线和角"的课时序列位置,也未说明教材是通过哪一例题、哪组素材呈现这一内容的,教材编写者意图的揭示停留在概括层面。</w:t>
      </w:r>
    </w:p>
    <w:p>
      <w:pPr>
        <w:pStyle w:val="CommentText"/>
      </w:pPr>
      <w:r>
        <w:t>诊断：仅笼统陈述"承上启下",未落到单元内课时序列与教材具体呈现方式,教材编写意图揭示不到位。</w:t>
      </w:r>
    </w:p>
    <w:p>
      <w:pPr>
        <w:pStyle w:val="CommentText"/>
      </w:pPr>
      <w:r>
        <w:t>细化建议：在“教学内容分析”首段补写课时序列与教材呈现：本课是“线和角”单元第X课时，前接角的初步认识和直角，后续学习平角、周角；教材通过例2“用三角尺比一比”和主题图“游乐场”呈现，编者意图是借助直角参照和分类活动抽象出锐角、钝角。这样“承上启下”有了具体落点。</w:t>
      </w:r>
    </w:p>
    <w:p>
      <w:pPr>
        <w:pStyle w:val="CommentText"/>
      </w:pPr>
      <w:r>
        <w:t>依据来源：来源：二者共同 | 理论：探究式学习（Inquiry-Based Learning）、逆向设计/追求理解的教学设计(Backward Design/UbD) | 课标：[3-4年级|图形与几何] 【知识点】图形认识：长方形、正方形的特征；【学习要求】认识长方形、正方形的边和角的特征，能进行分类与简单推理；；[3-4年级|图形与几何] 【知识点】位置与方向：方向与数对初步；【学习要求】结合实例描述相…</w:t>
      </w:r>
    </w:p>
    <w:p>
      <w:pPr>
        <w:pStyle w:val="CommentText"/>
      </w:pPr>
      <w:r>
        <w:t>教学法参考：[数与代数] 概念教学：数概念的多重表征； | 教学方法：遵循“情境引入—操作感知—表征转换—符号抽象—应用检验”，通过追问促成说理</w:t>
      </w:r>
    </w:p>
  </w:comment>
  <w:comment w:id="1" w:author="AI批注助手" w:initials="AI" w:date="2026-09-21T01:07:29Z">
    <w:p>
      <w:pPr>
        <w:pStyle w:val="CommentText"/>
      </w:pPr>
      <w:r>
        <w:rPr>
          <w:rStyle w:val="CommentReference"/>
        </w:rPr>
        <w:annotationRef/>
      </w:r>
      <w:r>
        <w:t>[教学内容 · 基本达标]</w:t>
      </w:r>
    </w:p>
    <w:p>
      <w:pPr>
        <w:pStyle w:val="CommentText"/>
      </w:pPr>
      <w:r>
        <w:t>分析：概括了"直观—抽象"的编排思路,但未引用《义务教育数学课程标准（2022年版）》中"认识锐角、钝角"的内容要求,本课在学段知识体系中的定位缺少政策依据。</w:t>
      </w:r>
    </w:p>
    <w:p>
      <w:pPr>
        <w:pStyle w:val="CommentText"/>
      </w:pPr>
      <w:r>
        <w:t>诊断：教学内容分析未引课标要求作依据,知识定位缺乏课程文件支撑。</w:t>
      </w:r>
    </w:p>
    <w:p>
      <w:pPr>
        <w:pStyle w:val="CommentText"/>
      </w:pPr>
      <w:r>
        <w:t>细化建议：在第二段开头补引《课标（2022年版）》“图形与几何”要求“认识角、直角、锐角、钝角，会用量角器量、画角”。写明本课对应第一学段“图形的认识”中“角的初步认识”后的深化，是后续学习平角、周角及三角形分类的基础。引用不必长，一句即可，但需标明学段领域。</w:t>
      </w:r>
    </w:p>
    <w:p>
      <w:pPr>
        <w:pStyle w:val="CommentText"/>
      </w:pPr>
      <w:r>
        <w:t>依据来源：来源：二者共同 | 理论：布鲁姆教育目标分类学（认知领域）、克拉斯沃尔情感领域分类 | 课标：[3-4年级|图形与几何] 【知识点】图形认识：角及度量；【学习要求】认识角、直角、锐角、钝角、平角和周角，会用量角器量、画角；；[3-4年级|统计与概率] 【知识点】数据表达：条形统计图；【学习要求】认识并会制作、解读条形统计图，能依据图表回答问题和作简单推断；</w:t>
      </w:r>
    </w:p>
    <w:p>
      <w:pPr>
        <w:pStyle w:val="CommentText"/>
      </w:pPr>
      <w:r>
        <w:t>教学法参考：[数与代数] 概念教学：数概念的多重表征； | 教学方法：遵循“情境引入—操作感知—表征转换—符号抽象—应用检验”，通过追问促成说理</w:t>
      </w:r>
    </w:p>
  </w:comment>
  <w:comment w:id="2" w:author="AI批注助手" w:initials="AI" w:date="2026-09-21T01:07:29Z">
    <w:p>
      <w:pPr>
        <w:pStyle w:val="CommentText"/>
      </w:pPr>
      <w:r>
        <w:rPr>
          <w:rStyle w:val="CommentReference"/>
        </w:rPr>
        <w:annotationRef/>
      </w:r>
      <w:r>
        <w:t>[教学内容 · 基本达标]</w:t>
      </w:r>
    </w:p>
    <w:p>
      <w:pPr>
        <w:pStyle w:val="CommentText"/>
      </w:pPr>
      <w:r>
        <w:t>分析：难点指向明确,但只给出了难点的结论,没有分析三年级学生在此处的认知障碍（如角的开口方向与大小无关、旋转后仍为同一角等）,因而难点判断缺乏学理依据。</w:t>
      </w:r>
    </w:p>
    <w:p>
      <w:pPr>
        <w:pStyle w:val="CommentText"/>
      </w:pPr>
      <w:r>
        <w:t>诊断：难点只列结论未析成因,学生认知障碍的具体来源未被说明。</w:t>
      </w:r>
    </w:p>
    <w:p>
      <w:pPr>
        <w:pStyle w:val="CommentText"/>
      </w:pPr>
      <w:r>
        <w:t>细化建议：在重难点后增写“难点成因”：三年级学生易受角的两边长短、开口方向影响，误认为边长较长的角更大，旋转后难以辨认同一角。突破依据：用重叠法、三角尺比一比、活动角旋转验证，把“角的大小与边长无关”作为核心追问。示范写法：“难点：……成因是……教学中通过……突破。”</w:t>
      </w:r>
    </w:p>
    <w:p>
      <w:pPr>
        <w:pStyle w:val="CommentText"/>
      </w:pPr>
      <w:r>
        <w:t>依据来源：来源：二者共同 | 理论：布鲁姆教育目标分类学（认知领域）、认知学徒制（Cognitive Apprenticeship） | 课标：[3-4年级|图形与几何] 【知识点】图形运动：平移、旋转、轴对称；【学习要求】辨认生活中的平移、旋转和轴对称现象，能在方格纸上完成简单图形运动；；[3-4年级|图形与几何] 【知识点】位置与方向：方向与数对初步；【学习要求】结合实例描述相对位置和方向，初步用数对表…</w:t>
      </w:r>
    </w:p>
    <w:p>
      <w:pPr>
        <w:pStyle w:val="CommentText"/>
      </w:pPr>
      <w:r>
        <w:t>教学法参考：[统计与概率] 数据教学：问题驱动的数据活动； | 教学方法：采用“提出问题—设计方案—收集数据—表示分析—交流反思”的完整数据活动，关注数据质量</w:t>
      </w:r>
    </w:p>
  </w:comment>
  <w:comment w:id="3" w:author="AI批注助手" w:initials="AI" w:date="2026-09-21T01:07:29Z">
    <w:p>
      <w:pPr>
        <w:pStyle w:val="CommentText"/>
      </w:pPr>
      <w:r>
        <w:rPr>
          <w:rStyle w:val="CommentReference"/>
        </w:rPr>
        <w:annotationRef/>
      </w:r>
      <w:r>
        <w:t>[教学理念 · 基本达标]</w:t>
      </w:r>
    </w:p>
    <w:p>
      <w:pPr>
        <w:pStyle w:val="CommentText"/>
      </w:pPr>
      <w:r>
        <w:t>分析：强调动手与能力发展,符合课程标准倡导的活动化学习；但表述停留在一般能力层面,未与本课最核心的"空间观念""几何直观"等素养建立对应,也未说明这些素养通过哪个环节达成。</w:t>
      </w:r>
    </w:p>
    <w:p>
      <w:pPr>
        <w:pStyle w:val="CommentText"/>
      </w:pPr>
      <w:r>
        <w:t>诊断：理念停留在能力罗列,未与数学核心素养建立明确对应关系。</w:t>
      </w:r>
    </w:p>
    <w:p>
      <w:pPr>
        <w:pStyle w:val="CommentText"/>
      </w:pPr>
      <w:r>
        <w:t>细化建议：将目标2改为素养对应式：“通过比一比、分一分、画一画等活动，能借助直角判断锐角和钝角，发展空间观念和几何直观。”并在括号内标注达成环节：“在探究‘分类验证’环节通过三角尺比角落实，在画角环节通过互评检验。”</w:t>
      </w:r>
    </w:p>
    <w:p>
      <w:pPr>
        <w:pStyle w:val="CommentText"/>
      </w:pPr>
      <w:r>
        <w:t>依据来源：来源：二者共同 | 理论：ADDIE 模型(ADDIE Model)、迪克-凯里模型(Dick and Carey Model) | 课标：[3-4年级|综合与实践] 【知识点】主题活动：度量衡的故事；【学习要求】了解度量衡意义、计量单位人为规定性和发展历史，比较不同量；；[3-4年级|图形与几何] 【知识点】图形认识：角及度量；【学习要求】认识角、直角、锐角、钝角、平角和周角，会用量角器量、画角…</w:t>
      </w:r>
    </w:p>
    <w:p>
      <w:pPr>
        <w:pStyle w:val="CommentText"/>
      </w:pPr>
      <w:r>
        <w:t>教学法参考：[图形与几何] 度量教学：量感与单位选择； | 教学方法：先估后测、实测比较、记录交流；通过非标准单位与标准单位对比突出统一单位的必要性</w:t>
      </w:r>
    </w:p>
  </w:comment>
  <w:comment w:id="4" w:author="AI批注助手" w:initials="AI" w:date="2026-09-21T01:07:29Z">
    <w:p>
      <w:pPr>
        <w:pStyle w:val="CommentText"/>
      </w:pPr>
      <w:r>
        <w:rPr>
          <w:rStyle w:val="CommentReference"/>
        </w:rPr>
        <w:annotationRef/>
      </w:r>
      <w:r>
        <w:t>[教学理念 · 基本达标]</w:t>
      </w:r>
    </w:p>
    <w:p>
      <w:pPr>
        <w:pStyle w:val="CommentText"/>
      </w:pPr>
      <w:r>
        <w:t>分析：分类讨论与自主命名为概念命名,体现了让学生经历概念建构过程的理念,是较好的做法；但全课的技术手段仅为课件演示,理念与技术之间没有形成融合,技术没有服务于理念落地。</w:t>
      </w:r>
    </w:p>
    <w:p>
      <w:pPr>
        <w:pStyle w:val="CommentText"/>
      </w:pPr>
      <w:r>
        <w:t>诊断：数字技术只承担播放与展示功能,未体现技术支持下的深度学习理念。</w:t>
      </w:r>
    </w:p>
    <w:p>
      <w:pPr>
        <w:pStyle w:val="CommentText"/>
      </w:pPr>
      <w:r>
        <w:t>细化建议：在“交流汇报”环节增加技术融合点：用希沃“课堂活动”让学生拖拽分类，或用平板拍照上传不同分法，实时投屏比较；教师根据提交数据追问“为什么把这一类叫锐角？”技术从播放转为收集学生思维证据，服务概念建构。</w:t>
      </w:r>
    </w:p>
    <w:p>
      <w:pPr>
        <w:pStyle w:val="CommentText"/>
      </w:pPr>
      <w:r>
        <w:t>依据来源：来源：二者共同 | 理论：探究式学习（Inquiry-Based Learning）、基于问题的学习（Problem-Based Learning） | 课标：[3-4年级|图形与几何] 【知识点】图形认识：长方形、正方形的特征；【学习要求】认识长方形、正方形的边和角的特征，能进行分类与简单推理；；[3-4年级|数与代数] 【知识点】运算：三位数乘两位数及相应除法；【学习要求】理解整数乘除法算理，…</w:t>
      </w:r>
    </w:p>
    <w:p>
      <w:pPr>
        <w:pStyle w:val="CommentText"/>
      </w:pPr>
      <w:r>
        <w:t>教学法参考：[数与代数] 概念教学：数概念的多重表征； | 教学方法：遵循“情境引入—操作感知—表征转换—符号抽象—应用检验”，通过追问促成说理</w:t>
      </w:r>
    </w:p>
  </w:comment>
  <w:comment w:id="5" w:author="AI批注助手" w:initials="AI" w:date="2026-09-21T01:07:29Z">
    <w:p>
      <w:pPr>
        <w:pStyle w:val="CommentText"/>
      </w:pPr>
      <w:r>
        <w:rPr>
          <w:rStyle w:val="CommentReference"/>
        </w:rPr>
        <w:annotationRef/>
      </w:r>
      <w:r>
        <w:t>[学情分析 · 未达标]</w:t>
      </w:r>
    </w:p>
    <w:p>
      <w:pPr>
        <w:pStyle w:val="CommentText"/>
      </w:pPr>
      <w:r>
        <w:t>分析：关于学生的全部信息只有"已初步认识角与直角"这一句假设,学生的认知结构、操作经验、常见错误（如误认为边长较长的角更大）均未分析,教学起点缺少证据支撑,对教学难点的判断也因此悬空。</w:t>
      </w:r>
    </w:p>
    <w:p>
      <w:pPr>
        <w:pStyle w:val="CommentText"/>
      </w:pPr>
      <w:r>
        <w:t>诊断：无独立学情分析模块,教学起点仅凭一句假设,缺少学生认知基础与障碍的依据。</w:t>
      </w:r>
    </w:p>
    <w:p>
      <w:pPr>
        <w:pStyle w:val="CommentText"/>
      </w:pPr>
      <w:r>
        <w:t>细化建议：新增“学情分析”模块，写三部分：已有基础（认识角与直角，会用三角尺判断直角）；认知障碍（认为边长越长角越大、开口方向影响判断）；差异（部分学生能分类但不能命名）。建议课前用5个角的小测，统计判断正确率并作为教学起点证据。</w:t>
      </w:r>
    </w:p>
    <w:p>
      <w:pPr>
        <w:pStyle w:val="CommentText"/>
      </w:pPr>
      <w:r>
        <w:t>依据来源：来源：二者共同 | 理论：布鲁姆教育目标分类学（认知领域）、认知学徒制（Cognitive Apprenticeship） | 课标：[3-4年级|数与代数] 【知识点】数的认识：分数的初步认识；【学习要求】结合分物、测量等情境认识分数，理解分数单位、分子和分母的含义，能读写和比较简单分数；；[3-4年级|数与代数] 【知识点】数的认识：小数的初步认识；【学习要求】结合钱币、长度等认识一位小数，理…</w:t>
      </w:r>
    </w:p>
    <w:p>
      <w:pPr>
        <w:pStyle w:val="CommentText"/>
      </w:pPr>
      <w:r>
        <w:t>教学法参考：[统计与概率] 数据教学：问题驱动的数据活动； | 教学方法：采用“提出问题—设计方案—收集数据—表示分析—交流反思”的完整数据活动，关注数据质量</w:t>
      </w:r>
    </w:p>
  </w:comment>
  <w:comment w:id="6" w:author="AI批注助手" w:initials="AI" w:date="2026-09-21T01:07:29Z">
    <w:p>
      <w:pPr>
        <w:pStyle w:val="CommentText"/>
      </w:pPr>
      <w:r>
        <w:rPr>
          <w:rStyle w:val="CommentReference"/>
        </w:rPr>
        <w:annotationRef/>
      </w:r>
      <w:r>
        <w:t>[学情分析 · 部分达标]</w:t>
      </w:r>
    </w:p>
    <w:p>
      <w:pPr>
        <w:pStyle w:val="CommentText"/>
      </w:pPr>
      <w:r>
        <w:t>分析：这里对学生困难的判断出现在课后反思中,说明学习困难是教学后才被识别而非课前被预判,学情分析与教学过程之间没有形成"预测—应对"的关系。</w:t>
      </w:r>
    </w:p>
    <w:p>
      <w:pPr>
        <w:pStyle w:val="CommentText"/>
      </w:pPr>
      <w:r>
        <w:t>诊断：学情判断滞后于教学,属于事后补救而非课前预判,未与前测或经验证据挂钩。</w:t>
      </w:r>
    </w:p>
    <w:p>
      <w:pPr>
        <w:pStyle w:val="CommentText"/>
      </w:pPr>
      <w:r>
        <w:t>细化建议：把反思中发现的困难前移到学情分析，设计“预测—应对”表：预测学生误判边长较长的角更大，应对用重叠法比较；预测旋转后不认同一角，应对用活动角旋转。并在教学过程中对应标注“此处回应学情预测”，使学情与教学形成闭环。</w:t>
      </w:r>
    </w:p>
    <w:p>
      <w:pPr>
        <w:pStyle w:val="CommentText"/>
      </w:pPr>
      <w:r>
        <w:t>依据来源：来源：二者共同 | 理论：认知学徒制（Cognitive Apprenticeship）、逆向设计/追求理解的教学设计(Backward Design/UbD) | 课标：[3-4年级|统计与概率] 【知识点】数据分析：平均数；【学习要求】理解平均数意义，会计算简单数据的平均数并解释其代表性；；[3-4年级|数与代数] 【知识点】数量关系：单价、数量和总价；【学习要求】理解总价=单价×数量及其变式…</w:t>
      </w:r>
    </w:p>
    <w:p>
      <w:pPr>
        <w:pStyle w:val="CommentText"/>
      </w:pPr>
      <w:r>
        <w:t>教学法参考：[数与代数] 概念教学：数概念的多重表征； | 教学方法：遵循“情境引入—操作感知—表征转换—符号抽象—应用检验”，通过追问促成说理</w:t>
      </w:r>
    </w:p>
  </w:comment>
  <w:comment w:id="7" w:author="AI批注助手" w:initials="AI" w:date="2026-09-21T01:07:29Z">
    <w:p>
      <w:pPr>
        <w:pStyle w:val="CommentText"/>
      </w:pPr>
      <w:r>
        <w:rPr>
          <w:rStyle w:val="CommentReference"/>
        </w:rPr>
        <w:annotationRef/>
      </w:r>
      <w:r>
        <w:t>[教学目标 · 基本达标]</w:t>
      </w:r>
    </w:p>
    <w:p>
      <w:pPr>
        <w:pStyle w:val="CommentText"/>
      </w:pPr>
      <w:r>
        <w:t>分析："识别""阐述"是外显行为动词,方向正确；但"准确""清晰"没有可判定的标准,也未说明达成该目标要完成哪项任务或通过哪道题检验。</w:t>
      </w:r>
    </w:p>
    <w:p>
      <w:pPr>
        <w:pStyle w:val="CommentText"/>
      </w:pPr>
      <w:r>
        <w:t>诊断：目标程度标准模糊,无法直接对应可观测的测评任务与证据。</w:t>
      </w:r>
    </w:p>
    <w:p>
      <w:pPr>
        <w:pStyle w:val="CommentText"/>
      </w:pPr>
      <w:r>
        <w:t>细化建议：将目标1改为可测表述：“能在8个角中准确找出锐角和钝角，并说出判断方法，至少正确6个。”补充评价证据：完成分类任务单第1题；教师巡视记录正确率。把“准确”“清晰”换成具体数量或行为标准，如“正确分类”“说明依据”。</w:t>
      </w:r>
    </w:p>
    <w:p>
      <w:pPr>
        <w:pStyle w:val="CommentText"/>
      </w:pPr>
      <w:r>
        <w:t>依据来源：来源：二者共同 | 理论：任务型教学法（Task-Based Language Teaching）、ADDIE 模型(ADDIE Model) | 课标：[3-4年级|图形与几何] 【知识点】图形运动：平移、旋转、轴对称；【学习要求】辨认生活中的平移、旋转和轴对称现象，能在方格纸上完成简单图形运动；；[3-4年级|图形与几何] 【知识点】位置与方向：方向与数对初步；【学习要求】结合实例描述相对位置…</w:t>
      </w:r>
    </w:p>
    <w:p>
      <w:pPr>
        <w:pStyle w:val="CommentText"/>
      </w:pPr>
      <w:r>
        <w:t>教学法参考：[图形与几何] 度量教学：量感与单位选择； | 教学方法：先估后测、实测比较、记录交流；通过非标准单位与标准单位对比突出统一单位的必要性</w:t>
      </w:r>
    </w:p>
  </w:comment>
  <w:comment w:id="8" w:author="AI批注助手" w:initials="AI" w:date="2026-09-21T01:07:29Z">
    <w:p>
      <w:pPr>
        <w:pStyle w:val="CommentText"/>
      </w:pPr>
      <w:r>
        <w:rPr>
          <w:rStyle w:val="CommentReference"/>
        </w:rPr>
        <w:annotationRef/>
      </w:r>
      <w:r>
        <w:t>[教学目标 · 部分达标]</w:t>
      </w:r>
    </w:p>
    <w:p>
      <w:pPr>
        <w:pStyle w:val="CommentText"/>
      </w:pPr>
      <w:r>
        <w:t>分析："充分激发""培养良好习惯"属于内隐、长期的心理倾向,一课时内无法观测与测评,且与本课具体活动没有对应关系,属于放之各课皆可的通用表述。</w:t>
      </w:r>
    </w:p>
    <w:p>
      <w:pPr>
        <w:pStyle w:val="CommentText"/>
      </w:pPr>
      <w:r>
        <w:t>诊断：情感类目标使用不可测的表述,无法判断本课时是否达成。</w:t>
      </w:r>
    </w:p>
    <w:p>
      <w:pPr>
        <w:pStyle w:val="CommentText"/>
      </w:pPr>
      <w:r>
        <w:t>细化建议：将目标3改为可观测行为：“在小组交流和画角互评中，能倾听同伴意见，至少补充或修正一次自己的判断，并说出理由。”用“补充一次”“修正一次”“说出理由”替代“充分激发”“培养习惯”，使情感态度目标能在本课时被观察和评价。</w:t>
      </w:r>
    </w:p>
    <w:p>
      <w:pPr>
        <w:pStyle w:val="CommentText"/>
      </w:pPr>
      <w:r>
        <w:t>依据来源：来源：二者共同 | 理论：ADDIE 模型(ADDIE Model)、迪克-凯里模型(Dick and Carey Model) | 课标：[3-4年级|综合与实践] 【知识点】主题活动：年、月、日的秘密；【学习要求】认识24时计时法、年/月/日关系和简单历法知识，解释时间周期现象；；[3-4年级|综合与实践] 【知识点】主题活动：曹冲称象的故事；【学习要求】认识克、千克、吨及关系，理解等量的等量…</w:t>
      </w:r>
    </w:p>
    <w:p>
      <w:pPr>
        <w:pStyle w:val="CommentText"/>
      </w:pPr>
      <w:r>
        <w:t>教学法参考：[数与代数] 概念教学：数概念的多重表征； | 教学方法：遵循“情境引入—操作感知—表征转换—符号抽象—应用检验”，通过追问促成说理</w:t>
      </w:r>
    </w:p>
  </w:comment>
  <w:comment w:id="9" w:author="AI批注助手" w:initials="AI" w:date="2026-09-21T01:07:29Z">
    <w:p>
      <w:pPr>
        <w:pStyle w:val="CommentText"/>
      </w:pPr>
      <w:r>
        <w:rPr>
          <w:rStyle w:val="CommentReference"/>
        </w:rPr>
        <w:annotationRef/>
      </w:r>
      <w:r>
        <w:t>[教学目标 · 部分达标]</w:t>
      </w:r>
    </w:p>
    <w:p>
      <w:pPr>
        <w:pStyle w:val="CommentText"/>
      </w:pPr>
      <w:r>
        <w:t>分析：目标表述与后文教学过程之间没有明确的对应标记,无法核验每个目标由哪个环节承载、由哪项练习检测,目标对教学的导向作用被弱化。</w:t>
      </w:r>
    </w:p>
    <w:p>
      <w:pPr>
        <w:pStyle w:val="CommentText"/>
      </w:pPr>
      <w:r>
        <w:t>诊断：目标与环节、练习之间缺少对应关系,目标未能统领课堂任务设计。</w:t>
      </w:r>
    </w:p>
    <w:p>
      <w:pPr>
        <w:pStyle w:val="CommentText"/>
      </w:pPr>
      <w:r>
        <w:t>细化建议：在目标后增加“目标—环节—评价”对应表：目标1对应分类验证环节和任务单第1题；目标2对应归纳命名环节和板演；目标3对应画角互评和自评量规。可用括号标注，如“目标1（环节二/任务单1）”。这样目标直接统领任务设计与检测。</w:t>
      </w:r>
    </w:p>
    <w:p>
      <w:pPr>
        <w:pStyle w:val="CommentText"/>
      </w:pPr>
      <w:r>
        <w:t>依据来源：来源：设计理论 | 理论：BOPPPS有效教学设计模型(BOPPPS Model)、ADDIE 模型(ADDIE Model)</w:t>
      </w:r>
    </w:p>
    <w:p>
      <w:pPr>
        <w:pStyle w:val="CommentText"/>
      </w:pPr>
      <w:r>
        <w:t>教学法参考：[数与代数] 概念教学：数概念的多重表征； | 教学方法：遵循“情境引入—操作感知—表征转换—符号抽象—应用检验”，通过追问促成说理</w:t>
      </w:r>
    </w:p>
  </w:comment>
  <w:comment w:id="10" w:author="AI批注助手" w:initials="AI" w:date="2026-09-21T01:07:29Z">
    <w:p>
      <w:pPr>
        <w:pStyle w:val="CommentText"/>
      </w:pPr>
      <w:r>
        <w:rPr>
          <w:rStyle w:val="CommentReference"/>
        </w:rPr>
        <w:annotationRef/>
      </w:r>
      <w:r>
        <w:t>[教学资源 · 基本达标]</w:t>
      </w:r>
    </w:p>
    <w:p>
      <w:pPr>
        <w:pStyle w:val="CommentText"/>
      </w:pPr>
      <w:r>
        <w:t>分析：本维度关注资源的"有没有用、怎么用"：课件在此承担了从实物到图形的抽象功能,媒体使用与认知任务匹配,不是纯粹点缀；但整个过程由教师点击呈现,学生只是观看,资源未产生任何可观察的学习数据。</w:t>
      </w:r>
    </w:p>
    <w:p>
      <w:pPr>
        <w:pStyle w:val="CommentText"/>
      </w:pPr>
      <w:r>
        <w:t>诊断：课件资源仅由教师演示推进,学生无操作、无反馈数据,资源使用处于单向展示水平。</w:t>
      </w:r>
    </w:p>
    <w:p>
      <w:pPr>
        <w:pStyle w:val="CommentText"/>
      </w:pPr>
      <w:r>
        <w:t>细化建议：导入环节增加学生操作型资源：每生一份“角卡片”或平板拖拽任务，用希沃课堂活动让学生把角拖进“直角/非直角”框，或问卷星快速选择。教师根据提交结果即时统计，追问“非直角里还能怎么分？”让资源产生反馈数据，而非只由教师点击。</w:t>
      </w:r>
    </w:p>
    <w:p>
      <w:pPr>
        <w:pStyle w:val="CommentText"/>
      </w:pPr>
      <w:r>
        <w:t>依据来源：来源：二者共同 | 理论：认知学徒制（Cognitive Apprenticeship）、认知负荷理论（Cognitive Load Theory, CLT） | 课标：[3-4年级|图形与几何] 【知识点】图形认识：长方形、正方形的特征；【学习要求】认识长方形、正方形的边和角的特征，能进行分类与简单推理；；[3-4年级|图形与几何] 【知识点】图形认识：角及度量；【学习要求】认识角、直角、锐角、…</w:t>
      </w:r>
    </w:p>
    <w:p>
      <w:pPr>
        <w:pStyle w:val="CommentText"/>
      </w:pPr>
      <w:r>
        <w:t>教学法参考：[图形与几何] 几何教学：操作、观察与语言表达； | 教学方法：安排“观察—操作—猜想—验证—表达”链条，使用实物、学具、方格纸和动态演示</w:t>
      </w:r>
    </w:p>
  </w:comment>
  <w:comment w:id="11" w:author="AI批注助手" w:initials="AI" w:date="2026-09-21T01:07:29Z">
    <w:p>
      <w:pPr>
        <w:pStyle w:val="CommentText"/>
      </w:pPr>
      <w:r>
        <w:rPr>
          <w:rStyle w:val="CommentReference"/>
        </w:rPr>
        <w:annotationRef/>
      </w:r>
      <w:r>
        <w:t>[教学资源 · 基本达标]</w:t>
      </w:r>
    </w:p>
    <w:p>
      <w:pPr>
        <w:pStyle w:val="CommentText"/>
      </w:pPr>
      <w:r>
        <w:t>分析：本维度关注实物资源的配置与支撑作用：三角尺作为学具直接支撑了验证任务,是全书资源设计的亮点,资源与重难点结合紧密；但教案未交代学具的发放、人手一份还是共用、以及操作落空的补救资源。</w:t>
      </w:r>
    </w:p>
    <w:p>
      <w:pPr>
        <w:pStyle w:val="CommentText"/>
      </w:pPr>
      <w:r>
        <w:t>诊断：实物学具配置缺少准备说明与使用条件交代,资源保障环节不完整。</w:t>
      </w:r>
    </w:p>
    <w:p>
      <w:pPr>
        <w:pStyle w:val="CommentText"/>
      </w:pPr>
      <w:r>
        <w:t>细化建议：在教学资源栏补“教具学具准备”：教师准备三角尺、活动角、课件、分类板；学生每人一副三角尺、一张分类任务单、一个活动角，并注明人手一份。补充操作落空预案：若三角尺比角不便，改用重叠法或活动角；备用学具放讲台。</w:t>
      </w:r>
    </w:p>
    <w:p>
      <w:pPr>
        <w:pStyle w:val="CommentText"/>
      </w:pPr>
      <w:r>
        <w:t>依据来源：来源：二者共同 | 理论：逆向设计/追求理解的教学设计(Backward Design/UbD)、ARCS动机设计模型(ARCS Model of Motivational Design) | 课标：[3-4年级|图形与几何] 【知识点】位置与方向：方向与数对初步；【学习要求】结合实例描述相对位置和方向，初步用数对表示位置；；[3-4年级|图形与几何] 【知识点】图形认识：长方形、正方形的特征；【…</w:t>
      </w:r>
    </w:p>
    <w:p>
      <w:pPr>
        <w:pStyle w:val="CommentText"/>
      </w:pPr>
      <w:r>
        <w:t>教学法参考：[图形与几何] 几何教学：操作、观察与语言表达； | 教学方法：安排“观察—操作—猜想—验证—表达”链条，使用实物、学具、方格纸和动态演示</w:t>
      </w:r>
    </w:p>
  </w:comment>
  <w:comment w:id="12" w:author="AI批注助手" w:initials="AI" w:date="2026-09-21T01:07:29Z">
    <w:p>
      <w:pPr>
        <w:pStyle w:val="CommentText"/>
      </w:pPr>
      <w:r>
        <w:rPr>
          <w:rStyle w:val="CommentReference"/>
        </w:rPr>
        <w:annotationRef/>
      </w:r>
      <w:r>
        <w:t>[教学资源 · 部分达标]</w:t>
      </w:r>
    </w:p>
    <w:p>
      <w:pPr>
        <w:pStyle w:val="CommentText"/>
      </w:pPr>
      <w:r>
        <w:t>分析：本维度关注资源清单的丰富度：除教材现成习题外,无补充题、无分层练习、无拓展性素材,资源供给单薄,难以支撑不同水平学生的需要。</w:t>
      </w:r>
    </w:p>
    <w:p>
      <w:pPr>
        <w:pStyle w:val="CommentText"/>
      </w:pPr>
      <w:r>
        <w:t>诊断：练习资源仅指向教材页码,无补充与分层资源,资源供给与学生差异不匹配。</w:t>
      </w:r>
    </w:p>
    <w:p>
      <w:pPr>
        <w:pStyle w:val="CommentText"/>
      </w:pPr>
      <w:r>
        <w:t>细化建议：在巩固与作业栏补分层资源：基础层完成教材第X页做一做；提高层在方格纸上画锐角、直角、钝角各一个；拓展层用三角尺拼角并判断类别。附错例卡和自评量规“分类正确、理由清楚、画角规范”，供不同水平学生选择。</w:t>
      </w:r>
    </w:p>
    <w:p>
      <w:pPr>
        <w:pStyle w:val="CommentText"/>
      </w:pPr>
      <w:r>
        <w:t>依据来源：来源：二者共同 | 理论：BOPPPS有效教学设计模型(BOPPPS Model)、翻转课堂（Flipped Classroom） | 课标：[3-4年级|统计与概率] 【知识点】数据收集：调查、测量、实验；【学习要求】会用调查、测量、实验等方法获取数据，能设计简单记录表；；[3-4年级|综合与实践] 【知识点】主题活动：寻找“宝藏”；【学习要求】认识东北、西北、东南、西南，能用“几点钟方向”描述…</w:t>
      </w:r>
    </w:p>
    <w:p>
      <w:pPr>
        <w:pStyle w:val="CommentText"/>
      </w:pPr>
      <w:r>
        <w:t>教学法参考：[数与代数] 计算教学：算理、算法与估算； | 教学方法：先让学生独立尝试并比较算法，再借助直观模型阐明算理；保留错误资源进行辨析</w:t>
      </w:r>
    </w:p>
  </w:comment>
  <w:comment w:id="13" w:author="AI批注助手" w:initials="AI" w:date="2026-09-21T01:07:29Z">
    <w:p>
      <w:pPr>
        <w:pStyle w:val="CommentText"/>
      </w:pPr>
      <w:r>
        <w:rPr>
          <w:rStyle w:val="CommentReference"/>
        </w:rPr>
        <w:annotationRef/>
      </w:r>
      <w:r>
        <w:t>[教学方法 · 达标]</w:t>
      </w:r>
    </w:p>
    <w:p>
      <w:pPr>
        <w:pStyle w:val="CommentText"/>
      </w:pPr>
      <w:r>
        <w:t>分析：本维度关注方法是否适配数学内容：用分类讨论法引出"比直角大/小"的划分标准,符合锐角钝角概念的形成逻辑,方法选择与内容匹配度高。</w:t>
      </w:r>
    </w:p>
    <w:p>
      <w:pPr>
        <w:pStyle w:val="CommentText"/>
      </w:pPr>
      <w:r>
        <w:t>诊断：小组合作未给出组内分工与交流支架,合作易流于形式。</w:t>
      </w:r>
    </w:p>
  </w:comment>
  <w:comment w:id="14" w:author="AI批注助手" w:initials="AI" w:date="2026-09-21T01:07:29Z">
    <w:p>
      <w:pPr>
        <w:pStyle w:val="CommentText"/>
      </w:pPr>
      <w:r>
        <w:rPr>
          <w:rStyle w:val="CommentReference"/>
        </w:rPr>
        <w:annotationRef/>
      </w:r>
      <w:r>
        <w:t>[教学方法 · 基本达标]</w:t>
      </w:r>
    </w:p>
    <w:p>
      <w:pPr>
        <w:pStyle w:val="CommentText"/>
      </w:pPr>
      <w:r>
        <w:t>分析：本维度关注方法的实施深度：验证法运用得当,体现了让学生自主寻求判断依据；但"教师巡视指导"过于笼统,对验证失败、测量误差、结论不一致等生成情况没有预设应对方法,开放性受教师预设限制。</w:t>
      </w:r>
    </w:p>
    <w:p>
      <w:pPr>
        <w:pStyle w:val="CommentText"/>
      </w:pPr>
      <w:r>
        <w:t>诊断：关键环节的引导策略未预设,学生的生成性问题缺乏应对方法设计。</w:t>
      </w:r>
    </w:p>
    <w:p>
      <w:pPr>
        <w:pStyle w:val="CommentText"/>
      </w:pPr>
      <w:r>
        <w:t>细化建议：在“分类验证”环节补教师应对预案：若学生验证结果不一致，引导用重叠法复验；若测量误差，追问“三角尺顶点和角的顶点对齐了吗”；若分类标准不同，追问“你是按什么标准分的”。把“教师巡视指导”改为三条具体应对话术，提高开放生成的承接力。</w:t>
      </w:r>
    </w:p>
    <w:p>
      <w:pPr>
        <w:pStyle w:val="CommentText"/>
      </w:pPr>
      <w:r>
        <w:t>依据来源：来源：二者共同 | 理论：探究式学习（Inquiry-Based Learning）、项目式学习（Project-Based Learning） | 课标：[3-4年级|统计与概率] 【知识点】数据收集：调查、测量、实验；【学习要求】会用调查、测量、实验等方法获取数据，能设计简单记录表；；[3-4年级|数与代数] 【知识点】数的认识：分数的初步认识；【学习要求】结合分物、测量等情境认识分数，理解分…</w:t>
      </w:r>
    </w:p>
    <w:p>
      <w:pPr>
        <w:pStyle w:val="CommentText"/>
      </w:pPr>
      <w:r>
        <w:t>教学法参考：[数与代数] 计算教学：算理、算法与估算； | 教学方法：先让学生独立尝试并比较算法，再借助直观模型阐明算理；保留错误资源进行辨析</w:t>
      </w:r>
    </w:p>
  </w:comment>
  <w:comment w:id="15" w:author="AI批注助手" w:initials="AI" w:date="2026-09-21T01:07:29Z">
    <w:p>
      <w:pPr>
        <w:pStyle w:val="CommentText"/>
      </w:pPr>
      <w:r>
        <w:rPr>
          <w:rStyle w:val="CommentReference"/>
        </w:rPr>
        <w:annotationRef/>
      </w:r>
      <w:r>
        <w:t>[教学方法 · 基本达标]</w:t>
      </w:r>
    </w:p>
    <w:p>
      <w:pPr>
        <w:pStyle w:val="CommentText"/>
      </w:pPr>
      <w:r>
        <w:t>分析：本维度关注学习方式的完整性与层次：有同伴交流,但全课按全班统一节奏推进,从思考、交流到修正的链条不完整,对学得快与学得慢的学生没有区别处理路径。</w:t>
      </w:r>
    </w:p>
    <w:p>
      <w:pPr>
        <w:pStyle w:val="CommentText"/>
      </w:pPr>
      <w:r>
        <w:t>诊断：方法以统一节奏推进,缺少分层任务与个性化学习路径设计。</w:t>
      </w:r>
    </w:p>
    <w:p>
      <w:pPr>
        <w:pStyle w:val="CommentText"/>
      </w:pPr>
      <w:r>
        <w:t>细化建议：画角环节设计分层任务卡：A层照样子画一个锐角；B层画锐角、直角、钝角各一个并标名称；C层用三角尺拼一个钝角并说明理由。对学得快的学生提供挑战卡“画一个比直角大又比钝角小的角（不可能）说明为什么”，对困难学生提供三角尺定位支架。</w:t>
      </w:r>
    </w:p>
    <w:p>
      <w:pPr>
        <w:pStyle w:val="CommentText"/>
      </w:pPr>
      <w:r>
        <w:t>依据来源：来源：课标标准 | 课标：[3-4年级|图形与几何] 【知识点】图形认识：角及度量；【学习要求】认识角、直角、锐角、钝角、平角和周角，会用量角器量、画角；；[3-4年级|统计与概率] 【知识点】数据收集：调查、测量、实验；【学习要求】会用调查、测量、实验等方法获取数据，能设计简单记录表；</w:t>
      </w:r>
    </w:p>
    <w:p>
      <w:pPr>
        <w:pStyle w:val="CommentText"/>
      </w:pPr>
      <w:r>
        <w:t>教学法参考：[统计与概率] 数据教学：问题驱动的数据活动； | 教学方法：采用“提出问题—设计方案—收集数据—表示分析—交流反思”的完整数据活动，关注数据质量</w:t>
      </w:r>
    </w:p>
  </w:comment>
  <w:comment w:id="16" w:author="AI批注助手" w:initials="AI" w:date="2026-09-21T01:07:29Z">
    <w:p>
      <w:pPr>
        <w:pStyle w:val="CommentText"/>
      </w:pPr>
      <w:r>
        <w:rPr>
          <w:rStyle w:val="CommentReference"/>
        </w:rPr>
        <w:annotationRef/>
      </w:r>
      <w:r>
        <w:t>[过程设计 · 部分达标]</w:t>
      </w:r>
    </w:p>
    <w:p>
      <w:pPr>
        <w:pStyle w:val="CommentText"/>
      </w:pPr>
      <w:r>
        <w:t>分析：本维度关注环节设计的充分性：作为指向目标达成的关键检测环节,此处只有一行指令,既无题目内容,也无层次递进与反馈安排,重点与难点是否落实无从判断。</w:t>
      </w:r>
    </w:p>
    <w:p>
      <w:pPr>
        <w:pStyle w:val="CommentText"/>
      </w:pPr>
      <w:r>
        <w:t>诊断：巩固环节内容缺失,本课重难点的达成检测在设计上处于空白状态。</w:t>
      </w:r>
    </w:p>
    <w:p>
      <w:pPr>
        <w:pStyle w:val="CommentText"/>
      </w:pPr>
      <w:r>
        <w:t>细化建议：巩固环节补具体题目与反馈安排：第1题给出8个角，学生独立分类；第2题画一个锐角和一个钝角；第3题找身边锐角、钝角并说明。反馈采用同桌互批、投屏典型错例、教师追问“错在哪”。把一行指令扩展为“题目—反馈—干预”链条。</w:t>
      </w:r>
    </w:p>
    <w:p>
      <w:pPr>
        <w:pStyle w:val="CommentText"/>
      </w:pPr>
      <w:r>
        <w:t>依据来源：来源：二者共同 | 理论：BOPPPS有效教学设计模型(BOPPPS Model)、逆向设计/追求理解的教学设计(Backward Design/UbD) | 课标：[3-4年级|统计与概率] 【知识点】数据收集：调查、测量、实验；【学习要求】会用调查、测量、实验等方法获取数据，能设计简单记录表；；[3-4年级|综合与实践] 【知识点】主题活动：寻找“宝藏”；【学习要求】认识东北、西北、东南、西南…</w:t>
      </w:r>
    </w:p>
    <w:p>
      <w:pPr>
        <w:pStyle w:val="CommentText"/>
      </w:pPr>
      <w:r>
        <w:t>教学法参考：[综合与实践] 数学学习评价：过程性证据； | 教学方法：使用观察记录、学习单、作品展示和自评互评；评价关注思考依据而非仅关注答案</w:t>
      </w:r>
    </w:p>
  </w:comment>
  <w:comment w:id="17" w:author="AI批注助手" w:initials="AI" w:date="2026-09-21T01:07:29Z">
    <w:p>
      <w:pPr>
        <w:pStyle w:val="CommentText"/>
      </w:pPr>
      <w:r>
        <w:rPr>
          <w:rStyle w:val="CommentReference"/>
        </w:rPr>
        <w:annotationRef/>
      </w:r>
      <w:r>
        <w:t>[过程设计 · 部分达标]</w:t>
      </w:r>
    </w:p>
    <w:p>
      <w:pPr>
        <w:pStyle w:val="CommentText"/>
      </w:pPr>
      <w:r>
        <w:t>分析：本维度关注环节边界：作业栏内混入了课堂师生对话与教学引导语,把课堂活动写成了作业内容,说明作业设计的定位与边界尚未理清。</w:t>
      </w:r>
    </w:p>
    <w:p>
      <w:pPr>
        <w:pStyle w:val="CommentText"/>
      </w:pPr>
      <w:r>
        <w:t>诊断：作业栏混入教学过程内容,作业环节的性质与边界界定不清。</w:t>
      </w:r>
    </w:p>
    <w:p>
      <w:pPr>
        <w:pStyle w:val="CommentText"/>
      </w:pPr>
      <w:r>
        <w:t>细化建议：将作业栏与教学过程分离，只写课后任务：必做完成练习册第X页；选做找家中3个锐角和3个钝角并拍照记录；实践用三角尺拼一个锐角和一个钝角给家长看。删除课堂对话与引导语，使作业设计定位清晰、边界独立。</w:t>
      </w:r>
    </w:p>
    <w:p>
      <w:pPr>
        <w:pStyle w:val="CommentText"/>
      </w:pPr>
      <w:r>
        <w:t>依据来源：来源：二者共同 | 理论：逆向设计/追求理解的教学设计(Backward Design/UbD)、BOPPPS有效教学设计模型(BOPPPS Model) | 课标：[3-4年级|综合与实践] 【知识点】主题活动：寻找“宝藏”；【学习要求】认识东北、西北、东南、西南，能用“几点钟方向”描述并设计简单藏宝图；；[3-4年级|统计与概率] 【知识点】数据收集：调查、测量、实验；【学习要求】会用调查、测…</w:t>
      </w:r>
    </w:p>
    <w:p>
      <w:pPr>
        <w:pStyle w:val="CommentText"/>
      </w:pPr>
      <w:r>
        <w:t>教学法参考：[统计与概率] 数据教学：问题驱动的数据活动； | 教学方法：采用“提出问题—设计方案—收集数据—表示分析—交流反思”的完整数据活动，关注数据质量</w:t>
      </w:r>
    </w:p>
  </w:comment>
  <w:comment w:id="18" w:author="AI批注助手" w:initials="AI" w:date="2026-09-21T01:07:29Z">
    <w:p>
      <w:pPr>
        <w:pStyle w:val="CommentText"/>
      </w:pPr>
      <w:r>
        <w:rPr>
          <w:rStyle w:val="CommentReference"/>
        </w:rPr>
        <w:annotationRef/>
      </w:r>
      <w:r>
        <w:t>[过程设计 · 达标]</w:t>
      </w:r>
    </w:p>
    <w:p>
      <w:pPr>
        <w:pStyle w:val="CommentText"/>
      </w:pPr>
      <w:r>
        <w:t>分析：本维度关注难点突破路径：用活动角的动态变化帮助学生理解三类角的大小关系,为抽象结论提供了直观支撑,是过程设计中的有效突破点。</w:t>
      </w:r>
    </w:p>
    <w:p>
      <w:pPr>
        <w:pStyle w:val="CommentText"/>
      </w:pPr>
      <w:r>
        <w:t>诊断：结论仍由教师直接小结给出,未预留学生自主归纳、表达与验证的时间。</w:t>
      </w:r>
    </w:p>
  </w:comment>
  <w:comment w:id="19" w:author="AI批注助手" w:initials="AI" w:date="2026-09-21T01:07:29Z">
    <w:p>
      <w:pPr>
        <w:pStyle w:val="CommentText"/>
      </w:pPr>
      <w:r>
        <w:rPr>
          <w:rStyle w:val="CommentReference"/>
        </w:rPr>
        <w:annotationRef/>
      </w:r>
      <w:r>
        <w:t>[课程思政 · 部分达标]</w:t>
      </w:r>
    </w:p>
    <w:p>
      <w:pPr>
        <w:pStyle w:val="CommentText"/>
      </w:pPr>
      <w:r>
        <w:t>分析：本维度关注育人元素：只呈现了"数学来源于生活"的常识性联系,属于学科情境导入,没有涉及数学文化、科学精神、审美体验或责任意识等任何育人点。</w:t>
      </w:r>
    </w:p>
    <w:p>
      <w:pPr>
        <w:pStyle w:val="CommentText"/>
      </w:pPr>
      <w:r>
        <w:t>诊断：缺少育人设计,数学与生活的联系未被挖掘为价值引导。</w:t>
      </w:r>
    </w:p>
    <w:p>
      <w:pPr>
        <w:pStyle w:val="CommentText"/>
      </w:pPr>
      <w:r>
        <w:t>细化建议：导入中融入育人素材：出示古代建筑、桥梁或国旗中的角，引导学生发现“角既实用又美”；追问“设计师为什么把角做成锐角或钝角？”渗透数学审美与工程意识。也可介绍三角尺的发明，让学生感受工具背后的人类智慧。</w:t>
      </w:r>
    </w:p>
    <w:p>
      <w:pPr>
        <w:pStyle w:val="CommentText"/>
      </w:pPr>
      <w:r>
        <w:t>依据来源：来源：二者共同 | 理论：情境学习理论（Situated Learning Theory）、任务型教学法（Task-Based Language Teaching） | 课标：[3-4年级|图形与几何] 【知识点】图形运动：平移、旋转、轴对称；【学习要求】辨认生活中的平移、旋转和轴对称现象，能在方格纸上完成简单图形运动；；[3-4年级|数与代数] 【知识点】数的认识：亿以内数的意义、读写与比较；【…</w:t>
      </w:r>
    </w:p>
    <w:p>
      <w:pPr>
        <w:pStyle w:val="CommentText"/>
      </w:pPr>
      <w:r>
        <w:t>教学法参考：[综合与实践] 数学学习评价：过程性证据； | 教学方法：使用观察记录、学习单、作品展示和自评互评；评价关注思考依据而非仅关注答案</w:t>
      </w:r>
    </w:p>
  </w:comment>
  <w:comment w:id="20" w:author="AI批注助手" w:initials="AI" w:date="2026-09-21T01:07:29Z">
    <w:p>
      <w:pPr>
        <w:pStyle w:val="CommentText"/>
      </w:pPr>
      <w:r>
        <w:rPr>
          <w:rStyle w:val="CommentReference"/>
        </w:rPr>
        <w:annotationRef/>
      </w:r>
      <w:r>
        <w:t>[课程思政 · 未达标]</w:t>
      </w:r>
    </w:p>
    <w:p>
      <w:pPr>
        <w:pStyle w:val="CommentText"/>
      </w:pPr>
      <w:r>
        <w:t>分析：本维度关注思政的落地环节："批判性思维"出现在反思末尾,是评价方式的附述,既非思政主题,课堂中也没有任何学生讨论、论证或行动环节来承载它。</w:t>
      </w:r>
    </w:p>
    <w:p>
      <w:pPr>
        <w:pStyle w:val="CommentText"/>
      </w:pPr>
      <w:r>
        <w:t>诊断：课堂无思政渗透点,育人目标既无主题也无实施环节。</w:t>
      </w:r>
    </w:p>
    <w:p>
      <w:pPr>
        <w:pStyle w:val="CommentText"/>
      </w:pPr>
      <w:r>
        <w:t>细化建议：在归纳或画角环节设计思政落点：小组合作拼角时要求“明确分工、记录证据、倾听意见”，渗透合作与规则意识；画角时强调“顶点对齐、边要画直”，培养严谨求实的科学精神。评价时不仅看结果，还看是否尊重证据和同伴，使育人目标有具体承载环节。</w:t>
      </w:r>
    </w:p>
    <w:p>
      <w:pPr>
        <w:pStyle w:val="CommentText"/>
      </w:pPr>
      <w:r>
        <w:t>依据来源：来源：二者共同 | 理论：形成性评价与总结性评价、基于问题的学习（Problem-Based Learning） | 课标：[3-4年级|综合与实践] 【知识点】主题活动：年、月、日的秘密；【学习要求】认识24时计时法、年/月/日关系和简单历法知识，解释时间周期现象；；[3-4年级|综合与实践] 【知识点】主题活动：曹冲称象的故事；【学习要求】认识克、千克、吨及关系，理解等量的等量相等，合作制定称…</w:t>
      </w:r>
    </w:p>
    <w:p>
      <w:pPr>
        <w:pStyle w:val="CommentText"/>
      </w:pPr>
      <w:r>
        <w:t>教学法参考：[综合与实践] 数学学习评价：过程性证据； | 教学方法：使用观察记录、学习单、作品展示和自评互评；评价关注思考依据而非仅关注答案</w:t>
      </w:r>
    </w:p>
  </w:comment>
  <w:comment w:id="21" w:author="AI批注助手" w:initials="AI" w:date="2026-09-21T01:07:29Z">
    <w:p>
      <w:pPr>
        <w:pStyle w:val="CommentText"/>
      </w:pPr>
      <w:r>
        <w:rPr>
          <w:rStyle w:val="CommentReference"/>
        </w:rPr>
        <w:annotationRef/>
      </w:r>
      <w:r>
        <w:t>[课堂互动 · 基本达标]</w:t>
      </w:r>
    </w:p>
    <w:p>
      <w:pPr>
        <w:pStyle w:val="CommentText"/>
      </w:pPr>
      <w:r>
        <w:t>分析：本维度关注互动的形式与广度：分类结果来自学生反馈,方向是学生输出；但呈现形态仍是少数学生口头汇报,多数学生没有产出与比较的机会,教师也未组织对不同分法的追问与辨析。</w:t>
      </w:r>
    </w:p>
    <w:p>
      <w:pPr>
        <w:pStyle w:val="CommentText"/>
      </w:pPr>
      <w:r>
        <w:t>诊断：互动停留在个别代表汇报层面,多数学生缺少表达、比较与质疑的机会。</w:t>
      </w:r>
    </w:p>
    <w:p>
      <w:pPr>
        <w:pStyle w:val="CommentText"/>
      </w:pPr>
      <w:r>
        <w:t>细化建议：改为全员先产出再比较：每个学生在任务单上独立分类，同桌交换检查，小组汇总不同分法；用希沃拍照上传两组典型分法，教师追问“哪种分法更清楚？为什么？”再请其他组补充质疑。让多数学生从观看者变为表达者和比较者。</w:t>
      </w:r>
    </w:p>
    <w:p>
      <w:pPr>
        <w:pStyle w:val="CommentText"/>
      </w:pPr>
      <w:r>
        <w:t>依据来源：来源：二者共同 | 理论：探究式学习（Inquiry-Based Learning）、翻转课堂（Flipped Classroom） | 课标：[3-4年级|图形与几何] 【知识点】图形认识：长方形、正方形的特征；【学习要求】认识长方形、正方形的边和角的特征，能进行分类与简单推理；；[3-4年级|数与代数] 【知识点】数的认识：亿以内数的意义、读写与比较；【学习要求】认识万、十万、百万、千万、亿等…</w:t>
      </w:r>
    </w:p>
    <w:p>
      <w:pPr>
        <w:pStyle w:val="CommentText"/>
      </w:pPr>
      <w:r>
        <w:t>教学法参考：[数与代数] 计算教学：算理、算法与估算； | 教学方法：先让学生独立尝试并比较算法，再借助直观模型阐明算理；保留错误资源进行辨析</w:t>
      </w:r>
    </w:p>
  </w:comment>
  <w:comment w:id="22" w:author="AI批注助手" w:initials="AI" w:date="2026-09-21T01:07:29Z">
    <w:p>
      <w:pPr>
        <w:pStyle w:val="CommentText"/>
      </w:pPr>
      <w:r>
        <w:rPr>
          <w:rStyle w:val="CommentReference"/>
        </w:rPr>
        <w:annotationRef/>
      </w:r>
      <w:r>
        <w:t>[课堂互动 · 基本达标]</w:t>
      </w:r>
    </w:p>
    <w:p>
      <w:pPr>
        <w:pStyle w:val="CommentText"/>
      </w:pPr>
      <w:r>
        <w:t>分析：本维度关注生生的双向互动：设计了同桌交流,比单向问答进一步；但学生画出的角没有展示、比较与互相修正的环节,同伴交流没有落在可视化的作品上。</w:t>
      </w:r>
    </w:p>
    <w:p>
      <w:pPr>
        <w:pStyle w:val="CommentText"/>
      </w:pPr>
      <w:r>
        <w:t>诊断：缺少作品展示与互评修正环节,同桌交流难以转化为画法上的改进。</w:t>
      </w:r>
    </w:p>
    <w:p>
      <w:pPr>
        <w:pStyle w:val="CommentText"/>
      </w:pPr>
      <w:r>
        <w:t>细化建议：画角后增加“作品互评”环节：学生把画好的角贴在黑板“角展厅”或平板上传，同桌交换用三角尺比一比，判断对方画的是锐角还是钝角，并写一句“你画的是___角，因为___”。教师选两份典型作品全班互评，使同桌交流落在可视化作品上。</w:t>
      </w:r>
    </w:p>
    <w:p>
      <w:pPr>
        <w:pStyle w:val="CommentText"/>
      </w:pPr>
      <w:r>
        <w:t>依据来源：来源：二者共同 | 理论：逆向设计/追求理解的教学设计(Backward Design/UbD)、BOPPPS有效教学设计模型(BOPPPS Model) | 课标：[3-4年级|数与代数] 【知识点】数的认识：亿以内数的意义、读写与比较；【学习要求】认识万、十万、百万、千万、亿等计数单位，能读写、比较大数并结合情境估计；；[3-4年级|数与代数] 【知识点】数的认识：小数的初步认识；【学习要求】…</w:t>
      </w:r>
    </w:p>
    <w:p>
      <w:pPr>
        <w:pStyle w:val="CommentText"/>
      </w:pPr>
      <w:r>
        <w:t>教学法参考：[统计与概率] 数据教学：问题驱动的数据活动； | 教学方法：采用“提出问题—设计方案—收集数据—表示分析—交流反思”的完整数据活动，关注数据质量</w:t>
      </w:r>
    </w:p>
  </w:comment>
  <w:comment w:id="23" w:author="AI批注助手" w:initials="AI" w:date="2026-09-21T01:07:29Z">
    <w:p>
      <w:pPr>
        <w:pStyle w:val="CommentText"/>
      </w:pPr>
      <w:r>
        <w:rPr>
          <w:rStyle w:val="CommentReference"/>
        </w:rPr>
        <w:annotationRef/>
      </w:r>
      <w:r>
        <w:t>[课堂互动 · 部分达标]</w:t>
      </w:r>
    </w:p>
    <w:p>
      <w:pPr>
        <w:pStyle w:val="CommentText"/>
      </w:pPr>
      <w:r>
        <w:t>分析：本维度关注互动的深度：提问之后没有等待与追问,直接由教师给出结论,一处本可展开的师生对话被压缩为教师独白,学生的推断过程被替代。</w:t>
      </w:r>
    </w:p>
    <w:p>
      <w:pPr>
        <w:pStyle w:val="CommentText"/>
      </w:pPr>
      <w:r>
        <w:t>诊断：关键结论由教师直接给出,互动在高价值思维点处中断。</w:t>
      </w:r>
    </w:p>
    <w:p>
      <w:pPr>
        <w:pStyle w:val="CommentText"/>
      </w:pPr>
      <w:r>
        <w:t>细化建议：比较大小环节改为“等待—互说—追问”：提问“锐角、直角、钝角谁大？你怎么知道？”给学生30秒独立思考，同桌互说，再请2至3人用三角尺或活动角比划说明。教师追问“如果两边画得更长，还是这个角吗？”用活动角旋转验证，不直接给结论。</w:t>
      </w:r>
    </w:p>
    <w:p>
      <w:pPr>
        <w:pStyle w:val="CommentText"/>
      </w:pPr>
      <w:r>
        <w:t>依据来源：来源：二者共同 | 理论：探究式学习（Inquiry-Based Learning）、翻转课堂（Flipped Classroom） | 课标：[3-4年级|数与代数] 【知识点】数的认识：亿以内数的意义、读写与比较；【学习要求】认识万、十万、百万、千万、亿等计数单位，能读写、比较大数并结合情境估计；；[3-4年级|图形与几何] 【知识点】度量：千米、吨、秒及单位换算；【学习要求】认识较大的长度、…</w:t>
      </w:r>
    </w:p>
    <w:p>
      <w:pPr>
        <w:pStyle w:val="CommentText"/>
      </w:pPr>
      <w:r>
        <w:t>教学法参考：[统计与概率] 数据教学：问题驱动的数据活动； | 教学方法：采用“提出问题—设计方案—收集数据—表示分析—交流反思”的完整数据活动，关注数据质量</w:t>
      </w:r>
    </w:p>
  </w:comment>
  <w:comment w:id="24" w:author="AI批注助手" w:initials="AI" w:date="2026-09-21T01:07:29Z">
    <w:p>
      <w:pPr>
        <w:pStyle w:val="CommentText"/>
      </w:pPr>
      <w:r>
        <w:rPr>
          <w:rStyle w:val="CommentReference"/>
        </w:rPr>
        <w:annotationRef/>
      </w:r>
      <w:r>
        <w:t>[评价反馈 · 部分达标]</w:t>
      </w:r>
    </w:p>
    <w:p>
      <w:pPr>
        <w:pStyle w:val="CommentText"/>
      </w:pPr>
      <w:r>
        <w:t>分析：本维度关注练习能否转化为评价证据（区别于教学资源维度关注练习资源本身的多寡）：此处只有练习指令,没有评判标准、典型错例与后续干预安排,练习结果无法用于判断目标是否达成。</w:t>
      </w:r>
    </w:p>
    <w:p>
      <w:pPr>
        <w:pStyle w:val="CommentText"/>
      </w:pPr>
      <w:r>
        <w:t>诊断：练习未转化为可判断达成度的评价证据,缺少评价标准与反馈后的干预设计。</w:t>
      </w:r>
    </w:p>
    <w:p>
      <w:pPr>
        <w:pStyle w:val="CommentText"/>
      </w:pPr>
      <w:r>
        <w:t>细化建议：设计评价量规：能正确分类得一颗星，能说明判断依据得一颗星，能规范画出指定角得一颗星。预设典型错例：把接近直角的锐角判成直角，干预时用三角尺顶点对齐比一比。课后统计错误率，对错误集中点安排5分钟补偿练习，使练习成为目标达成证据。</w:t>
      </w:r>
    </w:p>
    <w:p>
      <w:pPr>
        <w:pStyle w:val="CommentText"/>
      </w:pPr>
      <w:r>
        <w:t>依据来源：来源：设计理论 | 理论：形成性评价与总结性评价、ADDIE 模型(ADDIE Model)</w:t>
      </w:r>
    </w:p>
    <w:p>
      <w:pPr>
        <w:pStyle w:val="CommentText"/>
      </w:pPr>
      <w:r>
        <w:t>教学法参考：[综合与实践] 数学学习评价：过程性证据； | 教学方法：使用观察记录、学习单、作品展示和自评互评；评价关注思考依据而非仅关注答案</w:t>
      </w:r>
    </w:p>
  </w:comment>
  <w:comment w:id="25" w:author="AI批注助手" w:initials="AI" w:date="2026-09-21T01:07:29Z">
    <w:p>
      <w:pPr>
        <w:pStyle w:val="CommentText"/>
      </w:pPr>
      <w:r>
        <w:rPr>
          <w:rStyle w:val="CommentReference"/>
        </w:rPr>
        <w:annotationRef/>
      </w:r>
      <w:r>
        <w:t>[评价反馈 · 基本达标]</w:t>
      </w:r>
    </w:p>
    <w:p>
      <w:pPr>
        <w:pStyle w:val="CommentText"/>
      </w:pPr>
      <w:r>
        <w:t>分析：本维度关注评价主体的多元性：教师已在反思中准确识别出评价主体单一的问题,认识到位；但这一认识没有回填到教学过程中,课中依旧只有教师口头评价,反思与设计脱节。</w:t>
      </w:r>
    </w:p>
    <w:p>
      <w:pPr>
        <w:pStyle w:val="CommentText"/>
      </w:pPr>
      <w:r>
        <w:t>诊断：评价问题被识别却未在设计层面落实,课堂仍由教师单一评价。</w:t>
      </w:r>
    </w:p>
    <w:p>
      <w:pPr>
        <w:pStyle w:val="CommentText"/>
      </w:pPr>
      <w:r>
        <w:t>细化建议：把反思中的评价问题回填到课中：画角后增加“自评三问”——我画对了吗？我说明理由了吗？我倾听同伴了吗？同桌互评打星；小组汇报时其他组补充质疑。教师评价语指向证据，如“你用了三角尺比角，证据很清楚”。使评价主体从教师单一转为多元。</w:t>
      </w:r>
    </w:p>
    <w:p>
      <w:pPr>
        <w:pStyle w:val="CommentText"/>
      </w:pPr>
      <w:r>
        <w:t>依据来源：来源：二者共同 | 理论：形成性评价与总结性评价、逆向设计/追求理解的教学设计(Backward Design/UbD) | 课标：[3-4年级|图形与几何] 【知识点】度量：面积及平方单位；【学习要求】理解面积意义，认识平方厘米、平方分米、平方米，能测量和计算长方形、正方形面积；；[3-4年级|统计与概率] 【知识点】数据表达：条形统计图；【学习要求】认识并会制作、解读条形统计图，能依据图表回答…</w:t>
      </w:r>
    </w:p>
    <w:p>
      <w:pPr>
        <w:pStyle w:val="CommentText"/>
      </w:pPr>
      <w:r>
        <w:t>教学法参考：[综合与实践] 数学学习评价：过程性证据； | 教学方法：使用观察记录、学习单、作品展示和自评互评；评价关注思考依据而非仅关注答案</w:t>
      </w:r>
    </w:p>
  </w:comment>
  <w:comment w:id="26" w:author="AI批注助手" w:initials="AI" w:date="2026-09-21T01:07:29Z">
    <w:p>
      <w:pPr>
        <w:pStyle w:val="CommentText"/>
      </w:pPr>
      <w:r>
        <w:rPr>
          <w:rStyle w:val="CommentReference"/>
        </w:rPr>
        <w:annotationRef/>
      </w:r>
      <w:r>
        <w:t>[评价反馈 · 基本达标]</w:t>
      </w:r>
    </w:p>
    <w:p>
      <w:pPr>
        <w:pStyle w:val="CommentText"/>
      </w:pPr>
      <w:r>
        <w:t>分析：本维度关注总结性反馈的精准度：小结提供了学生自我回顾的机会,属于总结性评价的一种形式；但反馈仅凭学生口述印象,没有对照目标逐条核验达成情况。</w:t>
      </w:r>
    </w:p>
    <w:p>
      <w:pPr>
        <w:pStyle w:val="CommentText"/>
      </w:pPr>
      <w:r>
        <w:t>诊断：总结性反馈凭印象展开,未对照目标核验达成度。</w:t>
      </w:r>
    </w:p>
    <w:p>
      <w:pPr>
        <w:pStyle w:val="CommentText"/>
      </w:pPr>
      <w:r>
        <w:t>细化建议：小结改为“目标核验清单”：出示三条目标，学生逐条自评“能做到打√，有困难画？”。教师快速统计举手情况，并布置针对性补偿：如仍分不清锐角钝角，课后完成3个角的判断。可加出口卡，画一个锐角和一个钝角并写名称，作为总结性证据。</w:t>
      </w:r>
    </w:p>
    <w:p>
      <w:pPr>
        <w:pStyle w:val="CommentText"/>
      </w:pPr>
      <w:r>
        <w:t>依据来源：来源：二者共同 | 理论：形成性评价与总结性评价、基于问题的学习（Problem-Based Learning） | 课标：[3-4年级|数与代数] 【知识点】数的认识：小数的初步认识；【学习要求】结合钱币、长度等认识一位小数，理解十分之一和小数的意义，能读写、比较简单小数；</w:t>
      </w:r>
    </w:p>
    <w:p>
      <w:pPr>
        <w:pStyle w:val="CommentText"/>
      </w:pPr>
      <w:r>
        <w:t>教学法参考：[综合与实践] 数学学习评价：过程性证据； | 教学方法：使用观察记录、学习单、作品展示和自评互评；评价关注思考依据而非仅关注答案</w:t>
      </w:r>
    </w:p>
  </w:comment>
  <w:comment w:id="27" w:author="AI批注助手" w:initials="AI" w:date="2026-09-21T01:07:29Z">
    <w:p>
      <w:pPr>
        <w:pStyle w:val="CommentText"/>
      </w:pPr>
      <w:r>
        <w:rPr>
          <w:rStyle w:val="CommentReference"/>
        </w:rPr>
        <w:annotationRef/>
      </w:r>
      <w:r>
        <w:t>[版式观感 · 基本达标]</w:t>
      </w:r>
    </w:p>
    <w:p>
      <w:pPr>
        <w:pStyle w:val="CommentText"/>
      </w:pPr>
      <w:r>
        <w:t>分析：本维度关注图示对理解的帮助：板书要点准确、逻辑关系（大小比较）清晰,但只有文字条目,没有版面位置安排,也没有三个角的大小对比示意图；全课未配任何过程图或角的分类图。</w:t>
      </w:r>
    </w:p>
    <w:p>
      <w:pPr>
        <w:pStyle w:val="CommentText"/>
      </w:pPr>
      <w:r>
        <w:t>诊断：板书仅列文字要点,无版面布局与图示,全篇缺少帮助理解的视觉化呈现。</w:t>
      </w:r>
    </w:p>
    <w:p>
      <w:pPr>
        <w:pStyle w:val="CommentText"/>
      </w:pPr>
      <w:r>
        <w:t>细化建议：重新设计板书：左侧贴或画锐角、直角、钝角三个示意图，中间用“锐角&lt;直角&lt;钝角”连接，右侧留“学生生成区”贴分类结果。用彩色粉笔标直角符号，配三角尺比角小图。还可在下方画角分类树状图。板书图文结合，帮助快速理解大小关系。</w:t>
      </w:r>
    </w:p>
    <w:p>
      <w:pPr>
        <w:pStyle w:val="CommentText"/>
      </w:pPr>
      <w:r>
        <w:t>依据来源：来源：二者共同 | 理论：逆向设计/追求理解的教学设计(Backward Design/UbD)、BOPPPS有效教学设计模型(BOPPPS Model) | 课标：[3-4年级|图形与几何] 【知识点】图形认识：长方形、正方形的特征；【学习要求】认识长方形、正方形的边和角的特征，能进行分类与简单推理；；[3-4年级|数与代数] 【知识点】数的认识：分数的初步认识；【学习要求】结合分物、测量等情境…</w:t>
      </w:r>
    </w:p>
    <w:p>
      <w:pPr>
        <w:pStyle w:val="CommentText"/>
      </w:pPr>
      <w:r>
        <w:t>教学法参考：[图形与几何] 几何教学：操作、观察与语言表达； | 教学方法：安排“观察—操作—猜想—验证—表达”链条，使用实物、学具、方格纸和动态演示</w:t>
      </w:r>
    </w:p>
  </w:comment>
  <w:comment w:id="28" w:author="AI批注助手" w:initials="AI" w:date="2026-09-21T01:07:29Z">
    <w:p>
      <w:pPr>
        <w:pStyle w:val="CommentText"/>
      </w:pPr>
      <w:r>
        <w:rPr>
          <w:rStyle w:val="CommentReference"/>
        </w:rPr>
        <w:annotationRef/>
      </w:r>
      <w:r>
        <w:t>[文档规范 · 基本达标]</w:t>
      </w:r>
    </w:p>
    <w:p>
      <w:pPr>
        <w:pStyle w:val="CommentText"/>
      </w:pPr>
      <w:r>
        <w:t>分析：本维度关注要素齐全度：教学核心模块大多具备,并附教学反思,属于规范意识较好的表现；但学情分析、教学方法、教学资源（教具学具准备）、评价设计四项关键模块缺失,教案结构不完整。</w:t>
      </w:r>
    </w:p>
    <w:p>
      <w:pPr>
        <w:pStyle w:val="CommentText"/>
      </w:pPr>
      <w:r>
        <w:t>诊断：缺失学情分析与评价设计等关键模块,教案要素不齐全。</w:t>
      </w:r>
    </w:p>
    <w:p>
      <w:pPr>
        <w:pStyle w:val="CommentText"/>
      </w:pPr>
      <w:r>
        <w:t>细化建议：补全四个关键模块：学情分析写已有基础、认知障碍、差异；教学方法写操作法、探究法、讨论法；教学资源写三角尺、活动角、课件、任务单；评价设计写课堂观察、任务单、自评互评量规。每块2至3条，放在目标与过程之间，使教案要素齐全，可直接提交。</w:t>
      </w:r>
    </w:p>
    <w:p>
      <w:pPr>
        <w:pStyle w:val="CommentText"/>
      </w:pPr>
      <w:r>
        <w:t>依据来源：来源：二者共同 | 理论：形成性评价与总结性评价、逆向设计/追求理解的教学设计(Backward Design/UbD) | 课标：[3-4年级|统计与概率] 【知识点】数据收集：调查、测量、实验；【学习要求】会用调查、测量、实验等方法获取数据，能设计简单记录表；；[3-4年级|图形与几何] 【知识点】度量：千米、吨、秒及单位换算；【学习要求】认识较大的长度、质量和较短时间单位，能选择合适单位并进…</w:t>
      </w:r>
    </w:p>
    <w:p>
      <w:pPr>
        <w:pStyle w:val="CommentText"/>
      </w:pPr>
      <w:r>
        <w:t>教学法参考：[统计与概率] 数据教学：问题驱动的数据活动； | 教学方法：采用“提出问题—设计方案—收集数据—表示分析—交流反思”的完整数据活动，关注数据质量</w:t>
      </w:r>
    </w:p>
  </w:comment>
  <w:comment w:id="29" w:author="AI批注助手" w:initials="AI" w:date="2026-09-21T01:07:29Z">
    <w:p>
      <w:pPr>
        <w:pStyle w:val="CommentText"/>
      </w:pPr>
      <w:r>
        <w:rPr>
          <w:rStyle w:val="CommentReference"/>
        </w:rPr>
        <w:annotationRef/>
      </w:r>
      <w:r>
        <w:t>[文档规范 · 部分达标]</w:t>
      </w:r>
    </w:p>
    <w:p>
      <w:pPr>
        <w:pStyle w:val="CommentText"/>
      </w:pPr>
      <w:r>
        <w:t>分析：本维度关注格式与信息规范：表头给出了年级、学科与教材版本,但没有课时序号、设计者、课型等常用信息；同时作业设计栏混入教学过程语言,模块内容交叉,格式统一性不足。</w:t>
      </w:r>
    </w:p>
    <w:p>
      <w:pPr>
        <w:pStyle w:val="CommentText"/>
      </w:pPr>
      <w:r>
        <w:t>诊断：课时、课型、设计者等基本信息缺失,模块间内容交叉,格式规范性不足。</w:t>
      </w:r>
    </w:p>
    <w:p>
      <w:pPr>
        <w:pStyle w:val="CommentText"/>
      </w:pPr>
      <w:r>
        <w:t>细化建议：表头补全课题、年级、学科、教材版本、课时（第几课时）、课型（新授课）、设计者、日期。作业设计独立成栏，只写课后任务，不写课堂对话；教学过程语言移回过程栏。模块间用编号区分，避免内容交叉，达到格式统一、信息完整。</w:t>
      </w:r>
    </w:p>
    <w:p>
      <w:pPr>
        <w:pStyle w:val="CommentText"/>
      </w:pPr>
      <w:r>
        <w:t>依据来源：来源：二者共同 | 理论：逆向设计/追求理解的教学设计(Backward Design/UbD)、BOPPPS有效教学设计模型(BOPPPS Model) | 课标：[3-4年级|统计与概率] 【知识点】数据收集：调查、测量、实验；【学习要求】会用调查、测量、实验等方法获取数据，能设计简单记录表；；[3-4年级|综合与实践] 【知识点】主题活动：寻找“宝藏”；【学习要求】认识东北、西北、东南、西南…</w:t>
      </w:r>
    </w:p>
    <w:p>
      <w:pPr>
        <w:pStyle w:val="CommentText"/>
      </w:pPr>
      <w:r>
        <w:t>教学法参考：[统计与概率] 数据教学：问题驱动的数据活动； | 教学方法：采用“提出问题—设计方案—收集数据—表示分析—交流反思”的完整数据活动，关注数据质量</w:t>
      </w:r>
    </w:p>
  </w:comment>
  <w:comment w:id="30" w:author="AI批注助手" w:initials="AI" w:date="2026-09-21T01:07:29Z">
    <w:p>
      <w:pPr>
        <w:pStyle w:val="CommentText"/>
      </w:pPr>
      <w:r>
        <w:rPr>
          <w:rStyle w:val="CommentReference"/>
        </w:rPr>
        <w:annotationRef/>
      </w:r>
      <w:r>
        <w:t>[过程设计 · 基本达标]</w:t>
      </w:r>
    </w:p>
    <w:p>
      <w:pPr>
        <w:pStyle w:val="CommentText"/>
      </w:pPr>
      <w:r>
        <w:t>分析：本维度关注环节完整性与进程安排：主干环节齐全且逻辑递进（生活中找角—分类抽象—归纳命名—画角）,符合概念课的一般进程；但全篇没有标注各环节时长,教学过程的可控性无法核对。</w:t>
      </w:r>
    </w:p>
    <w:p>
      <w:pPr>
        <w:pStyle w:val="CommentText"/>
      </w:pPr>
      <w:r>
        <w:t>诊断：全课无时间分配,各环节时长与实际进程安排无法核对。</w:t>
      </w:r>
    </w:p>
    <w:p>
      <w:pPr>
        <w:pStyle w:val="CommentText"/>
      </w:pPr>
      <w:r>
        <w:t>细化建议：在教学过程各环节标题后标注时长：导入3分钟、探究15分钟、巩固8分钟、画角8分钟、总结2分钟，合计约40分钟。可加“弹性调整：若分类验证超时，压缩巩固第1题”。这样教学过程与课堂实际进程可核对，也便于控制重难点时间。</w:t>
      </w:r>
    </w:p>
    <w:p>
      <w:pPr>
        <w:pStyle w:val="CommentText"/>
      </w:pPr>
      <w:r>
        <w:t>依据来源：来源：二者共同 | 理论：逆向设计/追求理解的教学设计(Backward Design/UbD)、BOPPPS有效教学设计模型(BOPPPS Model) | 课标：[3-4年级|图形与几何] 【知识点】图形运动：平移、旋转、轴对称；【学习要求】辨认生活中的平移、旋转和轴对称现象，能在方格纸上完成简单图形运动；；[3-4年级|图形与几何] 【知识点】图形认识：角及度量；【学习要求】认识角、直角、锐…</w:t>
      </w:r>
    </w:p>
    <w:p>
      <w:pPr>
        <w:pStyle w:val="CommentText"/>
      </w:pPr>
      <w:r>
        <w:t>教学法参考：[数与代数] 概念教学：数概念的多重表征； | 教学方法：遵循“情境引入—操作感知—表征转换—符号抽象—应用检验”，通过追问促成说理</w:t>
      </w:r>
    </w:p>
  </w:comment>
  <w:comment w:id="31" w:author="AI批注助手" w:initials="AI" w:date="2026-09-21T01:07:29Z">
    <w:p>
      <w:pPr>
        <w:pStyle w:val="CommentText"/>
      </w:pPr>
      <w:r>
        <w:rPr>
          <w:rStyle w:val="CommentReference"/>
        </w:rPr>
        <w:annotationRef/>
      </w:r>
      <w:r>
        <w:t>[版式观感 · 基本达标]</w:t>
      </w:r>
    </w:p>
    <w:p>
      <w:pPr>
        <w:pStyle w:val="CommentText"/>
      </w:pPr>
      <w:r>
        <w:t>分析：本维度关注版面是否便于快速阅读：表格化处理使模块边界清晰,但标题行与各单元格内容大面积重复同一段文字,阅读时信息高度冗余,破坏了版面的简洁性。</w:t>
      </w:r>
    </w:p>
    <w:p>
      <w:pPr>
        <w:pStyle w:val="CommentText"/>
      </w:pPr>
      <w:r>
        <w:t>诊断：单元格内容重复冗余,表格未起到应有的信息压缩与区隔作用。</w:t>
      </w:r>
    </w:p>
    <w:p>
      <w:pPr>
        <w:pStyle w:val="CommentText"/>
      </w:pPr>
      <w:r>
        <w:t>细化建议：精简表格：合并重复文字，同一段内容只保留一处；标题行只写“环节、教师活动、学生活动、设计意图”，内容栏每格控制在30字内。长段分析移到表前“教学内容分析”中，表格内用“见上文”或关键词索引。使表格真正起到压缩和区隔信息的作用。</w:t>
      </w:r>
    </w:p>
    <w:p>
      <w:pPr>
        <w:pStyle w:val="CommentText"/>
      </w:pPr>
      <w:r>
        <w:t>依据来源：来源：课标标准 | 课标：[3-4年级|图形与几何] 【知识点】度量：面积及平方单位；【学习要求】理解面积意义，认识平方厘米、平方分米、平方米，能测量和计算长方形、正方形面积；</w:t>
      </w:r>
    </w:p>
    <w:p>
      <w:pPr>
        <w:pStyle w:val="CommentText"/>
      </w:pPr>
      <w:r>
        <w:t>教学法参考：[统计与概率] 数据教学：问题驱动的数据活动； | 教学方法：采用“提出问题—设计方案—收集数据—表示分析—交流反思”的完整数据活动，关注数据质量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FF" w:usb1="C00078FB" w:usb2="0000002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hhZjcyNGEwYzU0N2FmMmMzYzljYTE3YzlhNjkxZjQifQ=="/>
  </w:docVars>
  <w:rsids>
    <w:rsidRoot w:val="00000000"/>
    <w:rsid w:val="061333E6"/>
    <w:rsid w:val="0A740EC6"/>
    <w:rsid w:val="0ACA5159"/>
    <w:rsid w:val="0DE27BF4"/>
    <w:rsid w:val="11F34DC7"/>
    <w:rsid w:val="1933068C"/>
    <w:rsid w:val="1BC9459A"/>
    <w:rsid w:val="1D900205"/>
    <w:rsid w:val="212C2B2B"/>
    <w:rsid w:val="248C0D37"/>
    <w:rsid w:val="26186F63"/>
    <w:rsid w:val="27FC66F6"/>
    <w:rsid w:val="2ADD3A5F"/>
    <w:rsid w:val="2CB549C5"/>
    <w:rsid w:val="32016DF8"/>
    <w:rsid w:val="35BD0A95"/>
    <w:rsid w:val="36D66464"/>
    <w:rsid w:val="389577EA"/>
    <w:rsid w:val="42AD6A90"/>
    <w:rsid w:val="456B4699"/>
    <w:rsid w:val="45980267"/>
    <w:rsid w:val="4BF9289B"/>
    <w:rsid w:val="4E2C5056"/>
    <w:rsid w:val="51FB16E8"/>
    <w:rsid w:val="535A411F"/>
    <w:rsid w:val="5B6244BC"/>
    <w:rsid w:val="5E7E3682"/>
    <w:rsid w:val="62182E38"/>
    <w:rsid w:val="7D2D1C58"/>
    <w:rsid w:val="7F631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iPriority="99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等线" w:hAnsi="Courier New" w:cs="Courier New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3.png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2190</Words>
  <Characters>2207</Characters>
  <Lines>0</Lines>
  <Paragraphs>0</Paragraphs>
  <TotalTime>4</TotalTime>
  <ScaleCrop>false</ScaleCrop>
  <LinksUpToDate>false</LinksUpToDate>
  <CharactersWithSpaces>2258</CharactersWithSpaces>
  <Application>WPS Office_10.8.0.6423_F1E327BC-269C-435d-A152-05C5408002CA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2024-04-08T00:48:00Z</dcterms:created>
  <dcterms:modified xsi:type="dcterms:W3CDTF">2026-08-02T14:18:44Z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2052-10.8.0.6423</vt:lpwstr>
  </property>
</Properties>
</file>