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教学设计批注与评分报告</w:t>
      </w:r>
    </w:p>
    <w:p>
      <w:r>
        <w:rPr>
          <w:color w:val="7F8C8D"/>
          <w:sz w:val="18"/>
        </w:rPr>
        <w:t>课题：Unit 1 Class rules Part B Let's talk-Let's learn | 学科：英语 | 年级：四年级下册 | 课型：新授课（对话与词汇整合课）</w:t>
      </w:r>
    </w:p>
    <w:p>
      <w:r>
        <w:rPr>
          <w:color w:val="7F8C8D"/>
          <w:sz w:val="18"/>
        </w:rPr>
        <w:t>评审日期：2026-09-21 | AI 智能评审</w:t>
      </w:r>
    </w:p>
    <w:p/>
    <w:p>
      <w:pPr>
        <w:pStyle w:val="Heading1"/>
      </w:pPr>
      <w:r>
        <w:t>总分：65 / 100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维度</w:t>
            </w:r>
          </w:p>
        </w:tc>
        <w:tc>
          <w:tcPr>
            <w:tcW w:type="dxa" w:w="2160"/>
          </w:tcPr>
          <w:p>
            <w:r>
              <w:rPr>
                <w:b/>
              </w:rPr>
              <w:t>满分</w:t>
            </w:r>
          </w:p>
        </w:tc>
        <w:tc>
          <w:tcPr>
            <w:tcW w:type="dxa" w:w="2160"/>
          </w:tcPr>
          <w:p>
            <w:r>
              <w:rPr>
                <w:b/>
              </w:rPr>
              <w:t>得分</w:t>
            </w:r>
          </w:p>
        </w:tc>
        <w:tc>
          <w:tcPr>
            <w:tcW w:type="dxa" w:w="2160"/>
          </w:tcPr>
          <w:p>
            <w:r>
              <w:rPr>
                <w:b/>
              </w:rPr>
              <w:t>达成率</w:t>
            </w:r>
          </w:p>
        </w:tc>
      </w:tr>
      <w:tr>
        <w:tc>
          <w:tcPr>
            <w:tcW w:type="dxa" w:w="2160"/>
          </w:tcPr>
          <w:p>
            <w:r>
              <w:t>教学内容</w:t>
            </w:r>
          </w:p>
        </w:tc>
        <w:tc>
          <w:tcPr>
            <w:tcW w:type="dxa" w:w="2160"/>
          </w:tcPr>
          <w:p>
            <w:r>
              <w:t>10</w:t>
            </w:r>
          </w:p>
        </w:tc>
        <w:tc>
          <w:tcPr>
            <w:tcW w:type="dxa" w:w="2160"/>
          </w:tcPr>
          <w:p>
            <w:r>
              <w:t>6</w:t>
            </w:r>
          </w:p>
        </w:tc>
        <w:tc>
          <w:tcPr>
            <w:tcW w:type="dxa" w:w="2160"/>
          </w:tcPr>
          <w:p>
            <w:r>
              <w:t>60%</w:t>
            </w:r>
          </w:p>
        </w:tc>
      </w:tr>
      <w:tr>
        <w:tc>
          <w:tcPr>
            <w:tcW w:type="dxa" w:w="2160"/>
          </w:tcPr>
          <w:p>
            <w:r>
              <w:t>教学理念</w:t>
            </w:r>
          </w:p>
        </w:tc>
        <w:tc>
          <w:tcPr>
            <w:tcW w:type="dxa" w:w="2160"/>
          </w:tcPr>
          <w:p>
            <w:r>
              <w:t>5</w:t>
            </w:r>
          </w:p>
        </w:tc>
        <w:tc>
          <w:tcPr>
            <w:tcW w:type="dxa" w:w="2160"/>
          </w:tcPr>
          <w:p>
            <w:r>
              <w:t>4</w:t>
            </w:r>
          </w:p>
        </w:tc>
        <w:tc>
          <w:tcPr>
            <w:tcW w:type="dxa" w:w="2160"/>
          </w:tcPr>
          <w:p>
            <w:r>
              <w:t>80%</w:t>
            </w:r>
          </w:p>
        </w:tc>
      </w:tr>
      <w:tr>
        <w:tc>
          <w:tcPr>
            <w:tcW w:type="dxa" w:w="2160"/>
          </w:tcPr>
          <w:p>
            <w:r>
              <w:t>学情分析</w:t>
            </w:r>
          </w:p>
        </w:tc>
        <w:tc>
          <w:tcPr>
            <w:tcW w:type="dxa" w:w="2160"/>
          </w:tcPr>
          <w:p>
            <w:r>
              <w:t>5</w:t>
            </w:r>
          </w:p>
        </w:tc>
        <w:tc>
          <w:tcPr>
            <w:tcW w:type="dxa" w:w="2160"/>
          </w:tcPr>
          <w:p>
            <w:r>
              <w:t>2</w:t>
            </w:r>
          </w:p>
        </w:tc>
        <w:tc>
          <w:tcPr>
            <w:tcW w:type="dxa" w:w="2160"/>
          </w:tcPr>
          <w:p>
            <w:r>
              <w:t>40%</w:t>
            </w:r>
          </w:p>
        </w:tc>
      </w:tr>
      <w:tr>
        <w:tc>
          <w:tcPr>
            <w:tcW w:type="dxa" w:w="2160"/>
          </w:tcPr>
          <w:p>
            <w:r>
              <w:t>教学目标</w:t>
            </w:r>
          </w:p>
        </w:tc>
        <w:tc>
          <w:tcPr>
            <w:tcW w:type="dxa" w:w="2160"/>
          </w:tcPr>
          <w:p>
            <w:r>
              <w:t>5</w:t>
            </w:r>
          </w:p>
        </w:tc>
        <w:tc>
          <w:tcPr>
            <w:tcW w:type="dxa" w:w="2160"/>
          </w:tcPr>
          <w:p>
            <w:r>
              <w:t>4</w:t>
            </w:r>
          </w:p>
        </w:tc>
        <w:tc>
          <w:tcPr>
            <w:tcW w:type="dxa" w:w="2160"/>
          </w:tcPr>
          <w:p>
            <w:r>
              <w:t>80%</w:t>
            </w:r>
          </w:p>
        </w:tc>
      </w:tr>
      <w:tr>
        <w:tc>
          <w:tcPr>
            <w:tcW w:type="dxa" w:w="2160"/>
          </w:tcPr>
          <w:p>
            <w:r>
              <w:t>教学资源</w:t>
            </w:r>
          </w:p>
        </w:tc>
        <w:tc>
          <w:tcPr>
            <w:tcW w:type="dxa" w:w="2160"/>
          </w:tcPr>
          <w:p>
            <w:r>
              <w:t>10</w:t>
            </w:r>
          </w:p>
        </w:tc>
        <w:tc>
          <w:tcPr>
            <w:tcW w:type="dxa" w:w="2160"/>
          </w:tcPr>
          <w:p>
            <w:r>
              <w:t>6</w:t>
            </w:r>
          </w:p>
        </w:tc>
        <w:tc>
          <w:tcPr>
            <w:tcW w:type="dxa" w:w="2160"/>
          </w:tcPr>
          <w:p>
            <w:r>
              <w:t>60%</w:t>
            </w:r>
          </w:p>
        </w:tc>
      </w:tr>
      <w:tr>
        <w:tc>
          <w:tcPr>
            <w:tcW w:type="dxa" w:w="2160"/>
          </w:tcPr>
          <w:p>
            <w:r>
              <w:t>教学方法</w:t>
            </w:r>
          </w:p>
        </w:tc>
        <w:tc>
          <w:tcPr>
            <w:tcW w:type="dxa" w:w="2160"/>
          </w:tcPr>
          <w:p>
            <w:r>
              <w:t>10</w:t>
            </w:r>
          </w:p>
        </w:tc>
        <w:tc>
          <w:tcPr>
            <w:tcW w:type="dxa" w:w="2160"/>
          </w:tcPr>
          <w:p>
            <w:r>
              <w:t>7</w:t>
            </w:r>
          </w:p>
        </w:tc>
        <w:tc>
          <w:tcPr>
            <w:tcW w:type="dxa" w:w="2160"/>
          </w:tcPr>
          <w:p>
            <w:r>
              <w:t>70%</w:t>
            </w:r>
          </w:p>
        </w:tc>
      </w:tr>
      <w:tr>
        <w:tc>
          <w:tcPr>
            <w:tcW w:type="dxa" w:w="2160"/>
          </w:tcPr>
          <w:p>
            <w:r>
              <w:t>过程设计</w:t>
            </w:r>
          </w:p>
        </w:tc>
        <w:tc>
          <w:tcPr>
            <w:tcW w:type="dxa" w:w="2160"/>
          </w:tcPr>
          <w:p>
            <w:r>
              <w:t>20</w:t>
            </w:r>
          </w:p>
        </w:tc>
        <w:tc>
          <w:tcPr>
            <w:tcW w:type="dxa" w:w="2160"/>
          </w:tcPr>
          <w:p>
            <w:r>
              <w:t>14</w:t>
            </w:r>
          </w:p>
        </w:tc>
        <w:tc>
          <w:tcPr>
            <w:tcW w:type="dxa" w:w="2160"/>
          </w:tcPr>
          <w:p>
            <w:r>
              <w:t>70%</w:t>
            </w:r>
          </w:p>
        </w:tc>
      </w:tr>
      <w:tr>
        <w:tc>
          <w:tcPr>
            <w:tcW w:type="dxa" w:w="2160"/>
          </w:tcPr>
          <w:p>
            <w:r>
              <w:t>课程思政</w:t>
            </w:r>
          </w:p>
        </w:tc>
        <w:tc>
          <w:tcPr>
            <w:tcW w:type="dxa" w:w="2160"/>
          </w:tcPr>
          <w:p>
            <w:r>
              <w:t>5</w:t>
            </w:r>
          </w:p>
        </w:tc>
        <w:tc>
          <w:tcPr>
            <w:tcW w:type="dxa" w:w="2160"/>
          </w:tcPr>
          <w:p>
            <w:r>
              <w:t>3</w:t>
            </w:r>
          </w:p>
        </w:tc>
        <w:tc>
          <w:tcPr>
            <w:tcW w:type="dxa" w:w="2160"/>
          </w:tcPr>
          <w:p>
            <w:r>
              <w:t>60%</w:t>
            </w:r>
          </w:p>
        </w:tc>
      </w:tr>
      <w:tr>
        <w:tc>
          <w:tcPr>
            <w:tcW w:type="dxa" w:w="2160"/>
          </w:tcPr>
          <w:p>
            <w:r>
              <w:t>课堂互动</w:t>
            </w:r>
          </w:p>
        </w:tc>
        <w:tc>
          <w:tcPr>
            <w:tcW w:type="dxa" w:w="2160"/>
          </w:tcPr>
          <w:p>
            <w:r>
              <w:t>10</w:t>
            </w:r>
          </w:p>
        </w:tc>
        <w:tc>
          <w:tcPr>
            <w:tcW w:type="dxa" w:w="2160"/>
          </w:tcPr>
          <w:p>
            <w:r>
              <w:t>7</w:t>
            </w:r>
          </w:p>
        </w:tc>
        <w:tc>
          <w:tcPr>
            <w:tcW w:type="dxa" w:w="2160"/>
          </w:tcPr>
          <w:p>
            <w:r>
              <w:t>70%</w:t>
            </w:r>
          </w:p>
        </w:tc>
      </w:tr>
      <w:tr>
        <w:tc>
          <w:tcPr>
            <w:tcW w:type="dxa" w:w="2160"/>
          </w:tcPr>
          <w:p>
            <w:r>
              <w:t>评价反馈</w:t>
            </w:r>
          </w:p>
        </w:tc>
        <w:tc>
          <w:tcPr>
            <w:tcW w:type="dxa" w:w="2160"/>
          </w:tcPr>
          <w:p>
            <w:r>
              <w:t>10</w:t>
            </w:r>
          </w:p>
        </w:tc>
        <w:tc>
          <w:tcPr>
            <w:tcW w:type="dxa" w:w="2160"/>
          </w:tcPr>
          <w:p>
            <w:r>
              <w:t>7</w:t>
            </w:r>
          </w:p>
        </w:tc>
        <w:tc>
          <w:tcPr>
            <w:tcW w:type="dxa" w:w="2160"/>
          </w:tcPr>
          <w:p>
            <w:r>
              <w:t>70%</w:t>
            </w:r>
          </w:p>
        </w:tc>
      </w:tr>
      <w:tr>
        <w:tc>
          <w:tcPr>
            <w:tcW w:type="dxa" w:w="2160"/>
          </w:tcPr>
          <w:p>
            <w:r>
              <w:t>版式观感</w:t>
            </w:r>
          </w:p>
        </w:tc>
        <w:tc>
          <w:tcPr>
            <w:tcW w:type="dxa" w:w="2160"/>
          </w:tcPr>
          <w:p>
            <w:r>
              <w:t>5</w:t>
            </w:r>
          </w:p>
        </w:tc>
        <w:tc>
          <w:tcPr>
            <w:tcW w:type="dxa" w:w="2160"/>
          </w:tcPr>
          <w:p>
            <w:r>
              <w:t>3</w:t>
            </w:r>
          </w:p>
        </w:tc>
        <w:tc>
          <w:tcPr>
            <w:tcW w:type="dxa" w:w="2160"/>
          </w:tcPr>
          <w:p>
            <w:r>
              <w:t>60%</w:t>
            </w:r>
          </w:p>
        </w:tc>
      </w:tr>
      <w:tr>
        <w:tc>
          <w:tcPr>
            <w:tcW w:type="dxa" w:w="2160"/>
          </w:tcPr>
          <w:p>
            <w:r>
              <w:t>文档规范</w:t>
            </w:r>
          </w:p>
        </w:tc>
        <w:tc>
          <w:tcPr>
            <w:tcW w:type="dxa" w:w="2160"/>
          </w:tcPr>
          <w:p>
            <w:r>
              <w:t>5</w:t>
            </w:r>
          </w:p>
        </w:tc>
        <w:tc>
          <w:tcPr>
            <w:tcW w:type="dxa" w:w="2160"/>
          </w:tcPr>
          <w:p>
            <w:r>
              <w:t>2</w:t>
            </w:r>
          </w:p>
        </w:tc>
        <w:tc>
          <w:tcPr>
            <w:tcW w:type="dxa" w:w="2160"/>
          </w:tcPr>
          <w:p>
            <w:r>
              <w:t>40%</w:t>
            </w:r>
          </w:p>
        </w:tc>
      </w:tr>
    </w:tbl>
    <w:p/>
    <w:p>
      <w:pPr>
        <w:pStyle w:val="Heading1"/>
      </w:pPr>
      <w:r>
        <w:t>总体评价</w:t>
      </w:r>
    </w:p>
    <w:p>
      <w:r>
        <w:t>本教案围绕'Class rules'主题,以值日分工为主线设计了听歌谣、看图猜测、对话梳理、角色扮演、词汇学习、图文匹配、创编对话等环节,学习活动观清晰,'学习理解—应用实践—迁移创新'递进明显,贴纸互评量规（语言小能手/表演小明星/协作小达人）是一大亮点。主要问题在于：缺少教材分析、学情分析和板书、评价方案等关键模块；教学过程无时间分配；数字技术仅停留在课件与音频,缺少数据反馈；课程思政停留在主题自然渗透,未显性化、未延伸到反思与行动。整体属中档水平。</w:t>
      </w:r>
    </w:p>
    <w:p>
      <w:pPr>
        <w:pStyle w:val="Heading1"/>
      </w:pPr>
      <w:r>
        <w:t>逐维度详细批注</w:t>
      </w:r>
    </w:p>
    <w:p>
      <w:pPr>
        <w:pStyle w:val="Heading2"/>
      </w:pPr>
      <w:r>
        <w:t>教学内容：6/10分</w:t>
      </w:r>
    </w:p>
    <w:p>
      <w:r>
        <w:rPr>
          <w:color w:val="7F8C8D"/>
        </w:rPr>
        <w:t>主题与重难点基本明确,能紧扣'班级规则、值日分工'组织内容,但缺少教材地位、前后知识联系与语篇研读,语言进阶逻辑不显。</w:t>
      </w:r>
    </w:p>
    <w:p>
      <w:pPr>
        <w:spacing w:before="120" w:after="120"/>
        <w:pBdr>
          <w:left w:val="single" w:sz="12" w:space="8" w:color="2980B9"/>
        </w:pBdr>
      </w:pPr>
      <w:r>
        <w:rPr>
          <w:b/>
          <w:color w:val="2980B9"/>
          <w:sz w:val="18"/>
        </w:rPr>
        <w:t>批注 | 基本达标</w:t>
      </w:r>
    </w:p>
    <w:p>
      <w:r>
        <w:rPr>
          <w:color w:val="7F8C8D"/>
          <w:sz w:val="18"/>
        </w:rPr>
        <w:t>位置：教学目标（课时开头）</w:t>
      </w:r>
    </w:p>
    <w:p>
      <w:r>
        <w:rPr>
          <w:color w:val="7F8C8D"/>
          <w:sz w:val="18"/>
        </w:rPr>
        <w:t>原文：</w:t>
      </w:r>
      <w:r>
        <w:rPr>
          <w:i/>
          <w:sz w:val="18"/>
        </w:rPr>
        <w:t>「通过看图片、听录音等活动,能够获取张鹏、吴斌斌和Amy有关值日分工的信息……理解遵守班级规则、保持教室卫生以及爱护教室设备的重要性。」</w:t>
      </w:r>
    </w:p>
    <w:p>
      <w:r>
        <w:rPr>
          <w:sz w:val="20"/>
        </w:rPr>
        <w:t>分析：本维度关注的是'教什么'的内容定位。教案能提炼出'值日行动+爱护教室'这一主题意义,内容取向正确；但全篇没有交代本课时在Unit 1中的位置、与Part A及后续课时的衔接关系,读者无法判断本课在单元语言进阶中的坐标。</w:t>
      </w:r>
    </w:p>
    <w:p>
      <w:r>
        <w:rPr>
          <w:color w:val="2980B9"/>
          <w:sz w:val="20"/>
        </w:rPr>
        <w:t>建议（诊断）：缺单元整体定位与前后课时衔接说明,课时在单元中的位置与语言进阶不明确。</w:t>
      </w:r>
    </w:p>
    <w:p>
      <w:r>
        <w:rPr>
          <w:color w:val="8E44AD"/>
          <w:sz w:val="18"/>
        </w:rPr>
        <w:t>📚 依据来源：来源：二者共同 | 理论：ADDIE 模型(ADDIE Model)、迪克-凯里模型(Dick and Carey Model) | 课标：[3-4年级|学习能力] 【知识点】学习策略：认知策略（借助图片/动作/实物辅助理解与记忆）；【学习要求】能借助图片、动作、实物等帮助自己理解与记忆所学内容。；[3-4年级|思维品质] 【知识点】思维品质：判断与评价（对人物行为表达喜好并说明理由）；【学习要求】能对所学对话或故事中的人物行为作出喜欢与否的简单判断，并说明原因。</w:t>
      </w:r>
    </w:p>
    <w:p>
      <w:r>
        <w:rPr>
          <w:color w:val="008A00"/>
          <w:sz w:val="18"/>
        </w:rPr>
        <w:t>🏫 教学法参考：[听说] 情境视觉辅助听力(Using Visual Context Clues in Listening) | 步骤：听前展示相关图片、视频或实物，引导学生观察并预测即将听到的主题或关键词；围绕图片或情景进行简短讨论，提问如'What do you see?' 'What might they say?'，调动已有知识；播放听力材料，并提醒学生在听的过程中注意与图片或情景对应的信息；听后组织学生对照视觉线索，用口述或动作验证预测，检查理解情况</w:t>
      </w:r>
    </w:p>
    <w:p>
      <w:r>
        <w:rPr>
          <w:color w:val="8E44AD"/>
          <w:sz w:val="20"/>
        </w:rPr>
        <w:t>💡 细化建议：在教学目标前增设“单元教学内容分析”一段，用三句话定坐标：Unit 1主题是班级规则，Part A已学……，本课Part B Let’s talk-Let’s learn承担……，为Part C……铺垫。再列“语言进阶线”：词汇从……到……，句型从……到……。示范写法：本课是Unit 1第3课时，学生在Part A已能……，本课进一步学习用I can...提出值日分工，并为后续制定班级公约提供语言基础。</w:t>
      </w:r>
    </w:p>
    <w:p>
      <w:pPr>
        <w:spacing w:before="120" w:after="120"/>
        <w:pBdr>
          <w:left w:val="single" w:sz="12" w:space="8" w:color="2980B9"/>
        </w:pBdr>
      </w:pPr>
      <w:r>
        <w:rPr>
          <w:b/>
          <w:color w:val="2980B9"/>
          <w:sz w:val="18"/>
        </w:rPr>
        <w:t>批注 | 基本达标</w:t>
      </w:r>
    </w:p>
    <w:p>
      <w:r>
        <w:rPr>
          <w:color w:val="7F8C8D"/>
          <w:sz w:val="18"/>
        </w:rPr>
        <w:t>位置：教学过程'梳理对话结构'环节</w:t>
      </w:r>
    </w:p>
    <w:p>
      <w:r>
        <w:rPr>
          <w:color w:val="7F8C8D"/>
          <w:sz w:val="18"/>
        </w:rPr>
        <w:t>原文：</w:t>
      </w:r>
      <w:r>
        <w:rPr>
          <w:i/>
          <w:sz w:val="18"/>
        </w:rPr>
        <w:t>「教师引导学生回顾板书,了解对话中Miss White的询问'School is over now. Who's on duty?',开启对话。」</w:t>
      </w:r>
    </w:p>
    <w:p>
      <w:r>
        <w:rPr>
          <w:sz w:val="20"/>
        </w:rPr>
        <w:t>分析：本维度侧重语篇本身的结构与功能。教案抓住了对话的'提出—建议—结果'框架并配思维导图,具备语篇意识；但没有对语篇的What（内容）、Why（育人价值）、How（语言形式如何支撑意义）做显性分析,语篇研读深度不足。</w:t>
      </w:r>
    </w:p>
    <w:p>
      <w:r>
        <w:rPr>
          <w:color w:val="2980B9"/>
          <w:sz w:val="20"/>
        </w:rPr>
        <w:t>建议（诊断）：语篇分析停留在结构梳理,未展开主题意义与语言形式的关联解读。</w:t>
      </w:r>
    </w:p>
    <w:p>
      <w:r>
        <w:rPr>
          <w:color w:val="8E44AD"/>
          <w:sz w:val="18"/>
        </w:rPr>
        <w:t>📚 依据来源：来源：二者共同 | 理论：ADDIE 模型(ADDIE Model)、迪克-凯里模型(Dick and Carey Model) | 课标：[3-4年级|语言知识] 【知识点】阅读：读懂生活/家庭/学校相关简短语篇并获取信息；【学习要求】能读懂与个人生活、家庭、学校相关的简短语篇，获取基本信息并尝试复述。；[3-4年级|语言知识] 【知识点】语篇：运用连接词and/but体现语篇逻辑；【学习要求】能在口语和书面表达中运用简单的连接词，如 and, but，体现初步的语篇逻辑。</w:t>
      </w:r>
    </w:p>
    <w:p>
      <w:r>
        <w:rPr>
          <w:color w:val="008A00"/>
          <w:sz w:val="18"/>
        </w:rPr>
        <w:t>🏫 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鼓励学生尝试用中文或自己的话说出结构的共同特征，教师用“对/接近”等方式反馈。；明确归纳：师生共同明确规则（形式、功能、用法），教师用彩色粉笔或PPT标记目标结构（如too...to...）。；实践运用：从看图补全句子到小组创编对话，逐步从控制性练习过渡到真实运用。</w:t>
      </w:r>
    </w:p>
    <w:p>
      <w:r>
        <w:rPr>
          <w:color w:val="8E44AD"/>
          <w:sz w:val="20"/>
        </w:rPr>
        <w:t>💡 细化建议：在“梳理对话结构”旁增加“语篇研读”三栏表。What栏写：张鹏、吴斌斌和Amy讨论值日分工，涉及擦黑板、扫地、摆桌椅；Why栏写：遵守班级规则、合作劳动、爱护教室；How栏写：用I can...提出建议，用and连接并列动作，用The...is/are...介绍教室。再把How中的语言形式标到思维导图对应分支，说明形式如何支撑意义。</w:t>
      </w:r>
    </w:p>
    <w:p>
      <w:pPr>
        <w:spacing w:before="120" w:after="120"/>
        <w:pBdr>
          <w:left w:val="single" w:sz="12" w:space="8" w:color="F39C12"/>
        </w:pBdr>
      </w:pPr>
      <w:r>
        <w:rPr>
          <w:b/>
          <w:color w:val="F39C12"/>
          <w:sz w:val="18"/>
        </w:rPr>
        <w:t>批注 | 部分达标</w:t>
      </w:r>
    </w:p>
    <w:p>
      <w:r>
        <w:rPr>
          <w:color w:val="7F8C8D"/>
          <w:sz w:val="18"/>
        </w:rPr>
        <w:t>位置：教学重难点</w:t>
      </w:r>
    </w:p>
    <w:p>
      <w:r>
        <w:rPr>
          <w:color w:val="7F8C8D"/>
          <w:sz w:val="18"/>
        </w:rPr>
        <w:t>原文：</w:t>
      </w:r>
      <w:r>
        <w:rPr>
          <w:i/>
          <w:sz w:val="18"/>
        </w:rPr>
        <w:t>「通过对比词形特征,能够在图片的提示下辨别名词复数和所有格。」</w:t>
      </w:r>
    </w:p>
    <w:p>
      <w:r>
        <w:rPr>
          <w:sz w:val="20"/>
        </w:rPr>
        <w:t>分析：本维度关注知识点的定位与成因。难点仅指向'辨别名词复数和所有格',属于词形表面识别,未说明学生为何困难（如've与is/are搭配、-'s易与复数混淆）,也未与'介绍教室'的语用任务建立联系,难点成因和知识前后联系均缺失。</w:t>
      </w:r>
    </w:p>
    <w:p>
      <w:r>
        <w:rPr>
          <w:color w:val="2980B9"/>
          <w:sz w:val="20"/>
        </w:rPr>
        <w:t>建议（诊断）：难点只落在词形辨别,未说明学生困难成因及其与语用任务的关联。</w:t>
      </w:r>
    </w:p>
    <w:p>
      <w:r>
        <w:rPr>
          <w:color w:val="8E44AD"/>
          <w:sz w:val="18"/>
        </w:rPr>
        <w:t>📚 依据来源：来源：二者共同 | 理论：任务型教学法（Task-Based Language Teaching）、ADDIE 模型(ADDIE Model) | 课标：[3-4年级|思维品质] 【知识点】思维品质：联想与关联（建立词汇与语义联系）；【学习要求】能通过配对游戏、简单思维导图等活动，建立词汇与语义之间的联系。；[3-4年级|文化意识] 【知识点】功能与话题：介绍（姓名、年龄、喜好）；【学习要求】能用英语简单介绍自己的姓名、年龄、喜好等个人基本信息，建立自我认同。</w:t>
      </w:r>
    </w:p>
    <w:p>
      <w:r>
        <w:rPr>
          <w:color w:val="008A00"/>
          <w:sz w:val="18"/>
        </w:rPr>
        <w:t>🏫 教学法参考：[词汇] 语义关系词汇教学法(Teaching Vocabulary through Semantic Relations) | 步骤：围绕主题（如动物、食物、天气）确定一组核心词汇，激活学生已有知识。；通过实物、图片、动作或语境呈现新词，让学生初步感知词义。；引导学生用分类、配对或头脑风暴的方式发现词的上下义关系（如apple和fruit）、同义/反义关系（如big/large、hot/cold）和常见搭配（如see a movie, heavy rain）。；设计游戏或任务（如找同类词、搭配连线、句子填空）让学生操练词汇间的语义关系。；安排产出性活动（如用所学词汇编对话或写句子），鼓励学生主动运用，逐步将接受性词汇转化为生产性词汇。</w:t>
      </w:r>
    </w:p>
    <w:p>
      <w:r>
        <w:rPr>
          <w:color w:val="8E44AD"/>
          <w:sz w:val="20"/>
        </w:rPr>
        <w:t>💡 细化建议：将难点改写为两条并说明成因与突破。难点一：在“The teacher’s desk is...”中区分名词所有格’s与复数-s，学生易混淆，因为汉语无词形变化；策略：用对比词卡和图片分类。难点二：根据单复数选择is/are；策略：在“介绍教室”任务中先看图说单数，再说复数，最后连成介绍。每条难点后注明对应语用任务。</w:t>
      </w:r>
    </w:p>
    <w:p>
      <w:r>
        <w:br w:type="page"/>
      </w:r>
    </w:p>
    <w:p>
      <w:pPr>
        <w:pStyle w:val="Heading2"/>
      </w:pPr>
      <w:r>
        <w:t>教学理念：4/5分</w:t>
      </w:r>
    </w:p>
    <w:p>
      <w:r>
        <w:rPr>
          <w:color w:val="7F8C8D"/>
        </w:rPr>
        <w:t>体现了核心素养导向与学习活动观,情境真实、任务驱动,但理念与活动的系统对应和数字技术融合仍较薄弱。</w:t>
      </w:r>
    </w:p>
    <w:p>
      <w:pPr>
        <w:spacing w:before="120" w:after="120"/>
        <w:pBdr>
          <w:left w:val="single" w:sz="12" w:space="8" w:color="27AE60"/>
        </w:pBdr>
      </w:pPr>
      <w:r>
        <w:rPr>
          <w:b/>
          <w:color w:val="27AE60"/>
          <w:sz w:val="18"/>
        </w:rPr>
        <w:t>批注 | 达标</w:t>
      </w:r>
    </w:p>
    <w:p>
      <w:r>
        <w:rPr>
          <w:color w:val="7F8C8D"/>
          <w:sz w:val="18"/>
        </w:rPr>
        <w:t>位置：教学过程整体结构</w:t>
      </w:r>
    </w:p>
    <w:p>
      <w:r>
        <w:rPr>
          <w:color w:val="7F8C8D"/>
          <w:sz w:val="18"/>
        </w:rPr>
        <w:t>原文：</w:t>
      </w:r>
      <w:r>
        <w:rPr>
          <w:i/>
          <w:sz w:val="18"/>
        </w:rPr>
        <w:t>「新课导入—呈现与操练—巩固和拓展—课堂小结」</w:t>
      </w:r>
    </w:p>
    <w:p>
      <w:r>
        <w:rPr>
          <w:sz w:val="20"/>
        </w:rPr>
        <w:t>分析：本维度关注理念如何落地为学习活动。教案从听歌谣感知、看图听音获取信息,到图文匹配操练,再到创编对话迁移,符合'学习理解—应用实践—迁移创新'的活动观,并贯穿真实值日情境,核心素养导向基本可见。</w:t>
      </w:r>
    </w:p>
    <w:p>
      <w:r>
        <w:rPr>
          <w:color w:val="2980B9"/>
          <w:sz w:val="20"/>
        </w:rPr>
        <w:t>建议（诊断）：理念落地较完整,但各环节与素养目标的显性对应关系仍可更清晰。</w:t>
      </w:r>
    </w:p>
    <w:p>
      <w:pPr>
        <w:spacing w:before="120" w:after="120"/>
        <w:pBdr>
          <w:left w:val="single" w:sz="12" w:space="8" w:color="2980B9"/>
        </w:pBdr>
      </w:pPr>
      <w:r>
        <w:rPr>
          <w:b/>
          <w:color w:val="2980B9"/>
          <w:sz w:val="18"/>
        </w:rPr>
        <w:t>批注 | 基本达标</w:t>
      </w:r>
    </w:p>
    <w:p>
      <w:r>
        <w:rPr>
          <w:color w:val="7F8C8D"/>
          <w:sz w:val="18"/>
        </w:rPr>
        <w:t>位置：教学用具</w:t>
      </w:r>
    </w:p>
    <w:p>
      <w:r>
        <w:rPr>
          <w:color w:val="7F8C8D"/>
          <w:sz w:val="18"/>
        </w:rPr>
        <w:t>原文：</w:t>
      </w:r>
      <w:r>
        <w:rPr>
          <w:i/>
          <w:sz w:val="18"/>
        </w:rPr>
        <w:t>「1．教材、课件和音频；」</w:t>
      </w:r>
    </w:p>
    <w:p>
      <w:r>
        <w:rPr>
          <w:sz w:val="20"/>
        </w:rPr>
        <w:t>分析：本维度关注理念中的技术融合维度。全课技术手段仅有课件与音频,属于传统呈现工具,未体现数字化、个性化或跨学科融合的设计意图,技术融合呈点状,未与其他理念形成支撑。</w:t>
      </w:r>
    </w:p>
    <w:p>
      <w:r>
        <w:rPr>
          <w:color w:val="2980B9"/>
          <w:sz w:val="20"/>
        </w:rPr>
        <w:t>建议（诊断）：技术融合仅停留在课件与音频的输入端,未体现数字化支持学习过程的设计意图。</w:t>
      </w:r>
    </w:p>
    <w:p>
      <w:r>
        <w:rPr>
          <w:color w:val="8E44AD"/>
          <w:sz w:val="18"/>
        </w:rPr>
        <w:t>📚 依据来源：来源：二者共同 | 理论：逆向设计/追求理解的教学设计(Backward Design/UbD)、BOPPPS有效教学设计模型(BOPPPS Model) | 课标：[3-4年级|思维品质] 【知识点】思维品质：想象与创新（角色扮演/创编对话中的个性化表达）；【学习要求】能在角色扮演或创编对话中尝试发散思维，表达个性化想法。；[3-4年级|语言知识] 【知识点】词汇：数字、颜色、动物等话题词汇；【学习要求】能在图片、动作等帮助下听懂简单对话，识别常见话题词汇，如数字、颜色、动物等。</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在教学用具中增加数字化工具并说明“工具—活动—数据—反馈”闭环。例如：希沃课堂活动用于值日分工拖拽并即时统计正确率；语音跟读APP用于录音和评分，学生根据评分重读；在线协作文档或问卷星收集各组值日建议，生成词云。写法示范：希沃白板——操练环节——反馈全班掌握情况——针对错误率高的短语二次操练。</w:t>
      </w:r>
    </w:p>
    <w:p>
      <w:r>
        <w:br w:type="page"/>
      </w:r>
    </w:p>
    <w:p>
      <w:pPr>
        <w:pStyle w:val="Heading2"/>
      </w:pPr>
      <w:r>
        <w:t>学情分析：2/5分</w:t>
      </w:r>
    </w:p>
    <w:p>
      <w:r>
        <w:rPr>
          <w:color w:val="7F8C8D"/>
        </w:rPr>
        <w:t>全篇没有独立的学情分析模块,学生的语言基础、认知特点与学习困难均未系统分析,仅在词汇环节隐含旧知衔接。</w:t>
      </w:r>
    </w:p>
    <w:p>
      <w:pPr>
        <w:spacing w:before="120" w:after="120"/>
        <w:pBdr>
          <w:left w:val="single" w:sz="12" w:space="8" w:color="E74C3C"/>
        </w:pBdr>
      </w:pPr>
      <w:r>
        <w:rPr>
          <w:b/>
          <w:color w:val="E74C3C"/>
          <w:sz w:val="18"/>
        </w:rPr>
        <w:t>批注 | 未达标</w:t>
      </w:r>
    </w:p>
    <w:p>
      <w:r>
        <w:rPr>
          <w:color w:val="7F8C8D"/>
          <w:sz w:val="18"/>
        </w:rPr>
        <w:t>位置：教学设计整体（缺失模块）</w:t>
      </w:r>
    </w:p>
    <w:p>
      <w:r>
        <w:rPr>
          <w:color w:val="7F8C8D"/>
          <w:sz w:val="18"/>
        </w:rPr>
        <w:t>原文：</w:t>
      </w:r>
      <w:r>
        <w:rPr>
          <w:i/>
          <w:sz w:val="18"/>
        </w:rPr>
        <w:t>「1．通过看图片、听录音等活动……（直接进入教学目标）」</w:t>
      </w:r>
    </w:p>
    <w:p>
      <w:r>
        <w:rPr>
          <w:sz w:val="20"/>
        </w:rPr>
        <w:t>分析：本维度关注'学生在哪里'。教案从课题直接跳到教学目标,未提供任何关于四年级学生已有语言水平、认知阶段、学习习惯或可能困难的描述,无法支撑后续任务与资源的选择依据。</w:t>
      </w:r>
    </w:p>
    <w:p>
      <w:r>
        <w:rPr>
          <w:color w:val="2980B9"/>
          <w:sz w:val="20"/>
        </w:rPr>
        <w:t>建议（诊断）：完全缺失学情分析模块,学生已有基础、认知特点和学习困难均无交代。</w:t>
      </w:r>
    </w:p>
    <w:p>
      <w:r>
        <w:rPr>
          <w:color w:val="8E44AD"/>
          <w:sz w:val="18"/>
        </w:rPr>
        <w:t>📚 依据来源：来源：二者共同 | 理论：BOPPPS有效教学设计模型(BOPPPS Model)、逆向设计/追求理解的教学设计(Backward Design/UbD) | 课标：[3-4年级|学习能力] 【知识点】学习策略：元认知策略（课后巩固，养成学习习惯）；【学习要求】能在课后尝试用配音、手抄报等形式巩固英语，初步养成良好学习习惯。；[3-4年级|语言知识] 【知识点】阅读：读懂生活/家庭/学校相关简短语篇并获取信息；【学习要求】能读懂与个人生活、家庭、学校相关的简短语篇，获取基本信息并尝试复述。</w:t>
      </w:r>
    </w:p>
    <w:p>
      <w:r>
        <w:rPr>
          <w:color w:val="008A00"/>
          <w:sz w:val="18"/>
        </w:rPr>
        <w:t>🏫 教学法参考：[听说/综合语用] 协商互动任务教学法(Negotiated Interaction Task-based Instruction) | 步骤：设定贴近学生生活的任务情境，明确交际目标与任务成果；；通过图片、视频或文本等语境化输入呈现关键语言，激活已有知识；；组织学生分组进行协商互动，鼓励用英语表达意见、询问信息、达成一致；；教师巡回观察并记录学生的表现，不急于纠错，关注意义表达与实际需要；；小组展示成果或汇报，全班反馈，教师结合观察调整后续教学策略。</w:t>
      </w:r>
    </w:p>
    <w:p>
      <w:r>
        <w:rPr>
          <w:color w:val="8E44AD"/>
          <w:sz w:val="20"/>
        </w:rPr>
        <w:t>💡 细化建议：在教学目标前补“学情分析”模块，分三段写：已有基础，如学生已学部分教室物品词和I can...；认知特点，如四年级以形象思维为主，喜欢角色扮演和游戏；可能困难，如名词复数、所有格和is/are选择。最好加入课前小调查数据，如“抽测10人，6人能说door/window”。再据此说明本课支架和分层安排。</w:t>
      </w:r>
    </w:p>
    <w:p>
      <w:pPr>
        <w:spacing w:before="120" w:after="120"/>
        <w:pBdr>
          <w:left w:val="single" w:sz="12" w:space="8" w:color="F39C12"/>
        </w:pBdr>
      </w:pPr>
      <w:r>
        <w:rPr>
          <w:b/>
          <w:color w:val="F39C12"/>
          <w:sz w:val="18"/>
        </w:rPr>
        <w:t>批注 | 部分达标</w:t>
      </w:r>
    </w:p>
    <w:p>
      <w:r>
        <w:rPr>
          <w:color w:val="7F8C8D"/>
          <w:sz w:val="18"/>
        </w:rPr>
        <w:t>位置：词汇学习环节</w:t>
      </w:r>
    </w:p>
    <w:p>
      <w:r>
        <w:rPr>
          <w:color w:val="7F8C8D"/>
          <w:sz w:val="18"/>
        </w:rPr>
        <w:t>原文：</w:t>
      </w:r>
      <w:r>
        <w:rPr>
          <w:i/>
          <w:sz w:val="18"/>
        </w:rPr>
        <w:t>「教师可以利用课件给出四年级上册第六单元学习过的所有格的相关内容,如dad’s sweater、mum’s dress,帮助学生复习相关知识。」</w:t>
      </w:r>
    </w:p>
    <w:p>
      <w:r>
        <w:rPr>
          <w:sz w:val="20"/>
        </w:rPr>
        <w:t>分析：本维度关注已有知识基础的利用。此处隐含了对学生已学所有格旧知的关注,具有一定衔接意识；但仅为孤立的旧知提及,未说明本班学生的掌握程度、差异或困难,属于经验性推断而非分析。</w:t>
      </w:r>
    </w:p>
    <w:p>
      <w:r>
        <w:rPr>
          <w:color w:val="2980B9"/>
          <w:sz w:val="20"/>
        </w:rPr>
        <w:t>建议（诊断）：旧知衔接仅是单点提及,未形成对学生语言基础与差异的系统判断。</w:t>
      </w:r>
    </w:p>
    <w:p>
      <w:r>
        <w:rPr>
          <w:color w:val="8E44AD"/>
          <w:sz w:val="18"/>
        </w:rPr>
        <w:t>📚 依据来源：来源：二者共同 | 理论：认知学徒制（Cognitive Apprenticeship）、随机通达教学（Random Access Instruction） | 课标：[3-4年级|文化意识] 【知识点】文化知识：英语国家国旗、代表性动物及日常问候；【学习要求】能识别主要的英语国家国旗、代表性动物及日常问候方式，尊重文化差异。；[3-4年级|语言知识] 【知识点】词汇：数字、颜色、动物等话题词汇；【学习要求】能在图片、动作等帮助下听懂简单对话，识别常见话题词汇，如数字、颜色、动物等。</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细化建议：把词汇环节的旧知提及扩展为系统判断：先列学生已学教室词汇、所有格和复数词，再设计课前“Look and say”快问或听辨小测，记录正确率。按掌握程度分三层：已会、易混、未会，并对应设计活动——已会者做小老师，易混者做’s与-s对比卡，未会者用图片跟读。最后在学情分析中写明数据与差异。</w:t>
      </w:r>
    </w:p>
    <w:p>
      <w:r>
        <w:br w:type="page"/>
      </w:r>
    </w:p>
    <w:p>
      <w:pPr>
        <w:pStyle w:val="Heading2"/>
      </w:pPr>
      <w:r>
        <w:t>教学目标：4/5分</w:t>
      </w:r>
    </w:p>
    <w:p>
      <w:r>
        <w:rPr>
          <w:color w:val="7F8C8D"/>
        </w:rPr>
        <w:t>目标表述较完整,覆盖语言能力、学习策略与思维品质,行为动词较清晰,但个别目标可测性偏弱且核心素养维度未显性标注。</w:t>
      </w:r>
    </w:p>
    <w:p>
      <w:pPr>
        <w:spacing w:before="120" w:after="120"/>
        <w:pBdr>
          <w:left w:val="single" w:sz="12" w:space="8" w:color="27AE60"/>
        </w:pBdr>
      </w:pPr>
      <w:r>
        <w:rPr>
          <w:b/>
          <w:color w:val="27AE60"/>
          <w:sz w:val="18"/>
        </w:rPr>
        <w:t>批注 | 达标</w:t>
      </w:r>
    </w:p>
    <w:p>
      <w:r>
        <w:rPr>
          <w:color w:val="7F8C8D"/>
          <w:sz w:val="18"/>
        </w:rPr>
        <w:t>位置：教学目标1-4</w:t>
      </w:r>
    </w:p>
    <w:p>
      <w:r>
        <w:rPr>
          <w:color w:val="7F8C8D"/>
          <w:sz w:val="18"/>
        </w:rPr>
        <w:t>原文：</w:t>
      </w:r>
      <w:r>
        <w:rPr>
          <w:i/>
          <w:sz w:val="18"/>
        </w:rPr>
        <w:t>「能够听、说、认读核心句型……并运用核心句型提出自己的值日分工建议；能够听、说、认读teacher’s desk、door、window、fan、chair等……名词。」</w:t>
      </w:r>
    </w:p>
    <w:p>
      <w:r>
        <w:rPr>
          <w:sz w:val="20"/>
        </w:rPr>
        <w:t>分析：本维度关注目标是否可教可测。目标2使用'听、说、认读、运用、提出'等行为动词,指向具体语言内容和运用行为,可操作、可观测,表述质量较高。</w:t>
      </w:r>
    </w:p>
    <w:p>
      <w:r>
        <w:rPr>
          <w:color w:val="2980B9"/>
          <w:sz w:val="20"/>
        </w:rPr>
        <w:t>建议（诊断）：语言类目标表述清晰,但与其他目标的层次区分仍可更明确。</w:t>
      </w:r>
    </w:p>
    <w:p>
      <w:pPr>
        <w:spacing w:before="120" w:after="120"/>
        <w:pBdr>
          <w:left w:val="single" w:sz="12" w:space="8" w:color="2980B9"/>
        </w:pBdr>
      </w:pPr>
      <w:r>
        <w:rPr>
          <w:b/>
          <w:color w:val="2980B9"/>
          <w:sz w:val="18"/>
        </w:rPr>
        <w:t>批注 | 基本达标</w:t>
      </w:r>
    </w:p>
    <w:p>
      <w:r>
        <w:rPr>
          <w:color w:val="7F8C8D"/>
          <w:sz w:val="18"/>
        </w:rPr>
        <w:t>位置：教学目标1</w:t>
      </w:r>
    </w:p>
    <w:p>
      <w:r>
        <w:rPr>
          <w:color w:val="7F8C8D"/>
          <w:sz w:val="18"/>
        </w:rPr>
        <w:t>原文：</w:t>
      </w:r>
      <w:r>
        <w:rPr>
          <w:i/>
          <w:sz w:val="18"/>
        </w:rPr>
        <w:t>「理解遵守班级规则、保持教室卫生以及爱护教室设备的重要性。」</w:t>
      </w:r>
    </w:p>
    <w:p>
      <w:r>
        <w:rPr>
          <w:sz w:val="20"/>
        </w:rPr>
        <w:t>分析：本维度关注目标的可测评性。情感类目标以'理解……重要性'表述,缺乏可观察的行为表现或评价证据,达成与否难以判断；同时四条目标未标注对应的核心素养维度,对应关系模糊。</w:t>
      </w:r>
    </w:p>
    <w:p>
      <w:r>
        <w:rPr>
          <w:color w:val="2980B9"/>
          <w:sz w:val="20"/>
        </w:rPr>
        <w:t>建议（诊断）：情感目标使用'理解……重要性'等笼统表述,缺乏可观测的达成证据。</w:t>
      </w:r>
    </w:p>
    <w:p>
      <w:r>
        <w:rPr>
          <w:color w:val="8E44AD"/>
          <w:sz w:val="18"/>
        </w:rPr>
        <w:t>📚 依据来源：来源：二者共同 | 理论：形成性评价与总结性评价、克拉斯沃尔情感领域分类 | 课标：[3-4年级|思维品质] 【知识点】思维品质：判断与评价（对人物行为表达喜好并说明理由）；【学习要求】能对所学对话或故事中的人物行为作出喜欢与否的简单判断，并说明原因。；[3-4年级|语言知识] 【知识点】语法：基本句式（陈述句、一般疑问句、祈使句）；【学习要求】能在具体语境中理解并运用常用的基本句型，如陈述句、一般疑问句及简单祈使句。</w:t>
      </w:r>
    </w:p>
    <w:p>
      <w:r>
        <w:rPr>
          <w:color w:val="008A00"/>
          <w:sz w:val="18"/>
        </w:rPr>
        <w:t>🏫 教学法参考：[语音] 发音感知与重音语调启蒙教学(Pronunciation Awareness and Early Intonation Teaching) | 步骤：第1步：教师通过夸张、清晰的口型示范目标音或语句，让学生整体感知声音和节奏，不急于解释发音规则。；第2步：采用最小对（如ship/sheep, thank/sank）进行听音辨音游戏，教师读其中一个词，学生指卡片或举相应图片，训练听辨能力。；第3步：在单词或简单句中引导学生模仿重音和语调（如sorry用降调表道歉，用升调表疑问），并用身体动作（拍手、手势）辅助感知。；第4步：设计有意义的交际情境（如请求、道歉），让学生在角色扮演中运用所学发音、重音和语调，达成可理解交流。</w:t>
      </w:r>
    </w:p>
    <w:p>
      <w:r>
        <w:rPr>
          <w:color w:val="8E44AD"/>
          <w:sz w:val="20"/>
        </w:rPr>
        <w:t>💡 细化建议：将情感目标改为可观察行为，并标注核心素养维度。示范：思维品质——能在对话学习中说出至少两条班级规则，并对人物值日行为表达喜欢与否及理由；文化意识——能用I can...提出一条保持教室整洁的建议。评价证据：贴纸互评表、口头汇报录音。把“理解重要性”替换为“能说出/能举例/能说明理由”。</w:t>
      </w:r>
    </w:p>
    <w:p>
      <w:r>
        <w:br w:type="page"/>
      </w:r>
    </w:p>
    <w:p>
      <w:pPr>
        <w:pStyle w:val="Heading2"/>
      </w:pPr>
      <w:r>
        <w:t>教学资源：6/10分</w:t>
      </w:r>
    </w:p>
    <w:p>
      <w:r>
        <w:rPr>
          <w:color w:val="7F8C8D"/>
        </w:rPr>
        <w:t>资源清单齐全且有创新点（贴纸互评）,但与活动的深层匹配和数据反馈不足,技术资源单一。</w:t>
      </w:r>
    </w:p>
    <w:p>
      <w:pPr>
        <w:spacing w:before="120" w:after="120"/>
        <w:pBdr>
          <w:left w:val="single" w:sz="12" w:space="8" w:color="27AE60"/>
        </w:pBdr>
      </w:pPr>
      <w:r>
        <w:rPr>
          <w:b/>
          <w:color w:val="27AE60"/>
          <w:sz w:val="18"/>
        </w:rPr>
        <w:t>批注 | 达标</w:t>
      </w:r>
    </w:p>
    <w:p>
      <w:r>
        <w:rPr>
          <w:color w:val="7F8C8D"/>
          <w:sz w:val="18"/>
        </w:rPr>
        <w:t>位置：教学用具/分角色表演环节</w:t>
      </w:r>
    </w:p>
    <w:p>
      <w:r>
        <w:rPr>
          <w:color w:val="7F8C8D"/>
          <w:sz w:val="18"/>
        </w:rPr>
        <w:t>原文：</w:t>
      </w:r>
      <w:r>
        <w:rPr>
          <w:i/>
          <w:sz w:val="18"/>
        </w:rPr>
        <w:t>「教师发放印有（荣誉标识）的贴纸,每人一份,用于分角色表演的互评。」</w:t>
      </w:r>
    </w:p>
    <w:p>
      <w:r>
        <w:rPr>
          <w:sz w:val="20"/>
        </w:rPr>
        <w:t>分析：本维度关注资源'有没有用、用得巧不巧'。贴纸被设计为承载评价标准的工具,把隐性评价显性化、实物化,是与活动深度绑定的创新资源,使用方式明确。</w:t>
      </w:r>
    </w:p>
    <w:p>
      <w:r>
        <w:rPr>
          <w:color w:val="2980B9"/>
          <w:sz w:val="20"/>
        </w:rPr>
        <w:t>建议（诊断）：贴纸资源设计巧妙,但其承载的评价标准在教学中如何被学生理解仍可补充。</w:t>
      </w:r>
    </w:p>
    <w:p>
      <w:pPr>
        <w:spacing w:before="120" w:after="120"/>
        <w:pBdr>
          <w:left w:val="single" w:sz="12" w:space="8" w:color="2980B9"/>
        </w:pBdr>
      </w:pPr>
      <w:r>
        <w:rPr>
          <w:b/>
          <w:color w:val="2980B9"/>
          <w:sz w:val="18"/>
        </w:rPr>
        <w:t>批注 | 基本达标</w:t>
      </w:r>
    </w:p>
    <w:p>
      <w:r>
        <w:rPr>
          <w:color w:val="7F8C8D"/>
          <w:sz w:val="18"/>
        </w:rPr>
        <w:t>位置：教学用具/各环节媒体</w:t>
      </w:r>
    </w:p>
    <w:p>
      <w:r>
        <w:rPr>
          <w:color w:val="7F8C8D"/>
          <w:sz w:val="18"/>
        </w:rPr>
        <w:t>原文：</w:t>
      </w:r>
      <w:r>
        <w:rPr>
          <w:i/>
          <w:sz w:val="18"/>
        </w:rPr>
        <w:t>「1．教材、课件和音频；2．学习任务单；」</w:t>
      </w:r>
    </w:p>
    <w:p>
      <w:r>
        <w:rPr>
          <w:sz w:val="20"/>
        </w:rPr>
        <w:t>分析：本维度关注资源的类型与反馈功能。资源仍以课件、音频、任务单等输入与操练型工具为主,缺少能产生学习数据、支持个性化或即时反馈的数字化资源,资源整体停留在辅助层面。</w:t>
      </w:r>
    </w:p>
    <w:p>
      <w:r>
        <w:rPr>
          <w:color w:val="2980B9"/>
          <w:sz w:val="20"/>
        </w:rPr>
        <w:t>建议（诊断）：资源集中于输入与操练辅助,缺少能产出学习数据或支持精准反馈的资源。</w:t>
      </w:r>
    </w:p>
    <w:p>
      <w:r>
        <w:rPr>
          <w:color w:val="8E44AD"/>
          <w:sz w:val="18"/>
        </w:rPr>
        <w:t>📚 依据来源：来源：二者共同 | 理论：ADDIE 模型(ADDIE Model)、翻转课堂（Flipped Classroom） | 课标：[3-4年级|语言知识] 【知识点】功能与话题：在游戏/手工等活动中进行简单交流（交际功能）；【学习要求】能在玩游戏、做手工等活动中使用所学语言进行简单交流，体验语言的交际功能。；[3-4年级|思维品质] 【知识点】思维品质：想象与创新（角色扮演/创编对话中的个性化表达）；【学习要求】能在角色扮演或创编对话中尝试发散思维，表达个性化想法。</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增加能产生学习数据和即时反馈的资源，并列表说明用途。如希沃课堂活动用于值日分工匹配并统计正确率；语音评测APP用于跟读评分；问卷星或在线协作文档收集各组值日建议；班级优化大师记录合作与倾听表现。资源表写四列：资源、使用环节、收集的数据、反馈方式，使资源从辅助输入转向支持评价与个性化。</w:t>
      </w:r>
    </w:p>
    <w:p>
      <w:r>
        <w:br w:type="page"/>
      </w:r>
    </w:p>
    <w:p>
      <w:pPr>
        <w:pStyle w:val="Heading2"/>
      </w:pPr>
      <w:r>
        <w:t>教学方法：7/10分</w:t>
      </w:r>
    </w:p>
    <w:p>
      <w:r>
        <w:rPr>
          <w:color w:val="7F8C8D"/>
        </w:rPr>
        <w:t>方法多样且以学生为主体,角色扮演、创编对话、图文匹配等体现合作探究与真实交际,但分层支架和自主创编空间仍有限。</w:t>
      </w:r>
    </w:p>
    <w:p>
      <w:pPr>
        <w:spacing w:before="120" w:after="120"/>
        <w:pBdr>
          <w:left w:val="single" w:sz="12" w:space="8" w:color="27AE60"/>
        </w:pBdr>
      </w:pPr>
      <w:r>
        <w:rPr>
          <w:b/>
          <w:color w:val="27AE60"/>
          <w:sz w:val="18"/>
        </w:rPr>
        <w:t>批注 | 达标</w:t>
      </w:r>
    </w:p>
    <w:p>
      <w:r>
        <w:rPr>
          <w:color w:val="7F8C8D"/>
          <w:sz w:val="18"/>
        </w:rPr>
        <w:t>位置：呈现与操练/巩固和拓展</w:t>
      </w:r>
    </w:p>
    <w:p>
      <w:r>
        <w:rPr>
          <w:color w:val="7F8C8D"/>
          <w:sz w:val="18"/>
        </w:rPr>
        <w:t>原文：</w:t>
      </w:r>
      <w:r>
        <w:rPr>
          <w:i/>
          <w:sz w:val="18"/>
        </w:rPr>
        <w:t>「学生两人一组进行练习,一人描述,一人猜测。……教师请两至三组学生在全班展示,其他学生根据评价标准给表演者打分。」</w:t>
      </w:r>
    </w:p>
    <w:p>
      <w:r>
        <w:rPr>
          <w:sz w:val="20"/>
        </w:rPr>
        <w:t>分析：本维度关注方法是否适配学生并促进主动学习。教案综合运用猜测、配对、角色扮演、创编展示等方法,形式丰富且学生有真实语言输出,方法选择与四年级学生特点基本适配。</w:t>
      </w:r>
    </w:p>
    <w:p>
      <w:r>
        <w:rPr>
          <w:color w:val="2980B9"/>
          <w:sz w:val="20"/>
        </w:rPr>
        <w:t>建议（诊断）：方法丰富但以小组代表展示为主,参与面与个性化支持仍有限。</w:t>
      </w:r>
    </w:p>
    <w:p>
      <w:pPr>
        <w:spacing w:before="120" w:after="120"/>
        <w:pBdr>
          <w:left w:val="single" w:sz="12" w:space="8" w:color="2980B9"/>
        </w:pBdr>
      </w:pPr>
      <w:r>
        <w:rPr>
          <w:b/>
          <w:color w:val="2980B9"/>
          <w:sz w:val="18"/>
        </w:rPr>
        <w:t>批注 | 基本达标</w:t>
      </w:r>
    </w:p>
    <w:p>
      <w:r>
        <w:rPr>
          <w:color w:val="7F8C8D"/>
          <w:sz w:val="18"/>
        </w:rPr>
        <w:t>位置：创编对话环节</w:t>
      </w:r>
    </w:p>
    <w:p>
      <w:r>
        <w:rPr>
          <w:color w:val="7F8C8D"/>
          <w:sz w:val="18"/>
        </w:rPr>
        <w:t>原文：</w:t>
      </w:r>
      <w:r>
        <w:rPr>
          <w:i/>
          <w:sz w:val="18"/>
        </w:rPr>
        <w:t>「教师可以提供如下语言支架：T: Who's on duty today? S1 &amp; S2 &amp; S3: We are, Miss.……」</w:t>
      </w:r>
    </w:p>
    <w:p>
      <w:r>
        <w:rPr>
          <w:sz w:val="20"/>
        </w:rPr>
        <w:t>分析：本维度关注方法与差异化支持。创编环节提供了半固定语言支架,有助于降低难度；但支架面向全体统一,未针对不同水平学生设计分层任务或开放度梯度,自主创编的灵活性和挑战性不足。</w:t>
      </w:r>
    </w:p>
    <w:p>
      <w:r>
        <w:rPr>
          <w:color w:val="2980B9"/>
          <w:sz w:val="20"/>
        </w:rPr>
        <w:t>建议（诊断）：创编支架为全班统一模板,缺少针对不同水平学生的分层设计。</w:t>
      </w:r>
    </w:p>
    <w:p>
      <w:r>
        <w:rPr>
          <w:color w:val="8E44AD"/>
          <w:sz w:val="18"/>
        </w:rPr>
        <w:t>📚 依据来源：来源：二者共同 | 理论：支架式教学（Scaffolding Instruction）、逆向设计/追求理解的教学设计(Backward Design/UbD) | 课标：[3-4年级|思维品质] 【知识点】思维品质：想象与创新（角色扮演/创编对话中的个性化表达）；【学习要求】能在角色扮演或创编对话中尝试发散思维，表达个性化想法。；[3-4年级|语言知识] 【知识点】词汇：数字、颜色、动物等话题词汇；【学习要求】能在图片、动作等帮助下听懂简单对话，识别常见话题词汇，如数字、颜色、动物等。</w:t>
      </w:r>
    </w:p>
    <w:p>
      <w:r>
        <w:rPr>
          <w:color w:val="008A00"/>
          <w:sz w:val="18"/>
        </w:rPr>
        <w:t>🏫 教学法参考：[听说] 听和演（TPR全身反应法）(Listen and Act (Total Physical Response, TPR)) | 步骤：教师用目标语发出简单清晰的指令，如'Stand up'，并同步示范动作，学生观察理解。；教师再次发出指令，学生跟随教师一起做出动作，教师可辅以手势或表情提示。；逐渐撤出示范，教师只发指令，学生独立听指令并做动作，检验理解。；增加指令的复杂性和趣味性，如'Pretend you are walking in mud'，鼓励学生创造动作。；在对话或故事材料中，学生听录音并模仿说话者的动作语气，或进行角色扮演式'听和演'。</w:t>
      </w:r>
    </w:p>
    <w:p>
      <w:r>
        <w:rPr>
          <w:color w:val="8E44AD"/>
          <w:sz w:val="20"/>
        </w:rPr>
        <w:t>💡 细化建议：创编环节设计三级分层支架：★层用完整对话模板，只替换值日短语；★★层给半开放框架，补全2—3句并加一条理由；★★★层只给情境卡，自由创编并加动作和评价语。任务单上标注星级，学生自选或教师指定。评价时按“语言准确、合作倾听、规则意识”三条量规互评，让不同水平学生都有挑战。</w:t>
      </w:r>
    </w:p>
    <w:p>
      <w:r>
        <w:br w:type="page"/>
      </w:r>
    </w:p>
    <w:p>
      <w:pPr>
        <w:pStyle w:val="Heading2"/>
      </w:pPr>
      <w:r>
        <w:t>过程设计：14/20分</w:t>
      </w:r>
    </w:p>
    <w:p>
      <w:r>
        <w:rPr>
          <w:color w:val="7F8C8D"/>
        </w:rPr>
        <w:t>环节完整、逻辑递进清晰、评价自然嵌入,但全课无时间分配,个别环节衔接与高阶思维引导仍可优化。</w:t>
      </w:r>
    </w:p>
    <w:p>
      <w:pPr>
        <w:spacing w:before="120" w:after="120"/>
        <w:pBdr>
          <w:left w:val="single" w:sz="12" w:space="8" w:color="27AE60"/>
        </w:pBdr>
      </w:pPr>
      <w:r>
        <w:rPr>
          <w:b/>
          <w:color w:val="27AE60"/>
          <w:sz w:val="18"/>
        </w:rPr>
        <w:t>批注 | 达标</w:t>
      </w:r>
    </w:p>
    <w:p>
      <w:r>
        <w:rPr>
          <w:color w:val="7F8C8D"/>
          <w:sz w:val="18"/>
        </w:rPr>
        <w:t>位置：教学过程整体</w:t>
      </w:r>
    </w:p>
    <w:p>
      <w:r>
        <w:rPr>
          <w:color w:val="7F8C8D"/>
          <w:sz w:val="18"/>
        </w:rPr>
        <w:t>原文：</w:t>
      </w:r>
      <w:r>
        <w:rPr>
          <w:i/>
          <w:sz w:val="18"/>
        </w:rPr>
        <w:t>「新课导入—呈现与操练—巩固和拓展—课堂小结—课后任务」</w:t>
      </w:r>
    </w:p>
    <w:p>
      <w:r>
        <w:rPr>
          <w:sz w:val="20"/>
        </w:rPr>
        <w:t>分析：本维度关注环节完整性与逻辑。教案环节齐全,从感知、获取、梳理到迁移创编层层递进,每个环节均附设计意图,主线清晰、逻辑性强,学习理解到迁移创新的链路完整。</w:t>
      </w:r>
    </w:p>
    <w:p>
      <w:r>
        <w:rPr>
          <w:color w:val="2980B9"/>
          <w:sz w:val="20"/>
        </w:rPr>
        <w:t>建议（诊断）：环节设计完整,但部分环节之间的过渡支架仍偏简略。</w:t>
      </w:r>
    </w:p>
    <w:p>
      <w:pPr>
        <w:spacing w:before="120" w:after="120"/>
        <w:pBdr>
          <w:left w:val="single" w:sz="12" w:space="8" w:color="F39C12"/>
        </w:pBdr>
      </w:pPr>
      <w:r>
        <w:rPr>
          <w:b/>
          <w:color w:val="F39C12"/>
          <w:sz w:val="18"/>
        </w:rPr>
        <w:t>批注 | 部分达标</w:t>
      </w:r>
    </w:p>
    <w:p>
      <w:r>
        <w:rPr>
          <w:color w:val="7F8C8D"/>
          <w:sz w:val="18"/>
        </w:rPr>
        <w:t>位置：各教学环节（无时间标注）</w:t>
      </w:r>
    </w:p>
    <w:p>
      <w:r>
        <w:rPr>
          <w:color w:val="7F8C8D"/>
          <w:sz w:val="18"/>
        </w:rPr>
        <w:t>原文：</w:t>
      </w:r>
      <w:r>
        <w:rPr>
          <w:i/>
          <w:sz w:val="18"/>
        </w:rPr>
        <w:t>「（全篇各环节均未标注教学时间）」</w:t>
      </w:r>
    </w:p>
    <w:p>
      <w:r>
        <w:rPr>
          <w:sz w:val="20"/>
        </w:rPr>
        <w:t>分析：本维度关注时间安排。教案虽环节众多（含对话、词汇、两次听做、创编等）,但全课没有任何时间分配,难以判断各环节轻重是否合理、课时容量是否可控。</w:t>
      </w:r>
    </w:p>
    <w:p>
      <w:r>
        <w:rPr>
          <w:color w:val="2980B9"/>
          <w:sz w:val="20"/>
        </w:rPr>
        <w:t>建议（诊断）：全课无时间分配标注,各环节时长与课时容量无法判断。</w:t>
      </w:r>
    </w:p>
    <w:p>
      <w:r>
        <w:rPr>
          <w:color w:val="8E44AD"/>
          <w:sz w:val="18"/>
        </w:rPr>
        <w:t>📚 依据来源：来源：二者共同 | 理论：逆向设计/追求理解的教学设计(Backward Design/UbD)、BOPPPS有效教学设计模型(BOPPPS Model) | 课标：[3-4年级|思维品质] 【知识点】思维品质：观察与分类（按时间顺序或事物特征）；【学习要求】能在图片排序或听指令活动中，根据时间顺序或事物特征进行观察与分类。；[3-4年级|语言知识] 【知识点】词汇：数字、颜色、动物等话题词汇；【学习要求】能在图片、动作等帮助下听懂简单对话，识别常见话题词汇，如数字、颜色、动物等。</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细化建议：在教学过程每个环节后标注时间，并增加四栏表格：环节、时间、主要活动、评价/设计意图。示范分配：Warm-up 5分钟，Presentation 12分钟，Practice 10分钟，Production 10分钟，Summary与Homework 3分钟。若总时长超限，优先压缩教师讲解，保留学生听说和创编时间；同时补上环节间的过渡语。</w:t>
      </w:r>
    </w:p>
    <w:p>
      <w:pPr>
        <w:spacing w:before="120" w:after="120"/>
        <w:pBdr>
          <w:left w:val="single" w:sz="12" w:space="8" w:color="27AE60"/>
        </w:pBdr>
      </w:pPr>
      <w:r>
        <w:rPr>
          <w:b/>
          <w:color w:val="27AE60"/>
          <w:sz w:val="18"/>
        </w:rPr>
        <w:t>批注 | 达标</w:t>
      </w:r>
    </w:p>
    <w:p>
      <w:r>
        <w:rPr>
          <w:color w:val="7F8C8D"/>
          <w:sz w:val="18"/>
        </w:rPr>
        <w:t>位置：分角色表演/创编对话环节</w:t>
      </w:r>
    </w:p>
    <w:p>
      <w:r>
        <w:rPr>
          <w:color w:val="7F8C8D"/>
          <w:sz w:val="18"/>
        </w:rPr>
        <w:t>原文：</w:t>
      </w:r>
      <w:r>
        <w:rPr>
          <w:i/>
          <w:sz w:val="18"/>
        </w:rPr>
        <w:t>「学生相互评价,为小伙伴贴上代表不同荣誉的贴纸。……其他学生根据评价标准给表演者打分。」</w:t>
      </w:r>
    </w:p>
    <w:p>
      <w:r>
        <w:rPr>
          <w:sz w:val="20"/>
        </w:rPr>
        <w:t>分析：本维度关注评价是否嵌入过程。教案把评价量规嵌入表演与创编环节,学—评同步推进,符合'评价嵌入教学过程'的要求,是本设计的突出点。</w:t>
      </w:r>
    </w:p>
    <w:p>
      <w:r>
        <w:rPr>
          <w:color w:val="2980B9"/>
          <w:sz w:val="20"/>
        </w:rPr>
        <w:t>建议（诊断）：评价已嵌入过程,但评价结果如何反哺后续学习尚未体现。</w:t>
      </w:r>
    </w:p>
    <w:p>
      <w:r>
        <w:br w:type="page"/>
      </w:r>
    </w:p>
    <w:p>
      <w:pPr>
        <w:pStyle w:val="Heading2"/>
      </w:pPr>
      <w:r>
        <w:t>课程思政：3/5分</w:t>
      </w:r>
    </w:p>
    <w:p>
      <w:r>
        <w:rPr>
          <w:color w:val="7F8C8D"/>
        </w:rPr>
        <w:t>育人元素与主题自然契合,体现规则意识与劳动教育,但融合隐性、未显性化为目标,也缺少学生反思与行动延伸。</w:t>
      </w:r>
    </w:p>
    <w:p>
      <w:pPr>
        <w:spacing w:before="120" w:after="120"/>
        <w:pBdr>
          <w:left w:val="single" w:sz="12" w:space="8" w:color="2980B9"/>
        </w:pBdr>
      </w:pPr>
      <w:r>
        <w:rPr>
          <w:b/>
          <w:color w:val="2980B9"/>
          <w:sz w:val="18"/>
        </w:rPr>
        <w:t>批注 | 基本达标</w:t>
      </w:r>
    </w:p>
    <w:p>
      <w:r>
        <w:rPr>
          <w:color w:val="7F8C8D"/>
          <w:sz w:val="18"/>
        </w:rPr>
        <w:t>位置：主题与各环节</w:t>
      </w:r>
    </w:p>
    <w:p>
      <w:r>
        <w:rPr>
          <w:color w:val="7F8C8D"/>
          <w:sz w:val="18"/>
        </w:rPr>
        <w:t>原文：</w:t>
      </w:r>
      <w:r>
        <w:rPr>
          <w:i/>
          <w:sz w:val="18"/>
        </w:rPr>
        <w:t>「理解遵守班级规则、保持教室卫生以及爱护教室设备的重要性。」</w:t>
      </w:r>
    </w:p>
    <w:p>
      <w:r>
        <w:rPr>
          <w:sz w:val="20"/>
        </w:rPr>
        <w:t>分析：本维度关注价值元素的挖掘与融合。教案以'班级规则、值日分工、保持教室整洁'为载体,自然承载了规则意识、劳动观念与合作精神,价值内容与语篇主题相关。</w:t>
      </w:r>
    </w:p>
    <w:p>
      <w:r>
        <w:rPr>
          <w:color w:val="2980B9"/>
          <w:sz w:val="20"/>
        </w:rPr>
        <w:t>建议（诊断）：价值内容依附主题自然呈现,但未作为显性目标被明确点出。</w:t>
      </w:r>
    </w:p>
    <w:p>
      <w:r>
        <w:rPr>
          <w:color w:val="8E44AD"/>
          <w:sz w:val="18"/>
        </w:rPr>
        <w:t>📚 依据来源：来源：二者共同 | 理论：ARCS动机设计模型(ARCS Model of Motivational Design)、翻转课堂（Flipped Classroom） | 课标：[3-4年级|语言知识] 【知识点】语音：自然拼读、语音语调与朗读；【学习要求】能借助自然拼读规则认读所学单词，模仿正确的语音语调并朗读简短对话。；[3-4年级|文化意识] 【知识点】文化知识：语篇中的中外文化元素（节日、饮食等）；【学习要求】能在老师指导下发现并欣赏所学语篇中的中外文化元素，如节日、饮食等。</w:t>
      </w:r>
    </w:p>
    <w:p>
      <w:r>
        <w:rPr>
          <w:color w:val="008A00"/>
          <w:sz w:val="18"/>
        </w:rPr>
        <w:t>🏫 教学法参考：[读] 预测阅读策略(Prediction Strategy in Pre-reading) | 步骤：选择适当的预测线索（如标题、图片、关键词或真/假陈述）展示给学生；引导学生根据线索进行头脑风暴，预测文本可能涉及的内容或情节；教师通过提问（如Who? What? Where? Why?）帮助学生生成更具体的预测；学生带着自己的预测进入阅读，核对或修正预测，并在小组或全班分享结果</w:t>
      </w:r>
    </w:p>
    <w:p>
      <w:r>
        <w:rPr>
          <w:color w:val="8E44AD"/>
          <w:sz w:val="20"/>
        </w:rPr>
        <w:t>💡 细化建议：在教学目标中显性增加一条价值目标：能在值日分工讨论中表达“规则要遵守、教室要整洁、同伴要合作”，并用I can...提出建议。各环节设追问：看图后问Why do they clean the classroom? 对话后问What rules can you find? 创编后评“最佳合作小组”和“教室小主人”。让思政从自然渗透变为可观察目标。</w:t>
      </w:r>
    </w:p>
    <w:p>
      <w:pPr>
        <w:spacing w:before="120" w:after="120"/>
        <w:pBdr>
          <w:left w:val="single" w:sz="12" w:space="8" w:color="F39C12"/>
        </w:pBdr>
      </w:pPr>
      <w:r>
        <w:rPr>
          <w:b/>
          <w:color w:val="F39C12"/>
          <w:sz w:val="18"/>
        </w:rPr>
        <w:t>批注 | 部分达标</w:t>
      </w:r>
    </w:p>
    <w:p>
      <w:r>
        <w:rPr>
          <w:color w:val="7F8C8D"/>
          <w:sz w:val="18"/>
        </w:rPr>
        <w:t>位置：课堂小结/课后任务</w:t>
      </w:r>
    </w:p>
    <w:p>
      <w:r>
        <w:rPr>
          <w:color w:val="7F8C8D"/>
          <w:sz w:val="18"/>
        </w:rPr>
        <w:t>原文：</w:t>
      </w:r>
      <w:r>
        <w:rPr>
          <w:i/>
          <w:sz w:val="18"/>
        </w:rPr>
        <w:t>「1．Listen to the recording and read 'Let's talk'……2．Listen to the recording and learn to sing 'Listen and do' and do the actions。」</w:t>
      </w:r>
    </w:p>
    <w:p>
      <w:r>
        <w:rPr>
          <w:sz w:val="20"/>
        </w:rPr>
        <w:t>分析：本维度关注思政的持续性与行动性。小结与作业仅指向语言操练,思政元素在课尾没有回流为反思性问题或真实行动任务,价值引导呈一次性渗透,缺乏持续深化。</w:t>
      </w:r>
    </w:p>
    <w:p>
      <w:r>
        <w:rPr>
          <w:color w:val="2980B9"/>
          <w:sz w:val="20"/>
        </w:rPr>
        <w:t>建议（诊断）：思政引导未延伸至课堂反思或课后真实行动,持续性不足。</w:t>
      </w:r>
    </w:p>
    <w:p>
      <w:r>
        <w:rPr>
          <w:color w:val="8E44AD"/>
          <w:sz w:val="18"/>
        </w:rPr>
        <w:t>📚 依据来源：来源：二者共同 | 理论：任务型教学法（Task-Based Language Teaching）、逆向设计/追求理解的教学设计(Backward Design/UbD) | 课标：[3-4年级|学习能力] 【知识点】学习策略：交际策略（同伴合作完成角色扮演/信息差任务）；【学习要求】能在同伴合作中完成简单任务，如角色扮演、信息差活动，乐于分享。；[3-4年级|学习能力] 【知识点】学习策略：元认知策略（课后巩固，养成学习习惯）；【学习要求】能在课后尝试用配音、手抄报等形式巩固英语，初步养成良好学习习惯。</w:t>
      </w:r>
    </w:p>
    <w:p>
      <w:r>
        <w:rPr>
          <w:color w:val="008A00"/>
          <w:sz w:val="18"/>
        </w:rPr>
        <w:t>🏫 教学法参考：[听说] 信息差交际任务(Information Gap Speaking Task) | 步骤：选择贴近学生生活的话题（如学校、家庭、喜好），确定学生已掌握的目标句型与词汇。；设计信息差：将学生分为A、B组，每组各持有一张不同的图片、卡片或信息表，使双方无法直接看到对方信息。；给出口语支架：示范目标问句与答句，如“What's in your picture?” “There is a ...”，并板书关键句型。；学生结对或分组开展问答，互相补全信息，完成共同任务（如找不同、填表格）。；教师巡视监控，及时提供词汇支持并鼓励用英语交流；任务后请几组展示结果，共同核对答案并给予简单评价。</w:t>
      </w:r>
    </w:p>
    <w:p>
      <w:r>
        <w:rPr>
          <w:color w:val="8E44AD"/>
          <w:sz w:val="20"/>
        </w:rPr>
        <w:t>💡 细化建议：在课堂小结增加反思性问题，如What rules do you follow in class? How can you keep our classroom clean? 课后任务设计真实行动：小组制定“班级/家庭值日表”，每人用I can...写一条并拍照或录视频，下节课汇报。附自评表：我做到了哪条规则、还想改进什么。让价值引导从课中延伸到课后行动。</w:t>
      </w:r>
    </w:p>
    <w:p>
      <w:r>
        <w:br w:type="page"/>
      </w:r>
    </w:p>
    <w:p>
      <w:pPr>
        <w:pStyle w:val="Heading2"/>
      </w:pPr>
      <w:r>
        <w:t>课堂互动：7/10分</w:t>
      </w:r>
    </w:p>
    <w:p>
      <w:r>
        <w:rPr>
          <w:color w:val="7F8C8D"/>
        </w:rPr>
        <w:t>互动形式多样,含配对、小组角色扮演与同伴互评,学生参与度较高,但多由教师发起,信息差与生生质疑不足。</w:t>
      </w:r>
    </w:p>
    <w:p>
      <w:pPr>
        <w:spacing w:before="120" w:after="120"/>
        <w:pBdr>
          <w:left w:val="single" w:sz="12" w:space="8" w:color="27AE60"/>
        </w:pBdr>
      </w:pPr>
      <w:r>
        <w:rPr>
          <w:b/>
          <w:color w:val="27AE60"/>
          <w:sz w:val="18"/>
        </w:rPr>
        <w:t>批注 | 达标</w:t>
      </w:r>
    </w:p>
    <w:p>
      <w:r>
        <w:rPr>
          <w:color w:val="7F8C8D"/>
          <w:sz w:val="18"/>
        </w:rPr>
        <w:t>位置：图文匹配/角色扮演/创编环节</w:t>
      </w:r>
    </w:p>
    <w:p>
      <w:r>
        <w:rPr>
          <w:color w:val="7F8C8D"/>
          <w:sz w:val="18"/>
        </w:rPr>
        <w:t>原文：</w:t>
      </w:r>
      <w:r>
        <w:rPr>
          <w:i/>
          <w:sz w:val="18"/>
        </w:rPr>
        <w:t>「学生两人一组进行练习,一人描述,一人猜测。……学生四人一组戴上……头饰分角色表演对话。」</w:t>
      </w:r>
    </w:p>
    <w:p>
      <w:r>
        <w:rPr>
          <w:sz w:val="20"/>
        </w:rPr>
        <w:t>分析：本维度关注互动形式与参与度。教案设计了同伴猜测、小组角色扮演、同伴贴纸互评、全班创编展示等多种互动,生生互动比重较高,全员参与机会较充分。</w:t>
      </w:r>
    </w:p>
    <w:p>
      <w:r>
        <w:rPr>
          <w:color w:val="2980B9"/>
          <w:sz w:val="20"/>
        </w:rPr>
        <w:t>建议（诊断）：互动形式多元,但展示环节仍以少数小组代表为主。</w:t>
      </w:r>
    </w:p>
    <w:p>
      <w:pPr>
        <w:spacing w:before="120" w:after="120"/>
        <w:pBdr>
          <w:left w:val="single" w:sz="12" w:space="8" w:color="2980B9"/>
        </w:pBdr>
      </w:pPr>
      <w:r>
        <w:rPr>
          <w:b/>
          <w:color w:val="2980B9"/>
          <w:sz w:val="18"/>
        </w:rPr>
        <w:t>批注 | 基本达标</w:t>
      </w:r>
    </w:p>
    <w:p>
      <w:r>
        <w:rPr>
          <w:color w:val="7F8C8D"/>
          <w:sz w:val="18"/>
        </w:rPr>
        <w:t>位置：看图听音导入/梳理对话结构</w:t>
      </w:r>
    </w:p>
    <w:p>
      <w:r>
        <w:rPr>
          <w:color w:val="7F8C8D"/>
          <w:sz w:val="18"/>
        </w:rPr>
        <w:t>原文：</w:t>
      </w:r>
      <w:r>
        <w:rPr>
          <w:i/>
          <w:sz w:val="18"/>
        </w:rPr>
        <w:t>「教师利用课件呈现……引导学生观察图片并思考问题'What does Miss White say? Why do the students put up their hands?',请学生自由猜测……」</w:t>
      </w:r>
    </w:p>
    <w:p>
      <w:r>
        <w:rPr>
          <w:sz w:val="20"/>
        </w:rPr>
        <w:t>分析：本维度关注互动的深层性与双向性。多数互动由教师提问、学生应答发起,虽有'自由猜测',但活动多指向统一答案,缺少真实信息差和生生之间的质疑、补充与协商。</w:t>
      </w:r>
    </w:p>
    <w:p>
      <w:r>
        <w:rPr>
          <w:color w:val="2980B9"/>
          <w:sz w:val="20"/>
        </w:rPr>
        <w:t>建议（诊断）：互动多由教师主导指向单一答案,缺乏真实信息差与生生质疑。</w:t>
      </w:r>
    </w:p>
    <w:p>
      <w:r>
        <w:rPr>
          <w:color w:val="8E44AD"/>
          <w:sz w:val="18"/>
        </w:rPr>
        <w:t>📚 依据来源：来源：二者共同 | 理论：AIDA/AIDAS教学模式、先行组织者策略（Advance Organizer Strategy） | 课标：[3-4年级|思维品质] 【知识点】思维品质：联想与关联（建立词汇与语义联系）；【学习要求】能通过配对游戏、简单思维导图等活动，建立词汇与语义之间的联系。；[3-4年级|学习能力] 【知识点】学习策略：情感策略（参与课堂活动，体验英语学习乐趣）；【学习要求】能在教师指导下参与歌曲、歌谣、游戏等课堂活动，体验英语学习的乐趣。</w:t>
      </w:r>
    </w:p>
    <w:p>
      <w:r>
        <w:rPr>
          <w:color w:val="008A00"/>
          <w:sz w:val="18"/>
        </w:rPr>
        <w:t>🏫 教学法参考：[课堂组织] 组织者式活动管理：清晰指令与走动监控(Organizer-style Activity Management: Clear Instructions &amp; Monitoring) | 步骤：课前预设活动全貌：在组织活动前，教师想象活动过程，预判学生可能遇到的困难或干扰。；清晰指令+示范/母语辅助：用简短、分步的语言说明活动步骤、时间和要求，必要时示范或借助母语解释。；活动中走动监控：学生开始活动后，教师在教室内来回巡视，倾听并观察各组表现，对未按要求做的学生温和纠正。；记录并反馈：边走动边快速记下学生的表现或问题，活动后用于准确、具体的反馈。</w:t>
      </w:r>
    </w:p>
    <w:p>
      <w:r>
        <w:rPr>
          <w:color w:val="8E44AD"/>
          <w:sz w:val="20"/>
        </w:rPr>
        <w:t>💡 细化建议：在导入和梳理对话时增加信息差活动：A生持张鹏组值日图，B生持吴斌斌和Amy组值日图，双方用What can he/she do? 互问补全表格。再教质疑与补充句式：I think... / What about you? / But I think... 教师只做示范，随后退到巡视，记录生生问答次数，促使互动从教师主导转向全员协商。</w:t>
      </w:r>
    </w:p>
    <w:p>
      <w:r>
        <w:br w:type="page"/>
      </w:r>
    </w:p>
    <w:p>
      <w:pPr>
        <w:pStyle w:val="Heading2"/>
      </w:pPr>
      <w:r>
        <w:t>评价反馈：7/10分</w:t>
      </w:r>
    </w:p>
    <w:p>
      <w:r>
        <w:rPr>
          <w:color w:val="7F8C8D"/>
        </w:rPr>
        <w:t>有融入过程的贴纸互评量规,评价与目标、任务初步对应,但缺自评、数据反馈与反馈后调整机制。</w:t>
      </w:r>
    </w:p>
    <w:p>
      <w:pPr>
        <w:spacing w:before="120" w:after="120"/>
        <w:pBdr>
          <w:left w:val="single" w:sz="12" w:space="8" w:color="27AE60"/>
        </w:pBdr>
      </w:pPr>
      <w:r>
        <w:rPr>
          <w:b/>
          <w:color w:val="27AE60"/>
          <w:sz w:val="18"/>
        </w:rPr>
        <w:t>批注 | 达标</w:t>
      </w:r>
    </w:p>
    <w:p>
      <w:r>
        <w:rPr>
          <w:color w:val="7F8C8D"/>
          <w:sz w:val="18"/>
        </w:rPr>
        <w:t>位置：分角色表演/创编对话环节</w:t>
      </w:r>
    </w:p>
    <w:p>
      <w:r>
        <w:rPr>
          <w:color w:val="7F8C8D"/>
          <w:sz w:val="18"/>
        </w:rPr>
        <w:t>原文：</w:t>
      </w:r>
      <w:r>
        <w:rPr>
          <w:i/>
          <w:sz w:val="18"/>
        </w:rPr>
        <w:t>「用于'语言小能手'的评价,即对话发音准确无误……用于'表演小明星'的评价,即使用肢体动作、面部表情……用于'协作小达人'的评价,即认真倾听同伴台词……」</w:t>
      </w:r>
    </w:p>
    <w:p>
      <w:r>
        <w:rPr>
          <w:sz w:val="20"/>
        </w:rPr>
        <w:t>分析：本维度关注评价方式与教学评一致性。教案为表演任务设置了明确的三维评价标准,与语音、表现、合作三项目标对应,学生据此互评打分,具备量规雏形,是一致性的良好尝试。</w:t>
      </w:r>
    </w:p>
    <w:p>
      <w:r>
        <w:rPr>
          <w:color w:val="2980B9"/>
          <w:sz w:val="20"/>
        </w:rPr>
        <w:t>建议（诊断）：量规已成形,但评价维度与学习目标的逐条对应关系仍可更明确。</w:t>
      </w:r>
    </w:p>
    <w:p>
      <w:pPr>
        <w:spacing w:before="120" w:after="120"/>
        <w:pBdr>
          <w:left w:val="single" w:sz="12" w:space="8" w:color="2980B9"/>
        </w:pBdr>
      </w:pPr>
      <w:r>
        <w:rPr>
          <w:b/>
          <w:color w:val="2980B9"/>
          <w:sz w:val="18"/>
        </w:rPr>
        <w:t>批注 | 基本达标</w:t>
      </w:r>
    </w:p>
    <w:p>
      <w:r>
        <w:rPr>
          <w:color w:val="7F8C8D"/>
          <w:sz w:val="18"/>
        </w:rPr>
        <w:t>位置：全课评价反馈机制</w:t>
      </w:r>
    </w:p>
    <w:p>
      <w:r>
        <w:rPr>
          <w:color w:val="7F8C8D"/>
          <w:sz w:val="18"/>
        </w:rPr>
        <w:t>原文：</w:t>
      </w:r>
      <w:r>
        <w:rPr>
          <w:i/>
          <w:sz w:val="18"/>
        </w:rPr>
        <w:t>「学生相互评价,为小伙伴贴上代表不同荣誉的贴纸。」</w:t>
      </w:r>
    </w:p>
    <w:p>
      <w:r>
        <w:rPr>
          <w:sz w:val="20"/>
        </w:rPr>
        <w:t>分析：本维度关注反馈的精准度与闭环。评价仅有同伴互评一种主体,缺少学生自评与教师针对性的诊断性反馈；评价结果也未用于调整后续教学或引导学生修改,反馈闭环不完整。</w:t>
      </w:r>
    </w:p>
    <w:p>
      <w:r>
        <w:rPr>
          <w:color w:val="2980B9"/>
          <w:sz w:val="20"/>
        </w:rPr>
        <w:t>建议（诊断）：评价主体单一且无数据支撑,反馈结果未用于后续学习调整。</w:t>
      </w:r>
    </w:p>
    <w:p>
      <w:r>
        <w:rPr>
          <w:color w:val="8E44AD"/>
          <w:sz w:val="18"/>
        </w:rPr>
        <w:t>📚 依据来源：来源：二者共同 | 理论：形成性评价与总结性评价、掌握学习（Mastery Learning） | 课标：[3-4年级|思维品质] 【知识点】思维品质：判断与评价（对人物行为表达喜好并说明理由）；【学习要求】能对所学对话或故事中的人物行为作出喜欢与否的简单判断，并说明原因。；[3-4年级|学习能力] 【知识点】学习策略：情感策略（参与课堂活动，体验英语学习乐趣）；【学习要求】能在教师指导下参与歌曲、歌谣、游戏等课堂活动，体验英语学习的乐趣。</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细化建议：建立“目标—任务—证据—反馈”闭环。设计三大量规：语言（I can...和教室词汇）、合作（倾听与补充）、规则意识（提出并遵守建议）。评价主体增加自评、组间互评和教师诊断性反馈。课后让学生根据同伴建议重演或重录一次对话；教师统计高频错误，下节课用5分钟补救游戏处理。</w:t>
      </w:r>
    </w:p>
    <w:p>
      <w:r>
        <w:br w:type="page"/>
      </w:r>
    </w:p>
    <w:p>
      <w:pPr>
        <w:pStyle w:val="Heading2"/>
      </w:pPr>
      <w:r>
        <w:t>版式观感：3/5分</w:t>
      </w:r>
    </w:p>
    <w:p>
      <w:r>
        <w:rPr>
          <w:color w:val="7F8C8D"/>
        </w:rPr>
        <w:t>标题层级与环节划分尚清晰,但全篇为文字堆砌,图示、表格缺失,可读性一般。</w:t>
      </w:r>
    </w:p>
    <w:p>
      <w:pPr>
        <w:spacing w:before="120" w:after="120"/>
        <w:pBdr>
          <w:left w:val="single" w:sz="12" w:space="8" w:color="2980B9"/>
        </w:pBdr>
      </w:pPr>
      <w:r>
        <w:rPr>
          <w:b/>
          <w:color w:val="2980B9"/>
          <w:sz w:val="18"/>
        </w:rPr>
        <w:t>批注 | 基本达标</w:t>
      </w:r>
    </w:p>
    <w:p>
      <w:r>
        <w:rPr>
          <w:color w:val="7F8C8D"/>
          <w:sz w:val="18"/>
        </w:rPr>
        <w:t>位置：文档整体排版</w:t>
      </w:r>
    </w:p>
    <w:p>
      <w:r>
        <w:rPr>
          <w:color w:val="7F8C8D"/>
          <w:sz w:val="18"/>
        </w:rPr>
        <w:t>原文：</w:t>
      </w:r>
      <w:r>
        <w:rPr>
          <w:i/>
          <w:sz w:val="18"/>
        </w:rPr>
        <w:t>「新课导入 / 呈现与操练 / 巩固和拓展 / 课堂小结 / 课后任务」</w:t>
      </w:r>
    </w:p>
    <w:p>
      <w:r>
        <w:rPr>
          <w:sz w:val="20"/>
        </w:rPr>
        <w:t>分析：本维度关注布局与可读性。教案用中文标题划分环节,层级可辨,具备基本结构感；但通篇为连续文字,无表格、流程图或板块划分辅助阅读。</w:t>
      </w:r>
    </w:p>
    <w:p>
      <w:r>
        <w:rPr>
          <w:color w:val="2980B9"/>
          <w:sz w:val="20"/>
        </w:rPr>
        <w:t>建议（诊断）：标题层级可用,但全篇纯文字、无表格或分区,阅读负担较重。</w:t>
      </w:r>
    </w:p>
    <w:p>
      <w:r>
        <w:rPr>
          <w:color w:val="8E44AD"/>
          <w:sz w:val="18"/>
        </w:rPr>
        <w:t>📚 依据来源：来源：课标标准 | 课标：[3-4年级|语言知识] 【知识点】阅读：读懂生活/家庭/学校相关简短语篇并获取信息；【学习要求】能读懂与个人生活、家庭、学校相关的简短语篇，获取基本信息并尝试复述。；[3-4年级|语言知识] 【知识点】语法：基本句式（陈述句、一般疑问句、祈使句）；【学习要求】能在具体语境中理解并运用常用的基本句型，如陈述句、一般疑问句及简单祈使句。</w:t>
      </w:r>
    </w:p>
    <w:p>
      <w:r>
        <w:rPr>
          <w:color w:val="008A00"/>
          <w:sz w:val="18"/>
        </w:rPr>
        <w:t>🏫 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鼓励学生尝试用中文或自己的话说出结构的共同特征，教师用“对/接近”等方式反馈。；明确归纳：师生共同明确规则（形式、功能、用法），教师用彩色粉笔或PPT标记目标结构（如too...to...）。；实践运用：从看图补全句子到小组创编对话，逐步从控制性练习过渡到真实运用。</w:t>
      </w:r>
    </w:p>
    <w:p>
      <w:r>
        <w:rPr>
          <w:color w:val="8E44AD"/>
          <w:sz w:val="20"/>
        </w:rPr>
        <w:t>💡 细化建议：把连续文字改为结构化版式：基本信息用表，教学目标按语言能力、文化意识、思维品质、学习能力分栏，教学重难点用框呈现，教学过程用四栏表（环节/时间/活动/评价与意图），板书设计用简图。关键句加粗，每段不超过三行。这样读者能快速定位单元主线、活动链和评价点，降低阅读负担。</w:t>
      </w:r>
    </w:p>
    <w:p>
      <w:pPr>
        <w:spacing w:before="120" w:after="120"/>
        <w:pBdr>
          <w:left w:val="single" w:sz="12" w:space="8" w:color="F39C12"/>
        </w:pBdr>
      </w:pPr>
      <w:r>
        <w:rPr>
          <w:b/>
          <w:color w:val="F39C12"/>
          <w:sz w:val="18"/>
        </w:rPr>
        <w:t>批注 | 部分达标</w:t>
      </w:r>
    </w:p>
    <w:p>
      <w:r>
        <w:rPr>
          <w:color w:val="7F8C8D"/>
          <w:sz w:val="18"/>
        </w:rPr>
        <w:t>位置：梳理对话结构/板书相关表述</w:t>
      </w:r>
    </w:p>
    <w:p>
      <w:r>
        <w:rPr>
          <w:color w:val="7F8C8D"/>
          <w:sz w:val="18"/>
        </w:rPr>
        <w:t>原文：</w:t>
      </w:r>
      <w:r>
        <w:rPr>
          <w:i/>
          <w:sz w:val="18"/>
        </w:rPr>
        <w:t>「教师在梳理对话结构的过程中整理与补充板书,形成思维导图,如下：」</w:t>
      </w:r>
    </w:p>
    <w:p>
      <w:r>
        <w:rPr>
          <w:sz w:val="20"/>
        </w:rPr>
        <w:t>分析：本维度关注图文搭配。文中提示将形成'思维导图'和板书,但图示内容并未实际呈现,读者无法据此还原课堂结构,与标注不一致。</w:t>
      </w:r>
    </w:p>
    <w:p>
      <w:r>
        <w:rPr>
          <w:color w:val="2980B9"/>
          <w:sz w:val="20"/>
        </w:rPr>
        <w:t>建议（诊断）：标称的思维导图与板书仅出现文字提示,图示内容实际缺位。</w:t>
      </w:r>
    </w:p>
    <w:p>
      <w:r>
        <w:rPr>
          <w:color w:val="8E44AD"/>
          <w:sz w:val="18"/>
        </w:rPr>
        <w:t>📚 依据来源：来源：课标标准 | 课标：[3-4年级|思维品质] 【知识点】思维品质：联想与关联（建立词汇与语义联系）；【学习要求】能通过配对游戏、简单思维导图等活动，建立词汇与语义之间的联系。；[3-4年级|思维品质] 【知识点】思维品质：判断与评价（对人物行为表达喜好并说明理由）；【学习要求】能对所学对话或故事中的人物行为作出喜欢与否的简单判断，并说明原因。</w:t>
      </w:r>
    </w:p>
    <w:p>
      <w:r>
        <w:rPr>
          <w:color w:val="008A00"/>
          <w:sz w:val="18"/>
        </w:rPr>
        <w:t>🏫 教学法参考：[写作] 过程写作法（小学英语交际性写作）(Process-Oriented Writing Approach) | 步骤：创造写作动机：设计有真实读者和目的的任务（如给网友回信），激发写作兴趣。；头脑风暴：围绕主题让学生自由说出或写下相关词汇和想法，教师将想法板书记录。；组织想法：用思维导图或简单提纲对想法分类排序，如用图表列出几个方面及细节。；自由写作或起草：给学生限时（如10分钟）自由写出初稿，不纠结语法拼写。；编辑修改：先同伴互评（画笑脸或贴纸），再自己通读检查，修正模糊不清或简单错误。；展示分享：将作品贴到墙报或发送给真实或假设读者，获得反馈和成就感。</w:t>
      </w:r>
    </w:p>
    <w:p>
      <w:r>
        <w:rPr>
          <w:color w:val="8E44AD"/>
          <w:sz w:val="20"/>
        </w:rPr>
        <w:t>💡 细化建议：在“梳理对话结构”处插入实际思维导图和板书简图。思维导图可画三级分支：主题Class rules→Duty: clean the blackboard, sweep the floor...→Language: I can... / The...is/are...。板书分左右两栏：左栏贴词汇卡，右栏写核心句型和评价星。可用文字框和箭头绘制，或附手绘照片，确保图示与文中标称一致。</w:t>
      </w:r>
    </w:p>
    <w:p>
      <w:r>
        <w:br w:type="page"/>
      </w:r>
    </w:p>
    <w:p>
      <w:pPr>
        <w:pStyle w:val="Heading2"/>
      </w:pPr>
      <w:r>
        <w:t>文档规范：2/5分</w:t>
      </w:r>
    </w:p>
    <w:p>
      <w:r>
        <w:rPr>
          <w:color w:val="7F8C8D"/>
        </w:rPr>
        <w:t>仅有目标、重难点、用具、过程、小结与作业,缺教材分析、学情分析、评价方案、板书设计、教学反思等关键模块,结构不完整。</w:t>
      </w:r>
    </w:p>
    <w:p>
      <w:pPr>
        <w:spacing w:before="120" w:after="120"/>
        <w:pBdr>
          <w:left w:val="single" w:sz="12" w:space="8" w:color="F39C12"/>
        </w:pBdr>
      </w:pPr>
      <w:r>
        <w:rPr>
          <w:b/>
          <w:color w:val="F39C12"/>
          <w:sz w:val="18"/>
        </w:rPr>
        <w:t>批注 | 部分达标</w:t>
      </w:r>
    </w:p>
    <w:p>
      <w:r>
        <w:rPr>
          <w:color w:val="7F8C8D"/>
          <w:sz w:val="18"/>
        </w:rPr>
        <w:t>位置：文档结构（缺失模块）</w:t>
      </w:r>
    </w:p>
    <w:p>
      <w:r>
        <w:rPr>
          <w:color w:val="7F8C8D"/>
          <w:sz w:val="18"/>
        </w:rPr>
        <w:t>原文：</w:t>
      </w:r>
      <w:r>
        <w:rPr>
          <w:i/>
          <w:sz w:val="18"/>
        </w:rPr>
        <w:t>「（教案仅含教学目标、教学重难点、教学用具、教学过程、课堂小结、课后任务）」</w:t>
      </w:r>
    </w:p>
    <w:p>
      <w:r>
        <w:rPr>
          <w:sz w:val="20"/>
        </w:rPr>
        <w:t>分析：本维度关注结构完整性与要素齐全度。教案缺少教材分析、学情分析、教学方法说明、板书设计、教学反思等教学设计的基本模块,文档结构不完整,难以独立支撑教学。</w:t>
      </w:r>
    </w:p>
    <w:p>
      <w:r>
        <w:rPr>
          <w:color w:val="2980B9"/>
          <w:sz w:val="20"/>
        </w:rPr>
        <w:t>建议（诊断）：教材分析、学情分析、板书设计、教学反思等基本模块缺失。</w:t>
      </w:r>
    </w:p>
    <w:p>
      <w:r>
        <w:rPr>
          <w:color w:val="8E44AD"/>
          <w:sz w:val="18"/>
        </w:rPr>
        <w:t>📚 依据来源：来源：二者共同 | 理论：BOPPPS有效教学设计模型(BOPPPS Model)、逆向设计/追求理解的教学设计(Backward Design/UbD) | 课标：[3-4年级|语言知识] 【知识点】语法：基本句式（陈述句、一般疑问句、祈使句）；【学习要求】能在具体语境中理解并运用常用的基本句型，如陈述句、一般疑问句及简单祈使句。；[3-4年级|语言知识] 【知识点】阅读：读懂生活/家庭/学校相关简短语篇并获取信息；【学习要求】能读懂与个人生活、家庭、学校相关的简短语篇，获取基本信息并尝试复述。</w:t>
      </w:r>
    </w:p>
    <w:p>
      <w:r>
        <w:rPr>
          <w:color w:val="008A00"/>
          <w:sz w:val="18"/>
        </w:rPr>
        <w:t>🏫 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鼓励学生尝试用中文或自己的话说出结构的共同特征，教师用“对/接近”等方式反馈。；明确归纳：师生共同明确规则（形式、功能、用法），教师用彩色粉笔或PPT标记目标结构（如too...to...）。；实践运用：从看图补全句子到小组创编对话，逐步从控制性练习过渡到真实运用。</w:t>
      </w:r>
    </w:p>
    <w:p>
      <w:r>
        <w:rPr>
          <w:color w:val="8E44AD"/>
          <w:sz w:val="20"/>
        </w:rPr>
        <w:t>💡 细化建议：按完整教案规范补齐模块，建议顺序：一、教材与语篇分析；二、学情分析；三、教学目标；四、教学重难点；五、教学资源；六、教学方法；七、教学过程；八、板书设计；九、评价设计；十、教学反思。每模块先写标题再填内容，教材分析要含单元位置，学情分析含前测数据，反思可课后补写。</w:t>
      </w:r>
    </w:p>
    <w:p>
      <w:pPr>
        <w:spacing w:before="120" w:after="120"/>
        <w:pBdr>
          <w:left w:val="single" w:sz="12" w:space="8" w:color="E74C3C"/>
        </w:pBdr>
      </w:pPr>
      <w:r>
        <w:rPr>
          <w:b/>
          <w:color w:val="E74C3C"/>
          <w:sz w:val="18"/>
        </w:rPr>
        <w:t>批注 | 未达标</w:t>
      </w:r>
    </w:p>
    <w:p>
      <w:r>
        <w:rPr>
          <w:color w:val="7F8C8D"/>
          <w:sz w:val="18"/>
        </w:rPr>
        <w:t>位置：评价相关内容</w:t>
      </w:r>
    </w:p>
    <w:p>
      <w:r>
        <w:rPr>
          <w:color w:val="7F8C8D"/>
          <w:sz w:val="18"/>
        </w:rPr>
        <w:t>原文：</w:t>
      </w:r>
      <w:r>
        <w:rPr>
          <w:i/>
          <w:sz w:val="18"/>
        </w:rPr>
        <w:t>「（全篇无独立的教学评价设计或评价量规说明）」</w:t>
      </w:r>
    </w:p>
    <w:p>
      <w:r>
        <w:rPr>
          <w:sz w:val="20"/>
        </w:rPr>
        <w:t>分析：本维度关注规范要素的呈现。虽然环节内嵌有贴纸互评,但文档没有独立、系统的评价方案或量规说明,评价要素以碎片形式散落于过程中,不符合教案的规范呈现要求。</w:t>
      </w:r>
    </w:p>
    <w:p>
      <w:r>
        <w:rPr>
          <w:color w:val="2980B9"/>
          <w:sz w:val="20"/>
        </w:rPr>
        <w:t>建议（诊断）：缺少独立系统的评价设计模块,评价信息零散且不完整。</w:t>
      </w:r>
    </w:p>
    <w:p>
      <w:r>
        <w:rPr>
          <w:color w:val="8E44AD"/>
          <w:sz w:val="18"/>
        </w:rPr>
        <w:t>📚 依据来源：来源：二者共同 | 理论：形成性评价与总结性评价、ADDIE 模型(ADDIE Model) | 课标：[3-4年级|思维品质] 【知识点】思维品质：判断与评价（对人物行为表达喜好并说明理由）；【学习要求】能对所学对话或故事中的人物行为作出喜欢与否的简单判断，并说明原因。；[3-4年级|语言知识] 【知识点】阅读：读懂生活/家庭/学校相关简短语篇并获取信息；【学习要求】能读懂与个人生活、家庭、学校相关的简短语篇，获取基本信息并尝试复述。</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增设独立“教学评价”模块，写清四要素：评价目标对应哪条教学目标；评价任务与量规，如值日对话三星表；评价主体，含自评、互评、师评；数据收集与反馈调整，如贴纸统计、录音、错误记录。把原环节中的贴纸互评纳入该模块，并注明评价后如何重演、重录或补救。</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Fonts w:eastAsia="微软雅黑"/>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