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169F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ascii="Arial" w:hAnsi="Arial" w:cs="Arial" w:hint="default"/>
          <w:b/>
          <w:bCs/>
          <w:sz w:val="32"/>
          <w:szCs w:val="40"/>
        </w:rPr>
      </w:pPr>
      <w:r>
        <w:rPr>
          <w:rFonts w:ascii="Arial" w:hAnsi="Arial" w:cs="Arial" w:hint="default"/>
          <w:b/>
          <w:bCs/>
          <w:sz w:val="32"/>
          <w:szCs w:val="4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10375900</wp:posOffset>
            </wp:positionH>
            <wp:positionV relativeFrom="topMargin">
              <wp:posOffset>11150600</wp:posOffset>
            </wp:positionV>
            <wp:extent cx="444500" cy="419100"/>
            <wp:wrapNone/>
            <wp:docPr id="1000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 w:hint="default"/>
          <w:b/>
          <w:bCs/>
          <w:sz w:val="32"/>
          <w:szCs w:val="40"/>
        </w:rPr>
        <w:t>Unit 4 Going shopping</w:t>
      </w:r>
    </w:p>
    <w:p w14:paraId="094B1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ascii="Arial" w:hAnsi="Arial" w:cs="Arial" w:hint="default"/>
          <w:b/>
          <w:bCs/>
          <w:sz w:val="32"/>
          <w:szCs w:val="40"/>
        </w:rPr>
      </w:pPr>
      <w:r>
        <w:rPr>
          <w:rFonts w:ascii="Arial" w:hAnsi="Arial" w:cs="Arial" w:hint="default"/>
          <w:b/>
          <w:bCs/>
          <w:sz w:val="32"/>
          <w:szCs w:val="40"/>
        </w:rPr>
        <w:t xml:space="preserve">Part A </w:t>
      </w:r>
      <w:r>
        <w:rPr>
          <w:rFonts w:ascii="Arial" w:hAnsi="Arial" w:cs="Arial" w:hint="eastAsia"/>
          <w:b/>
          <w:bCs/>
          <w:sz w:val="32"/>
          <w:szCs w:val="40"/>
          <w:lang w:val="en-US" w:eastAsia="zh-CN"/>
        </w:rPr>
        <w:t xml:space="preserve">  </w:t>
      </w:r>
      <w:r>
        <w:rPr>
          <w:rFonts w:ascii="Arial" w:hAnsi="Arial" w:cs="Arial" w:hint="default"/>
          <w:b/>
          <w:bCs/>
          <w:sz w:val="32"/>
          <w:szCs w:val="40"/>
        </w:rPr>
        <w:t xml:space="preserve">Let's talk &amp; Read and role-play </w:t>
      </w:r>
    </w:p>
    <w:p w14:paraId="046A4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楷体" w:eastAsia="楷体" w:hAnsi="楷体" w:cs="楷体" w:hint="eastAsia"/>
          <w:b/>
          <w:bCs/>
          <w:sz w:val="28"/>
          <w:szCs w:val="36"/>
          <w:lang w:val="en-US" w:eastAsia="zh-CN"/>
        </w:rPr>
      </w:pPr>
    </w:p>
    <w:p w14:paraId="7DDFE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楷体" w:eastAsia="楷体" w:hAnsi="楷体" w:cs="楷体" w:hint="eastAsia"/>
          <w:b/>
          <w:bCs/>
          <w:sz w:val="28"/>
          <w:szCs w:val="36"/>
        </w:rPr>
      </w:pPr>
      <w:r>
        <w:rPr>
          <w:rFonts w:ascii="楷体" w:eastAsia="楷体" w:hAnsi="楷体" w:cs="楷体" w:hint="eastAsia"/>
          <w:b/>
          <w:bCs/>
          <w:sz w:val="28"/>
          <w:szCs w:val="36"/>
          <w:lang w:val="en-US" w:eastAsia="zh-CN"/>
        </w:rPr>
        <w:t>一、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课标解读</w:t>
      </w:r>
    </w:p>
    <w:p w14:paraId="114B2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jc w:val="both"/>
        <w:textAlignment w:val="auto"/>
        <w:rPr>
          <w:rFonts w:ascii="楷体" w:eastAsia="楷体" w:hAnsi="楷体" w:cs="楷体" w:hint="eastAsia"/>
          <w:b/>
          <w:bCs/>
          <w:sz w:val="28"/>
          <w:szCs w:val="36"/>
        </w:rPr>
      </w:pPr>
      <w:r>
        <w:rPr>
          <w:rFonts w:ascii="楷体" w:eastAsia="楷体" w:hAnsi="楷体" w:cs="楷体" w:hint="eastAsia"/>
          <w:b w:val="0"/>
          <w:bCs w:val="0"/>
          <w:sz w:val="28"/>
          <w:szCs w:val="36"/>
          <w:lang w:val="en-US" w:eastAsia="zh-CN"/>
        </w:rPr>
        <w:t xml:space="preserve">《义务教育英语课程标准》指出英语课程围绕核心素养展开。本节课通过购物这一真实生活主题，引导学生在情境中听懂、会说衣物及玩具类单词，并运用核心句型征求购买许可和给出建议。同时，注重培养学生的思维品质与文化意识，通过对比“Need（需要）”与“Want（想要）”，帮助学生体验制定购物计划的过程，树立不盲目攀比、理性消费的正确价值观和责任感。         </w:t>
      </w:r>
    </w:p>
    <w:p w14:paraId="0026B8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楷体" w:eastAsia="楷体" w:hAnsi="楷体" w:cs="楷体" w:hint="eastAsia"/>
          <w:b/>
          <w:bCs/>
          <w:sz w:val="28"/>
          <w:szCs w:val="36"/>
          <w:lang w:val="en-US" w:eastAsia="zh-CN"/>
        </w:rPr>
      </w:pPr>
      <w:r>
        <w:rPr>
          <w:rFonts w:ascii="楷体" w:eastAsia="楷体" w:hAnsi="楷体" w:cs="楷体" w:hint="eastAsia"/>
          <w:b/>
          <w:bCs/>
          <w:kern w:val="2"/>
          <w:sz w:val="28"/>
          <w:szCs w:val="36"/>
          <w:lang w:val="en-US" w:eastAsia="zh-CN" w:bidi="ar-SA"/>
        </w:rPr>
        <w:t>二、</w:t>
      </w:r>
      <w:r>
        <w:rPr>
          <w:rFonts w:ascii="楷体" w:eastAsia="楷体" w:hAnsi="楷体" w:cs="楷体" w:hint="eastAsia"/>
          <w:b/>
          <w:bCs/>
          <w:sz w:val="28"/>
          <w:szCs w:val="36"/>
          <w:lang w:val="en-US" w:eastAsia="zh-CN"/>
        </w:rPr>
        <w:t>教材分析</w:t>
      </w:r>
    </w:p>
    <w:p w14:paraId="4152B8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楷体" w:eastAsia="楷体" w:hAnsi="楷体" w:cs="楷体" w:hint="eastAsia"/>
          <w:b w:val="0"/>
          <w:bCs w:val="0"/>
          <w:sz w:val="28"/>
          <w:szCs w:val="36"/>
          <w:lang w:val="en-US" w:eastAsia="zh-CN"/>
        </w:rPr>
      </w:pPr>
      <w:r>
        <w:rPr>
          <w:rFonts w:ascii="楷体" w:eastAsia="楷体" w:hAnsi="楷体" w:cs="楷体" w:hint="eastAsia"/>
          <w:b w:val="0"/>
          <w:bCs w:val="0"/>
          <w:sz w:val="28"/>
          <w:szCs w:val="36"/>
          <w:lang w:val="en-US" w:eastAsia="zh-CN"/>
        </w:rPr>
        <w:t>本课时属于“人与社会”主题语境，涉及“生活与学习”及“社会服务与人际交流”范畴，子主题为“理性消费与购物交际”。本课时是一节日常交际听说课，将词汇与句型融合于真实的交际情境中。</w:t>
      </w:r>
    </w:p>
    <w:p w14:paraId="7737F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楷体" w:eastAsia="楷体" w:hAnsi="楷体" w:cs="楷体" w:hint="eastAsia"/>
          <w:b/>
          <w:bCs/>
          <w:sz w:val="28"/>
          <w:szCs w:val="36"/>
          <w:lang w:val="en-US" w:eastAsia="zh-CN"/>
        </w:rPr>
      </w:pPr>
      <w:r>
        <w:rPr>
          <w:rFonts w:ascii="楷体" w:eastAsia="楷体" w:hAnsi="楷体" w:cs="楷体" w:hint="eastAsia"/>
          <w:b/>
          <w:bCs/>
          <w:sz w:val="28"/>
          <w:szCs w:val="36"/>
          <w:lang w:val="en-US" w:eastAsia="zh-CN"/>
        </w:rPr>
        <w:t>三、语篇分析</w:t>
      </w:r>
    </w:p>
    <w:p w14:paraId="70B5E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楷体" w:eastAsia="楷体" w:hAnsi="楷体" w:cs="楷体" w:hint="eastAsia"/>
          <w:b w:val="0"/>
          <w:bCs w:val="0"/>
          <w:sz w:val="28"/>
          <w:szCs w:val="36"/>
          <w:lang w:val="en-US" w:eastAsia="zh-CN"/>
        </w:rPr>
      </w:pPr>
      <w:r>
        <w:rPr>
          <w:rFonts w:ascii="楷体" w:eastAsia="楷体" w:hAnsi="楷体" w:cs="楷体" w:hint="eastAsia"/>
          <w:b w:val="0"/>
          <w:bCs w:val="0"/>
          <w:sz w:val="28"/>
          <w:szCs w:val="36"/>
          <w:lang w:val="en-US" w:eastAsia="zh-CN"/>
        </w:rPr>
        <w:t>What主题意义&amp;主要内容：本课时属于人与社会范畴，涉及“生活与购物”。主要内容围绕Tom和妈妈在商场购物的对话展开，探讨购买trousers, shorts, coat, toy car等物品的过程，讨论“需要”与“想要”的差别。</w:t>
      </w:r>
    </w:p>
    <w:p w14:paraId="763EF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楷体" w:eastAsia="楷体" w:hAnsi="楷体" w:cs="楷体" w:hint="eastAsia"/>
          <w:b w:val="0"/>
          <w:bCs w:val="0"/>
          <w:sz w:val="28"/>
          <w:szCs w:val="36"/>
          <w:lang w:val="en-US" w:eastAsia="zh-CN"/>
        </w:rPr>
      </w:pPr>
      <w:r>
        <w:rPr>
          <w:rFonts w:ascii="楷体" w:eastAsia="楷体" w:hAnsi="楷体" w:cs="楷体" w:hint="eastAsia"/>
          <w:b w:val="0"/>
          <w:bCs w:val="0"/>
          <w:sz w:val="28"/>
          <w:szCs w:val="36"/>
          <w:lang w:val="en-US" w:eastAsia="zh-CN"/>
        </w:rPr>
        <w:t>How文体结构&amp;语言特点：语篇为日常生活对话，以生活化的话题为载体。语言主要使用 Can I buy a new pair/a pair/a new coat? 等一般疑问句征求许可，以及使用 Let's go to... / Let's buy... 祈使句给出建议。通过生动的情境化对话展现了“too short/too small”与“too many”的逻辑对比。</w:t>
      </w:r>
    </w:p>
    <w:p w14:paraId="7F0F6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楷体" w:eastAsia="楷体" w:hAnsi="楷体" w:cs="楷体" w:hint="eastAsia"/>
          <w:b w:val="0"/>
          <w:bCs w:val="0"/>
          <w:sz w:val="28"/>
          <w:szCs w:val="36"/>
          <w:lang w:val="en-US" w:eastAsia="zh-CN"/>
        </w:rPr>
      </w:pPr>
      <w:r>
        <w:rPr>
          <w:rFonts w:ascii="楷体" w:eastAsia="楷体" w:hAnsi="楷体" w:cs="楷体" w:hint="eastAsia"/>
          <w:b w:val="0"/>
          <w:bCs w:val="0"/>
          <w:sz w:val="28"/>
          <w:szCs w:val="36"/>
          <w:lang w:val="en-US" w:eastAsia="zh-CN"/>
        </w:rPr>
        <w:t>Why语篇意图&amp;语篇价值：本课旨在帮助学生掌握相关词汇和句型的交际运用，并通过“Needs vs. Wants”的深层概念建构，将语言知识升华为思维品质的培养，引导学生在真实任务（Shopping list）中体会理性消费的价值。</w:t>
      </w:r>
    </w:p>
    <w:p w14:paraId="2C3B11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楷体" w:eastAsia="楷体" w:hAnsi="楷体" w:cs="楷体" w:hint="eastAsia"/>
          <w:b w:val="0"/>
          <w:bCs w:val="0"/>
          <w:sz w:val="28"/>
          <w:szCs w:val="36"/>
        </w:rPr>
      </w:pPr>
      <w:r>
        <w:rPr>
          <w:rFonts w:ascii="楷体" w:eastAsia="楷体" w:hAnsi="楷体" w:cs="楷体" w:hint="eastAsia"/>
          <w:b/>
          <w:bCs/>
          <w:sz w:val="28"/>
          <w:szCs w:val="36"/>
          <w:lang w:val="en-US" w:eastAsia="zh-CN"/>
        </w:rPr>
        <w:t>四、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学生学情分析</w:t>
      </w:r>
    </w:p>
    <w:p w14:paraId="7A637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楷体" w:eastAsia="楷体" w:hAnsi="楷体" w:cs="楷体" w:hint="eastAsia"/>
          <w:b w:val="0"/>
          <w:bCs w:val="0"/>
          <w:sz w:val="28"/>
          <w:szCs w:val="36"/>
          <w:lang w:val="en-US" w:eastAsia="zh-CN"/>
        </w:rPr>
      </w:pPr>
      <w:r>
        <w:rPr>
          <w:rFonts w:ascii="楷体" w:eastAsia="楷体" w:hAnsi="楷体" w:cs="楷体" w:hint="eastAsia"/>
          <w:b w:val="0"/>
          <w:bCs w:val="0"/>
          <w:sz w:val="28"/>
          <w:szCs w:val="36"/>
          <w:lang w:val="en-US" w:eastAsia="zh-CN"/>
        </w:rPr>
        <w:t>认知水平与知识储备：三年级学生经过前期的学习，已经具备了一定的英语基础，掌握了如 shirt, dress, skirt 等衣物类旧词，能够较快地融入购物话题。</w:t>
      </w:r>
    </w:p>
    <w:p w14:paraId="0C781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楷体" w:eastAsia="楷体" w:hAnsi="楷体" w:cs="楷体" w:hint="eastAsia"/>
          <w:b w:val="0"/>
          <w:bCs w:val="0"/>
          <w:sz w:val="28"/>
          <w:szCs w:val="36"/>
          <w:lang w:val="en-US" w:eastAsia="zh-CN"/>
        </w:rPr>
      </w:pPr>
      <w:r>
        <w:rPr>
          <w:rFonts w:ascii="楷体" w:eastAsia="楷体" w:hAnsi="楷体" w:cs="楷体" w:hint="eastAsia"/>
          <w:b w:val="0"/>
          <w:bCs w:val="0"/>
          <w:sz w:val="28"/>
          <w:szCs w:val="36"/>
          <w:lang w:val="en-US" w:eastAsia="zh-CN"/>
        </w:rPr>
        <w:t>学习能力：这一阶段的学生好奇心强，乐于参与角色扮演和小组合作活动。然而，对于复数形式的衣物名词（如trousers, shorts）及抽象的“Need vs. Want”概念理解可能存在挑战，需要教师通过直观的图片对比和生活化的任务进行引导。</w:t>
      </w:r>
    </w:p>
    <w:p w14:paraId="32320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楷体" w:eastAsia="楷体" w:hAnsi="楷体" w:cs="楷体" w:hint="eastAsia"/>
          <w:b/>
          <w:bCs/>
          <w:sz w:val="28"/>
          <w:szCs w:val="36"/>
        </w:rPr>
      </w:pPr>
      <w:r>
        <w:rPr>
          <w:rFonts w:ascii="楷体" w:eastAsia="楷体" w:hAnsi="楷体" w:cs="楷体" w:hint="eastAsia"/>
          <w:b/>
          <w:bCs/>
          <w:sz w:val="28"/>
          <w:szCs w:val="36"/>
          <w:lang w:val="en-US" w:eastAsia="zh-CN"/>
        </w:rPr>
        <w:t>五、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教学目标</w:t>
      </w:r>
    </w:p>
    <w:p w14:paraId="6079D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楷体" w:eastAsia="楷体" w:hAnsi="楷体" w:cs="楷体" w:hint="eastAsia"/>
          <w:b w:val="0"/>
          <w:bCs w:val="0"/>
          <w:sz w:val="28"/>
          <w:szCs w:val="36"/>
        </w:rPr>
      </w:pPr>
      <w:r>
        <w:rPr>
          <w:rFonts w:ascii="楷体" w:eastAsia="楷体" w:hAnsi="楷体" w:cs="楷体" w:hint="eastAsia"/>
          <w:b w:val="0"/>
          <w:bCs w:val="0"/>
          <w:sz w:val="28"/>
          <w:szCs w:val="36"/>
        </w:rPr>
        <w:t>通过本节课的学习，学生能够：</w:t>
      </w:r>
    </w:p>
    <w:p w14:paraId="26338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楷体" w:eastAsia="楷体" w:hAnsi="楷体" w:cs="楷体" w:hint="eastAsia"/>
          <w:b w:val="0"/>
          <w:bCs w:val="0"/>
          <w:sz w:val="28"/>
          <w:szCs w:val="36"/>
        </w:rPr>
      </w:pPr>
      <w:r>
        <w:rPr>
          <w:rFonts w:ascii="楷体" w:eastAsia="楷体" w:hAnsi="楷体" w:cs="楷体" w:hint="eastAsia"/>
          <w:b w:val="0"/>
          <w:bCs w:val="0"/>
          <w:sz w:val="28"/>
          <w:szCs w:val="36"/>
        </w:rPr>
        <w:t>语言能力：在图片和情境的帮助下，听懂、会说、认读单词：trousers, shorts, coat, toy car；能在真实语境中熟练运用句型 Can I buy a new pair/a pair/a new coat? 征求购买许可，并能用 Let's go to... / Let's buy... 给出建议或做出决定。</w:t>
      </w:r>
    </w:p>
    <w:p w14:paraId="7C9C5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楷体" w:eastAsia="楷体" w:hAnsi="楷体" w:cs="楷体" w:hint="eastAsia"/>
          <w:b w:val="0"/>
          <w:bCs w:val="0"/>
          <w:sz w:val="28"/>
          <w:szCs w:val="36"/>
        </w:rPr>
      </w:pPr>
      <w:r>
        <w:rPr>
          <w:rFonts w:ascii="楷体" w:eastAsia="楷体" w:hAnsi="楷体" w:cs="楷体" w:hint="eastAsia"/>
          <w:b w:val="0"/>
          <w:bCs w:val="0"/>
          <w:sz w:val="28"/>
          <w:szCs w:val="36"/>
        </w:rPr>
        <w:t>思维品质：通过观察和对比，理解 too short, too small, too many 的含义及其背后的逻辑关系；能够区分生活中的“Need”和“Want”，学会在购物时做出理性的选择。</w:t>
      </w:r>
    </w:p>
    <w:p w14:paraId="4CCA8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楷体" w:eastAsia="楷体" w:hAnsi="楷体" w:cs="楷体" w:hint="eastAsia"/>
          <w:b w:val="0"/>
          <w:bCs w:val="0"/>
          <w:sz w:val="28"/>
          <w:szCs w:val="36"/>
        </w:rPr>
      </w:pPr>
      <w:r>
        <w:rPr>
          <w:rFonts w:ascii="楷体" w:eastAsia="楷体" w:hAnsi="楷体" w:cs="楷体" w:hint="eastAsia"/>
          <w:b w:val="0"/>
          <w:bCs w:val="0"/>
          <w:sz w:val="28"/>
          <w:szCs w:val="36"/>
        </w:rPr>
        <w:t>文化意识：体验和了解做购物计划（Shopping list）的习惯，培养理性消费的社会责任感，不盲目攀比。</w:t>
      </w:r>
    </w:p>
    <w:p w14:paraId="1B35B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楷体" w:eastAsia="楷体" w:hAnsi="楷体" w:cs="楷体" w:hint="eastAsia"/>
          <w:b w:val="0"/>
          <w:bCs w:val="0"/>
          <w:sz w:val="28"/>
          <w:szCs w:val="36"/>
        </w:rPr>
      </w:pPr>
      <w:r>
        <w:rPr>
          <w:rFonts w:ascii="楷体" w:eastAsia="楷体" w:hAnsi="楷体" w:cs="楷体" w:hint="eastAsia"/>
          <w:b w:val="0"/>
          <w:bCs w:val="0"/>
          <w:sz w:val="28"/>
          <w:szCs w:val="36"/>
        </w:rPr>
        <w:t>学习能力：乐于参与角色扮演和小组合作活动，能与同伴共同完成制定购物清单的任务。</w:t>
      </w:r>
    </w:p>
    <w:p w14:paraId="691B1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楷体" w:eastAsia="楷体" w:hAnsi="楷体" w:cs="楷体" w:hint="eastAsia"/>
          <w:b/>
          <w:bCs/>
          <w:sz w:val="28"/>
          <w:szCs w:val="36"/>
        </w:rPr>
      </w:pPr>
      <w:r>
        <w:rPr>
          <w:rFonts w:ascii="楷体" w:eastAsia="楷体" w:hAnsi="楷体" w:cs="楷体" w:hint="eastAsia"/>
          <w:b/>
          <w:bCs/>
          <w:sz w:val="28"/>
          <w:szCs w:val="36"/>
          <w:lang w:val="en-US" w:eastAsia="zh-CN"/>
        </w:rPr>
        <w:t>六、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教学重点及难点</w:t>
      </w:r>
    </w:p>
    <w:p w14:paraId="4311B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楷体" w:eastAsia="楷体" w:hAnsi="楷体" w:cs="楷体" w:hint="eastAsia"/>
          <w:b/>
          <w:bCs/>
          <w:sz w:val="28"/>
          <w:szCs w:val="36"/>
          <w:lang w:val="en-US" w:eastAsia="zh-CN"/>
        </w:rPr>
      </w:pPr>
      <w:r>
        <w:rPr>
          <w:rFonts w:ascii="楷体" w:eastAsia="楷体" w:hAnsi="楷体" w:cs="楷体" w:hint="eastAsia"/>
          <w:b/>
          <w:bCs/>
          <w:sz w:val="28"/>
          <w:szCs w:val="36"/>
          <w:lang w:val="en-US" w:eastAsia="zh-CN"/>
        </w:rPr>
        <w:t xml:space="preserve"> 教学重点： </w:t>
      </w:r>
    </w:p>
    <w:p w14:paraId="76235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楷体" w:eastAsia="楷体" w:hAnsi="楷体" w:cs="楷体" w:hint="eastAsia"/>
          <w:b/>
          <w:bCs/>
          <w:sz w:val="28"/>
          <w:szCs w:val="36"/>
          <w:lang w:val="en-US" w:eastAsia="zh-CN"/>
        </w:rPr>
      </w:pPr>
      <w:r>
        <w:rPr>
          <w:rFonts w:ascii="楷体" w:eastAsia="楷体" w:hAnsi="楷体" w:cs="楷体" w:hint="eastAsia"/>
          <w:b w:val="0"/>
          <w:bCs w:val="0"/>
          <w:sz w:val="28"/>
          <w:szCs w:val="36"/>
          <w:lang w:val="en-US" w:eastAsia="zh-CN"/>
        </w:rPr>
        <w:t>核心词汇（trousers, shorts, coat, toy car）和句型（Can I buy...? Let's...）的认读与交际运用。</w:t>
      </w:r>
    </w:p>
    <w:p w14:paraId="0B773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楷体" w:eastAsia="楷体" w:hAnsi="楷体" w:cs="楷体" w:hint="eastAsia"/>
          <w:b/>
          <w:bCs/>
          <w:sz w:val="28"/>
          <w:szCs w:val="36"/>
          <w:lang w:val="en-US" w:eastAsia="zh-CN"/>
        </w:rPr>
      </w:pPr>
      <w:r>
        <w:rPr>
          <w:rFonts w:ascii="楷体" w:eastAsia="楷体" w:hAnsi="楷体" w:cs="楷体" w:hint="eastAsia"/>
          <w:b/>
          <w:bCs/>
          <w:sz w:val="28"/>
          <w:szCs w:val="36"/>
          <w:lang w:val="en-US" w:eastAsia="zh-CN"/>
        </w:rPr>
        <w:t>教学难点：</w:t>
      </w:r>
    </w:p>
    <w:p w14:paraId="51DB3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楷体" w:eastAsia="楷体" w:hAnsi="楷体" w:cs="楷体" w:hint="eastAsia"/>
          <w:b w:val="0"/>
          <w:bCs w:val="0"/>
          <w:sz w:val="28"/>
          <w:szCs w:val="36"/>
          <w:lang w:val="en-US" w:eastAsia="zh-CN"/>
        </w:rPr>
      </w:pPr>
      <w:r>
        <w:rPr>
          <w:rFonts w:ascii="楷体" w:eastAsia="楷体" w:hAnsi="楷体" w:cs="楷体" w:hint="eastAsia"/>
          <w:b w:val="0"/>
          <w:bCs w:val="0"/>
          <w:sz w:val="28"/>
          <w:szCs w:val="36"/>
          <w:lang w:val="en-US" w:eastAsia="zh-CN"/>
        </w:rPr>
        <w:t>1.理解并正确使用复数形式的衣物名词（trousers, shorts）及搭配词 a pair。</w:t>
      </w:r>
    </w:p>
    <w:p w14:paraId="72075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楷体" w:eastAsia="楷体" w:hAnsi="楷体" w:cs="楷体" w:hint="eastAsia"/>
          <w:b w:val="0"/>
          <w:bCs w:val="0"/>
          <w:sz w:val="28"/>
          <w:szCs w:val="36"/>
          <w:lang w:val="en-US" w:eastAsia="zh-CN"/>
        </w:rPr>
      </w:pPr>
      <w:r>
        <w:rPr>
          <w:rFonts w:ascii="楷体" w:eastAsia="楷体" w:hAnsi="楷体" w:cs="楷体" w:hint="eastAsia"/>
          <w:b w:val="0"/>
          <w:bCs w:val="0"/>
          <w:sz w:val="28"/>
          <w:szCs w:val="36"/>
          <w:lang w:val="en-US" w:eastAsia="zh-CN"/>
        </w:rPr>
        <w:t>2.将“Needvs.Want”的抽象概念转化为英语表达，并应用在实际的 Shopping list 制定中。</w:t>
      </w:r>
    </w:p>
    <w:p w14:paraId="050C8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楷体" w:eastAsia="楷体" w:hAnsi="楷体" w:cs="楷体" w:hint="eastAsia"/>
          <w:b w:val="0"/>
          <w:bCs w:val="0"/>
          <w:sz w:val="28"/>
          <w:szCs w:val="36"/>
        </w:rPr>
      </w:pPr>
      <w:r>
        <w:rPr>
          <w:rFonts w:ascii="楷体" w:eastAsia="楷体" w:hAnsi="楷体" w:cs="楷体" w:hint="eastAsia"/>
          <w:b/>
          <w:bCs/>
          <w:sz w:val="28"/>
          <w:szCs w:val="36"/>
          <w:lang w:val="en-US" w:eastAsia="zh-CN"/>
        </w:rPr>
        <w:t>七、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教学方法及学习方法</w:t>
      </w:r>
    </w:p>
    <w:p w14:paraId="16D54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楷体" w:eastAsia="楷体" w:hAnsi="楷体" w:cs="楷体" w:hint="eastAsia"/>
          <w:b w:val="0"/>
          <w:bCs w:val="0"/>
          <w:sz w:val="28"/>
          <w:szCs w:val="36"/>
        </w:rPr>
      </w:pPr>
      <w:r>
        <w:rPr>
          <w:rFonts w:ascii="楷体" w:eastAsia="楷体" w:hAnsi="楷体" w:cs="楷体" w:hint="eastAsia"/>
          <w:b w:val="0"/>
          <w:bCs w:val="0"/>
          <w:sz w:val="28"/>
          <w:szCs w:val="36"/>
          <w:lang w:val="en-US" w:eastAsia="zh-CN"/>
        </w:rPr>
        <w:t>1.</w:t>
      </w:r>
      <w:r>
        <w:rPr>
          <w:rFonts w:ascii="楷体" w:eastAsia="楷体" w:hAnsi="楷体" w:cs="楷体" w:hint="eastAsia"/>
          <w:b w:val="0"/>
          <w:bCs w:val="0"/>
          <w:sz w:val="28"/>
          <w:szCs w:val="36"/>
        </w:rPr>
        <w:t>教学方法：情境教学法、交际法、任务型教学法</w:t>
      </w:r>
    </w:p>
    <w:p w14:paraId="3ACE4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楷体" w:eastAsia="楷体" w:hAnsi="楷体" w:cs="楷体" w:hint="eastAsia"/>
          <w:b w:val="0"/>
          <w:bCs w:val="0"/>
          <w:sz w:val="28"/>
          <w:szCs w:val="36"/>
        </w:rPr>
      </w:pPr>
      <w:r>
        <w:rPr>
          <w:rFonts w:ascii="楷体" w:eastAsia="楷体" w:hAnsi="楷体" w:cs="楷体" w:hint="eastAsia"/>
          <w:b w:val="0"/>
          <w:bCs w:val="0"/>
          <w:sz w:val="28"/>
          <w:szCs w:val="36"/>
          <w:lang w:val="en-US" w:eastAsia="zh-CN"/>
        </w:rPr>
        <w:t>2.</w:t>
      </w:r>
      <w:r>
        <w:rPr>
          <w:rFonts w:ascii="楷体" w:eastAsia="楷体" w:hAnsi="楷体" w:cs="楷体" w:hint="eastAsia"/>
          <w:b w:val="0"/>
          <w:bCs w:val="0"/>
          <w:sz w:val="28"/>
          <w:szCs w:val="36"/>
        </w:rPr>
        <w:t>学习方法：自主学习法、合作学习法、角色扮演法</w:t>
      </w:r>
    </w:p>
    <w:p w14:paraId="023E3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楷体" w:eastAsia="楷体" w:hAnsi="楷体" w:cs="楷体" w:hint="eastAsia"/>
          <w:b/>
          <w:bCs/>
          <w:sz w:val="28"/>
          <w:szCs w:val="36"/>
          <w:lang w:val="en-US" w:eastAsia="zh-CN"/>
        </w:rPr>
      </w:pPr>
      <w:r>
        <w:rPr>
          <w:rFonts w:ascii="楷体" w:eastAsia="楷体" w:hAnsi="楷体" w:cs="楷体" w:hint="eastAsia"/>
          <w:b/>
          <w:bCs/>
          <w:sz w:val="28"/>
          <w:szCs w:val="36"/>
          <w:lang w:val="en-US" w:eastAsia="zh-CN"/>
        </w:rPr>
        <w:t>八、教学过程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4836"/>
        <w:gridCol w:w="2240"/>
      </w:tblGrid>
      <w:tr w14:paraId="6309CB8F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</w:tcPr>
          <w:p w14:paraId="64025D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楷体" w:eastAsia="宋体" w:hAnsi="楷体" w:cs="楷体"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教学</w:t>
            </w: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en-US" w:eastAsia="zh-CN"/>
              </w:rPr>
              <w:t>目标</w:t>
            </w:r>
          </w:p>
        </w:tc>
        <w:tc>
          <w:tcPr>
            <w:tcW w:w="4836" w:type="dxa"/>
          </w:tcPr>
          <w:p w14:paraId="017D13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楷体" w:eastAsia="楷体" w:hAnsi="楷体" w:cs="楷体"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学习活动</w:t>
            </w:r>
          </w:p>
        </w:tc>
        <w:tc>
          <w:tcPr>
            <w:tcW w:w="2240" w:type="dxa"/>
          </w:tcPr>
          <w:p w14:paraId="06D0B9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楷体" w:eastAsia="楷体" w:hAnsi="楷体" w:cs="楷体"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en-US" w:eastAsia="zh-CN"/>
              </w:rPr>
              <w:t>效果评价</w:t>
            </w:r>
          </w:p>
        </w:tc>
      </w:tr>
      <w:tr w14:paraId="22F1BBA2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0"/>
        </w:trPr>
        <w:tc>
          <w:tcPr>
            <w:tcW w:w="2196" w:type="dxa"/>
          </w:tcPr>
          <w:p w14:paraId="1555A8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1. 通过歌曲和互动交流，激活已有词汇储备，创设轻松的英语学习氛围。</w:t>
            </w:r>
          </w:p>
        </w:tc>
        <w:tc>
          <w:tcPr>
            <w:tcW w:w="4836" w:type="dxa"/>
          </w:tcPr>
          <w:p w14:paraId="3B6146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Step 1: Warm-up &amp; Lead-in (约 5 分钟)</w:t>
            </w:r>
          </w:p>
          <w:p w14:paraId="7BA133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(1) Let's sing</w:t>
            </w:r>
          </w:p>
          <w:p w14:paraId="3D6C1E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师生共同演唱一首关于衣物的欢快英文歌 (如 This is the way we put on our clothes)。</w:t>
            </w:r>
          </w:p>
          <w:p w14:paraId="1B0066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(2) Brainstorming</w:t>
            </w:r>
          </w:p>
          <w:p w14:paraId="1ED5EB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T: Good morning, boys and girls! Look at this big wardrobe. What clothes do you know?</w:t>
            </w:r>
          </w:p>
          <w:p w14:paraId="254DBE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Ss: Shirt, dress, skirt... (复习旧词)</w:t>
            </w:r>
          </w:p>
          <w:p w14:paraId="4553E0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(3) The Big Question</w:t>
            </w:r>
          </w:p>
          <w:p w14:paraId="46AEE5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T: (出示教材P38主图) Look at this family. Where are they? Yes, they are in a shopping mall. Today our topic is Going shopping. But before we buy, we must think: How do people make choices? (人们如何做选择？) Let's find out together!</w:t>
            </w:r>
          </w:p>
        </w:tc>
        <w:tc>
          <w:tcPr>
            <w:tcW w:w="2240" w:type="dxa"/>
          </w:tcPr>
          <w:p w14:paraId="1C2A42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教师观察学生能否积极参与歌曲演唱和头脑风暴，能否主动分享个人已有的词汇经验；观察大问题能否成功激发学生的探究兴趣。</w:t>
            </w:r>
          </w:p>
        </w:tc>
      </w:tr>
      <w:tr w14:paraId="7A643291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0"/>
        </w:trPr>
        <w:tc>
          <w:tcPr>
            <w:tcW w:w="2196" w:type="dxa"/>
            <w:vAlign w:val="center"/>
          </w:tcPr>
          <w:p w14:paraId="39EEDA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楷体" w:eastAsia="楷体" w:hAnsi="楷体" w:cs="楷体"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设计意图</w:t>
            </w:r>
          </w:p>
        </w:tc>
        <w:tc>
          <w:tcPr>
            <w:tcW w:w="7076" w:type="dxa"/>
            <w:gridSpan w:val="2"/>
          </w:tcPr>
          <w:p w14:paraId="64134C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激活已有知识，引出本课大概念与主题，为后续学习奠定基础。</w:t>
            </w:r>
          </w:p>
        </w:tc>
      </w:tr>
      <w:tr w14:paraId="4AFD70E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0"/>
        </w:trPr>
        <w:tc>
          <w:tcPr>
            <w:tcW w:w="2196" w:type="dxa"/>
          </w:tcPr>
          <w:p w14:paraId="69CE6C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2.在情境中听懂并理解核心词汇与句型，培养信息提取与逻辑推理能力。</w:t>
            </w:r>
          </w:p>
        </w:tc>
        <w:tc>
          <w:tcPr>
            <w:tcW w:w="4836" w:type="dxa"/>
          </w:tcPr>
          <w:p w14:paraId="5B0512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Step 2: Presentation (约 15 分钟)</w:t>
            </w:r>
          </w:p>
          <w:p w14:paraId="387695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(1) Meet Tom</w:t>
            </w:r>
          </w:p>
          <w:p w14:paraId="108A9C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T: Look, this is our friend, Tom. He is going shopping with his mum. Let's see what happens.</w:t>
            </w:r>
          </w:p>
          <w:p w14:paraId="24705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(2) Scene 1: The Trousers (学习 "Need")</w:t>
            </w:r>
          </w:p>
          <w:p w14:paraId="25EBE5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T: (展示Tom穿短裤子的图片) Oh, look at Tom's trousers. Are they OK? 引导学生发现 too short。</w:t>
            </w:r>
          </w:p>
          <w:p w14:paraId="13713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板书 trousers, too short，强调复数发音。播放录音1。</w:t>
            </w:r>
          </w:p>
          <w:p w14:paraId="521FD2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Ss听录音并复述: "Mum, my trousers are too short. Can I buy a new pair?"</w:t>
            </w:r>
          </w:p>
          <w:p w14:paraId="15162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引导学生模仿Mum爽快答应的语调："Sure. Let's go to the clothes shop."</w:t>
            </w:r>
          </w:p>
          <w:p w14:paraId="45AFE8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(3) Scene 2: The Shorts (学习 "Want")</w:t>
            </w:r>
          </w:p>
          <w:p w14:paraId="7C6F3F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T: (展示商场短裤图片) What are they? (板书 shorts)</w:t>
            </w:r>
          </w:p>
          <w:p w14:paraId="55CA7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让学生举手预测：Will Mum buy the shorts for Tom? Yes or No? 播放录音2验证。</w:t>
            </w:r>
          </w:p>
          <w:p w14:paraId="40B0B7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学习句型并解释原因："You already have too many shorts." (板书 too many)。</w:t>
            </w:r>
          </w:p>
        </w:tc>
        <w:tc>
          <w:tcPr>
            <w:tcW w:w="2240" w:type="dxa"/>
          </w:tcPr>
          <w:p w14:paraId="1F1C05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教师根据学生对图片的观察情况，评价其预测对话内容的能力；观察学生能否准确捕捉录音中的关键信息（too short / too many），并及时纠正生词（特别是复数形式）的发音。</w:t>
            </w:r>
          </w:p>
        </w:tc>
      </w:tr>
      <w:tr w14:paraId="1FB46FAE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/>
        </w:trPr>
        <w:tc>
          <w:tcPr>
            <w:tcW w:w="2196" w:type="dxa"/>
            <w:vAlign w:val="center"/>
          </w:tcPr>
          <w:p w14:paraId="59A7A9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设计意图</w:t>
            </w:r>
          </w:p>
        </w:tc>
        <w:tc>
          <w:tcPr>
            <w:tcW w:w="7076" w:type="dxa"/>
            <w:gridSpan w:val="2"/>
          </w:tcPr>
          <w:p w14:paraId="13B24D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在真实语境中呈现目标语言，通过“听、看、说”和预测式学习，帮助学生理解对话意义。</w:t>
            </w:r>
          </w:p>
        </w:tc>
      </w:tr>
      <w:tr w14:paraId="295B9712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2196" w:type="dxa"/>
          </w:tcPr>
          <w:p w14:paraId="53A7A6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3.学生能够准确模仿对话，并在概念建构中突破思维难点，区分需要与想要。</w:t>
            </w:r>
          </w:p>
        </w:tc>
        <w:tc>
          <w:tcPr>
            <w:tcW w:w="4836" w:type="dxa"/>
          </w:tcPr>
          <w:p w14:paraId="50AEFF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Step 3: Concept Building &amp; Practice (约8分钟)</w:t>
            </w:r>
          </w:p>
          <w:p w14:paraId="76C4EF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(1)Needs vs.Wants (概念建构)</w:t>
            </w:r>
          </w:p>
          <w:p w14:paraId="4C4627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T: Why did Mum buy the trousers but NOT the shorts?</w:t>
            </w:r>
          </w:p>
          <w:p w14:paraId="341DF5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引导总结：trousers are too short (Need 必需品)；has many shorts (Want 欲望)。在黑板上画两个分类圈：Need 和 Want。</w:t>
            </w:r>
          </w:p>
          <w:p w14:paraId="6EE9AD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(2) Read and role-play</w:t>
            </w:r>
          </w:p>
          <w:p w14:paraId="3826DB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看课本P40底部拓展。区分 coat (too small -&gt; Need) 和 toy car (too many -&gt; Want)。</w:t>
            </w:r>
          </w:p>
          <w:p w14:paraId="0AC2C2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(3) Pair Work</w:t>
            </w:r>
          </w:p>
          <w:p w14:paraId="5BBF1F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同桌两人一组，分别扮演Tom和Mum，朗读并表演这两段对话（包括买裤子/买玩具）。</w:t>
            </w:r>
          </w:p>
        </w:tc>
        <w:tc>
          <w:tcPr>
            <w:tcW w:w="2240" w:type="dxa"/>
          </w:tcPr>
          <w:p w14:paraId="5E6470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教师在课堂上巡视旁听</w:t>
            </w:r>
            <w:bookmarkStart w:id="0" w:name="_GoBack"/>
            <w:bookmarkEnd w:id="0"/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，观察同桌合作朗读的情况；评价学生对“Need”与“Want”概念的分类是否准确，并针对角色扮演中的流利度和情感表达给予指导或鼓励。</w:t>
            </w:r>
          </w:p>
        </w:tc>
      </w:tr>
      <w:tr w14:paraId="435F2140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2196" w:type="dxa"/>
            <w:vAlign w:val="center"/>
          </w:tcPr>
          <w:p w14:paraId="0526C1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楷体" w:eastAsia="楷体" w:hAnsi="楷体" w:cs="楷体"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设计意图</w:t>
            </w:r>
          </w:p>
        </w:tc>
        <w:tc>
          <w:tcPr>
            <w:tcW w:w="7076" w:type="dxa"/>
            <w:gridSpan w:val="2"/>
          </w:tcPr>
          <w:p w14:paraId="7EC58B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将语言知识升华为思维品质的培养，引导学生在跟读与角色扮演中内化语言，形成价值认同。</w:t>
            </w:r>
          </w:p>
        </w:tc>
      </w:tr>
      <w:tr w14:paraId="293F828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/>
        </w:trPr>
        <w:tc>
          <w:tcPr>
            <w:tcW w:w="2196" w:type="dxa"/>
          </w:tcPr>
          <w:p w14:paraId="1D9380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在任务中运用所学句型进行简单交际，提高口语表达能力与合作意识。</w:t>
            </w:r>
          </w:p>
        </w:tc>
        <w:tc>
          <w:tcPr>
            <w:tcW w:w="4836" w:type="dxa"/>
          </w:tcPr>
          <w:p w14:paraId="7AF586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Step 4: Production (约10分钟)</w:t>
            </w:r>
          </w:p>
          <w:p w14:paraId="588B69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(1)Task: Make a Shopping List</w:t>
            </w:r>
          </w:p>
          <w:p w14:paraId="40987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T: Tomorrow is Saturday. Imagine you are going shopping. What do you need? What do you want? Look at this "Shopping list".</w:t>
            </w:r>
          </w:p>
          <w:p w14:paraId="4DE61A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(2)Group Work</w:t>
            </w:r>
          </w:p>
          <w:p w14:paraId="711B1C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4人一小组。教师发放空白的表格（分 I need 和I want两列）。PPT给出图片词库（pen, book, toy car, dog等）。</w:t>
            </w:r>
          </w:p>
          <w:p w14:paraId="63EF2C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要求：必须用英语讨论填写。如：</w:t>
            </w:r>
          </w:p>
          <w:p w14:paraId="2AABD1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A: I need a pen. Can I buy a pen?</w:t>
            </w:r>
          </w:p>
          <w:p w14:paraId="2926DA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B: Sure. Let's buy a pen.</w:t>
            </w:r>
          </w:p>
          <w:p w14:paraId="32C507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C: I want a dog! Can I buy a dog?</w:t>
            </w:r>
          </w:p>
          <w:p w14:paraId="14A57D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D: No, you already have a cat!</w:t>
            </w:r>
          </w:p>
          <w:p w14:paraId="28F0BA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(3) Report Time</w:t>
            </w:r>
          </w:p>
          <w:p w14:paraId="40B0D1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邀请2-3组上台汇报："In our group, we need... We want..., but we won't buy it." 教师给予评价贴纸。</w:t>
            </w:r>
          </w:p>
        </w:tc>
        <w:tc>
          <w:tcPr>
            <w:tcW w:w="2240" w:type="dxa"/>
          </w:tcPr>
          <w:p w14:paraId="6B9E20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观察小组成员能否围绕目标句型展开讨论，评价学生在真实情境中语言使用的准确性与综合语用能力；引导全班同学对展示小组的购物清单（是否理性）进行互评。</w:t>
            </w:r>
          </w:p>
        </w:tc>
      </w:tr>
      <w:tr w14:paraId="007A40C3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/>
        </w:trPr>
        <w:tc>
          <w:tcPr>
            <w:tcW w:w="2196" w:type="dxa"/>
            <w:vAlign w:val="center"/>
          </w:tcPr>
          <w:p w14:paraId="5F1BD5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楷体" w:eastAsia="楷体" w:hAnsi="楷体" w:cs="楷体"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设计意图</w:t>
            </w:r>
          </w:p>
        </w:tc>
        <w:tc>
          <w:tcPr>
            <w:tcW w:w="7076" w:type="dxa"/>
            <w:gridSpan w:val="2"/>
          </w:tcPr>
          <w:p w14:paraId="5D64FE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提供真实项目式任务(PBL)，搭建语言输出支架，让学生在做中学，迁移创新。</w:t>
            </w:r>
          </w:p>
        </w:tc>
      </w:tr>
      <w:tr w14:paraId="6FCD80DE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/>
        </w:trPr>
        <w:tc>
          <w:tcPr>
            <w:tcW w:w="2196" w:type="dxa"/>
          </w:tcPr>
          <w:p w14:paraId="2E07F9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归纳总结，将课堂所学延伸至现实生活。</w:t>
            </w:r>
          </w:p>
        </w:tc>
        <w:tc>
          <w:tcPr>
            <w:tcW w:w="4836" w:type="dxa"/>
          </w:tcPr>
          <w:p w14:paraId="18594B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Step 5: Summary (约2分钟)</w:t>
            </w:r>
          </w:p>
          <w:p w14:paraId="264DF4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(1)Summary</w:t>
            </w:r>
          </w:p>
          <w:p w14:paraId="1C922E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带领全班回顾今天的单词（trousers, shorts, coat...）和黄金句型（Can I buy...? Let's...）。</w:t>
            </w:r>
          </w:p>
          <w:p w14:paraId="3A09FD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(2)Value (情感升华)</w:t>
            </w:r>
          </w:p>
          <w:p w14:paraId="4A2C51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T: You did a great job today! Remember, when we go shopping, think about the Shopping List. Buy what you NEED, not just what you WANT.</w:t>
            </w:r>
          </w:p>
        </w:tc>
        <w:tc>
          <w:tcPr>
            <w:tcW w:w="2240" w:type="dxa"/>
          </w:tcPr>
          <w:p w14:paraId="59FAA6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评价学生能否自主回顾并总结本节课的重点词汇与句式，确认情感态度目标的达成情况。</w:t>
            </w:r>
          </w:p>
        </w:tc>
      </w:tr>
      <w:tr w14:paraId="4008D4B1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/>
        </w:trPr>
        <w:tc>
          <w:tcPr>
            <w:tcW w:w="2196" w:type="dxa"/>
            <w:vAlign w:val="center"/>
          </w:tcPr>
          <w:p w14:paraId="5B6A8B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楷体" w:eastAsia="楷体" w:hAnsi="楷体" w:cs="楷体"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设计意图</w:t>
            </w:r>
          </w:p>
        </w:tc>
        <w:tc>
          <w:tcPr>
            <w:tcW w:w="7076" w:type="dxa"/>
            <w:gridSpan w:val="2"/>
          </w:tcPr>
          <w:p w14:paraId="213411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聚焦过程性评价与核心素养目标的达成，帮助学生梳理知识脉络。</w:t>
            </w:r>
          </w:p>
        </w:tc>
      </w:tr>
      <w:tr w14:paraId="00716CF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0"/>
        </w:trPr>
        <w:tc>
          <w:tcPr>
            <w:tcW w:w="2196" w:type="dxa"/>
          </w:tcPr>
          <w:p w14:paraId="717288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</w:p>
          <w:p w14:paraId="606DAA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</w:p>
          <w:p w14:paraId="042C58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</w:p>
          <w:p w14:paraId="4F867A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560" w:firstLineChars="200"/>
              <w:jc w:val="both"/>
              <w:textAlignment w:val="auto"/>
              <w:rPr>
                <w:rFonts w:ascii="楷体" w:eastAsia="楷体" w:hAnsi="楷体" w:cs="楷体" w:hint="default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作业设计</w:t>
            </w:r>
          </w:p>
        </w:tc>
        <w:tc>
          <w:tcPr>
            <w:tcW w:w="7076" w:type="dxa"/>
            <w:gridSpan w:val="2"/>
          </w:tcPr>
          <w:p w14:paraId="23AF7A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 xml:space="preserve">基础性作业 (Need to do): </w:t>
            </w:r>
          </w:p>
          <w:p w14:paraId="0DCB31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1.听录音，模仿语音语调，有感情地跟读教材 P38 及 P40 的对话两遍。</w:t>
            </w:r>
          </w:p>
          <w:p w14:paraId="58D6A3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2.将课堂上画出的 "Need"和 "Want"思维导图讲给家长听。</w:t>
            </w:r>
          </w:p>
          <w:p w14:paraId="2374CF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 xml:space="preserve">实践性作业 (Choose to do): </w:t>
            </w:r>
          </w:p>
          <w:p w14:paraId="095E11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周末和父母一起去超市前，用英语共同制定一份真实的家庭 Shopping List（分为I need和I want栏目），并在购物时尝试用学过的英语句型与父母交流。</w:t>
            </w:r>
          </w:p>
        </w:tc>
      </w:tr>
      <w:tr w14:paraId="07C4CD70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0"/>
        </w:trPr>
        <w:tc>
          <w:tcPr>
            <w:tcW w:w="2196" w:type="dxa"/>
          </w:tcPr>
          <w:p w14:paraId="373627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280" w:firstLineChars="100"/>
              <w:jc w:val="both"/>
              <w:textAlignment w:val="auto"/>
              <w:rPr>
                <w:rFonts w:ascii="楷体" w:eastAsia="楷体" w:hAnsi="楷体" w:cs="楷体"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  <w:p w14:paraId="1E0C5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  <w:p w14:paraId="1732A2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280" w:firstLineChars="100"/>
              <w:jc w:val="both"/>
              <w:textAlignment w:val="auto"/>
              <w:rPr>
                <w:rFonts w:ascii="楷体" w:eastAsia="楷体" w:hAnsi="楷体" w:cs="楷体"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  <w:p w14:paraId="080C1F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280" w:firstLineChars="100"/>
              <w:jc w:val="both"/>
              <w:textAlignment w:val="auto"/>
              <w:rPr>
                <w:rFonts w:ascii="楷体" w:eastAsia="楷体" w:hAnsi="楷体" w:cs="楷体"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板书设计</w:t>
            </w:r>
          </w:p>
        </w:tc>
        <w:tc>
          <w:tcPr>
            <w:tcW w:w="7076" w:type="dxa"/>
            <w:gridSpan w:val="2"/>
          </w:tcPr>
          <w:p w14:paraId="111BA2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127000</wp:posOffset>
                  </wp:positionV>
                  <wp:extent cx="4324350" cy="2546350"/>
                  <wp:effectExtent l="0" t="0" r="6350" b="6350"/>
                  <wp:wrapSquare wrapText="bothSides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254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2C60D94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0"/>
        </w:trPr>
        <w:tc>
          <w:tcPr>
            <w:tcW w:w="2196" w:type="dxa"/>
          </w:tcPr>
          <w:p w14:paraId="1490C3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280" w:firstLineChars="100"/>
              <w:jc w:val="both"/>
              <w:textAlignment w:val="auto"/>
              <w:rPr>
                <w:rFonts w:ascii="楷体" w:eastAsia="楷体" w:hAnsi="楷体" w:cs="楷体"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  <w:p w14:paraId="07BBC6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280" w:firstLineChars="100"/>
              <w:jc w:val="both"/>
              <w:textAlignment w:val="auto"/>
              <w:rPr>
                <w:rFonts w:ascii="楷体" w:eastAsia="楷体" w:hAnsi="楷体" w:cs="楷体"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  <w:p w14:paraId="32B6E2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280" w:firstLineChars="100"/>
              <w:jc w:val="both"/>
              <w:textAlignment w:val="auto"/>
              <w:rPr>
                <w:rFonts w:ascii="楷体" w:eastAsia="楷体" w:hAnsi="楷体" w:cs="楷体"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  <w:p w14:paraId="391458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280" w:firstLineChars="100"/>
              <w:jc w:val="both"/>
              <w:textAlignment w:val="auto"/>
              <w:rPr>
                <w:rFonts w:ascii="楷体" w:eastAsia="楷体" w:hAnsi="楷体" w:cs="楷体"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  <w:p w14:paraId="6E9C55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280" w:firstLineChars="100"/>
              <w:jc w:val="both"/>
              <w:textAlignment w:val="auto"/>
              <w:rPr>
                <w:rFonts w:ascii="楷体" w:eastAsia="楷体" w:hAnsi="楷体" w:cs="楷体"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</w:p>
          <w:p w14:paraId="665F70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280" w:firstLineChars="100"/>
              <w:jc w:val="both"/>
              <w:textAlignment w:val="auto"/>
              <w:rPr>
                <w:rFonts w:ascii="楷体" w:eastAsia="楷体" w:hAnsi="楷体" w:cs="楷体" w:hint="default"/>
                <w:b/>
                <w:bCs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/>
                <w:bCs/>
                <w:sz w:val="28"/>
                <w:szCs w:val="36"/>
                <w:vertAlign w:val="baseline"/>
                <w:lang w:val="en-US" w:eastAsia="zh-CN"/>
              </w:rPr>
              <w:t>教学反思</w:t>
            </w:r>
          </w:p>
        </w:tc>
        <w:tc>
          <w:tcPr>
            <w:tcW w:w="7076" w:type="dxa"/>
            <w:gridSpan w:val="2"/>
          </w:tcPr>
          <w:p w14:paraId="2D9910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优点：</w:t>
            </w:r>
          </w:p>
          <w:p w14:paraId="2403BA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1.情境创设与真实生活紧密结合，大问题“How do people make choices?”有效贯穿始终。</w:t>
            </w:r>
          </w:p>
          <w:p w14:paraId="67E9C1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2.任务型输出（Make a Shopping List）实操性强，很好地将语言工具与“理性消费”的德育目标融合。</w:t>
            </w:r>
          </w:p>
          <w:p w14:paraId="7F539A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不足之处及改进方向：</w:t>
            </w:r>
          </w:p>
          <w:p w14:paraId="5FA7E0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1.对于衣物复数（trousers, shorts）搭配a pair的操练，部分基础较弱的学生可能仍存在难点，后续可增加专项分类游戏强化感知。</w:t>
            </w:r>
          </w:p>
          <w:p w14:paraId="24633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</w:pPr>
            <w:r>
              <w:rPr>
                <w:rFonts w:ascii="楷体" w:eastAsia="楷体" w:hAnsi="楷体" w:cs="楷体" w:hint="eastAsia"/>
                <w:b w:val="0"/>
                <w:bCs w:val="0"/>
                <w:sz w:val="28"/>
                <w:szCs w:val="36"/>
                <w:vertAlign w:val="baseline"/>
                <w:lang w:val="en-US" w:eastAsia="zh-CN"/>
              </w:rPr>
              <w:t>2.小组讨论时间的把控需进一步精准，以确保更多学生能在 Report Time环节获得展示与互评的机会。</w:t>
            </w:r>
          </w:p>
        </w:tc>
      </w:tr>
    </w:tbl>
    <w:p w14:paraId="3CEB4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ascii="楷体" w:eastAsia="楷体" w:hAnsi="楷体" w:cs="楷体" w:hint="eastAsia"/>
          <w:b/>
          <w:bCs/>
          <w:sz w:val="28"/>
          <w:szCs w:val="36"/>
          <w:lang w:val="en-US" w:eastAsia="zh-CN"/>
        </w:rPr>
      </w:pPr>
    </w:p>
    <w:sectPr>
      <w:headerReference w:type="default" r:id="rId6"/>
      <w:footerReference w:type="default" r:id="rId7"/>
      <w:pgSz w:w="11906" w:h="16838"/>
      <w:pgMar w:top="1327" w:right="1349" w:bottom="1327" w:left="1349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741BE1"/>
    <w:rsid w:val="004151FC"/>
    <w:rsid w:val="00C02FC6"/>
    <w:rsid w:val="21546406"/>
    <w:rsid w:val="2B8C79C6"/>
    <w:rsid w:val="4708034B"/>
    <w:rsid w:val="55F935FB"/>
    <w:rsid w:val="69913ABB"/>
    <w:rsid w:val="7CDE2877"/>
    <w:rsid w:val="7D992100"/>
    <w:rsid w:val="7F741BE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 w:qFormat="1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paragraph" w:styleId="Heading3">
    <w:name w:val="heading 3"/>
    <w:basedOn w:val="Normal"/>
    <w:next w:val="Normal"/>
    <w:semiHidden/>
    <w:unhideWhenUsed/>
    <w:qFormat/>
    <w:pPr>
      <w:spacing w:before="0" w:beforeAutospacing="1" w:after="0" w:afterAutospacing="1"/>
      <w:jc w:val="left"/>
      <w:outlineLvl w:val="2"/>
    </w:pPr>
    <w:rPr>
      <w:rFonts w:ascii="宋体" w:eastAsia="宋体" w:hAnsi="宋体" w:cs="宋体" w:hint="eastAsia"/>
      <w:b/>
      <w:bCs/>
      <w:kern w:val="0"/>
      <w:sz w:val="27"/>
      <w:szCs w:val="27"/>
      <w:lang w:val="en-US" w:eastAsia="zh-CN" w:bidi="ar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qFormat/>
    <w:rPr>
      <w:rFonts w:ascii="Courier New" w:hAnsi="Courier New"/>
      <w:sz w:val="20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1376</Words>
  <Characters>2009</Characters>
  <Application>Microsoft Office Word</Application>
  <DocSecurity>0</DocSecurity>
  <Lines>0</Lines>
  <Paragraphs>0</Paragraphs>
  <ScaleCrop>false</ScaleCrop>
  <Company/>
  <LinksUpToDate>false</LinksUpToDate>
  <CharactersWithSpaces>2190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Lavender</dc:creator>
  <cp:lastModifiedBy>Lavender</cp:lastModifiedBy>
  <cp:revision>1</cp:revision>
  <dcterms:created xsi:type="dcterms:W3CDTF">2026-04-03T00:51:00Z</dcterms:created>
  <dcterms:modified xsi:type="dcterms:W3CDTF">2026-04-05T00:43:48Z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