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SHA256: 718777c13d63d0dff91fe03162bc2a05b4dfc8b0827634cd60b51cefdff631c6</w:t>
        <w:br w:type="textWrapping"/>
        <w:br w:type="textWrapping"/>
        <w:t xml:space="preserve">SAME MATCH WITH THE OFFICIAL PROVIDED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