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F90ACD" w:rsidRPr="00F90ACD">
        <w:rPr>
          <w:rFonts w:ascii="Arial" w:hAnsi="Arial" w:cs="Arial"/>
          <w:b/>
          <w:sz w:val="20"/>
          <w:szCs w:val="20"/>
          <w:lang w:val="es-PE"/>
        </w:rPr>
        <w:t>92201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106045</wp:posOffset>
                </wp:positionV>
                <wp:extent cx="6284794" cy="5448300"/>
                <wp:effectExtent l="0" t="0" r="20955" b="1905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5448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B40E47" id="Rectángulo 4" o:spid="_x0000_s1026" style="position:absolute;margin-left:-7.05pt;margin-top:8.35pt;width:494.85pt;height:4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6B2C9D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Gestión de Créditos para ampliación por la Jefatura Regional Norte.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2747EC" w:rsidRDefault="006B2C9D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Gestión de Créditos para ampliación por la Jefatura Regional Norte.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Descripción de lo solicitado (Incluir el periodo en el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291465</wp:posOffset>
                </wp:positionH>
                <wp:positionV relativeFrom="paragraph">
                  <wp:posOffset>71121</wp:posOffset>
                </wp:positionV>
                <wp:extent cx="5137785" cy="742950"/>
                <wp:effectExtent l="0" t="0" r="24765" b="1905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B2C9D" w:rsidRDefault="006B2C9D" w:rsidP="00656C99">
                            <w:pPr>
                              <w:pStyle w:val="NormalWeb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B2C9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 solicita enviar informacion de clientes exclusivos de las agencias de la zona lima norte. (lista de clientes aptos para la ampliacion de la zona lima norte). Agencias: Miraflores, Los Olivos, San Martin de Porres, Comas, Caraballo, Huaral, Huacho, Barranca, Surquillo, Villa el Salvador, San Juan de Miraflores.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95pt;margin-top:5.6pt;width:404.55pt;height:58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">
                <v:textbox>
                  <w:txbxContent>
                    <w:p w:rsidR="008F33F0" w:rsidRPr="006B2C9D" w:rsidRDefault="006B2C9D" w:rsidP="00656C99">
                      <w:pPr>
                        <w:pStyle w:val="NormalWeb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6B2C9D">
                        <w:rPr>
                          <w:rFonts w:ascii="Arial" w:hAnsi="Arial" w:cs="Arial"/>
                          <w:sz w:val="20"/>
                          <w:szCs w:val="20"/>
                        </w:rPr>
                        <w:t>Se solicita enviar informacion de clientes exclusivos de las agencias de la zona lima norte. (lista de clientes aptos para la ampliacion de la zona lima norte). Agencias: Miraflores, Los Olivos, San Martin de Porres, Comas, Caraballo, Huaral, Huacho, Barranca, Surquillo, Villa el Salvador, San Juan de Miraflores.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C0DFA" w:rsidRDefault="00EC0DFA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656C99" w:rsidRDefault="00656C99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6B2C9D" w:rsidRPr="00F43163" w:rsidRDefault="006B2C9D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F90ACD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F90ACD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cNomCliente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cCodSbs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cCodCliente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NroDocumento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cCodCtaCre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FecDesembolso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MontoDesem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Saldo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TipoCredito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SubTipoCredito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ProductoCrediticio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SubProductoCrediticio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EstadoCredito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cDesOficin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cDesZona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CCLAFIN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CuotaTotal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CuotaPag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CuotaPend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Porcentaje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DiasPromAtr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DiasAtraso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CodigoAnalista</w:t>
            </w:r>
            <w:r w:rsidR="00BA0C8B" w:rsidRPr="00BA0C8B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NombreAnalista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390525"/>
                <wp:effectExtent l="0" t="0" r="27940" b="28575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74251E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de contar </w:t>
                            </w:r>
                            <w:r w:rsidR="00FE5105" w:rsidRPr="002E164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créditos</w:t>
                            </w:r>
                            <w:r w:rsidR="00D42E1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</w:t>
                            </w:r>
                            <w:r w:rsidR="00BA0C8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para realizar ampliación de la zona Lima N</w:t>
                            </w:r>
                            <w:bookmarkStart w:id="0" w:name="_GoBack"/>
                            <w:bookmarkEnd w:id="0"/>
                            <w:r w:rsidR="00BA0C8B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orte.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30.7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">
                <v:textbox>
                  <w:txbxContent>
                    <w:p w:rsidR="008F33F0" w:rsidRPr="002747EC" w:rsidRDefault="0074251E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de contar </w:t>
                      </w:r>
                      <w:r w:rsidR="00FE5105" w:rsidRPr="002E164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créditos</w:t>
                      </w:r>
                      <w:r w:rsidR="00D42E19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</w:t>
                      </w:r>
                      <w:r w:rsidR="00BA0C8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para realizar ampliación de la zona Lima N</w:t>
                      </w:r>
                      <w:bookmarkStart w:id="1" w:name="_GoBack"/>
                      <w:bookmarkEnd w:id="1"/>
                      <w:r w:rsidR="00BA0C8B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orte.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Pr="00F43163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06CC" w:rsidRDefault="004E06CC">
      <w:r>
        <w:separator/>
      </w:r>
    </w:p>
  </w:endnote>
  <w:endnote w:type="continuationSeparator" w:id="0">
    <w:p w:rsidR="004E06CC" w:rsidRDefault="004E0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BA0C8B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06CC" w:rsidRDefault="004E06CC">
      <w:r>
        <w:separator/>
      </w:r>
    </w:p>
  </w:footnote>
  <w:footnote w:type="continuationSeparator" w:id="0">
    <w:p w:rsidR="004E06CC" w:rsidRDefault="004E06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25626F"/>
    <w:rsid w:val="002747EC"/>
    <w:rsid w:val="002E1645"/>
    <w:rsid w:val="002E1E10"/>
    <w:rsid w:val="002E5FAC"/>
    <w:rsid w:val="00372E0E"/>
    <w:rsid w:val="00387342"/>
    <w:rsid w:val="003C1BCF"/>
    <w:rsid w:val="00414E4A"/>
    <w:rsid w:val="004157FB"/>
    <w:rsid w:val="00431B2B"/>
    <w:rsid w:val="00435F32"/>
    <w:rsid w:val="00497635"/>
    <w:rsid w:val="004E06CC"/>
    <w:rsid w:val="0058757C"/>
    <w:rsid w:val="005C2AFB"/>
    <w:rsid w:val="005D6B29"/>
    <w:rsid w:val="005E46E0"/>
    <w:rsid w:val="00634545"/>
    <w:rsid w:val="00656C99"/>
    <w:rsid w:val="006B0521"/>
    <w:rsid w:val="006B2C9D"/>
    <w:rsid w:val="00741493"/>
    <w:rsid w:val="0074251E"/>
    <w:rsid w:val="00755003"/>
    <w:rsid w:val="007D4CCA"/>
    <w:rsid w:val="008411CC"/>
    <w:rsid w:val="008544A8"/>
    <w:rsid w:val="00871E10"/>
    <w:rsid w:val="00882E38"/>
    <w:rsid w:val="008A5600"/>
    <w:rsid w:val="008F33F0"/>
    <w:rsid w:val="00986D86"/>
    <w:rsid w:val="009A1079"/>
    <w:rsid w:val="009B4F91"/>
    <w:rsid w:val="009E0F3C"/>
    <w:rsid w:val="009F083D"/>
    <w:rsid w:val="00AC7F79"/>
    <w:rsid w:val="00AD0961"/>
    <w:rsid w:val="00B50A3B"/>
    <w:rsid w:val="00B821EB"/>
    <w:rsid w:val="00B825ED"/>
    <w:rsid w:val="00B83825"/>
    <w:rsid w:val="00BA0C8B"/>
    <w:rsid w:val="00BC7683"/>
    <w:rsid w:val="00BF0CA6"/>
    <w:rsid w:val="00C22660"/>
    <w:rsid w:val="00C42E43"/>
    <w:rsid w:val="00C633AA"/>
    <w:rsid w:val="00CF2895"/>
    <w:rsid w:val="00D014EF"/>
    <w:rsid w:val="00D07340"/>
    <w:rsid w:val="00D15E5C"/>
    <w:rsid w:val="00D26AAB"/>
    <w:rsid w:val="00D42E19"/>
    <w:rsid w:val="00D878AD"/>
    <w:rsid w:val="00E5237F"/>
    <w:rsid w:val="00E81160"/>
    <w:rsid w:val="00EC0DFA"/>
    <w:rsid w:val="00F43163"/>
    <w:rsid w:val="00F90ACD"/>
    <w:rsid w:val="00FB5723"/>
    <w:rsid w:val="00FE05A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unhideWhenUsed/>
    <w:rsid w:val="00656C99"/>
    <w:pPr>
      <w:spacing w:before="100" w:beforeAutospacing="1" w:after="100" w:afterAutospacing="1"/>
    </w:pPr>
    <w:rPr>
      <w:rFonts w:eastAsiaTheme="minorHAnsi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57</cp:revision>
  <cp:lastPrinted>2015-05-19T00:24:00Z</cp:lastPrinted>
  <dcterms:created xsi:type="dcterms:W3CDTF">2015-03-26T22:21:00Z</dcterms:created>
  <dcterms:modified xsi:type="dcterms:W3CDTF">2015-06-15T14:41:00Z</dcterms:modified>
</cp:coreProperties>
</file>