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6D00EE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r w:rsidR="006D00EE" w:rsidRPr="006D00EE">
        <w:rPr>
          <w:rFonts w:ascii="Arial" w:hAnsi="Arial" w:cs="Arial"/>
          <w:b/>
          <w:sz w:val="20"/>
          <w:szCs w:val="20"/>
          <w:lang w:val="es-PE"/>
        </w:rPr>
        <w:t>89927</w:t>
      </w:r>
      <w:r w:rsidR="006D00EE">
        <w:rPr>
          <w:rFonts w:ascii="Arial" w:hAnsi="Arial" w:cs="Arial"/>
          <w:b/>
          <w:sz w:val="20"/>
          <w:szCs w:val="20"/>
          <w:lang w:val="es-PE"/>
        </w:rPr>
        <w:t xml:space="preserve">                                           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-83849</wp:posOffset>
                </wp:positionH>
                <wp:positionV relativeFrom="paragraph">
                  <wp:posOffset>99931</wp:posOffset>
                </wp:positionV>
                <wp:extent cx="5991367" cy="5793475"/>
                <wp:effectExtent l="0" t="0" r="28575" b="1714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1367" cy="57934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785482" id="Rectángulo 4" o:spid="_x0000_s1026" style="position:absolute;margin-left:-6.6pt;margin-top:7.85pt;width:471.75pt;height:45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" filled="f"/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72541</wp:posOffset>
                </wp:positionV>
                <wp:extent cx="5022376" cy="962167"/>
                <wp:effectExtent l="0" t="0" r="26035" b="2857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376" cy="9621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DC3897" w:rsidRDefault="00DC3897" w:rsidP="008F33F0">
                            <w:pPr>
                              <w:rPr>
                                <w:lang w:val="es-PE"/>
                              </w:rPr>
                            </w:pPr>
                            <w:r w:rsidRPr="00DC3897">
                              <w:rPr>
                                <w:lang w:val="es-PE"/>
                              </w:rPr>
                              <w:t xml:space="preserve">La SGN, </w:t>
                            </w:r>
                            <w:r>
                              <w:rPr>
                                <w:lang w:val="es-PE"/>
                              </w:rPr>
                              <w:t xml:space="preserve">la Sra. Elizabeth Aguirre Colonio, </w:t>
                            </w:r>
                            <w:r w:rsidRPr="00DC3897">
                              <w:rPr>
                                <w:lang w:val="es-PE"/>
                              </w:rPr>
                              <w:t xml:space="preserve">solicito el reporte personalizado de Créditos aprobados por excepción, de todas las agencias desde que se </w:t>
                            </w:r>
                            <w:proofErr w:type="spellStart"/>
                            <w:r w:rsidRPr="00DC3897">
                              <w:rPr>
                                <w:lang w:val="es-PE"/>
                              </w:rPr>
                              <w:t>implemento</w:t>
                            </w:r>
                            <w:proofErr w:type="spellEnd"/>
                            <w:r w:rsidRPr="00DC3897">
                              <w:rPr>
                                <w:lang w:val="es-PE"/>
                              </w:rPr>
                              <w:t xml:space="preserve">, en el VITALIS, existe un reporte, que al momento de generar la data con los criterios que se necesita, el aplicativo se congela, por ello se </w:t>
                            </w:r>
                            <w:proofErr w:type="spellStart"/>
                            <w:r w:rsidRPr="00DC3897">
                              <w:rPr>
                                <w:lang w:val="es-PE"/>
                              </w:rPr>
                              <w:t>genero</w:t>
                            </w:r>
                            <w:proofErr w:type="spellEnd"/>
                            <w:r w:rsidRPr="00DC3897">
                              <w:rPr>
                                <w:lang w:val="es-PE"/>
                              </w:rPr>
                              <w:t xml:space="preserve"> directamente de la base de datos.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4pt;margin-top:5.7pt;width:395.45pt;height:7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">
                <v:textbox>
                  <w:txbxContent>
                    <w:p w:rsidR="008F33F0" w:rsidRPr="00DC3897" w:rsidRDefault="00DC3897" w:rsidP="008F33F0">
                      <w:pPr>
                        <w:rPr>
                          <w:lang w:val="es-PE"/>
                        </w:rPr>
                      </w:pPr>
                      <w:r w:rsidRPr="00DC3897">
                        <w:rPr>
                          <w:lang w:val="es-PE"/>
                        </w:rPr>
                        <w:t xml:space="preserve">La SGN, </w:t>
                      </w:r>
                      <w:r>
                        <w:rPr>
                          <w:lang w:val="es-PE"/>
                        </w:rPr>
                        <w:t xml:space="preserve">la Sra. Elizabeth Aguirre Colonio, </w:t>
                      </w:r>
                      <w:r w:rsidRPr="00DC3897">
                        <w:rPr>
                          <w:lang w:val="es-PE"/>
                        </w:rPr>
                        <w:t xml:space="preserve">solicito el reporte personalizado de Créditos aprobados por excepción, de todas las agencias desde que se </w:t>
                      </w:r>
                      <w:proofErr w:type="spellStart"/>
                      <w:r w:rsidRPr="00DC3897">
                        <w:rPr>
                          <w:lang w:val="es-PE"/>
                        </w:rPr>
                        <w:t>implemento</w:t>
                      </w:r>
                      <w:proofErr w:type="spellEnd"/>
                      <w:r w:rsidRPr="00DC3897">
                        <w:rPr>
                          <w:lang w:val="es-PE"/>
                        </w:rPr>
                        <w:t xml:space="preserve">, en el VITALIS, existe un reporte, que al momento de generar la data con los criterios que se necesita, el aplicativo se congela, por ello se </w:t>
                      </w:r>
                      <w:proofErr w:type="spellStart"/>
                      <w:r w:rsidRPr="00DC3897">
                        <w:rPr>
                          <w:lang w:val="es-PE"/>
                        </w:rPr>
                        <w:t>genero</w:t>
                      </w:r>
                      <w:proofErr w:type="spellEnd"/>
                      <w:r w:rsidRPr="00DC3897">
                        <w:rPr>
                          <w:lang w:val="es-PE"/>
                        </w:rPr>
                        <w:t xml:space="preserve"> directamente de la base de datos.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DC3897" w:rsidRDefault="00DC3897" w:rsidP="00DC3897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C3897" w:rsidRDefault="00DC3897" w:rsidP="00DC3897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DC3897" w:rsidRDefault="00DC3897" w:rsidP="00DC3897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79176</wp:posOffset>
                </wp:positionV>
                <wp:extent cx="5022215" cy="491319"/>
                <wp:effectExtent l="0" t="0" r="26035" b="23495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2215" cy="4913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DC3897" w:rsidRDefault="00DC3897" w:rsidP="008F33F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No tiene periodo, el reporte debe contemplar toda la data, desde que existe el reporte.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25pt;width:395.45pt;height:38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">
                <v:textbox>
                  <w:txbxContent>
                    <w:p w:rsidR="008F33F0" w:rsidRPr="00DC3897" w:rsidRDefault="00DC3897" w:rsidP="008F33F0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No tiene periodo, el reporte debe contemplar toda la data, desde que existe el reporte.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6D00EE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6D00EE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E6ECE" w:rsidRDefault="008E6ECE" w:rsidP="00C633AA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Pr="008E6ECE" w:rsidRDefault="008E6ECE" w:rsidP="00C633AA">
            <w:pPr>
              <w:ind w:left="708"/>
              <w:jc w:val="both"/>
              <w:rPr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</w:t>
            </w:r>
            <w:proofErr w:type="spellStart"/>
            <w:r w:rsidRPr="008E6ECE">
              <w:rPr>
                <w:lang w:val="es-PE"/>
              </w:rPr>
              <w:t>Claficación</w:t>
            </w:r>
            <w:proofErr w:type="spellEnd"/>
            <w:r w:rsidRPr="008E6ECE">
              <w:rPr>
                <w:lang w:val="es-PE"/>
              </w:rPr>
              <w:t xml:space="preserve"> de Excepción Agencia Estado de </w:t>
            </w:r>
            <w:proofErr w:type="spellStart"/>
            <w:r w:rsidRPr="008E6ECE">
              <w:rPr>
                <w:lang w:val="es-PE"/>
              </w:rPr>
              <w:t>Excepcion</w:t>
            </w:r>
            <w:proofErr w:type="spellEnd"/>
            <w:r w:rsidRPr="008E6ECE">
              <w:rPr>
                <w:lang w:val="es-PE"/>
              </w:rPr>
              <w:t xml:space="preserve"> Motivo de Solicitud </w:t>
            </w:r>
            <w:proofErr w:type="spellStart"/>
            <w:r w:rsidRPr="008E6ECE">
              <w:rPr>
                <w:lang w:val="es-PE"/>
              </w:rPr>
              <w:t>Codigo</w:t>
            </w:r>
            <w:proofErr w:type="spellEnd"/>
            <w:r w:rsidRPr="008E6ECE">
              <w:rPr>
                <w:lang w:val="es-PE"/>
              </w:rPr>
              <w:t xml:space="preserve"> Cliente Nombre de Cliente DNI </w:t>
            </w:r>
            <w:proofErr w:type="spellStart"/>
            <w:r w:rsidRPr="008E6ECE">
              <w:rPr>
                <w:lang w:val="es-PE"/>
              </w:rPr>
              <w:t>cNroDocTri</w:t>
            </w:r>
            <w:proofErr w:type="spellEnd"/>
            <w:r w:rsidRPr="008E6ECE">
              <w:rPr>
                <w:lang w:val="es-PE"/>
              </w:rPr>
              <w:t xml:space="preserve"> CALIFICACION N° </w:t>
            </w:r>
            <w:proofErr w:type="spellStart"/>
            <w:r w:rsidRPr="008E6ECE">
              <w:rPr>
                <w:lang w:val="es-PE"/>
              </w:rPr>
              <w:t>Cred</w:t>
            </w:r>
            <w:proofErr w:type="spellEnd"/>
            <w:r>
              <w:rPr>
                <w:lang w:val="es-PE"/>
              </w:rPr>
              <w:t>.</w:t>
            </w: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Default="008F33F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P</w:t>
            </w:r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or ejemplo: no considerar créditos judiciales, solo cuentas con </w:t>
            </w:r>
            <w:proofErr w:type="gramStart"/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saldos mayores a 50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 </w:t>
            </w:r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>mil soles, personal</w:t>
            </w:r>
            <w:proofErr w:type="gramEnd"/>
            <w:r w:rsidRPr="00B62AE9"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  <w:t xml:space="preserve"> con más de 5 años de antigüedad y que sean solo mujeres, entre otros.</w:t>
            </w:r>
          </w:p>
          <w:p w:rsidR="008F33F0" w:rsidRPr="00B62AE9" w:rsidRDefault="008F33F0" w:rsidP="00C633AA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44232</wp:posOffset>
                </wp:positionV>
                <wp:extent cx="5233917" cy="450376"/>
                <wp:effectExtent l="0" t="0" r="24130" b="2603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3917" cy="4503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8E6ECE" w:rsidRDefault="008E6ECE" w:rsidP="008F33F0">
                            <w:pPr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 xml:space="preserve">Considera todas las agencias, sin rango de fechas, es decir desde que se </w:t>
                            </w:r>
                            <w:proofErr w:type="spellStart"/>
                            <w:r>
                              <w:rPr>
                                <w:lang w:val="es-PE"/>
                              </w:rPr>
                              <w:t>establecio</w:t>
                            </w:r>
                            <w:proofErr w:type="spellEnd"/>
                            <w:r>
                              <w:rPr>
                                <w:lang w:val="es-PE"/>
                              </w:rPr>
                              <w:t xml:space="preserve"> el reporte, considera los estados de créditos vigentes, castigados y cancelados.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22.4pt;margin-top:3.5pt;width:412.1pt;height:3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">
                <v:textbox>
                  <w:txbxContent>
                    <w:p w:rsidR="008F33F0" w:rsidRPr="008E6ECE" w:rsidRDefault="008E6ECE" w:rsidP="008F33F0">
                      <w:pPr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 xml:space="preserve">Considera todas las agencias, sin rango de fechas, es decir desde que se </w:t>
                      </w:r>
                      <w:proofErr w:type="spellStart"/>
                      <w:r>
                        <w:rPr>
                          <w:lang w:val="es-PE"/>
                        </w:rPr>
                        <w:t>establecio</w:t>
                      </w:r>
                      <w:proofErr w:type="spellEnd"/>
                      <w:r>
                        <w:rPr>
                          <w:lang w:val="es-PE"/>
                        </w:rPr>
                        <w:t xml:space="preserve"> el reporte, considera los estados de créditos vigentes, castigados y cancelados.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E4A" w:rsidRDefault="00414E4A">
      <w:r>
        <w:separator/>
      </w:r>
    </w:p>
  </w:endnote>
  <w:endnote w:type="continuationSeparator" w:id="0">
    <w:p w:rsidR="00414E4A" w:rsidRDefault="00414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8E6ECE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E4A" w:rsidRDefault="00414E4A">
      <w:r>
        <w:separator/>
      </w:r>
    </w:p>
  </w:footnote>
  <w:footnote w:type="continuationSeparator" w:id="0">
    <w:p w:rsidR="00414E4A" w:rsidRDefault="00414E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414E4A"/>
    <w:rsid w:val="00431B2B"/>
    <w:rsid w:val="005C2AFB"/>
    <w:rsid w:val="005D6B29"/>
    <w:rsid w:val="006D00EE"/>
    <w:rsid w:val="00755003"/>
    <w:rsid w:val="008E6ECE"/>
    <w:rsid w:val="008F33F0"/>
    <w:rsid w:val="00B825ED"/>
    <w:rsid w:val="00B83825"/>
    <w:rsid w:val="00BF0CA6"/>
    <w:rsid w:val="00C633AA"/>
    <w:rsid w:val="00DC3897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5</cp:revision>
  <dcterms:created xsi:type="dcterms:W3CDTF">2015-03-26T22:21:00Z</dcterms:created>
  <dcterms:modified xsi:type="dcterms:W3CDTF">2015-05-05T13:46:00Z</dcterms:modified>
</cp:coreProperties>
</file>