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33F0" w:rsidRPr="00F43163" w:rsidRDefault="008F33F0" w:rsidP="008F33F0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sz w:val="20"/>
          <w:szCs w:val="20"/>
          <w:lang w:val="es-PE"/>
        </w:rPr>
      </w:pPr>
      <w:r w:rsidRPr="00F43163">
        <w:rPr>
          <w:rFonts w:ascii="Arial" w:hAnsi="Arial" w:cs="Arial"/>
          <w:b/>
          <w:sz w:val="20"/>
          <w:szCs w:val="20"/>
          <w:lang w:val="es-PE"/>
        </w:rPr>
        <w:t>Anexo N°01</w:t>
      </w:r>
      <w:r w:rsidR="00387342" w:rsidRPr="00F43163">
        <w:rPr>
          <w:rFonts w:ascii="Arial" w:hAnsi="Arial" w:cs="Arial"/>
          <w:b/>
          <w:sz w:val="20"/>
          <w:szCs w:val="20"/>
          <w:lang w:val="es-PE"/>
        </w:rPr>
        <w:t xml:space="preserve"> – Incidencia </w:t>
      </w:r>
      <w:r w:rsidR="00387342" w:rsidRPr="00F43163">
        <w:rPr>
          <w:rStyle w:val="Textoennegrita"/>
          <w:rFonts w:ascii="Arial" w:hAnsi="Arial" w:cs="Arial"/>
          <w:sz w:val="20"/>
          <w:szCs w:val="20"/>
        </w:rPr>
        <w:t>89969</w:t>
      </w:r>
    </w:p>
    <w:p w:rsidR="008F33F0" w:rsidRPr="00F43163" w:rsidRDefault="00755003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r w:rsidRPr="00F43163">
        <w:rPr>
          <w:rFonts w:ascii="Arial" w:hAnsi="Arial" w:cs="Arial"/>
          <w:noProof/>
          <w:sz w:val="20"/>
          <w:szCs w:val="20"/>
          <w:lang w:val="es-PE"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-83848</wp:posOffset>
                </wp:positionH>
                <wp:positionV relativeFrom="paragraph">
                  <wp:posOffset>99932</wp:posOffset>
                </wp:positionV>
                <wp:extent cx="6284794" cy="5192973"/>
                <wp:effectExtent l="0" t="0" r="20955" b="27305"/>
                <wp:wrapNone/>
                <wp:docPr id="4" name="Rectá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4794" cy="5192973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0848B7" id="Rectángulo 4" o:spid="_x0000_s1026" style="position:absolute;margin-left:-6.6pt;margin-top:7.85pt;width:494.85pt;height:40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" filled="f"/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center"/>
        <w:rPr>
          <w:rFonts w:ascii="Arial" w:hAnsi="Arial" w:cs="Arial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Formato para Solicitudes de Información</w: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Sustento o motivo (Explicar las razones por las cua</w:t>
      </w:r>
      <w:r w:rsidR="00431B2B" w:rsidRPr="00F43163">
        <w:rPr>
          <w:rFonts w:ascii="Arial" w:hAnsi="Arial" w:cs="Arial"/>
          <w:b/>
          <w:bCs/>
          <w:color w:val="000000"/>
          <w:sz w:val="20"/>
          <w:szCs w:val="20"/>
        </w:rPr>
        <w:t>les se requiere la información.</w:t>
      </w: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)</w:t>
      </w:r>
    </w:p>
    <w:p w:rsidR="008F33F0" w:rsidRPr="00F43163" w:rsidRDefault="00755003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F4316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284641</wp:posOffset>
                </wp:positionH>
                <wp:positionV relativeFrom="paragraph">
                  <wp:posOffset>70627</wp:posOffset>
                </wp:positionV>
                <wp:extent cx="5138382" cy="668740"/>
                <wp:effectExtent l="0" t="0" r="24765" b="17145"/>
                <wp:wrapNone/>
                <wp:docPr id="3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38382" cy="668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2747EC" w:rsidRDefault="00035EA2" w:rsidP="008F33F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 w:rsidRPr="002747EC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La SGN </w:t>
                            </w:r>
                            <w:proofErr w:type="spellStart"/>
                            <w:r w:rsidRPr="002747EC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esta</w:t>
                            </w:r>
                            <w:proofErr w:type="spellEnd"/>
                            <w:r w:rsidRPr="002747EC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gestionando a los clientes desertores, y se necesita realizar el seguimiento de </w:t>
                            </w:r>
                            <w:proofErr w:type="spellStart"/>
                            <w:r w:rsidRPr="002747EC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cuantos</w:t>
                            </w:r>
                            <w:proofErr w:type="spellEnd"/>
                            <w:r w:rsidRPr="002747EC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de ellos vuelven a ser clientes. Este reporte no existe en el </w:t>
                            </w:r>
                            <w:proofErr w:type="spellStart"/>
                            <w:r w:rsidRPr="002747EC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Vitalis</w:t>
                            </w:r>
                            <w:proofErr w:type="spellEnd"/>
                            <w:r w:rsidRPr="002747EC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, por ello se ha desarrollado el mismo.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3" o:spid="_x0000_s1026" style="position:absolute;left:0;text-align:left;margin-left:22.4pt;margin-top:5.55pt;width:404.6pt;height:52.6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">
                <v:textbox>
                  <w:txbxContent>
                    <w:p w:rsidR="008F33F0" w:rsidRPr="002747EC" w:rsidRDefault="00035EA2" w:rsidP="008F33F0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 w:rsidRPr="002747EC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La SGN </w:t>
                      </w:r>
                      <w:proofErr w:type="spellStart"/>
                      <w:r w:rsidRPr="002747EC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esta</w:t>
                      </w:r>
                      <w:proofErr w:type="spellEnd"/>
                      <w:r w:rsidRPr="002747EC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gestionando a los clientes desertores, y se necesita realizar el seguimiento de </w:t>
                      </w:r>
                      <w:proofErr w:type="spellStart"/>
                      <w:r w:rsidRPr="002747EC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cuantos</w:t>
                      </w:r>
                      <w:proofErr w:type="spellEnd"/>
                      <w:r w:rsidRPr="002747EC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de ellos vuelven a ser clientes. Este reporte no existe en el </w:t>
                      </w:r>
                      <w:proofErr w:type="spellStart"/>
                      <w:r w:rsidRPr="002747EC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Vitalis</w:t>
                      </w:r>
                      <w:proofErr w:type="spellEnd"/>
                      <w:r w:rsidRPr="002747EC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, por ello se ha desarrollado el mismo.</w:t>
                      </w:r>
                    </w:p>
                  </w:txbxContent>
                </v:textbox>
              </v:rect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8F33F0" w:rsidRPr="00F43163" w:rsidRDefault="008F33F0" w:rsidP="008F33F0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 xml:space="preserve">Descripción de lo solicitado (Incluir el periodo en </w:t>
      </w:r>
      <w:proofErr w:type="spellStart"/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el</w:t>
      </w:r>
      <w:proofErr w:type="spellEnd"/>
      <w:r w:rsidRPr="00F43163">
        <w:rPr>
          <w:rFonts w:ascii="Arial" w:hAnsi="Arial" w:cs="Arial"/>
          <w:b/>
          <w:bCs/>
          <w:color w:val="000000"/>
          <w:sz w:val="20"/>
          <w:szCs w:val="20"/>
        </w:rPr>
        <w:t xml:space="preserve"> se solicita la información.)</w:t>
      </w:r>
    </w:p>
    <w:p w:rsidR="008F33F0" w:rsidRPr="00F43163" w:rsidRDefault="00755003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284641</wp:posOffset>
                </wp:positionH>
                <wp:positionV relativeFrom="paragraph">
                  <wp:posOffset>80599</wp:posOffset>
                </wp:positionV>
                <wp:extent cx="5137785" cy="532262"/>
                <wp:effectExtent l="0" t="0" r="24765" b="20320"/>
                <wp:wrapNone/>
                <wp:docPr id="2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37785" cy="53226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2747EC" w:rsidRDefault="00F43163" w:rsidP="008F33F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 w:rsidRPr="002747EC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Se requiere el seguimiento (desembolsos) de la </w:t>
                            </w:r>
                            <w:proofErr w:type="spellStart"/>
                            <w:r w:rsidRPr="002747EC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relacion</w:t>
                            </w:r>
                            <w:proofErr w:type="spellEnd"/>
                            <w:r w:rsidRPr="002747EC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de clientes clasificados como posibles desertores de </w:t>
                            </w:r>
                            <w:proofErr w:type="spellStart"/>
                            <w:proofErr w:type="gramStart"/>
                            <w:r w:rsidRPr="002747EC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creditos</w:t>
                            </w:r>
                            <w:proofErr w:type="spellEnd"/>
                            <w:r w:rsidRPr="002747EC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,</w:t>
                            </w:r>
                            <w:proofErr w:type="gramEnd"/>
                            <w:r w:rsidRPr="002747EC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correspondiente al mes de abril</w:t>
                            </w:r>
                            <w:r w:rsidRPr="002747EC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2" o:spid="_x0000_s1027" style="position:absolute;left:0;text-align:left;margin-left:22.4pt;margin-top:6.35pt;width:404.55pt;height:41.9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">
                <v:textbox>
                  <w:txbxContent>
                    <w:p w:rsidR="008F33F0" w:rsidRPr="002747EC" w:rsidRDefault="00F43163" w:rsidP="008F33F0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 w:rsidRPr="002747EC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Se requiere el seguimiento (desembolsos) de la </w:t>
                      </w:r>
                      <w:proofErr w:type="spellStart"/>
                      <w:r w:rsidRPr="002747EC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relacion</w:t>
                      </w:r>
                      <w:proofErr w:type="spellEnd"/>
                      <w:r w:rsidRPr="002747EC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de clientes clasificados como posibles desertores de </w:t>
                      </w:r>
                      <w:proofErr w:type="spellStart"/>
                      <w:proofErr w:type="gramStart"/>
                      <w:r w:rsidRPr="002747EC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creditos</w:t>
                      </w:r>
                      <w:proofErr w:type="spellEnd"/>
                      <w:r w:rsidRPr="002747EC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,</w:t>
                      </w:r>
                      <w:proofErr w:type="gramEnd"/>
                      <w:r w:rsidRPr="002747EC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correspondiente al mes de abril</w:t>
                      </w:r>
                      <w:r w:rsidRPr="002747EC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tbl>
      <w:tblPr>
        <w:tblW w:w="9194" w:type="dxa"/>
        <w:tblInd w:w="-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74"/>
        <w:gridCol w:w="160"/>
        <w:gridCol w:w="160"/>
      </w:tblGrid>
      <w:tr w:rsidR="008F33F0" w:rsidRPr="00F43163" w:rsidTr="00C633AA">
        <w:trPr>
          <w:trHeight w:val="300"/>
        </w:trPr>
        <w:tc>
          <w:tcPr>
            <w:tcW w:w="887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8F33F0" w:rsidRDefault="008F33F0" w:rsidP="008F33F0">
            <w:pPr>
              <w:pStyle w:val="Prrafodelista"/>
              <w:numPr>
                <w:ilvl w:val="0"/>
                <w:numId w:val="1"/>
              </w:numPr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4316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Campos o columnas a considerar en el reporte (Aquí se debe Incluir todos los campos requeridos, de no incluir algún campo no será considerado no será considerado en el reporte).</w:t>
            </w:r>
          </w:p>
          <w:p w:rsidR="00FB5723" w:rsidRPr="00F43163" w:rsidRDefault="00FB5723" w:rsidP="00FB5723">
            <w:pPr>
              <w:pStyle w:val="Prrafodelista"/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8F33F0" w:rsidRPr="00F43163" w:rsidRDefault="008F33F0" w:rsidP="00C633AA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1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8F33F0" w:rsidRPr="00F43163" w:rsidRDefault="008F33F0" w:rsidP="00C633AA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</w:tr>
      <w:tr w:rsidR="008F33F0" w:rsidRPr="00F43163" w:rsidTr="00C633AA">
        <w:trPr>
          <w:gridAfter w:val="2"/>
          <w:wAfter w:w="320" w:type="dxa"/>
          <w:trHeight w:val="300"/>
        </w:trPr>
        <w:tc>
          <w:tcPr>
            <w:tcW w:w="887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F33F0" w:rsidRDefault="008F33F0" w:rsidP="00FB5723">
            <w:pPr>
              <w:ind w:left="708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  <w:r w:rsidRPr="00F43163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a)     </w:t>
            </w:r>
            <w:proofErr w:type="spellStart"/>
            <w:r w:rsidR="00871E1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N</w:t>
            </w:r>
            <w:r w:rsidR="00871E10" w:rsidRPr="002E5FAC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rodocumento</w:t>
            </w:r>
            <w:proofErr w:type="spellEnd"/>
            <w:r w:rsidR="00871E1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, </w:t>
            </w:r>
            <w:proofErr w:type="spellStart"/>
            <w:r w:rsidR="00871E10" w:rsidRPr="002E5FAC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codigo_cliente</w:t>
            </w:r>
            <w:proofErr w:type="spellEnd"/>
            <w:r w:rsidR="00871E1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, </w:t>
            </w:r>
            <w:proofErr w:type="spellStart"/>
            <w:r w:rsidR="00871E10" w:rsidRPr="002E5FAC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nombre_cliente</w:t>
            </w:r>
            <w:proofErr w:type="spellEnd"/>
            <w:r w:rsidR="00871E10" w:rsidRPr="002E5FAC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871E10" w:rsidRPr="002E5FAC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codigo_credito</w:t>
            </w:r>
            <w:proofErr w:type="spellEnd"/>
            <w:r w:rsidR="00871E1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, </w:t>
            </w:r>
            <w:proofErr w:type="spellStart"/>
            <w:r w:rsidR="00871E10" w:rsidRPr="002E5FAC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estado_del_credito</w:t>
            </w:r>
            <w:proofErr w:type="spellEnd"/>
            <w:r w:rsidR="00871E1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, </w:t>
            </w:r>
            <w:proofErr w:type="spellStart"/>
            <w:r w:rsidR="00871E10" w:rsidRPr="002E5FAC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fecha_desembolso_credito</w:t>
            </w:r>
            <w:proofErr w:type="spellEnd"/>
            <w:r w:rsidR="00871E1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, </w:t>
            </w:r>
            <w:proofErr w:type="spellStart"/>
            <w:r w:rsidR="00871E10" w:rsidRPr="002E5FAC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monto_desembolsado</w:t>
            </w:r>
            <w:proofErr w:type="spellEnd"/>
            <w:r w:rsidR="00871E1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, </w:t>
            </w:r>
            <w:r w:rsidR="00871E10" w:rsidRPr="002E5FAC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moneda</w:t>
            </w:r>
            <w:r w:rsidR="00871E1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, </w:t>
            </w:r>
            <w:proofErr w:type="spellStart"/>
            <w:r w:rsidR="00871E10" w:rsidRPr="002E5FAC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ccodtipcre</w:t>
            </w:r>
            <w:proofErr w:type="spellEnd"/>
            <w:r w:rsidR="00871E1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, </w:t>
            </w:r>
            <w:proofErr w:type="spellStart"/>
            <w:r w:rsidR="00871E10" w:rsidRPr="002E5FAC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tipo_de_credito</w:t>
            </w:r>
            <w:proofErr w:type="spellEnd"/>
            <w:r w:rsidR="00871E1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, </w:t>
            </w:r>
            <w:proofErr w:type="spellStart"/>
            <w:r w:rsidR="00871E10" w:rsidRPr="002E5FAC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sub_tipo_de_prestamo</w:t>
            </w:r>
            <w:proofErr w:type="spellEnd"/>
            <w:r w:rsidR="00871E1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, </w:t>
            </w:r>
            <w:proofErr w:type="spellStart"/>
            <w:r w:rsidR="00871E10" w:rsidRPr="002E5FAC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ccodproduc</w:t>
            </w:r>
            <w:proofErr w:type="spellEnd"/>
            <w:r w:rsidR="00871E1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, </w:t>
            </w:r>
            <w:proofErr w:type="spellStart"/>
            <w:r w:rsidR="00871E10" w:rsidRPr="002E5FAC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producto_crediticio</w:t>
            </w:r>
            <w:proofErr w:type="spellEnd"/>
            <w:r w:rsidR="00871E1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, </w:t>
            </w:r>
            <w:proofErr w:type="spellStart"/>
            <w:r w:rsidR="00871E10" w:rsidRPr="002E5FAC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ccodsubpro</w:t>
            </w:r>
            <w:proofErr w:type="spellEnd"/>
            <w:r w:rsidR="00871E1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, </w:t>
            </w:r>
            <w:proofErr w:type="spellStart"/>
            <w:r w:rsidR="00871E10" w:rsidRPr="002E5FAC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subproducto_crediticio</w:t>
            </w:r>
            <w:proofErr w:type="spellEnd"/>
            <w:r w:rsidR="00871E1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, </w:t>
            </w:r>
            <w:proofErr w:type="spellStart"/>
            <w:r w:rsidR="00871E10" w:rsidRPr="002E5FAC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nombre_agencia</w:t>
            </w:r>
            <w:proofErr w:type="spellEnd"/>
            <w:r w:rsidR="00871E1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, </w:t>
            </w:r>
            <w:proofErr w:type="spellStart"/>
            <w:r w:rsidR="00871E10" w:rsidRPr="002E5FAC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detalle_zona</w:t>
            </w:r>
            <w:proofErr w:type="spellEnd"/>
            <w:r w:rsidR="00871E1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, </w:t>
            </w:r>
            <w:r w:rsidR="00871E10" w:rsidRPr="002E5FAC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zona</w:t>
            </w:r>
            <w:r w:rsidR="00871E1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, </w:t>
            </w:r>
            <w:proofErr w:type="spellStart"/>
            <w:r w:rsidR="00871E10" w:rsidRPr="002E5FAC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cod_analista</w:t>
            </w:r>
            <w:proofErr w:type="spellEnd"/>
            <w:r w:rsidR="00871E10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, </w:t>
            </w:r>
            <w:proofErr w:type="spellStart"/>
            <w:r w:rsidR="00871E10" w:rsidRPr="002E5FAC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nombre_analista</w:t>
            </w:r>
            <w:proofErr w:type="spellEnd"/>
            <w:r w:rsidR="00FB5723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.</w:t>
            </w:r>
          </w:p>
          <w:p w:rsidR="00FB5723" w:rsidRPr="00FB5723" w:rsidRDefault="00FB5723" w:rsidP="00FB5723">
            <w:pPr>
              <w:ind w:left="708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PE"/>
              </w:rPr>
            </w:pPr>
          </w:p>
          <w:p w:rsidR="008F33F0" w:rsidRPr="00F43163" w:rsidRDefault="008F33F0" w:rsidP="008F33F0">
            <w:pPr>
              <w:pStyle w:val="Prrafodelista"/>
              <w:numPr>
                <w:ilvl w:val="0"/>
                <w:numId w:val="1"/>
              </w:numPr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4316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Condiciones o filtros que deben cumplir los datos del reporte (Considerar todos los filtros o condiciones, de no considerar alguno no será considerado en el reporte)</w:t>
            </w:r>
          </w:p>
          <w:p w:rsidR="008F33F0" w:rsidRPr="00F43163" w:rsidRDefault="008F33F0" w:rsidP="0058757C">
            <w:pPr>
              <w:ind w:left="441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</w:p>
        </w:tc>
      </w:tr>
    </w:tbl>
    <w:p w:rsidR="008F33F0" w:rsidRPr="00F43163" w:rsidRDefault="00755003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r w:rsidRPr="00F43163">
        <w:rPr>
          <w:rFonts w:ascii="Arial" w:hAnsi="Arial" w:cs="Arial"/>
          <w:noProof/>
          <w:sz w:val="20"/>
          <w:szCs w:val="20"/>
          <w:lang w:val="es-PE" w:eastAsia="es-P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43986</wp:posOffset>
                </wp:positionV>
                <wp:extent cx="5268036" cy="532262"/>
                <wp:effectExtent l="0" t="0" r="27940" b="20320"/>
                <wp:wrapNone/>
                <wp:docPr id="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68036" cy="53226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2747EC" w:rsidRDefault="002747EC" w:rsidP="008F33F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 w:rsidRPr="002747EC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Considerar los créditos vigentes del mes de abril, de todas las agencias y productos que estén relacionados por medio del código cliente de la lista de desertores.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1" o:spid="_x0000_s1028" style="position:absolute;left:0;text-align:left;margin-left:363.6pt;margin-top:3.45pt;width:414.8pt;height:41.9pt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">
                <v:textbox>
                  <w:txbxContent>
                    <w:p w:rsidR="008F33F0" w:rsidRPr="002747EC" w:rsidRDefault="002747EC" w:rsidP="008F33F0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 w:rsidRPr="002747EC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Considerar los créditos vigentes del mes de abril, de todas las agencias y productos que estén relacionados por medio del código cliente de la lista de desertores.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8F33F0" w:rsidRPr="00F43163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8F33F0" w:rsidRPr="00F43163" w:rsidRDefault="008F33F0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  <w:bookmarkStart w:id="0" w:name="_GoBack"/>
      <w:bookmarkEnd w:id="0"/>
    </w:p>
    <w:p w:rsidR="008F33F0" w:rsidRPr="00F43163" w:rsidRDefault="008F33F0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8F33F0" w:rsidRPr="00F43163" w:rsidRDefault="008F33F0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  <w:r w:rsidRPr="00F43163">
        <w:rPr>
          <w:rFonts w:ascii="Arial" w:hAnsi="Arial" w:cs="Arial"/>
          <w:b/>
          <w:color w:val="000000"/>
          <w:sz w:val="20"/>
          <w:szCs w:val="20"/>
          <w:lang w:val="es-PE"/>
        </w:rPr>
        <w:t xml:space="preserve">Nota: </w:t>
      </w:r>
    </w:p>
    <w:p w:rsidR="008F33F0" w:rsidRPr="00F43163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  <w:r w:rsidRPr="00F43163">
        <w:rPr>
          <w:rFonts w:ascii="Arial" w:hAnsi="Arial" w:cs="Arial"/>
          <w:color w:val="000000"/>
          <w:sz w:val="20"/>
          <w:szCs w:val="20"/>
          <w:lang w:val="es-PE"/>
        </w:rPr>
        <w:t xml:space="preserve">Toda </w:t>
      </w:r>
      <w:r w:rsidRPr="00F43163">
        <w:rPr>
          <w:rFonts w:ascii="Arial" w:hAnsi="Arial" w:cs="Arial"/>
          <w:b/>
          <w:color w:val="000000"/>
          <w:sz w:val="20"/>
          <w:szCs w:val="20"/>
          <w:lang w:val="es-PE"/>
        </w:rPr>
        <w:t>solicitud de información</w:t>
      </w:r>
      <w:r w:rsidRPr="00F43163">
        <w:rPr>
          <w:rFonts w:ascii="Arial" w:hAnsi="Arial" w:cs="Arial"/>
          <w:color w:val="000000"/>
          <w:sz w:val="20"/>
          <w:szCs w:val="20"/>
          <w:lang w:val="es-PE"/>
        </w:rPr>
        <w:t xml:space="preserve"> debe ser autorizada por el propietario de la información y el Departamento de Seguridad Integral dentro de las 24 horas de generado el incidente, caso contrario será desestimado el pedido.</w: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5C2AFB" w:rsidRPr="00F43163" w:rsidRDefault="005C2AFB">
      <w:pPr>
        <w:rPr>
          <w:rFonts w:ascii="Arial" w:hAnsi="Arial" w:cs="Arial"/>
          <w:sz w:val="20"/>
          <w:szCs w:val="20"/>
          <w:lang w:val="es-PE"/>
        </w:rPr>
      </w:pPr>
    </w:p>
    <w:sectPr w:rsidR="005C2AFB" w:rsidRPr="00F43163" w:rsidSect="00C633AA">
      <w:footerReference w:type="default" r:id="rId7"/>
      <w:pgSz w:w="11907" w:h="16839" w:code="9"/>
      <w:pgMar w:top="1418" w:right="1418" w:bottom="1418" w:left="1701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14E4A" w:rsidRDefault="00414E4A">
      <w:r>
        <w:separator/>
      </w:r>
    </w:p>
  </w:endnote>
  <w:endnote w:type="continuationSeparator" w:id="0">
    <w:p w:rsidR="00414E4A" w:rsidRDefault="00414E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33AA" w:rsidRPr="005B6138" w:rsidRDefault="00C633AA">
    <w:pPr>
      <w:pStyle w:val="Piedepgina"/>
      <w:rPr>
        <w:rFonts w:ascii="Courier New" w:hAnsi="Courier New" w:cs="Courier New"/>
        <w:sz w:val="16"/>
        <w:szCs w:val="16"/>
        <w:lang w:val="es-PE"/>
      </w:rPr>
    </w:pPr>
    <w:r w:rsidRPr="005B6138">
      <w:rPr>
        <w:rFonts w:ascii="Courier New" w:hAnsi="Courier New" w:cs="Courier New"/>
        <w:sz w:val="16"/>
        <w:szCs w:val="16"/>
        <w:lang w:val="es-PE"/>
      </w:rPr>
      <w:tab/>
    </w:r>
    <w:r w:rsidRPr="005B6138">
      <w:rPr>
        <w:rFonts w:ascii="Courier New" w:hAnsi="Courier New" w:cs="Courier New"/>
        <w:sz w:val="16"/>
        <w:szCs w:val="16"/>
        <w:lang w:val="es-PE"/>
      </w:rPr>
      <w:tab/>
      <w:t xml:space="preserve">- </w:t>
    </w:r>
    <w:r w:rsidRPr="005B6138">
      <w:rPr>
        <w:rFonts w:ascii="Courier New" w:hAnsi="Courier New" w:cs="Courier New"/>
        <w:sz w:val="16"/>
        <w:szCs w:val="16"/>
        <w:lang w:val="es-PE"/>
      </w:rPr>
      <w:fldChar w:fldCharType="begin"/>
    </w:r>
    <w:r w:rsidRPr="005B6138">
      <w:rPr>
        <w:rFonts w:ascii="Courier New" w:hAnsi="Courier New" w:cs="Courier New"/>
        <w:sz w:val="16"/>
        <w:szCs w:val="16"/>
        <w:lang w:val="es-PE"/>
      </w:rPr>
      <w:instrText xml:space="preserve"> PAGE </w:instrText>
    </w:r>
    <w:r w:rsidRPr="005B6138">
      <w:rPr>
        <w:rFonts w:ascii="Courier New" w:hAnsi="Courier New" w:cs="Courier New"/>
        <w:sz w:val="16"/>
        <w:szCs w:val="16"/>
        <w:lang w:val="es-PE"/>
      </w:rPr>
      <w:fldChar w:fldCharType="separate"/>
    </w:r>
    <w:r w:rsidR="002747EC">
      <w:rPr>
        <w:rFonts w:ascii="Courier New" w:hAnsi="Courier New" w:cs="Courier New"/>
        <w:noProof/>
        <w:sz w:val="16"/>
        <w:szCs w:val="16"/>
        <w:lang w:val="es-PE"/>
      </w:rPr>
      <w:t>1</w:t>
    </w:r>
    <w:r w:rsidRPr="005B6138">
      <w:rPr>
        <w:rFonts w:ascii="Courier New" w:hAnsi="Courier New" w:cs="Courier New"/>
        <w:sz w:val="16"/>
        <w:szCs w:val="16"/>
        <w:lang w:val="es-PE"/>
      </w:rPr>
      <w:fldChar w:fldCharType="end"/>
    </w:r>
    <w:r w:rsidRPr="005B6138">
      <w:rPr>
        <w:rFonts w:ascii="Courier New" w:hAnsi="Courier New" w:cs="Courier New"/>
        <w:sz w:val="16"/>
        <w:szCs w:val="16"/>
        <w:lang w:val="es-PE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14E4A" w:rsidRDefault="00414E4A">
      <w:r>
        <w:separator/>
      </w:r>
    </w:p>
  </w:footnote>
  <w:footnote w:type="continuationSeparator" w:id="0">
    <w:p w:rsidR="00414E4A" w:rsidRDefault="00414E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D7618D"/>
    <w:multiLevelType w:val="hybridMultilevel"/>
    <w:tmpl w:val="DACE9C9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3F0"/>
    <w:rsid w:val="00035EA2"/>
    <w:rsid w:val="002747EC"/>
    <w:rsid w:val="002E5FAC"/>
    <w:rsid w:val="00387342"/>
    <w:rsid w:val="00414E4A"/>
    <w:rsid w:val="00431B2B"/>
    <w:rsid w:val="00497635"/>
    <w:rsid w:val="0058757C"/>
    <w:rsid w:val="005C2AFB"/>
    <w:rsid w:val="005D6B29"/>
    <w:rsid w:val="005E46E0"/>
    <w:rsid w:val="00755003"/>
    <w:rsid w:val="00871E10"/>
    <w:rsid w:val="008F33F0"/>
    <w:rsid w:val="00B825ED"/>
    <w:rsid w:val="00B83825"/>
    <w:rsid w:val="00BF0CA6"/>
    <w:rsid w:val="00C633AA"/>
    <w:rsid w:val="00E81160"/>
    <w:rsid w:val="00F43163"/>
    <w:rsid w:val="00FB5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7888FF-833F-4DEA-9B0E-474B3EFC9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33F0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rsid w:val="008F33F0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link w:val="Piedepgina"/>
    <w:uiPriority w:val="99"/>
    <w:rsid w:val="008F33F0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Prrafodelista">
    <w:name w:val="List Paragraph"/>
    <w:basedOn w:val="Normal"/>
    <w:uiPriority w:val="34"/>
    <w:qFormat/>
    <w:rsid w:val="008F33F0"/>
    <w:pPr>
      <w:ind w:left="720"/>
    </w:pPr>
    <w:rPr>
      <w:rFonts w:ascii="Calibri" w:hAnsi="Calibri" w:cs="Calibri"/>
      <w:sz w:val="22"/>
      <w:szCs w:val="22"/>
      <w:lang w:val="es-PE" w:eastAsia="es-PE"/>
    </w:rPr>
  </w:style>
  <w:style w:type="character" w:styleId="Textoennegrita">
    <w:name w:val="Strong"/>
    <w:basedOn w:val="Fuentedeprrafopredeter"/>
    <w:uiPriority w:val="22"/>
    <w:qFormat/>
    <w:rsid w:val="003873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20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180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Fanny Catherine Cerron Cuyubamba</dc:creator>
  <cp:keywords/>
  <cp:lastModifiedBy>Guillermo Eduardo Peña Garcia</cp:lastModifiedBy>
  <cp:revision>13</cp:revision>
  <dcterms:created xsi:type="dcterms:W3CDTF">2015-03-26T22:21:00Z</dcterms:created>
  <dcterms:modified xsi:type="dcterms:W3CDTF">2015-05-05T17:04:00Z</dcterms:modified>
</cp:coreProperties>
</file>