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C408B" w14:textId="2A1FAE7C" w:rsidR="009D5F86" w:rsidRDefault="009D5F86">
      <w:r>
        <w:t>COS 333 Prac1</w:t>
      </w:r>
    </w:p>
    <w:p w14:paraId="68716811" w14:textId="0DA2C688" w:rsidR="009D5F86" w:rsidRDefault="009D5F86" w:rsidP="009D5F86">
      <w:pPr>
        <w:pStyle w:val="ListParagraph"/>
        <w:numPr>
          <w:ilvl w:val="0"/>
          <w:numId w:val="1"/>
        </w:numPr>
      </w:pPr>
      <w:r>
        <w:t>Turing completeness refers to a system that can compute or solve any computational program.</w:t>
      </w:r>
      <w:r>
        <w:rPr>
          <w:rStyle w:val="FootnoteReference"/>
        </w:rPr>
        <w:footnoteReference w:id="1"/>
      </w:r>
      <w:r>
        <w:t xml:space="preserve"> In the context of </w:t>
      </w:r>
      <w:proofErr w:type="spellStart"/>
      <w:r>
        <w:t>LaTex</w:t>
      </w:r>
      <w:proofErr w:type="spellEnd"/>
      <w:r>
        <w:t xml:space="preserve">, Turing completeness refers to </w:t>
      </w:r>
      <w:proofErr w:type="spellStart"/>
      <w:r>
        <w:t>LaTex’s</w:t>
      </w:r>
      <w:proofErr w:type="spellEnd"/>
      <w:r>
        <w:t xml:space="preserve"> ability to be programmed to compute almost any arbitrary computational problem.</w:t>
      </w:r>
      <w:r>
        <w:rPr>
          <w:rStyle w:val="FootnoteReference"/>
        </w:rPr>
        <w:footnoteReference w:id="2"/>
      </w:r>
      <w:r>
        <w:t xml:space="preserve"> A possible advantage is that the system is versatile as it can be used to compute/solve any computational problem. A possible disadvantage of this is unpredictable behaviour</w:t>
      </w:r>
      <w:r w:rsidR="00DA1D8E">
        <w:t>.</w:t>
      </w:r>
      <w:r w:rsidR="00DA1D8E">
        <w:rPr>
          <w:rStyle w:val="FootnoteReference"/>
        </w:rPr>
        <w:footnoteReference w:id="3"/>
      </w:r>
      <w:r w:rsidR="00DA1D8E">
        <w:t xml:space="preserve"> With infinite calculations or possibilities, it may be difficult to account for all possible outcomes (Rice’s Theorem</w:t>
      </w:r>
      <w:r w:rsidR="00DA1D8E">
        <w:rPr>
          <w:rStyle w:val="FootnoteReference"/>
        </w:rPr>
        <w:footnoteReference w:id="4"/>
      </w:r>
      <w:r w:rsidR="00DA1D8E">
        <w:t>).</w:t>
      </w:r>
    </w:p>
    <w:p w14:paraId="6DAF96B1" w14:textId="6924FFB3" w:rsidR="00DA1D8E" w:rsidRDefault="00DA1D8E" w:rsidP="009D5F86">
      <w:pPr>
        <w:pStyle w:val="ListParagraph"/>
        <w:numPr>
          <w:ilvl w:val="0"/>
          <w:numId w:val="1"/>
        </w:numPr>
      </w:pPr>
      <w:r>
        <w:t xml:space="preserve">An </w:t>
      </w:r>
      <w:proofErr w:type="spellStart"/>
      <w:r>
        <w:t>Esolang</w:t>
      </w:r>
      <w:proofErr w:type="spellEnd"/>
      <w:r>
        <w:t xml:space="preserve"> is a programming language that is meant to test the boundaries of coding languages either through actively being difficult to code in or, made as a joke or, to show off interesting/strange ideas.</w:t>
      </w:r>
      <w:r>
        <w:rPr>
          <w:rStyle w:val="FootnoteReference"/>
        </w:rPr>
        <w:footnoteReference w:id="5"/>
      </w:r>
    </w:p>
    <w:p w14:paraId="622BCD58" w14:textId="0F61C6B2" w:rsidR="00DA1D8E" w:rsidRPr="00FA1C16" w:rsidRDefault="009635A9" w:rsidP="00BF7ADA">
      <w:pPr>
        <w:pStyle w:val="ListParagraph"/>
        <w:numPr>
          <w:ilvl w:val="0"/>
          <w:numId w:val="1"/>
        </w:numPr>
        <w:shd w:val="clear" w:color="auto" w:fill="FFFFFF"/>
        <w:spacing w:before="100" w:beforeAutospacing="1" w:after="24" w:line="240" w:lineRule="auto"/>
        <w:rPr>
          <w:rFonts w:ascii="Arial" w:eastAsia="Times New Roman" w:hAnsi="Arial" w:cs="Arial"/>
          <w:color w:val="202122"/>
          <w:kern w:val="0"/>
          <w:sz w:val="21"/>
          <w:szCs w:val="21"/>
          <w:lang w:eastAsia="en-ZA"/>
          <w14:ligatures w14:val="none"/>
        </w:rPr>
      </w:pPr>
      <w:r>
        <w:t xml:space="preserve">Against </w:t>
      </w:r>
      <w:proofErr w:type="spellStart"/>
      <w:r>
        <w:t>Esolang</w:t>
      </w:r>
      <w:proofErr w:type="spellEnd"/>
      <w:r w:rsidR="00FA1C16">
        <w:t>:</w:t>
      </w:r>
    </w:p>
    <w:p w14:paraId="49D7BDB7" w14:textId="2E67BF84" w:rsidR="00FA1C16" w:rsidRPr="00FA1C16" w:rsidRDefault="00804A50" w:rsidP="00FA1C16">
      <w:pPr>
        <w:pStyle w:val="ListParagraph"/>
        <w:numPr>
          <w:ilvl w:val="1"/>
          <w:numId w:val="1"/>
        </w:numPr>
        <w:shd w:val="clear" w:color="auto" w:fill="FFFFFF"/>
        <w:spacing w:before="100" w:beforeAutospacing="1" w:after="24" w:line="240" w:lineRule="auto"/>
        <w:rPr>
          <w:rFonts w:ascii="Arial" w:eastAsia="Times New Roman" w:hAnsi="Arial" w:cs="Arial"/>
          <w:color w:val="202122"/>
          <w:kern w:val="0"/>
          <w:sz w:val="21"/>
          <w:szCs w:val="21"/>
          <w:lang w:eastAsia="en-ZA"/>
          <w14:ligatures w14:val="none"/>
        </w:rPr>
      </w:pPr>
      <w:r>
        <w:t>These languages are oftentimes m</w:t>
      </w:r>
      <w:r w:rsidR="00FA1C16">
        <w:t>ade as a joke</w:t>
      </w:r>
      <w:r>
        <w:t xml:space="preserve"> as they tend to satirise or parody cultural references, memes and other strange references or jokes.</w:t>
      </w:r>
    </w:p>
    <w:p w14:paraId="2027AB6B" w14:textId="240E647D" w:rsidR="00FA1C16" w:rsidRPr="00FA1C16" w:rsidRDefault="00804A50" w:rsidP="00FA1C16">
      <w:pPr>
        <w:pStyle w:val="ListParagraph"/>
        <w:numPr>
          <w:ilvl w:val="1"/>
          <w:numId w:val="1"/>
        </w:numPr>
        <w:shd w:val="clear" w:color="auto" w:fill="FFFFFF"/>
        <w:spacing w:before="100" w:beforeAutospacing="1" w:after="24" w:line="240" w:lineRule="auto"/>
        <w:rPr>
          <w:rFonts w:ascii="Arial" w:eastAsia="Times New Roman" w:hAnsi="Arial" w:cs="Arial"/>
          <w:color w:val="202122"/>
          <w:kern w:val="0"/>
          <w:sz w:val="21"/>
          <w:szCs w:val="21"/>
          <w:lang w:eastAsia="en-ZA"/>
          <w14:ligatures w14:val="none"/>
        </w:rPr>
      </w:pPr>
      <w:r>
        <w:t>These languages oftentimes</w:t>
      </w:r>
      <w:r w:rsidR="00FA1C16">
        <w:t xml:space="preserve"> tend to be made to address problems that are of no practical importance or address issues that need not exist</w:t>
      </w:r>
      <w:r>
        <w:t>.</w:t>
      </w:r>
    </w:p>
    <w:p w14:paraId="1F465F0A" w14:textId="08EFA723" w:rsidR="00FA1C16" w:rsidRPr="00767D05" w:rsidRDefault="00804A50" w:rsidP="00FA1C16">
      <w:pPr>
        <w:pStyle w:val="ListParagraph"/>
        <w:numPr>
          <w:ilvl w:val="1"/>
          <w:numId w:val="1"/>
        </w:numPr>
        <w:shd w:val="clear" w:color="auto" w:fill="FFFFFF"/>
        <w:spacing w:before="100" w:beforeAutospacing="1" w:after="24" w:line="240" w:lineRule="auto"/>
        <w:rPr>
          <w:rFonts w:ascii="Arial" w:eastAsia="Times New Roman" w:hAnsi="Arial" w:cs="Arial"/>
          <w:color w:val="202122"/>
          <w:kern w:val="0"/>
          <w:sz w:val="21"/>
          <w:szCs w:val="21"/>
          <w:lang w:eastAsia="en-ZA"/>
          <w14:ligatures w14:val="none"/>
        </w:rPr>
      </w:pPr>
      <w:r>
        <w:t>They can be very</w:t>
      </w:r>
      <w:r w:rsidR="00FA1C16">
        <w:t xml:space="preserve"> difficult to use, the buy in to use these programs either is too daunting due to the complexity of them, or not timely in the use of them as it may sometimes take a long time to learn</w:t>
      </w:r>
      <w:r w:rsidR="00767D05">
        <w:t>/use</w:t>
      </w:r>
      <w:r>
        <w:t xml:space="preserve"> and are not widely supported</w:t>
      </w:r>
      <w:r w:rsidR="00FA1C16">
        <w:t>.</w:t>
      </w:r>
    </w:p>
    <w:p w14:paraId="2F7836A8" w14:textId="56F3C92A" w:rsidR="00767D05" w:rsidRDefault="009635A9" w:rsidP="00767D05">
      <w:pPr>
        <w:shd w:val="clear" w:color="auto" w:fill="FFFFFF"/>
        <w:spacing w:before="100" w:beforeAutospacing="1" w:after="24" w:line="240" w:lineRule="auto"/>
        <w:ind w:left="720"/>
        <w:rPr>
          <w:rFonts w:ascii="Arial" w:eastAsia="Times New Roman" w:hAnsi="Arial" w:cs="Arial"/>
          <w:color w:val="202122"/>
          <w:kern w:val="0"/>
          <w:sz w:val="21"/>
          <w:szCs w:val="21"/>
          <w:lang w:eastAsia="en-ZA"/>
          <w14:ligatures w14:val="none"/>
        </w:rPr>
      </w:pPr>
      <w:r>
        <w:rPr>
          <w:rFonts w:ascii="Arial" w:eastAsia="Times New Roman" w:hAnsi="Arial" w:cs="Arial"/>
          <w:color w:val="202122"/>
          <w:kern w:val="0"/>
          <w:sz w:val="21"/>
          <w:szCs w:val="21"/>
          <w:lang w:eastAsia="en-ZA"/>
          <w14:ligatures w14:val="none"/>
        </w:rPr>
        <w:t xml:space="preserve">For </w:t>
      </w:r>
      <w:proofErr w:type="spellStart"/>
      <w:r>
        <w:rPr>
          <w:rFonts w:ascii="Arial" w:eastAsia="Times New Roman" w:hAnsi="Arial" w:cs="Arial"/>
          <w:color w:val="202122"/>
          <w:kern w:val="0"/>
          <w:sz w:val="21"/>
          <w:szCs w:val="21"/>
          <w:lang w:eastAsia="en-ZA"/>
          <w14:ligatures w14:val="none"/>
        </w:rPr>
        <w:t>Esolang</w:t>
      </w:r>
      <w:proofErr w:type="spellEnd"/>
      <w:r w:rsidR="00767D05">
        <w:rPr>
          <w:rFonts w:ascii="Arial" w:eastAsia="Times New Roman" w:hAnsi="Arial" w:cs="Arial"/>
          <w:color w:val="202122"/>
          <w:kern w:val="0"/>
          <w:sz w:val="21"/>
          <w:szCs w:val="21"/>
          <w:lang w:eastAsia="en-ZA"/>
          <w14:ligatures w14:val="none"/>
        </w:rPr>
        <w:t>:</w:t>
      </w:r>
    </w:p>
    <w:p w14:paraId="40B89195" w14:textId="7CF3B9A0" w:rsidR="00767D05" w:rsidRPr="00804A50" w:rsidRDefault="00804A50" w:rsidP="00804A50">
      <w:pPr>
        <w:pStyle w:val="ListParagraph"/>
        <w:numPr>
          <w:ilvl w:val="1"/>
          <w:numId w:val="5"/>
        </w:numPr>
        <w:shd w:val="clear" w:color="auto" w:fill="FFFFFF"/>
        <w:spacing w:before="100" w:beforeAutospacing="1" w:after="24" w:line="240" w:lineRule="auto"/>
      </w:pPr>
      <w:r>
        <w:t>These languages, although amusing and very strange, c</w:t>
      </w:r>
      <w:r w:rsidR="00767D05" w:rsidRPr="00804A50">
        <w:t xml:space="preserve">an be used to </w:t>
      </w:r>
      <w:r w:rsidR="00767D05" w:rsidRPr="00CF1806">
        <w:t>illustrate the bounds of computation</w:t>
      </w:r>
      <w:r w:rsidRPr="00CF1806">
        <w:t xml:space="preserve"> and what code is capable of such as through Turing Tarpits, whereby a language is made to be Turing complete using as few instructions as possible.</w:t>
      </w:r>
    </w:p>
    <w:p w14:paraId="5A763FB8" w14:textId="3C100904" w:rsidR="00767D05" w:rsidRPr="00804A50" w:rsidRDefault="00804A50" w:rsidP="00804A50">
      <w:pPr>
        <w:pStyle w:val="ListParagraph"/>
        <w:numPr>
          <w:ilvl w:val="1"/>
          <w:numId w:val="5"/>
        </w:numPr>
        <w:shd w:val="clear" w:color="auto" w:fill="FFFFFF"/>
        <w:spacing w:before="100" w:beforeAutospacing="1" w:after="24" w:line="240" w:lineRule="auto"/>
      </w:pPr>
      <w:proofErr w:type="spellStart"/>
      <w:r>
        <w:t>Esolangs</w:t>
      </w:r>
      <w:proofErr w:type="spellEnd"/>
      <w:r>
        <w:t xml:space="preserve"> m</w:t>
      </w:r>
      <w:r w:rsidR="00767D05" w:rsidRPr="00804A50">
        <w:t xml:space="preserve">ay be used </w:t>
      </w:r>
      <w:r w:rsidR="00F83215">
        <w:t>to test the creator’s ability to create a language that can solve or compute complex or arbitrary issues, ranging from computing Hello World to quantum computing, to languages that are incapable of being processed.</w:t>
      </w:r>
    </w:p>
    <w:p w14:paraId="1027EB93" w14:textId="7B9BD91C" w:rsidR="00F83215" w:rsidRDefault="00F83215" w:rsidP="00804A50">
      <w:pPr>
        <w:pStyle w:val="ListParagraph"/>
        <w:numPr>
          <w:ilvl w:val="1"/>
          <w:numId w:val="5"/>
        </w:numPr>
        <w:shd w:val="clear" w:color="auto" w:fill="FFFFFF"/>
        <w:spacing w:before="100" w:beforeAutospacing="1" w:after="24" w:line="240" w:lineRule="auto"/>
      </w:pPr>
      <w:r>
        <w:t>These languages a</w:t>
      </w:r>
      <w:r w:rsidR="00767D05" w:rsidRPr="00804A50">
        <w:t>llow non-standard thinking and approaches to solving problems in programming</w:t>
      </w:r>
      <w:r>
        <w:t xml:space="preserve"> as well as working within a set boundary or lack thereof in solving these problems</w:t>
      </w:r>
      <w:r w:rsidR="00767D05" w:rsidRPr="00804A50">
        <w:t>.</w:t>
      </w:r>
    </w:p>
    <w:p w14:paraId="10FAABC2" w14:textId="4445FC12" w:rsidR="00767D05" w:rsidRPr="00804A50" w:rsidRDefault="00F83215" w:rsidP="00F83215">
      <w:r>
        <w:br w:type="page"/>
      </w:r>
    </w:p>
    <w:p w14:paraId="0B67307A" w14:textId="53A0D075" w:rsidR="00CF1806" w:rsidRDefault="00CF1806" w:rsidP="00CF1806">
      <w:pPr>
        <w:pStyle w:val="ListParagraph"/>
        <w:numPr>
          <w:ilvl w:val="0"/>
          <w:numId w:val="1"/>
        </w:numPr>
        <w:shd w:val="clear" w:color="auto" w:fill="FFFFFF"/>
        <w:spacing w:before="100" w:beforeAutospacing="1" w:after="24" w:line="240" w:lineRule="auto"/>
      </w:pPr>
      <w:r w:rsidRPr="009339E8">
        <w:rPr>
          <w:b/>
          <w:bCs/>
          <w:i/>
          <w:iCs/>
        </w:rPr>
        <w:lastRenderedPageBreak/>
        <w:t>Colonoscopy</w:t>
      </w:r>
      <w:r w:rsidR="009339E8">
        <w:t xml:space="preserve">: This is a humorous </w:t>
      </w:r>
      <w:proofErr w:type="spellStart"/>
      <w:r w:rsidR="009339E8">
        <w:t>esolang</w:t>
      </w:r>
      <w:proofErr w:type="spellEnd"/>
      <w:r w:rsidR="009339E8">
        <w:t xml:space="preserve"> created by Dom Davis in 2016. It is based on </w:t>
      </w:r>
      <w:proofErr w:type="spellStart"/>
      <w:r w:rsidR="009339E8">
        <w:t>Brainf</w:t>
      </w:r>
      <w:proofErr w:type="spellEnd"/>
      <w:r w:rsidR="009339E8">
        <w:t>*ck except the syntax consists of braces and semi-colons and each instruction is terminated with a semicolon. The instructions in Colonoscopy consist of moving a pointer left or right, incrementing or decrementing memory cells under the pointer as well as inputting or outputting values stored in the cells at the pointer.</w:t>
      </w:r>
      <w:r w:rsidR="001C0A6B">
        <w:t xml:space="preserve"> This language is Turing complete as it is a variant of </w:t>
      </w:r>
      <w:proofErr w:type="spellStart"/>
      <w:r w:rsidR="001C0A6B">
        <w:t>Brainf</w:t>
      </w:r>
      <w:proofErr w:type="spellEnd"/>
      <w:r w:rsidR="001C0A6B">
        <w:t>*ck, which is known to be Turing-complete.</w:t>
      </w:r>
    </w:p>
    <w:p w14:paraId="2E38D110" w14:textId="2C398D22" w:rsidR="009339E8" w:rsidRDefault="009339E8" w:rsidP="009339E8">
      <w:pPr>
        <w:pStyle w:val="ListParagraph"/>
        <w:shd w:val="clear" w:color="auto" w:fill="FFFFFF"/>
        <w:spacing w:before="100" w:beforeAutospacing="1" w:after="24" w:line="240" w:lineRule="auto"/>
      </w:pPr>
      <w:proofErr w:type="spellStart"/>
      <w:r w:rsidRPr="009339E8">
        <w:rPr>
          <w:b/>
          <w:bCs/>
          <w:i/>
          <w:iCs/>
        </w:rPr>
        <w:t>i</w:t>
      </w:r>
      <w:proofErr w:type="spellEnd"/>
      <w:r w:rsidRPr="009339E8">
        <w:rPr>
          <w:b/>
          <w:bCs/>
          <w:i/>
          <w:iCs/>
        </w:rPr>
        <w:t xml:space="preserve"> like frog</w:t>
      </w:r>
      <w:r>
        <w:t xml:space="preserve">: I like frog is a joke </w:t>
      </w:r>
      <w:proofErr w:type="spellStart"/>
      <w:r>
        <w:t>esolang</w:t>
      </w:r>
      <w:proofErr w:type="spellEnd"/>
      <w:r>
        <w:t xml:space="preserve"> designed in 2020 by user ‘Apollyon094’ based on a reddit post depicting a keyboard with only 3 keys, labelled ‘</w:t>
      </w:r>
      <w:proofErr w:type="spellStart"/>
      <w:r>
        <w:t>i</w:t>
      </w:r>
      <w:proofErr w:type="spellEnd"/>
      <w:r>
        <w:t>, ‘like’ and ‘frog’ respectively. The language is a set of 16 commands, making up ‘</w:t>
      </w:r>
      <w:proofErr w:type="spellStart"/>
      <w:r>
        <w:t>i</w:t>
      </w:r>
      <w:proofErr w:type="spellEnd"/>
      <w:r>
        <w:t>’, ‘like’, ‘frog’ and the newline character with line breaks denoting the end of a command.</w:t>
      </w:r>
      <w:r w:rsidR="001C0A6B">
        <w:t xml:space="preserve"> The language uses a tape-based memory system with commands to move across cells as well as to insert into or output values from those cells. </w:t>
      </w:r>
      <w:proofErr w:type="spellStart"/>
      <w:r w:rsidR="001C0A6B">
        <w:t>i</w:t>
      </w:r>
      <w:proofErr w:type="spellEnd"/>
      <w:r w:rsidR="001C0A6B">
        <w:t xml:space="preserve"> like frog is </w:t>
      </w:r>
      <w:proofErr w:type="spellStart"/>
      <w:r w:rsidR="001C0A6B">
        <w:t>turing</w:t>
      </w:r>
      <w:proofErr w:type="spellEnd"/>
      <w:r w:rsidR="001C0A6B">
        <w:t xml:space="preserve"> complete as it can create infinite loops and can be compiled to </w:t>
      </w:r>
      <w:proofErr w:type="spellStart"/>
      <w:r w:rsidR="001C0A6B">
        <w:t>Brainf</w:t>
      </w:r>
      <w:proofErr w:type="spellEnd"/>
      <w:r w:rsidR="001C0A6B">
        <w:t>*ck variants.</w:t>
      </w:r>
    </w:p>
    <w:p w14:paraId="1578466A" w14:textId="700547BD" w:rsidR="001C0A6B" w:rsidRDefault="001C0A6B" w:rsidP="001C0A6B">
      <w:pPr>
        <w:pStyle w:val="ListParagraph"/>
        <w:numPr>
          <w:ilvl w:val="0"/>
          <w:numId w:val="1"/>
        </w:numPr>
        <w:shd w:val="clear" w:color="auto" w:fill="FFFFFF"/>
        <w:spacing w:before="100" w:beforeAutospacing="1" w:after="24" w:line="240" w:lineRule="auto"/>
      </w:pPr>
      <w:r>
        <w:t xml:space="preserve">A programming language is considered a </w:t>
      </w:r>
      <w:r w:rsidR="002B471D">
        <w:t>language that is used to write programs, scripts and instructions for execution by the computer</w:t>
      </w:r>
      <w:r>
        <w:t>.</w:t>
      </w:r>
      <w:r w:rsidR="00E60163">
        <w:rPr>
          <w:rStyle w:val="FootnoteReference"/>
        </w:rPr>
        <w:footnoteReference w:id="6"/>
      </w:r>
      <w:r>
        <w:t xml:space="preserve"> </w:t>
      </w:r>
      <w:r w:rsidR="001D1AC1">
        <w:t xml:space="preserve">Bash can </w:t>
      </w:r>
      <w:r w:rsidR="003E450C">
        <w:t xml:space="preserve">run scripts, </w:t>
      </w:r>
      <w:r w:rsidR="00B24D3E">
        <w:t>and users can write instructions in Bash for execution by the computer. A reason why it may not be considered a programming language is that</w:t>
      </w:r>
      <w:r w:rsidR="00BA0C42">
        <w:t xml:space="preserve"> </w:t>
      </w:r>
      <w:r w:rsidR="003A5ADB">
        <w:t xml:space="preserve">it is a shell, </w:t>
      </w:r>
      <w:r w:rsidR="009C6DDF">
        <w:t>allowing users to interface with the computer</w:t>
      </w:r>
      <w:r w:rsidR="004F062E">
        <w:t>, executing scripts</w:t>
      </w:r>
      <w:r w:rsidR="00345221">
        <w:t xml:space="preserve"> essentially acting as part of the computer in the above definition.</w:t>
      </w:r>
      <w:r w:rsidR="00115819">
        <w:rPr>
          <w:rStyle w:val="FootnoteReference"/>
        </w:rPr>
        <w:footnoteReference w:id="7"/>
      </w:r>
    </w:p>
    <w:p w14:paraId="14DF50F7" w14:textId="54CCE53C" w:rsidR="006768B9" w:rsidRDefault="006768B9" w:rsidP="001C0A6B">
      <w:pPr>
        <w:pStyle w:val="ListParagraph"/>
        <w:numPr>
          <w:ilvl w:val="0"/>
          <w:numId w:val="1"/>
        </w:numPr>
        <w:shd w:val="clear" w:color="auto" w:fill="FFFFFF"/>
        <w:spacing w:before="100" w:beforeAutospacing="1" w:after="24" w:line="240" w:lineRule="auto"/>
      </w:pPr>
      <w:r>
        <w:t>Functional and logic</w:t>
      </w:r>
      <w:r w:rsidR="00B4401A">
        <w:t xml:space="preserve"> paradigms.</w:t>
      </w:r>
      <w:r w:rsidR="00030137">
        <w:rPr>
          <w:rStyle w:val="FootnoteReference"/>
        </w:rPr>
        <w:footnoteReference w:id="8"/>
      </w:r>
    </w:p>
    <w:p w14:paraId="7DCC57BF" w14:textId="026EFEB2" w:rsidR="009B690F" w:rsidRDefault="00760F7F" w:rsidP="001C0A6B">
      <w:pPr>
        <w:pStyle w:val="ListParagraph"/>
        <w:numPr>
          <w:ilvl w:val="0"/>
          <w:numId w:val="1"/>
        </w:numPr>
        <w:shd w:val="clear" w:color="auto" w:fill="FFFFFF"/>
        <w:spacing w:before="100" w:beforeAutospacing="1" w:after="24" w:line="240" w:lineRule="auto"/>
      </w:pPr>
      <w:r>
        <w:t xml:space="preserve">Visual Logic makes use of </w:t>
      </w:r>
      <w:r w:rsidR="00E4561A">
        <w:t xml:space="preserve">blocks and flow arrows to visually represent </w:t>
      </w:r>
      <w:r w:rsidR="00B76AF5">
        <w:t>the flow and logic of a program.</w:t>
      </w:r>
      <w:r w:rsidR="00363CD2">
        <w:t xml:space="preserve"> It allows </w:t>
      </w:r>
      <w:r w:rsidR="006E1F9F">
        <w:t xml:space="preserve">the user to visually determine </w:t>
      </w:r>
      <w:r w:rsidR="00F77F75">
        <w:t>how the blocks behave, such as input/output, calculations, if statements, looping</w:t>
      </w:r>
      <w:r w:rsidR="00946D27">
        <w:t xml:space="preserve"> and visually simulate a program such as that of C or Java.</w:t>
      </w:r>
      <w:r w:rsidR="00DD772E">
        <w:rPr>
          <w:rStyle w:val="FootnoteReference"/>
        </w:rPr>
        <w:footnoteReference w:id="9"/>
      </w:r>
      <w:r w:rsidR="001369EA">
        <w:t xml:space="preserve"> The advantage of this is that it is able to teach the logic of programming and concepts without needing to know the syntax of a traditional programming language, the disadvantage is that </w:t>
      </w:r>
      <w:r w:rsidR="003957F9">
        <w:t>users may not understand the syntax used in programming to create this behaviour.</w:t>
      </w:r>
    </w:p>
    <w:p w14:paraId="03942C03" w14:textId="30EC6572" w:rsidR="00DD772E" w:rsidRPr="00CF1806" w:rsidRDefault="007D4232" w:rsidP="001C0A6B">
      <w:pPr>
        <w:pStyle w:val="ListParagraph"/>
        <w:numPr>
          <w:ilvl w:val="0"/>
          <w:numId w:val="1"/>
        </w:numPr>
        <w:shd w:val="clear" w:color="auto" w:fill="FFFFFF"/>
        <w:spacing w:before="100" w:beforeAutospacing="1" w:after="24" w:line="240" w:lineRule="auto"/>
      </w:pPr>
      <w:r>
        <w:t>It</w:t>
      </w:r>
      <w:r w:rsidR="00CD4F00">
        <w:t xml:space="preserve"> helps to</w:t>
      </w:r>
      <w:r>
        <w:t xml:space="preserve"> identif</w:t>
      </w:r>
      <w:r w:rsidR="00CD4F00">
        <w:t>y</w:t>
      </w:r>
      <w:r>
        <w:t xml:space="preserve"> memory errors </w:t>
      </w:r>
      <w:r w:rsidR="00E566ED">
        <w:t xml:space="preserve">in a system, such as access to </w:t>
      </w:r>
      <w:r w:rsidR="00CD4F00">
        <w:t xml:space="preserve">memory that is uninitialized or </w:t>
      </w:r>
      <w:proofErr w:type="spellStart"/>
      <w:r w:rsidR="00CD4F00">
        <w:t>unaddressable</w:t>
      </w:r>
      <w:proofErr w:type="spellEnd"/>
      <w:r w:rsidR="00CD4F00">
        <w:t>.</w:t>
      </w:r>
      <w:r w:rsidR="002270DA">
        <w:rPr>
          <w:rStyle w:val="FootnoteReference"/>
        </w:rPr>
        <w:footnoteReference w:id="10"/>
      </w:r>
    </w:p>
    <w:p w14:paraId="4D0D041B" w14:textId="77777777" w:rsidR="00CF1806" w:rsidRPr="00CF1806" w:rsidRDefault="00CF1806" w:rsidP="00CF1806"/>
    <w:p w14:paraId="38584CC5" w14:textId="77777777" w:rsidR="00CF1806" w:rsidRPr="00CF1806" w:rsidRDefault="00CF1806" w:rsidP="00CF1806">
      <w:pPr>
        <w:pBdr>
          <w:bottom w:val="single" w:sz="6" w:space="1" w:color="auto"/>
        </w:pBdr>
        <w:spacing w:after="0" w:line="240" w:lineRule="auto"/>
        <w:jc w:val="center"/>
        <w:rPr>
          <w:rFonts w:ascii="Arial" w:eastAsia="Times New Roman" w:hAnsi="Arial" w:cs="Arial"/>
          <w:vanish/>
          <w:kern w:val="0"/>
          <w:sz w:val="16"/>
          <w:szCs w:val="16"/>
          <w:lang w:eastAsia="en-ZA"/>
          <w14:ligatures w14:val="none"/>
        </w:rPr>
      </w:pPr>
      <w:r w:rsidRPr="00CF1806">
        <w:rPr>
          <w:rFonts w:ascii="Arial" w:eastAsia="Times New Roman" w:hAnsi="Arial" w:cs="Arial"/>
          <w:vanish/>
          <w:kern w:val="0"/>
          <w:sz w:val="16"/>
          <w:szCs w:val="16"/>
          <w:lang w:eastAsia="en-ZA"/>
          <w14:ligatures w14:val="none"/>
        </w:rPr>
        <w:t>Top of Form</w:t>
      </w:r>
    </w:p>
    <w:p w14:paraId="07B91C3A" w14:textId="2E85E6F4" w:rsidR="00F83215" w:rsidRPr="00804A50" w:rsidRDefault="00F83215" w:rsidP="00F83215">
      <w:pPr>
        <w:pStyle w:val="ListParagraph"/>
        <w:shd w:val="clear" w:color="auto" w:fill="FFFFFF"/>
        <w:spacing w:before="100" w:beforeAutospacing="1" w:after="24" w:line="240" w:lineRule="auto"/>
      </w:pPr>
    </w:p>
    <w:sectPr w:rsidR="00F83215" w:rsidRPr="00804A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E1D4F" w14:textId="77777777" w:rsidR="009D5F86" w:rsidRDefault="009D5F86" w:rsidP="009D5F86">
      <w:pPr>
        <w:spacing w:after="0" w:line="240" w:lineRule="auto"/>
      </w:pPr>
      <w:r>
        <w:separator/>
      </w:r>
    </w:p>
  </w:endnote>
  <w:endnote w:type="continuationSeparator" w:id="0">
    <w:p w14:paraId="294412EE" w14:textId="77777777" w:rsidR="009D5F86" w:rsidRDefault="009D5F86" w:rsidP="009D5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CFED6" w14:textId="77777777" w:rsidR="009D5F86" w:rsidRDefault="009D5F86" w:rsidP="009D5F86">
      <w:pPr>
        <w:spacing w:after="0" w:line="240" w:lineRule="auto"/>
      </w:pPr>
      <w:r>
        <w:separator/>
      </w:r>
    </w:p>
  </w:footnote>
  <w:footnote w:type="continuationSeparator" w:id="0">
    <w:p w14:paraId="39B4CD9D" w14:textId="77777777" w:rsidR="009D5F86" w:rsidRDefault="009D5F86" w:rsidP="009D5F86">
      <w:pPr>
        <w:spacing w:after="0" w:line="240" w:lineRule="auto"/>
      </w:pPr>
      <w:r>
        <w:continuationSeparator/>
      </w:r>
    </w:p>
  </w:footnote>
  <w:footnote w:id="1">
    <w:p w14:paraId="16111BC9" w14:textId="52632697" w:rsidR="009D5F86" w:rsidRDefault="009D5F86">
      <w:pPr>
        <w:pStyle w:val="FootnoteText"/>
      </w:pPr>
      <w:r>
        <w:rPr>
          <w:rStyle w:val="FootnoteReference"/>
        </w:rPr>
        <w:footnoteRef/>
      </w:r>
      <w:r>
        <w:t xml:space="preserve"> </w:t>
      </w:r>
      <w:r w:rsidRPr="009D5F86">
        <w:t>https://www.bitstamp.net/learn/blockchain/what-is-turing-complete/</w:t>
      </w:r>
    </w:p>
  </w:footnote>
  <w:footnote w:id="2">
    <w:p w14:paraId="2BFA89B9" w14:textId="77C96DB0" w:rsidR="009D5F86" w:rsidRDefault="009D5F86">
      <w:pPr>
        <w:pStyle w:val="FootnoteText"/>
      </w:pPr>
      <w:r>
        <w:rPr>
          <w:rStyle w:val="FootnoteReference"/>
        </w:rPr>
        <w:footnoteRef/>
      </w:r>
      <w:r>
        <w:t xml:space="preserve"> </w:t>
      </w:r>
      <w:r w:rsidRPr="009D5F86">
        <w:t>https://www.overleaf.com/learn/latex/Articles/LaTeX_is_More_Powerful_than_you_Think_-_Computing_the_Fibonacci_Numbers_and_Turing_Completeness#:~:text=LaTeX%20is%20a%20powerful%20tool,to%20compute%20just%20about%20anything.</w:t>
      </w:r>
    </w:p>
  </w:footnote>
  <w:footnote w:id="3">
    <w:p w14:paraId="38A6F9BE" w14:textId="3B3E1F89" w:rsidR="00DA1D8E" w:rsidRDefault="00DA1D8E">
      <w:pPr>
        <w:pStyle w:val="FootnoteText"/>
      </w:pPr>
      <w:r>
        <w:rPr>
          <w:rStyle w:val="FootnoteReference"/>
        </w:rPr>
        <w:footnoteRef/>
      </w:r>
      <w:r>
        <w:t xml:space="preserve"> </w:t>
      </w:r>
      <w:r w:rsidRPr="00DA1D8E">
        <w:t>https://tex.stackexchange.com/questions/58042/are-there-any-disadvantages-of-tex-being-turing-complete</w:t>
      </w:r>
    </w:p>
  </w:footnote>
  <w:footnote w:id="4">
    <w:p w14:paraId="60982A8B" w14:textId="2F0AEC12" w:rsidR="00DA1D8E" w:rsidRDefault="00DA1D8E">
      <w:pPr>
        <w:pStyle w:val="FootnoteText"/>
      </w:pPr>
      <w:r>
        <w:rPr>
          <w:rStyle w:val="FootnoteReference"/>
        </w:rPr>
        <w:footnoteRef/>
      </w:r>
      <w:r>
        <w:t xml:space="preserve"> </w:t>
      </w:r>
      <w:r w:rsidRPr="00DA1D8E">
        <w:t>https://en.wikipedia.org/wiki/Rice%27s_theorem</w:t>
      </w:r>
    </w:p>
  </w:footnote>
  <w:footnote w:id="5">
    <w:p w14:paraId="635124C2" w14:textId="3ADF9EFF" w:rsidR="00DA1D8E" w:rsidRDefault="00DA1D8E">
      <w:pPr>
        <w:pStyle w:val="FootnoteText"/>
      </w:pPr>
      <w:r>
        <w:rPr>
          <w:rStyle w:val="FootnoteReference"/>
        </w:rPr>
        <w:footnoteRef/>
      </w:r>
      <w:r>
        <w:t xml:space="preserve"> </w:t>
      </w:r>
      <w:r w:rsidRPr="00DA1D8E">
        <w:t>https://esolangs.org/wiki/Esoteric_programming_language</w:t>
      </w:r>
    </w:p>
  </w:footnote>
  <w:footnote w:id="6">
    <w:p w14:paraId="5B2B863D" w14:textId="2E2F04FF" w:rsidR="00E60163" w:rsidRDefault="00E60163">
      <w:pPr>
        <w:pStyle w:val="FootnoteText"/>
      </w:pPr>
      <w:r>
        <w:rPr>
          <w:rStyle w:val="FootnoteReference"/>
        </w:rPr>
        <w:footnoteRef/>
      </w:r>
      <w:r>
        <w:t xml:space="preserve"> </w:t>
      </w:r>
      <w:r w:rsidR="00AF5C6C" w:rsidRPr="00AF5C6C">
        <w:t>https://www.computerhope.com/jargon/p/programming-language.htm</w:t>
      </w:r>
    </w:p>
  </w:footnote>
  <w:footnote w:id="7">
    <w:p w14:paraId="159E0A02" w14:textId="5FD806C9" w:rsidR="00115819" w:rsidRDefault="00115819">
      <w:pPr>
        <w:pStyle w:val="FootnoteText"/>
      </w:pPr>
      <w:r>
        <w:rPr>
          <w:rStyle w:val="FootnoteReference"/>
        </w:rPr>
        <w:footnoteRef/>
      </w:r>
      <w:r>
        <w:t xml:space="preserve"> </w:t>
      </w:r>
      <w:r w:rsidRPr="00115819">
        <w:t>https://dataconomy.com/2022/09/02/what-is-a-shell-in-computing/</w:t>
      </w:r>
    </w:p>
  </w:footnote>
  <w:footnote w:id="8">
    <w:p w14:paraId="538300D8" w14:textId="366510F7" w:rsidR="00030137" w:rsidRDefault="00030137">
      <w:pPr>
        <w:pStyle w:val="FootnoteText"/>
      </w:pPr>
      <w:r>
        <w:rPr>
          <w:rStyle w:val="FootnoteReference"/>
        </w:rPr>
        <w:footnoteRef/>
      </w:r>
      <w:r>
        <w:t xml:space="preserve"> </w:t>
      </w:r>
      <w:r w:rsidRPr="00030137">
        <w:t>https://seattlewebsitedevelopers.medium.com/what-is-alf-930ba1b76610</w:t>
      </w:r>
    </w:p>
  </w:footnote>
  <w:footnote w:id="9">
    <w:p w14:paraId="772DAF6E" w14:textId="52721B2F" w:rsidR="00DD772E" w:rsidRDefault="00DD772E">
      <w:pPr>
        <w:pStyle w:val="FootnoteText"/>
      </w:pPr>
      <w:r>
        <w:rPr>
          <w:rStyle w:val="FootnoteReference"/>
        </w:rPr>
        <w:footnoteRef/>
      </w:r>
      <w:r>
        <w:t xml:space="preserve"> </w:t>
      </w:r>
      <w:r w:rsidRPr="00DD772E">
        <w:t>https://www.simul8.com/support/help/doku.php?id=features:visual_logic:commands</w:t>
      </w:r>
    </w:p>
  </w:footnote>
  <w:footnote w:id="10">
    <w:p w14:paraId="77FCA0D9" w14:textId="2EE4C4D7" w:rsidR="002270DA" w:rsidRDefault="002270DA">
      <w:pPr>
        <w:pStyle w:val="FootnoteText"/>
      </w:pPr>
      <w:r>
        <w:rPr>
          <w:rStyle w:val="FootnoteReference"/>
        </w:rPr>
        <w:footnoteRef/>
      </w:r>
      <w:r>
        <w:t xml:space="preserve"> </w:t>
      </w:r>
      <w:r w:rsidRPr="002270DA">
        <w:t>https://drmemory.org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B26C3"/>
    <w:multiLevelType w:val="multilevel"/>
    <w:tmpl w:val="8C0A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954BA"/>
    <w:multiLevelType w:val="hybridMultilevel"/>
    <w:tmpl w:val="545239B2"/>
    <w:lvl w:ilvl="0" w:tplc="1C09000F">
      <w:start w:val="1"/>
      <w:numFmt w:val="decimal"/>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2" w15:restartNumberingAfterBreak="0">
    <w:nsid w:val="461F60C2"/>
    <w:multiLevelType w:val="hybridMultilevel"/>
    <w:tmpl w:val="5C2C5858"/>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 w15:restartNumberingAfterBreak="0">
    <w:nsid w:val="472D43FC"/>
    <w:multiLevelType w:val="hybridMultilevel"/>
    <w:tmpl w:val="75887E34"/>
    <w:lvl w:ilvl="0" w:tplc="FFFFFFFF">
      <w:start w:val="1"/>
      <w:numFmt w:val="decimal"/>
      <w:lvlText w:val="%1."/>
      <w:lvlJc w:val="left"/>
      <w:pPr>
        <w:ind w:left="720" w:hanging="360"/>
      </w:pPr>
      <w:rPr>
        <w:rFonts w:hint="default"/>
      </w:rPr>
    </w:lvl>
    <w:lvl w:ilvl="1" w:tplc="AAAC3BE6">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6C7CCC"/>
    <w:multiLevelType w:val="hybridMultilevel"/>
    <w:tmpl w:val="C2D888D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508472765">
    <w:abstractNumId w:val="4"/>
  </w:num>
  <w:num w:numId="2" w16cid:durableId="678434835">
    <w:abstractNumId w:val="0"/>
  </w:num>
  <w:num w:numId="3" w16cid:durableId="1023287856">
    <w:abstractNumId w:val="1"/>
  </w:num>
  <w:num w:numId="4" w16cid:durableId="993609747">
    <w:abstractNumId w:val="2"/>
  </w:num>
  <w:num w:numId="5" w16cid:durableId="1523544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F86"/>
    <w:rsid w:val="00030137"/>
    <w:rsid w:val="00082CA3"/>
    <w:rsid w:val="00115819"/>
    <w:rsid w:val="001369EA"/>
    <w:rsid w:val="001C0A6B"/>
    <w:rsid w:val="001D1AC1"/>
    <w:rsid w:val="002270DA"/>
    <w:rsid w:val="002B471D"/>
    <w:rsid w:val="002D4C3D"/>
    <w:rsid w:val="00345221"/>
    <w:rsid w:val="00363CD2"/>
    <w:rsid w:val="003957F9"/>
    <w:rsid w:val="003A5ADB"/>
    <w:rsid w:val="003E450C"/>
    <w:rsid w:val="004F062E"/>
    <w:rsid w:val="00663A18"/>
    <w:rsid w:val="006768B9"/>
    <w:rsid w:val="006E1F9F"/>
    <w:rsid w:val="00760F7F"/>
    <w:rsid w:val="00767D05"/>
    <w:rsid w:val="007D4232"/>
    <w:rsid w:val="00804A50"/>
    <w:rsid w:val="009339E8"/>
    <w:rsid w:val="00946D27"/>
    <w:rsid w:val="009635A9"/>
    <w:rsid w:val="00965080"/>
    <w:rsid w:val="009B690F"/>
    <w:rsid w:val="009C6DDF"/>
    <w:rsid w:val="009D5F86"/>
    <w:rsid w:val="00AF5C6C"/>
    <w:rsid w:val="00B24D3E"/>
    <w:rsid w:val="00B4401A"/>
    <w:rsid w:val="00B76AF5"/>
    <w:rsid w:val="00BA0C42"/>
    <w:rsid w:val="00BF7ADA"/>
    <w:rsid w:val="00CD4F00"/>
    <w:rsid w:val="00CF1806"/>
    <w:rsid w:val="00D41628"/>
    <w:rsid w:val="00D605F8"/>
    <w:rsid w:val="00D74F67"/>
    <w:rsid w:val="00DA1D8E"/>
    <w:rsid w:val="00DD772E"/>
    <w:rsid w:val="00E4561A"/>
    <w:rsid w:val="00E566ED"/>
    <w:rsid w:val="00E60163"/>
    <w:rsid w:val="00F77F75"/>
    <w:rsid w:val="00F83215"/>
    <w:rsid w:val="00FA1C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56BA"/>
  <w15:chartTrackingRefBased/>
  <w15:docId w15:val="{5EDCD11B-5E96-4537-9FDB-EF23D245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F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F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F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F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F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F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F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F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F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F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F86"/>
    <w:rPr>
      <w:rFonts w:eastAsiaTheme="majorEastAsia" w:cstheme="majorBidi"/>
      <w:color w:val="272727" w:themeColor="text1" w:themeTint="D8"/>
    </w:rPr>
  </w:style>
  <w:style w:type="paragraph" w:styleId="Title">
    <w:name w:val="Title"/>
    <w:basedOn w:val="Normal"/>
    <w:next w:val="Normal"/>
    <w:link w:val="TitleChar"/>
    <w:uiPriority w:val="10"/>
    <w:qFormat/>
    <w:rsid w:val="009D5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F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F86"/>
    <w:pPr>
      <w:spacing w:before="160"/>
      <w:jc w:val="center"/>
    </w:pPr>
    <w:rPr>
      <w:i/>
      <w:iCs/>
      <w:color w:val="404040" w:themeColor="text1" w:themeTint="BF"/>
    </w:rPr>
  </w:style>
  <w:style w:type="character" w:customStyle="1" w:styleId="QuoteChar">
    <w:name w:val="Quote Char"/>
    <w:basedOn w:val="DefaultParagraphFont"/>
    <w:link w:val="Quote"/>
    <w:uiPriority w:val="29"/>
    <w:rsid w:val="009D5F86"/>
    <w:rPr>
      <w:i/>
      <w:iCs/>
      <w:color w:val="404040" w:themeColor="text1" w:themeTint="BF"/>
    </w:rPr>
  </w:style>
  <w:style w:type="paragraph" w:styleId="ListParagraph">
    <w:name w:val="List Paragraph"/>
    <w:basedOn w:val="Normal"/>
    <w:uiPriority w:val="34"/>
    <w:qFormat/>
    <w:rsid w:val="009D5F86"/>
    <w:pPr>
      <w:ind w:left="720"/>
      <w:contextualSpacing/>
    </w:pPr>
  </w:style>
  <w:style w:type="character" w:styleId="IntenseEmphasis">
    <w:name w:val="Intense Emphasis"/>
    <w:basedOn w:val="DefaultParagraphFont"/>
    <w:uiPriority w:val="21"/>
    <w:qFormat/>
    <w:rsid w:val="009D5F86"/>
    <w:rPr>
      <w:i/>
      <w:iCs/>
      <w:color w:val="0F4761" w:themeColor="accent1" w:themeShade="BF"/>
    </w:rPr>
  </w:style>
  <w:style w:type="paragraph" w:styleId="IntenseQuote">
    <w:name w:val="Intense Quote"/>
    <w:basedOn w:val="Normal"/>
    <w:next w:val="Normal"/>
    <w:link w:val="IntenseQuoteChar"/>
    <w:uiPriority w:val="30"/>
    <w:qFormat/>
    <w:rsid w:val="009D5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F86"/>
    <w:rPr>
      <w:i/>
      <w:iCs/>
      <w:color w:val="0F4761" w:themeColor="accent1" w:themeShade="BF"/>
    </w:rPr>
  </w:style>
  <w:style w:type="character" w:styleId="IntenseReference">
    <w:name w:val="Intense Reference"/>
    <w:basedOn w:val="DefaultParagraphFont"/>
    <w:uiPriority w:val="32"/>
    <w:qFormat/>
    <w:rsid w:val="009D5F86"/>
    <w:rPr>
      <w:b/>
      <w:bCs/>
      <w:smallCaps/>
      <w:color w:val="0F4761" w:themeColor="accent1" w:themeShade="BF"/>
      <w:spacing w:val="5"/>
    </w:rPr>
  </w:style>
  <w:style w:type="paragraph" w:styleId="FootnoteText">
    <w:name w:val="footnote text"/>
    <w:basedOn w:val="Normal"/>
    <w:link w:val="FootnoteTextChar"/>
    <w:uiPriority w:val="99"/>
    <w:semiHidden/>
    <w:unhideWhenUsed/>
    <w:rsid w:val="009D5F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5F86"/>
    <w:rPr>
      <w:sz w:val="20"/>
      <w:szCs w:val="20"/>
    </w:rPr>
  </w:style>
  <w:style w:type="character" w:styleId="FootnoteReference">
    <w:name w:val="footnote reference"/>
    <w:basedOn w:val="DefaultParagraphFont"/>
    <w:uiPriority w:val="99"/>
    <w:semiHidden/>
    <w:unhideWhenUsed/>
    <w:rsid w:val="009D5F86"/>
    <w:rPr>
      <w:vertAlign w:val="superscript"/>
    </w:rPr>
  </w:style>
  <w:style w:type="character" w:styleId="Hyperlink">
    <w:name w:val="Hyperlink"/>
    <w:basedOn w:val="DefaultParagraphFont"/>
    <w:uiPriority w:val="99"/>
    <w:semiHidden/>
    <w:unhideWhenUsed/>
    <w:rsid w:val="00BF7ADA"/>
    <w:rPr>
      <w:color w:val="0000FF"/>
      <w:u w:val="single"/>
    </w:rPr>
  </w:style>
  <w:style w:type="paragraph" w:styleId="NormalWeb">
    <w:name w:val="Normal (Web)"/>
    <w:basedOn w:val="Normal"/>
    <w:uiPriority w:val="99"/>
    <w:semiHidden/>
    <w:unhideWhenUsed/>
    <w:rsid w:val="00CF1806"/>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CF1806"/>
    <w:rPr>
      <w:b/>
      <w:bCs/>
    </w:rPr>
  </w:style>
  <w:style w:type="paragraph" w:styleId="z-TopofForm">
    <w:name w:val="HTML Top of Form"/>
    <w:basedOn w:val="Normal"/>
    <w:next w:val="Normal"/>
    <w:link w:val="z-TopofFormChar"/>
    <w:hidden/>
    <w:uiPriority w:val="99"/>
    <w:semiHidden/>
    <w:unhideWhenUsed/>
    <w:rsid w:val="00CF1806"/>
    <w:pPr>
      <w:pBdr>
        <w:bottom w:val="single" w:sz="6" w:space="1" w:color="auto"/>
      </w:pBdr>
      <w:spacing w:after="0" w:line="240" w:lineRule="auto"/>
      <w:jc w:val="center"/>
    </w:pPr>
    <w:rPr>
      <w:rFonts w:ascii="Arial" w:eastAsia="Times New Roman" w:hAnsi="Arial" w:cs="Arial"/>
      <w:vanish/>
      <w:kern w:val="0"/>
      <w:sz w:val="16"/>
      <w:szCs w:val="16"/>
      <w:lang w:eastAsia="en-ZA"/>
      <w14:ligatures w14:val="none"/>
    </w:rPr>
  </w:style>
  <w:style w:type="character" w:customStyle="1" w:styleId="z-TopofFormChar">
    <w:name w:val="z-Top of Form Char"/>
    <w:basedOn w:val="DefaultParagraphFont"/>
    <w:link w:val="z-TopofForm"/>
    <w:uiPriority w:val="99"/>
    <w:semiHidden/>
    <w:rsid w:val="00CF1806"/>
    <w:rPr>
      <w:rFonts w:ascii="Arial" w:eastAsia="Times New Roman" w:hAnsi="Arial" w:cs="Arial"/>
      <w:vanish/>
      <w:kern w:val="0"/>
      <w:sz w:val="16"/>
      <w:szCs w:val="16"/>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93439">
      <w:bodyDiv w:val="1"/>
      <w:marLeft w:val="0"/>
      <w:marRight w:val="0"/>
      <w:marTop w:val="0"/>
      <w:marBottom w:val="0"/>
      <w:divBdr>
        <w:top w:val="none" w:sz="0" w:space="0" w:color="auto"/>
        <w:left w:val="none" w:sz="0" w:space="0" w:color="auto"/>
        <w:bottom w:val="none" w:sz="0" w:space="0" w:color="auto"/>
        <w:right w:val="none" w:sz="0" w:space="0" w:color="auto"/>
      </w:divBdr>
      <w:divsChild>
        <w:div w:id="966743380">
          <w:marLeft w:val="0"/>
          <w:marRight w:val="0"/>
          <w:marTop w:val="0"/>
          <w:marBottom w:val="0"/>
          <w:divBdr>
            <w:top w:val="single" w:sz="2" w:space="0" w:color="E3E3E3"/>
            <w:left w:val="single" w:sz="2" w:space="0" w:color="E3E3E3"/>
            <w:bottom w:val="single" w:sz="2" w:space="0" w:color="E3E3E3"/>
            <w:right w:val="single" w:sz="2" w:space="0" w:color="E3E3E3"/>
          </w:divBdr>
          <w:divsChild>
            <w:div w:id="26607908">
              <w:marLeft w:val="0"/>
              <w:marRight w:val="0"/>
              <w:marTop w:val="0"/>
              <w:marBottom w:val="0"/>
              <w:divBdr>
                <w:top w:val="single" w:sz="2" w:space="0" w:color="E3E3E3"/>
                <w:left w:val="single" w:sz="2" w:space="0" w:color="E3E3E3"/>
                <w:bottom w:val="single" w:sz="2" w:space="0" w:color="E3E3E3"/>
                <w:right w:val="single" w:sz="2" w:space="0" w:color="E3E3E3"/>
              </w:divBdr>
              <w:divsChild>
                <w:div w:id="1971129155">
                  <w:marLeft w:val="0"/>
                  <w:marRight w:val="0"/>
                  <w:marTop w:val="0"/>
                  <w:marBottom w:val="0"/>
                  <w:divBdr>
                    <w:top w:val="single" w:sz="2" w:space="0" w:color="E3E3E3"/>
                    <w:left w:val="single" w:sz="2" w:space="0" w:color="E3E3E3"/>
                    <w:bottom w:val="single" w:sz="2" w:space="0" w:color="E3E3E3"/>
                    <w:right w:val="single" w:sz="2" w:space="0" w:color="E3E3E3"/>
                  </w:divBdr>
                  <w:divsChild>
                    <w:div w:id="1864515735">
                      <w:marLeft w:val="0"/>
                      <w:marRight w:val="0"/>
                      <w:marTop w:val="0"/>
                      <w:marBottom w:val="0"/>
                      <w:divBdr>
                        <w:top w:val="single" w:sz="2" w:space="0" w:color="E3E3E3"/>
                        <w:left w:val="single" w:sz="2" w:space="0" w:color="E3E3E3"/>
                        <w:bottom w:val="single" w:sz="2" w:space="0" w:color="E3E3E3"/>
                        <w:right w:val="single" w:sz="2" w:space="0" w:color="E3E3E3"/>
                      </w:divBdr>
                      <w:divsChild>
                        <w:div w:id="1425222875">
                          <w:marLeft w:val="0"/>
                          <w:marRight w:val="0"/>
                          <w:marTop w:val="0"/>
                          <w:marBottom w:val="0"/>
                          <w:divBdr>
                            <w:top w:val="single" w:sz="2" w:space="0" w:color="E3E3E3"/>
                            <w:left w:val="single" w:sz="2" w:space="0" w:color="E3E3E3"/>
                            <w:bottom w:val="single" w:sz="2" w:space="0" w:color="E3E3E3"/>
                            <w:right w:val="single" w:sz="2" w:space="0" w:color="E3E3E3"/>
                          </w:divBdr>
                          <w:divsChild>
                            <w:div w:id="173500642">
                              <w:marLeft w:val="0"/>
                              <w:marRight w:val="0"/>
                              <w:marTop w:val="100"/>
                              <w:marBottom w:val="100"/>
                              <w:divBdr>
                                <w:top w:val="single" w:sz="2" w:space="0" w:color="E3E3E3"/>
                                <w:left w:val="single" w:sz="2" w:space="0" w:color="E3E3E3"/>
                                <w:bottom w:val="single" w:sz="2" w:space="0" w:color="E3E3E3"/>
                                <w:right w:val="single" w:sz="2" w:space="0" w:color="E3E3E3"/>
                              </w:divBdr>
                              <w:divsChild>
                                <w:div w:id="1303270476">
                                  <w:marLeft w:val="0"/>
                                  <w:marRight w:val="0"/>
                                  <w:marTop w:val="0"/>
                                  <w:marBottom w:val="0"/>
                                  <w:divBdr>
                                    <w:top w:val="single" w:sz="2" w:space="0" w:color="E3E3E3"/>
                                    <w:left w:val="single" w:sz="2" w:space="0" w:color="E3E3E3"/>
                                    <w:bottom w:val="single" w:sz="2" w:space="0" w:color="E3E3E3"/>
                                    <w:right w:val="single" w:sz="2" w:space="0" w:color="E3E3E3"/>
                                  </w:divBdr>
                                  <w:divsChild>
                                    <w:div w:id="1911117945">
                                      <w:marLeft w:val="0"/>
                                      <w:marRight w:val="0"/>
                                      <w:marTop w:val="0"/>
                                      <w:marBottom w:val="0"/>
                                      <w:divBdr>
                                        <w:top w:val="single" w:sz="2" w:space="0" w:color="E3E3E3"/>
                                        <w:left w:val="single" w:sz="2" w:space="0" w:color="E3E3E3"/>
                                        <w:bottom w:val="single" w:sz="2" w:space="0" w:color="E3E3E3"/>
                                        <w:right w:val="single" w:sz="2" w:space="0" w:color="E3E3E3"/>
                                      </w:divBdr>
                                      <w:divsChild>
                                        <w:div w:id="1400445887">
                                          <w:marLeft w:val="0"/>
                                          <w:marRight w:val="0"/>
                                          <w:marTop w:val="0"/>
                                          <w:marBottom w:val="0"/>
                                          <w:divBdr>
                                            <w:top w:val="single" w:sz="2" w:space="0" w:color="E3E3E3"/>
                                            <w:left w:val="single" w:sz="2" w:space="0" w:color="E3E3E3"/>
                                            <w:bottom w:val="single" w:sz="2" w:space="0" w:color="E3E3E3"/>
                                            <w:right w:val="single" w:sz="2" w:space="0" w:color="E3E3E3"/>
                                          </w:divBdr>
                                          <w:divsChild>
                                            <w:div w:id="627246573">
                                              <w:marLeft w:val="0"/>
                                              <w:marRight w:val="0"/>
                                              <w:marTop w:val="0"/>
                                              <w:marBottom w:val="0"/>
                                              <w:divBdr>
                                                <w:top w:val="single" w:sz="2" w:space="0" w:color="E3E3E3"/>
                                                <w:left w:val="single" w:sz="2" w:space="0" w:color="E3E3E3"/>
                                                <w:bottom w:val="single" w:sz="2" w:space="0" w:color="E3E3E3"/>
                                                <w:right w:val="single" w:sz="2" w:space="0" w:color="E3E3E3"/>
                                              </w:divBdr>
                                              <w:divsChild>
                                                <w:div w:id="1254317577">
                                                  <w:marLeft w:val="0"/>
                                                  <w:marRight w:val="0"/>
                                                  <w:marTop w:val="0"/>
                                                  <w:marBottom w:val="0"/>
                                                  <w:divBdr>
                                                    <w:top w:val="single" w:sz="2" w:space="0" w:color="E3E3E3"/>
                                                    <w:left w:val="single" w:sz="2" w:space="0" w:color="E3E3E3"/>
                                                    <w:bottom w:val="single" w:sz="2" w:space="0" w:color="E3E3E3"/>
                                                    <w:right w:val="single" w:sz="2" w:space="0" w:color="E3E3E3"/>
                                                  </w:divBdr>
                                                  <w:divsChild>
                                                    <w:div w:id="1982804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0440799">
          <w:marLeft w:val="0"/>
          <w:marRight w:val="0"/>
          <w:marTop w:val="0"/>
          <w:marBottom w:val="0"/>
          <w:divBdr>
            <w:top w:val="none" w:sz="0" w:space="0" w:color="auto"/>
            <w:left w:val="none" w:sz="0" w:space="0" w:color="auto"/>
            <w:bottom w:val="none" w:sz="0" w:space="0" w:color="auto"/>
            <w:right w:val="none" w:sz="0" w:space="0" w:color="auto"/>
          </w:divBdr>
        </w:div>
      </w:divsChild>
    </w:div>
    <w:div w:id="795416269">
      <w:bodyDiv w:val="1"/>
      <w:marLeft w:val="0"/>
      <w:marRight w:val="0"/>
      <w:marTop w:val="0"/>
      <w:marBottom w:val="0"/>
      <w:divBdr>
        <w:top w:val="none" w:sz="0" w:space="0" w:color="auto"/>
        <w:left w:val="none" w:sz="0" w:space="0" w:color="auto"/>
        <w:bottom w:val="none" w:sz="0" w:space="0" w:color="auto"/>
        <w:right w:val="none" w:sz="0" w:space="0" w:color="auto"/>
      </w:divBdr>
    </w:div>
    <w:div w:id="105358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27A74-4B69-4B59-B724-7EE78168A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2</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d' Hotman de Villiers</dc:creator>
  <cp:keywords/>
  <dc:description/>
  <cp:lastModifiedBy>Quintin d' Hotman de Villiers</cp:lastModifiedBy>
  <cp:revision>34</cp:revision>
  <dcterms:created xsi:type="dcterms:W3CDTF">2024-03-04T05:04:00Z</dcterms:created>
  <dcterms:modified xsi:type="dcterms:W3CDTF">2024-03-05T06:44:00Z</dcterms:modified>
</cp:coreProperties>
</file>