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     Implement Client Script &amp; UI Policy (Incident)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val="1"/>
          <w:bCs w:val="1"/>
          <w:sz w:val="34"/>
          <w:szCs w:val="34"/>
          <w:rtl w:val="0"/>
        </w:rPr>
        <w:t xml:space="preserve">Objective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val="1"/>
          <w:bCs w:val="1"/>
          <w:sz w:val="34"/>
          <w:szCs w:val="34"/>
          <w:rtl w:val="0"/>
        </w:rPr>
        <w:t xml:space="preserve">Skills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0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Cardo" w:cs="Cardo" w:eastAsia="Cardo" w:hAnsi="Cardo"/>
          <w:b w:val="1"/>
          <w:bCs w:val="1"/>
          <w:sz w:val="24"/>
          <w:szCs w:val="24"/>
          <w:rtl w:val="0"/>
        </w:rPr>
        <w:t xml:space="preserve">System UI → UI Policies</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2D">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 set urgency for high impact</w:t>
      </w:r>
      <w:r w:rsidDel="00000000" w:rsidR="00000000" w:rsidRPr="00000000">
        <w:rPr>
          <w:rFonts w:ascii="Times New Roman" w:cs="Times New Roman" w:eastAsia="Times New Roman" w:hAnsi="Times New Roman"/>
          <w:sz w:val="24"/>
          <w:szCs w:val="24"/>
          <w:rtl w:val="0"/>
        </w:rPr>
        <w:t xml:space="preserve"> – clearly shows the purpose.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the script runs only on Incident records.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onChange</w:t>
      </w:r>
      <w:r w:rsidDel="00000000" w:rsidR="00000000" w:rsidRPr="00000000">
        <w:rPr>
          <w:rFonts w:ascii="Times New Roman" w:cs="Times New Roman" w:eastAsia="Times New Roman" w:hAnsi="Times New Roman"/>
          <w:sz w:val="24"/>
          <w:szCs w:val="24"/>
          <w:rtl w:val="0"/>
        </w:rPr>
        <w:t xml:space="preserve"> – executes when a field value changes.</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 triggers the script when Impact is updated.</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runs immediately.</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save if Assigned To missing</w:t>
      </w:r>
      <w:r w:rsidDel="00000000" w:rsidR="00000000" w:rsidRPr="00000000">
        <w:rPr>
          <w:rFonts w:ascii="Times New Roman" w:cs="Times New Roman" w:eastAsia="Times New Roman" w:hAnsi="Times New Roman"/>
          <w:sz w:val="24"/>
          <w:szCs w:val="24"/>
          <w:rtl w:val="0"/>
        </w:rPr>
        <w:t xml:space="preserve"> – clearly indicates that the script prevents saving if the field is empty.</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onSubmit</w:t>
      </w:r>
      <w:r w:rsidDel="00000000" w:rsidR="00000000" w:rsidRPr="00000000">
        <w:rPr>
          <w:rFonts w:ascii="Times New Roman" w:cs="Times New Roman" w:eastAsia="Times New Roman" w:hAnsi="Times New Roman"/>
          <w:sz w:val="24"/>
          <w:szCs w:val="24"/>
          <w:rtl w:val="0"/>
        </w:rPr>
        <w:t xml:space="preserve"> – executes when the user tries to save the record.</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state change via list edit</w:t>
      </w:r>
      <w:r w:rsidDel="00000000" w:rsidR="00000000" w:rsidRPr="00000000">
        <w:rPr>
          <w:rFonts w:ascii="Times New Roman" w:cs="Times New Roman" w:eastAsia="Times New Roman" w:hAnsi="Times New Roman"/>
          <w:sz w:val="24"/>
          <w:szCs w:val="24"/>
          <w:rtl w:val="0"/>
        </w:rPr>
        <w:t xml:space="preserve"> – clearly indicates that the script prevents users from changing the State field directly in a list.</w:t>
        <w:br w:type="textWrapping"/>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7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onCellEdit</w:t>
      </w:r>
      <w:r w:rsidDel="00000000" w:rsidR="00000000" w:rsidRPr="00000000">
        <w:rPr>
          <w:rFonts w:ascii="Times New Roman" w:cs="Times New Roman" w:eastAsia="Times New Roman" w:hAnsi="Times New Roman"/>
          <w:sz w:val="24"/>
          <w:szCs w:val="24"/>
          <w:rtl w:val="0"/>
        </w:rPr>
        <w:t xml:space="preserve"> – runs whenever a field is edited directly in a list view.</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the script will monitor changes to the State field.</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7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8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8E">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9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9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99">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9A">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9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p>
    <w:p w:rsidR="00000000" w:rsidDel="00000000" w:rsidP="00000000" w:rsidRDefault="00000000" w:rsidRPr="00000000" w14:paraId="000000A2">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A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A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B0">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B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Implement Client Script &amp; UI Policy (Incident)</w:t>
      </w:r>
      <w:r w:rsidDel="00000000" w:rsidR="00000000" w:rsidRPr="00000000">
        <w:rPr>
          <w:rFonts w:ascii="Times New Roman" w:cs="Times New Roman" w:eastAsia="Times New Roman" w:hAnsi="Times New Roman"/>
          <w:sz w:val="24"/>
          <w:szCs w:val="24"/>
          <w:rtl w:val="0"/>
        </w:rPr>
        <w:t xml:space="preserve">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