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2918D" w14:textId="77777777" w:rsidR="00EE706C" w:rsidRDefault="003F230E">
      <w:pPr>
        <w:pStyle w:val="Title"/>
        <w:spacing w:after="60"/>
      </w:pPr>
      <w:proofErr w:type="spellStart"/>
      <w:r>
        <w:t>CampusGuard</w:t>
      </w:r>
      <w:proofErr w:type="spellEnd"/>
    </w:p>
    <w:p w14:paraId="56E2014B" w14:textId="2339A23E" w:rsidR="00EE706C" w:rsidRDefault="003F230E" w:rsidP="00C63756">
      <w:pPr>
        <w:spacing w:after="40"/>
      </w:pPr>
      <w:r>
        <w:rPr>
          <w:rFonts w:ascii="Calibri" w:eastAsia="Calibri" w:hAnsi="Calibri" w:cs="Calibri"/>
          <w:b/>
          <w:bCs/>
          <w:color w:val="2F5496"/>
          <w:sz w:val="28"/>
          <w:szCs w:val="28"/>
        </w:rPr>
        <w:t>Task 1: Design Document</w:t>
      </w:r>
    </w:p>
    <w:p w14:paraId="375886F8" w14:textId="77777777" w:rsidR="00EE706C" w:rsidRDefault="003F230E">
      <w:pPr>
        <w:pStyle w:val="Heading1"/>
        <w:spacing w:before="320" w:after="160"/>
      </w:pPr>
      <w:r>
        <w:t>1. System Responsibilities</w:t>
      </w:r>
    </w:p>
    <w:p w14:paraId="5A3EA113" w14:textId="77777777" w:rsidR="00EE706C" w:rsidRDefault="003F230E">
      <w:pPr>
        <w:spacing w:after="140"/>
      </w:pPr>
      <w:proofErr w:type="spellStart"/>
      <w:r>
        <w:rPr>
          <w:rFonts w:ascii="Calibri" w:eastAsia="Calibri" w:hAnsi="Calibri" w:cs="Calibri"/>
          <w:sz w:val="22"/>
          <w:szCs w:val="22"/>
        </w:rPr>
        <w:t>CampusGuard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coordinates a university's response to an incident from the moment it is reported until it is resolved. Concretely, the system:</w:t>
      </w:r>
    </w:p>
    <w:p w14:paraId="2FB62C98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registers an incident (type, location) and tracks its status through a defined lifecycle: Reported → Dispatched → Contained → Resolved;</w:t>
      </w:r>
    </w:p>
    <w:p w14:paraId="7AD9A320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dispatches campus security, medical response, and facilities teams to an incident location;</w:t>
      </w:r>
    </w:p>
    <w:p w14:paraId="0A53EFA6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performs building-access actions (lock, unlock, restrict) as part of responding to an incident;</w:t>
      </w:r>
    </w:p>
    <w:p w14:paraId="511D71DE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proofErr w:type="spellStart"/>
      <w:proofErr w:type="gramStart"/>
      <w:r>
        <w:rPr>
          <w:rFonts w:ascii="Calibri" w:eastAsia="Calibri" w:hAnsi="Calibri" w:cs="Calibri"/>
          <w:sz w:val="22"/>
          <w:szCs w:val="22"/>
        </w:rPr>
        <w:t>lets</w:t>
      </w:r>
      <w:proofErr w:type="spellEnd"/>
      <w:proofErr w:type="gramEnd"/>
      <w:r>
        <w:rPr>
          <w:rFonts w:ascii="Calibri" w:eastAsia="Calibri" w:hAnsi="Calibri" w:cs="Calibri"/>
          <w:sz w:val="22"/>
          <w:szCs w:val="22"/>
        </w:rPr>
        <w:t xml:space="preserve"> an operator issue discrete actions (dispatch, evacuate, alert, cancel) that trigger real domain behaviour;</w:t>
      </w:r>
    </w:p>
    <w:p w14:paraId="71A6452F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coordinates response teams so that one team's action (e.g. security arriving on scene) automatically triggers appropriate action in other teams, without the teams knowing about each other directly;</w:t>
      </w:r>
    </w:p>
    <w:p w14:paraId="12B91FBA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integrates with an existing campus paging system whose interface is incompatible with the interface </w:t>
      </w:r>
      <w:proofErr w:type="spellStart"/>
      <w:r>
        <w:rPr>
          <w:rFonts w:ascii="Calibri" w:eastAsia="Calibri" w:hAnsi="Calibri" w:cs="Calibri"/>
          <w:sz w:val="22"/>
          <w:szCs w:val="22"/>
        </w:rPr>
        <w:t>CampusGuard's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own components use; and</w:t>
      </w:r>
    </w:p>
    <w:p w14:paraId="6302DB97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exposes a single high-level entry point for reporting an emergency, so a client does not need to manually drive five separate subsystem calls in the correct order.</w:t>
      </w:r>
    </w:p>
    <w:p w14:paraId="7A641434" w14:textId="26DEBE4F" w:rsidR="00EE706C" w:rsidRDefault="003F230E" w:rsidP="00C63756">
      <w:pPr>
        <w:pStyle w:val="Heading1"/>
        <w:spacing w:before="320" w:after="160"/>
      </w:pPr>
      <w:r>
        <w:t>2. Class Structure Overview</w:t>
      </w:r>
    </w:p>
    <w:p w14:paraId="6C67F8E9" w14:textId="77777777" w:rsidR="00EE706C" w:rsidRDefault="003F230E">
      <w:pPr>
        <w:pStyle w:val="Heading2"/>
        <w:spacing w:before="240" w:after="120"/>
      </w:pPr>
      <w:r>
        <w:t>2</w:t>
      </w:r>
      <w:r>
        <w:t>.1 Command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2"/>
        <w:gridCol w:w="1985"/>
        <w:gridCol w:w="2860"/>
        <w:gridCol w:w="2763"/>
      </w:tblGrid>
      <w:tr w:rsidR="00EE706C" w14:paraId="410DD1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503BE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Class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D8F08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R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o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l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e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4D4E2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Key members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7DE08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Associations</w:t>
            </w:r>
          </w:p>
        </w:tc>
      </w:tr>
      <w:tr w:rsidR="00EE706C" w14:paraId="3F249E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52598" w14:textId="77777777" w:rsidR="00EE706C" w:rsidRDefault="003F230E">
            <w:r>
              <w:rPr>
                <w:rFonts w:ascii="Calibri" w:eastAsia="Calibri" w:hAnsi="Calibri" w:cs="Calibri"/>
              </w:rPr>
              <w:t>Command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F00671" w14:textId="77777777" w:rsidR="00EE706C" w:rsidRDefault="003F230E">
            <w:r>
              <w:rPr>
                <w:rFonts w:ascii="Calibri" w:eastAsia="Calibri" w:hAnsi="Calibri" w:cs="Calibri"/>
              </w:rPr>
              <w:t>A</w:t>
            </w:r>
            <w:r>
              <w:rPr>
                <w:rFonts w:ascii="Calibri" w:eastAsia="Calibri" w:hAnsi="Calibri" w:cs="Calibri"/>
              </w:rPr>
              <w:t>b</w:t>
            </w:r>
            <w:r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t</w:t>
            </w:r>
            <w:r>
              <w:rPr>
                <w:rFonts w:ascii="Calibri" w:eastAsia="Calibri" w:hAnsi="Calibri" w:cs="Calibri"/>
              </w:rPr>
              <w:t>r</w:t>
            </w:r>
            <w:r>
              <w:rPr>
                <w:rFonts w:ascii="Calibri" w:eastAsia="Calibri" w:hAnsi="Calibri" w:cs="Calibri"/>
              </w:rPr>
              <w:t>a</w:t>
            </w:r>
            <w:r>
              <w:rPr>
                <w:rFonts w:ascii="Calibri" w:eastAsia="Calibri" w:hAnsi="Calibri" w:cs="Calibri"/>
              </w:rPr>
              <w:t>c</w:t>
            </w:r>
            <w:r>
              <w:rPr>
                <w:rFonts w:ascii="Calibri" w:eastAsia="Calibri" w:hAnsi="Calibri" w:cs="Calibri"/>
              </w:rPr>
              <w:t>t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>Command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40F2A" w14:textId="77777777" w:rsidR="00EE706C" w:rsidRDefault="003F230E">
            <w:r>
              <w:rPr>
                <w:rFonts w:ascii="Calibri" w:eastAsia="Calibri" w:hAnsi="Calibri" w:cs="Calibri"/>
              </w:rPr>
              <w:t>execute(), undo(), description()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6B0AD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3A4F65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B19A3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DispatchUnitCommand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37E99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ConcreteCommand</w:t>
            </w:r>
            <w:proofErr w:type="spellEnd"/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C7B23" w14:textId="77777777" w:rsidR="00EE706C" w:rsidRDefault="003F230E">
            <w:r>
              <w:rPr>
                <w:rFonts w:ascii="Calibri" w:eastAsia="Calibri" w:hAnsi="Calibri" w:cs="Calibri"/>
              </w:rPr>
              <w:t>unit, incident, location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CD976" w14:textId="77777777" w:rsidR="00EE706C" w:rsidRDefault="003F230E">
            <w:r>
              <w:rPr>
                <w:rFonts w:ascii="Calibri" w:eastAsia="Calibri" w:hAnsi="Calibri" w:cs="Calibri"/>
              </w:rPr>
              <w:t xml:space="preserve">receiver: </w:t>
            </w:r>
            <w:proofErr w:type="spellStart"/>
            <w:r>
              <w:rPr>
                <w:rFonts w:ascii="Calibri" w:eastAsia="Calibri" w:hAnsi="Calibri" w:cs="Calibri"/>
              </w:rPr>
              <w:t>ResponseComponent</w:t>
            </w:r>
            <w:proofErr w:type="spellEnd"/>
            <w:r>
              <w:rPr>
                <w:rFonts w:ascii="Calibri" w:eastAsia="Calibri" w:hAnsi="Calibri" w:cs="Calibri"/>
              </w:rPr>
              <w:t>* (non-owning)</w:t>
            </w:r>
          </w:p>
        </w:tc>
      </w:tr>
      <w:tr w:rsidR="00EE706C" w14:paraId="206B4A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EFED3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LockAreaCommand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CF1D6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ConcreteCommand</w:t>
            </w:r>
            <w:proofErr w:type="spellEnd"/>
            <w:r>
              <w:rPr>
                <w:rFonts w:ascii="Calibri" w:eastAsia="Calibri" w:hAnsi="Calibri" w:cs="Calibri"/>
              </w:rPr>
              <w:t xml:space="preserve"> (reversible)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66CD2" w14:textId="77777777" w:rsidR="00EE706C" w:rsidRDefault="003F230E">
            <w:r>
              <w:rPr>
                <w:rFonts w:ascii="Calibri" w:eastAsia="Calibri" w:hAnsi="Calibri" w:cs="Calibri"/>
              </w:rPr>
              <w:t>access, area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9721B" w14:textId="77777777" w:rsidR="00EE706C" w:rsidRDefault="003F230E">
            <w:r>
              <w:rPr>
                <w:rFonts w:ascii="Calibri" w:eastAsia="Calibri" w:hAnsi="Calibri" w:cs="Calibri"/>
              </w:rPr>
              <w:t xml:space="preserve">receiver: </w:t>
            </w:r>
            <w:proofErr w:type="spellStart"/>
            <w:r>
              <w:rPr>
                <w:rFonts w:ascii="Calibri" w:eastAsia="Calibri" w:hAnsi="Calibri" w:cs="Calibri"/>
              </w:rPr>
              <w:t>AccessControlSystem</w:t>
            </w:r>
            <w:proofErr w:type="spellEnd"/>
            <w:r>
              <w:rPr>
                <w:rFonts w:ascii="Calibri" w:eastAsia="Calibri" w:hAnsi="Calibri" w:cs="Calibri"/>
              </w:rPr>
              <w:t>* (non-owning)</w:t>
            </w:r>
          </w:p>
        </w:tc>
      </w:tr>
      <w:tr w:rsidR="00EE706C" w14:paraId="4210FF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3CEA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AlertCommand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C9E69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ConcreteCommand</w:t>
            </w:r>
            <w:proofErr w:type="spellEnd"/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5FAA3" w14:textId="77777777" w:rsidR="00EE706C" w:rsidRDefault="003F230E">
            <w:r>
              <w:rPr>
                <w:rFonts w:ascii="Calibri" w:eastAsia="Calibri" w:hAnsi="Calibri" w:cs="Calibri"/>
              </w:rPr>
              <w:t>channel, message, location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D068C" w14:textId="77777777" w:rsidR="00EE706C" w:rsidRDefault="003F230E">
            <w:r>
              <w:rPr>
                <w:rFonts w:ascii="Calibri" w:eastAsia="Calibri" w:hAnsi="Calibri" w:cs="Calibri"/>
              </w:rPr>
              <w:t xml:space="preserve">receiver: </w:t>
            </w:r>
            <w:proofErr w:type="spellStart"/>
            <w:r>
              <w:rPr>
                <w:rFonts w:ascii="Calibri" w:eastAsia="Calibri" w:hAnsi="Calibri" w:cs="Calibri"/>
              </w:rPr>
              <w:t>CommunicationChannel</w:t>
            </w:r>
            <w:proofErr w:type="spellEnd"/>
            <w:r>
              <w:rPr>
                <w:rFonts w:ascii="Calibri" w:eastAsia="Calibri" w:hAnsi="Calibri" w:cs="Calibri"/>
              </w:rPr>
              <w:t>* (non-owning)</w:t>
            </w:r>
          </w:p>
        </w:tc>
      </w:tr>
      <w:tr w:rsidR="00EE706C" w14:paraId="7DC674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E63E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EvacuationCommand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A46CB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ConcreteCommand</w:t>
            </w:r>
            <w:proofErr w:type="spellEnd"/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A98FD" w14:textId="77777777" w:rsidR="00EE706C" w:rsidRDefault="003F230E">
            <w:r>
              <w:rPr>
                <w:rFonts w:ascii="Calibri" w:eastAsia="Calibri" w:hAnsi="Calibri" w:cs="Calibri"/>
              </w:rPr>
              <w:t>facilities, area, incident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BE113" w14:textId="77777777" w:rsidR="00EE706C" w:rsidRDefault="003F230E">
            <w:r>
              <w:rPr>
                <w:rFonts w:ascii="Calibri" w:eastAsia="Calibri" w:hAnsi="Calibri" w:cs="Calibri"/>
              </w:rPr>
              <w:t xml:space="preserve">receiver: </w:t>
            </w:r>
            <w:proofErr w:type="spellStart"/>
            <w:r>
              <w:rPr>
                <w:rFonts w:ascii="Calibri" w:eastAsia="Calibri" w:hAnsi="Calibri" w:cs="Calibri"/>
              </w:rPr>
              <w:t>FacilitiesTeam</w:t>
            </w:r>
            <w:proofErr w:type="spellEnd"/>
            <w:r>
              <w:rPr>
                <w:rFonts w:ascii="Calibri" w:eastAsia="Calibri" w:hAnsi="Calibri" w:cs="Calibri"/>
              </w:rPr>
              <w:t>* (non-owning)</w:t>
            </w:r>
          </w:p>
        </w:tc>
      </w:tr>
      <w:tr w:rsidR="00EE706C" w14:paraId="0DBBB7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EB58C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CancelCommand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79E3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ConcreteCommand</w:t>
            </w:r>
            <w:proofErr w:type="spellEnd"/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E76F5" w14:textId="77777777" w:rsidR="00EE706C" w:rsidRDefault="003F230E">
            <w:r>
              <w:rPr>
                <w:rFonts w:ascii="Calibri" w:eastAsia="Calibri" w:hAnsi="Calibri" w:cs="Calibri"/>
              </w:rPr>
              <w:t>target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664F3" w14:textId="77777777" w:rsidR="00EE706C" w:rsidRDefault="003F230E">
            <w:r>
              <w:rPr>
                <w:rFonts w:ascii="Calibri" w:eastAsia="Calibri" w:hAnsi="Calibri" w:cs="Calibri"/>
              </w:rPr>
              <w:t>receiver: another Command* (non-owning)</w:t>
            </w:r>
          </w:p>
        </w:tc>
      </w:tr>
      <w:tr w:rsidR="00EE706C" w14:paraId="37EB26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7072E6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OperatorConsole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4CB0D" w14:textId="77777777" w:rsidR="00EE706C" w:rsidRDefault="003F230E">
            <w:r>
              <w:rPr>
                <w:rFonts w:ascii="Calibri" w:eastAsia="Calibri" w:hAnsi="Calibri" w:cs="Calibri"/>
              </w:rPr>
              <w:t>Invoker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EA855" w14:textId="77777777" w:rsidR="00EE706C" w:rsidRDefault="003F230E">
            <w:r>
              <w:rPr>
                <w:rFonts w:ascii="Calibri" w:eastAsia="Calibri" w:hAnsi="Calibri" w:cs="Calibri"/>
              </w:rPr>
              <w:t>history: vector&lt;</w:t>
            </w:r>
            <w:proofErr w:type="spellStart"/>
            <w:r>
              <w:rPr>
                <w:rFonts w:ascii="Calibri" w:eastAsia="Calibri" w:hAnsi="Calibri" w:cs="Calibri"/>
              </w:rPr>
              <w:t>unique_ptr</w:t>
            </w:r>
            <w:proofErr w:type="spellEnd"/>
            <w:r>
              <w:rPr>
                <w:rFonts w:ascii="Calibri" w:eastAsia="Calibri" w:hAnsi="Calibri" w:cs="Calibri"/>
              </w:rPr>
              <w:t>&lt;Command&gt;&gt;</w:t>
            </w:r>
          </w:p>
        </w:tc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2CB365" w14:textId="77777777" w:rsidR="00EE706C" w:rsidRDefault="003F230E">
            <w:r>
              <w:rPr>
                <w:rFonts w:ascii="Calibri" w:eastAsia="Calibri" w:hAnsi="Calibri" w:cs="Calibri"/>
              </w:rPr>
              <w:t>owns every submitted Command</w:t>
            </w:r>
          </w:p>
        </w:tc>
      </w:tr>
    </w:tbl>
    <w:p w14:paraId="533D2D51" w14:textId="77777777" w:rsidR="00EE706C" w:rsidRDefault="003F230E">
      <w:pPr>
        <w:pStyle w:val="Heading2"/>
        <w:spacing w:before="240" w:after="120"/>
      </w:pPr>
      <w:r>
        <w:t>2.2 Mediator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700"/>
        <w:gridCol w:w="2700"/>
      </w:tblGrid>
      <w:tr w:rsidR="00EE706C" w14:paraId="3C8D58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04CE5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lastRenderedPageBreak/>
              <w:t>Class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2F08B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Role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2C803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Key members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5FC173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Associations</w:t>
            </w:r>
          </w:p>
        </w:tc>
      </w:tr>
      <w:tr w:rsidR="00EE706C" w14:paraId="620BEF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B7DD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ResponseMediator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83140" w14:textId="77777777" w:rsidR="00EE706C" w:rsidRDefault="003F230E">
            <w:r>
              <w:rPr>
                <w:rFonts w:ascii="Calibri" w:eastAsia="Calibri" w:hAnsi="Calibri" w:cs="Calibri"/>
              </w:rPr>
              <w:t>Mediator interface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60CF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componentArrived</w:t>
            </w:r>
            <w:proofErr w:type="spellEnd"/>
            <w:r>
              <w:rPr>
                <w:rFonts w:ascii="Calibri" w:eastAsia="Calibri" w:hAnsi="Calibri" w:cs="Calibri"/>
              </w:rPr>
              <w:t xml:space="preserve">(), </w:t>
            </w:r>
            <w:proofErr w:type="spellStart"/>
            <w:r>
              <w:rPr>
                <w:rFonts w:ascii="Calibri" w:eastAsia="Calibri" w:hAnsi="Calibri" w:cs="Calibri"/>
              </w:rPr>
              <w:t>componentFinished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B1EDE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0EF7AA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5E508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IncidentCoordinator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05E6A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ConcreteMediator</w:t>
            </w:r>
            <w:proofErr w:type="spellEnd"/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2E1C0" w14:textId="77777777" w:rsidR="00EE706C" w:rsidRDefault="003F230E">
            <w:r>
              <w:rPr>
                <w:rFonts w:ascii="Calibri" w:eastAsia="Calibri" w:hAnsi="Calibri" w:cs="Calibri"/>
              </w:rPr>
              <w:t xml:space="preserve">security, medical, facilities, </w:t>
            </w:r>
            <w:proofErr w:type="spellStart"/>
            <w:r>
              <w:rPr>
                <w:rFonts w:ascii="Calibri" w:eastAsia="Calibri" w:hAnsi="Calibri" w:cs="Calibri"/>
              </w:rPr>
              <w:t>commChannel</w:t>
            </w:r>
            <w:proofErr w:type="spellEnd"/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B430A" w14:textId="77777777" w:rsidR="00EE706C" w:rsidRDefault="003F230E">
            <w:r>
              <w:rPr>
                <w:rFonts w:ascii="Calibri" w:eastAsia="Calibri" w:hAnsi="Calibri" w:cs="Calibri"/>
              </w:rPr>
              <w:t>non-owning references to all colleagues + comm channel</w:t>
            </w:r>
          </w:p>
        </w:tc>
      </w:tr>
      <w:tr w:rsidR="00EE706C" w14:paraId="3A58CE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9ADB7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ResponseComponent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A2D67" w14:textId="77777777" w:rsidR="00EE706C" w:rsidRDefault="003F230E">
            <w:r>
              <w:rPr>
                <w:rFonts w:ascii="Calibri" w:eastAsia="Calibri" w:hAnsi="Calibri" w:cs="Calibri"/>
              </w:rPr>
              <w:t>Abstract Colleague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CC626" w14:textId="77777777" w:rsidR="00EE706C" w:rsidRDefault="003F230E">
            <w:r>
              <w:rPr>
                <w:rFonts w:ascii="Calibri" w:eastAsia="Calibri" w:hAnsi="Calibri" w:cs="Calibri"/>
              </w:rPr>
              <w:t xml:space="preserve">name, mediator, </w:t>
            </w:r>
            <w:proofErr w:type="spellStart"/>
            <w:r>
              <w:rPr>
                <w:rFonts w:ascii="Calibri" w:eastAsia="Calibri" w:hAnsi="Calibri" w:cs="Calibri"/>
              </w:rPr>
              <w:t>dispatchTo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A71B4" w14:textId="77777777" w:rsidR="00EE706C" w:rsidRDefault="003F230E">
            <w:r>
              <w:rPr>
                <w:rFonts w:ascii="Calibri" w:eastAsia="Calibri" w:hAnsi="Calibri" w:cs="Calibri"/>
              </w:rPr>
              <w:t xml:space="preserve">non-owning reference to </w:t>
            </w:r>
            <w:proofErr w:type="spellStart"/>
            <w:r>
              <w:rPr>
                <w:rFonts w:ascii="Calibri" w:eastAsia="Calibri" w:hAnsi="Calibri" w:cs="Calibri"/>
              </w:rPr>
              <w:t>ResponseMediator</w:t>
            </w:r>
            <w:proofErr w:type="spellEnd"/>
          </w:p>
        </w:tc>
      </w:tr>
      <w:tr w:rsidR="00EE706C" w14:paraId="4E7D3C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F00803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SecurityTeam</w:t>
            </w:r>
            <w:proofErr w:type="spellEnd"/>
            <w:r>
              <w:rPr>
                <w:rFonts w:ascii="Calibri" w:eastAsia="Calibri" w:hAnsi="Calibri" w:cs="Calibri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</w:rPr>
              <w:t>MedicalTeam</w:t>
            </w:r>
            <w:proofErr w:type="spellEnd"/>
            <w:r>
              <w:rPr>
                <w:rFonts w:ascii="Calibri" w:eastAsia="Calibri" w:hAnsi="Calibri" w:cs="Calibri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</w:rPr>
              <w:t>FacilitiesTeam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04E54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ConcreteColleague</w:t>
            </w:r>
            <w:proofErr w:type="spellEnd"/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9D470" w14:textId="77777777" w:rsidR="00EE706C" w:rsidRDefault="003F230E">
            <w:r>
              <w:rPr>
                <w:rFonts w:ascii="Calibri" w:eastAsia="Calibri" w:hAnsi="Calibri" w:cs="Calibri"/>
              </w:rPr>
              <w:t>team-specific domain methods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7CA6C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FacilitiesTeam</w:t>
            </w:r>
            <w:proofErr w:type="spellEnd"/>
            <w:r>
              <w:rPr>
                <w:rFonts w:ascii="Calibri" w:eastAsia="Calibri" w:hAnsi="Calibri" w:cs="Calibri"/>
              </w:rPr>
              <w:t xml:space="preserve"> also references </w:t>
            </w:r>
            <w:proofErr w:type="spellStart"/>
            <w:r>
              <w:rPr>
                <w:rFonts w:ascii="Calibri" w:eastAsia="Calibri" w:hAnsi="Calibri" w:cs="Calibri"/>
              </w:rPr>
              <w:t>AccessControlSystem</w:t>
            </w:r>
            <w:proofErr w:type="spellEnd"/>
          </w:p>
        </w:tc>
      </w:tr>
    </w:tbl>
    <w:p w14:paraId="35911980" w14:textId="77777777" w:rsidR="00EE706C" w:rsidRDefault="003F230E">
      <w:pPr>
        <w:pStyle w:val="Heading2"/>
        <w:spacing w:before="240" w:after="120"/>
      </w:pPr>
      <w:r>
        <w:t>2.3 Adapter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700"/>
        <w:gridCol w:w="2700"/>
      </w:tblGrid>
      <w:tr w:rsidR="00EE706C" w14:paraId="54BB53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C1C5E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Class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905F6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Role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D6709B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Key members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AB3A9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Associations</w:t>
            </w:r>
          </w:p>
        </w:tc>
      </w:tr>
      <w:tr w:rsidR="00EE706C" w14:paraId="26CACD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F9CC4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CommunicationChannel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DD3BB" w14:textId="77777777" w:rsidR="00EE706C" w:rsidRDefault="003F230E">
            <w:r>
              <w:rPr>
                <w:rFonts w:ascii="Calibri" w:eastAsia="Calibri" w:hAnsi="Calibri" w:cs="Calibri"/>
              </w:rPr>
              <w:t>Target interface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30A68C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sendAlert</w:t>
            </w:r>
            <w:proofErr w:type="spellEnd"/>
            <w:r>
              <w:rPr>
                <w:rFonts w:ascii="Calibri" w:eastAsia="Calibri" w:hAnsi="Calibri" w:cs="Calibri"/>
              </w:rPr>
              <w:t>(message, location)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1F4D7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788D7D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7CD55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LegacyPagerSystem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D0501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Adaptee</w:t>
            </w:r>
            <w:proofErr w:type="spellEnd"/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5CA02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broadcastPage</w:t>
            </w:r>
            <w:proofErr w:type="spellEnd"/>
            <w:r>
              <w:rPr>
                <w:rFonts w:ascii="Calibri" w:eastAsia="Calibri" w:hAnsi="Calibri" w:cs="Calibri"/>
              </w:rPr>
              <w:t xml:space="preserve">(code, </w:t>
            </w:r>
            <w:proofErr w:type="spellStart"/>
            <w:r>
              <w:rPr>
                <w:rFonts w:ascii="Calibri" w:eastAsia="Calibri" w:hAnsi="Calibri" w:cs="Calibri"/>
              </w:rPr>
              <w:t>zoneId</w:t>
            </w:r>
            <w:proofErr w:type="spellEnd"/>
            <w:r>
              <w:rPr>
                <w:rFonts w:ascii="Calibri" w:eastAsia="Calibri" w:hAnsi="Calibri" w:cs="Calibri"/>
              </w:rPr>
              <w:t>, payload)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395FB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0F288A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8DE26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LegacyPagerAdapter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F42BA" w14:textId="77777777" w:rsidR="00EE706C" w:rsidRDefault="003F230E">
            <w:r>
              <w:rPr>
                <w:rFonts w:ascii="Calibri" w:eastAsia="Calibri" w:hAnsi="Calibri" w:cs="Calibri"/>
              </w:rPr>
              <w:t>Object Adapter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FBB2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mapToPriorityCode</w:t>
            </w:r>
            <w:proofErr w:type="spellEnd"/>
            <w:r>
              <w:rPr>
                <w:rFonts w:ascii="Calibri" w:eastAsia="Calibri" w:hAnsi="Calibri" w:cs="Calibri"/>
              </w:rPr>
              <w:t xml:space="preserve">(), </w:t>
            </w:r>
            <w:proofErr w:type="spellStart"/>
            <w:r>
              <w:rPr>
                <w:rFonts w:ascii="Calibri" w:eastAsia="Calibri" w:hAnsi="Calibri" w:cs="Calibri"/>
              </w:rPr>
              <w:t>mapToZoneId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AA77F" w14:textId="77777777" w:rsidR="00EE706C" w:rsidRDefault="003F230E">
            <w:r>
              <w:rPr>
                <w:rFonts w:ascii="Calibri" w:eastAsia="Calibri" w:hAnsi="Calibri" w:cs="Calibri"/>
              </w:rPr>
              <w:t xml:space="preserve">owns </w:t>
            </w:r>
            <w:proofErr w:type="spellStart"/>
            <w:r>
              <w:rPr>
                <w:rFonts w:ascii="Calibri" w:eastAsia="Calibri" w:hAnsi="Calibri" w:cs="Calibri"/>
              </w:rPr>
              <w:t>LegacyPagerSystem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unique_ptr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</w:tr>
    </w:tbl>
    <w:p w14:paraId="2145098A" w14:textId="77777777" w:rsidR="00EE706C" w:rsidRDefault="003F230E">
      <w:pPr>
        <w:pStyle w:val="Heading2"/>
        <w:spacing w:before="240" w:after="120"/>
      </w:pPr>
      <w:r>
        <w:t>2.4 Facade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3"/>
        <w:gridCol w:w="1978"/>
        <w:gridCol w:w="2686"/>
        <w:gridCol w:w="2683"/>
      </w:tblGrid>
      <w:tr w:rsidR="00EE706C" w14:paraId="3D5310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BAD6D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Class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91493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Role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72D7B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Key members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8BEF7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Associations</w:t>
            </w:r>
          </w:p>
        </w:tc>
      </w:tr>
      <w:tr w:rsidR="00EE706C" w14:paraId="77C182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ADDC31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EmergencyResponseFacade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512C6" w14:textId="77777777" w:rsidR="00EE706C" w:rsidRDefault="003F230E">
            <w:r>
              <w:rPr>
                <w:rFonts w:ascii="Calibri" w:eastAsia="Calibri" w:hAnsi="Calibri" w:cs="Calibri"/>
              </w:rPr>
              <w:t>Facade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0E210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reportEmergency</w:t>
            </w:r>
            <w:proofErr w:type="spellEnd"/>
            <w:r>
              <w:rPr>
                <w:rFonts w:ascii="Calibri" w:eastAsia="Calibri" w:hAnsi="Calibri" w:cs="Calibri"/>
              </w:rPr>
              <w:t>(type, location)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4EC7F" w14:textId="77777777" w:rsidR="00EE706C" w:rsidRDefault="003F230E">
            <w:r>
              <w:rPr>
                <w:rFonts w:ascii="Calibri" w:eastAsia="Calibri" w:hAnsi="Calibri" w:cs="Calibri"/>
              </w:rPr>
              <w:t xml:space="preserve">owns </w:t>
            </w:r>
            <w:proofErr w:type="spellStart"/>
            <w:r>
              <w:rPr>
                <w:rFonts w:ascii="Calibri" w:eastAsia="Calibri" w:hAnsi="Calibri" w:cs="Calibri"/>
              </w:rPr>
              <w:t>AccessControlSystem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IncidentCoordinator</w:t>
            </w:r>
            <w:proofErr w:type="spellEnd"/>
            <w:r>
              <w:rPr>
                <w:rFonts w:ascii="Calibri" w:eastAsia="Calibri" w:hAnsi="Calibri" w:cs="Calibri"/>
              </w:rPr>
              <w:t xml:space="preserve">, all three teams, </w:t>
            </w:r>
            <w:proofErr w:type="spellStart"/>
            <w:r>
              <w:rPr>
                <w:rFonts w:ascii="Calibri" w:eastAsia="Calibri" w:hAnsi="Calibri" w:cs="Calibri"/>
              </w:rPr>
              <w:t>LegacyPagerAdapter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OperatorConsole</w:t>
            </w:r>
            <w:proofErr w:type="spellEnd"/>
            <w:r>
              <w:rPr>
                <w:rFonts w:ascii="Calibri" w:eastAsia="Calibri" w:hAnsi="Calibri" w:cs="Calibri"/>
              </w:rPr>
              <w:t xml:space="preserve">, Dashboard, </w:t>
            </w:r>
            <w:proofErr w:type="spellStart"/>
            <w:r>
              <w:rPr>
                <w:rFonts w:ascii="Calibri" w:eastAsia="Calibri" w:hAnsi="Calibri" w:cs="Calibri"/>
              </w:rPr>
              <w:t>AuditLogger</w:t>
            </w:r>
            <w:proofErr w:type="spellEnd"/>
            <w:r>
              <w:rPr>
                <w:rFonts w:ascii="Calibri" w:eastAsia="Calibri" w:hAnsi="Calibri" w:cs="Calibri"/>
              </w:rPr>
              <w:t>, and every Incident it creates</w:t>
            </w:r>
          </w:p>
        </w:tc>
      </w:tr>
      <w:tr w:rsidR="00EE706C" w14:paraId="2A5B1E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48116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AccessControlSystem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9077B" w14:textId="77777777" w:rsidR="00EE706C" w:rsidRDefault="003F230E">
            <w:r>
              <w:rPr>
                <w:rFonts w:ascii="Calibri" w:eastAsia="Calibri" w:hAnsi="Calibri" w:cs="Calibri"/>
              </w:rPr>
              <w:t>Subsystem service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0AF09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lockArea</w:t>
            </w:r>
            <w:proofErr w:type="spellEnd"/>
            <w:r>
              <w:rPr>
                <w:rFonts w:ascii="Calibri" w:eastAsia="Calibri" w:hAnsi="Calibri" w:cs="Calibri"/>
              </w:rPr>
              <w:t xml:space="preserve">(), </w:t>
            </w:r>
            <w:proofErr w:type="spellStart"/>
            <w:r>
              <w:rPr>
                <w:rFonts w:ascii="Calibri" w:eastAsia="Calibri" w:hAnsi="Calibri" w:cs="Calibri"/>
              </w:rPr>
              <w:t>unlockArea</w:t>
            </w:r>
            <w:proofErr w:type="spellEnd"/>
            <w:r>
              <w:rPr>
                <w:rFonts w:ascii="Calibri" w:eastAsia="Calibri" w:hAnsi="Calibri" w:cs="Calibri"/>
              </w:rPr>
              <w:t xml:space="preserve">(), </w:t>
            </w:r>
            <w:proofErr w:type="spellStart"/>
            <w:r>
              <w:rPr>
                <w:rFonts w:ascii="Calibri" w:eastAsia="Calibri" w:hAnsi="Calibri" w:cs="Calibri"/>
              </w:rPr>
              <w:t>restrictArea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B7AC56" w14:textId="77777777" w:rsidR="00EE706C" w:rsidRDefault="003F230E">
            <w:r>
              <w:rPr>
                <w:rFonts w:ascii="Calibri" w:eastAsia="Calibri" w:hAnsi="Calibri" w:cs="Calibri"/>
              </w:rPr>
              <w:t xml:space="preserve">referenced (non-owning) by </w:t>
            </w:r>
            <w:proofErr w:type="spellStart"/>
            <w:r>
              <w:rPr>
                <w:rFonts w:ascii="Calibri" w:eastAsia="Calibri" w:hAnsi="Calibri" w:cs="Calibri"/>
              </w:rPr>
              <w:t>FacilitiesTeam</w:t>
            </w:r>
            <w:proofErr w:type="spellEnd"/>
            <w:r>
              <w:rPr>
                <w:rFonts w:ascii="Calibri" w:eastAsia="Calibri" w:hAnsi="Calibri" w:cs="Calibri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</w:rPr>
              <w:t>LockAreaCommand</w:t>
            </w:r>
            <w:proofErr w:type="spellEnd"/>
          </w:p>
        </w:tc>
      </w:tr>
    </w:tbl>
    <w:p w14:paraId="04A77A79" w14:textId="512AE55B" w:rsidR="00EE706C" w:rsidRDefault="003F230E">
      <w:pPr>
        <w:pStyle w:val="Heading2"/>
        <w:spacing w:before="240" w:after="120"/>
      </w:pPr>
      <w:r>
        <w:t xml:space="preserve">2.5 State 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700"/>
        <w:gridCol w:w="2700"/>
      </w:tblGrid>
      <w:tr w:rsidR="00EE706C" w14:paraId="2D15B4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23466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Class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E89F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Role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9051C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Key members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5EBD9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Associations</w:t>
            </w:r>
          </w:p>
        </w:tc>
      </w:tr>
      <w:tr w:rsidR="00EE706C" w14:paraId="3DF68C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D3195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IncidentState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3ECCE" w14:textId="77777777" w:rsidR="00EE706C" w:rsidRDefault="003F230E">
            <w:r>
              <w:rPr>
                <w:rFonts w:ascii="Calibri" w:eastAsia="Calibri" w:hAnsi="Calibri" w:cs="Calibri"/>
              </w:rPr>
              <w:t>State interface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08635" w14:textId="77777777" w:rsidR="00EE706C" w:rsidRDefault="003F230E">
            <w:r>
              <w:rPr>
                <w:rFonts w:ascii="Calibri" w:eastAsia="Calibri" w:hAnsi="Calibri" w:cs="Calibri"/>
              </w:rPr>
              <w:t>dispatch(), contain(), resolve(), name()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198456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60BA35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8443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ReportedState</w:t>
            </w:r>
            <w:proofErr w:type="spellEnd"/>
            <w:r>
              <w:rPr>
                <w:rFonts w:ascii="Calibri" w:eastAsia="Calibri" w:hAnsi="Calibri" w:cs="Calibri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</w:rPr>
              <w:t>DispatchedState</w:t>
            </w:r>
            <w:proofErr w:type="spellEnd"/>
            <w:r>
              <w:rPr>
                <w:rFonts w:ascii="Calibri" w:eastAsia="Calibri" w:hAnsi="Calibri" w:cs="Calibri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</w:rPr>
              <w:t>ContainedState</w:t>
            </w:r>
            <w:proofErr w:type="spellEnd"/>
            <w:r>
              <w:rPr>
                <w:rFonts w:ascii="Calibri" w:eastAsia="Calibri" w:hAnsi="Calibri" w:cs="Calibri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</w:rPr>
              <w:t>ResolvedState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CC16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ConcreteState</w:t>
            </w:r>
            <w:proofErr w:type="spellEnd"/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6354D8" w14:textId="77777777" w:rsidR="00EE706C" w:rsidRDefault="003F230E">
            <w:r>
              <w:rPr>
                <w:rFonts w:ascii="Calibri" w:eastAsia="Calibri" w:hAnsi="Calibri" w:cs="Calibri"/>
              </w:rPr>
              <w:t>one legal forward transition each; all others rejected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ABB8F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734B1A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996FE" w14:textId="77777777" w:rsidR="00EE706C" w:rsidRDefault="003F230E">
            <w:r>
              <w:rPr>
                <w:rFonts w:ascii="Calibri" w:eastAsia="Calibri" w:hAnsi="Calibri" w:cs="Calibri"/>
              </w:rPr>
              <w:t>Incident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27F1E" w14:textId="77777777" w:rsidR="00EE706C" w:rsidRDefault="003F230E">
            <w:r>
              <w:rPr>
                <w:rFonts w:ascii="Calibri" w:eastAsia="Calibri" w:hAnsi="Calibri" w:cs="Calibri"/>
              </w:rPr>
              <w:t>Context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36A82" w14:textId="77777777" w:rsidR="00EE706C" w:rsidRDefault="003F230E">
            <w:r>
              <w:rPr>
                <w:rFonts w:ascii="Calibri" w:eastAsia="Calibri" w:hAnsi="Calibri" w:cs="Calibri"/>
              </w:rPr>
              <w:t xml:space="preserve">state: </w:t>
            </w:r>
            <w:proofErr w:type="spellStart"/>
            <w:r>
              <w:rPr>
                <w:rFonts w:ascii="Calibri" w:eastAsia="Calibri" w:hAnsi="Calibri" w:cs="Calibri"/>
              </w:rPr>
              <w:t>unique_ptr</w:t>
            </w:r>
            <w:proofErr w:type="spellEnd"/>
            <w:r>
              <w:rPr>
                <w:rFonts w:ascii="Calibri" w:eastAsia="Calibri" w:hAnsi="Calibri" w:cs="Calibri"/>
              </w:rPr>
              <w:t>&lt;</w:t>
            </w:r>
            <w:proofErr w:type="spellStart"/>
            <w:r>
              <w:rPr>
                <w:rFonts w:ascii="Calibri" w:eastAsia="Calibri" w:hAnsi="Calibri" w:cs="Calibri"/>
              </w:rPr>
              <w:t>IncidentState</w:t>
            </w:r>
            <w:proofErr w:type="spellEnd"/>
            <w:r>
              <w:rPr>
                <w:rFonts w:ascii="Calibri" w:eastAsia="Calibri" w:hAnsi="Calibri" w:cs="Calibri"/>
              </w:rPr>
              <w:t>&gt;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9B114" w14:textId="77777777" w:rsidR="00EE706C" w:rsidRDefault="003F230E">
            <w:r>
              <w:rPr>
                <w:rFonts w:ascii="Calibri" w:eastAsia="Calibri" w:hAnsi="Calibri" w:cs="Calibri"/>
              </w:rPr>
              <w:t xml:space="preserve">owns its current </w:t>
            </w:r>
            <w:proofErr w:type="spellStart"/>
            <w:r>
              <w:rPr>
                <w:rFonts w:ascii="Calibri" w:eastAsia="Calibri" w:hAnsi="Calibri" w:cs="Calibri"/>
              </w:rPr>
              <w:t>IncidentState</w:t>
            </w:r>
            <w:proofErr w:type="spellEnd"/>
          </w:p>
        </w:tc>
      </w:tr>
    </w:tbl>
    <w:p w14:paraId="23413FA8" w14:textId="7F7DBF0A" w:rsidR="00EE706C" w:rsidRDefault="003F230E">
      <w:pPr>
        <w:pStyle w:val="Heading2"/>
        <w:spacing w:before="240" w:after="120"/>
      </w:pPr>
      <w:r>
        <w:lastRenderedPageBreak/>
        <w:t xml:space="preserve">2.6 Observer 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1780"/>
        <w:gridCol w:w="4776"/>
        <w:gridCol w:w="1684"/>
      </w:tblGrid>
      <w:tr w:rsidR="00EE706C" w14:paraId="59C627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3E048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Class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FF23C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Role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6CDDF6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Key members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BEB13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Associations</w:t>
            </w:r>
          </w:p>
        </w:tc>
      </w:tr>
      <w:tr w:rsidR="00EE706C" w14:paraId="775A51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23252" w14:textId="77777777" w:rsidR="00EE706C" w:rsidRDefault="003F230E">
            <w:r>
              <w:rPr>
                <w:rFonts w:ascii="Calibri" w:eastAsia="Calibri" w:hAnsi="Calibri" w:cs="Calibri"/>
              </w:rPr>
              <w:t>Observer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14B74" w14:textId="77777777" w:rsidR="00EE706C" w:rsidRDefault="003F230E">
            <w:r>
              <w:rPr>
                <w:rFonts w:ascii="Calibri" w:eastAsia="Calibri" w:hAnsi="Calibri" w:cs="Calibri"/>
              </w:rPr>
              <w:t>Observer interface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88EEA" w14:textId="6505983F" w:rsidR="00EE706C" w:rsidRDefault="003F230E">
            <w:r>
              <w:rPr>
                <w:rFonts w:ascii="Calibri" w:eastAsia="Calibri" w:hAnsi="Calibri" w:cs="Calibri"/>
              </w:rPr>
              <w:t>update(</w:t>
            </w:r>
            <w:r w:rsidR="00104DE6">
              <w:rPr>
                <w:rFonts w:ascii="Calibri" w:eastAsia="Calibri" w:hAnsi="Calibri" w:cs="Calibri"/>
              </w:rPr>
              <w:t>Subject</w:t>
            </w:r>
            <w:r>
              <w:rPr>
                <w:rFonts w:ascii="Calibri" w:eastAsia="Calibri" w:hAnsi="Calibri" w:cs="Calibri"/>
              </w:rPr>
              <w:t>*)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F5E87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4BE076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E7A54" w14:textId="77777777" w:rsidR="00EE706C" w:rsidRDefault="003F230E">
            <w:r>
              <w:rPr>
                <w:rFonts w:ascii="Calibri" w:eastAsia="Calibri" w:hAnsi="Calibri" w:cs="Calibri"/>
              </w:rPr>
              <w:t xml:space="preserve">Dashboard / </w:t>
            </w:r>
            <w:proofErr w:type="spellStart"/>
            <w:r>
              <w:rPr>
                <w:rFonts w:ascii="Calibri" w:eastAsia="Calibri" w:hAnsi="Calibri" w:cs="Calibri"/>
              </w:rPr>
              <w:t>AuditLogger</w:t>
            </w:r>
            <w:proofErr w:type="spellEnd"/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7CB0B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ConcreteObserver</w:t>
            </w:r>
            <w:proofErr w:type="spellEnd"/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55FBB" w14:textId="39E19548" w:rsidR="00EE706C" w:rsidRDefault="003F230E">
            <w:r>
              <w:rPr>
                <w:rFonts w:ascii="Calibri" w:eastAsia="Calibri" w:hAnsi="Calibri" w:cs="Calibri"/>
              </w:rPr>
              <w:t>update(</w:t>
            </w:r>
            <w:r w:rsidR="00104DE6">
              <w:rPr>
                <w:rFonts w:ascii="Calibri" w:eastAsia="Calibri" w:hAnsi="Calibri" w:cs="Calibri"/>
              </w:rPr>
              <w:t>Subject</w:t>
            </w:r>
            <w:r>
              <w:rPr>
                <w:rFonts w:ascii="Calibri" w:eastAsia="Calibri" w:hAnsi="Calibri" w:cs="Calibri"/>
              </w:rPr>
              <w:t>*)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650A4" w14:textId="77777777" w:rsidR="00EE706C" w:rsidRDefault="003F230E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EE706C" w14:paraId="23D0BC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2ECA" w14:textId="77777777" w:rsidR="00EE706C" w:rsidRDefault="003F230E">
            <w:r>
              <w:rPr>
                <w:rFonts w:ascii="Calibri" w:eastAsia="Calibri" w:hAnsi="Calibri" w:cs="Calibri"/>
              </w:rPr>
              <w:t>Incident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60866" w14:textId="14F3D0F2" w:rsidR="00EE706C" w:rsidRDefault="00104DE6">
            <w:proofErr w:type="spellStart"/>
            <w:r>
              <w:rPr>
                <w:rFonts w:ascii="Calibri" w:eastAsia="Calibri" w:hAnsi="Calibri" w:cs="Calibri"/>
              </w:rPr>
              <w:t>Concrete</w:t>
            </w:r>
            <w:r w:rsidR="003F230E">
              <w:rPr>
                <w:rFonts w:ascii="Calibri" w:eastAsia="Calibri" w:hAnsi="Calibri" w:cs="Calibri"/>
              </w:rPr>
              <w:t>Subject</w:t>
            </w:r>
            <w:proofErr w:type="spellEnd"/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D0532" w14:textId="4BB53B8E" w:rsidR="00EE706C" w:rsidRDefault="00104DE6">
            <w:r w:rsidRPr="00104DE6">
              <w:rPr>
                <w:rFonts w:ascii="Calibri" w:eastAsia="Calibri" w:hAnsi="Calibri" w:cs="Calibri"/>
              </w:rPr>
              <w:t>inherits attach/detach/notify from Subject; adds status, id, type, location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4D4EB2" w14:textId="48AAB5AF" w:rsidR="00EE706C" w:rsidRDefault="00104DE6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104DE6" w14:paraId="2FA269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AFA56" w14:textId="0FC842B4" w:rsidR="00104DE6" w:rsidRDefault="00104DE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Subject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127B3A" w14:textId="7C033B07" w:rsidR="00104DE6" w:rsidRDefault="00104DE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Subject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E2C92" w14:textId="244674DA" w:rsidR="00104DE6" w:rsidRDefault="00104DE6">
            <w:pPr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Observers:vector</w:t>
            </w:r>
            <w:proofErr w:type="spellEnd"/>
            <w:r>
              <w:rPr>
                <w:rFonts w:ascii="Calibri" w:eastAsia="Calibri" w:hAnsi="Calibri" w:cs="Calibri"/>
              </w:rPr>
              <w:t>&lt;Observers*&gt;,attach(),detach(),notify()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0C856" w14:textId="3903DAF5" w:rsidR="00104DE6" w:rsidRDefault="00104DE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Non-owning references to attached Observers</w:t>
            </w:r>
          </w:p>
        </w:tc>
      </w:tr>
    </w:tbl>
    <w:p w14:paraId="19CE4A68" w14:textId="3D6B0F31" w:rsidR="00EE706C" w:rsidRDefault="003F230E">
      <w:pPr>
        <w:spacing w:after="140"/>
      </w:pPr>
      <w:r>
        <w:rPr>
          <w:rFonts w:ascii="Calibri" w:eastAsia="Calibri" w:hAnsi="Calibri" w:cs="Calibri"/>
          <w:i/>
          <w:iCs/>
          <w:sz w:val="22"/>
          <w:szCs w:val="22"/>
        </w:rPr>
        <w:t>Note that Incident deliberately plays two roles at once — State Context and Observer Subject.</w:t>
      </w:r>
    </w:p>
    <w:p w14:paraId="1A093A65" w14:textId="77777777" w:rsidR="00EE706C" w:rsidRDefault="003F230E">
      <w:pPr>
        <w:pStyle w:val="Heading1"/>
        <w:spacing w:before="320" w:after="160"/>
      </w:pPr>
      <w:r>
        <w:t xml:space="preserve">3. </w:t>
      </w:r>
      <w:proofErr w:type="spellStart"/>
      <w:r>
        <w:t>GoF</w:t>
      </w:r>
      <w:proofErr w:type="spellEnd"/>
      <w:r>
        <w:t xml:space="preserve"> Participant Mapping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800"/>
      </w:tblGrid>
      <w:tr w:rsidR="00EE706C" w14:paraId="0664F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1FA86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Pattern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4CB9C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Participant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3ECEC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Class(es)</w:t>
            </w:r>
          </w:p>
        </w:tc>
      </w:tr>
      <w:tr w:rsidR="00EE706C" w14:paraId="13F43F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0AE18" w14:textId="77777777" w:rsidR="00EE706C" w:rsidRDefault="003F230E">
            <w:r>
              <w:rPr>
                <w:rFonts w:ascii="Calibri" w:eastAsia="Calibri" w:hAnsi="Calibri" w:cs="Calibri"/>
              </w:rPr>
              <w:t>Command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3D118" w14:textId="77777777" w:rsidR="00EE706C" w:rsidRDefault="003F230E">
            <w:r>
              <w:rPr>
                <w:rFonts w:ascii="Calibri" w:eastAsia="Calibri" w:hAnsi="Calibri" w:cs="Calibri"/>
              </w:rPr>
              <w:t>Command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961A8" w14:textId="77777777" w:rsidR="00EE706C" w:rsidRDefault="003F230E">
            <w:r>
              <w:rPr>
                <w:rFonts w:ascii="Calibri" w:eastAsia="Calibri" w:hAnsi="Calibri" w:cs="Calibri"/>
              </w:rPr>
              <w:t>Command (abstract)</w:t>
            </w:r>
          </w:p>
        </w:tc>
      </w:tr>
      <w:tr w:rsidR="00EE706C" w14:paraId="5697C1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1BC18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99712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ConcreteCommand</w:t>
            </w:r>
            <w:proofErr w:type="spellEnd"/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569C7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DispatchUnitCommand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LockAreaCommand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AlertCommand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EvacuationCommand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CancelCommand</w:t>
            </w:r>
            <w:proofErr w:type="spellEnd"/>
          </w:p>
        </w:tc>
      </w:tr>
      <w:tr w:rsidR="00EE706C" w14:paraId="7DDE42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F1918A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90EFC" w14:textId="77777777" w:rsidR="00EE706C" w:rsidRDefault="003F230E">
            <w:r>
              <w:rPr>
                <w:rFonts w:ascii="Calibri" w:eastAsia="Calibri" w:hAnsi="Calibri" w:cs="Calibri"/>
              </w:rPr>
              <w:t>Invoker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70A7B2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OperatorConsole</w:t>
            </w:r>
            <w:proofErr w:type="spellEnd"/>
          </w:p>
        </w:tc>
      </w:tr>
      <w:tr w:rsidR="00EE706C" w14:paraId="414700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5F5CF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3F4B8" w14:textId="77777777" w:rsidR="00EE706C" w:rsidRDefault="003F230E">
            <w:r>
              <w:rPr>
                <w:rFonts w:ascii="Calibri" w:eastAsia="Calibri" w:hAnsi="Calibri" w:cs="Calibri"/>
              </w:rPr>
              <w:t>Receiver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00D9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ResponseComponent</w:t>
            </w:r>
            <w:proofErr w:type="spellEnd"/>
            <w:r>
              <w:rPr>
                <w:rFonts w:ascii="Calibri" w:eastAsia="Calibri" w:hAnsi="Calibri" w:cs="Calibri"/>
              </w:rPr>
              <w:t xml:space="preserve"> subclasses, </w:t>
            </w:r>
            <w:proofErr w:type="spellStart"/>
            <w:r>
              <w:rPr>
                <w:rFonts w:ascii="Calibri" w:eastAsia="Calibri" w:hAnsi="Calibri" w:cs="Calibri"/>
              </w:rPr>
              <w:t>AccessControlSystem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CommunicationChannel</w:t>
            </w:r>
            <w:proofErr w:type="spellEnd"/>
            <w:r>
              <w:rPr>
                <w:rFonts w:ascii="Calibri" w:eastAsia="Calibri" w:hAnsi="Calibri" w:cs="Calibri"/>
              </w:rPr>
              <w:t xml:space="preserve">, another Command (for </w:t>
            </w:r>
            <w:proofErr w:type="spellStart"/>
            <w:r>
              <w:rPr>
                <w:rFonts w:ascii="Calibri" w:eastAsia="Calibri" w:hAnsi="Calibri" w:cs="Calibri"/>
              </w:rPr>
              <w:t>CancelCommand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</w:tr>
      <w:tr w:rsidR="00EE706C" w14:paraId="726D33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CE3C2" w14:textId="77777777" w:rsidR="00EE706C" w:rsidRDefault="003F230E">
            <w:r>
              <w:rPr>
                <w:rFonts w:ascii="Calibri" w:eastAsia="Calibri" w:hAnsi="Calibri" w:cs="Calibri"/>
              </w:rPr>
              <w:t>Mediator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A6EB5" w14:textId="77777777" w:rsidR="00EE706C" w:rsidRDefault="003F230E">
            <w:r>
              <w:rPr>
                <w:rFonts w:ascii="Calibri" w:eastAsia="Calibri" w:hAnsi="Calibri" w:cs="Calibri"/>
              </w:rPr>
              <w:t>Mediator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5D871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ResponseMediator</w:t>
            </w:r>
            <w:proofErr w:type="spellEnd"/>
            <w:r>
              <w:rPr>
                <w:rFonts w:ascii="Calibri" w:eastAsia="Calibri" w:hAnsi="Calibri" w:cs="Calibri"/>
              </w:rPr>
              <w:t xml:space="preserve"> (interface)</w:t>
            </w:r>
          </w:p>
        </w:tc>
      </w:tr>
      <w:tr w:rsidR="00EE706C" w14:paraId="6DCFA2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B1300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4DAEA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ConcreteMediator</w:t>
            </w:r>
            <w:proofErr w:type="spellEnd"/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F1CC5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IncidentCoordinator</w:t>
            </w:r>
            <w:proofErr w:type="spellEnd"/>
          </w:p>
        </w:tc>
      </w:tr>
      <w:tr w:rsidR="00EE706C" w14:paraId="2FA0C2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EFE5C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103A2" w14:textId="77777777" w:rsidR="00EE706C" w:rsidRDefault="003F230E">
            <w:r>
              <w:rPr>
                <w:rFonts w:ascii="Calibri" w:eastAsia="Calibri" w:hAnsi="Calibri" w:cs="Calibri"/>
              </w:rPr>
              <w:t>Colleague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5537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ResponseComponent</w:t>
            </w:r>
            <w:proofErr w:type="spellEnd"/>
            <w:r>
              <w:rPr>
                <w:rFonts w:ascii="Calibri" w:eastAsia="Calibri" w:hAnsi="Calibri" w:cs="Calibri"/>
              </w:rPr>
              <w:t xml:space="preserve"> (abstract)</w:t>
            </w:r>
          </w:p>
        </w:tc>
      </w:tr>
      <w:tr w:rsidR="00EE706C" w14:paraId="2AD776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56948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4D548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ConcreteColleague</w:t>
            </w:r>
            <w:proofErr w:type="spellEnd"/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71B1A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SecurityTeam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MedicalTeam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FacilitiesTeam</w:t>
            </w:r>
            <w:proofErr w:type="spellEnd"/>
          </w:p>
        </w:tc>
      </w:tr>
      <w:tr w:rsidR="00EE706C" w14:paraId="43DFF2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CC1D6" w14:textId="77777777" w:rsidR="00EE706C" w:rsidRDefault="003F230E">
            <w:r>
              <w:rPr>
                <w:rFonts w:ascii="Calibri" w:eastAsia="Calibri" w:hAnsi="Calibri" w:cs="Calibri"/>
              </w:rPr>
              <w:t>Adapter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4F865" w14:textId="77777777" w:rsidR="00EE706C" w:rsidRDefault="003F230E">
            <w:r>
              <w:rPr>
                <w:rFonts w:ascii="Calibri" w:eastAsia="Calibri" w:hAnsi="Calibri" w:cs="Calibri"/>
              </w:rPr>
              <w:t>Target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BA29B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CommunicationChannel</w:t>
            </w:r>
            <w:proofErr w:type="spellEnd"/>
          </w:p>
        </w:tc>
      </w:tr>
      <w:tr w:rsidR="00EE706C" w14:paraId="767287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BE275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B5F6C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Adaptee</w:t>
            </w:r>
            <w:proofErr w:type="spellEnd"/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87F9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LegacyPagerSystem</w:t>
            </w:r>
            <w:proofErr w:type="spellEnd"/>
          </w:p>
        </w:tc>
      </w:tr>
      <w:tr w:rsidR="00EE706C" w14:paraId="245C10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BB73D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16C68" w14:textId="77777777" w:rsidR="00EE706C" w:rsidRDefault="003F230E">
            <w:r>
              <w:rPr>
                <w:rFonts w:ascii="Calibri" w:eastAsia="Calibri" w:hAnsi="Calibri" w:cs="Calibri"/>
              </w:rPr>
              <w:t>Adapter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E8DC65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LegacyPagerAdapter</w:t>
            </w:r>
            <w:proofErr w:type="spellEnd"/>
            <w:r>
              <w:rPr>
                <w:rFonts w:ascii="Calibri" w:eastAsia="Calibri" w:hAnsi="Calibri" w:cs="Calibri"/>
              </w:rPr>
              <w:t xml:space="preserve"> (object adapter, composition-based)</w:t>
            </w:r>
          </w:p>
        </w:tc>
      </w:tr>
      <w:tr w:rsidR="00EE706C" w14:paraId="287D7D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DB659" w14:textId="77777777" w:rsidR="00EE706C" w:rsidRDefault="003F230E">
            <w:r>
              <w:rPr>
                <w:rFonts w:ascii="Calibri" w:eastAsia="Calibri" w:hAnsi="Calibri" w:cs="Calibri"/>
              </w:rPr>
              <w:t>Facade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9755D" w14:textId="77777777" w:rsidR="00EE706C" w:rsidRDefault="003F230E">
            <w:r>
              <w:rPr>
                <w:rFonts w:ascii="Calibri" w:eastAsia="Calibri" w:hAnsi="Calibri" w:cs="Calibri"/>
              </w:rPr>
              <w:t>Facade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81C2C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EmergencyResponseFacade</w:t>
            </w:r>
            <w:proofErr w:type="spellEnd"/>
          </w:p>
        </w:tc>
      </w:tr>
      <w:tr w:rsidR="00EE706C" w14:paraId="243C81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6D049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817303" w14:textId="77777777" w:rsidR="00EE706C" w:rsidRDefault="003F230E">
            <w:r>
              <w:rPr>
                <w:rFonts w:ascii="Calibri" w:eastAsia="Calibri" w:hAnsi="Calibri" w:cs="Calibri"/>
              </w:rPr>
              <w:t>Subsystem classes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6028C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AccessControlSystem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IncidentCoordinator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SecurityTeam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MedicalTeam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FacilitiesTeam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LegacyPagerAdapter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OperatorConsole</w:t>
            </w:r>
            <w:proofErr w:type="spellEnd"/>
          </w:p>
        </w:tc>
      </w:tr>
      <w:tr w:rsidR="00EE706C" w14:paraId="5B568E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2F21C" w14:textId="59EBFE6B" w:rsidR="00EE706C" w:rsidRDefault="003F230E">
            <w:r>
              <w:rPr>
                <w:rFonts w:ascii="Calibri" w:eastAsia="Calibri" w:hAnsi="Calibri" w:cs="Calibri"/>
              </w:rPr>
              <w:t xml:space="preserve">State 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EE034" w14:textId="77777777" w:rsidR="00EE706C" w:rsidRDefault="003F230E">
            <w:r>
              <w:rPr>
                <w:rFonts w:ascii="Calibri" w:eastAsia="Calibri" w:hAnsi="Calibri" w:cs="Calibri"/>
              </w:rPr>
              <w:t>Context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C2866" w14:textId="77777777" w:rsidR="00EE706C" w:rsidRDefault="003F230E">
            <w:r>
              <w:rPr>
                <w:rFonts w:ascii="Calibri" w:eastAsia="Calibri" w:hAnsi="Calibri" w:cs="Calibri"/>
              </w:rPr>
              <w:t>Incident</w:t>
            </w:r>
          </w:p>
        </w:tc>
      </w:tr>
      <w:tr w:rsidR="00EE706C" w14:paraId="66B4E8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71687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7F5AA" w14:textId="77777777" w:rsidR="00EE706C" w:rsidRDefault="003F230E">
            <w:r>
              <w:rPr>
                <w:rFonts w:ascii="Calibri" w:eastAsia="Calibri" w:hAnsi="Calibri" w:cs="Calibri"/>
              </w:rPr>
              <w:t>State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82C35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IncidentState</w:t>
            </w:r>
            <w:proofErr w:type="spellEnd"/>
          </w:p>
        </w:tc>
      </w:tr>
      <w:tr w:rsidR="00EE706C" w14:paraId="1C4E14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9FB03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F6D2B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ConcreteState</w:t>
            </w:r>
            <w:proofErr w:type="spellEnd"/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BE49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ReportedState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DispatchedState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ContainedState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ResolvedState</w:t>
            </w:r>
            <w:proofErr w:type="spellEnd"/>
          </w:p>
        </w:tc>
      </w:tr>
      <w:tr w:rsidR="00EE706C" w14:paraId="7C2B63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6CDF4D" w14:textId="7651BE0F" w:rsidR="00EE706C" w:rsidRDefault="003F230E">
            <w:r>
              <w:rPr>
                <w:rFonts w:ascii="Calibri" w:eastAsia="Calibri" w:hAnsi="Calibri" w:cs="Calibri"/>
              </w:rPr>
              <w:t xml:space="preserve">Observer 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BF8250" w14:textId="77777777" w:rsidR="00EE706C" w:rsidRDefault="003F230E">
            <w:r>
              <w:rPr>
                <w:rFonts w:ascii="Calibri" w:eastAsia="Calibri" w:hAnsi="Calibri" w:cs="Calibri"/>
              </w:rPr>
              <w:t>Subject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6FBEB" w14:textId="2F29708D" w:rsidR="00EE706C" w:rsidRDefault="00104DE6">
            <w:r>
              <w:rPr>
                <w:rFonts w:ascii="Calibri" w:eastAsia="Calibri" w:hAnsi="Calibri" w:cs="Calibri"/>
              </w:rPr>
              <w:t>Subject</w:t>
            </w:r>
          </w:p>
        </w:tc>
      </w:tr>
      <w:tr w:rsidR="00104DE6" w14:paraId="5CB5CB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0C2A3" w14:textId="77777777" w:rsidR="00104DE6" w:rsidRDefault="00104DE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7B6C9" w14:textId="66493039" w:rsidR="00104DE6" w:rsidRDefault="00104DE6">
            <w:pPr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ConcreteSubject</w:t>
            </w:r>
            <w:proofErr w:type="spellEnd"/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C3979" w14:textId="24B86BFA" w:rsidR="00104DE6" w:rsidRDefault="00104DE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Incident</w:t>
            </w:r>
          </w:p>
        </w:tc>
      </w:tr>
      <w:tr w:rsidR="00EE706C" w14:paraId="59881B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08C03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280F27" w14:textId="77777777" w:rsidR="00EE706C" w:rsidRDefault="003F230E">
            <w:r>
              <w:rPr>
                <w:rFonts w:ascii="Calibri" w:eastAsia="Calibri" w:hAnsi="Calibri" w:cs="Calibri"/>
              </w:rPr>
              <w:t>Observer</w:t>
            </w:r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A309E" w14:textId="77777777" w:rsidR="00EE706C" w:rsidRDefault="003F230E">
            <w:r>
              <w:rPr>
                <w:rFonts w:ascii="Calibri" w:eastAsia="Calibri" w:hAnsi="Calibri" w:cs="Calibri"/>
              </w:rPr>
              <w:t>Observer</w:t>
            </w:r>
          </w:p>
        </w:tc>
      </w:tr>
      <w:tr w:rsidR="00EE706C" w14:paraId="291082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8E3292" w14:textId="77777777" w:rsidR="00EE706C" w:rsidRDefault="00EE706C"/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6F3F0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ConcreteObserver</w:t>
            </w:r>
            <w:proofErr w:type="spellEnd"/>
          </w:p>
        </w:tc>
        <w:tc>
          <w:tcPr>
            <w:tcW w:w="5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9236B" w14:textId="77777777" w:rsidR="00EE706C" w:rsidRDefault="003F230E">
            <w:r>
              <w:rPr>
                <w:rFonts w:ascii="Calibri" w:eastAsia="Calibri" w:hAnsi="Calibri" w:cs="Calibri"/>
              </w:rPr>
              <w:t xml:space="preserve">Dashboard, </w:t>
            </w:r>
            <w:proofErr w:type="spellStart"/>
            <w:r>
              <w:rPr>
                <w:rFonts w:ascii="Calibri" w:eastAsia="Calibri" w:hAnsi="Calibri" w:cs="Calibri"/>
              </w:rPr>
              <w:t>AuditLogger</w:t>
            </w:r>
            <w:proofErr w:type="spellEnd"/>
          </w:p>
        </w:tc>
      </w:tr>
    </w:tbl>
    <w:p w14:paraId="796D74BF" w14:textId="77777777" w:rsidR="00EE706C" w:rsidRDefault="003F230E">
      <w:pPr>
        <w:pStyle w:val="Heading1"/>
        <w:spacing w:before="320" w:after="160"/>
      </w:pPr>
      <w:r>
        <w:t>4. Justification for the Two Additional Patterns</w:t>
      </w:r>
    </w:p>
    <w:p w14:paraId="7724CA8E" w14:textId="77777777" w:rsidR="00EE706C" w:rsidRDefault="003F230E">
      <w:pPr>
        <w:pStyle w:val="Heading2"/>
        <w:spacing w:before="240" w:after="120"/>
      </w:pPr>
      <w:r>
        <w:t>4.1 State — for Incident status</w:t>
      </w:r>
    </w:p>
    <w:p w14:paraId="597B9D80" w14:textId="77777777" w:rsidR="00EE706C" w:rsidRDefault="003F230E">
      <w:pPr>
        <w:pStyle w:val="Heading3"/>
        <w:spacing w:before="180" w:after="100"/>
      </w:pPr>
      <w:r>
        <w:t>Problem it solves</w:t>
      </w:r>
    </w:p>
    <w:p w14:paraId="6D1E6554" w14:textId="34AAFC94" w:rsidR="00EE706C" w:rsidRDefault="003F230E" w:rsidP="003D7FC7">
      <w:pPr>
        <w:spacing w:after="140"/>
      </w:pPr>
      <w:r>
        <w:rPr>
          <w:rFonts w:ascii="Calibri" w:eastAsia="Calibri" w:hAnsi="Calibri" w:cs="Calibri"/>
          <w:sz w:val="22"/>
          <w:szCs w:val="22"/>
        </w:rPr>
        <w:t>An incident's operational status controls which actions are currently legal — you cannot resolve an incident that hasn't been contained, or dispatch one that's already dispatched.</w:t>
      </w:r>
      <w:r>
        <w:rPr>
          <w:rFonts w:ascii="Calibri" w:eastAsia="Calibri" w:hAnsi="Calibri" w:cs="Calibri"/>
          <w:sz w:val="22"/>
          <w:szCs w:val="22"/>
        </w:rPr>
        <w:t xml:space="preserve"> The State pattern instead makes each status responsible only for its own legal transitions; adding a new status means adding one new class, not touching existing ones.</w:t>
      </w:r>
    </w:p>
    <w:p w14:paraId="068646B3" w14:textId="77777777" w:rsidR="00EE706C" w:rsidRDefault="003F230E">
      <w:pPr>
        <w:pStyle w:val="Heading2"/>
        <w:spacing w:before="240" w:after="120"/>
      </w:pPr>
      <w:r>
        <w:t>4.2 Observer — for incident status changes</w:t>
      </w:r>
    </w:p>
    <w:p w14:paraId="6852EC42" w14:textId="77777777" w:rsidR="00EE706C" w:rsidRDefault="003F230E">
      <w:pPr>
        <w:pStyle w:val="Heading3"/>
        <w:spacing w:before="180" w:after="100"/>
      </w:pPr>
      <w:r>
        <w:t>Problem it solves</w:t>
      </w:r>
    </w:p>
    <w:p w14:paraId="565953D0" w14:textId="136C6D18" w:rsidR="00EE706C" w:rsidRDefault="003F230E">
      <w:pPr>
        <w:spacing w:after="140"/>
      </w:pPr>
      <w:r>
        <w:rPr>
          <w:rFonts w:ascii="Calibri" w:eastAsia="Calibri" w:hAnsi="Calibri" w:cs="Calibri"/>
          <w:sz w:val="22"/>
          <w:szCs w:val="22"/>
        </w:rPr>
        <w:t>Several independent parts of the system need to react whenever an incident's status changes — a dashboard for operators, an audit log for compliance — and that list is likely to grow (e.g. an SMS notifier later). Incident should not need to know about, construct, or directly call each of these.</w:t>
      </w:r>
      <w:r w:rsidR="003D7FC7">
        <w:t xml:space="preserve"> </w:t>
      </w:r>
      <w:r>
        <w:rPr>
          <w:rFonts w:ascii="Calibri" w:eastAsia="Calibri" w:hAnsi="Calibri" w:cs="Calibri"/>
          <w:sz w:val="22"/>
          <w:szCs w:val="22"/>
        </w:rPr>
        <w:t>H</w:t>
      </w:r>
      <w:r>
        <w:rPr>
          <w:rFonts w:ascii="Calibri" w:eastAsia="Calibri" w:hAnsi="Calibri" w:cs="Calibri"/>
          <w:sz w:val="22"/>
          <w:szCs w:val="22"/>
        </w:rPr>
        <w:t xml:space="preserve">aving Incident directly call </w:t>
      </w:r>
      <w:proofErr w:type="spellStart"/>
      <w:r>
        <w:rPr>
          <w:rFonts w:ascii="Calibri" w:eastAsia="Calibri" w:hAnsi="Calibri" w:cs="Calibri"/>
          <w:sz w:val="22"/>
          <w:szCs w:val="22"/>
        </w:rPr>
        <w:t>dashboard.update</w:t>
      </w:r>
      <w:proofErr w:type="spellEnd"/>
      <w:r>
        <w:rPr>
          <w:rFonts w:ascii="Calibri" w:eastAsia="Calibri" w:hAnsi="Calibri" w:cs="Calibri"/>
          <w:sz w:val="22"/>
          <w:szCs w:val="22"/>
        </w:rPr>
        <w:t>() and logger.log() inline would work initially, but couples Incident to concrete reporting classes and requires editing Incident every time a new consumer of status changes is added</w:t>
      </w:r>
      <w:r w:rsidR="003D7FC7">
        <w:rPr>
          <w:rFonts w:ascii="Calibri" w:eastAsia="Calibri" w:hAnsi="Calibri" w:cs="Calibri"/>
          <w:sz w:val="22"/>
          <w:szCs w:val="22"/>
        </w:rPr>
        <w:t>.</w:t>
      </w:r>
    </w:p>
    <w:p w14:paraId="32B027DB" w14:textId="77777777" w:rsidR="00EE706C" w:rsidRDefault="003F230E">
      <w:pPr>
        <w:pStyle w:val="Heading1"/>
        <w:spacing w:before="320" w:after="160"/>
      </w:pPr>
      <w:r>
        <w:t>5. Ownership Decisions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3"/>
        <w:gridCol w:w="3070"/>
        <w:gridCol w:w="4277"/>
      </w:tblGrid>
      <w:tr w:rsidR="00EE706C" w14:paraId="7047C8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F5BD73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Owner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1A3CB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Owns (via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unique_ptr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</w:rPr>
              <w:t>)</w:t>
            </w:r>
          </w:p>
        </w:tc>
        <w:tc>
          <w:tcPr>
            <w:tcW w:w="4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5735F" w14:textId="77777777" w:rsidR="00EE706C" w:rsidRDefault="003F230E">
            <w:r>
              <w:rPr>
                <w:rFonts w:ascii="Calibri" w:eastAsia="Calibri" w:hAnsi="Calibri" w:cs="Calibri"/>
                <w:b/>
                <w:bCs/>
                <w:color w:val="FFFFFF"/>
              </w:rPr>
              <w:t>Rationale</w:t>
            </w:r>
          </w:p>
        </w:tc>
      </w:tr>
      <w:tr w:rsidR="00EE706C" w14:paraId="7F6D22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33C19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EmergencyResponseFacade</w:t>
            </w:r>
            <w:proofErr w:type="spellEnd"/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551BE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AccessControlSystem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IncidentCoordinator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SecurityTeam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MedicalTeam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FacilitiesTeam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LegacyPagerAdapter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OperatorConsole</w:t>
            </w:r>
            <w:proofErr w:type="spellEnd"/>
            <w:r>
              <w:rPr>
                <w:rFonts w:ascii="Calibri" w:eastAsia="Calibri" w:hAnsi="Calibri" w:cs="Calibri"/>
              </w:rPr>
              <w:t xml:space="preserve">, Dashboard, </w:t>
            </w:r>
            <w:proofErr w:type="spellStart"/>
            <w:r>
              <w:rPr>
                <w:rFonts w:ascii="Calibri" w:eastAsia="Calibri" w:hAnsi="Calibri" w:cs="Calibri"/>
              </w:rPr>
              <w:t>AuditLogger</w:t>
            </w:r>
            <w:proofErr w:type="spellEnd"/>
            <w:r>
              <w:rPr>
                <w:rFonts w:ascii="Calibri" w:eastAsia="Calibri" w:hAnsi="Calibri" w:cs="Calibri"/>
              </w:rPr>
              <w:t>, every Incident it creates</w:t>
            </w:r>
          </w:p>
        </w:tc>
        <w:tc>
          <w:tcPr>
            <w:tcW w:w="4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DA484" w14:textId="77777777" w:rsidR="00EE706C" w:rsidRDefault="003F230E">
            <w:r>
              <w:rPr>
                <w:rFonts w:ascii="Calibri" w:eastAsia="Calibri" w:hAnsi="Calibri" w:cs="Calibri"/>
              </w:rPr>
              <w:t>The Facade is the single composition root for the whole subsystem; everything it wires together needs one clear owner, and the Facade's lifetime is the natural scope for “the campus response system.”</w:t>
            </w:r>
          </w:p>
        </w:tc>
      </w:tr>
      <w:tr w:rsidR="00EE706C" w14:paraId="77657B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4604E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LegacyPagerAdapter</w:t>
            </w:r>
            <w:proofErr w:type="spellEnd"/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F48E8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LegacyPagerSystem</w:t>
            </w:r>
            <w:proofErr w:type="spellEnd"/>
          </w:p>
        </w:tc>
        <w:tc>
          <w:tcPr>
            <w:tcW w:w="4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CCB71" w14:textId="77777777" w:rsidR="00EE706C" w:rsidRDefault="003F230E">
            <w:r>
              <w:rPr>
                <w:rFonts w:ascii="Calibri" w:eastAsia="Calibri" w:hAnsi="Calibri" w:cs="Calibri"/>
              </w:rPr>
              <w:t>The adapter is the only class permitted to talk to the legacy system; nothing else should be able to reach past it, so it owns it outright.</w:t>
            </w:r>
          </w:p>
        </w:tc>
      </w:tr>
      <w:tr w:rsidR="00EE706C" w14:paraId="109CB2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95C74" w14:textId="77777777" w:rsidR="00EE706C" w:rsidRDefault="003F230E">
            <w:r>
              <w:rPr>
                <w:rFonts w:ascii="Calibri" w:eastAsia="Calibri" w:hAnsi="Calibri" w:cs="Calibri"/>
              </w:rPr>
              <w:t>Incident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C909B" w14:textId="77777777" w:rsidR="00EE706C" w:rsidRDefault="003F230E">
            <w:r>
              <w:rPr>
                <w:rFonts w:ascii="Calibri" w:eastAsia="Calibri" w:hAnsi="Calibri" w:cs="Calibri"/>
              </w:rPr>
              <w:t xml:space="preserve">its current </w:t>
            </w:r>
            <w:proofErr w:type="spellStart"/>
            <w:r>
              <w:rPr>
                <w:rFonts w:ascii="Calibri" w:eastAsia="Calibri" w:hAnsi="Calibri" w:cs="Calibri"/>
              </w:rPr>
              <w:t>IncidentState</w:t>
            </w:r>
            <w:proofErr w:type="spellEnd"/>
          </w:p>
        </w:tc>
        <w:tc>
          <w:tcPr>
            <w:tcW w:w="4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44235" w14:textId="77777777" w:rsidR="00EE706C" w:rsidRDefault="003F230E">
            <w:r>
              <w:rPr>
                <w:rFonts w:ascii="Calibri" w:eastAsia="Calibri" w:hAnsi="Calibri" w:cs="Calibri"/>
              </w:rPr>
              <w:t xml:space="preserve">States are cheap, incident-specific, value-like objects with no reason to be shared; </w:t>
            </w:r>
            <w:proofErr w:type="spellStart"/>
            <w:r>
              <w:rPr>
                <w:rFonts w:ascii="Calibri" w:eastAsia="Calibri" w:hAnsi="Calibri" w:cs="Calibri"/>
              </w:rPr>
              <w:t>unique_ptr</w:t>
            </w:r>
            <w:proofErr w:type="spellEnd"/>
            <w:r>
              <w:rPr>
                <w:rFonts w:ascii="Calibri" w:eastAsia="Calibri" w:hAnsi="Calibri" w:cs="Calibri"/>
              </w:rPr>
              <w:t xml:space="preserve"> plus reset() cleanly destroys the old state when transitioning.</w:t>
            </w:r>
          </w:p>
        </w:tc>
      </w:tr>
      <w:tr w:rsidR="00EE706C" w14:paraId="1F082F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7DC3D" w14:textId="77777777" w:rsidR="00EE706C" w:rsidRDefault="003F230E">
            <w:proofErr w:type="spellStart"/>
            <w:r>
              <w:rPr>
                <w:rFonts w:ascii="Calibri" w:eastAsia="Calibri" w:hAnsi="Calibri" w:cs="Calibri"/>
              </w:rPr>
              <w:t>OperatorConsole</w:t>
            </w:r>
            <w:proofErr w:type="spellEnd"/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78F47D" w14:textId="77777777" w:rsidR="00EE706C" w:rsidRDefault="003F230E">
            <w:r>
              <w:rPr>
                <w:rFonts w:ascii="Calibri" w:eastAsia="Calibri" w:hAnsi="Calibri" w:cs="Calibri"/>
              </w:rPr>
              <w:t>every Command submitted to it</w:t>
            </w:r>
          </w:p>
        </w:tc>
        <w:tc>
          <w:tcPr>
            <w:tcW w:w="4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84190" w14:textId="77777777" w:rsidR="00EE706C" w:rsidRDefault="003F230E">
            <w:r>
              <w:rPr>
                <w:rFonts w:ascii="Calibri" w:eastAsia="Calibri" w:hAnsi="Calibri" w:cs="Calibri"/>
              </w:rPr>
              <w:t xml:space="preserve">Commands must stay alive after </w:t>
            </w:r>
            <w:proofErr w:type="gramStart"/>
            <w:r>
              <w:rPr>
                <w:rFonts w:ascii="Calibri" w:eastAsia="Calibri" w:hAnsi="Calibri" w:cs="Calibri"/>
              </w:rPr>
              <w:t>execute</w:t>
            </w:r>
            <w:proofErr w:type="gramEnd"/>
            <w:r>
              <w:rPr>
                <w:rFonts w:ascii="Calibri" w:eastAsia="Calibri" w:hAnsi="Calibri" w:cs="Calibri"/>
              </w:rPr>
              <w:t xml:space="preserve">() so </w:t>
            </w:r>
            <w:proofErr w:type="spellStart"/>
            <w:r>
              <w:rPr>
                <w:rFonts w:ascii="Calibri" w:eastAsia="Calibri" w:hAnsi="Calibri" w:cs="Calibri"/>
              </w:rPr>
              <w:t>CancelCommand</w:t>
            </w:r>
            <w:proofErr w:type="spellEnd"/>
            <w:r>
              <w:rPr>
                <w:rFonts w:ascii="Calibri" w:eastAsia="Calibri" w:hAnsi="Calibri" w:cs="Calibri"/>
              </w:rPr>
              <w:t xml:space="preserve"> can later call undo() on them; the console's history is the natural, bounded lifetime for that.</w:t>
            </w:r>
          </w:p>
        </w:tc>
      </w:tr>
    </w:tbl>
    <w:p w14:paraId="6B674812" w14:textId="27033C16" w:rsidR="00EE706C" w:rsidRDefault="003F230E" w:rsidP="003D7FC7">
      <w:pPr>
        <w:pStyle w:val="Heading1"/>
        <w:spacing w:before="320" w:after="160"/>
      </w:pPr>
      <w:r>
        <w:lastRenderedPageBreak/>
        <w:t>6. Where the Six Patterns Interact</w:t>
      </w:r>
    </w:p>
    <w:p w14:paraId="7444C828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</w:t>
      </w:r>
      <w:r>
        <w:rPr>
          <w:rFonts w:ascii="Calibri" w:eastAsia="Calibri" w:hAnsi="Calibri" w:cs="Calibri"/>
          <w:sz w:val="22"/>
          <w:szCs w:val="22"/>
        </w:rPr>
        <w:t>n operator (or the Facade, on their behalf) issues a Command (</w:t>
      </w:r>
      <w:proofErr w:type="spellStart"/>
      <w:r>
        <w:rPr>
          <w:rFonts w:ascii="Calibri" w:eastAsia="Calibri" w:hAnsi="Calibri" w:cs="Calibri"/>
          <w:sz w:val="22"/>
          <w:szCs w:val="22"/>
        </w:rPr>
        <w:t>DispatchUnitCommand</w:t>
      </w:r>
      <w:proofErr w:type="spellEnd"/>
      <w:r>
        <w:rPr>
          <w:rFonts w:ascii="Calibri" w:eastAsia="Calibri" w:hAnsi="Calibri" w:cs="Calibri"/>
          <w:sz w:val="22"/>
          <w:szCs w:val="22"/>
        </w:rPr>
        <w:t>).</w:t>
      </w:r>
    </w:p>
    <w:p w14:paraId="0DBF9CD9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Executing that command advances the incident's State (Reported → Dispatched), which fires Observer notifications to the dashboard and audit log.</w:t>
      </w:r>
    </w:p>
    <w:p w14:paraId="0AF0DD1E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The command's receiver (a </w:t>
      </w:r>
      <w:proofErr w:type="spellStart"/>
      <w:r>
        <w:rPr>
          <w:rFonts w:ascii="Calibri" w:eastAsia="Calibri" w:hAnsi="Calibri" w:cs="Calibri"/>
          <w:sz w:val="22"/>
          <w:szCs w:val="22"/>
        </w:rPr>
        <w:t>ResponseComponent</w:t>
      </w:r>
      <w:proofErr w:type="spellEnd"/>
      <w:r>
        <w:rPr>
          <w:rFonts w:ascii="Calibri" w:eastAsia="Calibri" w:hAnsi="Calibri" w:cs="Calibri"/>
          <w:sz w:val="22"/>
          <w:szCs w:val="22"/>
        </w:rPr>
        <w:t>) reports its arrival to the Mediator (</w:t>
      </w:r>
      <w:proofErr w:type="spellStart"/>
      <w:r>
        <w:rPr>
          <w:rFonts w:ascii="Calibri" w:eastAsia="Calibri" w:hAnsi="Calibri" w:cs="Calibri"/>
          <w:sz w:val="22"/>
          <w:szCs w:val="22"/>
        </w:rPr>
        <w:t>IncidentCoordinator</w:t>
      </w:r>
      <w:proofErr w:type="spellEnd"/>
      <w:r>
        <w:rPr>
          <w:rFonts w:ascii="Calibri" w:eastAsia="Calibri" w:hAnsi="Calibri" w:cs="Calibri"/>
          <w:sz w:val="22"/>
          <w:szCs w:val="22"/>
        </w:rPr>
        <w:t>), which — without the component knowing any other component exists — coordinates a second colleague (</w:t>
      </w:r>
      <w:proofErr w:type="spellStart"/>
      <w:r>
        <w:rPr>
          <w:rFonts w:ascii="Calibri" w:eastAsia="Calibri" w:hAnsi="Calibri" w:cs="Calibri"/>
          <w:sz w:val="22"/>
          <w:szCs w:val="22"/>
        </w:rPr>
        <w:t>FacilitiesTeam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locking the area) and sends an alert.</w:t>
      </w:r>
    </w:p>
    <w:p w14:paraId="555F88C9" w14:textId="77777777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That alert travels through the Adapter (</w:t>
      </w:r>
      <w:proofErr w:type="spellStart"/>
      <w:r>
        <w:rPr>
          <w:rFonts w:ascii="Calibri" w:eastAsia="Calibri" w:hAnsi="Calibri" w:cs="Calibri"/>
          <w:sz w:val="22"/>
          <w:szCs w:val="22"/>
        </w:rPr>
        <w:t>LegacyPagerAdapter</w:t>
      </w:r>
      <w:proofErr w:type="spellEnd"/>
      <w:r>
        <w:rPr>
          <w:rFonts w:ascii="Calibri" w:eastAsia="Calibri" w:hAnsi="Calibri" w:cs="Calibri"/>
          <w:sz w:val="22"/>
          <w:szCs w:val="22"/>
        </w:rPr>
        <w:t>) to reach the incompatible legacy paging system.</w:t>
      </w:r>
    </w:p>
    <w:p w14:paraId="4D0F6C66" w14:textId="6D130E78" w:rsidR="00EE706C" w:rsidRDefault="003F230E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All of the above, for the “report an emergency” workflow, is triggered by one Facade call (</w:t>
      </w:r>
      <w:proofErr w:type="spellStart"/>
      <w:r>
        <w:rPr>
          <w:rFonts w:ascii="Calibri" w:eastAsia="Calibri" w:hAnsi="Calibri" w:cs="Calibri"/>
          <w:sz w:val="22"/>
          <w:szCs w:val="22"/>
        </w:rPr>
        <w:t>reportEmergency</w:t>
      </w:r>
      <w:proofErr w:type="spellEnd"/>
      <w:r>
        <w:rPr>
          <w:rFonts w:ascii="Calibri" w:eastAsia="Calibri" w:hAnsi="Calibri" w:cs="Calibri"/>
          <w:sz w:val="22"/>
          <w:szCs w:val="22"/>
        </w:rPr>
        <w:t>), while every subsystem piece it used remains independently callable</w:t>
      </w:r>
      <w:r w:rsidR="00D9738E">
        <w:rPr>
          <w:rFonts w:ascii="Calibri" w:eastAsia="Calibri" w:hAnsi="Calibri" w:cs="Calibri"/>
          <w:sz w:val="22"/>
          <w:szCs w:val="22"/>
        </w:rPr>
        <w:t>.</w:t>
      </w:r>
    </w:p>
    <w:p w14:paraId="63BE55AD" w14:textId="77777777" w:rsidR="00EE706C" w:rsidRDefault="003F230E">
      <w:pPr>
        <w:pStyle w:val="Heading1"/>
        <w:spacing w:before="320" w:after="160"/>
      </w:pPr>
      <w:r>
        <w:t>7. Two End-to-End Scenarios (Task 3 Summary)</w:t>
      </w:r>
    </w:p>
    <w:p w14:paraId="17E9B8C6" w14:textId="77777777" w:rsidR="00EE706C" w:rsidRDefault="003F230E">
      <w:pPr>
        <w:pStyle w:val="Heading2"/>
        <w:spacing w:before="240" w:after="120"/>
      </w:pPr>
      <w:r>
        <w:t>Story 1 — Fire in the Engineering Building (Facade-driven)</w:t>
      </w:r>
    </w:p>
    <w:p w14:paraId="7C623F1F" w14:textId="77777777" w:rsidR="00EE706C" w:rsidRDefault="003F230E">
      <w:pPr>
        <w:spacing w:after="140"/>
      </w:pPr>
      <w:r>
        <w:rPr>
          <w:rFonts w:ascii="Calibri" w:eastAsia="Calibri" w:hAnsi="Calibri" w:cs="Calibri"/>
          <w:sz w:val="22"/>
          <w:szCs w:val="22"/>
        </w:rPr>
        <w:t xml:space="preserve">A single </w:t>
      </w:r>
      <w:proofErr w:type="spellStart"/>
      <w:r>
        <w:rPr>
          <w:rFonts w:ascii="Calibri" w:eastAsia="Calibri" w:hAnsi="Calibri" w:cs="Calibri"/>
          <w:sz w:val="22"/>
          <w:szCs w:val="22"/>
        </w:rPr>
        <w:t>reportEmergency</w:t>
      </w:r>
      <w:proofErr w:type="spellEnd"/>
      <w:r>
        <w:rPr>
          <w:rFonts w:ascii="Calibri" w:eastAsia="Calibri" w:hAnsi="Calibri" w:cs="Calibri"/>
          <w:sz w:val="22"/>
          <w:szCs w:val="22"/>
        </w:rPr>
        <w:t>() call touches all six patterns in one flow: Facade → Command → State → Observer → Mediator → Adapter. The incident is then driven through containment and resolution, including two invalid-state attempts that are rejected without crashing.</w:t>
      </w:r>
    </w:p>
    <w:p w14:paraId="601C7522" w14:textId="77777777" w:rsidR="00EE706C" w:rsidRDefault="003F230E">
      <w:pPr>
        <w:pStyle w:val="Heading2"/>
        <w:spacing w:before="240" w:after="120"/>
      </w:pPr>
      <w:r>
        <w:t>Story 2 — Gas leak evacuation (operator-driven, bypassing the Facade)</w:t>
      </w:r>
    </w:p>
    <w:p w14:paraId="3EC67058" w14:textId="77777777" w:rsidR="00EE706C" w:rsidRDefault="003F230E">
      <w:pPr>
        <w:spacing w:after="140"/>
      </w:pPr>
      <w:r>
        <w:rPr>
          <w:rFonts w:ascii="Calibri" w:eastAsia="Calibri" w:hAnsi="Calibri" w:cs="Calibri"/>
          <w:sz w:val="22"/>
          <w:szCs w:val="22"/>
        </w:rPr>
        <w:t xml:space="preserve">An operator uses </w:t>
      </w:r>
      <w:proofErr w:type="spellStart"/>
      <w:r>
        <w:rPr>
          <w:rFonts w:ascii="Calibri" w:eastAsia="Calibri" w:hAnsi="Calibri" w:cs="Calibri"/>
          <w:sz w:val="22"/>
          <w:szCs w:val="22"/>
        </w:rPr>
        <w:t>OperatorConsole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directly, issuing a </w:t>
      </w:r>
      <w:proofErr w:type="spellStart"/>
      <w:r>
        <w:rPr>
          <w:rFonts w:ascii="Calibri" w:eastAsia="Calibri" w:hAnsi="Calibri" w:cs="Calibri"/>
          <w:sz w:val="22"/>
          <w:szCs w:val="22"/>
        </w:rPr>
        <w:t>LockAreaCommand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an </w:t>
      </w:r>
      <w:proofErr w:type="spellStart"/>
      <w:r>
        <w:rPr>
          <w:rFonts w:ascii="Calibri" w:eastAsia="Calibri" w:hAnsi="Calibri" w:cs="Calibri"/>
          <w:sz w:val="22"/>
          <w:szCs w:val="22"/>
        </w:rPr>
        <w:t>EvacuationCommand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(whose completion the Mediator hands off from Facilities to Medical), and a </w:t>
      </w:r>
      <w:proofErr w:type="spellStart"/>
      <w:r>
        <w:rPr>
          <w:rFonts w:ascii="Calibri" w:eastAsia="Calibri" w:hAnsi="Calibri" w:cs="Calibri"/>
          <w:sz w:val="22"/>
          <w:szCs w:val="22"/>
        </w:rPr>
        <w:t>CancelCommand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that undoes the earlier lock — plus a second invalid-operation case (resolving an incident that hasn't been contained). This shows every component the Facade wraps in Story 1 is independently usable on its own.</w:t>
      </w:r>
    </w:p>
    <w:p w14:paraId="2ACB7381" w14:textId="3C2BAD12" w:rsidR="00EE706C" w:rsidRDefault="00EE706C">
      <w:pPr>
        <w:spacing w:after="140"/>
      </w:pPr>
    </w:p>
    <w:sectPr w:rsidR="00EE706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92D57"/>
    <w:multiLevelType w:val="hybridMultilevel"/>
    <w:tmpl w:val="1E6CA0D0"/>
    <w:lvl w:ilvl="0" w:tplc="E6B2C52C">
      <w:start w:val="1"/>
      <w:numFmt w:val="bullet"/>
      <w:lvlText w:val="•"/>
      <w:lvlJc w:val="left"/>
      <w:pPr>
        <w:ind w:left="504" w:hanging="288"/>
      </w:pPr>
    </w:lvl>
    <w:lvl w:ilvl="1" w:tplc="B6BCFC28">
      <w:start w:val="1"/>
      <w:numFmt w:val="bullet"/>
      <w:lvlText w:val="–"/>
      <w:lvlJc w:val="left"/>
      <w:pPr>
        <w:ind w:left="1008" w:hanging="288"/>
      </w:pPr>
    </w:lvl>
    <w:lvl w:ilvl="2" w:tplc="2B107C42">
      <w:numFmt w:val="decimal"/>
      <w:lvlText w:val=""/>
      <w:lvlJc w:val="left"/>
    </w:lvl>
    <w:lvl w:ilvl="3" w:tplc="7EFC16F4">
      <w:numFmt w:val="decimal"/>
      <w:lvlText w:val=""/>
      <w:lvlJc w:val="left"/>
    </w:lvl>
    <w:lvl w:ilvl="4" w:tplc="D3DC5D32">
      <w:numFmt w:val="decimal"/>
      <w:lvlText w:val=""/>
      <w:lvlJc w:val="left"/>
    </w:lvl>
    <w:lvl w:ilvl="5" w:tplc="C04820AE">
      <w:numFmt w:val="decimal"/>
      <w:lvlText w:val=""/>
      <w:lvlJc w:val="left"/>
    </w:lvl>
    <w:lvl w:ilvl="6" w:tplc="2162386A">
      <w:numFmt w:val="decimal"/>
      <w:lvlText w:val=""/>
      <w:lvlJc w:val="left"/>
    </w:lvl>
    <w:lvl w:ilvl="7" w:tplc="B12682E0">
      <w:numFmt w:val="decimal"/>
      <w:lvlText w:val=""/>
      <w:lvlJc w:val="left"/>
    </w:lvl>
    <w:lvl w:ilvl="8" w:tplc="3DD2F018">
      <w:numFmt w:val="decimal"/>
      <w:lvlText w:val=""/>
      <w:lvlJc w:val="left"/>
    </w:lvl>
  </w:abstractNum>
  <w:abstractNum w:abstractNumId="1" w15:restartNumberingAfterBreak="0">
    <w:nsid w:val="73A84525"/>
    <w:multiLevelType w:val="hybridMultilevel"/>
    <w:tmpl w:val="47CA7FCA"/>
    <w:lvl w:ilvl="0" w:tplc="F2543732">
      <w:start w:val="1"/>
      <w:numFmt w:val="bullet"/>
      <w:lvlText w:val="●"/>
      <w:lvlJc w:val="left"/>
      <w:pPr>
        <w:ind w:left="720" w:hanging="360"/>
      </w:pPr>
    </w:lvl>
    <w:lvl w:ilvl="1" w:tplc="DC6CA132">
      <w:start w:val="1"/>
      <w:numFmt w:val="bullet"/>
      <w:lvlText w:val="○"/>
      <w:lvlJc w:val="left"/>
      <w:pPr>
        <w:ind w:left="1440" w:hanging="360"/>
      </w:pPr>
    </w:lvl>
    <w:lvl w:ilvl="2" w:tplc="A93285EC">
      <w:start w:val="1"/>
      <w:numFmt w:val="bullet"/>
      <w:lvlText w:val="■"/>
      <w:lvlJc w:val="left"/>
      <w:pPr>
        <w:ind w:left="2160" w:hanging="360"/>
      </w:pPr>
    </w:lvl>
    <w:lvl w:ilvl="3" w:tplc="2AFC89A8">
      <w:start w:val="1"/>
      <w:numFmt w:val="bullet"/>
      <w:lvlText w:val="●"/>
      <w:lvlJc w:val="left"/>
      <w:pPr>
        <w:ind w:left="2880" w:hanging="360"/>
      </w:pPr>
    </w:lvl>
    <w:lvl w:ilvl="4" w:tplc="933A9C12">
      <w:start w:val="1"/>
      <w:numFmt w:val="bullet"/>
      <w:lvlText w:val="○"/>
      <w:lvlJc w:val="left"/>
      <w:pPr>
        <w:ind w:left="3600" w:hanging="360"/>
      </w:pPr>
    </w:lvl>
    <w:lvl w:ilvl="5" w:tplc="DAF47F82">
      <w:start w:val="1"/>
      <w:numFmt w:val="bullet"/>
      <w:lvlText w:val="■"/>
      <w:lvlJc w:val="left"/>
      <w:pPr>
        <w:ind w:left="4320" w:hanging="360"/>
      </w:pPr>
    </w:lvl>
    <w:lvl w:ilvl="6" w:tplc="3DAECE44">
      <w:start w:val="1"/>
      <w:numFmt w:val="bullet"/>
      <w:lvlText w:val="●"/>
      <w:lvlJc w:val="left"/>
      <w:pPr>
        <w:ind w:left="5040" w:hanging="360"/>
      </w:pPr>
    </w:lvl>
    <w:lvl w:ilvl="7" w:tplc="89529592">
      <w:start w:val="1"/>
      <w:numFmt w:val="bullet"/>
      <w:lvlText w:val="●"/>
      <w:lvlJc w:val="left"/>
      <w:pPr>
        <w:ind w:left="5760" w:hanging="360"/>
      </w:pPr>
    </w:lvl>
    <w:lvl w:ilvl="8" w:tplc="69FC6C5A">
      <w:start w:val="1"/>
      <w:numFmt w:val="bullet"/>
      <w:lvlText w:val="●"/>
      <w:lvlJc w:val="left"/>
      <w:pPr>
        <w:ind w:left="6480" w:hanging="360"/>
      </w:pPr>
    </w:lvl>
  </w:abstractNum>
  <w:num w:numId="1" w16cid:durableId="74279383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06C"/>
    <w:rsid w:val="00104DE6"/>
    <w:rsid w:val="003D7FC7"/>
    <w:rsid w:val="003F230E"/>
    <w:rsid w:val="00C63756"/>
    <w:rsid w:val="00D9738E"/>
    <w:rsid w:val="00E66C22"/>
    <w:rsid w:val="00EE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4971ED"/>
  <w15:docId w15:val="{5B9AFD83-5F02-44BF-9416-30B573529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5</Pages>
  <Words>1295</Words>
  <Characters>7383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showlon hunter</cp:lastModifiedBy>
  <cp:revision>3</cp:revision>
  <dcterms:created xsi:type="dcterms:W3CDTF">2026-09-28T08:15:00Z</dcterms:created>
  <dcterms:modified xsi:type="dcterms:W3CDTF">2026-09-28T20:23:00Z</dcterms:modified>
</cp:coreProperties>
</file>