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EF3124"/>
          <w:sz w:val="26"/>
          <w:szCs w:val="26"/>
        </w:rPr>
        <w:t xml:space="preserve">Альфа-Бизнес · Бизнес-аналитика</w:t>
      </w:r>
    </w:p>
    <w:p>
      <w:pPr>
        <w:spacing w:after="120" w:before="120"/>
      </w:pPr>
      <w:r>
        <w:rPr>
          <w:b/>
          <w:bCs/>
          <w:color w:val="0B1F35"/>
          <w:sz w:val="72"/>
          <w:szCs w:val="72"/>
        </w:rPr>
        <w:t xml:space="preserve">EventGraph</w:t>
      </w:r>
    </w:p>
    <w:p>
      <w:pPr>
        <w:pBdr>
          <w:bottom w:val="single" w:color="EF3124" w:sz="12" w:space="12"/>
        </w:pBdr>
        <w:spacing w:after="480"/>
      </w:pPr>
      <w:r>
        <w:rPr>
          <w:color w:val="0B1F35"/>
          <w:sz w:val="40"/>
          <w:szCs w:val="40"/>
        </w:rPr>
        <w:t xml:space="preserve">Документация сервиса</w:t>
      </w:r>
    </w:p>
    <w:p>
      <w:pPr>
        <w:spacing w:after="160"/>
      </w:pPr>
      <w:r>
        <w:rPr>
          <w:color w:val="5B6573"/>
          <w:sz w:val="24"/>
          <w:szCs w:val="24"/>
        </w:rPr>
        <w:t xml:space="preserve">Новостная аналитика для руководителей крупного бизнеса: сбор новостей и отчётов аналитиков банка, граф событий и персональная оценка влияния на бизнес компании-клиента.</w:t>
      </w:r>
    </w:p>
    <w:p>
      <w:pPr>
        <w:spacing w:after="160"/>
      </w:pPr>
      <w:r>
        <w:rPr>
          <w:color w:val="5B6573"/>
          <w:sz w:val="22"/>
          <w:szCs w:val="22"/>
        </w:rPr>
        <w:t xml:space="preserve">Руководство пользователя · Сценарий добавления компании · Развёртывание и эксплуатация · Архитектура · API</w:t>
      </w:r>
    </w:p>
    <w:p>
      <w:pPr>
        <w:spacing w:before="2400"/>
      </w:pPr>
      <w:r>
        <w:rPr>
          <w:color w:val="5B6573"/>
          <w:sz w:val="22"/>
          <w:szCs w:val="22"/>
        </w:rPr>
        <w:t xml:space="preserve">Версия от 25.10.2026</w:t>
      </w:r>
    </w:p>
    <w:p>
      <w:r>
        <w:rPr>
          <w:color w:val="5B6573"/>
          <w:sz w:val="20"/>
          <w:szCs w:val="20"/>
        </w:rPr>
        <w:t xml:space="preserve">Хакатон «Альфа Будущее», кейс «Новостная аналитика для принятия бизнес-решений»</w:t>
      </w:r>
    </w:p>
    <w:p>
      <w:pPr>
        <w:pageBreakBefore/>
        <w:spacing w:after="240"/>
      </w:pPr>
      <w:r>
        <w:rPr>
          <w:b/>
          <w:bCs/>
          <w:color w:val="0B1F35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Обзор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Быстрый старт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Что посмотреть за 10 минут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Руководство пользователя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Вход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Устройство экрана и выбор компании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Главная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Бизнес-аналитика: лента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Карточка события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Фильтры, сводка и чаты с AI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Источники новостей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Граф событий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Профиль компании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Добавление компании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Настройки модели и выход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Сценарий: добавление новой компании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Что о компании знает банк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Перед началом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Шаги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Результаты проверки 25.10.2026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Если что-то пошло не так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Развёртывание и эксплуатация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Требования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Сервисы и порты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Первый запуск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Что происходит при старте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Ключ доступа к интерфейсу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Модель LLM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Переменные окружения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Данные и тома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Обновление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Мониторинг LLM в Langfuse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Проверка состояния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Неполадки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Разработка без Docker и тесты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Архитектура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Части сервиса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8">
            <w:r>
              <w:t xml:space="preserve">Путь записи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Агенты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Граф событий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Профиль компании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Хранилище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4">
            <w:r>
              <w:t xml:space="preserve">Трассируемость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5">
            <w:r>
              <w:t xml:space="preserve">Безопасность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6">
            <w:r>
              <w:t xml:space="preserve">Масштабирование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Карта кода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API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9">
            <w:r>
              <w:t xml:space="preserve">Доступ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0">
            <w:r>
              <w:t xml:space="preserve">Состояние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1">
            <w:r>
              <w:t xml:space="preserve">Источники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2">
            <w:r>
              <w:t xml:space="preserve">Записи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Разбор и обслуживание графа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4">
            <w:r>
              <w:t xml:space="preserve">Граф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5">
            <w:r>
              <w:t xml:space="preserve">Агенты и раны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6">
            <w:r>
              <w:t xml:space="preserve">Профили и лента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7">
            <w:r>
              <w:t xml:space="preserve">AI: сводки и чаты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bookmarkStart w:name="_Toc1" w:id="1"/>
      <w:r>
        <w:t xml:space="preserve">Обзор</w:t>
      </w:r>
      <w:bookmarkEnd w:id="1"/>
    </w:p>
    <w:p>
      <w:pPr>
        <w:spacing w:after="140"/>
      </w:pPr>
      <w:r>
        <w:t xml:space="preserve">EventGraph — новостная аналитика для руководителей крупного бизнеса в
интернет-банке «Альфа-Бизнес». Сервис собирает новости и отчёты аналитиков
банка, раскладывает их в граф событий и для каждой компании-клиента
оценивает, насколько событие важно для её бизнеса, через какой механизм оно
влияет и что с этим делать.</w:t>
      </w:r>
    </w:p>
    <w:p>
      <w:pPr>
        <w:spacing w:after="140"/>
      </w:pPr>
      <w:r>
        <w:t xml:space="preserve">Вся документация одним файлом Word, с оглавлением и скриншотами —
</w:t>
      </w:r>
      <w:r>
        <w:t xml:space="preserve">EventGraph_documentation.docx</w:t>
      </w:r>
      <w:r>
        <w:t xml:space="preserve">.</w:t>
      </w:r>
    </w:p>
    <w:p>
      <w:pPr>
        <w:pStyle w:val="Heading2"/>
        <w:keepNext/>
      </w:pPr>
      <w:bookmarkStart w:name="_Toc2" w:id="2"/>
      <w:r>
        <w:t xml:space="preserve">Быстрый старт</w:t>
      </w:r>
      <w:bookmarkEnd w:id="2"/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cp .env.example .env</w:t>
      </w:r>
    </w:p>
    <w:p>
      <w:pPr>
        <w:spacing w:after="140"/>
      </w:pPr>
      <w:r>
        <w:t xml:space="preserve">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 задайте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API_KEY</w:t>
      </w:r>
      <w:r>
        <w:t xml:space="preserve"> и ключ модели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LLM_BASE_URL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LLM_API_KEY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LLM_MODEL</w:t>
      </w:r>
      <w:r>
        <w:t xml:space="preserve">), затем: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up -d --build</w:t>
      </w:r>
    </w:p>
    <w:p>
      <w:pPr>
        <w:spacing w:after="140"/>
      </w:pPr>
      <w:r>
        <w:t xml:space="preserve">Интерфейс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http://&lt;сервер&gt;:8765</w:t>
      </w:r>
      <w:r>
        <w:t xml:space="preserve">, ключ входа: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logs profile-gui | grep 'ключ доступа'</w:t>
      </w:r>
    </w:p>
    <w:p>
      <w:pPr>
        <w:spacing w:after="140"/>
      </w:pPr>
      <w:r>
        <w:t xml:space="preserve">Подробно — в </w:t>
      </w:r>
      <w:r>
        <w:t xml:space="preserve">«Развёртывании»</w:t>
      </w:r>
      <w:r>
        <w:t xml:space="preserve">.</w:t>
      </w:r>
    </w:p>
    <w:p>
      <w:pPr>
        <w:pStyle w:val="Heading2"/>
        <w:keepNext/>
      </w:pPr>
      <w:bookmarkStart w:name="_Toc3" w:id="3"/>
      <w:r>
        <w:t xml:space="preserve">Что посмотреть за 10 минут</w:t>
      </w:r>
      <w:bookmarkEnd w:id="3"/>
    </w:p>
    <w:p>
      <w:pPr>
        <w:pStyle w:val="ListParagraph"/>
        <w:numPr>
          <w:ilvl w:val="0"/>
          <w:numId w:val="2"/>
        </w:numPr>
        <w:spacing w:after="60" w:before="20"/>
      </w:pPr>
      <w:r>
        <w:t xml:space="preserve">Войти и выбрать в переключателе компанию </w:t>
      </w:r>
      <w:r>
        <w:rPr>
          <w:b/>
          <w:bCs/>
        </w:rPr>
        <w:t xml:space="preserve">ВекторФуд</w:t>
      </w:r>
      <w:r>
        <w:t xml:space="preserve"> — главная покажет
важные для неё события и первые шаги.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b/>
          <w:bCs/>
        </w:rPr>
        <w:t xml:space="preserve">Бизнес-аналитика</w:t>
      </w:r>
      <w:r>
        <w:t xml:space="preserve"> → открыть верхнюю карточку: механизм влияния с
цифрами компании, позиция аналитиков банка, первоисточник.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t xml:space="preserve">Переключить компанию на </w:t>
      </w:r>
      <w:r>
        <w:rPr>
          <w:b/>
          <w:bCs/>
        </w:rPr>
        <w:t xml:space="preserve">СибМеталл</w:t>
      </w:r>
      <w:r>
        <w:t xml:space="preserve"> — та же новость о ставке ЦБ
оценена и объяснена иначе.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b/>
          <w:bCs/>
        </w:rPr>
        <w:t xml:space="preserve">Граф событий</w:t>
      </w:r>
      <w:r>
        <w:t xml:space="preserve"> → найти «Банк России»: связи, события, публикации.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b/>
          <w:bCs/>
        </w:rPr>
        <w:t xml:space="preserve">Добавить компанию</w:t>
      </w:r>
      <w:r>
        <w:t xml:space="preserve"> по </w:t>
      </w:r>
      <w:r>
        <w:t xml:space="preserve">сценарию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Сторонние компоненты, модели и данные —
</w:t>
      </w:r>
      <w:r>
        <w:t xml:space="preserve">THIRD_PARTY_NOTICES.md</w:t>
      </w:r>
      <w:r>
        <w:t xml:space="preserve">.</w:t>
      </w:r>
    </w:p>
    <w:p>
      <w:pPr>
        <w:pStyle w:val="Heading1"/>
        <w:keepNext/>
        <w:pageBreakBefore/>
      </w:pPr>
      <w:bookmarkStart w:name="_Toc4" w:id="4"/>
      <w:r>
        <w:t xml:space="preserve">Руководство пользователя</w:t>
      </w:r>
      <w:bookmarkEnd w:id="4"/>
    </w:p>
    <w:p>
      <w:pPr>
        <w:spacing w:after="140"/>
      </w:pPr>
      <w:r>
        <w:t xml:space="preserve">Интерфейс EventGraph — прототип раздела «Бизнес-аналитика» интернет-банка
«Альфа-Бизнес». Он показывает руководителю компании новости рынка, отобранные
и разобранные под его бизнес, с позицией аналитиков банка и выводами AI.</w:t>
      </w:r>
    </w:p>
    <w:p>
      <w:pPr>
        <w:spacing w:after="140"/>
      </w:pPr>
      <w:r>
        <w:t xml:space="preserve">Скриншоты сняты на тестовом стенде 25.10.2026 с профилями-примерами из
поставки и базовым графом событий.</w:t>
      </w:r>
    </w:p>
    <w:p>
      <w:pPr>
        <w:pStyle w:val="Heading2"/>
        <w:keepNext/>
      </w:pPr>
      <w:bookmarkStart w:name="_Toc5" w:id="5"/>
      <w:r>
        <w:t xml:space="preserve">Вход</w:t>
      </w:r>
      <w:bookmarkEnd w:id="5"/>
    </w:p>
    <w:p>
      <w:pPr>
        <w:spacing w:after="140"/>
      </w:pPr>
      <w:r>
        <w:t xml:space="preserve">Интерфейс открывается по адресу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http://&lt;сервер&gt;:8765</w:t>
      </w:r>
      <w:r>
        <w:t xml:space="preserve"> и пускает только по
ключу доступа — строке из 40 символов, которую выдаёт администратор стенда
(см. </w:t>
      </w:r>
      <w:r>
        <w:t xml:space="preserve">«Развёртывание»</w:t>
      </w:r>
      <w:r>
        <w:t xml:space="preserve">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01-login.png" descr="Страница входа" title="Страница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Страница входа</w:t>
      </w:r>
    </w:p>
    <w:p>
      <w:pPr>
        <w:spacing w:after="140"/>
      </w:pPr>
      <w:r>
        <w:t xml:space="preserve">После входа браузер помнит сессию 30 дней. Если администратор сменит ключ,
войти придётся заново всем пользователям.</w:t>
      </w:r>
    </w:p>
    <w:p>
      <w:pPr>
        <w:pStyle w:val="Heading2"/>
        <w:keepNext/>
      </w:pPr>
      <w:bookmarkStart w:name="_Toc6" w:id="6"/>
      <w:r>
        <w:t xml:space="preserve">Устройство экрана и выбор компании</w:t>
      </w:r>
      <w:bookmarkEnd w:id="6"/>
    </w:p>
    <w:p>
      <w:pPr>
        <w:spacing w:after="140"/>
      </w:pPr>
      <w:r>
        <w:t xml:space="preserve">Слева — меню разделов: </w:t>
      </w:r>
      <w:r>
        <w:rPr>
          <w:b/>
          <w:bCs/>
        </w:rPr>
        <w:t xml:space="preserve">Главная</w:t>
      </w:r>
      <w:r>
        <w:t xml:space="preserve">, </w:t>
      </w:r>
      <w:r>
        <w:rPr>
          <w:b/>
          <w:bCs/>
        </w:rPr>
        <w:t xml:space="preserve">Бизнес-аналитика</w:t>
      </w:r>
      <w:r>
        <w:t xml:space="preserve">, </w:t>
      </w:r>
      <w:r>
        <w:rPr>
          <w:b/>
          <w:bCs/>
        </w:rPr>
        <w:t xml:space="preserve">Граф событий</w:t>
      </w:r>
      <w:r>
        <w:t xml:space="preserve">,
</w:t>
      </w:r>
      <w:r>
        <w:rPr>
          <w:b/>
          <w:bCs/>
        </w:rPr>
        <w:t xml:space="preserve">Профиль компании</w:t>
      </w:r>
      <w:r>
        <w:t xml:space="preserve">, </w:t>
      </w:r>
      <w:r>
        <w:rPr>
          <w:b/>
          <w:bCs/>
        </w:rPr>
        <w:t xml:space="preserve">Добавить компанию</w:t>
      </w:r>
      <w:r>
        <w:t xml:space="preserve">. Сверху — переключатель
</w:t>
      </w:r>
      <w:r>
        <w:rPr>
          <w:b/>
          <w:bCs/>
        </w:rPr>
        <w:t xml:space="preserve">«Компания»</w:t>
      </w:r>
      <w:r>
        <w:t xml:space="preserve">, шестерёнка настроек и аватар пользователя.</w:t>
      </w:r>
    </w:p>
    <w:p>
      <w:pPr>
        <w:spacing w:after="140"/>
      </w:pPr>
      <w:r>
        <w:t xml:space="preserve">На стенде нет входа клиента через интернет-банк, поэтому переключатель
заменяет его: выберите компанию — и все разделы покажут данные глазами её
руководителя. В поставке 10 профилей-примеров: демо-компании </w:t>
      </w:r>
      <w:r>
        <w:rPr>
          <w:b/>
          <w:bCs/>
        </w:rPr>
        <w:t xml:space="preserve">ВекторФуд</w:t>
      </w:r>
      <w:r>
        <w:t xml:space="preserve">
(молочное производство) и </w:t>
      </w:r>
      <w:r>
        <w:rPr>
          <w:b/>
          <w:bCs/>
        </w:rPr>
        <w:t xml:space="preserve">СибМеталл</w:t>
      </w:r>
      <w:r>
        <w:t xml:space="preserve"> (металлургия) и восемь компаний из
обезличенного набора банка — топливный трейдер, тепловая генерация,
девелопер, зерновой экспортёр и другие. Добавленные вами компании появляются
в этом же списке.</w:t>
      </w:r>
    </w:p>
    <w:p>
      <w:pPr>
        <w:pStyle w:val="Heading2"/>
        <w:keepNext/>
      </w:pPr>
      <w:bookmarkStart w:name="_Toc7" w:id="7"/>
      <w:r>
        <w:t xml:space="preserve">Главная</w:t>
      </w:r>
      <w:bookmarkEnd w:id="7"/>
    </w:p>
    <w:p>
      <w:pPr>
        <w:spacing w:after="140"/>
      </w:pPr>
      <w:r>
        <w:t xml:space="preserve">Точка входа в бизнес-аналитику. Всё на странице считается по ленте выбранной
компании с текущим порогом важности (по умолчанию — от 3 из 5).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5295900"/>
            <wp:effectExtent t="0" r="0" b="0" l="0"/>
            <wp:docPr id="2" name="02-home.png" descr="Главная страница" title="Главная стра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Главная страница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Счётчики</w:t>
      </w:r>
      <w:r>
        <w:t xml:space="preserve"> — сколько важных событий, из них рисков и возможностей, и
сколько опубликовано за последние сутки.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Баннер «Бизнес-аналитика»</w:t>
      </w:r>
      <w:r>
        <w:t xml:space="preserve"> — три самых важных события с оценкой
важности; клик открывает событие в ленте, кнопка «Открыть ленту» — всю ленту.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«Что сделать в первую очередь»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) — первые рекомендованные шаги из
самых важных событий со ссылкой на событие, из которого шаг взят.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«Что затрагивают события»</w:t>
      </w:r>
      <w:r>
        <w:t xml:space="preserve"> — какие направления бизнеса (финансы,
операции, клиенты, продукты…) чаще всего затронуты и какая доля из этого —
риски.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Карточки разделов</w:t>
      </w:r>
      <w:r>
        <w:t xml:space="preserve"> — профиль компании (сколько страниц и когда обновлён),
источники новостей с состоянием последнего сбора, граф событий и
добавление компании.</w:t>
      </w:r>
    </w:p>
    <w:p>
      <w:pPr>
        <w:spacing w:after="60"/>
      </w:pPr>
    </w:p>
    <w:p>
      <w:pPr>
        <w:pStyle w:val="Heading2"/>
        <w:keepNext/>
      </w:pPr>
      <w:bookmarkStart w:name="_Toc8" w:id="8"/>
      <w:r>
        <w:t xml:space="preserve">Бизнес-аналитика: лента</w:t>
      </w:r>
      <w:bookmarkEnd w:id="8"/>
    </w:p>
    <w:p>
      <w:pPr>
        <w:spacing w:after="140"/>
      </w:pPr>
      <w:r>
        <w:t xml:space="preserve">Раздел </w:t>
      </w:r>
      <w:r>
        <w:rPr>
          <w:b/>
          <w:bCs/>
        </w:rPr>
        <w:t xml:space="preserve">«Бизнес-аналитика»</w:t>
      </w:r>
      <w:r>
        <w:t xml:space="preserve"> → вкладка </w:t>
      </w:r>
      <w:r>
        <w:rPr>
          <w:b/>
          <w:bCs/>
        </w:rPr>
        <w:t xml:space="preserve">«Лента»</w:t>
      </w:r>
      <w:r>
        <w:t xml:space="preserve"> — новости, которые агент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analyst</w:t>
      </w:r>
      <w:r>
        <w:t xml:space="preserve"> оценил для выбранной компании.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3" name="03-feed.png" descr="Лента событий компании" title="Лента событий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Лента событий компании</w:t>
      </w:r>
    </w:p>
    <w:p>
      <w:pPr>
        <w:spacing w:after="140"/>
      </w:pPr>
      <w:r>
        <w:t xml:space="preserve">Каждая карточка ленты содержит: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5085"/>
      </w:tblGrid>
      <w:tr>
        <w:trPr>
          <w:cantSplit/>
          <w:tblHeader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значит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число в кружке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важность для этой компании, от 0 до 5 (не для рынка в целом)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Риск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Возможность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Риск и возможность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b/>
                <w:bCs/>
                <w:sz w:val="18"/>
                <w:szCs w:val="18"/>
              </w:rPr>
              <w:t xml:space="preserve">Нейтрально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направление влияния на бизнес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горизонт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когда скажется: сразу, недели, месяцы, годы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формулировка события для компании, а не заголовок СМИ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текст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начало объяснения механизма влияния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дата, источник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когда и где опубликовано</w:t>
            </w:r>
          </w:p>
        </w:tc>
      </w:tr>
      <w:tr>
        <w:trPr>
          <w:cantSplit/>
          <w:tblHeader w:val="off"/>
        </w:trPr>
        <w:tc>
          <w:tcPr>
            <w:tcW w:type="dxa" w:w="455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метка </w:t>
            </w:r>
            <w:r>
              <w:rPr>
                <w:b/>
                <w:bCs/>
                <w:sz w:val="18"/>
                <w:szCs w:val="18"/>
              </w:rPr>
              <w:t xml:space="preserve">Альфа-Банк</w:t>
            </w:r>
          </w:p>
        </w:tc>
        <w:tc>
          <w:tcPr>
            <w:tcW w:type="dxa" w:w="508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 событию нашлись материалы аналитиков банка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Над лентой — легенда цветных меток. Она же используется в карточке события: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 — интерпретация для вашей компании, её написала модель;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Альфа-Банк</w:t>
      </w:r>
      <w:r>
        <w:t xml:space="preserve"> — фрагменты отчётов аналитиков банка;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Источник</w:t>
      </w:r>
      <w:r>
        <w:t xml:space="preserve"> — первоисточник новости.</w:t>
      </w:r>
    </w:p>
    <w:p>
      <w:pPr>
        <w:spacing w:after="60"/>
      </w:pPr>
    </w:p>
    <w:p>
      <w:pPr>
        <w:pStyle w:val="Heading3"/>
        <w:keepNext/>
      </w:pPr>
      <w:r>
        <w:t xml:space="preserve">Одна новость — разные оценки</w:t>
      </w:r>
    </w:p>
    <w:p>
      <w:pPr>
        <w:spacing w:after="140"/>
      </w:pPr>
      <w:r>
        <w:t xml:space="preserve">Оценка строится по профилю компании, поэтому одно и то же событие у разных
клиентов выглядит по-разному. Решение ЦБ сохранить ставку 14% для ВекторФуда
(70% долга под плавающую ставку, рефинансирование 18 млрд ₽ в 2027 году) —
важность 4 и риск. У СибМеталла та же новость сформулирована через его
11 млрд ₽ плавающего долга; у тепловой генерации на первом месте рост цен на
нефть, а ставка — важность 3.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4" name="05-feed-sibmetall.png" descr="Лента СибМеталла" title="Лента СибМетал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Лента СибМеталла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5" name="06-feed-generation.png" descr="Лента компании из тепловой генерации" title="Лента компании из тепловой ген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Лента компании из тепловой генерации</w:t>
      </w:r>
    </w:p>
    <w:p>
      <w:pPr>
        <w:pStyle w:val="Heading2"/>
        <w:keepNext/>
      </w:pPr>
      <w:bookmarkStart w:name="_Toc9" w:id="9"/>
      <w:r>
        <w:t xml:space="preserve">Карточка события</w:t>
      </w:r>
      <w:bookmarkEnd w:id="9"/>
    </w:p>
    <w:p>
      <w:pPr>
        <w:spacing w:after="140"/>
      </w:pPr>
      <w:r>
        <w:t xml:space="preserve">Клик по карточке ленты открывает справа полную карточку события. Её блоки
разведены по происхождению: что сказала модель, что пишет банк, что было в
первоисточнике.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505075" cy="7810500"/>
            <wp:effectExtent t="0" r="0" b="0" l="0"/>
            <wp:docPr id="6" name="04-event-card.png" descr="Карточка события" title="Карточка событ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Карточка события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Шапка</w:t>
      </w:r>
      <w:r>
        <w:t xml:space="preserve"> — дата, источник, заголовок; метки направления, типа влияния
(прямое или косвенное), горизонта, тренда относительно прошлых событий
графа (новое, продолжается, усиливается, ослабевает) и затронутых
направлений бизнеса.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Важность</w:t>
      </w:r>
      <w:r>
        <w:t xml:space="preserve">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4/5</w:t>
      </w:r>
      <w:r>
        <w:t xml:space="preserve"> для этой компании и уверенность аналитика в оценке.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«Как это влияет на ваш бизнес»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) — механизм влияния с цифрами из
профиля: какая доля долга под плавающей ставкой, сколько стоит лишний
процентный пункт, что дорожает в себестоимости.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«Что можно сделать»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) — конкретные шаги для руководителя.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«Аналитика Альфа-Банка»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Альфа-Банк</w:t>
      </w:r>
      <w:r>
        <w:t xml:space="preserve">) — фрагменты PDF-отчётов
аналитиков банка, близкие к событию по смыслу, с файлом, страницей и
датой отчёта. Старые отчёты помечены как исторические. Фрагменты подобраны
поиском — сверяйте их контекст.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«Участники»</w:t>
      </w:r>
      <w:r>
        <w:t xml:space="preserve"> — организации и люди события из графа, с ролью.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«Связанные события»</w:t>
      </w:r>
      <w:r>
        <w:t xml:space="preserve"> — прошлые события графа, с которыми аналитик
связал новость: так видно, тренд это или разовое событие.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rPr>
          <w:b/>
          <w:bCs/>
        </w:rPr>
        <w:t xml:space="preserve">«Первоисточник»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Источник</w:t>
      </w:r>
      <w:r>
        <w:t xml:space="preserve">) — издание, время публикации, ссылка на
оригинал и событие, в которое новость записана в графе.</w:t>
      </w:r>
    </w:p>
    <w:p>
      <w:pPr>
        <w:pStyle w:val="ListParagraph"/>
        <w:numPr>
          <w:ilvl w:val="0"/>
          <w:numId w:val="4"/>
        </w:numPr>
        <w:spacing w:after="60" w:before="20"/>
      </w:pPr>
      <w:r>
        <w:t xml:space="preserve">Кнопка </w:t>
      </w:r>
      <w:r>
        <w:rPr>
          <w:b/>
          <w:bCs/>
        </w:rPr>
        <w:t xml:space="preserve">«Обсудить с ИИ»</w:t>
      </w:r>
      <w:r>
        <w:t xml:space="preserve"> — открывает чат по этой новости.</w:t>
      </w:r>
    </w:p>
    <w:p>
      <w:pPr>
        <w:spacing w:after="60"/>
      </w:pPr>
    </w:p>
    <w:p>
      <w:pPr>
        <w:pStyle w:val="Heading2"/>
        <w:keepNext/>
      </w:pPr>
      <w:bookmarkStart w:name="_Toc10" w:id="10"/>
      <w:r>
        <w:t xml:space="preserve">Фильтры, сводка и чаты с AI</w:t>
      </w:r>
      <w:bookmarkEnd w:id="10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7" name="07-feed-filters.png" descr="Фильтры ленты" title="Фильтры л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Фильтры ленты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«Все / Риски / Возможности»</w:t>
      </w:r>
      <w:r>
        <w:t xml:space="preserve"> — направление влияния. События «риск и
возможность» попадают в оба фильтра.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1–5</w:t>
      </w:r>
      <w:r>
        <w:t xml:space="preserve"> — минимальная важность. На скриншоте выбраны возможности от 2.
Порог влияет и на счётчики главной.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«Суммаризировать с помощью ИИ»</w:t>
      </w:r>
      <w:r>
        <w:t xml:space="preserve"> — 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summarizer</w:t>
      </w:r>
      <w:r>
        <w:t xml:space="preserve"> собирает сводку по
текущим фильтрам и 15 самым свежим новостям ленты: общая картина, главные
риски и возможности, практические выводы со ссылкой на заголовки событий. Сводка сохраняется и показывается снова при
тех же фильтрах; видно, по скольким новостям она собрана и когда
обновлена.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«Обсудить с ИИ»</w:t>
      </w:r>
      <w:r>
        <w:t xml:space="preserve"> в карточке события — чат по новости (агент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news_chat</w:t>
      </w:r>
      <w:r>
        <w:t xml:space="preserve">).
Агент знает профиль компании и ищет по графу событий, поэтому на вопрос
«как это повлияет на наши кредиты?» отвечает с цифрами компании и прошлыми
событиями. Кнопка «Вернуться к новости» закрывает чат.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«История чатов»</w:t>
      </w:r>
      <w:r>
        <w:t xml:space="preserve"> — все сохранённые обсуждения выбранной компании с
числом сообщений и датой; клик продолжает разговор.</w:t>
      </w:r>
    </w:p>
    <w:p>
      <w:pPr>
        <w:spacing w:after="60"/>
      </w:pPr>
    </w:p>
    <w:p>
      <w:pPr>
        <w:pBdr>
          <w:left w:val="single" w:color="F5A623" w:sz="18" w:space="8"/>
        </w:pBdr>
        <w:shd w:fill="FFF6E5" w:color="auto" w:val="clear"/>
        <w:spacing w:after="160" w:before="80"/>
        <w:ind w:left="240" w:right="120"/>
      </w:pPr>
      <w:r>
        <w:t xml:space="preserve">Сводка и чаты вызывают модель, поэтому работают только с заданным ключом
LLM (см. </w:t>
      </w:r>
      <w:r>
        <w:t xml:space="preserve">«Настройки модели»</w:t>
      </w:r>
      <w:r>
        <w:t xml:space="preserve">). Без ключа лента,
карточки и граф доступны, а кнопки AI вернут ошибку.</w:t>
      </w:r>
    </w:p>
    <w:p>
      <w:pPr>
        <w:pStyle w:val="Heading2"/>
        <w:keepNext/>
      </w:pPr>
      <w:bookmarkStart w:name="_Toc11" w:id="11"/>
      <w:r>
        <w:t xml:space="preserve">Источники новостей</w:t>
      </w:r>
      <w:bookmarkEnd w:id="11"/>
    </w:p>
    <w:p>
      <w:pPr>
        <w:spacing w:after="140"/>
      </w:pPr>
      <w:r>
        <w:t xml:space="preserve">Вкладка </w:t>
      </w:r>
      <w:r>
        <w:rPr>
          <w:b/>
          <w:bCs/>
        </w:rPr>
        <w:t xml:space="preserve">«Бизнес-аналитика → Источники»</w:t>
      </w:r>
      <w:r>
        <w:t xml:space="preserve"> — откуда собирается лента
выбранной компании.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8" name="08-sources.png" descr="Источники новостей компании" title="Источники новостей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Источники новостей компании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9"/>
        <w:gridCol w:w="7179"/>
      </w:tblGrid>
      <w:tr>
        <w:trPr>
          <w:cantSplit/>
          <w:tblHeader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значит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тип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Сайт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Telegram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PDF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название и что именно собирается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Новостей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сколько записей источник уже собрал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 часто источник опрашивается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Последний сбор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время и состояние: зелёная точка — успешно, красная — ошибка (текст ошибки — под строкой), серая — ещё не запускался</w:t>
            </w:r>
          </w:p>
        </w:tc>
      </w:tr>
      <w:tr>
        <w:trPr>
          <w:cantSplit/>
          <w:tblHeader w:val="off"/>
        </w:trPr>
        <w:tc>
          <w:tcPr>
            <w:tcW w:type="dxa" w:w="245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 ленте</w:t>
            </w:r>
          </w:p>
        </w:tc>
        <w:tc>
          <w:tcPr>
            <w:tcW w:type="dxa" w:w="717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подписана ли компания на источник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Встроенные источники стенда: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Lenta.ru</w:t>
      </w:r>
      <w:r>
        <w:t xml:space="preserve"> — новости экономики (RSS рубрики), каждые 30 минут;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Альфа-Инвестиции</w:t>
      </w:r>
      <w:r>
        <w:t xml:space="preserve"> — Telegram-канал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@alfa_investments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Аналитика Альфа-Банка</w:t>
      </w:r>
      <w:r>
        <w:t xml:space="preserve"> — PDF-отчёты аналитиков банка; запись — страница
отчёта;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Альфа-Инвестор</w:t>
      </w:r>
      <w:r>
        <w:t xml:space="preserve"> — выключен на стенде: сайт закрыт защитой от ботов, а
обходить её сервис не стал.</w:t>
      </w:r>
    </w:p>
    <w:p>
      <w:pPr>
        <w:spacing w:after="60"/>
      </w:pPr>
    </w:p>
    <w:p>
      <w:pPr>
        <w:spacing w:after="140"/>
      </w:pPr>
      <w:r>
        <w:t xml:space="preserve">Переключатель </w:t>
      </w:r>
      <w:r>
        <w:rPr>
          <w:b/>
          <w:bCs/>
        </w:rPr>
        <w:t xml:space="preserve">«В ленте»</w:t>
      </w:r>
      <w:r>
        <w:t xml:space="preserve"> включает и выключает источник для текущей
компании. Новости из выключенного источника для неё не оцениваются — это
экономит вызовы модели. Хотя бы один источник должен остаться включённым.</w:t>
      </w:r>
    </w:p>
    <w:p>
      <w:pPr>
        <w:pStyle w:val="Heading3"/>
        <w:keepNext/>
      </w:pPr>
      <w:r>
        <w:t xml:space="preserve">Свой источник</w:t>
      </w:r>
    </w:p>
    <w:p>
      <w:pPr>
        <w:spacing w:after="140"/>
      </w:pPr>
      <w:r>
        <w:t xml:space="preserve">Кнопка </w:t>
      </w:r>
      <w:r>
        <w:rPr>
          <w:b/>
          <w:bCs/>
        </w:rPr>
        <w:t xml:space="preserve">«＋ Добавить источник»</w:t>
      </w:r>
      <w:r>
        <w:t xml:space="preserve"> открывает форму: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9" name="09-source-add.png" descr="Форма нового источника" title="Форма нового источ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Форма нового источника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Тип</w:t>
      </w:r>
      <w:r>
        <w:t xml:space="preserve"> — публичный Telegram-канал (читается через веб-превью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t.me/s/…</w:t>
      </w:r>
      <w:r>
        <w:t xml:space="preserve">; закрытые каналы, группы и ссылки-приглашения не читаются) или
раздел новостей сайта (RSS находится сам; сайты, которые рисуются только
JavaScript, не читаются).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Канал</w:t>
      </w:r>
      <w:r>
        <w:t xml:space="preserve"> или </w:t>
      </w:r>
      <w:r>
        <w:rPr>
          <w:b/>
          <w:bCs/>
        </w:rPr>
        <w:t xml:space="preserve">адрес раздела</w:t>
      </w:r>
      <w:r>
        <w:t xml:space="preserve">, необязательное </w:t>
      </w:r>
      <w:r>
        <w:rPr>
          <w:b/>
          <w:bCs/>
        </w:rPr>
        <w:t xml:space="preserve">название</w:t>
      </w:r>
      <w:r>
        <w:t xml:space="preserve"> и </w:t>
      </w:r>
      <w:r>
        <w:rPr>
          <w:b/>
          <w:bCs/>
        </w:rPr>
        <w:t xml:space="preserve">частота
проверки</w:t>
      </w:r>
      <w:r>
        <w:t xml:space="preserve"> — от 30 минут до раза в сутки.</w:t>
      </w:r>
    </w:p>
    <w:p>
      <w:pPr>
        <w:spacing w:after="60"/>
      </w:pPr>
    </w:p>
    <w:p>
      <w:pPr>
        <w:spacing w:after="140"/>
      </w:pPr>
      <w:r>
        <w:t xml:space="preserve">Добавленный источник появляется в списке с кнопкой </w:t>
      </w:r>
      <w:r>
        <w:rPr>
          <w:b/>
          <w:bCs/>
        </w:rPr>
        <w:t xml:space="preserve">«Удалить»</w:t>
      </w:r>
      <w:r>
        <w:t xml:space="preserve">. Уже
собранные из него новости после удаления остаются в ленте.</w:t>
      </w:r>
    </w:p>
    <w:p>
      <w:pPr>
        <w:spacing w:after="140"/>
      </w:pPr>
      <w:r>
        <w:t xml:space="preserve">Запустить сбор вне расписания, поставить источник на паузу или сбросить его
курсор можно через API (см. </w:t>
      </w:r>
      <w:r>
        <w:t xml:space="preserve">«API»</w:t>
      </w:r>
      <w:r>
        <w:t xml:space="preserve">).</w:t>
      </w:r>
    </w:p>
    <w:p>
      <w:pPr>
        <w:pStyle w:val="Heading2"/>
        <w:keepNext/>
      </w:pPr>
      <w:bookmarkStart w:name="_Toc12" w:id="12"/>
      <w:r>
        <w:t xml:space="preserve">Граф событий</w:t>
      </w:r>
      <w:bookmarkEnd w:id="12"/>
    </w:p>
    <w:p>
      <w:pPr>
        <w:spacing w:after="140"/>
      </w:pPr>
      <w:r>
        <w:t xml:space="preserve">Раздел </w:t>
      </w:r>
      <w:r>
        <w:rPr>
          <w:b/>
          <w:bCs/>
        </w:rPr>
        <w:t xml:space="preserve">«Граф событий»</w:t>
      </w:r>
      <w:r>
        <w:t xml:space="preserve"> — общая память сервиса: события из всех
разобранных новостей и их участники. Его пишет 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</w:t>
      </w:r>
      <w:r>
        <w:t xml:space="preserve">, а аналитик
сверяет с ним каждую новость.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0" name="10-graph.png" descr="Граф событий" title="Граф событ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Граф событий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Над холстом — размер графа (на скриншоте 2472 узла и 6790 связей).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Типы узлов</w:t>
      </w:r>
      <w:r>
        <w:t xml:space="preserve"> — флажки фильтра: события (красные), организации, люди,
места, темы, издания, прочее.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«Свежие события»</w:t>
      </w:r>
      <w:r>
        <w:t xml:space="preserve"> — последние события с соседями (вид по умолчанию),
</w:t>
      </w:r>
      <w:r>
        <w:rPr>
          <w:b/>
          <w:bCs/>
        </w:rPr>
        <w:t xml:space="preserve">«Весь граф»</w:t>
      </w:r>
      <w:r>
        <w:t xml:space="preserve"> — все узлы.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Управление холстом:</w:t>
      </w:r>
      <w:r>
        <w:t xml:space="preserve"> колесо — масштаб, перетаскивание — сдвиг, клик по
узлу — подробности, двойной клик — раскрыть его связи.</w:t>
      </w:r>
    </w:p>
    <w:p>
      <w:pPr>
        <w:spacing w:after="60"/>
      </w:pPr>
    </w:p>
    <w:p>
      <w:pPr>
        <w:pStyle w:val="Heading3"/>
        <w:keepNext/>
      </w:pPr>
      <w:r>
        <w:t xml:space="preserve">Поиск</w:t>
      </w:r>
    </w:p>
    <w:p>
      <w:pPr>
        <w:spacing w:after="140"/>
      </w:pPr>
      <w:r>
        <w:t xml:space="preserve">Поле поиска подсказывает узлы по имени уже при наборе. </w:t>
      </w:r>
      <w:r>
        <w:rPr>
          <w:b/>
          <w:bCs/>
        </w:rPr>
        <w:t xml:space="preserve">Enter</w:t>
      </w:r>
      <w:r>
        <w:t xml:space="preserve"> ищет по
смыслу: «рост ставки по кредитам» найдёт события про ключевую ставку, даже
если этих слов в названии нет.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1" name="11-graph-search.png" descr="Поиск по графу" title="Поиск по граф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Поиск по графу</w:t>
      </w:r>
    </w:p>
    <w:p>
      <w:pPr>
        <w:pStyle w:val="Heading3"/>
        <w:keepNext/>
      </w:pPr>
      <w:r>
        <w:t xml:space="preserve">Подробности узла</w:t>
      </w:r>
    </w:p>
    <w:p>
      <w:pPr>
        <w:spacing w:after="140"/>
      </w:pPr>
      <w:r>
        <w:t xml:space="preserve">Клик по результату или по узлу фокусирует граф на нём и показывает справа
тип, описание, другие названия (например, «ЦБ РФ», «ЦБ»), связи по видам
(«участвует · 28») и публикации — ссылки на первоисточники.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5076825"/>
            <wp:effectExtent t="0" r="0" b="0" l="0"/>
            <wp:docPr id="12" name="12-graph-node.png" descr="Узел графа с подробностями" title="Узел графа с подробност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Узел графа с подробностями</w:t>
      </w:r>
    </w:p>
    <w:p>
      <w:pPr>
        <w:pStyle w:val="Heading3"/>
        <w:keepNext/>
      </w:pPr>
      <w:r>
        <w:t xml:space="preserve">Обсуждение графа с ИИ</w:t>
      </w:r>
    </w:p>
    <w:p>
      <w:pPr>
        <w:spacing w:after="140"/>
      </w:pPr>
      <w:r>
        <w:t xml:space="preserve">Кнопка </w:t>
      </w:r>
      <w:r>
        <w:rPr>
          <w:b/>
          <w:bCs/>
        </w:rPr>
        <w:t xml:space="preserve">«Обсудить граф с ИИ»</w:t>
      </w:r>
      <w:r>
        <w:t xml:space="preserve"> или правая панель без выбранного узла —
чат по всему графу (агент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graph_chat</w:t>
      </w:r>
      <w:r>
        <w:t xml:space="preserve">). Готовые вопросы: </w:t>
      </w:r>
      <w:r>
        <w:rPr>
          <w:b/>
          <w:bCs/>
        </w:rPr>
        <w:t xml:space="preserve">«Актуальные
события»</w:t>
      </w:r>
      <w:r>
        <w:t xml:space="preserve">, </w:t>
      </w:r>
      <w:r>
        <w:rPr>
          <w:b/>
          <w:bCs/>
        </w:rPr>
        <w:t xml:space="preserve">«Противоречия»</w:t>
      </w:r>
      <w:r>
        <w:t xml:space="preserve"> (где источники расходятся), </w:t>
      </w:r>
      <w:r>
        <w:rPr>
          <w:b/>
          <w:bCs/>
        </w:rPr>
        <w:t xml:space="preserve">«Связанные
узлы»</w:t>
      </w:r>
      <w:r>
        <w:t xml:space="preserve"> (у каких узлов больше всего событий). Можно задать и свой вопрос.
Требует ключа LLM.</w:t>
      </w:r>
    </w:p>
    <w:p>
      <w:pPr>
        <w:pStyle w:val="Heading2"/>
        <w:keepNext/>
      </w:pPr>
      <w:bookmarkStart w:name="_Toc13" w:id="13"/>
      <w:r>
        <w:t xml:space="preserve">Профиль компании</w:t>
      </w:r>
      <w:bookmarkEnd w:id="13"/>
    </w:p>
    <w:p>
      <w:pPr>
        <w:spacing w:after="140"/>
      </w:pPr>
      <w:r>
        <w:t xml:space="preserve">Раздел </w:t>
      </w:r>
      <w:r>
        <w:rPr>
          <w:b/>
          <w:bCs/>
        </w:rPr>
        <w:t xml:space="preserve">«Профиль компании»</w:t>
      </w:r>
      <w:r>
        <w:t xml:space="preserve"> — что аналитик знает о выбранной компании.
По профилю он решает, важна ли новость и как она влияет на бизнес.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4867275"/>
            <wp:effectExtent t="0" r="0" b="0" l="0"/>
            <wp:docPr id="13" name="13-profile.png" descr="Профиль компании" title="Профиль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Профиль компании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«Основное»</w:t>
      </w:r>
      <w:r>
        <w:t xml:space="preserve"> — главная страница, до 4000 знаков: чем занимается компания,
масштаб, география и ВЭД, клиенты и поставщики, финансирование, что влияет
на бизнес, роль пользователя. Аналитик видит её всегда.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Остальные страницы</w:t>
      </w:r>
      <w:r>
        <w:t xml:space="preserve"> — аналитические (продукты и рынки, контрагенты,
финансы), полный текст приложенных документов, данные набора банка, анкета
и ответы. Аналитик читает их по оглавлению и поиском, когда новость
касается этой темы. Под названием страницы — кто её написал (агент,
документ, ваши ответы) и объём.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Утверждения профиля ссылаются на источник: поле набора банка
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dataset.*</w:t>
      </w:r>
      <w:r>
        <w:t xml:space="preserve">), анкету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form.*</w:t>
      </w:r>
      <w:r>
        <w:t xml:space="preserve">), ответ на вопрос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answer.N</w:t>
      </w:r>
      <w:r>
        <w:t xml:space="preserve">) или страницу
документа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file:&lt;id&gt;:&lt;стр.&gt;</w:t>
      </w:r>
      <w:r>
        <w:t xml:space="preserve">).</w:t>
      </w:r>
    </w:p>
    <w:p>
      <w:pPr>
        <w:spacing w:after="60"/>
      </w:pPr>
    </w:p>
    <w:p>
      <w:pPr>
        <w:pStyle w:val="Heading3"/>
        <w:keepNext/>
      </w:pPr>
      <w:r>
        <w:t xml:space="preserve">Изменить профиль с помощью ИИ</w:t>
      </w:r>
    </w:p>
    <w:p>
      <w:pPr>
        <w:spacing w:after="140"/>
      </w:pPr>
      <w:r>
        <w:t xml:space="preserve">В поле </w:t>
      </w:r>
      <w:r>
        <w:rPr>
          <w:b/>
          <w:bCs/>
        </w:rPr>
        <w:t xml:space="preserve">«Изменить профиль с помощью ИИ»</w:t>
      </w:r>
      <w:r>
        <w:t xml:space="preserve"> опишите, что поменялось, например
«рефинансирование 18 млрд ₽ перенесли на 2028 год», и нажмите </w:t>
      </w:r>
      <w:r>
        <w:rPr>
          <w:b/>
          <w:bCs/>
        </w:rPr>
        <w:t xml:space="preserve">«Предложить
изменения»</w:t>
      </w:r>
      <w:r>
        <w:t xml:space="preserve">. Агент подготовит черновик точечных правок и покажет построчный
diff по страницам: добавленные строки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+</w:t>
      </w:r>
      <w:r>
        <w:t xml:space="preserve">, удалённые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−</w:t>
      </w:r>
      <w:r>
        <w:t xml:space="preserve">. Ничего не
сохраняется, пока вы не нажмёте </w:t>
      </w:r>
      <w:r>
        <w:rPr>
          <w:b/>
          <w:bCs/>
        </w:rPr>
        <w:t xml:space="preserve">«Подтвердить и сохранить»</w:t>
      </w:r>
      <w:r>
        <w:t xml:space="preserve">; </w:t>
      </w:r>
      <w:r>
        <w:rPr>
          <w:b/>
          <w:bCs/>
        </w:rPr>
        <w:t xml:space="preserve">«Отменить»</w:t>
      </w:r>
      <w:r>
        <w:t xml:space="preserve">
отбрасывает черновик. Требует ключа LLM.</w:t>
      </w:r>
    </w:p>
    <w:p>
      <w:pPr>
        <w:pStyle w:val="Heading2"/>
        <w:keepNext/>
      </w:pPr>
      <w:bookmarkStart w:name="_Toc14" w:id="14"/>
      <w:r>
        <w:t xml:space="preserve">Добавление компании</w:t>
      </w:r>
      <w:bookmarkEnd w:id="14"/>
    </w:p>
    <w:p>
      <w:pPr>
        <w:spacing w:after="140"/>
      </w:pPr>
      <w:r>
        <w:t xml:space="preserve">Раздел </w:t>
      </w:r>
      <w:r>
        <w:rPr>
          <w:b/>
          <w:bCs/>
        </w:rPr>
        <w:t xml:space="preserve">«Добавить компанию»</w:t>
      </w:r>
      <w:r>
        <w:t xml:space="preserve"> — чат с агентом онбординга. За несколько минут
он собирает профиль новой компании из данных банка, анкеты и документов.
Пошаговый сценарий с готовыми ответами и файлами —
</w:t>
      </w:r>
      <w:r>
        <w:t xml:space="preserve">demo-company</w:t>
      </w:r>
      <w:r>
        <w:t xml:space="preserve">; скриншоты ниже сняты по нему.</w:t>
      </w:r>
    </w:p>
    <w:p>
      <w:pPr>
        <w:pStyle w:val="Heading3"/>
        <w:keepNext/>
      </w:pPr>
      <w:r>
        <w:t xml:space="preserve">1. Компания из набора банка</w:t>
      </w:r>
    </w:p>
    <w:p>
      <w:pPr>
        <w:spacing w:after="140"/>
      </w:pPr>
      <w:r>
        <w:t xml:space="preserve">В поле </w:t>
      </w:r>
      <w:r>
        <w:rPr>
          <w:b/>
          <w:bCs/>
        </w:rPr>
        <w:t xml:space="preserve">«Компания»</w:t>
      </w:r>
      <w:r>
        <w:t xml:space="preserve"> введите название или ID из набора банка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U_…</w:t>
      </w:r>
      <w:r>
        <w:t xml:space="preserve">) и
выберите подсказку. Чат подтянет карточку компании (ОКВЭД, выручку, регион,
продукты банка) и агрегаты связей по платежам. Если компании в наборе нет,
просто впишите название.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4" name="14-onboarding-company.png" descr="Поиск компании в наборе банка" title="Поиск компании в наборе 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Поиск компании в наборе банка</w:t>
      </w:r>
    </w:p>
    <w:p>
      <w:pPr>
        <w:pStyle w:val="Heading3"/>
        <w:keepNext/>
      </w:pPr>
      <w:r>
        <w:t xml:space="preserve">2. Анкета и документы</w:t>
      </w:r>
    </w:p>
    <w:p>
      <w:pPr>
        <w:spacing w:after="140"/>
      </w:pPr>
      <w:r>
        <w:t xml:space="preserve">Обязательные поля — </w:t>
      </w:r>
      <w:r>
        <w:rPr>
          <w:b/>
          <w:bCs/>
        </w:rPr>
        <w:t xml:space="preserve">«Чем занимается компания»</w:t>
      </w:r>
      <w:r>
        <w:t xml:space="preserve"> и </w:t>
      </w:r>
      <w:r>
        <w:rPr>
          <w:b/>
          <w:bCs/>
        </w:rPr>
        <w:t xml:space="preserve">«Ваша роль»</w:t>
      </w:r>
      <w:r>
        <w:t xml:space="preserve">.
Остальные помогают агенту: отрасль, выручка, численность, регионы, внешняя
торговля, ключевые клиенты и поставщики, что сильнее всего влияет на бизнес,
какие решения вы принимаете, что ещё важно знать.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57575" cy="7810500"/>
            <wp:effectExtent t="0" r="0" b="0" l="0"/>
            <wp:docPr id="15" name="15-onboarding-form.png" descr="Заполненная анкета" title="Заполненная анк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Заполненная анкета</w:t>
      </w:r>
    </w:p>
    <w:p>
      <w:pPr>
        <w:spacing w:after="140"/>
      </w:pPr>
      <w:r>
        <w:t xml:space="preserve">В область </w:t>
      </w:r>
      <w:r>
        <w:rPr>
          <w:b/>
          <w:bCs/>
        </w:rPr>
        <w:t xml:space="preserve">«Документы компании»</w:t>
      </w:r>
      <w:r>
        <w:t xml:space="preserve"> перетащите файлы или нажмите на неё:
годовой отчёт, презентация, кредитный портфель, список контрагентов,
стратегия. Поддерживаются PDF (в том числе сканы — их распознаёт OCR),
Word, Excel, PowerPoint, HTML, CSV, текст и картинки; до 30 МБ каждый и не
больше 10 файлов. У каждого файла виден статус разбора, число страниц и
картинок и сколько чувствительных данных в нём скрыто.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2781300"/>
            <wp:effectExtent t="0" r="0" b="0" l="0"/>
            <wp:docPr id="16" name="16-onboarding-files.png" descr="Статусы загруженных файлов" title="Статусы загруженных фай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Статусы загруженных файлов</w:t>
      </w:r>
    </w:p>
    <w:p>
      <w:pPr>
        <w:spacing w:after="140"/>
      </w:pPr>
      <w:r>
        <w:t xml:space="preserve">Загружайте файлы по одному или дожидайтесь статуса «готов»: разбор
документов требует памяти, а первый разбор ещё и скачивает модели.</w:t>
      </w:r>
    </w:p>
    <w:p>
      <w:pPr>
        <w:pStyle w:val="Heading3"/>
        <w:keepNext/>
      </w:pPr>
      <w:r>
        <w:t xml:space="preserve">3. Персональные данные в документах</w:t>
      </w:r>
    </w:p>
    <w:p>
      <w:pPr>
        <w:spacing w:after="140"/>
      </w:pPr>
      <w:r>
        <w:t xml:space="preserve">После </w:t>
      </w:r>
      <w:r>
        <w:rPr>
          <w:b/>
          <w:bCs/>
        </w:rPr>
        <w:t xml:space="preserve">«Отправить анкету»</w:t>
      </w:r>
      <w:r>
        <w:t xml:space="preserve"> чат пишет, что прочитал в каждом файле, и
проверяет текст фильтром чувствительных данных — до того, как его увидит
модель. Если нашлись паспорт, СНИЛС, ИНН физлица, телефон, e-mail, дата
рождения, номер счёта или пометка о конфиденциальности, чат покажет, что и
где найдено (превью замаскированы, самих значений в браузере нет), и
спросит, как поступить: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«Скрыть найденное (рекомендуется)»</w:t>
      </w:r>
      <w:r>
        <w:t xml:space="preserve"> — в профиле вместо значений будут
метки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[паспорт]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[телефон]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[счёт]</w:t>
      </w:r>
      <w:r>
        <w:t xml:space="preserve"> и т. п.;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«Оставить как есть»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«Убрать эти файлы»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Номера карт, CVV, пароли и ключи скрываются при любом ответе. ИНН, ОГРН и
КПП юрлица остаются — это публичные данные компании. Если модель видит
картинки, чат отдельно предупредит: данные на картинках автоматически не
скрываются.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57700" cy="7810500"/>
            <wp:effectExtent t="0" r="0" b="0" l="0"/>
            <wp:docPr id="17" name="17-onboarding-sensitive.png" descr="Чат: найденные персональные данные" title="Чат: найденные персональные да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Чат: найденные персональные данные</w:t>
      </w:r>
    </w:p>
    <w:p>
      <w:pPr>
        <w:pStyle w:val="Heading3"/>
        <w:keepNext/>
      </w:pPr>
      <w:r>
        <w:t xml:space="preserve">4. Вопросы агента</w:t>
      </w:r>
    </w:p>
    <w:p>
      <w:pPr>
        <w:spacing w:after="140"/>
      </w:pPr>
      <w:r>
        <w:t xml:space="preserve">Агент читает документы, данные банка и анкету и задаёт до пяти уточняющих
вопросов — только о том, чего в них нет. Ответ — один вариант, несколько
вариантов, свой текст или «Не знаю». Пока агент работает, в чате видно, что
он делает.</w:t>
      </w:r>
    </w:p>
    <w:p>
      <w:pPr>
        <w:pStyle w:val="Heading3"/>
        <w:keepNext/>
      </w:pPr>
      <w:r>
        <w:t xml:space="preserve">5. Проверка и подтверждение профиля</w:t>
      </w:r>
    </w:p>
    <w:p>
      <w:pPr>
        <w:spacing w:after="140"/>
      </w:pPr>
      <w:r>
        <w:t xml:space="preserve">Агент собирает страницы профиля со ссылками на источники. Пролистайте их,
любую страницу можно поправить кнопкой </w:t>
      </w:r>
      <w:r>
        <w:rPr>
          <w:b/>
          <w:bCs/>
        </w:rPr>
        <w:t xml:space="preserve">«Редактировать»</w:t>
      </w:r>
      <w:r>
        <w:t xml:space="preserve"> (у «Основного» —
счётчик лимита 4000 знаков). </w:t>
      </w:r>
      <w:r>
        <w:rPr>
          <w:b/>
          <w:bCs/>
        </w:rPr>
        <w:t xml:space="preserve">«Подтвердить профиль»</w:t>
      </w:r>
      <w:r>
        <w:t xml:space="preserve"> сохраняет его, и
компания сразу появляется в переключателе компаний.</w:t>
      </w:r>
    </w:p>
    <w:p>
      <w:pPr>
        <w:pStyle w:val="Heading3"/>
        <w:keepNext/>
      </w:pPr>
      <w:r>
        <w:t xml:space="preserve">6. Источники новостей</w:t>
      </w:r>
    </w:p>
    <w:p>
      <w:pPr>
        <w:spacing w:after="140"/>
      </w:pPr>
      <w:r>
        <w:t xml:space="preserve">Последний шаг — отметить источники, по которым компании собирать ленту, и
нажать </w:t>
      </w:r>
      <w:r>
        <w:rPr>
          <w:b/>
          <w:bCs/>
        </w:rPr>
        <w:t xml:space="preserve">«Сохранить источники»</w:t>
      </w:r>
      <w:r>
        <w:t xml:space="preserve">.</w:t>
      </w:r>
    </w:p>
    <w:p>
      <w:pPr>
        <w:spacing w:after="140"/>
      </w:pPr>
      <w:r>
        <w:t xml:space="preserve">Аналитик оценивает для новой компании записи, собранные </w:t>
      </w:r>
      <w:r>
        <w:rPr>
          <w:b/>
          <w:bCs/>
        </w:rPr>
        <w:t xml:space="preserve">после</w:t>
      </w:r>
      <w:r>
        <w:t xml:space="preserve"> её
добавления. Первые оценки появятся в ленте через несколько минут — по мере
сбора новостей. Кнопка </w:t>
      </w:r>
      <w:r>
        <w:rPr>
          <w:b/>
          <w:bCs/>
        </w:rPr>
        <w:t xml:space="preserve">«Начать заново»</w:t>
      </w:r>
      <w:r>
        <w:t xml:space="preserve"> сбрасывает текущий диалог.</w:t>
      </w:r>
    </w:p>
    <w:p>
      <w:pPr>
        <w:pStyle w:val="Heading2"/>
        <w:keepNext/>
      </w:pPr>
      <w:bookmarkStart w:name="_Toc15" w:id="15"/>
      <w:r>
        <w:t xml:space="preserve">Настройки модели и выход</w:t>
      </w:r>
      <w:bookmarkEnd w:id="15"/>
    </w:p>
    <w:p>
      <w:pPr>
        <w:spacing w:after="140"/>
      </w:pPr>
      <w:r>
        <w:t xml:space="preserve">Шестерёнка справа вверху открывает настройки модели, которой пользуются все
агенты, чаты, сводки и мастер профиля.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829300" cy="4457700"/>
            <wp:effectExtent t="0" r="0" b="0" l="0"/>
            <wp:docPr id="18" name="18-settings.png" descr="Настройки модели" title="Настройки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Настройки модели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Провайдер</w:t>
      </w:r>
      <w:r>
        <w:t xml:space="preserve"> — DeepSeek, OpenAI, OpenRouter или любой OpenAI-совместимый
API; выбор подставляет адрес API и модель по умолчанию.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Адрес API</w:t>
      </w:r>
      <w:r>
        <w:t xml:space="preserve">, </w:t>
      </w:r>
      <w:r>
        <w:rPr>
          <w:b/>
          <w:bCs/>
        </w:rPr>
        <w:t xml:space="preserve">Модель</w:t>
      </w:r>
      <w:r>
        <w:t xml:space="preserve">, </w:t>
      </w:r>
      <w:r>
        <w:rPr>
          <w:b/>
          <w:bCs/>
        </w:rPr>
        <w:t xml:space="preserve">Ключ API</w:t>
      </w:r>
      <w:r>
        <w:t xml:space="preserve">. Под каждым полем видно, откуда
взято значение: «Из .env» или «Задано здесь». Ключ в браузер не
возвращается — показываются только его последние символы; «Не задан —
агенты и чаты не работают» значит, что AI-функции выключены.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«Дополнительно»:</w:t>
      </w:r>
      <w:r>
        <w:t xml:space="preserve"> видит ли модель картинки, доп. параметры запроса
(JSON, например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{"reasoning_effort": "none"}</w:t>
      </w:r>
      <w:r>
        <w:t xml:space="preserve">), потолок токенов ответа
для мастера профиля, таймаут вызова.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«Сохранить»</w:t>
      </w:r>
      <w:r>
        <w:t xml:space="preserve"> — изменения применяются без перезапуска во всех сервисах.
</w:t>
      </w:r>
      <w:r>
        <w:rPr>
          <w:b/>
          <w:bCs/>
        </w:rPr>
        <w:t xml:space="preserve">«Сбросить к .env»</w:t>
      </w:r>
      <w:r>
        <w:t xml:space="preserve"> — вернуть значения из файла окружения.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«Выйти»</w:t>
      </w:r>
      <w:r>
        <w:t xml:space="preserve"> — завершить сессию в этом браузере.</w:t>
      </w:r>
    </w:p>
    <w:p>
      <w:pPr>
        <w:spacing w:after="60"/>
      </w:pPr>
    </w:p>
    <w:p>
      <w:pPr>
        <w:pStyle w:val="Heading1"/>
        <w:keepNext/>
        <w:pageBreakBefore/>
      </w:pPr>
      <w:bookmarkStart w:name="_Toc16" w:id="16"/>
      <w:r>
        <w:t xml:space="preserve">Сценарий: добавление новой компании</w:t>
      </w:r>
      <w:bookmarkEnd w:id="16"/>
    </w:p>
    <w:p>
      <w:pPr>
        <w:spacing w:after="140"/>
      </w:pPr>
      <w:r>
        <w:t xml:space="preserve">Сценарий проверяет добавление клиента с нуля: поиск компании в данных банка,
анкету, разбор документов разных форматов, фильтр чувствительных данных,
вопросы агента, проверку профиля и персональную ленту новостей.</w:t>
      </w:r>
    </w:p>
    <w:p>
      <w:pPr>
        <w:spacing w:after="140"/>
      </w:pPr>
      <w:r>
        <w:t xml:space="preserve">Компания — </w:t>
      </w:r>
      <w:r>
        <w:rPr>
          <w:b/>
          <w:bCs/>
        </w:rPr>
        <w:t xml:space="preserve">U_81081</w:t>
      </w:r>
      <w:r>
        <w:t xml:space="preserve"> из набора банка (приложение 1). Её ещё нет среди
профилей-примеров стенда. Название, люди, контрагенты и цифры в документах
вымышлены: </w:t>
      </w:r>
      <w:r>
        <w:rPr>
          <w:b/>
          <w:bCs/>
        </w:rPr>
        <w:t xml:space="preserve">ООО «ФармаЛинк Дистрибуция»</w:t>
      </w:r>
      <w:r>
        <w:t xml:space="preserve">. Цифры согласованы с карточкой
компании в наборе банка.</w:t>
      </w:r>
    </w:p>
    <w:p>
      <w:pPr>
        <w:pStyle w:val="Heading2"/>
        <w:keepNext/>
      </w:pPr>
      <w:bookmarkStart w:name="_Toc17" w:id="17"/>
      <w:r>
        <w:t xml:space="preserve">Что о компании знает банк</w:t>
      </w:r>
      <w:bookmarkEnd w:id="17"/>
    </w:p>
    <w:p>
      <w:pPr>
        <w:spacing w:after="140"/>
      </w:pPr>
      <w:r>
        <w:t xml:space="preserve">Поля из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df_Uid_data_hack.csv</w:t>
      </w:r>
      <w:r>
        <w:t xml:space="preserve">, их подтянет чат после выбора компании: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6908"/>
      </w:tblGrid>
      <w:tr>
        <w:trPr>
          <w:cantSplit/>
          <w:tblHeader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ОКВЭД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46.46 — торговля оптовая фармацевтической продукцией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19,75 млрд ₽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регион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Москва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возраст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8–15 лет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работники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101–250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стадия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«Бизнес в новой реальности»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ВЭД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есть, страна — Турция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продукты банка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РКО, гарантии, кредиты, лизинг, депозиты, зарплатный проект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группа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group_134284_sb</w:t>
            </w:r>
          </w:p>
        </w:tc>
      </w:tr>
      <w:tr>
        <w:trPr>
          <w:cantSplit/>
          <w:tblHeader w:val="off"/>
        </w:trPr>
        <w:tc>
          <w:tcPr>
            <w:tcW w:type="dxa" w:w="27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связи по платежам</w:t>
            </w:r>
          </w:p>
        </w:tc>
        <w:tc>
          <w:tcPr>
            <w:tcW w:type="dxa" w:w="69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50 исходящих и 67 входящих направлений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bookmarkStart w:name="_Toc18" w:id="18"/>
      <w:r>
        <w:t xml:space="preserve">Перед началом</w:t>
      </w:r>
      <w:bookmarkEnd w:id="18"/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Стенд запущен, вход в интерфейс по ключу доступа (см. «Запуск» в
корневом README).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 или в настройках интерфейса (шестерёнка) задан ключ LLM. Без него
проходят шаги 1–4, а вопросы агента и сборка профиля не начнутся.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Файлы для загрузки лежат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files/</w:t>
      </w:r>
      <w:r>
        <w:t xml:space="preserve">. Их можно скачать прямо с
GitHub или взять из клона репозитория.</w:t>
      </w:r>
    </w:p>
    <w:p>
      <w:pPr>
        <w:spacing w:after="60"/>
      </w:pPr>
    </w:p>
    <w:p>
      <w:pPr>
        <w:pStyle w:val="Heading2"/>
        <w:keepNext/>
      </w:pPr>
      <w:bookmarkStart w:name="_Toc19" w:id="19"/>
      <w:r>
        <w:t xml:space="preserve">Шаги</w:t>
      </w:r>
      <w:bookmarkEnd w:id="19"/>
    </w:p>
    <w:p>
      <w:pPr>
        <w:pStyle w:val="Heading3"/>
        <w:keepNext/>
      </w:pPr>
      <w:r>
        <w:t xml:space="preserve">1. Начать</w:t>
      </w:r>
    </w:p>
    <w:p>
      <w:pPr>
        <w:spacing w:after="140"/>
      </w:pPr>
      <w:r>
        <w:t xml:space="preserve">Открыть интерфейс → </w:t>
      </w:r>
      <w:r>
        <w:rPr>
          <w:b/>
          <w:bCs/>
        </w:rPr>
        <w:t xml:space="preserve">«Добавить компанию»</w:t>
      </w:r>
      <w:r>
        <w:t xml:space="preserve">. Если там уже есть прошлый
диалог — кнопка «Начать заново».</w:t>
      </w:r>
    </w:p>
    <w:p>
      <w:pPr>
        <w:pStyle w:val="Heading3"/>
        <w:keepNext/>
      </w:pPr>
      <w:r>
        <w:t xml:space="preserve">2. Найти компанию в данных банка</w:t>
      </w:r>
    </w:p>
    <w:p>
      <w:pPr>
        <w:spacing w:after="140"/>
      </w:pPr>
      <w:r>
        <w:t xml:space="preserve">В поле </w:t>
      </w:r>
      <w:r>
        <w:rPr>
          <w:b/>
          <w:bCs/>
        </w:rPr>
        <w:t xml:space="preserve">«Компания»</w:t>
      </w:r>
      <w:r>
        <w:t xml:space="preserve"> ввести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U_81081</w:t>
      </w:r>
      <w:r>
        <w:t xml:space="preserve"> и выбрать подсказку
«U_81081 · Торговля оптовая фармацевтической продукцией · Москва».</w:t>
      </w:r>
    </w:p>
    <w:p>
      <w:pPr>
        <w:spacing w:after="140"/>
      </w:pPr>
      <w:r>
        <w:rPr>
          <w:b/>
          <w:bCs/>
        </w:rPr>
        <w:t xml:space="preserve">Ожидается:</w:t>
      </w:r>
      <w:r>
        <w:t xml:space="preserve"> под полем появилась строка «Выбрана компания из набора банка».</w:t>
      </w:r>
    </w:p>
    <w:p>
      <w:pPr>
        <w:pStyle w:val="Heading3"/>
        <w:keepNext/>
      </w:pPr>
      <w:r>
        <w:t xml:space="preserve">3. Заполнить анкету</w:t>
      </w:r>
    </w:p>
    <w:p>
      <w:pPr>
        <w:spacing w:after="140"/>
      </w:pPr>
      <w:r>
        <w:t xml:space="preserve">Тексты можно копировать как есть.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6083"/>
      </w:tblGrid>
      <w:tr>
        <w:trPr>
          <w:cantSplit/>
          <w:tblHeader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ввести или выбрать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Чем занимается компания *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Оптовая дистрибуция лекарственных препаратов и медицинских изделий: дженерики, безрецептурные препараты, витамины, медизделия — около 4 800 позиций. Склады в Москве и Подольске.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Отрасль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Фармацевтическая дистрибуция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Выручка за год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15–50 млрд ₽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Численность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100–500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Регионы работы и продаж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Склады — Москва и Подольск; продажи — ЦФО, ПФО и СЗФО; в 2027 году — выход в УФО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Внешняя торговля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☑ Импорт сырья и комплектующих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Ключевые клиенты и поставщики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Поставщики: турецкие производители дженериков (38% закупок, оплата в евро и лирах с отсрочкой 30–60 дней) и российские фабрики. Покупатели: аптечные сети (54% выручки, отсрочка 60–90 дней), независимые аптеки (21%), больницы по 44-ФЗ (19%).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сильнее всего влияет на бизнес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☑ Ключевая ставка и кредиты · ☑ Курс валют · ☑ Регулирование и налоги · ☑ Логистика · ☑ Санкции и ограничения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Ваша роль *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Финансовый директор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Какие решения вы принимаете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Кредиты и рефинансирование, валютные платежи поставщикам, отсрочки для аптечных сетей</w:t>
            </w:r>
          </w:p>
        </w:tc>
      </w:tr>
      <w:tr>
        <w:trPr>
          <w:cantSplit/>
          <w:tblHeader w:val="off"/>
        </w:trPr>
        <w:tc>
          <w:tcPr>
            <w:tcW w:type="dxa" w:w="355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ещё важно знать</w:t>
            </w:r>
          </w:p>
        </w:tc>
        <w:tc>
          <w:tcPr>
            <w:tcW w:type="dxa" w:w="608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80% долга под плавающую ставку; в декабре 2026 года погашаем 2,4 млрд ₽ — нужно рефинансирование. Импортируем готовые препараты, а не сырьё. Платежи в Турцию идут с задержками.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t xml:space="preserve">4. Приложить документы</w:t>
      </w:r>
    </w:p>
    <w:p>
      <w:pPr>
        <w:spacing w:after="140"/>
      </w:pPr>
      <w:r>
        <w:t xml:space="preserve">Перетащить в область «Документы компании» все файлы из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files/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9"/>
        <w:gridCol w:w="1844"/>
        <w:gridCol w:w="3575"/>
      </w:tblGrid>
      <w:tr>
        <w:trPr>
          <w:cantSplit/>
          <w:tblHeader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проверяет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01_annual_report_2025.pdf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PDF, 2 стр.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текст и таблицы: показатели 2023–2025, структура выручки, риски, планы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02_credit_portfolio.xlsx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Excel, 2 листа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кредиты: лимиты, плавающие ставки, сроки погашения, ковенанты; валютные обязательства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03_counterparties.csv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CSV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поставщики и покупатели с долями и условиями оплаты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04_company_presentation.pptx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PowerPoint, 5 слайдов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слайды и график «выручка и процентные расходы»; график видит модель с картинками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LLM_VISION=true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05_strategy_2026-2028.docx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Word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цели, рефинансирование, хеджирование, что компания отслеживает</w:t>
            </w:r>
          </w:p>
        </w:tc>
      </w:tr>
      <w:tr>
        <w:trPr>
          <w:cantSplit/>
          <w:tblHeader w:val="off"/>
        </w:trPr>
        <w:tc>
          <w:tcPr>
            <w:tcW w:type="dxa" w:w="42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06_company_card_with_personal_data.docx</w:t>
            </w:r>
          </w:p>
        </w:tc>
        <w:tc>
          <w:tcPr>
            <w:tcW w:type="dxa" w:w="18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Word</w:t>
            </w:r>
          </w:p>
        </w:tc>
        <w:tc>
          <w:tcPr>
            <w:tcW w:type="dxa" w:w="357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фильтр чувствительных данных: паспорт, дата рождения, телефон, e-mail, расчётный счёт и номер карты (все вымышленные)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Загружайте файлы по одному или дождитесь статуса «готов» у каждого. Разбор
PDF и Office-файлов идёт через docling и требует памяти, а первый разбор ещё и
скачивает его модели — около минуты.</w:t>
      </w:r>
    </w:p>
    <w:p>
      <w:pPr>
        <w:spacing w:after="140"/>
      </w:pPr>
      <w:r>
        <w:rPr>
          <w:b/>
          <w:bCs/>
        </w:rPr>
        <w:t xml:space="preserve">Ожидается:</w:t>
      </w:r>
      <w:r>
        <w:t xml:space="preserve"> у каждого файла статус «готов», у презентации — «изобр.: 1».</w:t>
      </w:r>
    </w:p>
    <w:p>
      <w:pPr>
        <w:pStyle w:val="Heading3"/>
        <w:keepNext/>
      </w:pPr>
      <w:r>
        <w:t xml:space="preserve">5. Отправить анкету и решить, что делать с личными данными</w:t>
      </w:r>
    </w:p>
    <w:p>
      <w:pPr>
        <w:spacing w:after="140"/>
      </w:pPr>
      <w:r>
        <w:t xml:space="preserve">Нажать </w:t>
      </w:r>
      <w:r>
        <w:rPr>
          <w:b/>
          <w:bCs/>
        </w:rPr>
        <w:t xml:space="preserve">«Отправить анкету»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Ожидается: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чат пишет «Прочитал …» по каждому файлу;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если модель видит картинки, чат предупредит, что данные на картинках
автоматически не скрываются;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сообщение: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06_company_card_with_personal_data.docx</w:t>
      </w:r>
      <w:r>
        <w:t xml:space="preserve"> найдены паспорт,
дата рождения, телефон, e-mail, номер счёта, номер карты. Превью замаскированы,
например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•••• 78</w:t>
      </w:r>
      <w:r>
        <w:t xml:space="preserve">, самих значений в чате нет;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вопрос «Как поступить?».</w:t>
      </w:r>
    </w:p>
    <w:p>
      <w:pPr>
        <w:spacing w:after="60"/>
      </w:pPr>
    </w:p>
    <w:p>
      <w:pPr>
        <w:spacing w:after="140"/>
      </w:pPr>
      <w:r>
        <w:t xml:space="preserve">Выбрать </w:t>
      </w:r>
      <w:r>
        <w:rPr>
          <w:b/>
          <w:bCs/>
        </w:rPr>
        <w:t xml:space="preserve">«Скрыть найденное (рекомендуется)»</w:t>
      </w:r>
      <w:r>
        <w:t xml:space="preserve">. Номер карты скрывается при любом
ответе.</w:t>
      </w:r>
    </w:p>
    <w:p>
      <w:pPr>
        <w:pStyle w:val="Heading3"/>
        <w:keepNext/>
      </w:pPr>
      <w:r>
        <w:t xml:space="preserve">6. Ответить на вопросы агента</w:t>
      </w:r>
    </w:p>
    <w:p>
      <w:pPr>
        <w:spacing w:after="140"/>
      </w:pPr>
      <w:r>
        <w:t xml:space="preserve">Агент читает файлы и данные банка и задаёт до пяти вопросов — только о том,
чего нет в документах. Вопросы зависят от модели.</w:t>
      </w:r>
    </w:p>
    <w:p>
      <w:pPr>
        <w:spacing w:after="140"/>
      </w:pPr>
      <w:r>
        <w:t xml:space="preserve">С файлами (проверка на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deepseek-flash</w:t>
      </w:r>
      <w:r>
        <w:t xml:space="preserve">) агент прочитал все документы,
посмотрел график в презентации и спросил одно: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8"/>
        <w:gridCol w:w="3620"/>
      </w:tblGrid>
      <w:tr>
        <w:trPr>
          <w:cantSplit/>
          <w:tblHeader/>
        </w:trPr>
        <w:tc>
          <w:tcPr>
            <w:tcW w:type="dxa" w:w="60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вопрос агента</w:t>
            </w:r>
          </w:p>
        </w:tc>
        <w:tc>
          <w:tcPr>
            <w:tcW w:type="dxa" w:w="3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  <w:tblHeader w:val="off"/>
        </w:trPr>
        <w:tc>
          <w:tcPr>
            <w:tcW w:type="dxa" w:w="60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 каком этапе рефинансирование 2,4 млрд ₽ (кредит Банка Б, погашение 20.12.2026)?</w:t>
            </w:r>
          </w:p>
        </w:tc>
        <w:tc>
          <w:tcPr>
            <w:tcW w:type="dxa" w:w="36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Рассматриваем несколько банков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Без файлов, по одной анкете, вопросов было пять: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7"/>
        <w:gridCol w:w="4041"/>
      </w:tblGrid>
      <w:tr>
        <w:trPr>
          <w:cantSplit/>
          <w:tblHeader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вопрос агента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  <w:tblHeader w:val="off"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Каков текущий общий размер кредитного портфеля (без лизинга)?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6–10 млрд ₽</w:t>
            </w:r>
          </w:p>
        </w:tc>
      </w:tr>
      <w:tr>
        <w:trPr>
          <w:cantSplit/>
          <w:tblHeader w:val="off"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Какая доля выручки приходится на крупнейшую аптечную сеть?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10–20%</w:t>
            </w:r>
          </w:p>
        </w:tc>
      </w:tr>
      <w:tr>
        <w:trPr>
          <w:cantSplit/>
          <w:tblHeader w:val="off"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 какой стадии рефинансирование 2,4 млрд ₽ в декабре 2026 года?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Ведём переговоры, принципиального решения нет</w:t>
            </w:r>
          </w:p>
        </w:tc>
      </w:tr>
      <w:tr>
        <w:trPr>
          <w:cantSplit/>
          <w:tblHeader w:val="off"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 компания управляет валютным риском по закупкам в евро и лирах?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Не хеджируем — принимаем риск на себя</w:t>
            </w:r>
          </w:p>
        </w:tc>
      </w:tr>
      <w:tr>
        <w:trPr>
          <w:cantSplit/>
          <w:tblHeader w:val="off"/>
        </w:trPr>
        <w:tc>
          <w:tcPr>
            <w:tcW w:type="dxa" w:w="559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Какая доля закупок приходится на крупнейшего турецкого поставщика?</w:t>
            </w:r>
          </w:p>
        </w:tc>
        <w:tc>
          <w:tcPr>
            <w:tcW w:type="dxa" w:w="40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10–20%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Если вопросы другие, готовые ответы на вероятные темы: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9"/>
        <w:gridCol w:w="5749"/>
      </w:tblGrid>
      <w:tr>
        <w:trPr>
          <w:cantSplit/>
          <w:tblHeader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если агент спрашивает про…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долю импорта, валюту контрактов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38% закупок — Турция, контракты в евро и лирах; валютной выручки нет, хеджирования нет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ставку и кредиты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80% долга под плавающую ставку «ключевая + маржа»; рост ставки на 1 п.п. — около 55 млн ₽ процентов в год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рефинансирование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2,4 млрд ₽ погашаются 20.12.2026; хотим рефинансировать и частично зафиксировать ставку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регулирование цен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46% выручки — препараты из перечня ЖНВЛП, предельные надбавки не успевают за ценами импорта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госзакупки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19% выручки — больницы по 44-ФЗ, нужны банковские гарантии исполнения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главный риск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рост ставки и курса одновременно: процентные расходы и цена импорта растут, а надбавки на ЖНВЛП ограничены</w:t>
            </w:r>
          </w:p>
        </w:tc>
      </w:tr>
      <w:tr>
        <w:trPr>
          <w:cantSplit/>
          <w:tblHeader w:val="off"/>
        </w:trPr>
        <w:tc>
          <w:tcPr>
            <w:tcW w:type="dxa" w:w="388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что-то другое</w:t>
            </w:r>
          </w:p>
        </w:tc>
        <w:tc>
          <w:tcPr>
            <w:tcW w:type="dxa" w:w="57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кнопка «Не знаю» — допустимый ответ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t xml:space="preserve">7. Проверить профиль</w:t>
      </w:r>
    </w:p>
    <w:p>
      <w:pPr>
        <w:spacing w:after="140"/>
      </w:pPr>
      <w:r>
        <w:t xml:space="preserve">Агент собирает страницы профиля. Что проверить: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«Основное»</w:t>
      </w:r>
      <w:r>
        <w:t xml:space="preserve"> упоминает фармдистрибуцию, импорт из Турции, плавающую
ставку по 80% долга, рефинансирование 2,4 млрд ₽ в 2026 году, регулирование
цен на ЖНВЛП, долю госзакупок;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у утверждений есть ссылки на источники: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dataset.*</w:t>
      </w:r>
      <w:r>
        <w:t xml:space="preserve"> (поля банка),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form.*</w:t>
      </w:r>
      <w:r>
        <w:t xml:space="preserve">
(анкета),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answer.N</w:t>
      </w:r>
      <w:r>
        <w:t xml:space="preserve"> (ответы),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file:&lt;id&gt;:&lt;стр.&gt;</w:t>
      </w:r>
      <w:r>
        <w:t xml:space="preserve"> (документы);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есть страницы с полным текстом файлов, полями набора банка и анкетой;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на странице карточки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06_…</w:t>
      </w:r>
      <w:r>
        <w:t xml:space="preserve">) вместо паспорта, телефона, e-mail, счёта и
карты стоят метки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[паспорт]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[телефон]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[e-mail]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[счёт]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[карта]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Любую страницу можно поправить кнопкой «Редактировать». Затем нажать
</w:t>
      </w:r>
      <w:r>
        <w:rPr>
          <w:b/>
          <w:bCs/>
        </w:rPr>
        <w:t xml:space="preserve">«Подтвердить профиль»</w:t>
      </w:r>
      <w:r>
        <w:t xml:space="preserve">.</w:t>
      </w:r>
    </w:p>
    <w:p>
      <w:pPr>
        <w:pStyle w:val="Heading3"/>
        <w:keepNext/>
      </w:pPr>
      <w:r>
        <w:t xml:space="preserve">8. Выбрать источники новостей</w:t>
      </w:r>
    </w:p>
    <w:p>
      <w:pPr>
        <w:spacing w:after="140"/>
      </w:pPr>
      <w:r>
        <w:t xml:space="preserve">Оставить отмеченными все источники и нажать </w:t>
      </w:r>
      <w:r>
        <w:rPr>
          <w:b/>
          <w:bCs/>
        </w:rPr>
        <w:t xml:space="preserve">«Сохранить источники»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Ожидается:</w:t>
      </w:r>
      <w:r>
        <w:t xml:space="preserve"> компания появилась в переключателе компаний вверху без
перезагрузки.</w:t>
      </w:r>
    </w:p>
    <w:p>
      <w:pPr>
        <w:pStyle w:val="Heading3"/>
        <w:keepNext/>
      </w:pPr>
      <w:r>
        <w:t xml:space="preserve">9. Получить персональную ленту</w:t>
      </w:r>
    </w:p>
    <w:p>
      <w:pPr>
        <w:spacing w:after="140"/>
      </w:pPr>
      <w:r>
        <w:t xml:space="preserve">Аналитик оценивает для новой компании записи, собранные </w:t>
      </w:r>
      <w:r>
        <w:rPr>
          <w:b/>
          <w:bCs/>
        </w:rPr>
        <w:t xml:space="preserve">после</w:t>
      </w:r>
      <w:r>
        <w:t xml:space="preserve"> её
добавления. Чтобы не ждать расписания, запустите сбор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lenta_economics</w:t>
      </w:r>
      <w:r>
        <w:t xml:space="preserve">
через API (ключ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API_KEY</w:t>
      </w:r>
      <w:r>
        <w:t xml:space="preserve"> из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; во вкладке «Источники» кнопки запуска
нет):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-X POST -H "X-Api-Key: $API_KEY" localhost:8000/connectors/lenta_economics/run</w:t>
      </w:r>
    </w:p>
    <w:p>
      <w:pPr>
        <w:spacing w:after="140"/>
      </w:pPr>
      <w:r>
        <w:t xml:space="preserve">Через несколько минут, в зависимости от очереди и скорости модели, в ленте
компании появятся оценки.</w:t>
      </w:r>
    </w:p>
    <w:p>
      <w:pPr>
        <w:spacing w:after="140"/>
      </w:pPr>
      <w:r>
        <w:rPr>
          <w:b/>
          <w:bCs/>
        </w:rPr>
        <w:t xml:space="preserve">Получено на проверке:</w:t>
      </w:r>
      <w:r>
        <w:t xml:space="preserve"> через ~5 минут в ленте было 8 оценок. Новость
«ЦБ сохранил ставку 14%, прогноз на 2027 год повышен» — важность 4, риск:
аналитик связал её с плавающей ставкой по 80% долга и с несогласованным
рефинансированием 2,4 млрд ₽ в декабре и предложил зафиксировать ставку до
заседания ЦБ 18 декабря. У других компаний та же новость оценена от 2
(тепловая генерация) до 4 (ВекторФуд с 70% плавающего долга). Новости про
алименты, IKEA, пиво и карточки Pokémon получили важность 0 с пояснением
«к фармдистрибуции отношения не имеет».</w:t>
      </w:r>
    </w:p>
    <w:p>
      <w:pPr>
        <w:spacing w:after="140"/>
      </w:pPr>
      <w:r>
        <w:rPr>
          <w:b/>
          <w:bCs/>
        </w:rPr>
        <w:t xml:space="preserve">Ожидается: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новости о ключевой ставке, курсе рубля, лекарственном регулировании,
платежах с Турцией получают высокую важность и объяснение через механизм:
плавающая ставка → процентные расходы, курс → цена импорта, надбавки ЖНВЛП
→ маржа;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новости о далёких отраслях закрываются как неважные для компании;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в карточке события разведены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 (выводы),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Альфа-Банк</w:t>
      </w:r>
      <w:r>
        <w:t xml:space="preserve"> (фрагменты
аналитики банка) 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Источник</w:t>
      </w:r>
      <w:r>
        <w:t xml:space="preserve"> (первоисточник);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та же новость у профиля-примера из другой отрасли, например СибМеталл,
оценена иначе.</w:t>
      </w:r>
    </w:p>
    <w:p>
      <w:pPr>
        <w:spacing w:after="60"/>
      </w:pPr>
    </w:p>
    <w:p>
      <w:pPr>
        <w:pStyle w:val="Heading2"/>
        <w:keepNext/>
      </w:pPr>
      <w:bookmarkStart w:name="_Toc20" w:id="20"/>
      <w:r>
        <w:t xml:space="preserve">Результаты проверки 25.10.2026</w:t>
      </w:r>
      <w:bookmarkEnd w:id="20"/>
    </w:p>
    <w:p>
      <w:pPr>
        <w:spacing w:after="140"/>
      </w:pPr>
      <w:r>
        <w:t xml:space="preserve">Стенд из этого репозитория, модель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deepseek-flash</w:t>
      </w:r>
      <w:r>
        <w:t xml:space="preserve"> (DeepSeek API, картинки
включены).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7"/>
        <w:gridCol w:w="5511"/>
      </w:tblGrid>
      <w:tr>
        <w:trPr>
          <w:cantSplit/>
          <w:tblHeader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шаг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1–4: поиск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U_81081</w:t>
            </w:r>
            <w:r>
              <w:rPr>
                <w:sz w:val="18"/>
                <w:szCs w:val="18"/>
              </w:rPr>
              <w:t xml:space="preserve">, анкета, загрузка 6 файлов по одному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все файлы «готов», у презентации «изобр.: 1»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5: фильтр личных данных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найдены все 6 видов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06_…docx</w:t>
            </w:r>
            <w:r>
              <w:rPr>
                <w:sz w:val="18"/>
                <w:szCs w:val="18"/>
              </w:rPr>
              <w:t xml:space="preserve">, ложных срабатываний в остальных файлах нет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6: вопросы агента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прочитаны все 5 содержательных файлов и график; один вопрос — о том, чего в документах нет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7: профиль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14 страниц: 6 аналитических, 6 с текстом файлов, данные банка, анкета. В «Основном» — кредиты по банкам с маржой и ковенантом, поставщики с долями, цели стратегии; ссылки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file:f1:1</w:t>
            </w:r>
            <w:r>
              <w:rPr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file:f5:1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form.*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answer.1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dataset.*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7: скрытые данные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паспорта, телефона, e-mail, счёта, карты и даты рождения в профиле нет — вместо них метки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[паспорт]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[карта]</w:t>
            </w:r>
            <w:r>
              <w:rPr>
                <w:sz w:val="18"/>
                <w:szCs w:val="18"/>
              </w:rPr>
              <w:t xml:space="preserve"> и т. д.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8: подтверждение и источники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профиль в API и в переключателе компаний</w:t>
            </w:r>
          </w:p>
        </w:tc>
      </w:tr>
      <w:tr>
        <w:trPr>
          <w:cantSplit/>
          <w:tblHeader w:val="off"/>
        </w:trPr>
        <w:tc>
          <w:tcPr>
            <w:tcW w:type="dxa" w:w="4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9: лента</w:t>
            </w:r>
          </w:p>
        </w:tc>
        <w:tc>
          <w:tcPr>
            <w:tcW w:type="dxa" w:w="5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✅ 8 оценок за несколько минут: ставка — важность 4 с механизмом через рефинансирование 2,4 млрд ₽, пересказы той же новости — 2 («нового нет»), нерелевантное — 0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Онбординг с файлами занял 16 вызовов модели, около 190 тыс. токенов.</w:t>
      </w:r>
    </w:p>
    <w:p>
      <w:pPr>
        <w:pStyle w:val="Heading2"/>
        <w:keepNext/>
      </w:pPr>
      <w:bookmarkStart w:name="_Toc21" w:id="21"/>
      <w:r>
        <w:t xml:space="preserve">Если что-то пошло не так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7"/>
        <w:gridCol w:w="5611"/>
      </w:tblGrid>
      <w:tr>
        <w:trPr>
          <w:cantSplit/>
          <w:tblHeader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причина и что сделать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поиск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U_81081</w:t>
            </w:r>
            <w:r>
              <w:rPr>
                <w:sz w:val="18"/>
                <w:szCs w:val="18"/>
              </w:rPr>
              <w:t xml:space="preserve"> ничего не находит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библиотека компаний ещё загружается (около минуты после старта) — подождать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файл в статусе «ошибка»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формат не поддерживается или файл больше 30 МБ; поддерживаются PDF, Word, Excel, PowerPoint, HTML, CSV, текст и картинки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диалог пропал после загрузки файлов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процесс интерфейса перезапустился, чаще всего из-за нехватки памяти при параллельном разборе; загружать файлы по одному, дать стенду больше памяти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агент не задаёт вопросов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нет ключа LLM — задать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или в шестерёнке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«OnboardingAction validation failed after 2 JSON repairs»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модель трижды подряд ответила не по схеме; «Начать заново».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trace.jsonl</w:t>
            </w:r>
            <w:r>
              <w:rPr>
                <w:sz w:val="18"/>
                <w:szCs w:val="18"/>
              </w:rPr>
              <w:t xml:space="preserve"> прохода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GUI_RUNS_DIR/&lt;id&gt;/</w:t>
            </w:r>
            <w:r>
              <w:rPr>
                <w:sz w:val="18"/>
                <w:szCs w:val="18"/>
              </w:rPr>
              <w:t xml:space="preserve">) видны ответы и ошибки проверки</w:t>
            </w:r>
          </w:p>
        </w:tc>
      </w:tr>
      <w:tr>
        <w:trPr>
          <w:cantSplit/>
          <w:tblHeader w:val="off"/>
        </w:trPr>
        <w:tc>
          <w:tcPr>
            <w:tcW w:type="dxa" w:w="40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лента пустая</w:t>
            </w:r>
          </w:p>
        </w:tc>
        <w:tc>
          <w:tcPr>
            <w:tcW w:type="dxa" w:w="56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аналитик ещё не оценил новые записи: проверить очередь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/graph/status</w:t>
            </w:r>
            <w:r>
              <w:rPr>
                <w:sz w:val="18"/>
                <w:szCs w:val="18"/>
              </w:rPr>
              <w:t xml:space="preserve">, ключ LLM, запустить коннектор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 /connectors/lenta_economics/run</w:t>
            </w:r>
          </w:p>
        </w:tc>
      </w:tr>
    </w:tbl>
    <w:p>
      <w:pPr>
        <w:spacing w:after="120" w:before="0"/>
      </w:pPr>
    </w:p>
    <w:p>
      <w:pPr>
        <w:pStyle w:val="Heading1"/>
        <w:keepNext/>
        <w:pageBreakBefore/>
      </w:pPr>
      <w:bookmarkStart w:name="_Toc22" w:id="22"/>
      <w:r>
        <w:t xml:space="preserve">Развёртывание и эксплуатация</w:t>
      </w:r>
      <w:bookmarkEnd w:id="22"/>
    </w:p>
    <w:p>
      <w:pPr>
        <w:spacing w:after="140"/>
      </w:pPr>
      <w:r>
        <w:t xml:space="preserve">Как поднять стенд EventGraph, что настроить, как за ним следить и что делать,
если что-то пошло не так. Устройство сервиса — в
</w:t>
      </w:r>
      <w:r>
        <w:t xml:space="preserve">«Архитектуре»</w:t>
      </w:r>
      <w:r>
        <w:t xml:space="preserve">, работа в интерфейсе — в
</w:t>
      </w:r>
      <w:r>
        <w:t xml:space="preserve">«Руководстве пользователя»</w:t>
      </w:r>
      <w:r>
        <w:t xml:space="preserve">.</w:t>
      </w:r>
    </w:p>
    <w:p>
      <w:pPr>
        <w:pStyle w:val="Heading2"/>
        <w:keepNext/>
      </w:pPr>
      <w:bookmarkStart w:name="_Toc23" w:id="23"/>
      <w:r>
        <w:t xml:space="preserve">Требования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7931"/>
      </w:tblGrid>
      <w:tr>
        <w:trPr>
          <w:cantSplit/>
          <w:tblHeader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сколько</w:t>
            </w:r>
          </w:p>
        </w:tc>
      </w:tr>
      <w:tr>
        <w:trPr>
          <w:cantSplit/>
          <w:tblHeader w:val="off"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 Compose v2</w:t>
            </w:r>
          </w:p>
        </w:tc>
      </w:tr>
      <w:tr>
        <w:trPr>
          <w:cantSplit/>
          <w:tblHeader w:val="off"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память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12 ГБ</w:t>
            </w:r>
            <w:r>
              <w:rPr>
                <w:sz w:val="18"/>
                <w:szCs w:val="18"/>
              </w:rPr>
              <w:t xml:space="preserve">; с мониторингом Langfuse — 16 ГБ. В простое воркер и интерфейс держат по 2,3–2,4 ГБ (docling и локальный эмбеддер на CPU); на 8 ГБ параллельный разбор нескольких документов уже приводил к OOM</w:t>
            </w:r>
          </w:p>
        </w:tc>
      </w:tr>
      <w:tr>
        <w:trPr>
          <w:cantSplit/>
          <w:tblHeader w:val="off"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диск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15+ ГБ: образ около 3,5 ГБ, модели docling и эмбеддера, база</w:t>
            </w:r>
          </w:p>
        </w:tc>
      </w:tr>
      <w:tr>
        <w:trPr>
          <w:cantSplit/>
          <w:tblHeader w:val="off"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сеть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при первом запуске: зависимости, модели, новости источников, LLM</w:t>
            </w:r>
          </w:p>
        </w:tc>
      </w:tr>
      <w:tr>
        <w:trPr>
          <w:cantSplit/>
          <w:tblHeader w:val="off"/>
        </w:trPr>
        <w:tc>
          <w:tcPr>
            <w:tcW w:type="dxa" w:w="17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79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OpenAI-совместимый эндпоинт с вызовом инструментов: адрес, ключ, id модели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bookmarkStart w:name="_Toc24" w:id="24"/>
      <w:r>
        <w:t xml:space="preserve">Сервисы и порты</w:t>
      </w:r>
      <w:bookmarkEnd w:id="24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9" name="arch.png" descr="Схема сервисов EventGraph" title="Схема сервисов Event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Схема сервисов EventGraph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715"/>
        <w:gridCol w:w="2461"/>
        <w:gridCol w:w="2542"/>
      </w:tblGrid>
      <w:tr>
        <w:trPr>
          <w:cantSplit/>
          <w:tblHeader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сервис compose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контейнер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порт на хосте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profile-gui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eventgraph-profile-gui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интерфейс «Альфа-Бизнес» и чат онбординга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8765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PROFILE_GUI_PORT</w:t>
            </w:r>
            <w:r>
              <w:rPr>
                <w:sz w:val="18"/>
                <w:szCs w:val="18"/>
              </w:rPr>
              <w:t xml:space="preserve">), наружу, по ключу доступа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api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REST API EventGraph, Swagger на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/docs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8000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PORT</w:t>
            </w:r>
            <w:r>
              <w:rPr>
                <w:sz w:val="18"/>
                <w:szCs w:val="18"/>
              </w:rPr>
              <w:t xml:space="preserve">), наружу, по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X-Api-Key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worker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eventgraph-worker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коннекторы по расписанию, агенты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analyst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gardener</w:t>
            </w:r>
            <w:r>
              <w:rPr>
                <w:sz w:val="18"/>
                <w:szCs w:val="18"/>
              </w:rPr>
              <w:t xml:space="preserve">, загрузка базового графа и профилей-примеров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db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eventgraph-db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Postgres 16 с pgvector: записи, граф, раны агентов, профили, библиотека компаний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127.0.0.1:5433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DB_PORT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eventgraph-searxng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метапоисковик для веб-поиска агентов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127.0.0.1:8082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SEARXNG_PORT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profile-prepare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разовая подготовка библиотеки профиля (профиль compose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setup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langfuse-*</w:t>
            </w:r>
          </w:p>
        </w:tc>
        <w:tc>
          <w:tcPr>
            <w:tcW w:type="dxa" w:w="27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eventgraph-langfuse-*</w:t>
            </w:r>
          </w:p>
        </w:tc>
        <w:tc>
          <w:tcPr>
            <w:tcW w:type="dxa" w:w="24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трассировка LLM (профиль compose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monitoring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54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127.0.0.1:3000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LANGFUSE_PORT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Наружу открыты только интерфейс и API, оба по ключу. База, SearXNG и Langfuse
слушают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127.0.0.1</w:t>
      </w:r>
      <w:r>
        <w:t xml:space="preserve">. Для HTTPS поставьте перед интерфейсом и API обратный
прокси (nginx, Caddy); API уже запускается с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--proxy-headers</w:t>
      </w:r>
      <w:r>
        <w:t xml:space="preserve">.</w:t>
      </w:r>
    </w:p>
    <w:p>
      <w:pPr>
        <w:pStyle w:val="Heading2"/>
        <w:keepNext/>
      </w:pPr>
      <w:bookmarkStart w:name="_Toc25" w:id="25"/>
      <w:r>
        <w:t xml:space="preserve">Первый запуск</w:t>
      </w:r>
      <w:bookmarkEnd w:id="25"/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cp .env.example .env</w:t>
      </w:r>
    </w:p>
    <w:p>
      <w:pPr>
        <w:spacing w:after="140"/>
      </w:pPr>
      <w:r>
        <w:t xml:space="preserve">Заполните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 как минимум: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6"/>
        <w:gridCol w:w="5902"/>
      </w:tblGrid>
      <w:tr>
        <w:trPr>
          <w:cantSplit/>
          <w:tblHeader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зачем</w:t>
            </w:r>
          </w:p>
        </w:tc>
      </w:tr>
      <w:tr>
        <w:trPr>
          <w:cantSplit/>
          <w:tblHeader w:val="off"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API_KEY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ключ API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X-Api-Key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b/>
                <w:bCs/>
                <w:sz w:val="18"/>
                <w:szCs w:val="18"/>
              </w:rPr>
              <w:t xml:space="preserve">Обязателен:</w:t>
            </w:r>
            <w:r>
              <w:rPr>
                <w:sz w:val="18"/>
                <w:szCs w:val="18"/>
              </w:rPr>
              <w:t xml:space="preserve"> без него API закрыт, и интерфейс не получит ленту</w:t>
            </w:r>
          </w:p>
        </w:tc>
      </w:tr>
      <w:tr>
        <w:trPr>
          <w:cantSplit/>
          <w:tblHeader w:val="off"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LLM_MODEL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модель для агентов; можно задать и позже в интерфейсе</w:t>
            </w:r>
          </w:p>
        </w:tc>
      </w:tr>
      <w:tr>
        <w:trPr>
          <w:cantSplit/>
          <w:tblHeader w:val="off"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GUI_ACCESS_KEY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ключ входа в интерфейс, 40 символов; пусто — сгенерируется при первом старте</w:t>
            </w:r>
          </w:p>
        </w:tc>
      </w:tr>
      <w:tr>
        <w:trPr>
          <w:cantSplit/>
          <w:tblHeader w:val="off"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DB_PASSWORD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свой пароль базы вместо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</w:t>
            </w:r>
          </w:p>
        </w:tc>
      </w:tr>
      <w:tr>
        <w:trPr>
          <w:cantSplit/>
          <w:tblHeader w:val="off"/>
        </w:trPr>
        <w:tc>
          <w:tcPr>
            <w:tcW w:type="dxa" w:w="37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SEARXNG_SECRET</w:t>
            </w:r>
          </w:p>
        </w:tc>
        <w:tc>
          <w:tcPr>
            <w:tcW w:type="dxa" w:w="59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случайная строка, например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openssl rand -hex 32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Запуск: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up -d --build</w:t>
      </w:r>
    </w:p>
    <w:p>
      <w:pPr>
        <w:spacing w:after="140"/>
      </w:pPr>
      <w:r>
        <w:t xml:space="preserve">Проверка — API отвечает и видит базу: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localhost:8000/health</w:t>
      </w:r>
    </w:p>
    <w:p>
      <w:pPr>
        <w:spacing w:after="140"/>
      </w:pPr>
      <w:r>
        <w:t xml:space="preserve">Интерфейс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http://&lt;сервер&gt;:8765</w:t>
      </w:r>
      <w:r>
        <w:t xml:space="preserve">.</w:t>
      </w:r>
    </w:p>
    <w:p>
      <w:pPr>
        <w:pStyle w:val="Heading2"/>
        <w:keepNext/>
      </w:pPr>
      <w:bookmarkStart w:name="_Toc26" w:id="26"/>
      <w:r>
        <w:t xml:space="preserve">Что происходит при старте</w:t>
      </w:r>
      <w:bookmarkEnd w:id="26"/>
    </w:p>
    <w:p>
      <w:pPr>
        <w:spacing w:after="140"/>
      </w:pPr>
      <w:r>
        <w:t xml:space="preserve">Ручных шагов после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docker compose up</w:t>
      </w:r>
      <w:r>
        <w:t xml:space="preserve"> нет, всё подтягивается само: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6"/>
        <w:gridCol w:w="3551"/>
        <w:gridCol w:w="2641"/>
      </w:tblGrid>
      <w:tr>
        <w:trPr>
          <w:cantSplit/>
          <w:tblHeader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кто и когда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сколько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схема базы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API и воркер при старте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секунды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библиотека компаний приложения 1 (поиск в онбординге, поля набора банка, связи по платежам)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интерфейс, если её ещё нет в схеме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profile_data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около минуты; поиск компании до этого отвечает «загружается»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профили-примеры (10 компаний)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воркер, если их ещё нет в базе; правки и выбор источников не перезаписываются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секунды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базовый граф событий на 21.10.2026 (2270 узлов, 6265 связей) с готовыми векторами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воркер в фоне, один раз на версию снимка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минуты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первые новости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коннекторы по расписанию, первый запуск забирает по 10 последних записей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минуты</w:t>
            </w:r>
          </w:p>
        </w:tc>
      </w:tr>
      <w:tr>
        <w:trPr>
          <w:cantSplit/>
          <w:tblHeader w:val="off"/>
        </w:trPr>
        <w:tc>
          <w:tcPr>
            <w:tcW w:type="dxa" w:w="34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модели docling (~1 ГБ) и локального эмбеддера</w:t>
            </w:r>
          </w:p>
        </w:tc>
        <w:tc>
          <w:tcPr>
            <w:tcW w:type="dxa" w:w="35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при первом разборе документа и первой записи, в том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data</w:t>
            </w:r>
          </w:p>
        </w:tc>
        <w:tc>
          <w:tcPr>
            <w:tcW w:type="dxa" w:w="264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минуты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Пока ключ LLM не задан, интерфейс и базовый граф работают, но новые записи
только копятся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/health</w:t>
      </w:r>
      <w:r>
        <w:t xml:space="preserve"> покажет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"llm": false</w:t>
      </w:r>
      <w:r>
        <w:t xml:space="preserve">), а ленты новых компаний
пусты. Задайте ключ заранее и дайте стенду поработать до показа.</w:t>
      </w:r>
    </w:p>
    <w:p>
      <w:pPr>
        <w:pStyle w:val="Heading2"/>
        <w:keepNext/>
      </w:pPr>
      <w:bookmarkStart w:name="_Toc27" w:id="27"/>
      <w:r>
        <w:t xml:space="preserve">Ключ доступа к интерфейсу</w:t>
      </w:r>
      <w:bookmarkEnd w:id="27"/>
    </w:p>
    <w:p>
      <w:pPr>
        <w:spacing w:after="140"/>
      </w:pPr>
      <w:r>
        <w:t xml:space="preserve">Если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GUI_ACCESS_KEY</w:t>
      </w:r>
      <w:r>
        <w:t xml:space="preserve"> пуст, интерфейс при первом старте создаёт случайный ключ
из 40 символов, пишет его в лог и в файл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DATA_DIR/gui-access-key</w:t>
      </w:r>
      <w:r>
        <w:t xml:space="preserve">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logs profile-gui | grep 'ключ доступа'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exec profile-gui cat /data/gui-access-key</w:t>
      </w:r>
    </w:p>
    <w:p>
      <w:pPr>
        <w:spacing w:after="140"/>
      </w:pPr>
      <w:r>
        <w:t xml:space="preserve">Свой ключ: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python -c "import secrets,string;a=string.ascii_letters+string.digits;print(''.join(secrets.choice(a) for _ in range(40)))"</w:t>
      </w:r>
    </w:p>
    <w:p>
      <w:pPr>
        <w:spacing w:after="140"/>
      </w:pPr>
      <w:r>
        <w:t xml:space="preserve">После входа браузер получает HttpOnly-куку на 30 дней. Смена ключа выводит
всех пользователей.</w:t>
      </w:r>
    </w:p>
    <w:p>
      <w:pPr>
        <w:pStyle w:val="Heading2"/>
        <w:keepNext/>
      </w:pPr>
      <w:bookmarkStart w:name="_Toc28" w:id="28"/>
      <w:r>
        <w:t xml:space="preserve">Модель LLM</w:t>
      </w:r>
      <w:bookmarkEnd w:id="28"/>
    </w:p>
    <w:p>
      <w:pPr>
        <w:spacing w:after="140"/>
      </w:pPr>
      <w:r>
        <w:t xml:space="preserve">Одна модель обслуживает всех агентов: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analyst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gardener</w:t>
      </w:r>
      <w:r>
        <w:t xml:space="preserve">, чаты,
сводки и агента онбординга. Нужен OpenAI-совместимый API с вызовом
инструментов. В решении для хакатона используются модели организаторов:
Qwen3.6 35B A3B, GLM-5.3-Flash, DeepSeek-V4.1-Flash или Kimi-K2.6;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LLM_VISION=true</w:t>
      </w:r>
      <w:r>
        <w:t xml:space="preserve"> — только для мультимодальной Qwen3-VL-30B-A3B-Instruct
(тогда агент онбординга видит картинки из документов).</w:t>
      </w:r>
    </w:p>
    <w:p>
      <w:pPr>
        <w:spacing w:after="140"/>
      </w:pPr>
      <w:r>
        <w:t xml:space="preserve">Модель задаётся двумя способами: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LLM_BASE_URL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LLM_API_KEY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LLM_MODEL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LLM_VISION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LLM_PARAMS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LLM_MAX_TOKENS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LLM_TIMEOUT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в интерфейсе — шестерёнка справа вверху (см.
</w:t>
      </w:r>
      <w:r>
        <w:t xml:space="preserve">руководство</w:t>
      </w:r>
      <w:r>
        <w:t xml:space="preserve">). Значения ложатся
поверх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, хранятся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DATA_DIR/llm-settings.json</w:t>
      </w:r>
      <w:r>
        <w:t xml:space="preserve"> (права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0600</w:t>
      </w:r>
      <w:r>
        <w:t xml:space="preserve">) и
подхватываются API, воркером и интерфейсом без перезапуска.</w:t>
      </w:r>
    </w:p>
    <w:p>
      <w:pPr>
        <w:spacing w:after="60"/>
      </w:pPr>
    </w:p>
    <w:p>
      <w:pPr>
        <w:spacing w:after="140"/>
      </w:pPr>
      <w:r>
        <w:t xml:space="preserve">Расход токенов ограничивают: длина текста записи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NEWS_ITEM_CHARS</w:t>
      </w:r>
      <w:r>
        <w:t xml:space="preserve">), порог
важности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ANALYST_MIN_IMPORTANCE</w:t>
      </w:r>
      <w:r>
        <w:t xml:space="preserve"> или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min_importance</w:t>
      </w:r>
      <w:r>
        <w:t xml:space="preserve"> в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PUT /graph/settings</w:t>
      </w:r>
      <w:r>
        <w:t xml:space="preserve">), один ран на запись, закрытие почти дословных дублей
без LLM и оценка только для компаний, подписанных на источник записи. Каждый
активный профиль — отдельная оценка на каждую запись, так что расход растёт
с числом компаний. Токены каждого рана —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agent_runs</w:t>
      </w:r>
      <w:r>
        <w:t xml:space="preserve">.</w:t>
      </w:r>
    </w:p>
    <w:p>
      <w:pPr>
        <w:pStyle w:val="Heading2"/>
        <w:keepNext/>
      </w:pPr>
      <w:bookmarkStart w:name="_Toc29" w:id="29"/>
      <w:r>
        <w:t xml:space="preserve">Переменные окружения</w:t>
      </w:r>
      <w:bookmarkEnd w:id="29"/>
    </w:p>
    <w:p>
      <w:pPr>
        <w:spacing w:after="140"/>
      </w:pPr>
      <w:r>
        <w:t xml:space="preserve">Полный список с пояснениями —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.env.example</w:t>
      </w:r>
      <w:r>
        <w:t xml:space="preserve">. Основные
группы: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2"/>
        <w:gridCol w:w="3756"/>
        <w:gridCol w:w="4300"/>
      </w:tblGrid>
      <w:tr>
        <w:trPr>
          <w:cantSplit/>
          <w:tblHeader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переменные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по умолчанию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доступ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GUI_ACCESS_KEY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пусто: API закрыт, ключ интерфейса генерируется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порты и база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PROFILE_GUI_PORT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DB_PORT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DB_PASSWORD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8000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8765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5433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LLM_VISION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LLM_PARAMS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LLM_MAX_TOKENS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модель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deepseek/deepseek-v4.1-flash</w:t>
            </w:r>
            <w:r>
              <w:rPr>
                <w:sz w:val="18"/>
                <w:szCs w:val="18"/>
              </w:rPr>
              <w:t xml:space="preserve">, без картинок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агенты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news,gardener,analyst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аналитик и профили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ANALYST_MIN_IMPORTANCE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ANALYST_CONCURRENCY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PROFILE_EXAMPLES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PROFILES_DIR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COMPANY_PROFILE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порог 0, 4 оценки параллельно, примеры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builtin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эмбеддинги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EMB_BASE_URL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EMB_API_KEY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EMB_MODEL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EMB_CACHE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локальная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paraphrase-multilingual-mpnet-base-v2</w:t>
            </w:r>
            <w:r>
              <w:rPr>
                <w:sz w:val="18"/>
                <w:szCs w:val="18"/>
              </w:rPr>
              <w:t xml:space="preserve">, готовые векторы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builtin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граф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GRAPH_SEED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GRAPH_SEARCH_LIMIT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GRAPH_SCORE_THRESHOLD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</w:t>
            </w:r>
            <w:r>
              <w:rPr>
                <w:sz w:val="18"/>
                <w:szCs w:val="18"/>
              </w:rPr>
              <w:t xml:space="preserve">, базовый снимок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builtin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разбор записей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NEWS_ITEM_CHARS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NEWS_ITEM_IMAGES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NEWS_IMAGE_EDGE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NEWS_MAX_ATTEMPTS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4000 знаков, 2 картинки, 3 попытки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сюжеты и дубли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STORIES_ENABLED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STORY_THRESHOLD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STORY_WINDOW_HOURS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DUPLICATE_THRESHOLD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DUPLICATE_WINDOW_HOURS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дубль от 0,97 сходства за 48 ч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PDF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PDF_PARSER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OCR_LANGUAGES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auto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rus+eng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веб-поиск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WEB_SEARCH_RESULTS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WEB_SEARCH_FRAGMENTS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http://searxng:8080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SEARXNG_URL=</w:t>
            </w:r>
            <w:r>
              <w:rPr>
                <w:sz w:val="18"/>
                <w:szCs w:val="18"/>
              </w:rPr>
              <w:t xml:space="preserve"> выключает поиск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потолки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CONNECTOR_TIMEOUT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TOOL_TIMEOUT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RUN_TIMEOUT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LLM_TIMEOUT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300, 600, 1800, 300 с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мониторинг</w:t>
            </w:r>
          </w:p>
        </w:tc>
        <w:tc>
          <w:tcPr>
            <w:tcW w:type="dxa" w:w="37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LANGFUSE_*</w:t>
            </w:r>
          </w:p>
        </w:tc>
        <w:tc>
          <w:tcPr>
            <w:tcW w:type="dxa" w:w="4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выключен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Смена модели эмбеддера требует пересборки векторов: векторы разных моделей
несравнимы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python -m profile.db.prepare --replace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python -m eventgraph.embed_cache</w:t>
      </w:r>
      <w:r>
        <w:t xml:space="preserve">).</w:t>
      </w:r>
    </w:p>
    <w:p>
      <w:pPr>
        <w:pStyle w:val="Heading2"/>
        <w:keepNext/>
      </w:pPr>
      <w:bookmarkStart w:name="_Toc30" w:id="30"/>
      <w:r>
        <w:t xml:space="preserve">Данные и тома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2311"/>
        <w:gridCol w:w="5157"/>
      </w:tblGrid>
      <w:tr>
        <w:trPr>
          <w:cantSplit/>
          <w:tblHeader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том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где в контейнере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лежит</w:t>
            </w:r>
          </w:p>
        </w:tc>
      </w:tr>
      <w:tr>
        <w:trPr>
          <w:cantSplit/>
          <w:tblHeader w:val="off"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pg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база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записи, граф, раны и шаги агентов, профили, сводки и чаты, библиотека компаний</w:t>
            </w:r>
          </w:p>
        </w:tc>
      </w:tr>
      <w:tr>
        <w:trPr>
          <w:cantSplit/>
          <w:tblHeader w:val="off"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data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/data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картинки записей, модели docling и эмбеддера, кэш разбора PDF,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llm-settings.json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gui-access-key</w:t>
            </w:r>
            <w:r>
              <w:rPr>
                <w:sz w:val="18"/>
                <w:szCs w:val="18"/>
              </w:rPr>
              <w:t xml:space="preserve">, проходы онбординга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gui-runs/&lt;id&gt;/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trace.jsonl</w:t>
            </w:r>
            <w:r>
              <w:rPr>
                <w:sz w:val="18"/>
                <w:szCs w:val="18"/>
              </w:rPr>
              <w:t xml:space="preserve">, черновик и профиль)</w:t>
            </w:r>
          </w:p>
        </w:tc>
      </w:tr>
      <w:tr>
        <w:trPr>
          <w:cantSplit/>
          <w:tblHeader w:val="off"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profiles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экспорты профилей: интерфейс кладёт, воркер загружает</w:t>
            </w:r>
          </w:p>
        </w:tc>
      </w:tr>
      <w:tr>
        <w:trPr>
          <w:cantSplit/>
          <w:tblHeader w:val="off"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./pdfs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/data/pdfs</w:t>
            </w:r>
            <w:r>
              <w:rPr>
                <w:sz w:val="18"/>
                <w:szCs w:val="18"/>
              </w:rPr>
              <w:t xml:space="preserve"> у воркера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свои PDF-отчёты аналитики банка: коннектор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alfa_analytics</w:t>
            </w:r>
            <w:r>
              <w:rPr>
                <w:sz w:val="18"/>
                <w:szCs w:val="18"/>
              </w:rPr>
              <w:t xml:space="preserve"> подхватит их по расписанию</w:t>
            </w:r>
          </w:p>
        </w:tc>
      </w:tr>
      <w:tr>
        <w:trPr>
          <w:cantSplit/>
          <w:tblHeader w:val="off"/>
        </w:trPr>
        <w:tc>
          <w:tcPr>
            <w:tcW w:type="dxa" w:w="21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searxng-cache</w:t>
            </w:r>
          </w:p>
        </w:tc>
        <w:tc>
          <w:tcPr>
            <w:tcW w:type="dxa" w:w="23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SearXNG</w:t>
            </w:r>
          </w:p>
        </w:tc>
        <w:tc>
          <w:tcPr>
            <w:tcW w:type="dxa" w:w="51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кэш поисковика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Проходы онбординга и журналы содержат данные компаний — они исключены из
Git, а секреты живут только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 (вне Git и образа).</w:t>
      </w:r>
    </w:p>
    <w:p>
      <w:pPr>
        <w:spacing w:after="140"/>
      </w:pPr>
      <w:r>
        <w:t xml:space="preserve">Полная библиотека профиля с OCR и векторами PDF приложения 2 нужна только
мастеру CLI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python -m profile</w:t>
      </w:r>
      <w:r>
        <w:t xml:space="preserve">). При необходимости: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run --rm profile-prepare</w:t>
      </w:r>
    </w:p>
    <w:p>
      <w:pPr>
        <w:spacing w:after="140"/>
      </w:pPr>
      <w:r>
        <w:t xml:space="preserve">Только CSV компаний: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run --rm profile-prepare --companies-only</w:t>
      </w:r>
    </w:p>
    <w:p>
      <w:pPr>
        <w:pStyle w:val="Heading2"/>
        <w:keepNext/>
      </w:pPr>
      <w:bookmarkStart w:name="_Toc31" w:id="31"/>
      <w:r>
        <w:t xml:space="preserve">Обновление</w:t>
      </w:r>
      <w:bookmarkEnd w:id="31"/>
    </w:p>
    <w:p>
      <w:pPr>
        <w:pBdr>
          <w:left w:val="single" w:color="C8CDD4" w:sz="12" w:space="6"/>
        </w:pBdr>
        <w:shd w:fill="F4F5F7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git pull</w:t>
      </w:r>
    </w:p>
    <w:p>
      <w:pPr>
        <w:pBdr>
          <w:left w:val="single" w:color="C8CDD4" w:sz="12" w:space="6"/>
        </w:pBdr>
        <w:shd w:fill="F4F5F7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up -d</w:t>
      </w:r>
    </w:p>
    <w:p>
      <w:pPr>
        <w:spacing w:after="14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docker compose up</w:t>
      </w:r>
      <w:r>
        <w:t xml:space="preserve"> всегда пересобирает образы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pull_policy: build</w:t>
      </w:r>
      <w:r>
        <w:t xml:space="preserve">, с
кешем слоёв — секунды), поэтому старый образ на сервере не остаётся. Без
доступа к Docker Hub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docker compose up -d --no-build</w:t>
      </w:r>
      <w:r>
        <w:t xml:space="preserve"> на уже собранных
образах.</w:t>
      </w:r>
    </w:p>
    <w:p>
      <w:pPr>
        <w:spacing w:after="140"/>
      </w:pPr>
      <w:r>
        <w:t xml:space="preserve">Новая версия базового графа или профилей-примеров вливается сама: снимок —
один раз на версию (по sha256 файла), примеры — только отсутствующие.</w:t>
      </w:r>
    </w:p>
    <w:p>
      <w:pPr>
        <w:pStyle w:val="Heading2"/>
        <w:keepNext/>
      </w:pPr>
      <w:bookmarkStart w:name="_Toc32" w:id="32"/>
      <w:r>
        <w:t xml:space="preserve">Мониторинг LLM в Langfuse</w:t>
      </w:r>
      <w:bookmarkEnd w:id="32"/>
    </w:p>
    <w:p>
      <w:pPr>
        <w:spacing w:after="140"/>
      </w:pPr>
      <w:r>
        <w:t xml:space="preserve">Каждый вызов модели и инструмента можно смотреть в своём экземпляре
</w:t>
      </w:r>
      <w:hyperlink w:history="1" r:id="rIdmtqbgg8hhejz3m7-wti8w">
        <w:r>
          <w:rPr>
            <w:color w:val="1F5FBF"/>
            <w:u w:val="single"/>
          </w:rPr>
          <w:t xml:space="preserve">Langfuse</w:t>
        </w:r>
      </w:hyperlink>
      <w:r>
        <w:t xml:space="preserve"> — в том же compose, по профилю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monitoring</w:t>
      </w:r>
      <w:r>
        <w:t xml:space="preserve">. Промпты, документы компаний и ответы модели не покидают
сервер; картинки не отправляются.</w:t>
      </w:r>
    </w:p>
    <w:p>
      <w:pPr>
        <w:pStyle w:val="ListParagraph"/>
        <w:numPr>
          <w:ilvl w:val="0"/>
          <w:numId w:val="5"/>
        </w:numPr>
        <w:spacing w:after="60" w:before="20"/>
      </w:pPr>
      <w:r>
        <w:t xml:space="preserve">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 задайте ключи проекта (придумываются здесь же) и секреты: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LANGFUSE_PUBLIC_KEY=pk-lf-…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LANGFUSE_SECRET_KEY=sk-lf-…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LANGFUSE_INIT_USER_PASSWORD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LANGFUSE_NEXTAUTH_SECRET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LANGFUSE_SALT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LANGFUSE_ENCRYPTION_KEY</w:t>
      </w:r>
      <w:r>
        <w:t xml:space="preserve"> (64 hex-символа) и пароли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LANGFUSE_*_PASSWORD</w:t>
      </w:r>
      <w:r>
        <w:t xml:space="preserve"> — см.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before="20"/>
      </w:pPr>
      <w:r>
        <w:t xml:space="preserve">Запустите: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--profile monitoring up -d</w:t>
      </w:r>
    </w:p>
    <w:p>
      <w:pPr>
        <w:pStyle w:val="ListParagraph"/>
        <w:numPr>
          <w:ilvl w:val="0"/>
          <w:numId w:val="5"/>
        </w:numPr>
        <w:spacing w:after="60" w:before="20"/>
      </w:pPr>
      <w:r>
        <w:t xml:space="preserve">Откройте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http://127.0.0.1:3000</w:t>
      </w:r>
      <w:r>
        <w:t xml:space="preserve">, войдите как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LANGFUSE_INIT_USER_EMAIL</w:t>
      </w:r>
      <w:r>
        <w:t xml:space="preserve"> с паролем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LANGFUSE_INIT_USER_PASSWORD</w:t>
      </w:r>
      <w:r>
        <w:t xml:space="preserve">.
Организация, проект «EventGraph» и его ключи создаются при первом старте,
поэтому трейсы идут сразу.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8"/>
        <w:gridCol w:w="6450"/>
      </w:tblGrid>
      <w:tr>
        <w:trPr>
          <w:cantSplit/>
          <w:tblHeader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в Langfuse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видно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трейс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agent:&lt;агент&gt;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ран агента: вход, итог, статус, шаги, токены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генерация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каждый шаг модели: сообщения, ответ с вызовами инструментов, токены, время, ошибка провайдера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tool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вызов инструмента: аргументы, ответ, ошибка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трейс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onboarding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проход «Добавить компанию» с проверкой каждой попытки ответа модели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сессия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все раны по одной новости или одному онбордингу</w:t>
            </w:r>
          </w:p>
        </w:tc>
      </w:tr>
      <w:tr>
        <w:trPr>
          <w:cantSplit/>
          <w:tblHeader w:val="off"/>
        </w:trPr>
        <w:tc>
          <w:tcPr>
            <w:tcW w:type="dxa" w:w="3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пользователь</w:t>
            </w:r>
          </w:p>
        </w:tc>
        <w:tc>
          <w:tcPr>
            <w:tcW w:type="dxa" w:w="6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компания, для которой шла оценка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Стек Langfuse занимает около 2,5 ГБ памяти. Без ключей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LANGFUSE_*</w:t>
      </w:r>
      <w:r>
        <w:t xml:space="preserve">
трассировка выключена, без профиля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monitoring</w:t>
      </w:r>
      <w:r>
        <w:t xml:space="preserve"> сервисы Langfuse не
запускаются.</w:t>
      </w:r>
    </w:p>
    <w:p>
      <w:pPr>
        <w:pStyle w:val="Heading2"/>
        <w:keepNext/>
      </w:pPr>
      <w:bookmarkStart w:name="_Toc33" w:id="33"/>
      <w:r>
        <w:t xml:space="preserve">Проверка состояния</w:t>
      </w:r>
      <w:bookmarkEnd w:id="33"/>
    </w:p>
    <w:p>
      <w:pPr>
        <w:spacing w:after="140"/>
      </w:pPr>
      <w:r>
        <w:t xml:space="preserve">Без ключа — только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/health</w:t>
      </w:r>
      <w:r>
        <w:t xml:space="preserve">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localhost:8000/health</w:t>
      </w:r>
    </w:p>
    <w:p>
      <w:pPr>
        <w:spacing w:after="14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"db": true</w:t>
      </w:r>
      <w:r>
        <w:t xml:space="preserve"> — база доступна,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"llm": true</w:t>
      </w:r>
      <w:r>
        <w:t xml:space="preserve"> — ключ модели задан,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"agents"</w:t>
      </w:r>
      <w:r>
        <w:t xml:space="preserve"> —
какие агенты работают.</w:t>
      </w:r>
    </w:p>
    <w:p>
      <w:pPr>
        <w:spacing w:after="140"/>
      </w:pPr>
      <w:r>
        <w:t xml:space="preserve">Остальное — с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X-Api-Key</w:t>
      </w:r>
      <w:r>
        <w:t xml:space="preserve"> (подробнее — </w:t>
      </w:r>
      <w:r>
        <w:t xml:space="preserve">«API»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1"/>
        <w:gridCol w:w="3957"/>
      </w:tblGrid>
      <w:tr>
        <w:trPr>
          <w:cantSplit/>
          <w:tblHeader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запрос</w:t>
            </w:r>
          </w:p>
        </w:tc>
      </w:tr>
      <w:tr>
        <w:trPr>
          <w:cantSplit/>
          <w:tblHeader w:val="off"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в очереди разбора, что в работе, нет ли паузы после сбоя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/graph/status</w:t>
            </w:r>
          </w:p>
        </w:tc>
      </w:tr>
      <w:tr>
        <w:trPr>
          <w:cantSplit/>
          <w:tblHeader w:val="off"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как отработали источники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/connectors</w:t>
            </w:r>
          </w:p>
        </w:tc>
      </w:tr>
      <w:tr>
        <w:trPr>
          <w:cantSplit/>
          <w:tblHeader w:val="off"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разобрано и с какой оценкой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/graph/processed</w:t>
            </w:r>
          </w:p>
        </w:tc>
      </w:tr>
      <w:tr>
        <w:trPr>
          <w:cantSplit/>
          <w:tblHeader w:val="off"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делал агент по записи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/agent-runs/{id}</w:t>
            </w:r>
          </w:p>
        </w:tc>
      </w:tr>
      <w:tr>
        <w:trPr>
          <w:cantSplit/>
          <w:tblHeader w:val="off"/>
        </w:trPr>
        <w:tc>
          <w:tcPr>
            <w:tcW w:type="dxa" w:w="56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динамика по дням</w:t>
            </w:r>
          </w:p>
        </w:tc>
        <w:tc>
          <w:tcPr>
            <w:tcW w:type="dxa" w:w="39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/graph/stats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Логи сервисов: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docker compose logs -f worker</w:t>
      </w:r>
    </w:p>
    <w:p>
      <w:pPr>
        <w:pStyle w:val="Heading2"/>
        <w:keepNext/>
      </w:pPr>
      <w:bookmarkStart w:name="_Toc34" w:id="34"/>
      <w:r>
        <w:t xml:space="preserve">Неполадки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1"/>
        <w:gridCol w:w="5777"/>
      </w:tblGrid>
      <w:tr>
        <w:trPr>
          <w:cantSplit/>
          <w:tblHeader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причина и что сделать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интерфейс пишет «Неверный ключ доступа»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ключ сменился или введён с пробелом; взять актуальный из лога или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DATA_DIR/gui-access-key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лента пустая,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/health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"llm": false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не задан ключ LLM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.env</w:t>
            </w:r>
            <w:r>
              <w:rPr>
                <w:sz w:val="18"/>
                <w:szCs w:val="18"/>
              </w:rPr>
              <w:t xml:space="preserve"> или шестерёнка в интерфейсе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лента новой компании пустая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аналитик оценивает только записи, собранные после добавления компании; проверить очередь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/graph/status</w:t>
            </w:r>
            <w:r>
              <w:rPr>
                <w:sz w:val="18"/>
                <w:szCs w:val="18"/>
              </w:rPr>
              <w:t xml:space="preserve">, запустить коннектор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 /connectors/lenta_economics/run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/graph/status</w:t>
            </w:r>
            <w:r>
              <w:rPr>
                <w:sz w:val="18"/>
                <w:szCs w:val="18"/>
              </w:rPr>
              <w:t xml:space="preserve"> есть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paused_until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модель не ответила, разбор на паузе: 30 с, дальше вдвое, до 15 минут; первый удачный ран снимает паузу. Снять вручную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 /graph/resume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записи в статусе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failed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после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NEWS_MAX_ATTEMPTS</w:t>
            </w:r>
            <w:r>
              <w:rPr>
                <w:sz w:val="18"/>
                <w:szCs w:val="18"/>
              </w:rPr>
              <w:t xml:space="preserve"> ранов без вердикта; вернуть в очередь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 /graph/requeue-failed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интерфейс без ленты и ошибка про API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не задан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API_KEY</w:t>
            </w:r>
            <w:r>
              <w:rPr>
                <w:sz w:val="18"/>
                <w:szCs w:val="18"/>
              </w:rPr>
              <w:t xml:space="preserve"> или API не поднялся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docker compose logs api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поиск компании в онбординге «загружается»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библиотека компаний ещё грузится, около минуты после старта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диалог онбординга пропал после загрузки файлов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процесс интерфейса перезапустился, чаще всего от нехватки памяти; загружать файлы по одному, дать стенду больше памяти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источник с красной точкой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текст ошибки — под строкой во вкладке «Источники» и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/connectors/{name}/runs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Альфа-Инвестор</w:t>
            </w:r>
            <w:r>
              <w:rPr>
                <w:sz w:val="18"/>
                <w:szCs w:val="18"/>
              </w:rPr>
              <w:t xml:space="preserve"> не собирает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выключен намеренно: сайт закрыт защитой от ботов</w:t>
            </w:r>
          </w:p>
        </w:tc>
      </w:tr>
      <w:tr>
        <w:trPr>
          <w:cantSplit/>
          <w:tblHeader w:val="off"/>
        </w:trPr>
        <w:tc>
          <w:tcPr>
            <w:tcW w:type="dxa" w:w="386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модель отвечает 400 на вызов инструментов</w:t>
            </w:r>
          </w:p>
        </w:tc>
        <w:tc>
          <w:tcPr>
            <w:tcW w:type="dxa" w:w="577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для некоторых моделей нужен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LLM_PARAMS={"reasoning_effort": "none"}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Сценарий добавления компании со своим списком неполадок —
</w:t>
      </w:r>
      <w:r>
        <w:t xml:space="preserve">demo-company</w:t>
      </w:r>
      <w:r>
        <w:t xml:space="preserve">.</w:t>
      </w:r>
    </w:p>
    <w:p>
      <w:pPr>
        <w:pStyle w:val="Heading2"/>
        <w:keepNext/>
      </w:pPr>
      <w:bookmarkStart w:name="_Toc35" w:id="35"/>
      <w:r>
        <w:t xml:space="preserve">Разработка без Docker и тесты</w:t>
      </w:r>
      <w:bookmarkEnd w:id="35"/>
    </w:p>
    <w:p>
      <w:pPr>
        <w:spacing w:after="140"/>
      </w:pPr>
      <w:r>
        <w:t xml:space="preserve">Нужны Python 3.12, Poetry 2.x, Tesseract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rus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eng</w:t>
      </w:r>
      <w:r>
        <w:t xml:space="preserve">) и Postgres 16 с
pgvector — проще всего база из compose на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127.0.0.1:5433</w:t>
      </w:r>
      <w:r>
        <w:t xml:space="preserve">. Версии всех
зависимостей зафиксированы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poetry.lock</w:t>
      </w:r>
      <w:r>
        <w:t xml:space="preserve">.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poetry install</w:t>
      </w:r>
    </w:p>
    <w:p>
      <w:pPr>
        <w:spacing w:after="140"/>
      </w:pPr>
      <w:r>
        <w:t xml:space="preserve">Интерфейс с хоста: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PROFILE_DATABASE_URL=postgresql://eventgraph:eventgraph@127.0.0.1:5433/eventgraph API_KEY=… .venv/bin/python -m gui</w:t>
      </w:r>
    </w:p>
    <w:p>
      <w:pPr>
        <w:spacing w:after="140"/>
      </w:pPr>
      <w:r>
        <w:t xml:space="preserve">Unit-тесты: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pytest</w:t>
      </w:r>
    </w:p>
    <w:p>
      <w:pPr>
        <w:spacing w:after="140"/>
      </w:pPr>
      <w:r>
        <w:t xml:space="preserve">Интеграционные (нужна база):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pytest -m integration</w:t>
      </w:r>
    </w:p>
    <w:p>
      <w:pPr>
        <w:pStyle w:val="Heading1"/>
        <w:keepNext/>
        <w:pageBreakBefore/>
      </w:pPr>
      <w:bookmarkStart w:name="_Toc36" w:id="36"/>
      <w:r>
        <w:t xml:space="preserve">Архитектура</w:t>
      </w:r>
      <w:bookmarkEnd w:id="36"/>
    </w:p>
    <w:p>
      <w:pPr>
        <w:spacing w:after="140"/>
      </w:pPr>
      <w:r>
        <w:t xml:space="preserve">Как EventGraph превращает поток новостей в персональные выводы для компании:
из каких частей он состоит, как идёт запись от источника до карточки в
ленте, что делают агенты и как обеспечены трассируемость и безопасность.</w:t>
      </w:r>
    </w:p>
    <w:p>
      <w:pPr>
        <w:pStyle w:val="Heading2"/>
        <w:keepNext/>
      </w:pPr>
      <w:bookmarkStart w:name="_Toc37" w:id="37"/>
      <w:r>
        <w:t xml:space="preserve">Части сервиса</w:t>
      </w:r>
      <w:bookmarkEnd w:id="37"/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20" name="arch.png" descr="Схема сервисов EventGraph" title="Схема сервисов Event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Схема сервисов EventGraph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4"/>
        <w:gridCol w:w="5014"/>
      </w:tblGrid>
      <w:tr>
        <w:trPr>
          <w:cantSplit/>
          <w:tblHeader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часть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делает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Интерфейс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прототип «Альфа-Бизнеса» на стандартном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http.server</w:t>
            </w:r>
            <w:r>
              <w:rPr>
                <w:sz w:val="18"/>
                <w:szCs w:val="18"/>
              </w:rPr>
              <w:t xml:space="preserve"> Python: лента, карточки, граф, профиль, чат онбординга, настройки. В API ходит со стороны сервера с ключом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X-Api-Key</w:t>
            </w:r>
            <w:r>
              <w:rPr>
                <w:sz w:val="18"/>
                <w:szCs w:val="18"/>
              </w:rPr>
              <w:t xml:space="preserve"> — браузер ключа не видит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eventgraph/main.py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eventgraph/api/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FastAPI: источники, записи, граф, раны агентов, профили, лента компании, AI-чаты и сводки. В граф через API не пишут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Воркер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eventgraph/worker.py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коннекторы по расписанию; очередь разбора: аналитик 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</w:t>
            </w:r>
            <w:r>
              <w:rPr>
                <w:sz w:val="18"/>
                <w:szCs w:val="18"/>
              </w:rPr>
              <w:t xml:space="preserve"> по одной записи; садовник по сроку; загрузка базового графа, профилей-примеров и профилей из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PROFILES_DIR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Онбординг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агент «Добавить компанию»: разбор документов (docling), фильтр чувствительных данных, вопросы, сборка страничного профиля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Postgres + pgvector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одна база на записи, граф, раны, профили, библиотеку компаний и векторы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SearXNG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метапоисковик для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web_search</w:t>
            </w:r>
            <w:r>
              <w:rPr>
                <w:sz w:val="18"/>
                <w:szCs w:val="18"/>
              </w:rPr>
              <w:t xml:space="preserve"> агентов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search_tool/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62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Langfuse</w:t>
            </w:r>
            <w:r>
              <w:rPr>
                <w:sz w:val="18"/>
                <w:szCs w:val="18"/>
              </w:rPr>
              <w:t xml:space="preserve"> (необязательно)</w:t>
            </w:r>
          </w:p>
        </w:tc>
        <w:tc>
          <w:tcPr>
            <w:tcW w:type="dxa" w:w="501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трассировка всех вызовов модели и инструментов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bookmarkStart w:name="_Toc38" w:id="38"/>
      <w:r>
        <w:t xml:space="preserve">Путь записи</w:t>
      </w:r>
      <w:bookmarkEnd w:id="38"/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7753350"/>
            <wp:effectExtent t="0" r="0" b="0" l="0"/>
            <wp:docPr id="21" name="pipeline.png" descr="Путь записи от источника до ленты" title="Путь записи от источника до лен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Путь записи от источника до ленты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Сбор.</w:t>
      </w:r>
      <w:r>
        <w:t xml:space="preserve"> Коннектор забирает новые материалы по своему курсору и
расписанию и кладёт их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items</w:t>
      </w:r>
      <w:r>
        <w:t xml:space="preserve">. Первый запуск забирает по 10 последних.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Сюжеты и дубли.</w:t>
      </w:r>
      <w:r>
        <w:t xml:space="preserve"> Записи об одном событии объединяются в сюжет (по
сходству векторов в окне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STORY_WINDOW_HOURS</w:t>
      </w:r>
      <w:r>
        <w:t xml:space="preserve">): агенту видно, в какие
события графа уже разобраны другие записи сюжета. Почти дословный повтор
уже разобранного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DUPLICATE_THRESHOLD</w:t>
      </w:r>
      <w:r>
        <w:t xml:space="preserve">) закрывается без LLM.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Оценка.</w:t>
      </w:r>
      <w:r>
        <w:t xml:space="preserve"> 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analyst</w:t>
      </w:r>
      <w:r>
        <w:t xml:space="preserve"> оценивает запись для каждой компании,
подписанной на её источник: до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ANALYST_CONCURRENCY</w:t>
      </w:r>
      <w:r>
        <w:t xml:space="preserve"> ранов одновременно.
Сбой аналитика разбор не останавливает: запись идёт дальше без оценки, а
повторная попытка оценивает её только для тех, у кого оценки нет.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Порог.</w:t>
      </w:r>
      <w:r>
        <w:t xml:space="preserve"> Запись ниже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min_importance</w:t>
      </w:r>
      <w:r>
        <w:t xml:space="preserve"> для всех компаний закрывается
вердиктом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below_threshold</w:t>
      </w:r>
      <w:r>
        <w:t xml:space="preserve"> и в граф не попадает. Важная хоть одной
компании идёт в общий граф. Снизили порог или добавили компанию —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POST /graph/requeue-below-threshold</w:t>
      </w:r>
      <w:r>
        <w:t xml:space="preserve"> вернёт такие записи в очередь.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Граф.</w:t>
      </w:r>
      <w:r>
        <w:t xml:space="preserve"> 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</w:t>
      </w:r>
      <w:r>
        <w:t xml:space="preserve"> разбирает запись в события, организации, людей,
места и связи и пишет их одной транзакцией. Раны записи идут строго по
одному: две записи об одном событии, разобранные параллельно, дали бы два
узла-дубля.</w:t>
      </w:r>
    </w:p>
    <w:p>
      <w:pPr>
        <w:pStyle w:val="ListParagraph"/>
        <w:numPr>
          <w:ilvl w:val="0"/>
          <w:numId w:val="6"/>
        </w:numPr>
        <w:spacing w:after="60" w:before="20"/>
      </w:pPr>
      <w:r>
        <w:rPr>
          <w:b/>
          <w:bCs/>
        </w:rPr>
        <w:t xml:space="preserve">Лента.</w:t>
      </w:r>
      <w:r>
        <w:t xml:space="preserve">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GET /profiles/{id}/feed</w:t>
      </w:r>
      <w:r>
        <w:t xml:space="preserve"> отдаёт записи с оценками компании;
интерфейс дополняет карточку фрагментами аналитики банка и событием графа.</w:t>
      </w:r>
    </w:p>
    <w:p>
      <w:pPr>
        <w:spacing w:after="60"/>
      </w:pPr>
    </w:p>
    <w:p>
      <w:pPr>
        <w:spacing w:after="140"/>
      </w:pPr>
      <w:r>
        <w:t xml:space="preserve">Если модель не отвечает, разбор встаёт на паузу: 30 с, дальше вдвое, до
15 минут; первый удачный ран её снимает. Новая запись уходит в разбор через
пару секунд после сбора.</w:t>
      </w:r>
    </w:p>
    <w:p>
      <w:pPr>
        <w:pStyle w:val="Heading2"/>
        <w:keepNext/>
      </w:pPr>
      <w:bookmarkStart w:name="_Toc39" w:id="39"/>
      <w:r>
        <w:t xml:space="preserve">Агенты</w:t>
      </w:r>
      <w:bookmarkEnd w:id="39"/>
    </w:p>
    <w:p>
      <w:pPr>
        <w:spacing w:after="140"/>
      </w:pPr>
      <w:r>
        <w:t xml:space="preserve">Каждый агент — ReAct-цикл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eventgraph/agents/runner.py</w:t>
      </w:r>
      <w:r>
        <w:t xml:space="preserve">): модель сама
решает, какой инструмент вызвать, видит ответы прошлых шагов и
останавливается, когда готов итог. Права и потолки заданы в коде
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eventgraph/agents/specs.py</w:t>
      </w:r>
      <w:r>
        <w:t xml:space="preserve">), промпты —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prompts/*.md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2920"/>
        <w:gridCol w:w="2096"/>
        <w:gridCol w:w="1702"/>
        <w:gridCol w:w="652"/>
        <w:gridCol w:w="882"/>
      </w:tblGrid>
      <w:tr>
        <w:trPr>
          <w:cantSplit/>
          <w:tblHeader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агент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когда работает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граф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веб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шагов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analyst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 каждую запись, для каждой компании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важность 0–5 для компании, механизм влияния, риск или возможность, горизонт, тренд по графу, связанные события, шаги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чтение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 каждую запись выше порога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события, участники, издания и связи; вердикт по записи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чтение, запись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да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100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gardener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раз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maintenance_every_days</w:t>
            </w:r>
            <w:r>
              <w:rPr>
                <w:sz w:val="18"/>
                <w:szCs w:val="18"/>
              </w:rPr>
              <w:t xml:space="preserve"> дней, между записями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дубли, островки, обрезка графа; решения о слиянии — в журнал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чтение, запись, удаление, обслуживание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summarizer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кнопка «Суммаризировать»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сводка по ленте с фильтрами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news_chat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чат в карточке события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ответы по новости с профилем компании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чтение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graph_chat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чат по графу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актуальные события, противоречия, связанные узлы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чтение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1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онбординг</w:t>
            </w:r>
          </w:p>
        </w:tc>
        <w:tc>
          <w:tcPr>
            <w:tcW w:type="dxa" w:w="29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«Добавить компанию»</w:t>
            </w:r>
          </w:p>
        </w:tc>
        <w:tc>
          <w:tcPr>
            <w:tcW w:type="dxa" w:w="209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вопросы и страницы профиля по анкете, документам и данным банка</w:t>
            </w:r>
          </w:p>
        </w:tc>
        <w:tc>
          <w:tcPr>
            <w:tcW w:type="dxa" w:w="17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5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3"/>
        <w:keepNext/>
      </w:pPr>
      <w:r>
        <w:t xml:space="preserve">Оценка аналитика</w:t>
      </w:r>
    </w:p>
    <w:p>
      <w:pPr>
        <w:spacing w:after="140"/>
      </w:pPr>
      <w:r>
        <w:t xml:space="preserve">Итог аналитика — JSON по схеме, он хранится в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items.analysis.profiles[profile_id]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7"/>
        <w:gridCol w:w="6511"/>
      </w:tblGrid>
      <w:tr>
        <w:trPr>
          <w:cantSplit/>
          <w:tblHeader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поле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значения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importance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0–5, для компании, а не для мира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impact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механизм влияния на бизнес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relevance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direct</w:t>
            </w:r>
            <w:r>
              <w:rPr>
                <w:sz w:val="18"/>
                <w:szCs w:val="18"/>
              </w:rPr>
              <w:t xml:space="preserve"> — названы компания, её продукты, клиенты, конкуренты, регуляторы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indirect</w:t>
            </w:r>
            <w:r>
              <w:rPr>
                <w:sz w:val="18"/>
                <w:szCs w:val="18"/>
              </w:rPr>
              <w:t xml:space="preserve"> — её рынок, отрасль, регион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direction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risk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opportunity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mixed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neutral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horizon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immediate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weeks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months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years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trend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относительно графа: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continues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escalates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eases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areas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entities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затронутые направления бизнеса и участники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related_events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точные имена узлов графа, которые агент действительно видел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actions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что можно сделать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confidence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headline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уверенность и заголовок для компании</w:t>
            </w:r>
          </w:p>
        </w:tc>
      </w:tr>
      <w:tr>
        <w:trPr>
          <w:cantSplit/>
          <w:tblHeader w:val="off"/>
        </w:trPr>
        <w:tc>
          <w:tcPr>
            <w:tcW w:type="dxa" w:w="312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run_id</w:t>
            </w:r>
          </w:p>
        </w:tc>
        <w:tc>
          <w:tcPr>
            <w:tcW w:type="dxa" w:w="651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ран, который сделал оценку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Глубину поиска аналитик выбирает по значимости: запись, не касающуюся
компании, он закрывает сразу, без поиска. Без валидного JSON оценка не
сохраняется, и запись оценивается заново при следующей попытке.</w:t>
      </w:r>
    </w:p>
    <w:p>
      <w:pPr>
        <w:pStyle w:val="Heading3"/>
        <w:keepNext/>
      </w:pPr>
      <w:r>
        <w:t xml:space="preserve">Инструменты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2"/>
        <w:gridCol w:w="7776"/>
      </w:tblGrid>
      <w:tr>
        <w:trPr>
          <w:cantSplit/>
          <w:tblHeader/>
        </w:trPr>
        <w:tc>
          <w:tcPr>
            <w:tcW w:type="dxa" w:w="186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77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инструменты</w:t>
            </w:r>
          </w:p>
        </w:tc>
      </w:tr>
      <w:tr>
        <w:trPr>
          <w:cantSplit/>
          <w:tblHeader w:val="off"/>
        </w:trPr>
        <w:tc>
          <w:tcPr>
            <w:tcW w:type="dxa" w:w="186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граф</w:t>
            </w:r>
          </w:p>
        </w:tc>
        <w:tc>
          <w:tcPr>
            <w:tcW w:type="dxa" w:w="77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graph_search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graph_node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graph_neighbors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graph_period</w:t>
            </w:r>
            <w:r>
              <w:rPr>
                <w:sz w:val="18"/>
                <w:szCs w:val="18"/>
              </w:rPr>
              <w:t xml:space="preserve">; у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graph_upsert</w:t>
            </w:r>
            <w:r>
              <w:rPr>
                <w:sz w:val="18"/>
                <w:szCs w:val="18"/>
              </w:rPr>
              <w:t xml:space="preserve">; у садовника — инструменты обслуживания 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graph_prune</w:t>
            </w:r>
            <w:r>
              <w:rPr>
                <w:sz w:val="18"/>
                <w:szCs w:val="18"/>
              </w:rPr>
              <w:t xml:space="preserve"> (сначала вхолостую)</w:t>
            </w:r>
          </w:p>
        </w:tc>
      </w:tr>
      <w:tr>
        <w:trPr>
          <w:cantSplit/>
          <w:tblHeader w:val="off"/>
        </w:trPr>
        <w:tc>
          <w:tcPr>
            <w:tcW w:type="dxa" w:w="186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профиль</w:t>
            </w:r>
          </w:p>
        </w:tc>
        <w:tc>
          <w:tcPr>
            <w:tcW w:type="dxa" w:w="77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profile_search(query, mode)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keyword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vector</w:t>
            </w:r>
            <w:r>
              <w:rPr>
                <w:sz w:val="18"/>
                <w:szCs w:val="18"/>
              </w:rPr>
              <w:t xml:space="preserve"> или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hybrid</w:t>
            </w:r>
            <w:r>
              <w:rPr>
                <w:sz w:val="18"/>
                <w:szCs w:val="18"/>
              </w:rPr>
              <w:t xml:space="preserve"> (слияние рангов RRF);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profile_page(page_id, offset)</w:t>
            </w:r>
            <w:r>
              <w:rPr>
                <w:sz w:val="18"/>
                <w:szCs w:val="18"/>
              </w:rPr>
              <w:t xml:space="preserve"> — страница окнами по 6000 знаков</w:t>
            </w:r>
          </w:p>
        </w:tc>
      </w:tr>
      <w:tr>
        <w:trPr>
          <w:cantSplit/>
          <w:tblHeader w:val="off"/>
        </w:trPr>
        <w:tc>
          <w:tcPr>
            <w:tcW w:type="dxa" w:w="186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веб</w:t>
            </w:r>
          </w:p>
        </w:tc>
        <w:tc>
          <w:tcPr>
            <w:tcW w:type="dxa" w:w="77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web_search(query, category, time_range, domains)</w:t>
            </w:r>
            <w:r>
              <w:rPr>
                <w:sz w:val="18"/>
                <w:szCs w:val="18"/>
              </w:rPr>
              <w:t xml:space="preserve"> — SearXNG, 5 страниц, с каждой 2 ближайших по смыслу фрагмента;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web_page(source_id, offset)</w:t>
            </w:r>
            <w:r>
              <w:rPr>
                <w:sz w:val="18"/>
                <w:szCs w:val="18"/>
              </w:rPr>
              <w:t xml:space="preserve"> — дочитать страницу</w:t>
            </w:r>
          </w:p>
        </w:tc>
      </w:tr>
      <w:tr>
        <w:trPr>
          <w:cantSplit/>
          <w:tblHeader w:val="off"/>
        </w:trPr>
        <w:tc>
          <w:tcPr>
            <w:tcW w:type="dxa" w:w="186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картинки</w:t>
            </w:r>
          </w:p>
        </w:tc>
        <w:tc>
          <w:tcPr>
            <w:tcW w:type="dxa" w:w="77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view_image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Инструменты профиля привязаны к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profile_id</w:t>
      </w:r>
      <w:r>
        <w:t xml:space="preserve"> рана — агент не может прочитать
чужой профиль.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RepeatGuard</w:t>
      </w:r>
      <w:r>
        <w:t xml:space="preserve"> не даёт зациклиться на одном вызове.</w:t>
      </w:r>
    </w:p>
    <w:p>
      <w:pPr>
        <w:pStyle w:val="Heading2"/>
        <w:keepNext/>
      </w:pPr>
      <w:bookmarkStart w:name="_Toc40" w:id="40"/>
      <w:r>
        <w:t xml:space="preserve">Граф событий</w:t>
      </w:r>
      <w:bookmarkEnd w:id="40"/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Узлы находятся по имени, рёбра — по четвёрке (откуда, куда, тип, граф);
повтор не создаёт дубль.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Типы узлов: события, организации, люди, места, темы, издания, прочее.
У узла — метаданные (дата, важность, роль, сводка, другие названия) и
элементы: публикации-первоисточники.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t xml:space="preserve">Поиск по смыслу — векторы pgvector; длинные метаданные (сводка события,
цитата публикации) получают свой вектор. Тексты публикаций эмбеддятся как
есть, без суммаризации моделью: запись в граф не тратит токены.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Базовый граф.</w:t>
      </w:r>
      <w:r>
        <w:t xml:space="preserve"> Снимок новостного графа на 21.10.2026
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eventgraph/seed/news-graph.json.gz</w:t>
      </w:r>
      <w:r>
        <w:t xml:space="preserve">: 2270 узлов, 6265 связей) с готовыми
векторами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eventgraph/seed/embeddings.npz</w:t>
      </w:r>
      <w:r>
        <w:t xml:space="preserve">) вливается при первом старте —
аналитик с первого дня сверяет записи с прошлыми событиями.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Садовник</w:t>
      </w:r>
      <w:r>
        <w:t xml:space="preserve"> по расписанию сливает дубли, убирает островки и лишнее;
решения пишутся в журнал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GET /graph/maintenance/{id}</w:t>
      </w:r>
      <w:r>
        <w:t xml:space="preserve">).</w:t>
      </w:r>
    </w:p>
    <w:p>
      <w:pPr>
        <w:spacing w:after="60"/>
      </w:pPr>
    </w:p>
    <w:p>
      <w:pPr>
        <w:pStyle w:val="Heading2"/>
        <w:keepNext/>
      </w:pPr>
      <w:bookmarkStart w:name="_Toc41" w:id="41"/>
      <w:r>
        <w:t xml:space="preserve">Профиль компании</w:t>
      </w:r>
      <w:bookmarkEnd w:id="41"/>
    </w:p>
    <w:p>
      <w:pPr>
        <w:spacing w:after="140"/>
      </w:pPr>
      <w:r>
        <w:t xml:space="preserve">Профиль — страничный документ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profile/contract.py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ProfileDocument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schema_version=2</w:t>
      </w:r>
      <w:r>
        <w:t xml:space="preserve">):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«Основное»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main</w:t>
      </w:r>
      <w:r>
        <w:t xml:space="preserve">, до 4000 знаков) — аналитик видит всегда, вместе с
оглавлением остальных страниц;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аналитические страницы</w:t>
      </w:r>
      <w:r>
        <w:t xml:space="preserve"> — продукты, контрагенты, финансы, риски;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полный текст</w:t>
      </w:r>
      <w:r>
        <w:t xml:space="preserve"> каждого приложенного файла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file-N</w:t>
      </w:r>
      <w:r>
        <w:t xml:space="preserve">), </w:t>
      </w:r>
      <w:r>
        <w:rPr>
          <w:b/>
          <w:bCs/>
        </w:rPr>
        <w:t xml:space="preserve">поля набора
банка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dataset</w:t>
      </w:r>
      <w:r>
        <w:t xml:space="preserve">), </w:t>
      </w:r>
      <w:r>
        <w:rPr>
          <w:b/>
          <w:bCs/>
        </w:rPr>
        <w:t xml:space="preserve">анкета с ответами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dialog</w:t>
      </w:r>
      <w:r>
        <w:t xml:space="preserve">).</w:t>
      </w:r>
    </w:p>
    <w:p>
      <w:pPr>
        <w:spacing w:after="60"/>
      </w:pPr>
    </w:p>
    <w:p>
      <w:pPr>
        <w:spacing w:after="140"/>
      </w:pPr>
      <w:r>
        <w:t xml:space="preserve">Фрагменты страниц лежат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profile_chunks</w:t>
      </w:r>
      <w:r>
        <w:t xml:space="preserve"> с вектором и полнотекстовым
индексом (русская морфология). Утверждения ссылаются на источник: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form.*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answer.N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file:&lt;id&gt;:&lt;стр.&gt;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dataset.*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signals.payments</w:t>
      </w:r>
      <w:r>
        <w:t xml:space="preserve">.
Агент онбординга отклоняет ссылки на несуществующие источники и просит
модель исправить ответ.</w:t>
      </w:r>
    </w:p>
    <w:p>
      <w:pPr>
        <w:spacing w:after="140"/>
      </w:pPr>
      <w:r>
        <w:t xml:space="preserve">Профиль попадает в EventGraph через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PUT /profiles</w:t>
      </w:r>
      <w:r>
        <w:t xml:space="preserve"> (так делает интерфейс
после подтверждения) или файлом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PROFILES_DIR</w:t>
      </w:r>
      <w:r>
        <w:t xml:space="preserve">. Текст для промпта
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render_for_prompt</w:t>
      </w:r>
      <w:r>
        <w:t xml:space="preserve">) хранится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company_profiles.prompt</w:t>
      </w:r>
      <w:r>
        <w:t xml:space="preserve">. Компания с
выбранными источниками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news_sources</w:t>
      </w:r>
      <w:r>
        <w:t xml:space="preserve">) получает оценки только по ним.</w:t>
      </w:r>
    </w:p>
    <w:p>
      <w:pPr>
        <w:pStyle w:val="Heading2"/>
        <w:keepNext/>
      </w:pPr>
      <w:bookmarkStart w:name="_Toc42" w:id="42"/>
      <w:r>
        <w:t xml:space="preserve">Источники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4299"/>
        <w:gridCol w:w="2436"/>
      </w:tblGrid>
      <w:tr>
        <w:trPr>
          <w:cantSplit/>
          <w:tblHeader/>
        </w:trPr>
        <w:tc>
          <w:tcPr>
            <w:tcW w:type="dxa" w:w="290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имя</w:t>
            </w:r>
          </w:p>
        </w:tc>
        <w:tc>
          <w:tcPr>
            <w:tcW w:type="dxa" w:w="42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24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вид</w:t>
            </w:r>
          </w:p>
        </w:tc>
      </w:tr>
      <w:tr>
        <w:trPr>
          <w:cantSplit/>
          <w:tblHeader w:val="off"/>
        </w:trPr>
        <w:tc>
          <w:tcPr>
            <w:tcW w:type="dxa" w:w="290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lenta_economics</w:t>
            </w:r>
          </w:p>
        </w:tc>
        <w:tc>
          <w:tcPr>
            <w:tcW w:type="dxa" w:w="42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Lenta.ru — новости экономики (RSS), раз в 30 минут</w:t>
            </w:r>
          </w:p>
        </w:tc>
        <w:tc>
          <w:tcPr>
            <w:tcW w:type="dxa" w:w="24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website</w:t>
            </w:r>
          </w:p>
        </w:tc>
      </w:tr>
      <w:tr>
        <w:trPr>
          <w:cantSplit/>
          <w:tblHeader w:val="off"/>
        </w:trPr>
        <w:tc>
          <w:tcPr>
            <w:tcW w:type="dxa" w:w="290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alfa_investments</w:t>
            </w:r>
          </w:p>
        </w:tc>
        <w:tc>
          <w:tcPr>
            <w:tcW w:type="dxa" w:w="42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Telegram-канал Альфа-Инвестиций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@alfa_investments</w:t>
            </w:r>
          </w:p>
        </w:tc>
        <w:tc>
          <w:tcPr>
            <w:tcW w:type="dxa" w:w="24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telegram_channel</w:t>
            </w:r>
          </w:p>
        </w:tc>
      </w:tr>
      <w:tr>
        <w:trPr>
          <w:cantSplit/>
          <w:tblHeader w:val="off"/>
        </w:trPr>
        <w:tc>
          <w:tcPr>
            <w:tcW w:type="dxa" w:w="290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alfa_analytics</w:t>
            </w:r>
          </w:p>
        </w:tc>
        <w:tc>
          <w:tcPr>
            <w:tcW w:type="dxa" w:w="42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PDF-отчёты аналитиков банка (приложение 2 и каталог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./pdfs</w:t>
            </w:r>
            <w:r>
              <w:rPr>
                <w:sz w:val="18"/>
                <w:szCs w:val="18"/>
              </w:rPr>
              <w:t xml:space="preserve">); запись — страница отчёта</w:t>
            </w:r>
          </w:p>
        </w:tc>
        <w:tc>
          <w:tcPr>
            <w:tcW w:type="dxa" w:w="24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pdf</w:t>
            </w:r>
          </w:p>
        </w:tc>
      </w:tr>
      <w:tr>
        <w:trPr>
          <w:cantSplit/>
          <w:tblHeader w:val="off"/>
        </w:trPr>
        <w:tc>
          <w:tcPr>
            <w:tcW w:type="dxa" w:w="290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alfa_investor_site</w:t>
            </w:r>
          </w:p>
        </w:tc>
        <w:tc>
          <w:tcPr>
            <w:tcW w:type="dxa" w:w="429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Альфа-Инвестор на alfabank.ru — </w:t>
            </w:r>
            <w:r>
              <w:rPr>
                <w:b/>
                <w:bCs/>
                <w:sz w:val="18"/>
                <w:szCs w:val="18"/>
              </w:rPr>
              <w:t xml:space="preserve">выключен</w:t>
            </w:r>
            <w:r>
              <w:rPr>
                <w:sz w:val="18"/>
                <w:szCs w:val="18"/>
              </w:rPr>
              <w:t xml:space="preserve">: сайт закрыт защитой от ботов</w:t>
            </w:r>
          </w:p>
        </w:tc>
        <w:tc>
          <w:tcPr>
            <w:tcW w:type="dxa" w:w="243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website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Виды сборщиков — модули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eventgraph/connectors/kinds/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website</w:t>
      </w:r>
      <w:r>
        <w:t xml:space="preserve"> — раздел сайта: RSS, затем sitemap, затем листинг; robots.txt
соблюдается;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telegram_channel</w:t>
      </w:r>
      <w:r>
        <w:t xml:space="preserve"> — публичный канал через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t.me/s/&lt;канал&gt;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pdf</w:t>
      </w:r>
      <w:r>
        <w:t xml:space="preserve"> — каталог или ссылки на PDF, разбор docling с общим кэшем.</w:t>
      </w:r>
    </w:p>
    <w:p>
      <w:pPr>
        <w:spacing w:after="60"/>
      </w:pPr>
    </w:p>
    <w:p>
      <w:pPr>
        <w:spacing w:after="140"/>
      </w:pPr>
      <w:r>
        <w:t xml:space="preserve">Встроенные источники — строки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eventgraph/sources.py</w:t>
      </w:r>
      <w:r>
        <w:t xml:space="preserve">. Пользователь
добавляет свои сайты и Telegram-каналы из интерфейса — это настройки
существующих сборщиков, не код. Новый вид источника — модуль с функцией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collect</w:t>
      </w:r>
      <w:r>
        <w:t xml:space="preserve">. У коннектора в базе — курсор, расписание и история запусков.</w:t>
      </w:r>
    </w:p>
    <w:p>
      <w:pPr>
        <w:pStyle w:val="Heading2"/>
        <w:keepNext/>
      </w:pPr>
      <w:bookmarkStart w:name="_Toc43" w:id="43"/>
      <w:r>
        <w:t xml:space="preserve">Хранилище</w:t>
      </w:r>
      <w:bookmarkEnd w:id="43"/>
    </w:p>
    <w:p>
      <w:pPr>
        <w:spacing w:after="140"/>
      </w:pPr>
      <w:r>
        <w:t xml:space="preserve">Одна база Postgres с pgvector: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6"/>
        <w:gridCol w:w="4832"/>
      </w:tblGrid>
      <w:tr>
        <w:trPr>
          <w:cantSplit/>
          <w:tblHeader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таблица или схема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items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собранные записи: текст, источник, сюжет, вердикт,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analysis</w:t>
            </w:r>
            <w:r>
              <w:rPr>
                <w:sz w:val="18"/>
                <w:szCs w:val="18"/>
              </w:rPr>
              <w:t xml:space="preserve"> с оценками компаний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graph_elements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graph_items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graph_merge_decisions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граф: узлы и рёбра с векторами, их элементы (публикации), журнал решений о слиянии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maintenance_runs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maintenance_tasks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прогоны садовника и их задачи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agent_runs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agent_logs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раны агентов и каждый их шаг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connectors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connector_runs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состояние источников и их запуски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company_profiles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profile_chunks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профили компаний и их фрагменты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ai_summaries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ai_chats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сводки и чаты из интерфейса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app_settings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настройки разбора и отметки загрузки базового графа</w:t>
            </w:r>
          </w:p>
        </w:tc>
      </w:tr>
      <w:tr>
        <w:trPr>
          <w:cantSplit/>
          <w:tblHeader w:val="off"/>
        </w:trPr>
        <w:tc>
          <w:tcPr>
            <w:tcW w:type="dxa" w:w="48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схема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profile_data</w:t>
            </w:r>
          </w:p>
        </w:tc>
        <w:tc>
          <w:tcPr>
            <w:tcW w:type="dxa" w:w="483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библиотека компаний приложения 1 и аналитика банка для онбординга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bookmarkStart w:name="_Toc44" w:id="44"/>
      <w:r>
        <w:t xml:space="preserve">Трассируемость</w:t>
      </w:r>
      <w:bookmarkEnd w:id="44"/>
    </w:p>
    <w:p>
      <w:pPr>
        <w:spacing w:after="140"/>
      </w:pPr>
      <w:r>
        <w:t xml:space="preserve">Каждый вывод можно восстановить до источников: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1"/>
        <w:gridCol w:w="5557"/>
      </w:tblGrid>
      <w:tr>
        <w:trPr>
          <w:cantSplit/>
          <w:tblHeader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где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ран агента: вход (запись и профиль), итог, шаги, токены, время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agent_runs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/agent-runs/{id}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каждый шаг: рассуждение, вызов инструмента с аргументами и полным ответом, ошибка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agent_logs</w:t>
            </w:r>
            <w:r>
              <w:rPr>
                <w:sz w:val="18"/>
                <w:szCs w:val="18"/>
              </w:rPr>
              <w:t xml:space="preserve"> · там же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оценка записи для компании и ран, который её сделал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items.analysis.profiles[profile_id].run_id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/graph/processed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событие графа и его публикации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 /graphs/{graph}/nodes?name=</w:t>
            </w:r>
            <w:r>
              <w:rPr>
                <w:sz w:val="18"/>
                <w:szCs w:val="18"/>
              </w:rPr>
              <w:t xml:space="preserve"> · вкладка «Граф событий»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признаки компании, на которых основан профиль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ссылки страниц профиля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 каким записям собрана сводка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ai_summaries.source_uids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проход онбординга: сообщения, запросы и ответы LLM, обращения к базе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GUI_RUNS_DIR/&lt;id&gt;/trace.jsonl</w:t>
            </w:r>
          </w:p>
        </w:tc>
      </w:tr>
      <w:tr>
        <w:trPr>
          <w:cantSplit/>
          <w:tblHeader w:val="off"/>
        </w:trPr>
        <w:tc>
          <w:tcPr>
            <w:tcW w:type="dxa" w:w="408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все вызовы модели и инструментов деревом</w:t>
            </w:r>
          </w:p>
        </w:tc>
        <w:tc>
          <w:tcPr>
            <w:tcW w:type="dxa" w:w="555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Langfuse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В интерфейсе происхождение разведено метками: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AI</w:t>
      </w:r>
      <w:r>
        <w:t xml:space="preserve"> — выводы модели,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Альфа-Банк</w:t>
      </w:r>
      <w:r>
        <w:t xml:space="preserve"> — фрагменты отчётов банка,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Источник</w:t>
      </w:r>
      <w:r>
        <w:t xml:space="preserve"> — первоисточник.</w:t>
      </w:r>
    </w:p>
    <w:p>
      <w:pPr>
        <w:pStyle w:val="Heading2"/>
        <w:keepNext/>
      </w:pPr>
      <w:bookmarkStart w:name="_Toc45" w:id="45"/>
      <w:r>
        <w:t xml:space="preserve">Безопасность</w:t>
      </w:r>
      <w:bookmarkEnd w:id="45"/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Права агентов</w:t>
      </w:r>
      <w:r>
        <w:t xml:space="preserve"> заданы в коде и определяют, какие инструменты агент
получает: аналитик и чаты только читают граф, пишет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</w:t>
      </w:r>
      <w:r>
        <w:t xml:space="preserve">, удаляет и
сливает только садовник. Агенты не исполняют код и не ходят в
произвольные системы.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Доступ.</w:t>
      </w:r>
      <w:r>
        <w:t xml:space="preserve"> Все методы API, кроме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/health</w:t>
      </w:r>
      <w:r>
        <w:t xml:space="preserve">, требуют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X-Api-Key</w:t>
      </w:r>
      <w:r>
        <w:t xml:space="preserve">
(сравнение за постоянное время); без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API_KEY</w:t>
      </w:r>
      <w:r>
        <w:t xml:space="preserve"> API закрыт. Интерфейс — по
ключу доступа из 40 символов, после входа — HttpOnly-кука; ключ LLM
хранится с правами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0600</w:t>
      </w:r>
      <w:r>
        <w:t xml:space="preserve"> и в браузер не отдаётся.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Чувствительные данные в документах</w:t>
      </w:r>
      <w:r>
        <w:t xml:space="preserve">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profile/sensitive.py</w:t>
      </w:r>
      <w:r>
        <w:t xml:space="preserve">). Текст
проверяется сразу после разбора файла — до векторов, LLM, страниц профиля
и журнала. Правила — регулярные выражения с контрольными суммами (Luhn,
СНИЛС, ИНН-12) и обязательным контекстом («паспорт», «р/с»), чтобы не
задевать числа в финансовых таблицах. Секреты (карты, CVV, пароли, ключи)
вырезаются всегда; персональные и коммерческие данные скрыты по умолчанию,
и решение принимает пользователь. Исходный файл после разбора удаляется,
в профиле остаются sha256 и счётчик скрытого.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Данные банка.</w:t>
      </w:r>
      <w:r>
        <w:t xml:space="preserve"> В LLM при черновике профиля уходят только агрегаты
связей по платежам, без ID и сумм отдельных платежей.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Недоверенный контент.</w:t>
      </w:r>
      <w:r>
        <w:t xml:space="preserve"> Страницы веб-поиска помечены для агента как
данные, а не инструкции; даже если текст новости попытается управлять
агентом, набор его инструментов от этого не расширяется. Коннекторы
соблюдают robots.txt и не обходят защиту сайтов.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Ограничения.</w:t>
      </w:r>
      <w:r>
        <w:t xml:space="preserve"> Потолки шагов, таймауты модели, инструмента и рана,
остановка рана 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POST /agent-runs/{id}/stop</w:t>
      </w:r>
      <w:r>
        <w:t xml:space="preserve">), пауза разбора
(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PUT /graph/settings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enabled: false</w:t>
      </w:r>
      <w:r>
        <w:t xml:space="preserve">), запись в граф одной
транзакцией.</w:t>
      </w:r>
    </w:p>
    <w:p>
      <w:pPr>
        <w:spacing w:after="60"/>
      </w:pPr>
    </w:p>
    <w:p>
      <w:pPr>
        <w:pStyle w:val="Heading2"/>
        <w:keepNext/>
      </w:pPr>
      <w:bookmarkStart w:name="_Toc46" w:id="46"/>
      <w:r>
        <w:t xml:space="preserve">Масштабирование</w:t>
      </w:r>
      <w:bookmarkEnd w:id="46"/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Новые клиенты и отрасли</w:t>
      </w:r>
      <w:r>
        <w:t xml:space="preserve"> не требуют кода: отрасль задаётся профилем, а
не правилами.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Новые материалы банка</w:t>
      </w:r>
      <w:r>
        <w:t xml:space="preserve"> — PDF в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./pdfs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Нагрузка.</w:t>
      </w:r>
      <w:r>
        <w:t xml:space="preserve"> Оценки разных компаний по одной записи идут параллельно;
запись в граф — строго по одной. Порог важности и подписка на источники
ограничивают число ранов на компанию. Следующий шаг — несколько воркеров
аналитика по очереди профилей при одном писателе графа и отдельная база для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profile_data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b/>
          <w:bCs/>
        </w:rPr>
        <w:t xml:space="preserve">Отличия стенда от промышленного контура:</w:t>
      </w:r>
      <w:r>
        <w:t xml:space="preserve"> нет входа через
интернет-банк и ролей (один общий ключ), один воркер, одна база, данные
клиентов — обезличенный набор кейса.</w:t>
      </w:r>
    </w:p>
    <w:p>
      <w:pPr>
        <w:spacing w:after="60"/>
      </w:pPr>
    </w:p>
    <w:p>
      <w:pPr>
        <w:pStyle w:val="Heading2"/>
        <w:keepNext/>
      </w:pPr>
      <w:bookmarkStart w:name="_Toc47" w:id="47"/>
      <w:r>
        <w:t xml:space="preserve">Карта кода</w:t>
      </w:r>
      <w:bookmarkEnd w:id="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1"/>
        <w:gridCol w:w="6167"/>
      </w:tblGrid>
      <w:tr>
        <w:trPr>
          <w:cantSplit/>
          <w:tblHeader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часть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где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сборщики источников, лента, сюжеты, воркер, API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eventgraph/connectors/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sources.py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news.py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stories.py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worker.py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api/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ReAct-цикл, повторы, картинки, учёт токенов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eventgraph/agents/runner.py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agents/images.py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агенты и промпты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eventgraph/agents/specs.py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prompts/*.md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инструменты агентов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eventgraph/agents/tools.py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agents/web.py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graph/upkeep.py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search_tool/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граф: хранение, поиск, слияние дублей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eventgraph/graph/store.py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graph/merge.py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embed.py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профиль компании и онбординг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profile/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интерфейс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gui/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трассировка Langfuse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utils/tracing.py</w:t>
            </w:r>
          </w:p>
        </w:tc>
      </w:tr>
      <w:tr>
        <w:trPr>
          <w:cantSplit/>
          <w:tblHeader w:val="off"/>
        </w:trPr>
        <w:tc>
          <w:tcPr>
            <w:tcW w:type="dxa" w:w="347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61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tests/</w:t>
            </w:r>
          </w:p>
        </w:tc>
      </w:tr>
    </w:tbl>
    <w:p>
      <w:pPr>
        <w:spacing w:after="120" w:before="0"/>
      </w:pPr>
    </w:p>
    <w:p>
      <w:pPr>
        <w:pStyle w:val="Heading1"/>
        <w:keepNext/>
        <w:pageBreakBefore/>
      </w:pPr>
      <w:bookmarkStart w:name="_Toc48" w:id="48"/>
      <w:r>
        <w:t xml:space="preserve">API</w:t>
      </w:r>
      <w:bookmarkEnd w:id="48"/>
    </w:p>
    <w:p>
      <w:pPr>
        <w:spacing w:after="140"/>
      </w:pPr>
      <w:r>
        <w:t xml:space="preserve">REST API EventGraph — то же, чем пользуется интерфейс: источники, записи,
граф, раны агентов, профили компаний, лента и AI-функции. Интерактивное
описание всех методов со схемами — Swagger самого сервиса: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http://&lt;сервер&gt;:8000/docs</w:t>
      </w:r>
      <w:r>
        <w:t xml:space="preserve">, схема —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/openapi.json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22" name="19-swagger.png" descr="Swagger EventGraph" title="Swagger Event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Swagger EventGraph</w:t>
      </w:r>
    </w:p>
    <w:p>
      <w:pPr>
        <w:pStyle w:val="Heading2"/>
        <w:keepNext/>
      </w:pPr>
      <w:bookmarkStart w:name="_Toc49" w:id="49"/>
      <w:r>
        <w:t xml:space="preserve">Доступ</w:t>
      </w:r>
      <w:bookmarkEnd w:id="49"/>
    </w:p>
    <w:p>
      <w:pPr>
        <w:spacing w:after="140"/>
      </w:pPr>
      <w:r>
        <w:t xml:space="preserve">Все методы, кроме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/health</w:t>
      </w:r>
      <w:r>
        <w:t xml:space="preserve">, требуют заголовок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X-Api-Key</w:t>
      </w:r>
      <w:r>
        <w:t xml:space="preserve"> со значением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API_KEY</w:t>
      </w:r>
      <w:r>
        <w:t xml:space="preserve"> из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.env</w:t>
      </w:r>
      <w:r>
        <w:t xml:space="preserve">. Без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API_KEY</w:t>
      </w:r>
      <w:r>
        <w:t xml:space="preserve"> API закрыт. Примеры ниже используют
переменную: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H="X-Api-Key: $(grep ^API_KEY .env | cut -d= -f2-)"</w:t>
      </w:r>
    </w:p>
    <w:p>
      <w:pPr>
        <w:spacing w:after="140"/>
      </w:pPr>
      <w:r>
        <w:t xml:space="preserve">В граф через API не пишут: пишут только агенты, в воркере, одна запись за
другой.</w:t>
      </w:r>
    </w:p>
    <w:p>
      <w:pPr>
        <w:pStyle w:val="Heading2"/>
        <w:keepNext/>
      </w:pPr>
      <w:bookmarkStart w:name="_Toc50" w:id="50"/>
      <w:r>
        <w:t xml:space="preserve">Состояние</w:t>
      </w:r>
      <w:bookmarkEnd w:id="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1705"/>
        <w:gridCol w:w="6412"/>
      </w:tblGrid>
      <w:tr>
        <w:trPr>
          <w:cantSplit/>
          <w:tblHeader/>
        </w:trPr>
        <w:tc>
          <w:tcPr>
            <w:tcW w:type="dxa" w:w="15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1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64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52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1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/health</w:t>
            </w:r>
          </w:p>
        </w:tc>
        <w:tc>
          <w:tcPr>
            <w:tcW w:type="dxa" w:w="64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база, модель, эмбеддер, включённые агенты, имя графа; без ключа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localhost:8000/health</w:t>
      </w:r>
    </w:p>
    <w:p>
      <w:pPr>
        <w:pBdr>
          <w:left w:val="single" w:color="C8CDD4" w:sz="12" w:space="6"/>
        </w:pBdr>
        <w:shd w:fill="F4F5F7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{"status": "ok", "db": true, "llm": true, "model": "deepseek-flash",</w:t>
      </w:r>
    </w:p>
    <w:p>
      <w:pPr>
        <w:pBdr>
          <w:left w:val="single" w:color="C8CDD4" w:sz="12" w:space="6"/>
        </w:pBdr>
        <w:shd w:fill="F4F5F7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 "embedder": "local:sentence-transformers/paraphrase-multilingual-mpnet-base-v2",</w:t>
      </w:r>
    </w:p>
    <w:p>
      <w:pPr>
        <w:pBdr>
          <w:left w:val="single" w:color="C8CDD4" w:sz="12" w:space="6"/>
        </w:pBdr>
        <w:shd w:fill="F4F5F7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 "embedder_remote": false, "agents": ["news", "gardener", "analyst"], "graph": "news"}</w:t>
      </w:r>
    </w:p>
    <w:p>
      <w:pPr>
        <w:pStyle w:val="Heading2"/>
        <w:keepNext/>
      </w:pPr>
      <w:bookmarkStart w:name="_Toc51" w:id="51"/>
      <w:r>
        <w:t xml:space="preserve">Источники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8"/>
        <w:gridCol w:w="4529"/>
        <w:gridCol w:w="3991"/>
      </w:tblGrid>
      <w:tr>
        <w:trPr>
          <w:cantSplit/>
          <w:tblHeader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источники: вид, расписание, курсор, последний запуск, число записей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свой источник: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kind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website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telegram_channel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target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interval_seconds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DELETE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удалить свой источник; собранные записи остаются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/connectors/{name}/run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собрать сейчас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/connectors/{name}/test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проба: что вернул бы сбор, без записи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/connectors/{name}/pause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/resume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пауза расписания; ручной запуск остаётся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/connectors/{name}/state/reset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сбросить курсор</w:t>
            </w:r>
          </w:p>
        </w:tc>
      </w:tr>
      <w:tr>
        <w:trPr>
          <w:cantSplit/>
          <w:tblHeader w:val="off"/>
        </w:trPr>
        <w:tc>
          <w:tcPr>
            <w:tcW w:type="dxa" w:w="11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52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/connectors/{name}/runs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/connector-runs/{id}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история запусков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-H "$H" localhost:8000/connectors | jq '.[] | {name, enabled, paused, last_status, items_count}'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-X POST -H "$H" localhost:8000/connectors/lenta_economics/run</w:t>
      </w:r>
    </w:p>
    <w:p>
      <w:pPr>
        <w:pStyle w:val="Heading2"/>
        <w:keepNext/>
      </w:pPr>
      <w:bookmarkStart w:name="_Toc52" w:id="52"/>
      <w:r>
        <w:t xml:space="preserve">Записи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5044"/>
        <w:gridCol w:w="2972"/>
      </w:tblGrid>
      <w:tr>
        <w:trPr>
          <w:cantSplit/>
          <w:tblHeader/>
        </w:trPr>
        <w:tc>
          <w:tcPr>
            <w:tcW w:type="dxa" w:w="162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5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29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5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/items/{uid}</w:t>
            </w:r>
          </w:p>
        </w:tc>
        <w:tc>
          <w:tcPr>
            <w:tcW w:type="dxa" w:w="29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собранные записи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5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/items/count</w:t>
            </w:r>
          </w:p>
        </w:tc>
        <w:tc>
          <w:tcPr>
            <w:tcW w:type="dxa" w:w="29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сколько записей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5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/items/{uid}/images/{n}</w:t>
            </w:r>
          </w:p>
        </w:tc>
        <w:tc>
          <w:tcPr>
            <w:tcW w:type="dxa" w:w="29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картинка записи</w:t>
            </w:r>
          </w:p>
        </w:tc>
      </w:tr>
      <w:tr>
        <w:trPr>
          <w:cantSplit/>
          <w:tblHeader w:val="off"/>
        </w:trPr>
        <w:tc>
          <w:tcPr>
            <w:tcW w:type="dxa" w:w="162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DELETE</w:t>
            </w:r>
          </w:p>
        </w:tc>
        <w:tc>
          <w:tcPr>
            <w:tcW w:type="dxa" w:w="504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/items/{uid}</w:t>
            </w:r>
          </w:p>
        </w:tc>
        <w:tc>
          <w:tcPr>
            <w:tcW w:type="dxa" w:w="297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удалить записи</w:t>
            </w:r>
          </w:p>
        </w:tc>
      </w:tr>
    </w:tbl>
    <w:p>
      <w:pPr>
        <w:spacing w:after="120" w:before="0"/>
      </w:pPr>
    </w:p>
    <w:p>
      <w:pPr>
        <w:pStyle w:val="Heading2"/>
        <w:keepNext/>
      </w:pPr>
      <w:bookmarkStart w:name="_Toc53" w:id="53"/>
      <w:r>
        <w:t xml:space="preserve">Разбор и обслуживание графа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3"/>
        <w:gridCol w:w="4418"/>
        <w:gridCol w:w="4147"/>
      </w:tblGrid>
      <w:tr>
        <w:trPr>
          <w:cantSplit/>
          <w:tblHeader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/graph/status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очередь, запись в работе, пауза после сбоя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paused_until</w:t>
            </w:r>
            <w:r>
              <w:rPr>
                <w:sz w:val="18"/>
                <w:szCs w:val="18"/>
              </w:rPr>
              <w:t xml:space="preserve">), последняя разобранная запись, срок обслуживания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PUT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/graph/settings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настройки разбора: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enabled</w:t>
            </w:r>
            <w:r>
              <w:rPr>
                <w:sz w:val="18"/>
                <w:szCs w:val="18"/>
              </w:rPr>
              <w:t xml:space="preserve"> (пауза),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min_importance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item_images</w:t>
            </w:r>
            <w:r>
              <w:rPr>
                <w:sz w:val="18"/>
                <w:szCs w:val="18"/>
              </w:rPr>
              <w:t xml:space="preserve">, расписание и задачи садовника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/graph/processed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последние разобранные записи: вердикт, событие или причина, ран, оценка (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?min_importance=4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/graph/stats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динамика по дням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/graph/resume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снять паузу после сбоя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/graph/requeue-failed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вернуть в очередь записи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failed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/graph/requeue-below-threshold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вернуть записи, закрытые порогом важности: после снижения порога или добавления компании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/graph/maintain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/graph/maintain/stop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обслуживание сейчас / остановить после текущей задачи</w:t>
            </w:r>
          </w:p>
        </w:tc>
      </w:tr>
      <w:tr>
        <w:trPr>
          <w:cantSplit/>
          <w:tblHeader w:val="off"/>
        </w:trPr>
        <w:tc>
          <w:tcPr>
            <w:tcW w:type="dxa" w:w="10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1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/graph/maintenance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/graph/maintenance/{id}</w:t>
            </w:r>
          </w:p>
        </w:tc>
        <w:tc>
          <w:tcPr>
            <w:tcW w:type="dxa" w:w="414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прогоны садовника, их задачи и решения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-H "$H" localhost:8000/graph/status | jq '{queue, working, paused_until}'</w:t>
      </w:r>
    </w:p>
    <w:p>
      <w:pPr>
        <w:spacing w:after="140"/>
      </w:pPr>
      <w:r>
        <w:t xml:space="preserve">Поставить порог важности 2 и вернуть закрытые им записи: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-X PUT -H "$H" -H 'Content-Type: application/json' -d '{"min_importance": 2}' localhost:8000/graph/settings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-X POST -H "$H" localhost:8000/graph/requeue-below-threshold</w:t>
      </w:r>
    </w:p>
    <w:p>
      <w:pPr>
        <w:spacing w:after="140"/>
      </w:pPr>
      <w:r>
        <w:t xml:space="preserve">Вердикты записи: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stored</w:t>
      </w:r>
      <w:r>
        <w:t xml:space="preserve"> — записана в граф новым событием,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merged</w:t>
      </w:r>
      <w:r>
        <w:t xml:space="preserve"> —
добавлена к существующему событию,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skipped</w:t>
      </w:r>
      <w:r>
        <w:t xml:space="preserve"> — агент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</w:t>
      </w:r>
      <w:r>
        <w:t xml:space="preserve"> счёл её пустой
(с причиной),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duplicate</w:t>
      </w:r>
      <w:r>
        <w:t xml:space="preserve"> — почти дословный повтор, закрыт без LLM,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below_threshold</w:t>
      </w:r>
      <w:r>
        <w:t xml:space="preserve"> — не важна ни одной компании,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failed</w:t>
      </w:r>
      <w:r>
        <w:t xml:space="preserve"> — не разобрана за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NEWS_MAX_ATTEMPTS</w:t>
      </w:r>
      <w:r>
        <w:t xml:space="preserve"> попыток.</w:t>
      </w:r>
    </w:p>
    <w:p>
      <w:pPr>
        <w:pStyle w:val="Heading2"/>
        <w:keepNext/>
      </w:pPr>
      <w:bookmarkStart w:name="_Toc54" w:id="54"/>
      <w:r>
        <w:t xml:space="preserve">Граф</w:t>
      </w:r>
      <w:bookmarkEnd w:id="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4849"/>
        <w:gridCol w:w="3601"/>
      </w:tblGrid>
      <w:tr>
        <w:trPr>
          <w:cantSplit/>
          <w:tblHeader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список графов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выгрузка графа целиком; годится как свой снимок для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GRAPH_SEED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/graphs/{graph}/nodes?name=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узел по имени с элементами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/graphs/{graph}/{nodes|edges}/{id}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узел или ребро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/graphs/{graph}/search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поиск по смыслу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/graphs/{graph}/neighbors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окрестность узла</w:t>
            </w:r>
          </w:p>
        </w:tc>
      </w:tr>
      <w:tr>
        <w:trPr>
          <w:cantSplit/>
          <w:tblHeader w:val="off"/>
        </w:trPr>
        <w:tc>
          <w:tcPr>
            <w:tcW w:type="dxa" w:w="118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84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/graphs/{graph}/period?since=&amp;until=</w:t>
            </w:r>
          </w:p>
        </w:tc>
        <w:tc>
          <w:tcPr>
            <w:tcW w:type="dxa" w:w="360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события периода и кто был в центре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-G -H "$H" --data-urlencode 'name=Банк России' localhost:8000/graphs/news/nodes | jq</w:t>
      </w:r>
    </w:p>
    <w:p>
      <w:pPr>
        <w:pStyle w:val="Heading2"/>
        <w:keepNext/>
      </w:pPr>
      <w:bookmarkStart w:name="_Toc55" w:id="55"/>
      <w:r>
        <w:t xml:space="preserve">Агенты и раны</w:t>
      </w:r>
      <w:bookmarkEnd w:id="5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3819"/>
        <w:gridCol w:w="4602"/>
      </w:tblGrid>
      <w:tr>
        <w:trPr>
          <w:cantSplit/>
          <w:tblHeader/>
        </w:trPr>
        <w:tc>
          <w:tcPr>
            <w:tcW w:type="dxa" w:w="121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3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46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3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/agents</w:t>
            </w:r>
          </w:p>
        </w:tc>
        <w:tc>
          <w:tcPr>
            <w:tcW w:type="dxa" w:w="46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агенты: включён ли, потолок шагов, температура, права в графе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3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/agent-runs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/agent-runs/{id}</w:t>
            </w:r>
          </w:p>
        </w:tc>
        <w:tc>
          <w:tcPr>
            <w:tcW w:type="dxa" w:w="46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раны: вход, итог, статус, токены, время; в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{id}</w:t>
            </w:r>
            <w:r>
              <w:rPr>
                <w:sz w:val="18"/>
                <w:szCs w:val="18"/>
              </w:rPr>
              <w:t xml:space="preserve"> — каждый шаг с рассуждением, вызовом инструмента, аргументами и ответом</w:t>
            </w:r>
          </w:p>
        </w:tc>
      </w:tr>
      <w:tr>
        <w:trPr>
          <w:cantSplit/>
          <w:tblHeader w:val="off"/>
        </w:trPr>
        <w:tc>
          <w:tcPr>
            <w:tcW w:type="dxa" w:w="121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3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/agent-runs/{id}/stop</w:t>
            </w:r>
          </w:p>
        </w:tc>
        <w:tc>
          <w:tcPr>
            <w:tcW w:type="dxa" w:w="460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остановить ран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t xml:space="preserve">Как восстановить, почему запись получила такую оценку: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-H "$H" 'localhost:8000/graph/processed?min_importance=4' | jq '.[0] | {title, run_id, analysis}'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-H "$H" localhost:8000/agent-runs/&lt;run_id&gt; | jq</w:t>
      </w:r>
    </w:p>
    <w:p>
      <w:pPr>
        <w:pStyle w:val="Heading2"/>
        <w:keepNext/>
      </w:pPr>
      <w:bookmarkStart w:name="_Toc56" w:id="56"/>
      <w:r>
        <w:t xml:space="preserve">Профили и лента</w:t>
      </w:r>
      <w:bookmarkEnd w:id="5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4487"/>
        <w:gridCol w:w="3991"/>
      </w:tblGrid>
      <w:tr>
        <w:trPr>
          <w:cantSplit/>
          <w:tblHeader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профили компаний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PUT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загрузить профиль (экспорт онбординга или мастера CLI); новая версия по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profile_id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профиль: страницы, оглавление, текст для аналитика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DELETE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снять компанию с оценки; лента остаётся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/profiles/{id}/pages/{page_id}?offset=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страница профиля окнами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/profiles/{id}/search?q=&amp;mode=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поиск по страницам: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hybrid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vector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keyword</w:t>
            </w:r>
            <w:r>
              <w:rPr>
                <w:sz w:val="18"/>
                <w:szCs w:val="18"/>
              </w:rPr>
              <w:t xml:space="preserve"> — то же, что инструмент аналитика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PUT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/profiles/{id}/sources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источники компании: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{"sources": [...]}</w:t>
            </w:r>
            <w:r>
              <w:rPr>
                <w:sz w:val="18"/>
                <w:szCs w:val="18"/>
              </w:rPr>
              <w:t xml:space="preserve">; пусто — все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/profiles/{id}/edit-proposal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черновик правок профиля по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{"instruction": "…"}</w:t>
            </w:r>
            <w:r>
              <w:rPr>
                <w:sz w:val="18"/>
                <w:szCs w:val="18"/>
              </w:rPr>
              <w:t xml:space="preserve">; не сохраняет</w:t>
            </w:r>
          </w:p>
        </w:tc>
      </w:tr>
      <w:tr>
        <w:trPr>
          <w:cantSplit/>
          <w:tblHeader w:val="off"/>
        </w:trPr>
        <w:tc>
          <w:tcPr>
            <w:tcW w:type="dxa" w:w="1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8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/profiles/{id}/feed?min_importance=</w:t>
            </w:r>
          </w:p>
        </w:tc>
        <w:tc>
          <w:tcPr>
            <w:tcW w:type="dxa" w:w="399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лента компании по её оценкам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-H "$H" 'localhost:8000/profiles/demo-vectorfood/feed?min_importance=4' | jq '.[] | {title, importance: .analysis.importance, impact: .analysis.impact}'</w:t>
      </w: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-G -H "$H" --data-urlencode 'q=рефинансирование кредитов' localhost:8000/profiles/demo-vectorfood/search | jq '.results[] | {page_id, text}'</w:t>
      </w:r>
    </w:p>
    <w:p>
      <w:pPr>
        <w:spacing w:after="140"/>
      </w:pPr>
      <w:r>
        <w:t xml:space="preserve">Запись ленты: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uid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connector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title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url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published</w:t>
      </w:r>
      <w:r>
        <w:t xml:space="preserve">,
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collected_at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verdict</w:t>
      </w:r>
      <w:r>
        <w:t xml:space="preserve">,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event</w:t>
      </w:r>
      <w:r>
        <w:t xml:space="preserve"> (событие в графе) и </w:t>
      </w:r>
      <w:r>
        <w:rPr>
          <w:rFonts w:ascii="Consolas" w:cs="Consolas" w:eastAsia="Consolas" w:hAnsi="Consolas"/>
          <w:color w:val="B4232A"/>
          <w:sz w:val="18"/>
          <w:szCs w:val="18"/>
          <w:shd w:fill="F4F5F7" w:color="auto" w:val="clear"/>
        </w:rPr>
        <w:t xml:space="preserve">analysis</w:t>
      </w:r>
      <w:r>
        <w:t xml:space="preserve"> — оценка
этой компании (поля — в </w:t>
      </w:r>
      <w:r>
        <w:t xml:space="preserve">«Архитектуре»</w:t>
      </w:r>
      <w:r>
        <w:t xml:space="preserve">).</w:t>
      </w:r>
    </w:p>
    <w:p>
      <w:pPr>
        <w:pStyle w:val="Heading2"/>
        <w:keepNext/>
      </w:pPr>
      <w:bookmarkStart w:name="_Toc57" w:id="57"/>
      <w:r>
        <w:t xml:space="preserve">AI: сводки и чаты</w:t>
      </w:r>
      <w:bookmarkEnd w:id="57"/>
    </w:p>
    <w:p>
      <w:pPr>
        <w:spacing w:after="140"/>
      </w:pPr>
      <w:r>
        <w:t xml:space="preserve">Требуют ключа LLM.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6"/>
        <w:gridCol w:w="4434"/>
        <w:gridCol w:w="4058"/>
      </w:tblGrid>
      <w:tr>
        <w:trPr>
          <w:cantSplit/>
          <w:tblHeader/>
        </w:trPr>
        <w:tc>
          <w:tcPr>
            <w:tcW w:type="dxa" w:w="1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метод</w:t>
            </w:r>
          </w:p>
        </w:tc>
        <w:tc>
          <w:tcPr>
            <w:tcW w:type="dxa" w:w="44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путь</w:t>
            </w:r>
          </w:p>
        </w:tc>
        <w:tc>
          <w:tcPr>
            <w:tcW w:type="dxa" w:w="40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b/>
                <w:bCs/>
                <w:sz w:val="18"/>
                <w:szCs w:val="18"/>
              </w:rPr>
              <w:t xml:space="preserve">что</w:t>
            </w:r>
          </w:p>
        </w:tc>
      </w:tr>
      <w:tr>
        <w:trPr>
          <w:cantSplit/>
          <w:tblHeader w:val="off"/>
        </w:trPr>
        <w:tc>
          <w:tcPr>
            <w:tcW w:type="dxa" w:w="1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/ai/summaries/{profile_id}</w:t>
            </w:r>
          </w:p>
        </w:tc>
        <w:tc>
          <w:tcPr>
            <w:tcW w:type="dxa" w:w="40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сохранённая сводка / новая сводка по ленте: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min_importance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direction</w:t>
            </w:r>
          </w:p>
        </w:tc>
      </w:tr>
      <w:tr>
        <w:trPr>
          <w:cantSplit/>
          <w:tblHeader w:val="off"/>
        </w:trPr>
        <w:tc>
          <w:tcPr>
            <w:tcW w:type="dxa" w:w="1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</w:p>
        </w:tc>
        <w:tc>
          <w:tcPr>
            <w:tcW w:type="dxa" w:w="44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/ai/chats/{profile_id}</w:t>
            </w:r>
          </w:p>
        </w:tc>
        <w:tc>
          <w:tcPr>
            <w:tcW w:type="dxa" w:w="40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история обсуждений компании</w:t>
            </w:r>
          </w:p>
        </w:tc>
      </w:tr>
      <w:tr>
        <w:trPr>
          <w:cantSplit/>
          <w:tblHeader w:val="off"/>
        </w:trPr>
        <w:tc>
          <w:tcPr>
            <w:tcW w:type="dxa" w:w="1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GET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/ai/chats/{profile_id}/{item_uid}</w:t>
            </w:r>
          </w:p>
        </w:tc>
        <w:tc>
          <w:tcPr>
            <w:tcW w:type="dxa" w:w="40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чат по новости: история / новое сообщение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{"message": "…"}</w:t>
            </w:r>
          </w:p>
        </w:tc>
      </w:tr>
      <w:tr>
        <w:trPr>
          <w:cantSplit/>
          <w:tblHeader w:val="off"/>
        </w:trPr>
        <w:tc>
          <w:tcPr>
            <w:tcW w:type="dxa" w:w="11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POST</w:t>
            </w:r>
          </w:p>
        </w:tc>
        <w:tc>
          <w:tcPr>
            <w:tcW w:type="dxa" w:w="443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/ai/graph-chat</w:t>
            </w:r>
          </w:p>
        </w:tc>
        <w:tc>
          <w:tcPr>
            <w:tcW w:type="dxa" w:w="40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sz w:val="18"/>
                <w:szCs w:val="18"/>
              </w:rPr>
              <w:t xml:space="preserve">вопрос по всему графу: </w:t>
            </w:r>
            <w:r>
              <w:rPr>
                <w:rFonts w:ascii="Consolas" w:cs="Consolas" w:eastAsia="Consolas" w:hAnsi="Consolas"/>
                <w:color w:val="B4232A"/>
                <w:sz w:val="18"/>
                <w:szCs w:val="18"/>
                <w:shd w:fill="F4F5F7" w:color="auto" w:val="clear"/>
              </w:rPr>
              <w:t xml:space="preserve">{"message": "…", "history": [...]}</w:t>
            </w:r>
          </w:p>
        </w:tc>
      </w:tr>
    </w:tbl>
    <w:p>
      <w:pPr>
        <w:spacing w:after="120" w:before="0"/>
      </w:pPr>
    </w:p>
    <w:p>
      <w:pPr>
        <w:pBdr>
          <w:left w:val="single" w:color="C8CDD4" w:sz="12" w:space="6"/>
        </w:pBdr>
        <w:shd w:fill="F4F5F7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color w:val="0B1F35"/>
          <w:sz w:val="17"/>
          <w:szCs w:val="17"/>
        </w:rPr>
        <w:t xml:space="preserve">curl -s -X POST -H "$H" -H 'Content-Type: application/json' -d '{"min_importance": 3, "direction": "risk"}' localhost:8000/ai/summaries/demo-vectorfood | jq -r .content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 xml:space="preserve">PAGE</w:instrText>
    </w:r>
    <w:r>
      <w:rPr>
        <w:color w:val="5B6573"/>
        <w:sz w:val="16"/>
        <w:szCs w:val="16"/>
      </w:rPr>
      <w:fldChar w:fldCharType="separate"/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638"/>
      </w:tabs>
    </w:pPr>
    <w:r>
      <w:rPr>
        <w:b/>
        <w:bCs/>
        <w:color w:val="EF3124"/>
        <w:sz w:val="16"/>
        <w:szCs w:val="16"/>
      </w:rPr>
      <w:t xml:space="preserve">EventGraph</w:t>
    </w:r>
    <w:r>
      <w:rPr>
        <w:color w:val="5B6573"/>
        <w:sz w:val="16"/>
        <w:szCs w:val="16"/>
      </w:rPr>
      <w:t xml:space="preserve">	Документация сервиса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80"/>
      </w:pPr>
    </w:lvl>
    <w:lvl w:ilvl="1" w:tentative="1">
      <w:start w:val="1"/>
      <w:numFmt w:val="bullet"/>
      <w:lvlText w:val="◦"/>
      <w:lvlJc w:val="left"/>
      <w:pPr>
        <w:ind w:left="1080" w:hanging="280"/>
      </w:pPr>
    </w:lvl>
    <w:lvl w:ilvl="2" w:tentative="1">
      <w:start w:val="1"/>
      <w:numFmt w:val="bullet"/>
      <w:lvlText w:val="▪"/>
      <w:lvlJc w:val="left"/>
      <w:pPr>
        <w:ind w:left="18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EF3124" w:sz="12" w:space="8"/>
      </w:pBdr>
      <w:spacing w:after="280" w:before="0"/>
      <w:outlineLvl w:val="0"/>
    </w:pPr>
    <w:rPr>
      <w:rFonts w:ascii="Arial" w:cs="Arial" w:eastAsia="Arial" w:hAnsi="Arial"/>
      <w:b/>
      <w:bCs/>
      <w:color w:val="0B1F3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0B1F3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B1F35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0B1F3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tqbgg8hhejz3m7-wti8w" Type="http://schemas.openxmlformats.org/officeDocument/2006/relationships/hyperlink" Target="https://langfuse.com" TargetMode="External"/><Relationship Id="rId10" Type="http://schemas.openxmlformats.org/officeDocument/2006/relationships/image" Target="media/d9eb84b710971c22f42ac188646ac1ac02cde2a8.png"/><Relationship Id="rId11" Type="http://schemas.openxmlformats.org/officeDocument/2006/relationships/image" Target="media/026cde1467ea82056857c9598e9aa8080e541ab1.png"/><Relationship Id="rId12" Type="http://schemas.openxmlformats.org/officeDocument/2006/relationships/image" Target="media/17bc8ad5541159f1c00aaf439b6a66035be244be.png"/><Relationship Id="rId13" Type="http://schemas.openxmlformats.org/officeDocument/2006/relationships/image" Target="media/984c774a0e6e19a6d2b22c924b23191660867bbd.png"/><Relationship Id="rId14" Type="http://schemas.openxmlformats.org/officeDocument/2006/relationships/image" Target="media/dcc146349081e83968dde9878b43151c0a4d04aa.png"/><Relationship Id="rId15" Type="http://schemas.openxmlformats.org/officeDocument/2006/relationships/image" Target="media/6c9b438b41bd4af2e03b600eb86df5ec5c248850.png"/><Relationship Id="rId16" Type="http://schemas.openxmlformats.org/officeDocument/2006/relationships/image" Target="media/fb4cffaab85bb009c8286b0083dce118358ffe3a.png"/><Relationship Id="rId17" Type="http://schemas.openxmlformats.org/officeDocument/2006/relationships/image" Target="media/b3f66d4e586109e5c2d939eb4c2a0875ac1d2cc5.png"/><Relationship Id="rId18" Type="http://schemas.openxmlformats.org/officeDocument/2006/relationships/image" Target="media/da317dfc42cf16cce8cc5a059c9f9d399536d97b.png"/><Relationship Id="rId19" Type="http://schemas.openxmlformats.org/officeDocument/2006/relationships/image" Target="media/88dedf5ccd3ef33931bd908f3056fb9495f93349.png"/><Relationship Id="rId20" Type="http://schemas.openxmlformats.org/officeDocument/2006/relationships/image" Target="media/120c000d7508c1663b2a1245f133463e8120f125.png"/><Relationship Id="rId21" Type="http://schemas.openxmlformats.org/officeDocument/2006/relationships/image" Target="media/9373a1c8872730dd7a94add8308262bd824f5235.png"/><Relationship Id="rId22" Type="http://schemas.openxmlformats.org/officeDocument/2006/relationships/image" Target="media/581f8553a4a7c16093af9d9401be8d6be724feb8.png"/><Relationship Id="rId23" Type="http://schemas.openxmlformats.org/officeDocument/2006/relationships/image" Target="media/e508622a52622181ea5498a68c0f5b31d7335a0e.png"/><Relationship Id="rId24" Type="http://schemas.openxmlformats.org/officeDocument/2006/relationships/image" Target="media/1ec22e480c943ea2ac79287a038252522030b766.png"/><Relationship Id="rId25" Type="http://schemas.openxmlformats.org/officeDocument/2006/relationships/image" Target="media/4b76d7478abc1034b4353e43e722fd6a6916d247.png"/><Relationship Id="rId26" Type="http://schemas.openxmlformats.org/officeDocument/2006/relationships/image" Target="media/48d30639ab6beffd91cfa9c2e4c3de8b523d8f49.png"/><Relationship Id="rId27" Type="http://schemas.openxmlformats.org/officeDocument/2006/relationships/image" Target="media/e310a0b3075ca287fd614e0b691cd9a2ee13f449.png"/><Relationship Id="rId28" Type="http://schemas.openxmlformats.org/officeDocument/2006/relationships/image" Target="media/c178a00ab01e4c1002668dc65233213fd5699bf7.png"/><Relationship Id="rId29" Type="http://schemas.openxmlformats.org/officeDocument/2006/relationships/image" Target="media/341b48a6e60106d2e7e8f7036746162cfa737604.png"/><Relationship Id="rId30" Type="http://schemas.openxmlformats.org/officeDocument/2006/relationships/image" Target="media/ac042c6b14093925b52a6c3ca0783c98c3957a52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EventGraph — документация сервиса</dc:title>
  <dc:creator>EventGraph</dc:creator>
  <dc:description>Документация EventGraph</dc:description>
  <cp:lastModifiedBy>Un-named</cp:lastModifiedBy>
  <cp:revision>1</cp:revision>
  <dcterms:created xsi:type="dcterms:W3CDTF">2026-10-25T12:36:37.825Z</dcterms:created>
  <dcterms:modified xsi:type="dcterms:W3CDTF">2026-10-25T12:36:37.830Z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