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499" w:rsidRDefault="007E02AA">
      <w:r>
        <w:rPr>
          <w:noProof/>
          <w:lang w:eastAsia="ru-RU"/>
        </w:rPr>
        <w:drawing>
          <wp:inline distT="0" distB="0" distL="0" distR="0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4-05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AA" w:rsidRDefault="007E02AA"/>
    <w:p w:rsidR="007E02AA" w:rsidRDefault="007E02AA">
      <w:r>
        <w:rPr>
          <w:noProof/>
          <w:lang w:eastAsia="ru-RU"/>
        </w:rPr>
        <w:lastRenderedPageBreak/>
        <w:drawing>
          <wp:inline distT="0" distB="0" distL="0" distR="0">
            <wp:extent cx="5940425" cy="475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4-05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AA" w:rsidRDefault="007E02AA"/>
    <w:p w:rsidR="007E02AA" w:rsidRDefault="007E02AA"/>
    <w:p w:rsidR="007E02AA" w:rsidRDefault="007E02AA" w:rsidP="007E02A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</w:p>
    <w:p w:rsidR="007E02AA" w:rsidRPr="007E02AA" w:rsidRDefault="007E02AA" w:rsidP="007E02AA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В </w:t>
      </w:r>
      <w:proofErr w:type="spellStart"/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Linux</w:t>
      </w:r>
      <w:proofErr w:type="spellEnd"/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 существует такое понятие как уровень выполнения (</w:t>
      </w:r>
      <w:proofErr w:type="spellStart"/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run</w:t>
      </w:r>
      <w:proofErr w:type="spellEnd"/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 </w:t>
      </w:r>
      <w:proofErr w:type="spellStart"/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level</w:t>
      </w:r>
      <w:proofErr w:type="spellEnd"/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). Уровень выполнения обозначается числами от 0 до 6.</w:t>
      </w:r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br/>
        <w:t xml:space="preserve">Система в определенный момент времени находится на соответствующем уровне выполнения. Вы, как администратор системы, можете переводить её с одного уровня выполнения на другой. Это делается при помощи программы </w:t>
      </w:r>
      <w:proofErr w:type="spellStart"/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init</w:t>
      </w:r>
      <w:proofErr w:type="spellEnd"/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 (или </w:t>
      </w:r>
      <w:proofErr w:type="spellStart"/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telinit</w:t>
      </w:r>
      <w:proofErr w:type="spellEnd"/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). Для этого программе в качестве аргумента передается число, соответствующее уровню выполнения. Например, чтобы перевести систему на 3-й уровень выполнения, необходимо запустить </w:t>
      </w:r>
      <w:proofErr w:type="spellStart"/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init</w:t>
      </w:r>
      <w:proofErr w:type="spellEnd"/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 следующим образом:</w:t>
      </w:r>
    </w:p>
    <w:p w:rsidR="007E02AA" w:rsidRPr="007E02AA" w:rsidRDefault="007E02AA" w:rsidP="007E02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222222"/>
          <w:sz w:val="20"/>
          <w:szCs w:val="20"/>
          <w:lang w:eastAsia="ru-RU"/>
        </w:rPr>
      </w:pPr>
      <w:proofErr w:type="spellStart"/>
      <w:r w:rsidRPr="007E02AA">
        <w:rPr>
          <w:rFonts w:ascii="Courier" w:eastAsia="Times New Roman" w:hAnsi="Courier" w:cs="Courier New"/>
          <w:color w:val="222222"/>
          <w:sz w:val="20"/>
          <w:szCs w:val="20"/>
          <w:lang w:eastAsia="ru-RU"/>
        </w:rPr>
        <w:t>init</w:t>
      </w:r>
      <w:proofErr w:type="spellEnd"/>
      <w:r w:rsidRPr="007E02AA">
        <w:rPr>
          <w:rFonts w:ascii="Courier" w:eastAsia="Times New Roman" w:hAnsi="Courier" w:cs="Courier New"/>
          <w:color w:val="222222"/>
          <w:sz w:val="20"/>
          <w:szCs w:val="20"/>
          <w:lang w:eastAsia="ru-RU"/>
        </w:rPr>
        <w:t xml:space="preserve"> 3</w:t>
      </w:r>
    </w:p>
    <w:p w:rsidR="007E02AA" w:rsidRPr="007E02AA" w:rsidRDefault="007E02AA" w:rsidP="007E02AA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В различных дистрибутивах </w:t>
      </w:r>
      <w:proofErr w:type="spellStart"/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Linux</w:t>
      </w:r>
      <w:proofErr w:type="spellEnd"/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 уровни выполнения используются для различных целей.</w:t>
      </w:r>
    </w:p>
    <w:p w:rsidR="007E02AA" w:rsidRPr="007E02AA" w:rsidRDefault="007E02AA" w:rsidP="007E02AA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Современная версия программы </w:t>
      </w:r>
      <w:proofErr w:type="spellStart"/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init</w:t>
      </w:r>
      <w:proofErr w:type="spellEnd"/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 может использовать десять уровней выполнения, но обычно используются только семь.</w:t>
      </w:r>
    </w:p>
    <w:p w:rsidR="007E02AA" w:rsidRPr="007E02AA" w:rsidRDefault="007E02AA" w:rsidP="007E02A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</w:pPr>
      <w:r w:rsidRPr="007E02AA">
        <w:rPr>
          <w:rFonts w:ascii="inherit" w:eastAsia="Times New Roman" w:hAnsi="inherit" w:cs="Helvetica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0</w:t>
      </w:r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 — выполняются действия по выключению системы.</w:t>
      </w:r>
    </w:p>
    <w:p w:rsidR="007E02AA" w:rsidRPr="007E02AA" w:rsidRDefault="007E02AA" w:rsidP="007E02A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</w:pPr>
      <w:r w:rsidRPr="007E02AA">
        <w:rPr>
          <w:rFonts w:ascii="inherit" w:eastAsia="Times New Roman" w:hAnsi="inherit" w:cs="Helvetica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1</w:t>
      </w:r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 — однопользовательский режим (</w:t>
      </w:r>
      <w:proofErr w:type="spellStart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single</w:t>
      </w:r>
      <w:proofErr w:type="spellEnd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 </w:t>
      </w:r>
      <w:proofErr w:type="spellStart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user</w:t>
      </w:r>
      <w:proofErr w:type="spellEnd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 </w:t>
      </w:r>
      <w:proofErr w:type="spellStart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mode</w:t>
      </w:r>
      <w:proofErr w:type="spellEnd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). Предназначен для различных административных действий по восстановлению системы. По своему смыслу аналогичен </w:t>
      </w:r>
      <w:proofErr w:type="spellStart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Safe</w:t>
      </w:r>
      <w:proofErr w:type="spellEnd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 </w:t>
      </w:r>
      <w:proofErr w:type="spellStart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Mode</w:t>
      </w:r>
      <w:proofErr w:type="spellEnd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 </w:t>
      </w:r>
      <w:proofErr w:type="spellStart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Windows</w:t>
      </w:r>
      <w:proofErr w:type="spellEnd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, но полностью его не повторяет. На этом уровне выполнения система полностью сконфигурирована, но не запущен ни один сервис, а из пользователей может работать только один </w:t>
      </w:r>
      <w:proofErr w:type="spellStart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root</w:t>
      </w:r>
      <w:proofErr w:type="spellEnd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.</w:t>
      </w:r>
    </w:p>
    <w:p w:rsidR="007E02AA" w:rsidRPr="007E02AA" w:rsidRDefault="007E02AA" w:rsidP="007E02A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</w:pPr>
      <w:r w:rsidRPr="007E02AA">
        <w:rPr>
          <w:rFonts w:ascii="inherit" w:eastAsia="Times New Roman" w:hAnsi="inherit" w:cs="Helvetica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lastRenderedPageBreak/>
        <w:t>2</w:t>
      </w:r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 — не используется, но сконфигурирован как уровень выполнения 3. В </w:t>
      </w:r>
      <w:proofErr w:type="spellStart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RedHat</w:t>
      </w:r>
      <w:proofErr w:type="spellEnd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 и </w:t>
      </w:r>
      <w:proofErr w:type="spellStart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SuSE</w:t>
      </w:r>
      <w:proofErr w:type="spellEnd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 </w:t>
      </w:r>
      <w:proofErr w:type="spellStart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Linux</w:t>
      </w:r>
      <w:proofErr w:type="spellEnd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 сконфигурирован как уровень выполнения 3, но без поддержки сетевых файловых систем. В </w:t>
      </w:r>
      <w:proofErr w:type="spellStart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Debian</w:t>
      </w:r>
      <w:proofErr w:type="spellEnd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 используется как многопользовательский режим.</w:t>
      </w:r>
    </w:p>
    <w:p w:rsidR="007E02AA" w:rsidRPr="007E02AA" w:rsidRDefault="007E02AA" w:rsidP="007E02A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</w:pPr>
      <w:r w:rsidRPr="007E02AA">
        <w:rPr>
          <w:rFonts w:ascii="inherit" w:eastAsia="Times New Roman" w:hAnsi="inherit" w:cs="Helvetica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3</w:t>
      </w:r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 — многопользовательский режим (</w:t>
      </w:r>
      <w:proofErr w:type="spellStart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multiuser</w:t>
      </w:r>
      <w:proofErr w:type="spellEnd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 </w:t>
      </w:r>
      <w:proofErr w:type="spellStart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mode</w:t>
      </w:r>
      <w:proofErr w:type="spellEnd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). Нормальный режим работы сервера.</w:t>
      </w:r>
    </w:p>
    <w:p w:rsidR="007E02AA" w:rsidRPr="007E02AA" w:rsidRDefault="007E02AA" w:rsidP="007E02A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</w:pPr>
      <w:r w:rsidRPr="007E02AA">
        <w:rPr>
          <w:rFonts w:ascii="inherit" w:eastAsia="Times New Roman" w:hAnsi="inherit" w:cs="Helvetica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4</w:t>
      </w:r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 — В </w:t>
      </w:r>
      <w:proofErr w:type="spellStart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Slackware</w:t>
      </w:r>
      <w:proofErr w:type="spellEnd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 </w:t>
      </w:r>
      <w:proofErr w:type="spellStart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Linux</w:t>
      </w:r>
      <w:proofErr w:type="spellEnd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 используется для графического входа в систему. В </w:t>
      </w:r>
      <w:proofErr w:type="spellStart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RedHat</w:t>
      </w:r>
      <w:proofErr w:type="spellEnd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 и </w:t>
      </w:r>
      <w:proofErr w:type="spellStart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SuSE</w:t>
      </w:r>
      <w:proofErr w:type="spellEnd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 </w:t>
      </w:r>
      <w:proofErr w:type="spellStart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Linux</w:t>
      </w:r>
      <w:proofErr w:type="spellEnd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 не сконфигурирован.</w:t>
      </w:r>
    </w:p>
    <w:p w:rsidR="007E02AA" w:rsidRPr="007E02AA" w:rsidRDefault="007E02AA" w:rsidP="007E02A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</w:pPr>
      <w:r w:rsidRPr="007E02AA">
        <w:rPr>
          <w:rFonts w:ascii="inherit" w:eastAsia="Times New Roman" w:hAnsi="inherit" w:cs="Helvetica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5</w:t>
      </w:r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 — В </w:t>
      </w:r>
      <w:proofErr w:type="spellStart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RedHat</w:t>
      </w:r>
      <w:proofErr w:type="spellEnd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 и </w:t>
      </w:r>
      <w:proofErr w:type="spellStart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SuSE</w:t>
      </w:r>
      <w:proofErr w:type="spellEnd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 </w:t>
      </w:r>
      <w:proofErr w:type="spellStart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Linux</w:t>
      </w:r>
      <w:proofErr w:type="spellEnd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 используется для графического входа в систему. В </w:t>
      </w:r>
      <w:proofErr w:type="spellStart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Slackware</w:t>
      </w:r>
      <w:proofErr w:type="spellEnd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 </w:t>
      </w:r>
      <w:proofErr w:type="spellStart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Linux</w:t>
      </w:r>
      <w:proofErr w:type="spellEnd"/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 xml:space="preserve"> не сконфигурирован.</w:t>
      </w:r>
    </w:p>
    <w:p w:rsidR="007E02AA" w:rsidRPr="007E02AA" w:rsidRDefault="007E02AA" w:rsidP="007E02A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</w:pPr>
      <w:r w:rsidRPr="007E02AA">
        <w:rPr>
          <w:rFonts w:ascii="inherit" w:eastAsia="Times New Roman" w:hAnsi="inherit" w:cs="Helvetica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6</w:t>
      </w:r>
      <w:r w:rsidRPr="007E02AA">
        <w:rPr>
          <w:rFonts w:ascii="inherit" w:eastAsia="Times New Roman" w:hAnsi="inherit" w:cs="Helvetica"/>
          <w:color w:val="222222"/>
          <w:sz w:val="21"/>
          <w:szCs w:val="21"/>
          <w:lang w:eastAsia="ru-RU"/>
        </w:rPr>
        <w:t> — выполняются действия по перезагрузке системы.</w:t>
      </w:r>
    </w:p>
    <w:p w:rsidR="007E02AA" w:rsidRPr="007E02AA" w:rsidRDefault="007E02AA" w:rsidP="007E02AA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proofErr w:type="spellStart"/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Суперпользователь</w:t>
      </w:r>
      <w:proofErr w:type="spellEnd"/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 может остановить систему, переведя её на нулевой уровень:</w:t>
      </w:r>
    </w:p>
    <w:p w:rsidR="007E02AA" w:rsidRPr="007E02AA" w:rsidRDefault="007E02AA" w:rsidP="007E02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222222"/>
          <w:sz w:val="20"/>
          <w:szCs w:val="20"/>
          <w:lang w:eastAsia="ru-RU"/>
        </w:rPr>
      </w:pPr>
      <w:proofErr w:type="spellStart"/>
      <w:r w:rsidRPr="007E02AA">
        <w:rPr>
          <w:rFonts w:ascii="Courier" w:eastAsia="Times New Roman" w:hAnsi="Courier" w:cs="Courier New"/>
          <w:color w:val="222222"/>
          <w:sz w:val="20"/>
          <w:szCs w:val="20"/>
          <w:lang w:eastAsia="ru-RU"/>
        </w:rPr>
        <w:t>init</w:t>
      </w:r>
      <w:proofErr w:type="spellEnd"/>
      <w:r w:rsidRPr="007E02AA">
        <w:rPr>
          <w:rFonts w:ascii="Courier" w:eastAsia="Times New Roman" w:hAnsi="Courier" w:cs="Courier New"/>
          <w:color w:val="222222"/>
          <w:sz w:val="20"/>
          <w:szCs w:val="20"/>
          <w:lang w:eastAsia="ru-RU"/>
        </w:rPr>
        <w:t xml:space="preserve"> 0</w:t>
      </w:r>
    </w:p>
    <w:p w:rsidR="007E02AA" w:rsidRPr="007E02AA" w:rsidRDefault="007E02AA" w:rsidP="007E02AA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Или перегрузить систему:</w:t>
      </w:r>
    </w:p>
    <w:p w:rsidR="007E02AA" w:rsidRPr="007E02AA" w:rsidRDefault="007E02AA" w:rsidP="007E02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222222"/>
          <w:sz w:val="20"/>
          <w:szCs w:val="20"/>
          <w:lang w:eastAsia="ru-RU"/>
        </w:rPr>
      </w:pPr>
      <w:proofErr w:type="spellStart"/>
      <w:r w:rsidRPr="007E02AA">
        <w:rPr>
          <w:rFonts w:ascii="Courier" w:eastAsia="Times New Roman" w:hAnsi="Courier" w:cs="Courier New"/>
          <w:color w:val="222222"/>
          <w:sz w:val="20"/>
          <w:szCs w:val="20"/>
          <w:lang w:eastAsia="ru-RU"/>
        </w:rPr>
        <w:t>init</w:t>
      </w:r>
      <w:proofErr w:type="spellEnd"/>
      <w:r w:rsidRPr="007E02AA">
        <w:rPr>
          <w:rFonts w:ascii="Courier" w:eastAsia="Times New Roman" w:hAnsi="Courier" w:cs="Courier New"/>
          <w:color w:val="222222"/>
          <w:sz w:val="20"/>
          <w:szCs w:val="20"/>
          <w:lang w:eastAsia="ru-RU"/>
        </w:rPr>
        <w:t xml:space="preserve"> 6</w:t>
      </w:r>
    </w:p>
    <w:p w:rsidR="007E02AA" w:rsidRPr="007E02AA" w:rsidRDefault="007E02AA" w:rsidP="007E02AA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В любой момент времени проверить текущий уровень можно командой </w:t>
      </w:r>
      <w:proofErr w:type="spellStart"/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runlevel</w:t>
      </w:r>
      <w:proofErr w:type="spellEnd"/>
      <w:r w:rsidRPr="007E02A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:</w:t>
      </w:r>
    </w:p>
    <w:p w:rsidR="007E02AA" w:rsidRPr="007E02AA" w:rsidRDefault="007E02AA" w:rsidP="007E02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222222"/>
          <w:sz w:val="20"/>
          <w:szCs w:val="20"/>
          <w:lang w:eastAsia="ru-RU"/>
        </w:rPr>
      </w:pPr>
      <w:r w:rsidRPr="007E02AA">
        <w:rPr>
          <w:rFonts w:ascii="Courier" w:eastAsia="Times New Roman" w:hAnsi="Courier" w:cs="Courier New"/>
          <w:color w:val="222222"/>
          <w:sz w:val="20"/>
          <w:szCs w:val="20"/>
          <w:lang w:eastAsia="ru-RU"/>
        </w:rPr>
        <w:t>/</w:t>
      </w:r>
      <w:proofErr w:type="spellStart"/>
      <w:r w:rsidRPr="007E02AA">
        <w:rPr>
          <w:rFonts w:ascii="Courier" w:eastAsia="Times New Roman" w:hAnsi="Courier" w:cs="Courier New"/>
          <w:color w:val="222222"/>
          <w:sz w:val="20"/>
          <w:szCs w:val="20"/>
          <w:lang w:eastAsia="ru-RU"/>
        </w:rPr>
        <w:t>sbin</w:t>
      </w:r>
      <w:proofErr w:type="spellEnd"/>
      <w:r w:rsidRPr="007E02AA">
        <w:rPr>
          <w:rFonts w:ascii="Courier" w:eastAsia="Times New Roman" w:hAnsi="Courier" w:cs="Courier New"/>
          <w:color w:val="222222"/>
          <w:sz w:val="20"/>
          <w:szCs w:val="20"/>
          <w:lang w:eastAsia="ru-RU"/>
        </w:rPr>
        <w:t>/</w:t>
      </w:r>
      <w:proofErr w:type="spellStart"/>
      <w:r w:rsidRPr="007E02AA">
        <w:rPr>
          <w:rFonts w:ascii="Courier" w:eastAsia="Times New Roman" w:hAnsi="Courier" w:cs="Courier New"/>
          <w:color w:val="222222"/>
          <w:sz w:val="20"/>
          <w:szCs w:val="20"/>
          <w:lang w:eastAsia="ru-RU"/>
        </w:rPr>
        <w:t>runlevel</w:t>
      </w:r>
      <w:proofErr w:type="spellEnd"/>
    </w:p>
    <w:p w:rsidR="007E02AA" w:rsidRDefault="007E02AA" w:rsidP="007E02AA"/>
    <w:p w:rsidR="007E02AA" w:rsidRDefault="007E02AA"/>
    <w:p w:rsidR="007E02AA" w:rsidRPr="007E02AA" w:rsidRDefault="007E02AA" w:rsidP="007E02AA">
      <w:pPr>
        <w:pStyle w:val="a5"/>
        <w:numPr>
          <w:ilvl w:val="0"/>
          <w:numId w:val="3"/>
        </w:numPr>
      </w:pPr>
      <w:r>
        <w:rPr>
          <w:rFonts w:ascii="Open Sans" w:hAnsi="Open Sans"/>
          <w:color w:val="444444"/>
          <w:lang w:val="en-US"/>
        </w:rPr>
        <w:t>#</w:t>
      </w:r>
      <w:proofErr w:type="spellStart"/>
      <w:r>
        <w:rPr>
          <w:rFonts w:ascii="Open Sans" w:hAnsi="Open Sans"/>
          <w:color w:val="444444"/>
        </w:rPr>
        <w:t>systemctl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restart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nginx</w:t>
      </w:r>
      <w:proofErr w:type="spellEnd"/>
    </w:p>
    <w:p w:rsidR="007E02AA" w:rsidRDefault="007E02AA" w:rsidP="007E02AA">
      <w:pPr>
        <w:ind w:left="720"/>
        <w:rPr>
          <w:rFonts w:ascii="Open Sans" w:hAnsi="Open Sans"/>
          <w:color w:val="444444"/>
        </w:rPr>
      </w:pPr>
    </w:p>
    <w:p w:rsidR="007E02AA" w:rsidRDefault="007E02AA" w:rsidP="007E02AA">
      <w:pPr>
        <w:ind w:left="720"/>
        <w:rPr>
          <w:lang w:val="en-US"/>
        </w:rPr>
      </w:pPr>
      <w:r>
        <w:rPr>
          <w:rFonts w:ascii="Open Sans" w:hAnsi="Open Sans"/>
          <w:color w:val="444444"/>
          <w:lang w:val="en-US"/>
        </w:rPr>
        <w:t>#</w:t>
      </w:r>
      <w:proofErr w:type="spellStart"/>
      <w:r w:rsidRPr="007E02AA">
        <w:rPr>
          <w:rFonts w:ascii="Open Sans" w:hAnsi="Open Sans"/>
          <w:color w:val="444444"/>
          <w:lang w:val="en-US"/>
        </w:rPr>
        <w:t>systemctl</w:t>
      </w:r>
      <w:proofErr w:type="spellEnd"/>
      <w:r w:rsidRPr="007E02AA">
        <w:rPr>
          <w:rFonts w:ascii="Open Sans" w:hAnsi="Open Sans"/>
          <w:color w:val="444444"/>
          <w:lang w:val="en-US"/>
        </w:rPr>
        <w:t xml:space="preserve"> status </w:t>
      </w:r>
      <w:proofErr w:type="spellStart"/>
      <w:r w:rsidRPr="007E02AA">
        <w:rPr>
          <w:rFonts w:ascii="Open Sans" w:hAnsi="Open Sans"/>
          <w:color w:val="444444"/>
          <w:lang w:val="en-US"/>
        </w:rPr>
        <w:t>nginx</w:t>
      </w:r>
      <w:proofErr w:type="spellEnd"/>
    </w:p>
    <w:p w:rsidR="007E02AA" w:rsidRPr="007E02AA" w:rsidRDefault="007E02AA" w:rsidP="007E02AA">
      <w:pPr>
        <w:ind w:left="720"/>
        <w:rPr>
          <w:lang w:val="en-US"/>
        </w:rPr>
      </w:pPr>
      <w:r>
        <w:rPr>
          <w:rFonts w:ascii="Open Sans" w:hAnsi="Open Sans"/>
          <w:color w:val="444444"/>
          <w:lang w:val="en-US"/>
        </w:rPr>
        <w:t>#</w:t>
      </w:r>
      <w:proofErr w:type="spellStart"/>
      <w:r w:rsidRPr="007E02AA">
        <w:rPr>
          <w:rFonts w:ascii="Open Sans" w:hAnsi="Open Sans"/>
          <w:color w:val="444444"/>
          <w:lang w:val="en-US"/>
        </w:rPr>
        <w:t>systemctl</w:t>
      </w:r>
      <w:proofErr w:type="spellEnd"/>
      <w:r w:rsidRPr="007E02AA">
        <w:rPr>
          <w:rFonts w:ascii="Open Sans" w:hAnsi="Open Sans"/>
          <w:color w:val="444444"/>
          <w:lang w:val="en-US"/>
        </w:rPr>
        <w:t xml:space="preserve"> stop </w:t>
      </w:r>
      <w:proofErr w:type="spellStart"/>
      <w:r w:rsidRPr="007E02AA">
        <w:rPr>
          <w:rFonts w:ascii="Open Sans" w:hAnsi="Open Sans"/>
          <w:color w:val="444444"/>
          <w:lang w:val="en-US"/>
        </w:rPr>
        <w:t>nginx</w:t>
      </w:r>
      <w:proofErr w:type="spellEnd"/>
    </w:p>
    <w:p w:rsidR="007E02AA" w:rsidRPr="007E02AA" w:rsidRDefault="007E02AA" w:rsidP="007E02AA">
      <w:pPr>
        <w:ind w:left="720"/>
        <w:rPr>
          <w:lang w:val="en-US"/>
        </w:rPr>
      </w:pPr>
      <w:r>
        <w:rPr>
          <w:lang w:val="en-US"/>
        </w:rPr>
        <w:t>#</w:t>
      </w:r>
      <w:proofErr w:type="spellStart"/>
      <w:r w:rsidRPr="007E02AA">
        <w:rPr>
          <w:rFonts w:ascii="Open Sans" w:hAnsi="Open Sans"/>
          <w:color w:val="444444"/>
          <w:lang w:val="en-US"/>
        </w:rPr>
        <w:t>systemctl</w:t>
      </w:r>
      <w:proofErr w:type="spellEnd"/>
      <w:r w:rsidRPr="007E02AA">
        <w:rPr>
          <w:rFonts w:ascii="Open Sans" w:hAnsi="Open Sans"/>
          <w:color w:val="444444"/>
          <w:lang w:val="en-US"/>
        </w:rPr>
        <w:t xml:space="preserve"> start </w:t>
      </w:r>
      <w:proofErr w:type="spellStart"/>
      <w:r w:rsidRPr="007E02AA">
        <w:rPr>
          <w:rFonts w:ascii="Open Sans" w:hAnsi="Open Sans"/>
          <w:color w:val="444444"/>
          <w:lang w:val="en-US"/>
        </w:rPr>
        <w:t>nginx</w:t>
      </w:r>
      <w:proofErr w:type="spellEnd"/>
    </w:p>
    <w:p w:rsidR="007E02AA" w:rsidRPr="007E02AA" w:rsidRDefault="007E02AA">
      <w:pPr>
        <w:rPr>
          <w:lang w:val="en-US"/>
        </w:rPr>
      </w:pPr>
    </w:p>
    <w:p w:rsidR="007E02AA" w:rsidRPr="007E02AA" w:rsidRDefault="007E02AA" w:rsidP="007E02AA">
      <w:pPr>
        <w:pStyle w:val="a3"/>
        <w:spacing w:before="120" w:beforeAutospacing="0" w:after="216" w:afterAutospacing="0" w:line="312" w:lineRule="atLeast"/>
        <w:ind w:right="288"/>
        <w:rPr>
          <w:lang w:val="en-US"/>
        </w:rPr>
      </w:pPr>
    </w:p>
    <w:p w:rsidR="007D3E94" w:rsidRPr="007D3E94" w:rsidRDefault="007D3E94" w:rsidP="007D3E94">
      <w:pPr>
        <w:pStyle w:val="a3"/>
        <w:spacing w:before="120" w:beforeAutospacing="0" w:after="216" w:afterAutospacing="0" w:line="312" w:lineRule="atLeast"/>
        <w:ind w:right="288"/>
        <w:rPr>
          <w:lang w:val="en-US"/>
        </w:rPr>
      </w:pPr>
      <w:r>
        <w:t>3.</w:t>
      </w: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–L -U</w:t>
      </w:r>
      <w:bookmarkStart w:id="0" w:name="_GoBack"/>
      <w:bookmarkEnd w:id="0"/>
    </w:p>
    <w:p w:rsidR="007E02AA" w:rsidRPr="007E02AA" w:rsidRDefault="007E02AA" w:rsidP="007E02AA">
      <w:pPr>
        <w:pStyle w:val="a3"/>
        <w:spacing w:before="120" w:beforeAutospacing="0" w:after="216" w:afterAutospacing="0" w:line="312" w:lineRule="atLeast"/>
        <w:ind w:right="288"/>
        <w:rPr>
          <w:rFonts w:ascii="Georgia" w:hAnsi="Georgia"/>
          <w:color w:val="333333"/>
          <w:sz w:val="34"/>
          <w:szCs w:val="34"/>
        </w:rPr>
      </w:pPr>
      <w:r>
        <w:t xml:space="preserve"> </w:t>
      </w:r>
      <w:r w:rsidRPr="007E02AA">
        <w:rPr>
          <w:rFonts w:ascii="Georgia" w:hAnsi="Georgia"/>
          <w:color w:val="333333"/>
          <w:sz w:val="34"/>
          <w:szCs w:val="34"/>
        </w:rPr>
        <w:t>Учетная запись пользователя для временного запрещения входа в систему блокируется командой </w:t>
      </w:r>
      <w:proofErr w:type="spellStart"/>
      <w:r w:rsidRPr="007E02AA">
        <w:rPr>
          <w:rFonts w:ascii="Courier New" w:hAnsi="Courier New" w:cs="Courier New"/>
          <w:color w:val="333333"/>
          <w:sz w:val="34"/>
          <w:szCs w:val="34"/>
        </w:rPr>
        <w:t>passwd</w:t>
      </w:r>
      <w:proofErr w:type="spellEnd"/>
      <w:r w:rsidRPr="007E02AA">
        <w:rPr>
          <w:rFonts w:ascii="Georgia" w:hAnsi="Georgia"/>
          <w:color w:val="333333"/>
          <w:sz w:val="34"/>
          <w:szCs w:val="34"/>
        </w:rPr>
        <w:t> с ключом </w:t>
      </w:r>
      <w:r w:rsidRPr="007E02AA">
        <w:rPr>
          <w:rFonts w:ascii="Courier New" w:hAnsi="Courier New" w:cs="Courier New"/>
          <w:color w:val="333333"/>
          <w:sz w:val="34"/>
          <w:szCs w:val="34"/>
        </w:rPr>
        <w:t>-l</w:t>
      </w:r>
      <w:r w:rsidRPr="007E02AA">
        <w:rPr>
          <w:rFonts w:ascii="Georgia" w:hAnsi="Georgia"/>
          <w:color w:val="333333"/>
          <w:sz w:val="34"/>
          <w:szCs w:val="34"/>
        </w:rPr>
        <w:t> (</w:t>
      </w:r>
      <w:proofErr w:type="spellStart"/>
      <w:r w:rsidRPr="007E02AA">
        <w:rPr>
          <w:rFonts w:ascii="Georgia" w:hAnsi="Georgia"/>
          <w:i/>
          <w:iCs/>
          <w:color w:val="333333"/>
          <w:sz w:val="34"/>
          <w:szCs w:val="34"/>
        </w:rPr>
        <w:t>lock</w:t>
      </w:r>
      <w:proofErr w:type="spellEnd"/>
      <w:r w:rsidRPr="007E02AA">
        <w:rPr>
          <w:rFonts w:ascii="Georgia" w:hAnsi="Georgia"/>
          <w:color w:val="333333"/>
          <w:sz w:val="34"/>
          <w:szCs w:val="34"/>
        </w:rPr>
        <w:t>):</w:t>
      </w:r>
    </w:p>
    <w:p w:rsidR="007E02AA" w:rsidRPr="007E02AA" w:rsidRDefault="007E02AA" w:rsidP="007E02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222222"/>
          <w:sz w:val="16"/>
          <w:szCs w:val="16"/>
          <w:lang w:eastAsia="ru-RU"/>
        </w:rPr>
      </w:pPr>
      <w:r w:rsidRPr="007E02AA">
        <w:rPr>
          <w:rFonts w:ascii="Courier New" w:eastAsia="Times New Roman" w:hAnsi="Courier New" w:cs="Courier New"/>
          <w:color w:val="222222"/>
          <w:sz w:val="16"/>
          <w:szCs w:val="16"/>
          <w:lang w:eastAsia="ru-RU"/>
        </w:rPr>
        <w:t xml:space="preserve"># </w:t>
      </w:r>
      <w:proofErr w:type="spellStart"/>
      <w:r w:rsidRPr="007E02AA">
        <w:rPr>
          <w:rFonts w:ascii="Courier New" w:eastAsia="Times New Roman" w:hAnsi="Courier New" w:cs="Courier New"/>
          <w:color w:val="222222"/>
          <w:sz w:val="16"/>
          <w:szCs w:val="16"/>
          <w:lang w:eastAsia="ru-RU"/>
        </w:rPr>
        <w:t>passwd</w:t>
      </w:r>
      <w:proofErr w:type="spellEnd"/>
      <w:r w:rsidRPr="007E02AA">
        <w:rPr>
          <w:rFonts w:ascii="Courier New" w:eastAsia="Times New Roman" w:hAnsi="Courier New" w:cs="Courier New"/>
          <w:color w:val="222222"/>
          <w:sz w:val="16"/>
          <w:szCs w:val="16"/>
          <w:lang w:eastAsia="ru-RU"/>
        </w:rPr>
        <w:t xml:space="preserve"> -l </w:t>
      </w:r>
      <w:proofErr w:type="spellStart"/>
      <w:r w:rsidRPr="007E02AA">
        <w:rPr>
          <w:rFonts w:ascii="Courier New" w:eastAsia="Times New Roman" w:hAnsi="Courier New" w:cs="Courier New"/>
          <w:color w:val="222222"/>
          <w:sz w:val="16"/>
          <w:szCs w:val="16"/>
          <w:lang w:eastAsia="ru-RU"/>
        </w:rPr>
        <w:t>имя_пользователя</w:t>
      </w:r>
      <w:proofErr w:type="spellEnd"/>
    </w:p>
    <w:p w:rsidR="007E02AA" w:rsidRPr="007E02AA" w:rsidRDefault="007E02AA" w:rsidP="007E0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5353"/>
          <w:sz w:val="16"/>
          <w:szCs w:val="16"/>
          <w:lang w:eastAsia="ru-RU"/>
        </w:rPr>
      </w:pPr>
    </w:p>
    <w:p w:rsidR="007E02AA" w:rsidRPr="007E02AA" w:rsidRDefault="007E02AA" w:rsidP="007E02AA">
      <w:pPr>
        <w:spacing w:before="120" w:after="216" w:line="312" w:lineRule="atLeast"/>
        <w:ind w:right="288"/>
        <w:rPr>
          <w:rFonts w:ascii="Georgia" w:eastAsia="Times New Roman" w:hAnsi="Georgia" w:cs="Times New Roman"/>
          <w:color w:val="333333"/>
          <w:sz w:val="34"/>
          <w:szCs w:val="34"/>
          <w:lang w:eastAsia="ru-RU"/>
        </w:rPr>
      </w:pPr>
      <w:r w:rsidRPr="007E02AA">
        <w:rPr>
          <w:rFonts w:ascii="Georgia" w:eastAsia="Times New Roman" w:hAnsi="Georgia" w:cs="Times New Roman"/>
          <w:color w:val="333333"/>
          <w:sz w:val="34"/>
          <w:szCs w:val="34"/>
          <w:lang w:eastAsia="ru-RU"/>
        </w:rPr>
        <w:t>Для снятия блокировки используется команда:</w:t>
      </w:r>
    </w:p>
    <w:p w:rsidR="007E02AA" w:rsidRPr="007E02AA" w:rsidRDefault="007E02AA" w:rsidP="007E02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222222"/>
          <w:sz w:val="16"/>
          <w:szCs w:val="16"/>
          <w:lang w:eastAsia="ru-RU"/>
        </w:rPr>
      </w:pPr>
      <w:r w:rsidRPr="007E02AA">
        <w:rPr>
          <w:rFonts w:ascii="Courier New" w:eastAsia="Times New Roman" w:hAnsi="Courier New" w:cs="Courier New"/>
          <w:color w:val="222222"/>
          <w:sz w:val="16"/>
          <w:szCs w:val="16"/>
          <w:lang w:eastAsia="ru-RU"/>
        </w:rPr>
        <w:t xml:space="preserve"># </w:t>
      </w:r>
      <w:proofErr w:type="spellStart"/>
      <w:r w:rsidRPr="007E02AA">
        <w:rPr>
          <w:rFonts w:ascii="Courier New" w:eastAsia="Times New Roman" w:hAnsi="Courier New" w:cs="Courier New"/>
          <w:color w:val="222222"/>
          <w:sz w:val="16"/>
          <w:szCs w:val="16"/>
          <w:lang w:eastAsia="ru-RU"/>
        </w:rPr>
        <w:t>passwd</w:t>
      </w:r>
      <w:proofErr w:type="spellEnd"/>
      <w:r w:rsidRPr="007E02AA">
        <w:rPr>
          <w:rFonts w:ascii="Courier New" w:eastAsia="Times New Roman" w:hAnsi="Courier New" w:cs="Courier New"/>
          <w:color w:val="222222"/>
          <w:sz w:val="16"/>
          <w:szCs w:val="16"/>
          <w:lang w:eastAsia="ru-RU"/>
        </w:rPr>
        <w:t xml:space="preserve"> -u </w:t>
      </w:r>
      <w:proofErr w:type="spellStart"/>
      <w:r w:rsidRPr="007E02AA">
        <w:rPr>
          <w:rFonts w:ascii="Courier New" w:eastAsia="Times New Roman" w:hAnsi="Courier New" w:cs="Courier New"/>
          <w:color w:val="222222"/>
          <w:sz w:val="16"/>
          <w:szCs w:val="16"/>
          <w:lang w:eastAsia="ru-RU"/>
        </w:rPr>
        <w:t>имя_пользователя</w:t>
      </w:r>
      <w:proofErr w:type="spellEnd"/>
    </w:p>
    <w:p w:rsidR="007E02AA" w:rsidRPr="007E02AA" w:rsidRDefault="007E02AA" w:rsidP="007E0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5353"/>
          <w:sz w:val="16"/>
          <w:szCs w:val="16"/>
          <w:lang w:eastAsia="ru-RU"/>
        </w:rPr>
      </w:pPr>
    </w:p>
    <w:p w:rsidR="007E02AA" w:rsidRPr="007E02AA" w:rsidRDefault="007E02AA" w:rsidP="007E02AA">
      <w:pPr>
        <w:spacing w:before="120" w:after="216" w:line="312" w:lineRule="atLeast"/>
        <w:ind w:right="288"/>
        <w:rPr>
          <w:rFonts w:ascii="Georgia" w:eastAsia="Times New Roman" w:hAnsi="Georgia" w:cs="Times New Roman"/>
          <w:color w:val="333333"/>
          <w:sz w:val="34"/>
          <w:szCs w:val="34"/>
          <w:lang w:eastAsia="ru-RU"/>
        </w:rPr>
      </w:pPr>
      <w:r w:rsidRPr="007E02AA">
        <w:rPr>
          <w:rFonts w:ascii="Georgia" w:eastAsia="Times New Roman" w:hAnsi="Georgia" w:cs="Times New Roman"/>
          <w:color w:val="333333"/>
          <w:sz w:val="34"/>
          <w:szCs w:val="34"/>
          <w:lang w:eastAsia="ru-RU"/>
        </w:rPr>
        <w:t xml:space="preserve">Для блокировки учетной записи можно также вставить восклицательный знак в начало поля пароля в </w:t>
      </w:r>
      <w:r w:rsidRPr="007E02AA">
        <w:rPr>
          <w:rFonts w:ascii="Georgia" w:eastAsia="Times New Roman" w:hAnsi="Georgia" w:cs="Times New Roman"/>
          <w:color w:val="333333"/>
          <w:sz w:val="34"/>
          <w:szCs w:val="34"/>
          <w:lang w:eastAsia="ru-RU"/>
        </w:rPr>
        <w:lastRenderedPageBreak/>
        <w:t>файле </w:t>
      </w:r>
      <w:r w:rsidRPr="007E02AA">
        <w:rPr>
          <w:rFonts w:ascii="Courier New" w:eastAsia="Times New Roman" w:hAnsi="Courier New" w:cs="Courier New"/>
          <w:color w:val="333333"/>
          <w:sz w:val="34"/>
          <w:szCs w:val="34"/>
          <w:lang w:eastAsia="ru-RU"/>
        </w:rPr>
        <w:t>/</w:t>
      </w:r>
      <w:proofErr w:type="spellStart"/>
      <w:r w:rsidRPr="007E02AA">
        <w:rPr>
          <w:rFonts w:ascii="Courier New" w:eastAsia="Times New Roman" w:hAnsi="Courier New" w:cs="Courier New"/>
          <w:color w:val="333333"/>
          <w:sz w:val="34"/>
          <w:szCs w:val="34"/>
          <w:lang w:eastAsia="ru-RU"/>
        </w:rPr>
        <w:t>etc</w:t>
      </w:r>
      <w:proofErr w:type="spellEnd"/>
      <w:r w:rsidRPr="007E02AA">
        <w:rPr>
          <w:rFonts w:ascii="Courier New" w:eastAsia="Times New Roman" w:hAnsi="Courier New" w:cs="Courier New"/>
          <w:color w:val="333333"/>
          <w:sz w:val="34"/>
          <w:szCs w:val="34"/>
          <w:lang w:eastAsia="ru-RU"/>
        </w:rPr>
        <w:t>/</w:t>
      </w:r>
      <w:proofErr w:type="spellStart"/>
      <w:r w:rsidRPr="007E02AA">
        <w:rPr>
          <w:rFonts w:ascii="Courier New" w:eastAsia="Times New Roman" w:hAnsi="Courier New" w:cs="Courier New"/>
          <w:color w:val="333333"/>
          <w:sz w:val="34"/>
          <w:szCs w:val="34"/>
          <w:lang w:eastAsia="ru-RU"/>
        </w:rPr>
        <w:t>shadow</w:t>
      </w:r>
      <w:proofErr w:type="spellEnd"/>
      <w:r w:rsidRPr="007E02AA">
        <w:rPr>
          <w:rFonts w:ascii="Georgia" w:eastAsia="Times New Roman" w:hAnsi="Georgia" w:cs="Times New Roman"/>
          <w:color w:val="333333"/>
          <w:sz w:val="34"/>
          <w:szCs w:val="34"/>
          <w:lang w:eastAsia="ru-RU"/>
        </w:rPr>
        <w:t>, заменить </w:t>
      </w:r>
      <w:r w:rsidRPr="007E02AA">
        <w:rPr>
          <w:rFonts w:ascii="Courier New" w:eastAsia="Times New Roman" w:hAnsi="Courier New" w:cs="Courier New"/>
          <w:color w:val="333333"/>
          <w:sz w:val="34"/>
          <w:szCs w:val="34"/>
          <w:lang w:eastAsia="ru-RU"/>
        </w:rPr>
        <w:t>х</w:t>
      </w:r>
      <w:r w:rsidRPr="007E02AA">
        <w:rPr>
          <w:rFonts w:ascii="Georgia" w:eastAsia="Times New Roman" w:hAnsi="Georgia" w:cs="Times New Roman"/>
          <w:color w:val="333333"/>
          <w:sz w:val="34"/>
          <w:szCs w:val="34"/>
          <w:lang w:eastAsia="ru-RU"/>
        </w:rPr>
        <w:t> в поле пароля в файле </w:t>
      </w:r>
      <w:r w:rsidRPr="007E02AA">
        <w:rPr>
          <w:rFonts w:ascii="Courier New" w:eastAsia="Times New Roman" w:hAnsi="Courier New" w:cs="Courier New"/>
          <w:color w:val="333333"/>
          <w:sz w:val="34"/>
          <w:szCs w:val="34"/>
          <w:lang w:eastAsia="ru-RU"/>
        </w:rPr>
        <w:t>/</w:t>
      </w:r>
      <w:proofErr w:type="spellStart"/>
      <w:r w:rsidRPr="007E02AA">
        <w:rPr>
          <w:rFonts w:ascii="Courier New" w:eastAsia="Times New Roman" w:hAnsi="Courier New" w:cs="Courier New"/>
          <w:color w:val="333333"/>
          <w:sz w:val="34"/>
          <w:szCs w:val="34"/>
          <w:lang w:eastAsia="ru-RU"/>
        </w:rPr>
        <w:t>etc</w:t>
      </w:r>
      <w:proofErr w:type="spellEnd"/>
      <w:r w:rsidRPr="007E02AA">
        <w:rPr>
          <w:rFonts w:ascii="Courier New" w:eastAsia="Times New Roman" w:hAnsi="Courier New" w:cs="Courier New"/>
          <w:color w:val="333333"/>
          <w:sz w:val="34"/>
          <w:szCs w:val="34"/>
          <w:lang w:eastAsia="ru-RU"/>
        </w:rPr>
        <w:t>/</w:t>
      </w:r>
      <w:proofErr w:type="spellStart"/>
      <w:r w:rsidRPr="007E02AA">
        <w:rPr>
          <w:rFonts w:ascii="Courier New" w:eastAsia="Times New Roman" w:hAnsi="Courier New" w:cs="Courier New"/>
          <w:color w:val="333333"/>
          <w:sz w:val="34"/>
          <w:szCs w:val="34"/>
          <w:lang w:eastAsia="ru-RU"/>
        </w:rPr>
        <w:t>passwd</w:t>
      </w:r>
      <w:r w:rsidRPr="007E02AA">
        <w:rPr>
          <w:rFonts w:ascii="Georgia" w:eastAsia="Times New Roman" w:hAnsi="Georgia" w:cs="Times New Roman"/>
          <w:color w:val="333333"/>
          <w:sz w:val="34"/>
          <w:szCs w:val="34"/>
          <w:lang w:eastAsia="ru-RU"/>
        </w:rPr>
        <w:t>звездочкой</w:t>
      </w:r>
      <w:proofErr w:type="spellEnd"/>
      <w:r w:rsidRPr="007E02AA">
        <w:rPr>
          <w:rFonts w:ascii="Georgia" w:eastAsia="Times New Roman" w:hAnsi="Georgia" w:cs="Times New Roman"/>
          <w:color w:val="333333"/>
          <w:sz w:val="34"/>
          <w:szCs w:val="34"/>
          <w:lang w:eastAsia="ru-RU"/>
        </w:rPr>
        <w:t xml:space="preserve"> (</w:t>
      </w:r>
      <w:r w:rsidRPr="007E02AA">
        <w:rPr>
          <w:rFonts w:ascii="Courier New" w:eastAsia="Times New Roman" w:hAnsi="Courier New" w:cs="Courier New"/>
          <w:color w:val="333333"/>
          <w:sz w:val="34"/>
          <w:szCs w:val="34"/>
          <w:lang w:eastAsia="ru-RU"/>
        </w:rPr>
        <w:t>*</w:t>
      </w:r>
      <w:r w:rsidRPr="007E02AA">
        <w:rPr>
          <w:rFonts w:ascii="Georgia" w:eastAsia="Times New Roman" w:hAnsi="Georgia" w:cs="Times New Roman"/>
          <w:color w:val="333333"/>
          <w:sz w:val="34"/>
          <w:szCs w:val="34"/>
          <w:lang w:eastAsia="ru-RU"/>
        </w:rPr>
        <w:t>), но вариант с </w:t>
      </w:r>
      <w:proofErr w:type="spellStart"/>
      <w:r w:rsidRPr="007E02AA">
        <w:rPr>
          <w:rFonts w:ascii="Courier New" w:eastAsia="Times New Roman" w:hAnsi="Courier New" w:cs="Courier New"/>
          <w:color w:val="333333"/>
          <w:sz w:val="34"/>
          <w:szCs w:val="34"/>
          <w:lang w:eastAsia="ru-RU"/>
        </w:rPr>
        <w:t>passwd</w:t>
      </w:r>
      <w:proofErr w:type="spellEnd"/>
      <w:r w:rsidRPr="007E02AA">
        <w:rPr>
          <w:rFonts w:ascii="Courier New" w:eastAsia="Times New Roman" w:hAnsi="Courier New" w:cs="Courier New"/>
          <w:color w:val="333333"/>
          <w:sz w:val="34"/>
          <w:szCs w:val="34"/>
          <w:lang w:eastAsia="ru-RU"/>
        </w:rPr>
        <w:t xml:space="preserve"> -l</w:t>
      </w:r>
      <w:r w:rsidRPr="007E02AA">
        <w:rPr>
          <w:rFonts w:ascii="Georgia" w:eastAsia="Times New Roman" w:hAnsi="Georgia" w:cs="Times New Roman"/>
          <w:color w:val="333333"/>
          <w:sz w:val="34"/>
          <w:szCs w:val="34"/>
          <w:lang w:eastAsia="ru-RU"/>
        </w:rPr>
        <w:t> и </w:t>
      </w:r>
      <w:proofErr w:type="spellStart"/>
      <w:r w:rsidRPr="007E02AA">
        <w:rPr>
          <w:rFonts w:ascii="Courier New" w:eastAsia="Times New Roman" w:hAnsi="Courier New" w:cs="Courier New"/>
          <w:color w:val="333333"/>
          <w:sz w:val="34"/>
          <w:szCs w:val="34"/>
          <w:lang w:eastAsia="ru-RU"/>
        </w:rPr>
        <w:t>passwd</w:t>
      </w:r>
      <w:proofErr w:type="spellEnd"/>
      <w:r w:rsidRPr="007E02AA">
        <w:rPr>
          <w:rFonts w:ascii="Courier New" w:eastAsia="Times New Roman" w:hAnsi="Courier New" w:cs="Courier New"/>
          <w:color w:val="333333"/>
          <w:sz w:val="34"/>
          <w:szCs w:val="34"/>
          <w:lang w:eastAsia="ru-RU"/>
        </w:rPr>
        <w:t xml:space="preserve"> -u</w:t>
      </w:r>
      <w:r w:rsidRPr="007E02AA">
        <w:rPr>
          <w:rFonts w:ascii="Georgia" w:eastAsia="Times New Roman" w:hAnsi="Georgia" w:cs="Times New Roman"/>
          <w:color w:val="333333"/>
          <w:sz w:val="34"/>
          <w:szCs w:val="34"/>
          <w:lang w:eastAsia="ru-RU"/>
        </w:rPr>
        <w:t> — наиболее предпочтителен.</w:t>
      </w:r>
    </w:p>
    <w:p w:rsidR="007E02AA" w:rsidRDefault="007E02AA"/>
    <w:p w:rsidR="007E02AA" w:rsidRDefault="007E02AA"/>
    <w:p w:rsidR="007E02AA" w:rsidRPr="007E02AA" w:rsidRDefault="007E02AA" w:rsidP="007E02AA">
      <w:r w:rsidRPr="007E02AA">
        <w:t>4.</w:t>
      </w:r>
      <w:r w:rsidRPr="007E02A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И вот приходит он -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initrd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Если изъясняться просто, то это небольшой набор модулей ядра, который лежит в запакованном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gzip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 виде рядом с ядром. При этом, этот набор не задан жестко и его можно очень быстро изменить (добавив, допустим, какой-то специфичный драйвер) и следом пересобрать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initrd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То есть, при использовании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initrd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загрузка представляет собой следующую последовательность - запуск ядра, распаковка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initrd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подгрузка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модулей из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initrd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(теперь появляется возможность увидеть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раздел даже если он стоит на LVM/MDRAID/NFS), монтирование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раздела и последующая инициализация системы. </w:t>
      </w:r>
    </w:p>
    <w:p w:rsidR="007E02AA" w:rsidRDefault="007E02AA"/>
    <w:p w:rsidR="007E02AA" w:rsidRDefault="007E02AA">
      <w:r>
        <w:t>5.</w:t>
      </w:r>
    </w:p>
    <w:p w:rsidR="007E02AA" w:rsidRDefault="007E02AA"/>
    <w:p w:rsidR="007E02AA" w:rsidRDefault="007E02AA">
      <w:r>
        <w:t>6.</w:t>
      </w:r>
    </w:p>
    <w:p w:rsidR="007E02AA" w:rsidRDefault="007E02AA"/>
    <w:p w:rsidR="00AF06C0" w:rsidRPr="00AF06C0" w:rsidRDefault="007E02AA" w:rsidP="00AF06C0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textAlignment w:val="top"/>
        <w:rPr>
          <w:rFonts w:ascii="Tahoma" w:hAnsi="Tahoma" w:cs="Tahoma"/>
          <w:color w:val="5F5F5F"/>
          <w:sz w:val="18"/>
          <w:szCs w:val="18"/>
        </w:rPr>
      </w:pPr>
      <w:r>
        <w:t>7.</w:t>
      </w:r>
      <w:r w:rsidR="00AF06C0" w:rsidRPr="00AF06C0">
        <w:t xml:space="preserve"> </w:t>
      </w:r>
      <w:r w:rsidR="00AF06C0" w:rsidRPr="00AF06C0">
        <w:rPr>
          <w:rFonts w:ascii="Tahoma" w:hAnsi="Tahoma" w:cs="Tahoma"/>
          <w:color w:val="5F5F5F"/>
          <w:sz w:val="18"/>
          <w:szCs w:val="18"/>
        </w:rPr>
        <w:t xml:space="preserve">Сразу после загрузки ядро монтирует корневую файловую систему и запускает процесс </w:t>
      </w:r>
      <w:proofErr w:type="spellStart"/>
      <w:r w:rsidR="00AF06C0" w:rsidRPr="00AF06C0">
        <w:rPr>
          <w:rFonts w:ascii="Tahoma" w:hAnsi="Tahoma" w:cs="Tahoma"/>
          <w:color w:val="5F5F5F"/>
          <w:sz w:val="18"/>
          <w:szCs w:val="18"/>
        </w:rPr>
        <w:t>init</w:t>
      </w:r>
      <w:proofErr w:type="spellEnd"/>
      <w:r w:rsidR="00AF06C0" w:rsidRPr="00AF06C0">
        <w:rPr>
          <w:rFonts w:ascii="Tahoma" w:hAnsi="Tahoma" w:cs="Tahoma"/>
          <w:color w:val="5F5F5F"/>
          <w:sz w:val="18"/>
          <w:szCs w:val="18"/>
        </w:rPr>
        <w:t xml:space="preserve">. Процесс </w:t>
      </w:r>
      <w:proofErr w:type="spellStart"/>
      <w:r w:rsidR="00AF06C0" w:rsidRPr="00AF06C0">
        <w:rPr>
          <w:rFonts w:ascii="Tahoma" w:hAnsi="Tahoma" w:cs="Tahoma"/>
          <w:color w:val="5F5F5F"/>
          <w:sz w:val="18"/>
          <w:szCs w:val="18"/>
        </w:rPr>
        <w:t>init</w:t>
      </w:r>
      <w:proofErr w:type="spellEnd"/>
      <w:r w:rsidR="00AF06C0" w:rsidRPr="00AF06C0">
        <w:rPr>
          <w:rFonts w:ascii="Tahoma" w:hAnsi="Tahoma" w:cs="Tahoma"/>
          <w:color w:val="5F5F5F"/>
          <w:sz w:val="18"/>
          <w:szCs w:val="18"/>
        </w:rPr>
        <w:t xml:space="preserve"> - это программа, которая ответственна за продолжение процедуры загрузки, и перевод системы от начального состояния, возникающего после загрузки ядра, в стандартное состояние обработки запросов многих пользователей. </w:t>
      </w:r>
      <w:proofErr w:type="spellStart"/>
      <w:r w:rsidR="00AF06C0" w:rsidRPr="00AF06C0">
        <w:rPr>
          <w:rFonts w:ascii="Tahoma" w:hAnsi="Tahoma" w:cs="Tahoma"/>
          <w:color w:val="5F5F5F"/>
          <w:sz w:val="18"/>
          <w:szCs w:val="18"/>
        </w:rPr>
        <w:t>Init</w:t>
      </w:r>
      <w:proofErr w:type="spellEnd"/>
      <w:r w:rsidR="00AF06C0" w:rsidRPr="00AF06C0">
        <w:rPr>
          <w:rFonts w:ascii="Tahoma" w:hAnsi="Tahoma" w:cs="Tahoma"/>
          <w:color w:val="5F5F5F"/>
          <w:sz w:val="18"/>
          <w:szCs w:val="18"/>
        </w:rPr>
        <w:t xml:space="preserve"> выполняет еще массу различных операций, необходимых для дальнейшей работы системы: проверку и монтирование файловых систем, запуск различных служб (демонов), запуск процедур </w:t>
      </w:r>
      <w:proofErr w:type="spellStart"/>
      <w:r w:rsidR="00AF06C0" w:rsidRPr="00AF06C0">
        <w:rPr>
          <w:rFonts w:ascii="Tahoma" w:hAnsi="Tahoma" w:cs="Tahoma"/>
          <w:color w:val="5F5F5F"/>
          <w:sz w:val="18"/>
          <w:szCs w:val="18"/>
        </w:rPr>
        <w:t>логирования</w:t>
      </w:r>
      <w:proofErr w:type="spellEnd"/>
      <w:r w:rsidR="00AF06C0" w:rsidRPr="00AF06C0">
        <w:rPr>
          <w:rFonts w:ascii="Tahoma" w:hAnsi="Tahoma" w:cs="Tahoma"/>
          <w:color w:val="5F5F5F"/>
          <w:sz w:val="18"/>
          <w:szCs w:val="18"/>
        </w:rPr>
        <w:t>, оболочек пользователей на различных терминалах и т. д.</w:t>
      </w:r>
    </w:p>
    <w:p w:rsidR="00AF06C0" w:rsidRPr="00AF06C0" w:rsidRDefault="00AF06C0" w:rsidP="00AF06C0">
      <w:pPr>
        <w:shd w:val="clear" w:color="auto" w:fill="FFFFFF"/>
        <w:spacing w:before="45" w:after="45" w:line="240" w:lineRule="auto"/>
        <w:ind w:left="45" w:right="45" w:firstLine="480"/>
        <w:jc w:val="both"/>
        <w:textAlignment w:val="top"/>
        <w:rPr>
          <w:rFonts w:ascii="Tahoma" w:eastAsia="Times New Roman" w:hAnsi="Tahoma" w:cs="Tahoma"/>
          <w:color w:val="5F5F5F"/>
          <w:sz w:val="18"/>
          <w:szCs w:val="18"/>
          <w:lang w:eastAsia="ru-RU"/>
        </w:rPr>
      </w:pPr>
      <w:r w:rsidRPr="00AF06C0">
        <w:rPr>
          <w:rFonts w:ascii="Tahoma" w:eastAsia="Times New Roman" w:hAnsi="Tahoma" w:cs="Tahoma"/>
          <w:color w:val="5F5F5F"/>
          <w:sz w:val="18"/>
          <w:szCs w:val="18"/>
          <w:lang w:eastAsia="ru-RU"/>
        </w:rPr>
        <w:t>Точный список этих операций зависит от так называемого уровня выполнения (</w:t>
      </w:r>
      <w:proofErr w:type="spellStart"/>
      <w:r w:rsidRPr="00AF06C0">
        <w:rPr>
          <w:rFonts w:ascii="Tahoma" w:eastAsia="Times New Roman" w:hAnsi="Tahoma" w:cs="Tahoma"/>
          <w:color w:val="5F5F5F"/>
          <w:sz w:val="18"/>
          <w:szCs w:val="18"/>
          <w:lang w:eastAsia="ru-RU"/>
        </w:rPr>
        <w:t>run</w:t>
      </w:r>
      <w:proofErr w:type="spellEnd"/>
      <w:r w:rsidRPr="00AF06C0">
        <w:rPr>
          <w:rFonts w:ascii="Tahoma" w:eastAsia="Times New Roman" w:hAnsi="Tahoma" w:cs="Tahoma"/>
          <w:color w:val="5F5F5F"/>
          <w:sz w:val="18"/>
          <w:szCs w:val="18"/>
          <w:lang w:eastAsia="ru-RU"/>
        </w:rPr>
        <w:t xml:space="preserve"> </w:t>
      </w:r>
      <w:proofErr w:type="spellStart"/>
      <w:r w:rsidRPr="00AF06C0">
        <w:rPr>
          <w:rFonts w:ascii="Tahoma" w:eastAsia="Times New Roman" w:hAnsi="Tahoma" w:cs="Tahoma"/>
          <w:color w:val="5F5F5F"/>
          <w:sz w:val="18"/>
          <w:szCs w:val="18"/>
          <w:lang w:eastAsia="ru-RU"/>
        </w:rPr>
        <w:t>level</w:t>
      </w:r>
      <w:proofErr w:type="spellEnd"/>
      <w:r w:rsidRPr="00AF06C0">
        <w:rPr>
          <w:rFonts w:ascii="Tahoma" w:eastAsia="Times New Roman" w:hAnsi="Tahoma" w:cs="Tahoma"/>
          <w:color w:val="5F5F5F"/>
          <w:sz w:val="18"/>
          <w:szCs w:val="18"/>
          <w:lang w:eastAsia="ru-RU"/>
        </w:rPr>
        <w:t xml:space="preserve">). Уровень выполнения определяет перечень действий, выполняемых процессом </w:t>
      </w:r>
      <w:proofErr w:type="spellStart"/>
      <w:r w:rsidRPr="00AF06C0">
        <w:rPr>
          <w:rFonts w:ascii="Tahoma" w:eastAsia="Times New Roman" w:hAnsi="Tahoma" w:cs="Tahoma"/>
          <w:color w:val="5F5F5F"/>
          <w:sz w:val="18"/>
          <w:szCs w:val="18"/>
          <w:lang w:eastAsia="ru-RU"/>
        </w:rPr>
        <w:t>init</w:t>
      </w:r>
      <w:proofErr w:type="spellEnd"/>
      <w:r w:rsidRPr="00AF06C0">
        <w:rPr>
          <w:rFonts w:ascii="Tahoma" w:eastAsia="Times New Roman" w:hAnsi="Tahoma" w:cs="Tahoma"/>
          <w:color w:val="5F5F5F"/>
          <w:sz w:val="18"/>
          <w:szCs w:val="18"/>
          <w:lang w:eastAsia="ru-RU"/>
        </w:rPr>
        <w:t xml:space="preserve">, и состояние системы после загрузки, т. е. конфигурацию запущенных процессов. Уровень выполнения идентифицируется одним символом. В ОС </w:t>
      </w:r>
      <w:proofErr w:type="spellStart"/>
      <w:r w:rsidRPr="00AF06C0">
        <w:rPr>
          <w:rFonts w:ascii="Tahoma" w:eastAsia="Times New Roman" w:hAnsi="Tahoma" w:cs="Tahoma"/>
          <w:color w:val="5F5F5F"/>
          <w:sz w:val="18"/>
          <w:szCs w:val="18"/>
          <w:lang w:eastAsia="ru-RU"/>
        </w:rPr>
        <w:t>Linux</w:t>
      </w:r>
      <w:proofErr w:type="spellEnd"/>
      <w:r w:rsidRPr="00AF06C0">
        <w:rPr>
          <w:rFonts w:ascii="Tahoma" w:eastAsia="Times New Roman" w:hAnsi="Tahoma" w:cs="Tahoma"/>
          <w:color w:val="5F5F5F"/>
          <w:sz w:val="18"/>
          <w:szCs w:val="18"/>
          <w:lang w:eastAsia="ru-RU"/>
        </w:rPr>
        <w:t xml:space="preserve"> существует 8 основных уровней выполнения:</w:t>
      </w:r>
    </w:p>
    <w:p w:rsidR="00AF06C0" w:rsidRPr="00AF06C0" w:rsidRDefault="00AF06C0" w:rsidP="00AF06C0">
      <w:pPr>
        <w:shd w:val="clear" w:color="auto" w:fill="FFFFFF"/>
        <w:spacing w:before="45" w:after="45" w:line="240" w:lineRule="auto"/>
        <w:ind w:left="45" w:right="45" w:firstLine="480"/>
        <w:jc w:val="both"/>
        <w:textAlignment w:val="top"/>
        <w:rPr>
          <w:rFonts w:ascii="Tahoma" w:eastAsia="Times New Roman" w:hAnsi="Tahoma" w:cs="Tahoma"/>
          <w:color w:val="5F5F5F"/>
          <w:sz w:val="18"/>
          <w:szCs w:val="18"/>
          <w:lang w:eastAsia="ru-RU"/>
        </w:rPr>
      </w:pPr>
      <w:r w:rsidRPr="00AF06C0">
        <w:rPr>
          <w:rFonts w:ascii="Tahoma" w:eastAsia="Times New Roman" w:hAnsi="Tahoma" w:cs="Tahoma"/>
          <w:color w:val="5F5F5F"/>
          <w:sz w:val="18"/>
          <w:szCs w:val="18"/>
          <w:lang w:eastAsia="ru-RU"/>
        </w:rPr>
        <w:t>• 0 - остановка системы;</w:t>
      </w:r>
    </w:p>
    <w:p w:rsidR="00AF06C0" w:rsidRPr="00AF06C0" w:rsidRDefault="00AF06C0" w:rsidP="00AF06C0">
      <w:pPr>
        <w:shd w:val="clear" w:color="auto" w:fill="FFFFFF"/>
        <w:spacing w:before="45" w:after="45" w:line="240" w:lineRule="auto"/>
        <w:ind w:left="45" w:right="45" w:firstLine="480"/>
        <w:jc w:val="both"/>
        <w:textAlignment w:val="top"/>
        <w:rPr>
          <w:rFonts w:ascii="Tahoma" w:eastAsia="Times New Roman" w:hAnsi="Tahoma" w:cs="Tahoma"/>
          <w:color w:val="5F5F5F"/>
          <w:sz w:val="18"/>
          <w:szCs w:val="18"/>
          <w:lang w:eastAsia="ru-RU"/>
        </w:rPr>
      </w:pPr>
      <w:r w:rsidRPr="00AF06C0">
        <w:rPr>
          <w:rFonts w:ascii="Tahoma" w:eastAsia="Times New Roman" w:hAnsi="Tahoma" w:cs="Tahoma"/>
          <w:color w:val="5F5F5F"/>
          <w:sz w:val="18"/>
          <w:szCs w:val="18"/>
          <w:lang w:eastAsia="ru-RU"/>
        </w:rPr>
        <w:t>• 1 - однопользовательский режим (для специальных случаев администрирования);</w:t>
      </w:r>
    </w:p>
    <w:p w:rsidR="00AF06C0" w:rsidRPr="00AF06C0" w:rsidRDefault="00AF06C0" w:rsidP="00AF06C0">
      <w:pPr>
        <w:shd w:val="clear" w:color="auto" w:fill="FFFFFF"/>
        <w:spacing w:before="45" w:after="45" w:line="240" w:lineRule="auto"/>
        <w:ind w:left="45" w:right="45" w:firstLine="480"/>
        <w:jc w:val="both"/>
        <w:textAlignment w:val="top"/>
        <w:rPr>
          <w:rFonts w:ascii="Tahoma" w:eastAsia="Times New Roman" w:hAnsi="Tahoma" w:cs="Tahoma"/>
          <w:color w:val="5F5F5F"/>
          <w:sz w:val="18"/>
          <w:szCs w:val="18"/>
          <w:lang w:eastAsia="ru-RU"/>
        </w:rPr>
      </w:pPr>
      <w:r w:rsidRPr="00AF06C0">
        <w:rPr>
          <w:rFonts w:ascii="Tahoma" w:eastAsia="Times New Roman" w:hAnsi="Tahoma" w:cs="Tahoma"/>
          <w:color w:val="5F5F5F"/>
          <w:sz w:val="18"/>
          <w:szCs w:val="18"/>
          <w:lang w:eastAsia="ru-RU"/>
        </w:rPr>
        <w:t>• 2 - многопользовательский режим без NFS (то же, что и 3, если компьютер не работает с сетью);</w:t>
      </w:r>
    </w:p>
    <w:p w:rsidR="00AF06C0" w:rsidRPr="00AF06C0" w:rsidRDefault="00AF06C0" w:rsidP="00AF06C0">
      <w:pPr>
        <w:shd w:val="clear" w:color="auto" w:fill="FFFFFF"/>
        <w:spacing w:before="45" w:after="45" w:line="240" w:lineRule="auto"/>
        <w:ind w:left="45" w:right="45" w:firstLine="480"/>
        <w:jc w:val="both"/>
        <w:textAlignment w:val="top"/>
        <w:rPr>
          <w:rFonts w:ascii="Tahoma" w:eastAsia="Times New Roman" w:hAnsi="Tahoma" w:cs="Tahoma"/>
          <w:color w:val="5F5F5F"/>
          <w:sz w:val="18"/>
          <w:szCs w:val="18"/>
          <w:lang w:eastAsia="ru-RU"/>
        </w:rPr>
      </w:pPr>
      <w:r w:rsidRPr="00AF06C0">
        <w:rPr>
          <w:rFonts w:ascii="Tahoma" w:eastAsia="Times New Roman" w:hAnsi="Tahoma" w:cs="Tahoma"/>
          <w:color w:val="5F5F5F"/>
          <w:sz w:val="18"/>
          <w:szCs w:val="18"/>
          <w:lang w:eastAsia="ru-RU"/>
        </w:rPr>
        <w:t>• 3 - полный многопользовательский режим;</w:t>
      </w:r>
    </w:p>
    <w:p w:rsidR="00AF06C0" w:rsidRPr="00AF06C0" w:rsidRDefault="00AF06C0" w:rsidP="00AF06C0">
      <w:pPr>
        <w:shd w:val="clear" w:color="auto" w:fill="FFFFFF"/>
        <w:spacing w:before="45" w:after="45" w:line="240" w:lineRule="auto"/>
        <w:ind w:left="45" w:right="45" w:firstLine="480"/>
        <w:jc w:val="both"/>
        <w:textAlignment w:val="top"/>
        <w:rPr>
          <w:rFonts w:ascii="Tahoma" w:eastAsia="Times New Roman" w:hAnsi="Tahoma" w:cs="Tahoma"/>
          <w:color w:val="5F5F5F"/>
          <w:sz w:val="18"/>
          <w:szCs w:val="18"/>
          <w:lang w:eastAsia="ru-RU"/>
        </w:rPr>
      </w:pPr>
      <w:r w:rsidRPr="00AF06C0">
        <w:rPr>
          <w:rFonts w:ascii="Tahoma" w:eastAsia="Times New Roman" w:hAnsi="Tahoma" w:cs="Tahoma"/>
          <w:color w:val="5F5F5F"/>
          <w:sz w:val="18"/>
          <w:szCs w:val="18"/>
          <w:lang w:eastAsia="ru-RU"/>
        </w:rPr>
        <w:t>• 4 - использование не регламентировано;</w:t>
      </w:r>
    </w:p>
    <w:p w:rsidR="00AF06C0" w:rsidRPr="00AF06C0" w:rsidRDefault="00AF06C0" w:rsidP="00AF06C0">
      <w:pPr>
        <w:shd w:val="clear" w:color="auto" w:fill="FFFFFF"/>
        <w:spacing w:before="45" w:after="45" w:line="240" w:lineRule="auto"/>
        <w:ind w:left="45" w:right="45" w:firstLine="480"/>
        <w:jc w:val="both"/>
        <w:textAlignment w:val="top"/>
        <w:rPr>
          <w:rFonts w:ascii="Tahoma" w:eastAsia="Times New Roman" w:hAnsi="Tahoma" w:cs="Tahoma"/>
          <w:color w:val="5F5F5F"/>
          <w:sz w:val="18"/>
          <w:szCs w:val="18"/>
          <w:lang w:eastAsia="ru-RU"/>
        </w:rPr>
      </w:pPr>
      <w:r w:rsidRPr="00AF06C0">
        <w:rPr>
          <w:rFonts w:ascii="Tahoma" w:eastAsia="Times New Roman" w:hAnsi="Tahoma" w:cs="Tahoma"/>
          <w:color w:val="5F5F5F"/>
          <w:sz w:val="18"/>
          <w:szCs w:val="18"/>
          <w:lang w:eastAsia="ru-RU"/>
        </w:rPr>
        <w:t>• 5 - обычно используется для запуска системы в графическом режиме;</w:t>
      </w:r>
    </w:p>
    <w:p w:rsidR="00AF06C0" w:rsidRPr="00AF06C0" w:rsidRDefault="00AF06C0" w:rsidP="00AF06C0">
      <w:pPr>
        <w:shd w:val="clear" w:color="auto" w:fill="FFFFFF"/>
        <w:spacing w:before="45" w:after="45" w:line="240" w:lineRule="auto"/>
        <w:ind w:left="45" w:right="45" w:firstLine="480"/>
        <w:jc w:val="both"/>
        <w:textAlignment w:val="top"/>
        <w:rPr>
          <w:rFonts w:ascii="Tahoma" w:eastAsia="Times New Roman" w:hAnsi="Tahoma" w:cs="Tahoma"/>
          <w:color w:val="5F5F5F"/>
          <w:sz w:val="18"/>
          <w:szCs w:val="18"/>
          <w:lang w:eastAsia="ru-RU"/>
        </w:rPr>
      </w:pPr>
      <w:r w:rsidRPr="00AF06C0">
        <w:rPr>
          <w:rFonts w:ascii="Tahoma" w:eastAsia="Times New Roman" w:hAnsi="Tahoma" w:cs="Tahoma"/>
          <w:color w:val="5F5F5F"/>
          <w:sz w:val="18"/>
          <w:szCs w:val="18"/>
          <w:lang w:eastAsia="ru-RU"/>
        </w:rPr>
        <w:t>• 6 - перезагрузка системы;</w:t>
      </w:r>
    </w:p>
    <w:p w:rsidR="00AF06C0" w:rsidRPr="00AF06C0" w:rsidRDefault="00AF06C0" w:rsidP="00AF06C0">
      <w:pPr>
        <w:shd w:val="clear" w:color="auto" w:fill="FFFFFF"/>
        <w:spacing w:before="45" w:after="45" w:line="240" w:lineRule="auto"/>
        <w:ind w:left="45" w:right="45" w:firstLine="480"/>
        <w:jc w:val="both"/>
        <w:textAlignment w:val="top"/>
        <w:rPr>
          <w:rFonts w:ascii="Tahoma" w:eastAsia="Times New Roman" w:hAnsi="Tahoma" w:cs="Tahoma"/>
          <w:color w:val="5F5F5F"/>
          <w:sz w:val="18"/>
          <w:szCs w:val="18"/>
          <w:lang w:eastAsia="ru-RU"/>
        </w:rPr>
      </w:pPr>
      <w:r w:rsidRPr="00AF06C0">
        <w:rPr>
          <w:rFonts w:ascii="Tahoma" w:eastAsia="Times New Roman" w:hAnsi="Tahoma" w:cs="Tahoma"/>
          <w:color w:val="5F5F5F"/>
          <w:sz w:val="18"/>
          <w:szCs w:val="18"/>
          <w:lang w:eastAsia="ru-RU"/>
        </w:rPr>
        <w:t>• S (или s) - примерно то же, что и однопользовательский режим, но S и s используются в основном в скриптах.</w:t>
      </w:r>
    </w:p>
    <w:p w:rsidR="00AF06C0" w:rsidRPr="00AF06C0" w:rsidRDefault="00AF06C0" w:rsidP="00AF06C0">
      <w:pPr>
        <w:shd w:val="clear" w:color="auto" w:fill="FFFFFF"/>
        <w:spacing w:before="45" w:after="45" w:line="240" w:lineRule="auto"/>
        <w:ind w:left="45" w:right="45" w:firstLine="480"/>
        <w:jc w:val="both"/>
        <w:textAlignment w:val="top"/>
        <w:rPr>
          <w:rFonts w:ascii="Tahoma" w:eastAsia="Times New Roman" w:hAnsi="Tahoma" w:cs="Tahoma"/>
          <w:color w:val="5F5F5F"/>
          <w:sz w:val="18"/>
          <w:szCs w:val="18"/>
          <w:lang w:eastAsia="ru-RU"/>
        </w:rPr>
      </w:pPr>
      <w:r w:rsidRPr="00AF06C0">
        <w:rPr>
          <w:rFonts w:ascii="Tahoma" w:eastAsia="Times New Roman" w:hAnsi="Tahoma" w:cs="Tahoma"/>
          <w:color w:val="5F5F5F"/>
          <w:sz w:val="18"/>
          <w:szCs w:val="18"/>
          <w:lang w:eastAsia="ru-RU"/>
        </w:rPr>
        <w:t>Как видите, уровни 0, 1 и 6 зарезервированы для особых случаев. Относительно того, как использовать уровни со 2 по 5, единого мнения не существует. Некоторые системные администраторы используют разные уровни для того, чтобы задать разные варианты работы, например, на одном уровне запускается графический режим, на другом работают в сети и т. д. Вы можете сами решить, как использовать разные уровни для создания разных вариантов загрузки. Но для начала проще всего воспользоваться тем способом определения разных уровней, который был задан при установке.</w:t>
      </w:r>
    </w:p>
    <w:p w:rsidR="007E02AA" w:rsidRPr="00AF06C0" w:rsidRDefault="007E02AA"/>
    <w:p w:rsidR="007E02AA" w:rsidRDefault="007E02AA"/>
    <w:sectPr w:rsidR="007E0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05666"/>
    <w:multiLevelType w:val="multilevel"/>
    <w:tmpl w:val="8EF2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5358C9"/>
    <w:multiLevelType w:val="hybridMultilevel"/>
    <w:tmpl w:val="161A2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56286"/>
    <w:multiLevelType w:val="hybridMultilevel"/>
    <w:tmpl w:val="A8D47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AA"/>
    <w:rsid w:val="007D3E94"/>
    <w:rsid w:val="007E02AA"/>
    <w:rsid w:val="00801499"/>
    <w:rsid w:val="00AF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3F0BAF-101C-4F4F-88D8-AAC8DCE0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0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E02AA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7E02A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7E0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02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7E02AA"/>
    <w:pPr>
      <w:ind w:left="720"/>
      <w:contextualSpacing/>
    </w:pPr>
  </w:style>
  <w:style w:type="character" w:styleId="a6">
    <w:name w:val="Strong"/>
    <w:basedOn w:val="a0"/>
    <w:uiPriority w:val="22"/>
    <w:qFormat/>
    <w:rsid w:val="007E02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928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17343096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870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</dc:creator>
  <cp:keywords/>
  <dc:description/>
  <cp:lastModifiedBy>U2</cp:lastModifiedBy>
  <cp:revision>3</cp:revision>
  <dcterms:created xsi:type="dcterms:W3CDTF">2019-04-05T13:12:00Z</dcterms:created>
  <dcterms:modified xsi:type="dcterms:W3CDTF">2019-04-05T16:27:00Z</dcterms:modified>
</cp:coreProperties>
</file>