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151ABD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4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151ABD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1A0E39" w:rsidRDefault="00767A3E" w:rsidP="00767A3E">
            <w:pPr>
              <w:pStyle w:val="Body"/>
              <w:tabs>
                <w:tab w:val="left" w:pos="426"/>
              </w:tabs>
              <w:rPr>
                <w:rFonts w:ascii="AngsanaUPC" w:hAnsi="AngsanaUPC" w:cs="AngsanaUPC"/>
                <w:sz w:val="32"/>
                <w:szCs w:val="32"/>
              </w:rPr>
            </w:pPr>
            <w:r w:rsidRPr="00F20B23">
              <w:rPr>
                <w:rFonts w:ascii="AngsanaUPC" w:hAnsi="AngsanaUPC" w:cs="AngsanaUPC"/>
                <w:sz w:val="32"/>
                <w:szCs w:val="32"/>
                <w:cs/>
              </w:rPr>
              <w:t>ผู้ป่วยชายไทยอายุ</w:t>
            </w:r>
            <w:r w:rsidRPr="00F20B23">
              <w:rPr>
                <w:rFonts w:ascii="AngsanaUPC" w:hAnsi="AngsanaUPC" w:cs="AngsanaUPC"/>
                <w:sz w:val="32"/>
                <w:szCs w:val="32"/>
              </w:rPr>
              <w:t xml:space="preserve"> 20 </w:t>
            </w:r>
            <w:r w:rsidRPr="00F20B23">
              <w:rPr>
                <w:rFonts w:ascii="AngsanaUPC" w:hAnsi="AngsanaUPC" w:cs="AngsanaUPC"/>
                <w:sz w:val="32"/>
                <w:szCs w:val="32"/>
                <w:cs/>
              </w:rPr>
              <w:t>ปีได้รับอุบัติเหตุรถมอเตอร์ไซค์ล้มปวดบวมผิดรูปที่ข้อมือขวาตรวจ</w:t>
            </w:r>
            <w:r w:rsidRPr="00F20B23">
              <w:rPr>
                <w:rFonts w:ascii="AngsanaUPC" w:hAnsi="AngsanaUPC" w:cs="AngsanaUPC"/>
                <w:sz w:val="32"/>
                <w:szCs w:val="32"/>
              </w:rPr>
              <w:t xml:space="preserve"> neurovascular </w:t>
            </w:r>
            <w:r w:rsidRPr="00F20B23">
              <w:rPr>
                <w:rFonts w:ascii="AngsanaUPC" w:hAnsi="AngsanaUPC" w:cs="AngsanaUPC"/>
                <w:sz w:val="32"/>
                <w:szCs w:val="32"/>
                <w:cs/>
              </w:rPr>
              <w:t>ปกติผล</w:t>
            </w:r>
            <w:r>
              <w:rPr>
                <w:rFonts w:ascii="AngsanaUPC" w:hAnsi="AngsanaUPC" w:cs="AngsanaUPC"/>
                <w:sz w:val="32"/>
                <w:szCs w:val="32"/>
              </w:rPr>
              <w:t xml:space="preserve"> </w:t>
            </w:r>
            <w:r w:rsidRPr="00F20B23">
              <w:rPr>
                <w:rFonts w:ascii="AngsanaUPC" w:hAnsi="AngsanaUPC" w:cs="AngsanaUPC"/>
                <w:sz w:val="32"/>
                <w:szCs w:val="32"/>
              </w:rPr>
              <w:t>X</w:t>
            </w:r>
            <w:r w:rsidR="00DD47A6">
              <w:rPr>
                <w:rFonts w:ascii="AngsanaUPC" w:hAnsi="AngsanaUPC" w:cs="AngsanaUPC"/>
                <w:sz w:val="32"/>
                <w:szCs w:val="32"/>
              </w:rPr>
              <w:t>-</w:t>
            </w:r>
            <w:r w:rsidRPr="00F20B23">
              <w:rPr>
                <w:rFonts w:ascii="AngsanaUPC" w:hAnsi="AngsanaUPC" w:cs="AngsanaUPC"/>
                <w:sz w:val="32"/>
                <w:szCs w:val="32"/>
              </w:rPr>
              <w:t>ray</w:t>
            </w:r>
            <w:r>
              <w:rPr>
                <w:rFonts w:ascii="AngsanaUPC" w:hAnsi="AngsanaUPC" w:cs="AngsanaUPC"/>
                <w:sz w:val="32"/>
                <w:szCs w:val="32"/>
              </w:rPr>
              <w:t xml:space="preserve"> </w:t>
            </w:r>
            <w:r w:rsidRPr="00F20B23">
              <w:rPr>
                <w:rFonts w:ascii="AngsanaUPC" w:hAnsi="AngsanaUPC" w:cs="AngsanaUPC"/>
                <w:sz w:val="32"/>
                <w:szCs w:val="32"/>
                <w:cs/>
              </w:rPr>
              <w:t>ดังภาพการวินิจฉัยกระดูกหักในรายนี้เรียก</w:t>
            </w:r>
            <w:r w:rsidRPr="00F20B23">
              <w:rPr>
                <w:rFonts w:ascii="AngsanaUPC" w:hAnsi="AngsanaUPC" w:cs="AngsanaUPC"/>
                <w:sz w:val="32"/>
                <w:szCs w:val="32"/>
              </w:rPr>
              <w:t xml:space="preserve"> (</w:t>
            </w:r>
            <w:r w:rsidRPr="00F20B23">
              <w:rPr>
                <w:rFonts w:ascii="AngsanaUPC" w:hAnsi="AngsanaUPC" w:cs="AngsanaUPC"/>
                <w:sz w:val="32"/>
                <w:szCs w:val="32"/>
                <w:cs/>
              </w:rPr>
              <w:t>ตาม</w:t>
            </w:r>
            <w:r w:rsidRPr="00F20B23">
              <w:rPr>
                <w:rFonts w:ascii="AngsanaUPC" w:hAnsi="AngsanaUPC" w:cs="AngsanaUPC"/>
                <w:sz w:val="32"/>
                <w:szCs w:val="32"/>
              </w:rPr>
              <w:t xml:space="preserve"> Eponym) </w:t>
            </w:r>
            <w:r w:rsidRPr="00F20B23">
              <w:rPr>
                <w:rFonts w:ascii="AngsanaUPC" w:hAnsi="AngsanaUPC" w:cs="AngsanaUPC"/>
                <w:sz w:val="32"/>
                <w:szCs w:val="32"/>
                <w:cs/>
              </w:rPr>
              <w:t>ว่า</w:t>
            </w:r>
          </w:p>
          <w:p w:rsidR="00356A64" w:rsidRDefault="00F714BC" w:rsidP="00767A3E">
            <w:pPr>
              <w:pStyle w:val="Body"/>
              <w:tabs>
                <w:tab w:val="left" w:pos="426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w:drawing>
                <wp:inline distT="0" distB="0" distL="0" distR="0">
                  <wp:extent cx="1831848" cy="2438400"/>
                  <wp:effectExtent l="19050" t="0" r="0" b="0"/>
                  <wp:docPr id="3" name="รูปภาพ 2" descr="Fig069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069A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1848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638BF" w:rsidRPr="00965B8F" w:rsidRDefault="00F714BC" w:rsidP="00767A3E">
            <w:pPr>
              <w:pStyle w:val="Body"/>
              <w:tabs>
                <w:tab w:val="left" w:pos="426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w:drawing>
                <wp:inline distT="0" distB="0" distL="0" distR="0">
                  <wp:extent cx="3246120" cy="2438400"/>
                  <wp:effectExtent l="19050" t="0" r="0" b="0"/>
                  <wp:docPr id="4" name="รูปภาพ 3" descr="Fig069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069B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B7B66" w:rsidRDefault="00767A3E" w:rsidP="00767A3E">
            <w:pPr>
              <w:pStyle w:val="Body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F20B23">
              <w:rPr>
                <w:rFonts w:ascii="AngsanaUPC" w:hAnsi="AngsanaUPC" w:cs="AngsanaUPC"/>
                <w:sz w:val="32"/>
                <w:szCs w:val="32"/>
              </w:rPr>
              <w:t>Colles</w:t>
            </w:r>
            <w:proofErr w:type="spellEnd"/>
            <w:r w:rsidRPr="00F20B23">
              <w:rPr>
                <w:rFonts w:ascii="AngsanaUPC" w:hAnsi="AngsanaUPC" w:cs="AngsanaUPC"/>
                <w:sz w:val="32"/>
                <w:szCs w:val="32"/>
              </w:rPr>
              <w:t>’ fracture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65B8F" w:rsidRDefault="00767A3E" w:rsidP="00767A3E">
            <w:pPr>
              <w:pStyle w:val="Body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Theme="majorBidi" w:hAnsiTheme="majorBidi" w:cstheme="majorBidi"/>
                <w:sz w:val="32"/>
                <w:szCs w:val="32"/>
              </w:rPr>
            </w:pPr>
            <w:r w:rsidRPr="00F20B23">
              <w:rPr>
                <w:rFonts w:ascii="AngsanaUPC" w:hAnsi="AngsanaUPC" w:cs="AngsanaUPC"/>
                <w:sz w:val="32"/>
                <w:szCs w:val="32"/>
              </w:rPr>
              <w:t>Smith’s fracture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767A3E" w:rsidP="00767A3E">
            <w:pPr>
              <w:pStyle w:val="Body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Theme="majorBidi" w:hAnsiTheme="majorBidi" w:cstheme="majorBidi"/>
                <w:sz w:val="32"/>
                <w:szCs w:val="32"/>
              </w:rPr>
            </w:pPr>
            <w:r w:rsidRPr="00F20B23">
              <w:rPr>
                <w:rFonts w:ascii="AngsanaUPC" w:hAnsi="AngsanaUPC" w:cs="AngsanaUPC"/>
                <w:sz w:val="32"/>
                <w:szCs w:val="32"/>
              </w:rPr>
              <w:t>Barton’s fracture (</w:t>
            </w:r>
            <w:proofErr w:type="spellStart"/>
            <w:r w:rsidRPr="00F20B23">
              <w:rPr>
                <w:rFonts w:ascii="AngsanaUPC" w:hAnsi="AngsanaUPC" w:cs="AngsanaUPC"/>
                <w:sz w:val="32"/>
                <w:szCs w:val="32"/>
              </w:rPr>
              <w:t>volar</w:t>
            </w:r>
            <w:proofErr w:type="spellEnd"/>
            <w:r w:rsidRPr="00F20B23">
              <w:rPr>
                <w:rFonts w:ascii="AngsanaUPC" w:hAnsi="AngsanaUPC" w:cs="AngsanaUPC"/>
                <w:sz w:val="32"/>
                <w:szCs w:val="32"/>
              </w:rPr>
              <w:t>)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65B8F" w:rsidRDefault="00767A3E" w:rsidP="00767A3E">
            <w:pPr>
              <w:pStyle w:val="Body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F20B23">
              <w:rPr>
                <w:rFonts w:ascii="AngsanaUPC" w:hAnsi="AngsanaUPC" w:cs="AngsanaUPC"/>
                <w:sz w:val="32"/>
                <w:szCs w:val="32"/>
              </w:rPr>
              <w:t>Benett’s</w:t>
            </w:r>
            <w:proofErr w:type="spellEnd"/>
            <w:r w:rsidRPr="00F20B23">
              <w:rPr>
                <w:rFonts w:ascii="AngsanaUPC" w:hAnsi="AngsanaUPC" w:cs="AngsanaUPC"/>
                <w:sz w:val="32"/>
                <w:szCs w:val="32"/>
              </w:rPr>
              <w:t xml:space="preserve"> Fracture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65B8F" w:rsidRDefault="00767A3E" w:rsidP="00767A3E">
            <w:pPr>
              <w:pStyle w:val="Body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F20B23">
              <w:rPr>
                <w:rFonts w:ascii="AngsanaUPC" w:hAnsi="AngsanaUPC" w:cs="AngsanaUPC"/>
                <w:sz w:val="32"/>
                <w:szCs w:val="32"/>
              </w:rPr>
              <w:t>Monteggia</w:t>
            </w:r>
            <w:proofErr w:type="spellEnd"/>
            <w:r w:rsidRPr="00F20B23">
              <w:rPr>
                <w:rFonts w:ascii="AngsanaUPC" w:hAnsi="AngsanaUPC" w:cs="AngsanaUPC"/>
                <w:sz w:val="32"/>
                <w:szCs w:val="32"/>
              </w:rPr>
              <w:t xml:space="preserve"> fracture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lastRenderedPageBreak/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767A3E" w:rsidP="00C822DB">
            <w:pPr>
              <w:tabs>
                <w:tab w:val="left" w:pos="1080"/>
              </w:tabs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B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ヒラギノ角ゴ Pro W3">
    <w:altName w:val="MS Mincho"/>
    <w:charset w:val="4E"/>
    <w:family w:val="auto"/>
    <w:pitch w:val="variable"/>
    <w:sig w:usb0="00000000" w:usb1="00000000" w:usb2="01000407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84892"/>
    <w:rsid w:val="00091CA8"/>
    <w:rsid w:val="000A02D3"/>
    <w:rsid w:val="000B79ED"/>
    <w:rsid w:val="000C45B8"/>
    <w:rsid w:val="000D7AEA"/>
    <w:rsid w:val="000F36C2"/>
    <w:rsid w:val="001048B7"/>
    <w:rsid w:val="00106460"/>
    <w:rsid w:val="001104AD"/>
    <w:rsid w:val="00140DD3"/>
    <w:rsid w:val="00142787"/>
    <w:rsid w:val="00151ABD"/>
    <w:rsid w:val="0018624F"/>
    <w:rsid w:val="00187F5D"/>
    <w:rsid w:val="001A0E39"/>
    <w:rsid w:val="001A4ACB"/>
    <w:rsid w:val="001B3D17"/>
    <w:rsid w:val="001F62CE"/>
    <w:rsid w:val="0023437B"/>
    <w:rsid w:val="0023647D"/>
    <w:rsid w:val="00255F7A"/>
    <w:rsid w:val="00282C51"/>
    <w:rsid w:val="002B4B30"/>
    <w:rsid w:val="002B737B"/>
    <w:rsid w:val="0030667C"/>
    <w:rsid w:val="00306DDB"/>
    <w:rsid w:val="00321DBC"/>
    <w:rsid w:val="00332E97"/>
    <w:rsid w:val="00351A28"/>
    <w:rsid w:val="003535FA"/>
    <w:rsid w:val="00356A64"/>
    <w:rsid w:val="00377324"/>
    <w:rsid w:val="003C4490"/>
    <w:rsid w:val="003C7473"/>
    <w:rsid w:val="003D5875"/>
    <w:rsid w:val="00401945"/>
    <w:rsid w:val="00402F35"/>
    <w:rsid w:val="00412775"/>
    <w:rsid w:val="00414F80"/>
    <w:rsid w:val="00427476"/>
    <w:rsid w:val="0045574F"/>
    <w:rsid w:val="00460D60"/>
    <w:rsid w:val="00473147"/>
    <w:rsid w:val="004D0995"/>
    <w:rsid w:val="004F3F2E"/>
    <w:rsid w:val="005319E9"/>
    <w:rsid w:val="00534710"/>
    <w:rsid w:val="0058207F"/>
    <w:rsid w:val="00593433"/>
    <w:rsid w:val="00595D3B"/>
    <w:rsid w:val="005B0E6A"/>
    <w:rsid w:val="005E08B3"/>
    <w:rsid w:val="005F219E"/>
    <w:rsid w:val="006049A1"/>
    <w:rsid w:val="0061269B"/>
    <w:rsid w:val="00616888"/>
    <w:rsid w:val="006260E5"/>
    <w:rsid w:val="0063474B"/>
    <w:rsid w:val="00654E27"/>
    <w:rsid w:val="00660027"/>
    <w:rsid w:val="006645AA"/>
    <w:rsid w:val="00666E58"/>
    <w:rsid w:val="006753BC"/>
    <w:rsid w:val="00680054"/>
    <w:rsid w:val="006915FD"/>
    <w:rsid w:val="0069396B"/>
    <w:rsid w:val="006D1A0B"/>
    <w:rsid w:val="006E100D"/>
    <w:rsid w:val="006F163B"/>
    <w:rsid w:val="00707EBC"/>
    <w:rsid w:val="00723385"/>
    <w:rsid w:val="007348D3"/>
    <w:rsid w:val="00740D91"/>
    <w:rsid w:val="00744539"/>
    <w:rsid w:val="00762134"/>
    <w:rsid w:val="00767A3E"/>
    <w:rsid w:val="0077170E"/>
    <w:rsid w:val="00772113"/>
    <w:rsid w:val="00791B7B"/>
    <w:rsid w:val="00795720"/>
    <w:rsid w:val="007A29A5"/>
    <w:rsid w:val="007A6BF9"/>
    <w:rsid w:val="007A7017"/>
    <w:rsid w:val="007A7E52"/>
    <w:rsid w:val="007B05AA"/>
    <w:rsid w:val="007D0E7E"/>
    <w:rsid w:val="007D54A6"/>
    <w:rsid w:val="007E2303"/>
    <w:rsid w:val="00817F49"/>
    <w:rsid w:val="00833DAD"/>
    <w:rsid w:val="00850506"/>
    <w:rsid w:val="00850C5B"/>
    <w:rsid w:val="008631F9"/>
    <w:rsid w:val="00864BB2"/>
    <w:rsid w:val="00886071"/>
    <w:rsid w:val="008C4CEB"/>
    <w:rsid w:val="008D1574"/>
    <w:rsid w:val="008D3C4E"/>
    <w:rsid w:val="008E4805"/>
    <w:rsid w:val="009164B2"/>
    <w:rsid w:val="0091700C"/>
    <w:rsid w:val="0092277E"/>
    <w:rsid w:val="009263E5"/>
    <w:rsid w:val="009400E9"/>
    <w:rsid w:val="009404D6"/>
    <w:rsid w:val="00952535"/>
    <w:rsid w:val="00965B8F"/>
    <w:rsid w:val="00970619"/>
    <w:rsid w:val="00972C3C"/>
    <w:rsid w:val="0099623B"/>
    <w:rsid w:val="009A4374"/>
    <w:rsid w:val="009B38C0"/>
    <w:rsid w:val="009D653F"/>
    <w:rsid w:val="009E5DB5"/>
    <w:rsid w:val="009F1446"/>
    <w:rsid w:val="00A0742F"/>
    <w:rsid w:val="00A13638"/>
    <w:rsid w:val="00A23237"/>
    <w:rsid w:val="00A31120"/>
    <w:rsid w:val="00A31ACD"/>
    <w:rsid w:val="00A54374"/>
    <w:rsid w:val="00A92297"/>
    <w:rsid w:val="00AB1F77"/>
    <w:rsid w:val="00AB2FED"/>
    <w:rsid w:val="00AC5D21"/>
    <w:rsid w:val="00AE496F"/>
    <w:rsid w:val="00B11AF7"/>
    <w:rsid w:val="00B2464C"/>
    <w:rsid w:val="00B266EC"/>
    <w:rsid w:val="00B44081"/>
    <w:rsid w:val="00B650FE"/>
    <w:rsid w:val="00B65794"/>
    <w:rsid w:val="00B7028A"/>
    <w:rsid w:val="00B72248"/>
    <w:rsid w:val="00B86112"/>
    <w:rsid w:val="00B87364"/>
    <w:rsid w:val="00B8797D"/>
    <w:rsid w:val="00BB7B66"/>
    <w:rsid w:val="00BD24A3"/>
    <w:rsid w:val="00BD2BF9"/>
    <w:rsid w:val="00BD342C"/>
    <w:rsid w:val="00C1777B"/>
    <w:rsid w:val="00C40862"/>
    <w:rsid w:val="00C47D2E"/>
    <w:rsid w:val="00C75412"/>
    <w:rsid w:val="00C8083D"/>
    <w:rsid w:val="00C822DB"/>
    <w:rsid w:val="00C91ECD"/>
    <w:rsid w:val="00CA334D"/>
    <w:rsid w:val="00CA5CD1"/>
    <w:rsid w:val="00CE0B26"/>
    <w:rsid w:val="00CF0616"/>
    <w:rsid w:val="00CF13CE"/>
    <w:rsid w:val="00D45CFE"/>
    <w:rsid w:val="00D53CB0"/>
    <w:rsid w:val="00D80AE7"/>
    <w:rsid w:val="00D90DF8"/>
    <w:rsid w:val="00DA18BD"/>
    <w:rsid w:val="00DC4D83"/>
    <w:rsid w:val="00DC4DFA"/>
    <w:rsid w:val="00DD47A6"/>
    <w:rsid w:val="00DD6A52"/>
    <w:rsid w:val="00DF361C"/>
    <w:rsid w:val="00E0142B"/>
    <w:rsid w:val="00E179B0"/>
    <w:rsid w:val="00E313BC"/>
    <w:rsid w:val="00E376BF"/>
    <w:rsid w:val="00E5687E"/>
    <w:rsid w:val="00E90D47"/>
    <w:rsid w:val="00EA3D90"/>
    <w:rsid w:val="00F02969"/>
    <w:rsid w:val="00F508D2"/>
    <w:rsid w:val="00F638BF"/>
    <w:rsid w:val="00F714BC"/>
    <w:rsid w:val="00FC42E1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rsid w:val="00EC7AC1"/>
  </w:style>
  <w:style w:type="character" w:customStyle="1" w:styleId="FooterChar">
    <w:name w:val="Footer Char"/>
    <w:basedOn w:val="DefaultParagraphFont"/>
    <w:rsid w:val="00EC7AC1"/>
  </w:style>
  <w:style w:type="character" w:customStyle="1" w:styleId="BalloonTextChar">
    <w:name w:val="Balloon Text Char"/>
    <w:basedOn w:val="DefaultParagraphFont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DefaultParagraphFont"/>
    <w:rsid w:val="00EC7AC1"/>
    <w:rPr>
      <w:color w:val="0000FF"/>
      <w:u w:val="single"/>
      <w:lang w:val="en-US" w:eastAsia="en-US" w:bidi="en-US"/>
    </w:rPr>
  </w:style>
  <w:style w:type="character" w:styleId="FollowedHyperlink">
    <w:name w:val="FollowedHyperlink"/>
    <w:basedOn w:val="DefaultParagraphFont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Normal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Normal"/>
    <w:rsid w:val="00EC7AC1"/>
    <w:pPr>
      <w:spacing w:after="120" w:line="288" w:lineRule="auto"/>
    </w:pPr>
  </w:style>
  <w:style w:type="paragraph" w:styleId="List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1">
    <w:name w:val="Caption1"/>
    <w:basedOn w:val="Normal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Normal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Caption">
    <w:name w:val="caption"/>
    <w:basedOn w:val="Normal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1">
    <w:name w:val="Header1"/>
    <w:basedOn w:val="Normal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1">
    <w:name w:val="Footer1"/>
    <w:basedOn w:val="Normal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BalloonText">
    <w:name w:val="Balloon Text"/>
    <w:basedOn w:val="Normal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DefaultParagraphFont"/>
    <w:rsid w:val="006260E5"/>
  </w:style>
  <w:style w:type="character" w:customStyle="1" w:styleId="strikeout">
    <w:name w:val="strikeout"/>
    <w:basedOn w:val="DefaultParagraphFont"/>
    <w:rsid w:val="006260E5"/>
  </w:style>
  <w:style w:type="paragraph" w:customStyle="1" w:styleId="Body">
    <w:name w:val="Body"/>
    <w:rsid w:val="00AE496F"/>
    <w:pPr>
      <w:spacing w:line="240" w:lineRule="auto"/>
    </w:pPr>
    <w:rPr>
      <w:rFonts w:ascii="Helvetica" w:eastAsia="ヒラギノ角ゴ Pro W3" w:hAnsi="Helvetica" w:cs="Angsana New"/>
      <w:color w:val="000000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hyperlink" Target="https://docs.google.com/document/d/1AhnKNCl_uuwU85AH75Nz85UDqI4pEo5vuCFEAlAIxS8/ed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Customer</cp:lastModifiedBy>
  <cp:revision>8</cp:revision>
  <dcterms:created xsi:type="dcterms:W3CDTF">2015-08-20T09:02:00Z</dcterms:created>
  <dcterms:modified xsi:type="dcterms:W3CDTF">2015-09-05T04:19:00Z</dcterms:modified>
  <dc:language>en-US</dc:language>
</cp:coreProperties>
</file>