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Python Version: Python 3.6.4 :: Anaconda, Inc.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Used Modules: Scikit-learn, Keras, pandas, NumPy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Command - line:  python train.py  &lt;</w:t>
      </w:r>
      <w:r>
        <w:rPr>
          <w:i w:val="1"/>
          <w:iCs w:val="1"/>
          <w:sz w:val="24"/>
          <w:szCs w:val="24"/>
          <w:rtl w:val="0"/>
          <w:lang w:val="en-US"/>
        </w:rPr>
        <w:t>file_name_train</w:t>
      </w:r>
      <w:r>
        <w:rPr>
          <w:sz w:val="24"/>
          <w:szCs w:val="24"/>
          <w:rtl w:val="0"/>
          <w:lang w:val="en-US"/>
        </w:rPr>
        <w:t>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File train.py: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==========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Description: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Capable of fitting model on the given data set(*.csv)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Prediction Pipeline Includes: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Missing Value Treatment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Drop Black Listed Candidates - Dates, Currency, Telephone, VAT Number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Compute Pattern Transformers: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Number of Digits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Number of Separators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Is_StrictlyDigit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Is_endWithSpecialCharacter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Length of the Candidate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Compute Context Transformers: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Number of Characters Text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Number of </w:t>
      </w:r>
      <w:r>
        <w:rPr>
          <w:sz w:val="24"/>
          <w:szCs w:val="24"/>
          <w:rtl w:val="0"/>
        </w:rPr>
        <w:t>Digits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de-DE"/>
        </w:rPr>
        <w:t>Text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Number of </w:t>
      </w:r>
      <w:r>
        <w:rPr>
          <w:sz w:val="24"/>
          <w:szCs w:val="24"/>
          <w:rtl w:val="0"/>
          <w:lang w:val="de-DE"/>
        </w:rPr>
        <w:t>Separators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de-DE"/>
        </w:rPr>
        <w:t>Text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Is_Email_exists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Number of Spaces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POS tagged Trasformers:</w:t>
      </w:r>
    </w:p>
    <w:p>
      <w:pPr>
        <w:pStyle w:val="Default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Number of Adverb/Adjective</w:t>
      </w:r>
    </w:p>
    <w:p>
      <w:pPr>
        <w:pStyle w:val="Default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Number of Nouns</w:t>
      </w:r>
    </w:p>
    <w:p>
      <w:pPr>
        <w:pStyle w:val="Default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Number of Verbs</w:t>
      </w:r>
    </w:p>
    <w:p>
      <w:pPr>
        <w:pStyle w:val="Default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Bag of words feature vectors</w:t>
      </w:r>
    </w:p>
    <w:p>
      <w:pPr>
        <w:pStyle w:val="Default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Saves the Vocabulary to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 xml:space="preserve">vocab.txt </w:t>
      </w:r>
      <w:r>
        <w:rPr>
          <w:sz w:val="24"/>
          <w:szCs w:val="24"/>
          <w:rtl w:val="0"/>
          <w:lang w:val="en-US"/>
        </w:rPr>
        <w:t>“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Compute Location Transformers: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Threshold Line_nr</w:t>
      </w:r>
    </w:p>
    <w:p>
      <w:pPr>
        <w:pStyle w:val="Default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Threshold page_nr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Trains a NN classifier model: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Outputs 5-Fold CV Accuracy score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Awareness : Brier Score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Results(*.csv) file containing predictions and confidence levels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Save the model with weights (*.h5)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Command - line:  python run.py  &lt;</w:t>
      </w:r>
      <w:r>
        <w:rPr>
          <w:i w:val="1"/>
          <w:iCs w:val="1"/>
          <w:sz w:val="24"/>
          <w:szCs w:val="24"/>
          <w:rtl w:val="0"/>
          <w:lang w:val="en-US"/>
        </w:rPr>
        <w:t>file_name_test</w:t>
      </w:r>
      <w:r>
        <w:rPr>
          <w:sz w:val="24"/>
          <w:szCs w:val="24"/>
          <w:rtl w:val="0"/>
          <w:lang w:val="en-US"/>
        </w:rPr>
        <w:t>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File run.py: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=========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Description: 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Capable of leveraging the model on the corresponding test set.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Inputs - Model without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gold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column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Computes all the features designed in the train.py. Feature Vector Computation includes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Missing Value Treatment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Pattern Transformers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Context Transformers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Location Transformers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Load Vocabulary from the train.py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BoW feature Vectors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Loads saved model.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Perform Predictions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Populates Index, Predictions, Confidence Level to a csv 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Description of the Next Steps: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========================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 observed my Pattern Transformers incorrectly classify </w:t>
      </w:r>
      <w:r>
        <w:rPr>
          <w:sz w:val="24"/>
          <w:szCs w:val="24"/>
          <w:rtl w:val="0"/>
          <w:lang w:val="en-US"/>
        </w:rPr>
        <w:t xml:space="preserve">few </w:t>
      </w:r>
      <w:r>
        <w:rPr>
          <w:sz w:val="24"/>
          <w:szCs w:val="24"/>
          <w:rtl w:val="0"/>
          <w:lang w:val="en-US"/>
        </w:rPr>
        <w:t>positive class</w:t>
      </w:r>
      <w:r>
        <w:rPr>
          <w:sz w:val="24"/>
          <w:szCs w:val="24"/>
          <w:rtl w:val="0"/>
          <w:lang w:val="en-US"/>
        </w:rPr>
        <w:t xml:space="preserve"> samples</w:t>
      </w:r>
      <w:r>
        <w:rPr>
          <w:sz w:val="24"/>
          <w:szCs w:val="24"/>
          <w:rtl w:val="0"/>
          <w:lang w:val="en-US"/>
        </w:rPr>
        <w:t xml:space="preserve"> as irrelevant. (Less than 100 Samples). Improve robustness in the pattern transformer.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Understand what are custom features and Implement the Optional flag to trigger custom features functionality.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Shed More light on Natural Language Processing techniques. Such as, Named Entity Recognition, TF-IDF, word2Vec Algorithms.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Frequency Distribution Analysis on the Negative class Texts.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Try to capture the contextual meaning of the word, which will help in building an optimal vocabulary set.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Build Generic Location transformers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fixed vocabulary set which can be reused across matching domains.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Note: I implemented Under Sampling and SMOTE techniques to deal with the imbalance data set problem. Both the techniques resulted in bad performances on higher feature dimensions.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Results: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=======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tbl>
      <w:tblPr>
        <w:tblW w:w="961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3"/>
        <w:gridCol w:w="2403"/>
        <w:gridCol w:w="2403"/>
        <w:gridCol w:w="2403"/>
      </w:tblGrid>
      <w:tr>
        <w:tblPrEx>
          <w:shd w:val="clear" w:color="auto" w:fill="00a2ff"/>
        </w:tblPrEx>
        <w:trPr>
          <w:trHeight w:val="554" w:hRule="atLeast"/>
          <w:tblHeader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  <w:lang w:val="en-US"/>
              </w:rPr>
              <w:t>Data Frame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  <w:lang w:val="en-US"/>
              </w:rPr>
              <w:t>Dummy Classifier Accuracy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  <w:lang w:val="en-US"/>
              </w:rPr>
              <w:t>CV Accuracy Score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  <w:lang w:val="en-US"/>
              </w:rPr>
              <w:t>Brier Loss(Pos_label=1)</w:t>
            </w:r>
          </w:p>
        </w:tc>
      </w:tr>
      <w:tr>
        <w:tblPrEx>
          <w:shd w:val="clear" w:color="auto" w:fill="cadfff"/>
        </w:tblPrEx>
        <w:trPr>
          <w:trHeight w:val="38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/>
                <w:rtl w:val="0"/>
                <w:lang w:val="en-US"/>
              </w:rPr>
              <w:t>Contract Number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rtl w:val="0"/>
                <w:lang w:val="en-US"/>
              </w:rPr>
              <w:t>92.00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rtl w:val="0"/>
                <w:lang w:val="en-US"/>
              </w:rPr>
              <w:t>94.46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rtl w:val="0"/>
                <w:lang w:val="en-US"/>
              </w:rPr>
              <w:t>0.042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/>
                <w:rtl w:val="0"/>
                <w:lang w:val="en-US"/>
              </w:rPr>
              <w:t>Claim Number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rtl w:val="0"/>
                <w:lang w:val="en-US"/>
              </w:rPr>
              <w:t>94.67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rtl w:val="0"/>
                <w:lang w:val="en-US"/>
              </w:rPr>
              <w:t>96.53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rtl w:val="0"/>
                <w:lang w:val="en-US"/>
              </w:rPr>
              <w:t>0.024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16" w:hanging="216"/>
        <w:rPr>
          <w:sz w:val="24"/>
          <w:szCs w:val="24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08" w:hanging="108"/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</w:pPr>
      <w:r>
        <w:rPr>
          <w:sz w:val="24"/>
          <w:szCs w:val="24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en-US"/>
      </w:rPr>
      <w:t>Assignment</w:t>
    </w:r>
    <w:r>
      <w:tab/>
    </w:r>
    <w:r>
      <w:rPr>
        <w:rtl w:val="0"/>
        <w:lang w:val="en-US"/>
      </w:rPr>
      <w:t>ContractFit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