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6E4B" w14:textId="77777777" w:rsidR="00B56809" w:rsidRDefault="0045129A" w:rsidP="008B1EE6">
      <w:pPr>
        <w:spacing w:line="360" w:lineRule="auto"/>
        <w:jc w:val="center"/>
        <w:rPr>
          <w:rFonts w:ascii="Times New Roman" w:eastAsia="Times New Roman" w:hAnsi="Times New Roman" w:cs="Times New Roman"/>
          <w:b/>
          <w:sz w:val="24"/>
          <w:szCs w:val="24"/>
          <w:highlight w:val="white"/>
        </w:rPr>
      </w:pPr>
      <w:bookmarkStart w:id="0" w:name="_Hlk115459653"/>
      <w:r>
        <w:rPr>
          <w:rFonts w:ascii="Times New Roman" w:eastAsia="Times New Roman" w:hAnsi="Times New Roman" w:cs="Times New Roman"/>
          <w:b/>
          <w:noProof/>
          <w:sz w:val="24"/>
          <w:szCs w:val="24"/>
          <w:highlight w:val="white"/>
        </w:rPr>
        <w:drawing>
          <wp:inline distT="114300" distB="114300" distL="114300" distR="114300" wp14:anchorId="61CE6ED6" wp14:editId="060BDCC0">
            <wp:extent cx="1686296" cy="1698171"/>
            <wp:effectExtent l="0" t="0" r="952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89894" cy="1701794"/>
                    </a:xfrm>
                    <a:prstGeom prst="rect">
                      <a:avLst/>
                    </a:prstGeom>
                    <a:ln/>
                  </pic:spPr>
                </pic:pic>
              </a:graphicData>
            </a:graphic>
          </wp:inline>
        </w:drawing>
      </w:r>
    </w:p>
    <w:p w14:paraId="61CE6E4C" w14:textId="77777777" w:rsidR="00B56809" w:rsidRDefault="00B56809" w:rsidP="008B1EE6">
      <w:pPr>
        <w:spacing w:line="360" w:lineRule="auto"/>
        <w:rPr>
          <w:rFonts w:ascii="Times New Roman" w:eastAsia="Times New Roman" w:hAnsi="Times New Roman" w:cs="Times New Roman"/>
          <w:b/>
          <w:sz w:val="28"/>
          <w:szCs w:val="28"/>
          <w:highlight w:val="white"/>
        </w:rPr>
      </w:pPr>
    </w:p>
    <w:p w14:paraId="61CE6E4D" w14:textId="77777777" w:rsidR="00B56809" w:rsidRPr="001D1E6F" w:rsidRDefault="0045129A" w:rsidP="008B1EE6">
      <w:pPr>
        <w:spacing w:line="360" w:lineRule="auto"/>
        <w:jc w:val="center"/>
        <w:rPr>
          <w:rFonts w:ascii="Times New Roman" w:eastAsia="Times New Roman" w:hAnsi="Times New Roman" w:cs="Times New Roman"/>
          <w:b/>
          <w:sz w:val="28"/>
          <w:szCs w:val="28"/>
          <w:highlight w:val="white"/>
        </w:rPr>
      </w:pPr>
      <w:r w:rsidRPr="001D1E6F">
        <w:rPr>
          <w:rFonts w:ascii="Times New Roman" w:eastAsia="Times New Roman" w:hAnsi="Times New Roman" w:cs="Times New Roman"/>
          <w:b/>
          <w:sz w:val="28"/>
          <w:szCs w:val="28"/>
          <w:highlight w:val="white"/>
        </w:rPr>
        <w:t>NoSQL Assignment</w:t>
      </w:r>
    </w:p>
    <w:p w14:paraId="61CE6E4E" w14:textId="77777777" w:rsidR="00B56809" w:rsidRPr="001D1E6F" w:rsidRDefault="00B56809" w:rsidP="008B1EE6">
      <w:pPr>
        <w:spacing w:line="360" w:lineRule="auto"/>
        <w:rPr>
          <w:rFonts w:ascii="Times New Roman" w:eastAsia="Times New Roman" w:hAnsi="Times New Roman" w:cs="Times New Roman"/>
          <w:b/>
          <w:sz w:val="26"/>
          <w:szCs w:val="26"/>
          <w:highlight w:val="white"/>
        </w:rPr>
      </w:pPr>
    </w:p>
    <w:p w14:paraId="61CE6E4F" w14:textId="203232B6"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By</w:t>
      </w:r>
    </w:p>
    <w:p w14:paraId="40D02158" w14:textId="77777777" w:rsidR="001D1E6F" w:rsidRPr="001D1E6F" w:rsidRDefault="001D1E6F" w:rsidP="008B1EE6">
      <w:pPr>
        <w:spacing w:line="360" w:lineRule="auto"/>
        <w:rPr>
          <w:rFonts w:ascii="Times New Roman" w:eastAsia="Times New Roman" w:hAnsi="Times New Roman" w:cs="Times New Roman"/>
          <w:b/>
          <w:sz w:val="26"/>
          <w:szCs w:val="26"/>
          <w:highlight w:val="white"/>
        </w:rPr>
      </w:pPr>
    </w:p>
    <w:p w14:paraId="61CE6E50" w14:textId="6FC8131A" w:rsidR="00B56809" w:rsidRPr="001D1E6F" w:rsidRDefault="001D1E6F"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Group 6</w:t>
      </w:r>
    </w:p>
    <w:p w14:paraId="61CE6E51"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Wasin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Heesawat</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t>6288077</w:t>
      </w:r>
    </w:p>
    <w:p w14:paraId="61CE6E52"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Ms.</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Intr-orn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Lertsupakitsin</w:t>
      </w:r>
      <w:proofErr w:type="spellEnd"/>
      <w:r w:rsidRPr="001D1E6F">
        <w:rPr>
          <w:rFonts w:ascii="Times New Roman" w:eastAsia="Times New Roman" w:hAnsi="Times New Roman" w:cs="Times New Roman"/>
          <w:b/>
          <w:sz w:val="26"/>
          <w:szCs w:val="26"/>
          <w:highlight w:val="white"/>
        </w:rPr>
        <w:tab/>
        <w:t>6288089</w:t>
      </w:r>
    </w:p>
    <w:p w14:paraId="61CE6E53"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t>Krissanapong</w:t>
      </w:r>
      <w:r w:rsidRPr="001D1E6F">
        <w:rPr>
          <w:rFonts w:ascii="Times New Roman" w:eastAsia="Times New Roman" w:hAnsi="Times New Roman" w:cs="Times New Roman"/>
          <w:b/>
          <w:sz w:val="26"/>
          <w:szCs w:val="26"/>
          <w:highlight w:val="white"/>
        </w:rPr>
        <w:tab/>
        <w:t>Palakham</w:t>
      </w:r>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t>6288102</w:t>
      </w:r>
    </w:p>
    <w:p w14:paraId="785B254B" w14:textId="7C3B01F7" w:rsidR="001D1E6F"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Mr.</w:t>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Pongsakorn</w:t>
      </w:r>
      <w:proofErr w:type="spellEnd"/>
      <w:r w:rsidRPr="001D1E6F">
        <w:rPr>
          <w:rFonts w:ascii="Times New Roman" w:eastAsia="Times New Roman" w:hAnsi="Times New Roman" w:cs="Times New Roman"/>
          <w:b/>
          <w:sz w:val="26"/>
          <w:szCs w:val="26"/>
          <w:highlight w:val="white"/>
        </w:rPr>
        <w:tab/>
      </w:r>
      <w:r w:rsidRPr="001D1E6F">
        <w:rPr>
          <w:rFonts w:ascii="Times New Roman" w:eastAsia="Times New Roman" w:hAnsi="Times New Roman" w:cs="Times New Roman"/>
          <w:b/>
          <w:sz w:val="26"/>
          <w:szCs w:val="26"/>
          <w:highlight w:val="white"/>
        </w:rPr>
        <w:tab/>
      </w:r>
      <w:proofErr w:type="spellStart"/>
      <w:r w:rsidRPr="001D1E6F">
        <w:rPr>
          <w:rFonts w:ascii="Times New Roman" w:eastAsia="Times New Roman" w:hAnsi="Times New Roman" w:cs="Times New Roman"/>
          <w:b/>
          <w:sz w:val="26"/>
          <w:szCs w:val="26"/>
          <w:highlight w:val="white"/>
        </w:rPr>
        <w:t>Piboonpongpun</w:t>
      </w:r>
      <w:proofErr w:type="spellEnd"/>
      <w:r w:rsidRPr="001D1E6F">
        <w:rPr>
          <w:rFonts w:ascii="Times New Roman" w:eastAsia="Times New Roman" w:hAnsi="Times New Roman" w:cs="Times New Roman"/>
          <w:b/>
          <w:sz w:val="26"/>
          <w:szCs w:val="26"/>
          <w:highlight w:val="white"/>
        </w:rPr>
        <w:tab/>
        <w:t>6288107</w:t>
      </w:r>
    </w:p>
    <w:p w14:paraId="61CE6E55" w14:textId="77777777" w:rsidR="00B56809" w:rsidRPr="001D1E6F" w:rsidRDefault="00B56809" w:rsidP="008B1EE6">
      <w:pPr>
        <w:spacing w:line="360" w:lineRule="auto"/>
        <w:jc w:val="center"/>
        <w:rPr>
          <w:rFonts w:ascii="Times New Roman" w:eastAsia="Times New Roman" w:hAnsi="Times New Roman" w:cs="Times New Roman"/>
          <w:b/>
          <w:sz w:val="26"/>
          <w:szCs w:val="26"/>
          <w:highlight w:val="white"/>
        </w:rPr>
      </w:pPr>
    </w:p>
    <w:p w14:paraId="61CE6E56"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Presented to</w:t>
      </w:r>
    </w:p>
    <w:p w14:paraId="61CE6E57" w14:textId="77777777" w:rsidR="00B56809" w:rsidRPr="001D1E6F" w:rsidRDefault="0045129A" w:rsidP="008B1EE6">
      <w:pPr>
        <w:spacing w:before="240" w:after="240"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 xml:space="preserve">Dr. </w:t>
      </w:r>
      <w:proofErr w:type="spellStart"/>
      <w:r w:rsidRPr="001D1E6F">
        <w:rPr>
          <w:rFonts w:ascii="Times New Roman" w:eastAsia="Times New Roman" w:hAnsi="Times New Roman" w:cs="Times New Roman"/>
          <w:b/>
          <w:sz w:val="26"/>
          <w:szCs w:val="26"/>
          <w:highlight w:val="white"/>
        </w:rPr>
        <w:t>Wudhichart</w:t>
      </w:r>
      <w:proofErr w:type="spellEnd"/>
      <w:r w:rsidRPr="001D1E6F">
        <w:rPr>
          <w:rFonts w:ascii="Times New Roman" w:eastAsia="Times New Roman" w:hAnsi="Times New Roman" w:cs="Times New Roman"/>
          <w:b/>
          <w:sz w:val="26"/>
          <w:szCs w:val="26"/>
          <w:highlight w:val="white"/>
        </w:rPr>
        <w:t xml:space="preserve"> </w:t>
      </w:r>
      <w:proofErr w:type="spellStart"/>
      <w:r w:rsidRPr="001D1E6F">
        <w:rPr>
          <w:rFonts w:ascii="Times New Roman" w:eastAsia="Times New Roman" w:hAnsi="Times New Roman" w:cs="Times New Roman"/>
          <w:b/>
          <w:sz w:val="26"/>
          <w:szCs w:val="26"/>
          <w:highlight w:val="white"/>
        </w:rPr>
        <w:t>Sawangphol</w:t>
      </w:r>
      <w:proofErr w:type="spellEnd"/>
    </w:p>
    <w:p w14:paraId="61CE6E58" w14:textId="77777777" w:rsidR="00B56809" w:rsidRPr="001D1E6F" w:rsidRDefault="00B56809" w:rsidP="008B1EE6">
      <w:pPr>
        <w:spacing w:line="360" w:lineRule="auto"/>
        <w:jc w:val="both"/>
        <w:rPr>
          <w:rFonts w:ascii="Times New Roman" w:eastAsia="Times New Roman" w:hAnsi="Times New Roman" w:cs="Times New Roman"/>
          <w:b/>
          <w:sz w:val="26"/>
          <w:szCs w:val="26"/>
          <w:highlight w:val="white"/>
        </w:rPr>
      </w:pPr>
    </w:p>
    <w:p w14:paraId="61CE6E59"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A Report Submitted in Partial Fulfillment of</w:t>
      </w:r>
    </w:p>
    <w:p w14:paraId="61CE6E5A"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the Requirements for</w:t>
      </w:r>
    </w:p>
    <w:p w14:paraId="61CE6E5B" w14:textId="77777777" w:rsidR="00B56809" w:rsidRPr="001D1E6F" w:rsidRDefault="0045129A" w:rsidP="008B1EE6">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ITCS495 Special Topics in Database and Intelligent Systems</w:t>
      </w:r>
    </w:p>
    <w:p w14:paraId="61CE6E5C" w14:textId="77777777" w:rsidR="00B56809" w:rsidRPr="001D1E6F" w:rsidRDefault="00B56809" w:rsidP="008B1EE6">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highlight w:val="white"/>
        </w:rPr>
      </w:pPr>
    </w:p>
    <w:p w14:paraId="61CE6E5D"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Faculty of Information and Communication Technology</w:t>
      </w:r>
    </w:p>
    <w:p w14:paraId="61CE6E5E" w14:textId="77777777"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Mahidol University</w:t>
      </w:r>
    </w:p>
    <w:p w14:paraId="61CE6E5F" w14:textId="22C07078" w:rsidR="00B56809" w:rsidRPr="001D1E6F" w:rsidRDefault="0045129A" w:rsidP="008B1EE6">
      <w:pPr>
        <w:spacing w:line="360" w:lineRule="auto"/>
        <w:jc w:val="center"/>
        <w:rPr>
          <w:rFonts w:ascii="Times New Roman" w:eastAsia="Times New Roman" w:hAnsi="Times New Roman" w:cs="Times New Roman"/>
          <w:b/>
          <w:sz w:val="26"/>
          <w:szCs w:val="26"/>
          <w:highlight w:val="white"/>
        </w:rPr>
      </w:pPr>
      <w:r w:rsidRPr="001D1E6F">
        <w:rPr>
          <w:rFonts w:ascii="Times New Roman" w:eastAsia="Times New Roman" w:hAnsi="Times New Roman" w:cs="Times New Roman"/>
          <w:b/>
          <w:sz w:val="26"/>
          <w:szCs w:val="26"/>
          <w:highlight w:val="white"/>
        </w:rPr>
        <w:t>Semester 1/2022</w:t>
      </w:r>
    </w:p>
    <w:bookmarkEnd w:id="0" w:displacedByCustomXml="next"/>
    <w:sdt>
      <w:sdtPr>
        <w:rPr>
          <w:rFonts w:ascii="Arial" w:eastAsia="Arial" w:hAnsi="Arial" w:cs="Arial"/>
          <w:color w:val="auto"/>
          <w:sz w:val="22"/>
          <w:szCs w:val="22"/>
          <w:lang w:val="en" w:bidi="th-TH"/>
        </w:rPr>
        <w:id w:val="1336495782"/>
        <w:docPartObj>
          <w:docPartGallery w:val="Table of Contents"/>
          <w:docPartUnique/>
        </w:docPartObj>
      </w:sdtPr>
      <w:sdtEndPr>
        <w:rPr>
          <w:b/>
          <w:bCs/>
          <w:noProof/>
        </w:rPr>
      </w:sdtEndPr>
      <w:sdtContent>
        <w:p w14:paraId="72CE5196" w14:textId="5D913CC2" w:rsidR="00870D2D" w:rsidRPr="00870D2D" w:rsidRDefault="00870D2D" w:rsidP="00870D2D">
          <w:pPr>
            <w:pStyle w:val="TOCHeading"/>
            <w:spacing w:line="360" w:lineRule="auto"/>
            <w:rPr>
              <w:rFonts w:ascii="Times New Roman" w:hAnsi="Times New Roman" w:cs="Times New Roman"/>
              <w:sz w:val="40"/>
              <w:szCs w:val="40"/>
            </w:rPr>
          </w:pPr>
          <w:r w:rsidRPr="00870D2D">
            <w:rPr>
              <w:rFonts w:ascii="Times New Roman" w:hAnsi="Times New Roman" w:cs="Times New Roman"/>
              <w:sz w:val="40"/>
              <w:szCs w:val="40"/>
            </w:rPr>
            <w:t>Table of Contents</w:t>
          </w:r>
        </w:p>
        <w:p w14:paraId="27CBBA94" w14:textId="46C8D8CB" w:rsidR="00870D2D" w:rsidRPr="00870D2D" w:rsidRDefault="00870D2D" w:rsidP="00870D2D">
          <w:pPr>
            <w:pStyle w:val="TOC1"/>
            <w:rPr>
              <w:rFonts w:eastAsiaTheme="minorEastAsia"/>
              <w:lang w:val="en-US"/>
            </w:rPr>
          </w:pPr>
          <w:r w:rsidRPr="00870D2D">
            <w:fldChar w:fldCharType="begin"/>
          </w:r>
          <w:r w:rsidRPr="00870D2D">
            <w:instrText xml:space="preserve"> TOC \o "1-3" \h \z \u </w:instrText>
          </w:r>
          <w:r w:rsidRPr="00870D2D">
            <w:fldChar w:fldCharType="separate"/>
          </w:r>
          <w:hyperlink w:anchor="_Toc115437355" w:history="1">
            <w:r w:rsidRPr="00870D2D">
              <w:rPr>
                <w:rStyle w:val="Hyperlink"/>
                <w:highlight w:val="white"/>
              </w:rPr>
              <w:t>I.</w:t>
            </w:r>
            <w:r w:rsidRPr="00870D2D">
              <w:rPr>
                <w:rFonts w:eastAsiaTheme="minorEastAsia"/>
                <w:lang w:val="en-US"/>
              </w:rPr>
              <w:tab/>
            </w:r>
            <w:r w:rsidRPr="00870D2D">
              <w:rPr>
                <w:rStyle w:val="Hyperlink"/>
                <w:highlight w:val="white"/>
              </w:rPr>
              <w:t>Data Selection</w:t>
            </w:r>
            <w:r w:rsidRPr="00870D2D">
              <w:rPr>
                <w:webHidden/>
              </w:rPr>
              <w:tab/>
            </w:r>
            <w:r w:rsidRPr="00870D2D">
              <w:rPr>
                <w:webHidden/>
              </w:rPr>
              <w:fldChar w:fldCharType="begin"/>
            </w:r>
            <w:r w:rsidRPr="00870D2D">
              <w:rPr>
                <w:webHidden/>
              </w:rPr>
              <w:instrText xml:space="preserve"> PAGEREF _Toc115437355 \h </w:instrText>
            </w:r>
            <w:r w:rsidRPr="00870D2D">
              <w:rPr>
                <w:webHidden/>
              </w:rPr>
            </w:r>
            <w:r w:rsidRPr="00870D2D">
              <w:rPr>
                <w:webHidden/>
              </w:rPr>
              <w:fldChar w:fldCharType="separate"/>
            </w:r>
            <w:r w:rsidR="003F3551">
              <w:rPr>
                <w:webHidden/>
              </w:rPr>
              <w:t>3</w:t>
            </w:r>
            <w:r w:rsidRPr="00870D2D">
              <w:rPr>
                <w:webHidden/>
              </w:rPr>
              <w:fldChar w:fldCharType="end"/>
            </w:r>
          </w:hyperlink>
        </w:p>
        <w:p w14:paraId="4DC17E7B" w14:textId="0486AF1E" w:rsidR="00870D2D" w:rsidRPr="00870D2D" w:rsidRDefault="00000000" w:rsidP="00870D2D">
          <w:pPr>
            <w:pStyle w:val="TOC2"/>
            <w:rPr>
              <w:rFonts w:eastAsiaTheme="minorEastAsia"/>
              <w:noProof/>
              <w:lang w:val="en-US"/>
            </w:rPr>
          </w:pPr>
          <w:hyperlink w:anchor="_Toc115437356"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Purposes of data</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_Toc115437356 \h </w:instrText>
            </w:r>
            <w:r w:rsidR="00870D2D" w:rsidRPr="00870D2D">
              <w:rPr>
                <w:noProof/>
                <w:webHidden/>
              </w:rPr>
            </w:r>
            <w:r w:rsidR="00870D2D" w:rsidRPr="00870D2D">
              <w:rPr>
                <w:noProof/>
                <w:webHidden/>
              </w:rPr>
              <w:fldChar w:fldCharType="separate"/>
            </w:r>
            <w:r w:rsidR="003F3551">
              <w:rPr>
                <w:noProof/>
                <w:webHidden/>
              </w:rPr>
              <w:t>3</w:t>
            </w:r>
            <w:r w:rsidR="00870D2D" w:rsidRPr="00870D2D">
              <w:rPr>
                <w:noProof/>
                <w:webHidden/>
              </w:rPr>
              <w:fldChar w:fldCharType="end"/>
            </w:r>
          </w:hyperlink>
        </w:p>
        <w:p w14:paraId="131E0FCD" w14:textId="0A90B2DF" w:rsidR="00870D2D" w:rsidRPr="00870D2D" w:rsidRDefault="00000000" w:rsidP="00870D2D">
          <w:pPr>
            <w:pStyle w:val="TOC2"/>
            <w:rPr>
              <w:rFonts w:eastAsiaTheme="minorEastAsia"/>
              <w:noProof/>
              <w:lang w:val="en-US"/>
            </w:rPr>
          </w:pPr>
          <w:hyperlink w:anchor="_Toc115437357" w:history="1">
            <w:r w:rsidR="00870D2D" w:rsidRPr="00870D2D">
              <w:rPr>
                <w:rStyle w:val="Hyperlink"/>
                <w:rFonts w:ascii="Times New Roman" w:hAnsi="Times New Roman" w:cs="Times New Roman"/>
                <w:noProof/>
                <w:sz w:val="28"/>
                <w:szCs w:val="36"/>
                <w:highlight w:val="white"/>
              </w:rPr>
              <w:t>B.</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Data Model</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_Toc115437357 \h </w:instrText>
            </w:r>
            <w:r w:rsidR="00870D2D" w:rsidRPr="00870D2D">
              <w:rPr>
                <w:noProof/>
                <w:webHidden/>
              </w:rPr>
            </w:r>
            <w:r w:rsidR="00870D2D" w:rsidRPr="00870D2D">
              <w:rPr>
                <w:noProof/>
                <w:webHidden/>
              </w:rPr>
              <w:fldChar w:fldCharType="separate"/>
            </w:r>
            <w:r w:rsidR="003F3551">
              <w:rPr>
                <w:noProof/>
                <w:webHidden/>
              </w:rPr>
              <w:t>3</w:t>
            </w:r>
            <w:r w:rsidR="00870D2D" w:rsidRPr="00870D2D">
              <w:rPr>
                <w:noProof/>
                <w:webHidden/>
              </w:rPr>
              <w:fldChar w:fldCharType="end"/>
            </w:r>
          </w:hyperlink>
        </w:p>
        <w:p w14:paraId="0350DA28" w14:textId="40A7D197" w:rsidR="00870D2D" w:rsidRPr="00870D2D" w:rsidRDefault="00000000" w:rsidP="00870D2D">
          <w:pPr>
            <w:pStyle w:val="TOC2"/>
            <w:rPr>
              <w:rFonts w:eastAsiaTheme="minorEastAsia"/>
              <w:noProof/>
              <w:lang w:val="en-US"/>
            </w:rPr>
          </w:pPr>
          <w:hyperlink w:anchor="_Toc115437358" w:history="1">
            <w:r w:rsidR="00870D2D" w:rsidRPr="00870D2D">
              <w:rPr>
                <w:rStyle w:val="Hyperlink"/>
                <w:rFonts w:ascii="Times New Roman" w:hAnsi="Times New Roman" w:cs="Times New Roman"/>
                <w:noProof/>
                <w:sz w:val="28"/>
                <w:szCs w:val="36"/>
                <w:highlight w:val="white"/>
              </w:rPr>
              <w:t>C.</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Motivation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_Toc115437358 \h </w:instrText>
            </w:r>
            <w:r w:rsidR="00870D2D" w:rsidRPr="00870D2D">
              <w:rPr>
                <w:noProof/>
                <w:webHidden/>
              </w:rPr>
            </w:r>
            <w:r w:rsidR="00870D2D" w:rsidRPr="00870D2D">
              <w:rPr>
                <w:noProof/>
                <w:webHidden/>
              </w:rPr>
              <w:fldChar w:fldCharType="separate"/>
            </w:r>
            <w:r w:rsidR="003F3551">
              <w:rPr>
                <w:noProof/>
                <w:webHidden/>
              </w:rPr>
              <w:t>3</w:t>
            </w:r>
            <w:r w:rsidR="00870D2D" w:rsidRPr="00870D2D">
              <w:rPr>
                <w:noProof/>
                <w:webHidden/>
              </w:rPr>
              <w:fldChar w:fldCharType="end"/>
            </w:r>
          </w:hyperlink>
        </w:p>
        <w:p w14:paraId="4FCDEA3A" w14:textId="53BB2363" w:rsidR="00870D2D" w:rsidRPr="00870D2D" w:rsidRDefault="00000000" w:rsidP="00870D2D">
          <w:pPr>
            <w:pStyle w:val="TOC1"/>
            <w:rPr>
              <w:rFonts w:eastAsiaTheme="minorEastAsia"/>
              <w:lang w:val="en-US"/>
            </w:rPr>
          </w:pPr>
          <w:hyperlink w:anchor="_Toc115437359" w:history="1">
            <w:r w:rsidR="00870D2D" w:rsidRPr="00870D2D">
              <w:rPr>
                <w:rStyle w:val="Hyperlink"/>
                <w:highlight w:val="white"/>
              </w:rPr>
              <w:t>II.</w:t>
            </w:r>
            <w:r w:rsidR="00870D2D" w:rsidRPr="00870D2D">
              <w:rPr>
                <w:rFonts w:eastAsiaTheme="minorEastAsia"/>
                <w:lang w:val="en-US"/>
              </w:rPr>
              <w:tab/>
            </w:r>
            <w:r w:rsidR="00870D2D" w:rsidRPr="00870D2D">
              <w:rPr>
                <w:rStyle w:val="Hyperlink"/>
                <w:highlight w:val="white"/>
              </w:rPr>
              <w:t>NoSQL Technology Selection</w:t>
            </w:r>
            <w:r w:rsidR="00870D2D" w:rsidRPr="00870D2D">
              <w:rPr>
                <w:webHidden/>
              </w:rPr>
              <w:tab/>
            </w:r>
            <w:r w:rsidR="00870D2D" w:rsidRPr="00870D2D">
              <w:rPr>
                <w:webHidden/>
              </w:rPr>
              <w:fldChar w:fldCharType="begin"/>
            </w:r>
            <w:r w:rsidR="00870D2D" w:rsidRPr="00870D2D">
              <w:rPr>
                <w:webHidden/>
              </w:rPr>
              <w:instrText xml:space="preserve"> PAGEREF _Toc115437359 \h </w:instrText>
            </w:r>
            <w:r w:rsidR="00870D2D" w:rsidRPr="00870D2D">
              <w:rPr>
                <w:webHidden/>
              </w:rPr>
            </w:r>
            <w:r w:rsidR="00870D2D" w:rsidRPr="00870D2D">
              <w:rPr>
                <w:webHidden/>
              </w:rPr>
              <w:fldChar w:fldCharType="separate"/>
            </w:r>
            <w:r w:rsidR="003F3551">
              <w:rPr>
                <w:webHidden/>
              </w:rPr>
              <w:t>4</w:t>
            </w:r>
            <w:r w:rsidR="00870D2D" w:rsidRPr="00870D2D">
              <w:rPr>
                <w:webHidden/>
              </w:rPr>
              <w:fldChar w:fldCharType="end"/>
            </w:r>
          </w:hyperlink>
        </w:p>
        <w:p w14:paraId="299F87AB" w14:textId="143EC6DF" w:rsidR="00870D2D" w:rsidRPr="00870D2D" w:rsidRDefault="00000000" w:rsidP="00870D2D">
          <w:pPr>
            <w:pStyle w:val="TOC2"/>
            <w:rPr>
              <w:rFonts w:eastAsiaTheme="minorEastAsia"/>
              <w:noProof/>
              <w:lang w:val="en-US"/>
            </w:rPr>
          </w:pPr>
          <w:hyperlink w:anchor="_Toc115437360"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Main Features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_Toc115437360 \h </w:instrText>
            </w:r>
            <w:r w:rsidR="00870D2D" w:rsidRPr="00870D2D">
              <w:rPr>
                <w:noProof/>
                <w:webHidden/>
              </w:rPr>
            </w:r>
            <w:r w:rsidR="00870D2D" w:rsidRPr="00870D2D">
              <w:rPr>
                <w:noProof/>
                <w:webHidden/>
              </w:rPr>
              <w:fldChar w:fldCharType="separate"/>
            </w:r>
            <w:r w:rsidR="003F3551">
              <w:rPr>
                <w:noProof/>
                <w:webHidden/>
              </w:rPr>
              <w:t>4</w:t>
            </w:r>
            <w:r w:rsidR="00870D2D" w:rsidRPr="00870D2D">
              <w:rPr>
                <w:noProof/>
                <w:webHidden/>
              </w:rPr>
              <w:fldChar w:fldCharType="end"/>
            </w:r>
          </w:hyperlink>
        </w:p>
        <w:p w14:paraId="6824785F" w14:textId="4BF3FBC3" w:rsidR="00870D2D" w:rsidRPr="00870D2D" w:rsidRDefault="00000000" w:rsidP="00870D2D">
          <w:pPr>
            <w:pStyle w:val="TOC2"/>
            <w:rPr>
              <w:rFonts w:eastAsiaTheme="minorEastAsia"/>
              <w:noProof/>
              <w:lang w:val="en-US"/>
            </w:rPr>
          </w:pPr>
          <w:hyperlink w:anchor="_Toc115437361" w:history="1">
            <w:r w:rsidR="00870D2D" w:rsidRPr="00870D2D">
              <w:rPr>
                <w:rStyle w:val="Hyperlink"/>
                <w:rFonts w:ascii="Times New Roman" w:hAnsi="Times New Roman" w:cs="Times New Roman"/>
                <w:noProof/>
                <w:sz w:val="28"/>
                <w:szCs w:val="36"/>
                <w:highlight w:val="white"/>
              </w:rPr>
              <w:t>B.</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Tools and Services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_Toc115437361 \h </w:instrText>
            </w:r>
            <w:r w:rsidR="00870D2D" w:rsidRPr="00870D2D">
              <w:rPr>
                <w:noProof/>
                <w:webHidden/>
              </w:rPr>
            </w:r>
            <w:r w:rsidR="00870D2D" w:rsidRPr="00870D2D">
              <w:rPr>
                <w:noProof/>
                <w:webHidden/>
              </w:rPr>
              <w:fldChar w:fldCharType="separate"/>
            </w:r>
            <w:r w:rsidR="003F3551">
              <w:rPr>
                <w:noProof/>
                <w:webHidden/>
              </w:rPr>
              <w:t>4</w:t>
            </w:r>
            <w:r w:rsidR="00870D2D" w:rsidRPr="00870D2D">
              <w:rPr>
                <w:noProof/>
                <w:webHidden/>
              </w:rPr>
              <w:fldChar w:fldCharType="end"/>
            </w:r>
          </w:hyperlink>
        </w:p>
        <w:p w14:paraId="5A2AB8C4" w14:textId="3F8A66ED" w:rsidR="00870D2D" w:rsidRPr="00870D2D" w:rsidRDefault="00000000" w:rsidP="00870D2D">
          <w:pPr>
            <w:pStyle w:val="TOC1"/>
            <w:rPr>
              <w:rFonts w:eastAsiaTheme="minorEastAsia"/>
              <w:lang w:val="en-US"/>
            </w:rPr>
          </w:pPr>
          <w:hyperlink w:anchor="_Toc115437362" w:history="1">
            <w:r w:rsidR="00870D2D" w:rsidRPr="00870D2D">
              <w:rPr>
                <w:rStyle w:val="Hyperlink"/>
                <w:highlight w:val="white"/>
              </w:rPr>
              <w:t>III.</w:t>
            </w:r>
            <w:r w:rsidR="00870D2D" w:rsidRPr="00870D2D">
              <w:rPr>
                <w:rFonts w:eastAsiaTheme="minorEastAsia"/>
                <w:lang w:val="en-US"/>
              </w:rPr>
              <w:tab/>
            </w:r>
            <w:r w:rsidR="00870D2D" w:rsidRPr="00870D2D">
              <w:rPr>
                <w:rStyle w:val="Hyperlink"/>
                <w:highlight w:val="white"/>
              </w:rPr>
              <w:t>NoSQL Implementation</w:t>
            </w:r>
            <w:r w:rsidR="00870D2D" w:rsidRPr="00870D2D">
              <w:rPr>
                <w:webHidden/>
              </w:rPr>
              <w:tab/>
            </w:r>
            <w:r w:rsidR="00870D2D" w:rsidRPr="00870D2D">
              <w:rPr>
                <w:webHidden/>
              </w:rPr>
              <w:fldChar w:fldCharType="begin"/>
            </w:r>
            <w:r w:rsidR="00870D2D" w:rsidRPr="00870D2D">
              <w:rPr>
                <w:webHidden/>
              </w:rPr>
              <w:instrText xml:space="preserve"> PAGEREF _Toc115437362 \h </w:instrText>
            </w:r>
            <w:r w:rsidR="00870D2D" w:rsidRPr="00870D2D">
              <w:rPr>
                <w:webHidden/>
              </w:rPr>
            </w:r>
            <w:r w:rsidR="00870D2D" w:rsidRPr="00870D2D">
              <w:rPr>
                <w:webHidden/>
              </w:rPr>
              <w:fldChar w:fldCharType="separate"/>
            </w:r>
            <w:r w:rsidR="003F3551">
              <w:rPr>
                <w:webHidden/>
              </w:rPr>
              <w:t>7</w:t>
            </w:r>
            <w:r w:rsidR="00870D2D" w:rsidRPr="00870D2D">
              <w:rPr>
                <w:webHidden/>
              </w:rPr>
              <w:fldChar w:fldCharType="end"/>
            </w:r>
          </w:hyperlink>
        </w:p>
        <w:p w14:paraId="33FF1264" w14:textId="558E3C17" w:rsidR="00870D2D" w:rsidRPr="00870D2D" w:rsidRDefault="00000000" w:rsidP="00870D2D">
          <w:pPr>
            <w:pStyle w:val="TOC2"/>
            <w:rPr>
              <w:rFonts w:eastAsiaTheme="minorEastAsia"/>
              <w:noProof/>
              <w:lang w:val="en-US"/>
            </w:rPr>
          </w:pPr>
          <w:hyperlink w:anchor="_Toc115437363" w:history="1">
            <w:r w:rsidR="00870D2D" w:rsidRPr="00870D2D">
              <w:rPr>
                <w:rStyle w:val="Hyperlink"/>
                <w:rFonts w:ascii="Times New Roman" w:hAnsi="Times New Roman" w:cs="Times New Roman"/>
                <w:noProof/>
                <w:sz w:val="28"/>
                <w:szCs w:val="36"/>
                <w:highlight w:val="white"/>
              </w:rPr>
              <w:t>A.</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Database Creation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_Toc115437363 \h </w:instrText>
            </w:r>
            <w:r w:rsidR="00870D2D" w:rsidRPr="00870D2D">
              <w:rPr>
                <w:noProof/>
                <w:webHidden/>
              </w:rPr>
            </w:r>
            <w:r w:rsidR="00870D2D" w:rsidRPr="00870D2D">
              <w:rPr>
                <w:noProof/>
                <w:webHidden/>
              </w:rPr>
              <w:fldChar w:fldCharType="separate"/>
            </w:r>
            <w:r w:rsidR="003F3551">
              <w:rPr>
                <w:noProof/>
                <w:webHidden/>
              </w:rPr>
              <w:t>7</w:t>
            </w:r>
            <w:r w:rsidR="00870D2D" w:rsidRPr="00870D2D">
              <w:rPr>
                <w:noProof/>
                <w:webHidden/>
              </w:rPr>
              <w:fldChar w:fldCharType="end"/>
            </w:r>
          </w:hyperlink>
        </w:p>
        <w:p w14:paraId="5B716257" w14:textId="4F7A59BD" w:rsidR="00870D2D" w:rsidRPr="00870D2D" w:rsidRDefault="00000000" w:rsidP="00870D2D">
          <w:pPr>
            <w:pStyle w:val="TOC2"/>
            <w:rPr>
              <w:rFonts w:eastAsiaTheme="minorEastAsia"/>
              <w:noProof/>
              <w:lang w:val="en-US"/>
            </w:rPr>
          </w:pPr>
          <w:hyperlink w:anchor="_Toc115437364" w:history="1">
            <w:r w:rsidR="00870D2D" w:rsidRPr="00870D2D">
              <w:rPr>
                <w:rStyle w:val="Hyperlink"/>
                <w:rFonts w:ascii="Times New Roman" w:hAnsi="Times New Roman" w:cs="Times New Roman"/>
                <w:noProof/>
                <w:sz w:val="28"/>
                <w:szCs w:val="36"/>
                <w:highlight w:val="white"/>
              </w:rPr>
              <w:t>C.</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Testing Data Queries</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_Toc115437364 \h </w:instrText>
            </w:r>
            <w:r w:rsidR="00870D2D" w:rsidRPr="00870D2D">
              <w:rPr>
                <w:noProof/>
                <w:webHidden/>
              </w:rPr>
            </w:r>
            <w:r w:rsidR="00870D2D" w:rsidRPr="00870D2D">
              <w:rPr>
                <w:noProof/>
                <w:webHidden/>
              </w:rPr>
              <w:fldChar w:fldCharType="separate"/>
            </w:r>
            <w:r w:rsidR="003F3551">
              <w:rPr>
                <w:noProof/>
                <w:webHidden/>
              </w:rPr>
              <w:t>8</w:t>
            </w:r>
            <w:r w:rsidR="00870D2D" w:rsidRPr="00870D2D">
              <w:rPr>
                <w:noProof/>
                <w:webHidden/>
              </w:rPr>
              <w:fldChar w:fldCharType="end"/>
            </w:r>
          </w:hyperlink>
        </w:p>
        <w:p w14:paraId="27D67F8B" w14:textId="38FCEAAE" w:rsidR="00870D2D" w:rsidRPr="00870D2D" w:rsidRDefault="00000000" w:rsidP="00870D2D">
          <w:pPr>
            <w:pStyle w:val="TOC2"/>
            <w:rPr>
              <w:rFonts w:eastAsiaTheme="minorEastAsia"/>
              <w:noProof/>
              <w:lang w:val="en-US"/>
            </w:rPr>
          </w:pPr>
          <w:hyperlink w:anchor="_Toc115437365" w:history="1">
            <w:r w:rsidR="00870D2D" w:rsidRPr="00870D2D">
              <w:rPr>
                <w:rStyle w:val="Hyperlink"/>
                <w:rFonts w:ascii="Times New Roman" w:hAnsi="Times New Roman" w:cs="Times New Roman"/>
                <w:noProof/>
                <w:sz w:val="28"/>
                <w:szCs w:val="36"/>
                <w:highlight w:val="white"/>
              </w:rPr>
              <w:t>D.</w:t>
            </w:r>
            <w:r w:rsidR="00870D2D" w:rsidRPr="00870D2D">
              <w:rPr>
                <w:rFonts w:eastAsiaTheme="minorEastAsia"/>
                <w:noProof/>
                <w:lang w:val="en-US"/>
              </w:rPr>
              <w:tab/>
            </w:r>
            <w:r w:rsidR="00870D2D" w:rsidRPr="00870D2D">
              <w:rPr>
                <w:rStyle w:val="Hyperlink"/>
                <w:rFonts w:ascii="Times New Roman" w:hAnsi="Times New Roman" w:cs="Times New Roman"/>
                <w:noProof/>
                <w:sz w:val="28"/>
                <w:szCs w:val="36"/>
                <w:highlight w:val="white"/>
              </w:rPr>
              <w:t>NoSQL Service Information</w:t>
            </w:r>
            <w:r w:rsidR="00870D2D" w:rsidRPr="00870D2D">
              <w:rPr>
                <w:noProof/>
                <w:webHidden/>
              </w:rPr>
              <w:tab/>
            </w:r>
            <w:r w:rsidR="00870D2D" w:rsidRPr="00870D2D">
              <w:rPr>
                <w:noProof/>
                <w:webHidden/>
              </w:rPr>
              <w:fldChar w:fldCharType="begin"/>
            </w:r>
            <w:r w:rsidR="00870D2D" w:rsidRPr="00870D2D">
              <w:rPr>
                <w:noProof/>
                <w:webHidden/>
              </w:rPr>
              <w:instrText xml:space="preserve"> PAGEREF _Toc115437365 \h </w:instrText>
            </w:r>
            <w:r w:rsidR="00870D2D" w:rsidRPr="00870D2D">
              <w:rPr>
                <w:noProof/>
                <w:webHidden/>
              </w:rPr>
            </w:r>
            <w:r w:rsidR="00870D2D" w:rsidRPr="00870D2D">
              <w:rPr>
                <w:noProof/>
                <w:webHidden/>
              </w:rPr>
              <w:fldChar w:fldCharType="separate"/>
            </w:r>
            <w:r w:rsidR="003F3551">
              <w:rPr>
                <w:noProof/>
                <w:webHidden/>
              </w:rPr>
              <w:t>10</w:t>
            </w:r>
            <w:r w:rsidR="00870D2D" w:rsidRPr="00870D2D">
              <w:rPr>
                <w:noProof/>
                <w:webHidden/>
              </w:rPr>
              <w:fldChar w:fldCharType="end"/>
            </w:r>
          </w:hyperlink>
        </w:p>
        <w:p w14:paraId="6AE7CC76" w14:textId="4A919018" w:rsidR="00870D2D" w:rsidRPr="00870D2D" w:rsidRDefault="00000000" w:rsidP="00870D2D">
          <w:pPr>
            <w:pStyle w:val="TOC1"/>
            <w:rPr>
              <w:rFonts w:eastAsiaTheme="minorEastAsia"/>
              <w:lang w:val="en-US"/>
            </w:rPr>
          </w:pPr>
          <w:hyperlink w:anchor="_Toc115437366" w:history="1">
            <w:r w:rsidR="00870D2D" w:rsidRPr="00870D2D">
              <w:rPr>
                <w:rStyle w:val="Hyperlink"/>
              </w:rPr>
              <w:t>IV.</w:t>
            </w:r>
            <w:r w:rsidR="00870D2D" w:rsidRPr="00870D2D">
              <w:rPr>
                <w:rFonts w:eastAsiaTheme="minorEastAsia"/>
                <w:lang w:val="en-US"/>
              </w:rPr>
              <w:tab/>
            </w:r>
            <w:r w:rsidR="00870D2D" w:rsidRPr="00870D2D">
              <w:rPr>
                <w:rStyle w:val="Hyperlink"/>
              </w:rPr>
              <w:t>References</w:t>
            </w:r>
            <w:r w:rsidR="00870D2D" w:rsidRPr="00870D2D">
              <w:rPr>
                <w:webHidden/>
              </w:rPr>
              <w:tab/>
            </w:r>
            <w:r w:rsidR="00870D2D" w:rsidRPr="00870D2D">
              <w:rPr>
                <w:webHidden/>
              </w:rPr>
              <w:fldChar w:fldCharType="begin"/>
            </w:r>
            <w:r w:rsidR="00870D2D" w:rsidRPr="00870D2D">
              <w:rPr>
                <w:webHidden/>
              </w:rPr>
              <w:instrText xml:space="preserve"> PAGEREF _Toc115437366 \h </w:instrText>
            </w:r>
            <w:r w:rsidR="00870D2D" w:rsidRPr="00870D2D">
              <w:rPr>
                <w:webHidden/>
              </w:rPr>
            </w:r>
            <w:r w:rsidR="00870D2D" w:rsidRPr="00870D2D">
              <w:rPr>
                <w:webHidden/>
              </w:rPr>
              <w:fldChar w:fldCharType="separate"/>
            </w:r>
            <w:r w:rsidR="003F3551">
              <w:rPr>
                <w:webHidden/>
              </w:rPr>
              <w:t>11</w:t>
            </w:r>
            <w:r w:rsidR="00870D2D" w:rsidRPr="00870D2D">
              <w:rPr>
                <w:webHidden/>
              </w:rPr>
              <w:fldChar w:fldCharType="end"/>
            </w:r>
          </w:hyperlink>
        </w:p>
        <w:p w14:paraId="701CE645" w14:textId="60D4C4DD" w:rsidR="00870D2D" w:rsidRDefault="00870D2D" w:rsidP="00870D2D">
          <w:pPr>
            <w:spacing w:line="360" w:lineRule="auto"/>
          </w:pPr>
          <w:r w:rsidRPr="00870D2D">
            <w:rPr>
              <w:rFonts w:ascii="Times New Roman" w:hAnsi="Times New Roman" w:cs="Times New Roman"/>
              <w:b/>
              <w:bCs/>
              <w:noProof/>
              <w:sz w:val="28"/>
              <w:szCs w:val="28"/>
            </w:rPr>
            <w:fldChar w:fldCharType="end"/>
          </w:r>
        </w:p>
      </w:sdtContent>
    </w:sdt>
    <w:p w14:paraId="4BA771F3" w14:textId="5D070EC4" w:rsidR="008C4ADE" w:rsidRDefault="008C4ADE" w:rsidP="008C4ADE">
      <w:pPr>
        <w:spacing w:line="360" w:lineRule="auto"/>
        <w:rPr>
          <w:rFonts w:ascii="Times New Roman" w:eastAsia="Times New Roman" w:hAnsi="Times New Roman" w:cs="Times New Roman"/>
          <w:b/>
          <w:sz w:val="26"/>
          <w:szCs w:val="26"/>
          <w:highlight w:val="white"/>
        </w:rPr>
      </w:pPr>
    </w:p>
    <w:p w14:paraId="40ADE580" w14:textId="0856C5FF" w:rsidR="00CD6BC3" w:rsidRDefault="008C4ADE" w:rsidP="008C4ADE">
      <w:pP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br w:type="page"/>
      </w:r>
    </w:p>
    <w:p w14:paraId="61CE6E60" w14:textId="77777777" w:rsidR="00B56809" w:rsidRPr="00CD6BC3" w:rsidRDefault="0045129A" w:rsidP="008C4ADE">
      <w:pPr>
        <w:pStyle w:val="Heading1"/>
        <w:jc w:val="thaiDistribute"/>
        <w:rPr>
          <w:highlight w:val="white"/>
        </w:rPr>
      </w:pPr>
      <w:bookmarkStart w:id="1" w:name="_Toc115437273"/>
      <w:bookmarkStart w:id="2" w:name="_Toc115437355"/>
      <w:r w:rsidRPr="00CD6BC3">
        <w:rPr>
          <w:highlight w:val="white"/>
        </w:rPr>
        <w:lastRenderedPageBreak/>
        <w:t>Data Selection</w:t>
      </w:r>
      <w:bookmarkEnd w:id="1"/>
      <w:bookmarkEnd w:id="2"/>
    </w:p>
    <w:p w14:paraId="61CE6E61" w14:textId="77777777" w:rsidR="00B56809" w:rsidRPr="00CD6BC3" w:rsidRDefault="0045129A" w:rsidP="008C4ADE">
      <w:pPr>
        <w:pStyle w:val="Heading2"/>
        <w:jc w:val="thaiDistribute"/>
        <w:rPr>
          <w:highlight w:val="white"/>
        </w:rPr>
      </w:pPr>
      <w:bookmarkStart w:id="3" w:name="_Toc115437274"/>
      <w:bookmarkStart w:id="4" w:name="_Toc115437356"/>
      <w:r w:rsidRPr="00CD6BC3">
        <w:rPr>
          <w:highlight w:val="white"/>
        </w:rPr>
        <w:t>Purposes of data</w:t>
      </w:r>
      <w:bookmarkEnd w:id="3"/>
      <w:bookmarkEnd w:id="4"/>
    </w:p>
    <w:p w14:paraId="61CE6E62" w14:textId="7E7DFFF1" w:rsidR="00B56809"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purpose that we select this data is we see the insight of tv show</w:t>
      </w:r>
      <w:r w:rsidR="00D1494E">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and </w:t>
      </w:r>
      <w:r w:rsidR="00D1494E">
        <w:rPr>
          <w:rFonts w:ascii="Times New Roman" w:eastAsia="Times New Roman" w:hAnsi="Times New Roman" w:cs="Times New Roman"/>
          <w:sz w:val="24"/>
          <w:szCs w:val="24"/>
          <w:highlight w:val="white"/>
        </w:rPr>
        <w:t>movies</w:t>
      </w:r>
      <w:r>
        <w:rPr>
          <w:rFonts w:ascii="Times New Roman" w:eastAsia="Times New Roman" w:hAnsi="Times New Roman" w:cs="Times New Roman"/>
          <w:sz w:val="24"/>
          <w:szCs w:val="24"/>
          <w:highlight w:val="white"/>
        </w:rPr>
        <w:t xml:space="preserve"> on Netflix</w:t>
      </w:r>
      <w:r w:rsidR="0010629F">
        <w:rPr>
          <w:rFonts w:ascii="Times New Roman" w:eastAsia="Times New Roman" w:hAnsi="Times New Roman" w:cs="Times New Roman"/>
          <w:sz w:val="24"/>
          <w:szCs w:val="24"/>
          <w:highlight w:val="white"/>
        </w:rPr>
        <w:t xml:space="preserve"> whether </w:t>
      </w:r>
      <w:r>
        <w:rPr>
          <w:rFonts w:ascii="Times New Roman" w:eastAsia="Times New Roman" w:hAnsi="Times New Roman" w:cs="Times New Roman"/>
          <w:sz w:val="24"/>
          <w:szCs w:val="24"/>
          <w:highlight w:val="white"/>
        </w:rPr>
        <w:t>type, genres, and rating.</w:t>
      </w:r>
    </w:p>
    <w:p w14:paraId="61CE6E63" w14:textId="77777777" w:rsidR="00B56809" w:rsidRDefault="00B56809" w:rsidP="008C4ADE">
      <w:pPr>
        <w:spacing w:line="360" w:lineRule="auto"/>
        <w:ind w:left="1440"/>
        <w:jc w:val="thaiDistribute"/>
        <w:rPr>
          <w:rFonts w:ascii="Times New Roman" w:eastAsia="Times New Roman" w:hAnsi="Times New Roman" w:cs="Times New Roman"/>
          <w:sz w:val="24"/>
          <w:szCs w:val="24"/>
          <w:highlight w:val="white"/>
        </w:rPr>
      </w:pPr>
    </w:p>
    <w:p w14:paraId="61CE6E64" w14:textId="77777777" w:rsidR="00B56809" w:rsidRDefault="0045129A" w:rsidP="008C4ADE">
      <w:pPr>
        <w:pStyle w:val="Heading2"/>
        <w:jc w:val="thaiDistribute"/>
        <w:rPr>
          <w:highlight w:val="white"/>
        </w:rPr>
      </w:pPr>
      <w:bookmarkStart w:id="5" w:name="_Toc115437275"/>
      <w:bookmarkStart w:id="6" w:name="_Toc115437357"/>
      <w:r>
        <w:rPr>
          <w:highlight w:val="white"/>
        </w:rPr>
        <w:t>Data Model</w:t>
      </w:r>
      <w:bookmarkEnd w:id="5"/>
      <w:bookmarkEnd w:id="6"/>
    </w:p>
    <w:p w14:paraId="61CE6E66" w14:textId="75D1DAB3" w:rsidR="00B56809" w:rsidRPr="00CD6BC3" w:rsidRDefault="0045129A" w:rsidP="008C4ADE">
      <w:pPr>
        <w:numPr>
          <w:ilvl w:val="2"/>
          <w:numId w:val="2"/>
        </w:numPr>
        <w:spacing w:line="360" w:lineRule="auto"/>
        <w:jc w:val="thaiDistribute"/>
        <w:rPr>
          <w:rFonts w:ascii="Times New Roman" w:eastAsia="Times New Roman" w:hAnsi="Times New Roman" w:cs="Times New Roman"/>
          <w:sz w:val="24"/>
          <w:szCs w:val="24"/>
          <w:highlight w:val="white"/>
        </w:rPr>
      </w:pPr>
      <w:proofErr w:type="spellStart"/>
      <w:r w:rsidRPr="00CD6BC3">
        <w:rPr>
          <w:rFonts w:ascii="Times New Roman" w:eastAsia="Times New Roman" w:hAnsi="Times New Roman" w:cs="Times New Roman"/>
          <w:b/>
          <w:bCs/>
          <w:sz w:val="24"/>
          <w:szCs w:val="24"/>
          <w:highlight w:val="white"/>
        </w:rPr>
        <w:t>Show_id</w:t>
      </w:r>
      <w:proofErr w:type="spellEnd"/>
      <w:r w:rsidR="00CD6BC3" w:rsidRPr="00CD6BC3">
        <w:rPr>
          <w:rFonts w:ascii="Times New Roman" w:eastAsia="Times New Roman" w:hAnsi="Times New Roman" w:cs="Times New Roman"/>
          <w:b/>
          <w:bCs/>
          <w:sz w:val="24"/>
          <w:szCs w:val="24"/>
          <w:highlight w:val="white"/>
        </w:rPr>
        <w:t xml:space="preserve"> </w:t>
      </w:r>
      <w:r w:rsidR="00CD6BC3">
        <w:rPr>
          <w:rFonts w:ascii="Times New Roman" w:eastAsia="Times New Roman" w:hAnsi="Times New Roman" w:cs="Times New Roman"/>
          <w:sz w:val="24"/>
          <w:szCs w:val="24"/>
          <w:highlight w:val="white"/>
        </w:rPr>
        <w:t xml:space="preserve">– </w:t>
      </w:r>
      <w:r w:rsidRPr="00CD6BC3">
        <w:rPr>
          <w:rFonts w:ascii="Times New Roman" w:eastAsia="Times New Roman" w:hAnsi="Times New Roman" w:cs="Times New Roman"/>
          <w:sz w:val="24"/>
          <w:szCs w:val="24"/>
          <w:highlight w:val="white"/>
        </w:rPr>
        <w:t xml:space="preserve">This column contains the id of the show </w:t>
      </w:r>
      <w:r w:rsidR="00CD6BC3" w:rsidRPr="00CD6BC3">
        <w:rPr>
          <w:rFonts w:ascii="Times New Roman" w:eastAsia="Times New Roman" w:hAnsi="Times New Roman" w:cs="Times New Roman"/>
          <w:sz w:val="24"/>
          <w:szCs w:val="24"/>
          <w:highlight w:val="white"/>
        </w:rPr>
        <w:t>on</w:t>
      </w:r>
      <w:r w:rsidRPr="00CD6BC3">
        <w:rPr>
          <w:rFonts w:ascii="Times New Roman" w:eastAsia="Times New Roman" w:hAnsi="Times New Roman" w:cs="Times New Roman"/>
          <w:sz w:val="24"/>
          <w:szCs w:val="24"/>
          <w:highlight w:val="white"/>
        </w:rPr>
        <w:t xml:space="preserve"> Netflix (Format: </w:t>
      </w:r>
      <w:proofErr w:type="spellStart"/>
      <w:r w:rsidRPr="00CD6BC3">
        <w:rPr>
          <w:rFonts w:ascii="Times New Roman" w:eastAsia="Times New Roman" w:hAnsi="Times New Roman" w:cs="Times New Roman"/>
          <w:sz w:val="24"/>
          <w:szCs w:val="24"/>
          <w:highlight w:val="white"/>
        </w:rPr>
        <w:t>stxxx</w:t>
      </w:r>
      <w:proofErr w:type="spellEnd"/>
      <w:r w:rsidRPr="00CD6BC3">
        <w:rPr>
          <w:rFonts w:ascii="Times New Roman" w:eastAsia="Times New Roman" w:hAnsi="Times New Roman" w:cs="Times New Roman"/>
          <w:sz w:val="24"/>
          <w:szCs w:val="24"/>
          <w:highlight w:val="white"/>
        </w:rPr>
        <w:t>).</w:t>
      </w:r>
    </w:p>
    <w:p w14:paraId="61CE6E68" w14:textId="2F886EF4"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Type</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type of show on Netflix.</w:t>
      </w:r>
    </w:p>
    <w:p w14:paraId="61CE6E6A" w14:textId="66D0EB55"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Title</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title name of the show on Netflix.</w:t>
      </w:r>
    </w:p>
    <w:p w14:paraId="61CE6E6C" w14:textId="65C9C8E4"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Director</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name of the director of each show on Netflix.</w:t>
      </w:r>
    </w:p>
    <w:p w14:paraId="61CE6E6E" w14:textId="6D8CEE49"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Cast</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name of the actor or actress of each show on Netflix.</w:t>
      </w:r>
    </w:p>
    <w:p w14:paraId="61CE6E70" w14:textId="40538C78"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Country</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country that produces the show which is published on Netflix.</w:t>
      </w:r>
    </w:p>
    <w:p w14:paraId="61CE6E72" w14:textId="487F3FE0"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proofErr w:type="spellStart"/>
      <w:r w:rsidRPr="00CD6BC3">
        <w:rPr>
          <w:rFonts w:ascii="Times New Roman" w:eastAsia="Times New Roman" w:hAnsi="Times New Roman" w:cs="Times New Roman"/>
          <w:b/>
          <w:bCs/>
          <w:sz w:val="24"/>
          <w:szCs w:val="24"/>
          <w:highlight w:val="white"/>
        </w:rPr>
        <w:t>Date_added</w:t>
      </w:r>
      <w:proofErr w:type="spellEnd"/>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w:t>
      </w:r>
      <w:r w:rsidR="00373B39">
        <w:rPr>
          <w:rFonts w:ascii="Times New Roman" w:eastAsia="Times New Roman" w:hAnsi="Times New Roman" w:cs="Times New Roman"/>
          <w:sz w:val="24"/>
          <w:szCs w:val="24"/>
          <w:highlight w:val="white"/>
        </w:rPr>
        <w:t xml:space="preserve"> </w:t>
      </w:r>
      <w:r w:rsidRPr="00CD6BC3">
        <w:rPr>
          <w:rFonts w:ascii="Times New Roman" w:eastAsia="Times New Roman" w:hAnsi="Times New Roman" w:cs="Times New Roman"/>
          <w:sz w:val="24"/>
          <w:szCs w:val="24"/>
          <w:highlight w:val="white"/>
        </w:rPr>
        <w:t>da</w:t>
      </w:r>
      <w:r w:rsidR="00373B39">
        <w:rPr>
          <w:rFonts w:ascii="Times New Roman" w:eastAsia="Times New Roman" w:hAnsi="Times New Roman" w:cs="Times New Roman"/>
          <w:sz w:val="24"/>
          <w:szCs w:val="24"/>
          <w:highlight w:val="white"/>
        </w:rPr>
        <w:t>y</w:t>
      </w:r>
      <w:r w:rsidRPr="00CD6BC3">
        <w:rPr>
          <w:rFonts w:ascii="Times New Roman" w:eastAsia="Times New Roman" w:hAnsi="Times New Roman" w:cs="Times New Roman"/>
          <w:sz w:val="24"/>
          <w:szCs w:val="24"/>
          <w:highlight w:val="white"/>
        </w:rPr>
        <w:t>, month, and year of the show that was published on Netflix.</w:t>
      </w:r>
    </w:p>
    <w:p w14:paraId="61CE6E74" w14:textId="176442F6"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proofErr w:type="spellStart"/>
      <w:r w:rsidRPr="00CD6BC3">
        <w:rPr>
          <w:rFonts w:ascii="Times New Roman" w:eastAsia="Times New Roman" w:hAnsi="Times New Roman" w:cs="Times New Roman"/>
          <w:b/>
          <w:bCs/>
          <w:sz w:val="24"/>
          <w:szCs w:val="24"/>
          <w:highlight w:val="white"/>
        </w:rPr>
        <w:t>Realease_year</w:t>
      </w:r>
      <w:proofErr w:type="spellEnd"/>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 xml:space="preserve">This column contains </w:t>
      </w:r>
      <w:r w:rsidR="00373B39">
        <w:rPr>
          <w:rFonts w:ascii="Times New Roman" w:eastAsia="Times New Roman" w:hAnsi="Times New Roman" w:cs="Times New Roman"/>
          <w:sz w:val="24"/>
          <w:szCs w:val="24"/>
          <w:highlight w:val="white"/>
        </w:rPr>
        <w:t xml:space="preserve">the </w:t>
      </w:r>
      <w:r w:rsidRPr="00CD6BC3">
        <w:rPr>
          <w:rFonts w:ascii="Times New Roman" w:eastAsia="Times New Roman" w:hAnsi="Times New Roman" w:cs="Times New Roman"/>
          <w:sz w:val="24"/>
          <w:szCs w:val="24"/>
          <w:highlight w:val="white"/>
        </w:rPr>
        <w:t>year of the show that was published on Netflix.</w:t>
      </w:r>
    </w:p>
    <w:p w14:paraId="61CE6E76" w14:textId="1483ABE6"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Rating</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type of movie rating of each show on Netflix.</w:t>
      </w:r>
    </w:p>
    <w:p w14:paraId="61CE6E78" w14:textId="77356BB0"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Duration</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time duration of the show on Netflix.</w:t>
      </w:r>
    </w:p>
    <w:p w14:paraId="61CE6E7A" w14:textId="28B8256B" w:rsidR="00B56809" w:rsidRP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Genres</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genres of the show on Netflix.</w:t>
      </w:r>
    </w:p>
    <w:p w14:paraId="54454554" w14:textId="4CDC34E2" w:rsidR="00CD6BC3" w:rsidRDefault="0045129A" w:rsidP="008C4ADE">
      <w:pPr>
        <w:numPr>
          <w:ilvl w:val="2"/>
          <w:numId w:val="2"/>
        </w:numPr>
        <w:spacing w:line="360" w:lineRule="auto"/>
        <w:jc w:val="thaiDistribute"/>
        <w:rPr>
          <w:rFonts w:ascii="Times New Roman" w:eastAsia="Times New Roman" w:hAnsi="Times New Roman" w:cs="Times New Roman"/>
          <w:b/>
          <w:bCs/>
          <w:sz w:val="24"/>
          <w:szCs w:val="24"/>
          <w:highlight w:val="white"/>
        </w:rPr>
      </w:pPr>
      <w:r w:rsidRPr="00CD6BC3">
        <w:rPr>
          <w:rFonts w:ascii="Times New Roman" w:eastAsia="Times New Roman" w:hAnsi="Times New Roman" w:cs="Times New Roman"/>
          <w:b/>
          <w:bCs/>
          <w:sz w:val="24"/>
          <w:szCs w:val="24"/>
          <w:highlight w:val="white"/>
        </w:rPr>
        <w:t>Description</w:t>
      </w:r>
      <w:r w:rsidR="00CD6BC3">
        <w:rPr>
          <w:rFonts w:ascii="Times New Roman" w:eastAsia="Times New Roman" w:hAnsi="Times New Roman" w:cs="Times New Roman"/>
          <w:b/>
          <w:bCs/>
          <w:sz w:val="24"/>
          <w:szCs w:val="24"/>
          <w:highlight w:val="white"/>
        </w:rPr>
        <w:t xml:space="preserve"> – </w:t>
      </w:r>
      <w:r w:rsidRPr="00CD6BC3">
        <w:rPr>
          <w:rFonts w:ascii="Times New Roman" w:eastAsia="Times New Roman" w:hAnsi="Times New Roman" w:cs="Times New Roman"/>
          <w:sz w:val="24"/>
          <w:szCs w:val="24"/>
          <w:highlight w:val="white"/>
        </w:rPr>
        <w:t>This column contains the description of the show on Netflix.</w:t>
      </w:r>
    </w:p>
    <w:p w14:paraId="7FCBB24D" w14:textId="77777777" w:rsidR="008C4ADE" w:rsidRPr="008C4ADE" w:rsidRDefault="008C4ADE" w:rsidP="008C4ADE">
      <w:pPr>
        <w:pStyle w:val="Heading2"/>
        <w:numPr>
          <w:ilvl w:val="0"/>
          <w:numId w:val="0"/>
        </w:numPr>
        <w:ind w:left="1440"/>
        <w:rPr>
          <w:highlight w:val="white"/>
        </w:rPr>
      </w:pPr>
    </w:p>
    <w:p w14:paraId="61CE6E7D" w14:textId="77777777" w:rsidR="00B56809" w:rsidRDefault="0045129A" w:rsidP="008C4ADE">
      <w:pPr>
        <w:pStyle w:val="Heading2"/>
        <w:jc w:val="thaiDistribute"/>
        <w:rPr>
          <w:highlight w:val="white"/>
        </w:rPr>
      </w:pPr>
      <w:bookmarkStart w:id="7" w:name="_Toc115437276"/>
      <w:bookmarkStart w:id="8" w:name="_Toc115437358"/>
      <w:r>
        <w:rPr>
          <w:highlight w:val="white"/>
        </w:rPr>
        <w:t>Motivation</w:t>
      </w:r>
      <w:bookmarkEnd w:id="7"/>
      <w:bookmarkEnd w:id="8"/>
    </w:p>
    <w:p w14:paraId="2A3063B3" w14:textId="333FA5F3" w:rsidR="008C4ADE"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We do it for people who like movies </w:t>
      </w:r>
      <w:r w:rsidR="00CD6BC3">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 xml:space="preserve"> want to see information about movies of interest such as who is the director or where the movie is made and can show users the type of movie they like or are interested in.</w:t>
      </w:r>
    </w:p>
    <w:p w14:paraId="2BCE3917" w14:textId="77777777" w:rsidR="008D3BF7" w:rsidRDefault="008D3BF7" w:rsidP="008C4ADE">
      <w:pPr>
        <w:spacing w:line="360" w:lineRule="auto"/>
        <w:ind w:left="1440"/>
        <w:jc w:val="thaiDistribute"/>
        <w:rPr>
          <w:rFonts w:ascii="Times New Roman" w:eastAsia="Times New Roman" w:hAnsi="Times New Roman" w:cs="Times New Roman"/>
          <w:sz w:val="24"/>
          <w:szCs w:val="24"/>
          <w:highlight w:val="white"/>
        </w:rPr>
      </w:pPr>
    </w:p>
    <w:p w14:paraId="61CE6E7F" w14:textId="77777777" w:rsidR="00B56809" w:rsidRDefault="0045129A" w:rsidP="008C4ADE">
      <w:pPr>
        <w:pStyle w:val="Heading1"/>
        <w:jc w:val="thaiDistribute"/>
        <w:rPr>
          <w:highlight w:val="white"/>
        </w:rPr>
      </w:pPr>
      <w:bookmarkStart w:id="9" w:name="_Toc115437277"/>
      <w:bookmarkStart w:id="10" w:name="_Toc115437359"/>
      <w:r>
        <w:rPr>
          <w:highlight w:val="white"/>
        </w:rPr>
        <w:lastRenderedPageBreak/>
        <w:t>NoSQL Technology Selection</w:t>
      </w:r>
      <w:bookmarkEnd w:id="9"/>
      <w:bookmarkEnd w:id="10"/>
    </w:p>
    <w:p w14:paraId="61CE6E80" w14:textId="77777777" w:rsidR="00B56809" w:rsidRDefault="0045129A" w:rsidP="008C4ADE">
      <w:pPr>
        <w:pStyle w:val="Heading2"/>
        <w:jc w:val="thaiDistribute"/>
        <w:rPr>
          <w:highlight w:val="white"/>
        </w:rPr>
      </w:pPr>
      <w:bookmarkStart w:id="11" w:name="_Toc115437278"/>
      <w:bookmarkStart w:id="12" w:name="_Toc115437360"/>
      <w:r>
        <w:rPr>
          <w:highlight w:val="white"/>
        </w:rPr>
        <w:t>Main Features</w:t>
      </w:r>
      <w:bookmarkEnd w:id="11"/>
      <w:bookmarkEnd w:id="12"/>
    </w:p>
    <w:p w14:paraId="61CE6E81" w14:textId="226A2B11" w:rsidR="00B56809" w:rsidRDefault="0045129A" w:rsidP="008C4ADE">
      <w:pPr>
        <w:spacing w:line="360" w:lineRule="auto"/>
        <w:ind w:left="720"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main feature used in this assignment is MongoDB technology. MongoDB is </w:t>
      </w:r>
      <w:r w:rsidR="006468BE">
        <w:rPr>
          <w:rFonts w:ascii="Times New Roman" w:eastAsia="Times New Roman" w:hAnsi="Times New Roman" w:cs="Times New Roman"/>
          <w:sz w:val="24"/>
          <w:szCs w:val="24"/>
          <w:highlight w:val="white"/>
        </w:rPr>
        <w:t>an</w:t>
      </w:r>
      <w:r>
        <w:rPr>
          <w:rFonts w:ascii="Times New Roman" w:eastAsia="Times New Roman" w:hAnsi="Times New Roman" w:cs="Times New Roman"/>
          <w:sz w:val="24"/>
          <w:szCs w:val="24"/>
          <w:highlight w:val="white"/>
        </w:rPr>
        <w:t xml:space="preserve"> open-source NoSQL Database that provides a document-oriented database regarding JSON-like documents.</w:t>
      </w:r>
      <w:sdt>
        <w:sdtPr>
          <w:rPr>
            <w:rFonts w:ascii="Times New Roman" w:eastAsia="Times New Roman" w:hAnsi="Times New Roman" w:cs="Times New Roman"/>
            <w:sz w:val="24"/>
            <w:szCs w:val="24"/>
            <w:highlight w:val="white"/>
          </w:rPr>
          <w:id w:val="259341294"/>
          <w:citation/>
        </w:sdtPr>
        <w:sdtContent>
          <w:r w:rsidR="00531DCA">
            <w:rPr>
              <w:rFonts w:ascii="Times New Roman" w:eastAsia="Times New Roman" w:hAnsi="Times New Roman" w:cs="Times New Roman"/>
              <w:sz w:val="24"/>
              <w:szCs w:val="24"/>
              <w:highlight w:val="white"/>
            </w:rPr>
            <w:fldChar w:fldCharType="begin"/>
          </w:r>
          <w:r w:rsidR="00531DCA">
            <w:rPr>
              <w:rFonts w:ascii="Times New Roman" w:eastAsia="Times New Roman" w:hAnsi="Times New Roman" w:cs="Times New Roman"/>
              <w:sz w:val="24"/>
              <w:szCs w:val="24"/>
              <w:highlight w:val="white"/>
              <w:lang w:val="en-US"/>
            </w:rPr>
            <w:instrText xml:space="preserve"> CITATION Tiw22 \l 1033 </w:instrText>
          </w:r>
          <w:r w:rsidR="00531DCA">
            <w:rPr>
              <w:rFonts w:ascii="Times New Roman" w:eastAsia="Times New Roman" w:hAnsi="Times New Roman" w:cs="Times New Roman"/>
              <w:sz w:val="24"/>
              <w:szCs w:val="24"/>
              <w:highlight w:val="white"/>
            </w:rPr>
            <w:fldChar w:fldCharType="separate"/>
          </w:r>
          <w:r w:rsidR="00531DCA">
            <w:rPr>
              <w:rFonts w:ascii="Times New Roman" w:eastAsia="Times New Roman" w:hAnsi="Times New Roman" w:cs="Times New Roman"/>
              <w:noProof/>
              <w:sz w:val="24"/>
              <w:szCs w:val="24"/>
              <w:highlight w:val="white"/>
              <w:lang w:val="en-US"/>
            </w:rPr>
            <w:t xml:space="preserve"> </w:t>
          </w:r>
          <w:r w:rsidR="00531DCA" w:rsidRPr="00531DCA">
            <w:rPr>
              <w:rFonts w:ascii="Times New Roman" w:eastAsia="Times New Roman" w:hAnsi="Times New Roman" w:cs="Times New Roman"/>
              <w:noProof/>
              <w:sz w:val="24"/>
              <w:szCs w:val="24"/>
              <w:highlight w:val="white"/>
              <w:lang w:val="en-US"/>
            </w:rPr>
            <w:t>[1]</w:t>
          </w:r>
          <w:r w:rsidR="00531DCA">
            <w:rPr>
              <w:rFonts w:ascii="Times New Roman" w:eastAsia="Times New Roman" w:hAnsi="Times New Roman" w:cs="Times New Roman"/>
              <w:sz w:val="24"/>
              <w:szCs w:val="24"/>
              <w:highlight w:val="white"/>
            </w:rPr>
            <w:fldChar w:fldCharType="end"/>
          </w:r>
        </w:sdtContent>
      </w:sdt>
      <w:r>
        <w:rPr>
          <w:rFonts w:ascii="Times New Roman" w:eastAsia="Times New Roman" w:hAnsi="Times New Roman" w:cs="Times New Roman"/>
          <w:sz w:val="24"/>
          <w:szCs w:val="24"/>
          <w:highlight w:val="white"/>
        </w:rPr>
        <w:t xml:space="preserve"> It can perform data without any data structures to query </w:t>
      </w:r>
      <w:r w:rsidR="006468BE">
        <w:rPr>
          <w:rFonts w:ascii="Times New Roman" w:eastAsia="Times New Roman" w:hAnsi="Times New Roman" w:cs="Times New Roman"/>
          <w:sz w:val="24"/>
          <w:szCs w:val="24"/>
          <w:highlight w:val="white"/>
        </w:rPr>
        <w:t>faster</w:t>
      </w:r>
      <w:r>
        <w:rPr>
          <w:rFonts w:ascii="Times New Roman" w:eastAsia="Times New Roman" w:hAnsi="Times New Roman" w:cs="Times New Roman"/>
          <w:sz w:val="24"/>
          <w:szCs w:val="24"/>
          <w:highlight w:val="white"/>
        </w:rPr>
        <w:t xml:space="preserve"> than RDBMS. </w:t>
      </w:r>
      <w:r w:rsidR="006468BE" w:rsidRPr="006468BE">
        <w:rPr>
          <w:rFonts w:ascii="Times New Roman" w:eastAsia="Times New Roman" w:hAnsi="Times New Roman" w:cs="Times New Roman"/>
          <w:sz w:val="24"/>
          <w:szCs w:val="24"/>
        </w:rPr>
        <w:t>Additionally, MongoDB is appropriate for CAP theorem-based hierarchical data storage (Consistency, Availability, and Partition tolerance)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and also</w:t>
      </w:r>
      <w:proofErr w:type="gramEnd"/>
      <w:r>
        <w:rPr>
          <w:rFonts w:ascii="Times New Roman" w:eastAsia="Times New Roman" w:hAnsi="Times New Roman" w:cs="Times New Roman"/>
          <w:sz w:val="24"/>
          <w:szCs w:val="24"/>
          <w:highlight w:val="white"/>
        </w:rPr>
        <w:t xml:space="preserve"> has main features including</w:t>
      </w:r>
      <w:sdt>
        <w:sdtPr>
          <w:rPr>
            <w:rFonts w:ascii="Times New Roman" w:eastAsia="Times New Roman" w:hAnsi="Times New Roman" w:cs="Times New Roman"/>
            <w:sz w:val="24"/>
            <w:szCs w:val="24"/>
            <w:highlight w:val="white"/>
          </w:rPr>
          <w:id w:val="124434475"/>
          <w:citation/>
        </w:sdtPr>
        <w:sdtContent>
          <w:r w:rsidR="00531DCA">
            <w:rPr>
              <w:rFonts w:ascii="Times New Roman" w:eastAsia="Times New Roman" w:hAnsi="Times New Roman" w:cs="Times New Roman"/>
              <w:sz w:val="24"/>
              <w:szCs w:val="24"/>
              <w:highlight w:val="white"/>
            </w:rPr>
            <w:fldChar w:fldCharType="begin"/>
          </w:r>
          <w:r w:rsidR="00531DCA">
            <w:rPr>
              <w:rFonts w:ascii="Times New Roman" w:eastAsia="Times New Roman" w:hAnsi="Times New Roman" w:cs="Times New Roman"/>
              <w:sz w:val="24"/>
              <w:szCs w:val="24"/>
              <w:highlight w:val="white"/>
              <w:lang w:val="en-US"/>
            </w:rPr>
            <w:instrText xml:space="preserve"> CITATION Sai21 \l 1033 </w:instrText>
          </w:r>
          <w:r w:rsidR="00531DCA">
            <w:rPr>
              <w:rFonts w:ascii="Times New Roman" w:eastAsia="Times New Roman" w:hAnsi="Times New Roman" w:cs="Times New Roman"/>
              <w:sz w:val="24"/>
              <w:szCs w:val="24"/>
              <w:highlight w:val="white"/>
            </w:rPr>
            <w:fldChar w:fldCharType="separate"/>
          </w:r>
          <w:r w:rsidR="00531DCA">
            <w:rPr>
              <w:rFonts w:ascii="Times New Roman" w:eastAsia="Times New Roman" w:hAnsi="Times New Roman" w:cs="Times New Roman"/>
              <w:noProof/>
              <w:sz w:val="24"/>
              <w:szCs w:val="24"/>
              <w:highlight w:val="white"/>
              <w:lang w:val="en-US"/>
            </w:rPr>
            <w:t xml:space="preserve"> </w:t>
          </w:r>
          <w:r w:rsidR="00531DCA" w:rsidRPr="00531DCA">
            <w:rPr>
              <w:rFonts w:ascii="Times New Roman" w:eastAsia="Times New Roman" w:hAnsi="Times New Roman" w:cs="Times New Roman"/>
              <w:noProof/>
              <w:sz w:val="24"/>
              <w:szCs w:val="24"/>
              <w:highlight w:val="white"/>
              <w:lang w:val="en-US"/>
            </w:rPr>
            <w:t>[2]</w:t>
          </w:r>
          <w:r w:rsidR="00531DCA">
            <w:rPr>
              <w:rFonts w:ascii="Times New Roman" w:eastAsia="Times New Roman" w:hAnsi="Times New Roman" w:cs="Times New Roman"/>
              <w:sz w:val="24"/>
              <w:szCs w:val="24"/>
              <w:highlight w:val="white"/>
            </w:rPr>
            <w:fldChar w:fldCharType="end"/>
          </w:r>
        </w:sdtContent>
      </w:sdt>
    </w:p>
    <w:p w14:paraId="3556DC2B" w14:textId="77777777" w:rsidR="006468BE" w:rsidRPr="006468BE" w:rsidRDefault="0045129A" w:rsidP="00B6425B">
      <w:pPr>
        <w:numPr>
          <w:ilvl w:val="0"/>
          <w:numId w:val="5"/>
        </w:numPr>
        <w:spacing w:line="360" w:lineRule="auto"/>
        <w:jc w:val="thaiDistribute"/>
        <w:rPr>
          <w:rFonts w:ascii="Times New Roman" w:eastAsia="Times New Roman" w:hAnsi="Times New Roman" w:cs="Times New Roman"/>
          <w:b/>
          <w:sz w:val="24"/>
          <w:szCs w:val="24"/>
          <w:highlight w:val="white"/>
        </w:rPr>
      </w:pPr>
      <w:r w:rsidRPr="006468BE">
        <w:rPr>
          <w:rFonts w:ascii="Times New Roman" w:eastAsia="Times New Roman" w:hAnsi="Times New Roman" w:cs="Times New Roman"/>
          <w:b/>
          <w:sz w:val="24"/>
          <w:szCs w:val="24"/>
          <w:highlight w:val="white"/>
        </w:rPr>
        <w:t xml:space="preserve">Schema-less Database </w:t>
      </w:r>
      <w:r w:rsidR="006468BE" w:rsidRPr="006468BE">
        <w:rPr>
          <w:rFonts w:ascii="Times New Roman" w:eastAsia="Times New Roman" w:hAnsi="Times New Roman" w:cs="Times New Roman"/>
          <w:sz w:val="24"/>
          <w:szCs w:val="24"/>
          <w:highlight w:val="white"/>
        </w:rPr>
        <w:t>–</w:t>
      </w:r>
      <w:r w:rsidRPr="006468BE">
        <w:rPr>
          <w:rFonts w:ascii="Times New Roman" w:eastAsia="Times New Roman" w:hAnsi="Times New Roman" w:cs="Times New Roman"/>
          <w:sz w:val="24"/>
          <w:szCs w:val="24"/>
          <w:highlight w:val="white"/>
        </w:rPr>
        <w:t xml:space="preserve"> </w:t>
      </w:r>
      <w:r w:rsidR="006468BE" w:rsidRPr="006468BE">
        <w:rPr>
          <w:rFonts w:ascii="Times New Roman" w:eastAsia="Times New Roman" w:hAnsi="Times New Roman" w:cs="Times New Roman"/>
          <w:sz w:val="24"/>
          <w:szCs w:val="24"/>
        </w:rPr>
        <w:t>A collection with the ability to store various document kinds is provided by a schema-less database. Users may quickly insert a variety of data formats, regardless of the size, content, or number of fields. Unlike the RDBMS, a document cannot be comparable to another document.</w:t>
      </w:r>
    </w:p>
    <w:p w14:paraId="61CE6E83" w14:textId="4A224B2D" w:rsidR="00B56809" w:rsidRPr="006468BE" w:rsidRDefault="0045129A" w:rsidP="00B6425B">
      <w:pPr>
        <w:numPr>
          <w:ilvl w:val="0"/>
          <w:numId w:val="5"/>
        </w:numPr>
        <w:spacing w:line="360" w:lineRule="auto"/>
        <w:jc w:val="thaiDistribute"/>
        <w:rPr>
          <w:rFonts w:ascii="Times New Roman" w:eastAsia="Times New Roman" w:hAnsi="Times New Roman" w:cs="Times New Roman"/>
          <w:b/>
          <w:sz w:val="24"/>
          <w:szCs w:val="24"/>
          <w:highlight w:val="white"/>
        </w:rPr>
      </w:pPr>
      <w:r w:rsidRPr="006468BE">
        <w:rPr>
          <w:rFonts w:ascii="Times New Roman" w:eastAsia="Times New Roman" w:hAnsi="Times New Roman" w:cs="Times New Roman"/>
          <w:b/>
          <w:sz w:val="24"/>
          <w:szCs w:val="24"/>
          <w:highlight w:val="white"/>
        </w:rPr>
        <w:t xml:space="preserve">Scalability </w:t>
      </w:r>
      <w:r w:rsidR="006468BE">
        <w:rPr>
          <w:rFonts w:ascii="Times New Roman" w:eastAsia="Times New Roman" w:hAnsi="Times New Roman" w:cs="Times New Roman"/>
          <w:sz w:val="24"/>
          <w:szCs w:val="24"/>
          <w:highlight w:val="white"/>
        </w:rPr>
        <w:t>–</w:t>
      </w:r>
      <w:r w:rsidRPr="006468BE">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With the use of the Shard key, a vast amount of data can be divided into manageable sections because MongoDB can distribute data across various servers. The distribution of those data units across Shards, which are spread across various Physical Servers, is also uniform.</w:t>
      </w:r>
    </w:p>
    <w:p w14:paraId="73D0414D" w14:textId="015D3F59" w:rsidR="00373B39" w:rsidRPr="00373B39" w:rsidRDefault="0045129A" w:rsidP="007817A9">
      <w:pPr>
        <w:numPr>
          <w:ilvl w:val="0"/>
          <w:numId w:val="5"/>
        </w:numPr>
        <w:spacing w:line="360" w:lineRule="auto"/>
        <w:jc w:val="thaiDistribute"/>
        <w:rPr>
          <w:rFonts w:ascii="Times New Roman" w:eastAsia="Times New Roman" w:hAnsi="Times New Roman" w:cs="Times New Roman"/>
          <w:b/>
          <w:sz w:val="24"/>
          <w:szCs w:val="24"/>
          <w:highlight w:val="white"/>
        </w:rPr>
      </w:pPr>
      <w:r w:rsidRPr="00373B39">
        <w:rPr>
          <w:rFonts w:ascii="Times New Roman" w:eastAsia="Times New Roman" w:hAnsi="Times New Roman" w:cs="Times New Roman"/>
          <w:b/>
          <w:sz w:val="24"/>
          <w:szCs w:val="24"/>
          <w:highlight w:val="white"/>
        </w:rPr>
        <w:t xml:space="preserve">Replication </w:t>
      </w:r>
      <w:r w:rsidR="00373B39">
        <w:rPr>
          <w:rFonts w:ascii="Times New Roman" w:eastAsia="Times New Roman" w:hAnsi="Times New Roman" w:cs="Times New Roman"/>
          <w:sz w:val="24"/>
          <w:szCs w:val="24"/>
          <w:highlight w:val="white"/>
        </w:rPr>
        <w:t>–</w:t>
      </w:r>
      <w:r w:rsidRPr="00373B39">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B</w:t>
      </w:r>
      <w:r w:rsidR="00373B39">
        <w:rPr>
          <w:rFonts w:ascii="Times New Roman" w:eastAsia="Times New Roman" w:hAnsi="Times New Roman" w:cs="Times New Roman"/>
          <w:sz w:val="24"/>
          <w:szCs w:val="24"/>
        </w:rPr>
        <w:t>y</w:t>
      </w:r>
      <w:r w:rsidR="00373B39" w:rsidRPr="00373B39">
        <w:rPr>
          <w:rFonts w:ascii="Times New Roman" w:eastAsia="Times New Roman" w:hAnsi="Times New Roman" w:cs="Times New Roman"/>
          <w:sz w:val="24"/>
          <w:szCs w:val="24"/>
        </w:rPr>
        <w:t xml:space="preserve"> making multiple copies of the data and delivering each copy to a different server, MongoDB offers high availability and redundancy. If one server fails, users may still access the data from the other servers.</w:t>
      </w:r>
    </w:p>
    <w:p w14:paraId="61CE6E85" w14:textId="7B366D26" w:rsidR="00B56809" w:rsidRPr="00373B39" w:rsidRDefault="0045129A" w:rsidP="007817A9">
      <w:pPr>
        <w:numPr>
          <w:ilvl w:val="0"/>
          <w:numId w:val="5"/>
        </w:numPr>
        <w:spacing w:line="360" w:lineRule="auto"/>
        <w:jc w:val="thaiDistribute"/>
        <w:rPr>
          <w:rFonts w:ascii="Times New Roman" w:eastAsia="Times New Roman" w:hAnsi="Times New Roman" w:cs="Times New Roman"/>
          <w:b/>
          <w:sz w:val="24"/>
          <w:szCs w:val="24"/>
          <w:highlight w:val="white"/>
        </w:rPr>
      </w:pPr>
      <w:r w:rsidRPr="00373B39">
        <w:rPr>
          <w:rFonts w:ascii="Times New Roman" w:eastAsia="Times New Roman" w:hAnsi="Times New Roman" w:cs="Times New Roman"/>
          <w:b/>
          <w:sz w:val="24"/>
          <w:szCs w:val="24"/>
          <w:highlight w:val="white"/>
        </w:rPr>
        <w:t xml:space="preserve">Indexing </w:t>
      </w:r>
      <w:r w:rsidR="00373B39">
        <w:rPr>
          <w:rFonts w:ascii="Times New Roman" w:eastAsia="Times New Roman" w:hAnsi="Times New Roman" w:cs="Times New Roman"/>
          <w:sz w:val="24"/>
          <w:szCs w:val="24"/>
          <w:highlight w:val="white"/>
        </w:rPr>
        <w:t>–</w:t>
      </w:r>
      <w:r w:rsidRPr="00373B39">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 xml:space="preserve">There is less time required to get and search the data in each document because every item </w:t>
      </w:r>
      <w:r w:rsidR="00373B39" w:rsidRPr="00373B39">
        <w:rPr>
          <w:rFonts w:ascii="Times New Roman" w:eastAsia="Times New Roman" w:hAnsi="Times New Roman" w:cs="Times New Roman"/>
          <w:sz w:val="24"/>
          <w:szCs w:val="24"/>
        </w:rPr>
        <w:t>within</w:t>
      </w:r>
      <w:r w:rsidR="00373B39" w:rsidRPr="00373B39">
        <w:rPr>
          <w:rFonts w:ascii="Times New Roman" w:eastAsia="Times New Roman" w:hAnsi="Times New Roman" w:cs="Times New Roman"/>
          <w:sz w:val="24"/>
          <w:szCs w:val="24"/>
        </w:rPr>
        <w:t xml:space="preserve"> documents is indexed </w:t>
      </w:r>
      <w:r w:rsidR="00373B39">
        <w:rPr>
          <w:rFonts w:ascii="Times New Roman" w:eastAsia="Times New Roman" w:hAnsi="Times New Roman" w:cs="Times New Roman"/>
          <w:sz w:val="24"/>
          <w:szCs w:val="24"/>
        </w:rPr>
        <w:t xml:space="preserve">in </w:t>
      </w:r>
      <w:r w:rsidR="00373B39" w:rsidRPr="00373B39">
        <w:rPr>
          <w:rFonts w:ascii="Times New Roman" w:eastAsia="Times New Roman" w:hAnsi="Times New Roman" w:cs="Times New Roman"/>
          <w:sz w:val="24"/>
          <w:szCs w:val="24"/>
        </w:rPr>
        <w:t>both primary and secondary indices.</w:t>
      </w:r>
    </w:p>
    <w:p w14:paraId="61CE6E86" w14:textId="77777777" w:rsidR="00B56809" w:rsidRDefault="00B56809" w:rsidP="008C4ADE">
      <w:pPr>
        <w:spacing w:line="360" w:lineRule="auto"/>
        <w:ind w:left="720"/>
        <w:jc w:val="thaiDistribute"/>
        <w:rPr>
          <w:rFonts w:ascii="Times New Roman" w:eastAsia="Times New Roman" w:hAnsi="Times New Roman" w:cs="Times New Roman"/>
          <w:sz w:val="24"/>
          <w:szCs w:val="24"/>
          <w:highlight w:val="white"/>
        </w:rPr>
      </w:pPr>
    </w:p>
    <w:p w14:paraId="61CE6E87" w14:textId="77777777" w:rsidR="00B56809" w:rsidRDefault="0045129A" w:rsidP="008C4ADE">
      <w:pPr>
        <w:pStyle w:val="Heading2"/>
        <w:rPr>
          <w:highlight w:val="white"/>
        </w:rPr>
      </w:pPr>
      <w:bookmarkStart w:id="13" w:name="_Toc115437279"/>
      <w:bookmarkStart w:id="14" w:name="_Toc115437361"/>
      <w:r>
        <w:rPr>
          <w:highlight w:val="white"/>
        </w:rPr>
        <w:t>Tools and Services</w:t>
      </w:r>
      <w:bookmarkEnd w:id="13"/>
      <w:bookmarkEnd w:id="14"/>
    </w:p>
    <w:p w14:paraId="61CE6E88" w14:textId="4C9C13F3" w:rsidR="00B56809" w:rsidRDefault="0045129A" w:rsidP="008C4ADE">
      <w:pPr>
        <w:spacing w:line="360" w:lineRule="auto"/>
        <w:ind w:left="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There are several tools, applications, and services that could be used to develop the NoSQL script. However, we came up with three technologies that are important and famous technologies providing built-in platforms, online document databases</w:t>
      </w:r>
      <w:r w:rsidR="00D1494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cloud services. The three technologies are included as follows:</w:t>
      </w:r>
    </w:p>
    <w:p w14:paraId="61CE6E89" w14:textId="2E6FCFE6"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NoSQL Booster for MongoDB  </w:t>
      </w:r>
    </w:p>
    <w:p w14:paraId="61CE6E8F" w14:textId="0F743AC8" w:rsidR="00B56809" w:rsidRDefault="00000000" w:rsidP="00373B39">
      <w:pPr>
        <w:spacing w:line="360" w:lineRule="auto"/>
        <w:ind w:left="1440" w:firstLine="720"/>
        <w:jc w:val="thaiDistribute"/>
        <w:rPr>
          <w:rFonts w:ascii="Times New Roman" w:eastAsia="Times New Roman" w:hAnsi="Times New Roman" w:cs="Times New Roman"/>
          <w:sz w:val="24"/>
          <w:szCs w:val="24"/>
          <w:highlight w:val="white"/>
        </w:rPr>
      </w:pPr>
      <w:sdt>
        <w:sdtPr>
          <w:rPr>
            <w:rFonts w:ascii="Times New Roman" w:eastAsia="Times New Roman" w:hAnsi="Times New Roman" w:cs="Times New Roman"/>
            <w:sz w:val="24"/>
            <w:szCs w:val="24"/>
            <w:highlight w:val="white"/>
          </w:rPr>
          <w:id w:val="1378351677"/>
          <w:citation/>
        </w:sdtPr>
        <w:sdtContent>
          <w:r w:rsidR="00D1494E">
            <w:rPr>
              <w:rFonts w:ascii="Times New Roman" w:eastAsia="Times New Roman" w:hAnsi="Times New Roman" w:cs="Times New Roman"/>
              <w:sz w:val="24"/>
              <w:szCs w:val="24"/>
              <w:highlight w:val="white"/>
            </w:rPr>
            <w:fldChar w:fldCharType="begin"/>
          </w:r>
          <w:r w:rsidR="00D1494E">
            <w:rPr>
              <w:rFonts w:ascii="Times New Roman" w:eastAsia="Times New Roman" w:hAnsi="Times New Roman" w:cs="Times New Roman"/>
              <w:sz w:val="24"/>
              <w:szCs w:val="24"/>
              <w:highlight w:val="white"/>
              <w:lang w:val="en-US"/>
            </w:rPr>
            <w:instrText xml:space="preserve"> CITATION Tiw22 \l 1033 </w:instrText>
          </w:r>
          <w:r w:rsidR="00D1494E">
            <w:rPr>
              <w:rFonts w:ascii="Times New Roman" w:eastAsia="Times New Roman" w:hAnsi="Times New Roman" w:cs="Times New Roman"/>
              <w:sz w:val="24"/>
              <w:szCs w:val="24"/>
              <w:highlight w:val="white"/>
            </w:rPr>
            <w:fldChar w:fldCharType="separate"/>
          </w:r>
          <w:r w:rsidR="00D1494E" w:rsidRPr="00D1494E">
            <w:rPr>
              <w:rFonts w:ascii="Times New Roman" w:eastAsia="Times New Roman" w:hAnsi="Times New Roman" w:cs="Times New Roman"/>
              <w:noProof/>
              <w:sz w:val="24"/>
              <w:szCs w:val="24"/>
              <w:highlight w:val="white"/>
              <w:lang w:val="en-US"/>
            </w:rPr>
            <w:t>[1]</w:t>
          </w:r>
          <w:r w:rsidR="00D1494E">
            <w:rPr>
              <w:rFonts w:ascii="Times New Roman" w:eastAsia="Times New Roman" w:hAnsi="Times New Roman" w:cs="Times New Roman"/>
              <w:sz w:val="24"/>
              <w:szCs w:val="24"/>
              <w:highlight w:val="white"/>
            </w:rPr>
            <w:fldChar w:fldCharType="end"/>
          </w:r>
        </w:sdtContent>
      </w:sdt>
      <w:r w:rsidR="00D1494E">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NoSQL Booster is a cross-platform utility for MongoDB that has a graphical user interface (GUI) and numerous built-in</w:t>
      </w:r>
      <w:r w:rsidR="00373B39">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1664270901"/>
          <w:citation/>
        </w:sdtPr>
        <w:sdtContent>
          <w:r w:rsidR="00D1494E">
            <w:rPr>
              <w:rFonts w:ascii="Times New Roman" w:eastAsia="Times New Roman" w:hAnsi="Times New Roman" w:cs="Times New Roman"/>
              <w:sz w:val="24"/>
              <w:szCs w:val="24"/>
              <w:highlight w:val="white"/>
            </w:rPr>
            <w:fldChar w:fldCharType="begin"/>
          </w:r>
          <w:r w:rsidR="00D1494E">
            <w:rPr>
              <w:rFonts w:ascii="Times New Roman" w:eastAsia="Times New Roman" w:hAnsi="Times New Roman" w:cs="Times New Roman"/>
              <w:sz w:val="24"/>
              <w:szCs w:val="24"/>
              <w:highlight w:val="white"/>
              <w:lang w:val="en-US"/>
            </w:rPr>
            <w:instrText xml:space="preserve"> CITATION Sca19 \l 1033 </w:instrText>
          </w:r>
          <w:r w:rsidR="00D1494E">
            <w:rPr>
              <w:rFonts w:ascii="Times New Roman" w:eastAsia="Times New Roman" w:hAnsi="Times New Roman" w:cs="Times New Roman"/>
              <w:sz w:val="24"/>
              <w:szCs w:val="24"/>
              <w:highlight w:val="white"/>
            </w:rPr>
            <w:fldChar w:fldCharType="separate"/>
          </w:r>
          <w:r w:rsidR="00D1494E" w:rsidRPr="00D1494E">
            <w:rPr>
              <w:rFonts w:ascii="Times New Roman" w:eastAsia="Times New Roman" w:hAnsi="Times New Roman" w:cs="Times New Roman"/>
              <w:noProof/>
              <w:sz w:val="24"/>
              <w:szCs w:val="24"/>
              <w:highlight w:val="white"/>
              <w:lang w:val="en-US"/>
            </w:rPr>
            <w:t>[3]</w:t>
          </w:r>
          <w:r w:rsidR="00D1494E">
            <w:rPr>
              <w:rFonts w:ascii="Times New Roman" w:eastAsia="Times New Roman" w:hAnsi="Times New Roman" w:cs="Times New Roman"/>
              <w:sz w:val="24"/>
              <w:szCs w:val="24"/>
              <w:highlight w:val="white"/>
            </w:rPr>
            <w:fldChar w:fldCharType="end"/>
          </w:r>
        </w:sdtContent>
      </w:sdt>
      <w:r w:rsidR="00D1494E">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 xml:space="preserve">NoSQL Booster is </w:t>
      </w:r>
      <w:r w:rsidR="00373B39" w:rsidRPr="00373B39">
        <w:rPr>
          <w:rFonts w:ascii="Times New Roman" w:eastAsia="Times New Roman" w:hAnsi="Times New Roman" w:cs="Times New Roman"/>
          <w:sz w:val="24"/>
          <w:szCs w:val="24"/>
        </w:rPr>
        <w:lastRenderedPageBreak/>
        <w:t xml:space="preserve">pleased </w:t>
      </w:r>
      <w:r w:rsidR="00373B39">
        <w:rPr>
          <w:rFonts w:ascii="Times New Roman" w:eastAsia="Times New Roman" w:hAnsi="Times New Roman" w:cs="Times New Roman"/>
          <w:sz w:val="24"/>
          <w:szCs w:val="24"/>
        </w:rPr>
        <w:t>with</w:t>
      </w:r>
      <w:r w:rsidR="00373B39" w:rsidRPr="00373B39">
        <w:rPr>
          <w:rFonts w:ascii="Times New Roman" w:eastAsia="Times New Roman" w:hAnsi="Times New Roman" w:cs="Times New Roman"/>
          <w:sz w:val="24"/>
          <w:szCs w:val="24"/>
        </w:rPr>
        <w:t xml:space="preserve"> its capacity to automatically complete collection names, techniques, keywords, and properties. Additionally, it offers </w:t>
      </w:r>
      <w:proofErr w:type="gramStart"/>
      <w:r w:rsidR="00373B39" w:rsidRPr="00373B39">
        <w:rPr>
          <w:rFonts w:ascii="Times New Roman" w:eastAsia="Times New Roman" w:hAnsi="Times New Roman" w:cs="Times New Roman"/>
          <w:sz w:val="24"/>
          <w:szCs w:val="24"/>
        </w:rPr>
        <w:t>a number of</w:t>
      </w:r>
      <w:proofErr w:type="gramEnd"/>
      <w:r w:rsidR="00373B39" w:rsidRPr="00373B39">
        <w:rPr>
          <w:rFonts w:ascii="Times New Roman" w:eastAsia="Times New Roman" w:hAnsi="Times New Roman" w:cs="Times New Roman"/>
          <w:sz w:val="24"/>
          <w:szCs w:val="24"/>
        </w:rPr>
        <w:t xml:space="preserve"> capabilities and could construct a script query more quickl</w:t>
      </w:r>
      <w:r w:rsidR="00373B39">
        <w:rPr>
          <w:rFonts w:ascii="Times New Roman" w:eastAsia="Times New Roman" w:hAnsi="Times New Roman" w:cs="Times New Roman"/>
          <w:sz w:val="24"/>
          <w:szCs w:val="24"/>
        </w:rPr>
        <w:t>y</w:t>
      </w:r>
      <w:r w:rsidR="0045129A">
        <w:rPr>
          <w:rFonts w:ascii="Times New Roman" w:eastAsia="Times New Roman" w:hAnsi="Times New Roman" w:cs="Times New Roman"/>
          <w:sz w:val="24"/>
          <w:szCs w:val="24"/>
          <w:highlight w:val="white"/>
        </w:rPr>
        <w:t xml:space="preserve"> including:</w:t>
      </w:r>
    </w:p>
    <w:p w14:paraId="61CE6E90" w14:textId="23D3C376"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Chaining Fluent Query Interface</w:t>
      </w:r>
      <w:r>
        <w:rPr>
          <w:rFonts w:ascii="Times New Roman" w:eastAsia="Times New Roman" w:hAnsi="Times New Roman" w:cs="Times New Roman"/>
          <w:sz w:val="24"/>
          <w:szCs w:val="24"/>
          <w:highlight w:val="white"/>
        </w:rPr>
        <w:t xml:space="preserve"> </w:t>
      </w:r>
      <w:r w:rsidR="00373B3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NoSQL Booster provides a fluent query builder API that allows query </w:t>
      </w:r>
      <w:r w:rsidR="00531DCA">
        <w:rPr>
          <w:rFonts w:ascii="Times New Roman" w:eastAsia="Times New Roman" w:hAnsi="Times New Roman" w:cs="Times New Roman"/>
          <w:sz w:val="24"/>
          <w:szCs w:val="24"/>
          <w:highlight w:val="white"/>
        </w:rPr>
        <w:t>construction</w:t>
      </w:r>
      <w:r>
        <w:rPr>
          <w:rFonts w:ascii="Times New Roman" w:eastAsia="Times New Roman" w:hAnsi="Times New Roman" w:cs="Times New Roman"/>
          <w:sz w:val="24"/>
          <w:szCs w:val="24"/>
          <w:highlight w:val="white"/>
        </w:rPr>
        <w:t xml:space="preserve"> using chaining syntax.</w:t>
      </w:r>
    </w:p>
    <w:p w14:paraId="0627E33C" w14:textId="77777777" w:rsidR="00373B39" w:rsidRPr="00373B39" w:rsidRDefault="0045129A" w:rsidP="006F7AE9">
      <w:pPr>
        <w:numPr>
          <w:ilvl w:val="1"/>
          <w:numId w:val="6"/>
        </w:numPr>
        <w:spacing w:line="360" w:lineRule="auto"/>
        <w:jc w:val="thaiDistribute"/>
        <w:rPr>
          <w:rFonts w:ascii="Times New Roman" w:eastAsia="Times New Roman" w:hAnsi="Times New Roman" w:cs="Times New Roman"/>
          <w:b/>
          <w:sz w:val="24"/>
          <w:szCs w:val="24"/>
          <w:highlight w:val="white"/>
        </w:rPr>
      </w:pPr>
      <w:r w:rsidRPr="00373B39">
        <w:rPr>
          <w:rFonts w:ascii="Times New Roman" w:eastAsia="Times New Roman" w:hAnsi="Times New Roman" w:cs="Times New Roman"/>
          <w:b/>
          <w:sz w:val="24"/>
          <w:szCs w:val="24"/>
          <w:highlight w:val="white"/>
        </w:rPr>
        <w:t>Re-Schema Tool</w:t>
      </w:r>
      <w:r w:rsidRPr="00373B39">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highlight w:val="white"/>
        </w:rPr>
        <w:t>–</w:t>
      </w:r>
      <w:r w:rsidRPr="00373B39">
        <w:rPr>
          <w:rFonts w:ascii="Times New Roman" w:eastAsia="Times New Roman" w:hAnsi="Times New Roman" w:cs="Times New Roman"/>
          <w:sz w:val="24"/>
          <w:szCs w:val="24"/>
          <w:highlight w:val="white"/>
        </w:rPr>
        <w:t xml:space="preserve"> </w:t>
      </w:r>
      <w:r w:rsidR="00373B39" w:rsidRPr="00373B39">
        <w:rPr>
          <w:rFonts w:ascii="Times New Roman" w:eastAsia="Times New Roman" w:hAnsi="Times New Roman" w:cs="Times New Roman"/>
          <w:sz w:val="24"/>
          <w:szCs w:val="24"/>
        </w:rPr>
        <w:t>The MongoDB Collection Schema can be updated using the GUI provided by the re-schema tool. Users who update by making a few clicks are essentially creating a code.</w:t>
      </w:r>
    </w:p>
    <w:p w14:paraId="2AD9814B" w14:textId="5104A8D9" w:rsidR="004D5158" w:rsidRPr="004D5158" w:rsidRDefault="0045129A" w:rsidP="0043440B">
      <w:pPr>
        <w:numPr>
          <w:ilvl w:val="1"/>
          <w:numId w:val="6"/>
        </w:numPr>
        <w:spacing w:line="360" w:lineRule="auto"/>
        <w:jc w:val="thaiDistribute"/>
        <w:rPr>
          <w:rFonts w:ascii="Times New Roman" w:eastAsia="Times New Roman" w:hAnsi="Times New Roman" w:cs="Times New Roman"/>
          <w:b/>
          <w:sz w:val="24"/>
          <w:szCs w:val="24"/>
          <w:highlight w:val="white"/>
        </w:rPr>
      </w:pPr>
      <w:r w:rsidRPr="004D5158">
        <w:rPr>
          <w:rFonts w:ascii="Times New Roman" w:eastAsia="Times New Roman" w:hAnsi="Times New Roman" w:cs="Times New Roman"/>
          <w:b/>
          <w:sz w:val="24"/>
          <w:szCs w:val="24"/>
          <w:highlight w:val="white"/>
        </w:rPr>
        <w:t>One</w:t>
      </w:r>
      <w:r w:rsidR="004D5158" w:rsidRPr="004D5158">
        <w:rPr>
          <w:rFonts w:ascii="Times New Roman" w:eastAsia="Times New Roman" w:hAnsi="Times New Roman" w:cs="Times New Roman"/>
          <w:b/>
          <w:sz w:val="24"/>
          <w:szCs w:val="24"/>
          <w:highlight w:val="white"/>
        </w:rPr>
        <w:t xml:space="preserve"> </w:t>
      </w:r>
      <w:r w:rsidRPr="004D5158">
        <w:rPr>
          <w:rFonts w:ascii="Times New Roman" w:eastAsia="Times New Roman" w:hAnsi="Times New Roman" w:cs="Times New Roman"/>
          <w:b/>
          <w:sz w:val="24"/>
          <w:szCs w:val="24"/>
          <w:highlight w:val="white"/>
        </w:rPr>
        <w:t>Click Grouping</w:t>
      </w:r>
      <w:r w:rsidR="00373B39" w:rsidRPr="004D5158">
        <w:rPr>
          <w:rFonts w:ascii="Times New Roman" w:eastAsia="Times New Roman" w:hAnsi="Times New Roman" w:cs="Times New Roman"/>
          <w:b/>
          <w:sz w:val="24"/>
          <w:szCs w:val="24"/>
          <w:highlight w:val="white"/>
        </w:rPr>
        <w:t xml:space="preserve"> and Filtering</w:t>
      </w:r>
      <w:r w:rsidRPr="004D5158">
        <w:rPr>
          <w:rFonts w:ascii="Times New Roman" w:eastAsia="Times New Roman" w:hAnsi="Times New Roman" w:cs="Times New Roman"/>
          <w:b/>
          <w:sz w:val="24"/>
          <w:szCs w:val="24"/>
          <w:highlight w:val="white"/>
        </w:rPr>
        <w:t xml:space="preserve"> </w:t>
      </w:r>
      <w:r w:rsidR="00373B39" w:rsidRPr="004D5158">
        <w:rPr>
          <w:rFonts w:ascii="Times New Roman" w:eastAsia="Times New Roman" w:hAnsi="Times New Roman" w:cs="Times New Roman"/>
          <w:sz w:val="24"/>
          <w:szCs w:val="24"/>
          <w:highlight w:val="white"/>
        </w:rPr>
        <w:t>–</w:t>
      </w:r>
      <w:r w:rsidRPr="004D5158">
        <w:rPr>
          <w:rFonts w:ascii="Times New Roman" w:eastAsia="Times New Roman" w:hAnsi="Times New Roman" w:cs="Times New Roman"/>
          <w:sz w:val="24"/>
          <w:szCs w:val="24"/>
          <w:highlight w:val="white"/>
        </w:rPr>
        <w:t xml:space="preserve"> </w:t>
      </w:r>
      <w:r w:rsidR="004D5158" w:rsidRPr="004D5158">
        <w:rPr>
          <w:rFonts w:ascii="Times New Roman" w:eastAsia="Times New Roman" w:hAnsi="Times New Roman" w:cs="Times New Roman"/>
          <w:sz w:val="24"/>
          <w:szCs w:val="24"/>
        </w:rPr>
        <w:t xml:space="preserve">The query results can be grouped using the One-Click grouping tool to compute </w:t>
      </w:r>
      <w:r w:rsidR="004D5158">
        <w:rPr>
          <w:rFonts w:ascii="Times New Roman" w:eastAsia="Times New Roman" w:hAnsi="Times New Roman" w:cs="Times New Roman"/>
          <w:sz w:val="24"/>
          <w:szCs w:val="24"/>
        </w:rPr>
        <w:t xml:space="preserve">statistics </w:t>
      </w:r>
      <w:r w:rsidR="004D5158" w:rsidRPr="004D5158">
        <w:rPr>
          <w:rFonts w:ascii="Times New Roman" w:eastAsia="Times New Roman" w:hAnsi="Times New Roman" w:cs="Times New Roman"/>
          <w:sz w:val="24"/>
          <w:szCs w:val="24"/>
        </w:rPr>
        <w:t>for the selected field.</w:t>
      </w:r>
    </w:p>
    <w:p w14:paraId="61CE6E93" w14:textId="14080266" w:rsidR="00B56809" w:rsidRPr="0010629F" w:rsidRDefault="0045129A" w:rsidP="0043440B">
      <w:pPr>
        <w:numPr>
          <w:ilvl w:val="1"/>
          <w:numId w:val="6"/>
        </w:numPr>
        <w:spacing w:line="360" w:lineRule="auto"/>
        <w:jc w:val="thaiDistribute"/>
        <w:rPr>
          <w:rFonts w:ascii="Times New Roman" w:eastAsia="Times New Roman" w:hAnsi="Times New Roman" w:cs="Times New Roman"/>
          <w:b/>
          <w:sz w:val="24"/>
          <w:szCs w:val="24"/>
          <w:highlight w:val="white"/>
        </w:rPr>
      </w:pPr>
      <w:r w:rsidRPr="004D5158">
        <w:rPr>
          <w:rFonts w:ascii="Times New Roman" w:eastAsia="Times New Roman" w:hAnsi="Times New Roman" w:cs="Times New Roman"/>
          <w:b/>
          <w:sz w:val="24"/>
          <w:szCs w:val="24"/>
          <w:highlight w:val="white"/>
        </w:rPr>
        <w:t xml:space="preserve">Test Data Generator </w:t>
      </w:r>
      <w:r w:rsidRPr="004D5158">
        <w:rPr>
          <w:rFonts w:ascii="Times New Roman" w:eastAsia="Times New Roman" w:hAnsi="Times New Roman" w:cs="Times New Roman"/>
          <w:sz w:val="24"/>
          <w:szCs w:val="24"/>
          <w:highlight w:val="white"/>
        </w:rPr>
        <w:t xml:space="preserve">- </w:t>
      </w:r>
      <w:r w:rsidR="004D5158" w:rsidRPr="004D5158">
        <w:rPr>
          <w:rFonts w:ascii="Times New Roman" w:eastAsia="Times New Roman" w:hAnsi="Times New Roman" w:cs="Times New Roman"/>
          <w:sz w:val="24"/>
          <w:szCs w:val="24"/>
        </w:rPr>
        <w:t>Test Data Generator can produce arbitrary phony data for testing needs. False data can imitate real data because the owner of the data cannot always control its distribution and usage. Users could thereby guarantee statistical significance without any limitations.</w:t>
      </w:r>
    </w:p>
    <w:p w14:paraId="1250C4C5" w14:textId="77777777" w:rsidR="0010629F" w:rsidRPr="004D5158" w:rsidRDefault="0010629F" w:rsidP="0010629F">
      <w:pPr>
        <w:spacing w:line="360" w:lineRule="auto"/>
        <w:jc w:val="thaiDistribute"/>
        <w:rPr>
          <w:rFonts w:ascii="Times New Roman" w:eastAsia="Times New Roman" w:hAnsi="Times New Roman" w:cs="Times New Roman"/>
          <w:b/>
          <w:sz w:val="24"/>
          <w:szCs w:val="24"/>
          <w:highlight w:val="white"/>
        </w:rPr>
      </w:pPr>
    </w:p>
    <w:p w14:paraId="61CE6E94" w14:textId="77777777"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MongoDB Atlas</w:t>
      </w:r>
    </w:p>
    <w:p w14:paraId="61CE6E95" w14:textId="5188F496" w:rsidR="00B56809" w:rsidRDefault="006C27ED" w:rsidP="008C4ADE">
      <w:pPr>
        <w:spacing w:line="360" w:lineRule="auto"/>
        <w:ind w:left="1440" w:firstLine="720"/>
        <w:jc w:val="thaiDistribute"/>
        <w:rPr>
          <w:rFonts w:ascii="Times New Roman" w:eastAsia="Times New Roman" w:hAnsi="Times New Roman" w:cs="Times New Roman"/>
          <w:sz w:val="24"/>
          <w:szCs w:val="24"/>
          <w:highlight w:val="white"/>
        </w:rPr>
      </w:pPr>
      <w:r w:rsidRPr="006C27ED">
        <w:rPr>
          <w:rFonts w:ascii="Times New Roman" w:eastAsia="Times New Roman" w:hAnsi="Times New Roman" w:cs="Times New Roman"/>
          <w:sz w:val="24"/>
          <w:szCs w:val="24"/>
        </w:rPr>
        <w:t>With MongoDB Atlas, a managed service cloud database, they can easily install, maintain, and repair their deployments on the cloud-based service provider of their choosing (AWS, Azure, and GCP). Employing MongoDB Atlas is the most effective way to set up, execute, and scale MongoDB on the cloud. A MongoDB database may be launched fast and easily using Atlas using a few clicks.</w:t>
      </w:r>
      <w:sdt>
        <w:sdtPr>
          <w:rPr>
            <w:rFonts w:ascii="Times New Roman" w:eastAsia="Times New Roman" w:hAnsi="Times New Roman" w:cs="Times New Roman"/>
            <w:sz w:val="24"/>
            <w:szCs w:val="24"/>
          </w:rPr>
          <w:id w:val="-125211898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 CITATION Net22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lang w:val="en-US"/>
            </w:rPr>
            <w:t xml:space="preserve"> </w:t>
          </w:r>
          <w:r w:rsidRPr="006C27ED">
            <w:rPr>
              <w:rFonts w:ascii="Times New Roman" w:eastAsia="Times New Roman" w:hAnsi="Times New Roman" w:cs="Times New Roman"/>
              <w:noProof/>
              <w:sz w:val="24"/>
              <w:szCs w:val="24"/>
              <w:lang w:val="en-US"/>
            </w:rPr>
            <w:t>[4]</w:t>
          </w:r>
          <w:r>
            <w:rPr>
              <w:rFonts w:ascii="Times New Roman" w:eastAsia="Times New Roman" w:hAnsi="Times New Roman" w:cs="Times New Roman"/>
              <w:sz w:val="24"/>
              <w:szCs w:val="24"/>
            </w:rPr>
            <w:fldChar w:fldCharType="end"/>
          </w:r>
        </w:sdtContent>
      </w:sdt>
      <w:r w:rsidRPr="006C27ED">
        <w:rPr>
          <w:rFonts w:ascii="Times New Roman" w:eastAsia="Times New Roman" w:hAnsi="Times New Roman" w:cs="Times New Roman"/>
          <w:sz w:val="24"/>
          <w:szCs w:val="24"/>
        </w:rPr>
        <w:t xml:space="preserve"> The MongoDB Atlas has </w:t>
      </w:r>
      <w:proofErr w:type="gramStart"/>
      <w:r w:rsidRPr="006C27ED">
        <w:rPr>
          <w:rFonts w:ascii="Times New Roman" w:eastAsia="Times New Roman" w:hAnsi="Times New Roman" w:cs="Times New Roman"/>
          <w:sz w:val="24"/>
          <w:szCs w:val="24"/>
        </w:rPr>
        <w:t>a number of</w:t>
      </w:r>
      <w:proofErr w:type="gramEnd"/>
      <w:r w:rsidRPr="006C27ED">
        <w:rPr>
          <w:rFonts w:ascii="Times New Roman" w:eastAsia="Times New Roman" w:hAnsi="Times New Roman" w:cs="Times New Roman"/>
          <w:sz w:val="24"/>
          <w:szCs w:val="24"/>
        </w:rPr>
        <w:t xml:space="preserve"> functionalities, including</w:t>
      </w:r>
      <w:r w:rsidR="0045129A">
        <w:rPr>
          <w:rFonts w:ascii="Times New Roman" w:eastAsia="Times New Roman" w:hAnsi="Times New Roman" w:cs="Times New Roman"/>
          <w:sz w:val="24"/>
          <w:szCs w:val="24"/>
          <w:highlight w:val="white"/>
        </w:rPr>
        <w:t>:</w:t>
      </w:r>
      <w:r w:rsidR="00FE516D">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2001000728"/>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Abr22 \l 1033 </w:instrText>
          </w:r>
          <w:r w:rsidR="008C4ADE">
            <w:rPr>
              <w:rFonts w:ascii="Times New Roman" w:eastAsia="Times New Roman" w:hAnsi="Times New Roman" w:cs="Times New Roman"/>
              <w:sz w:val="24"/>
              <w:szCs w:val="24"/>
              <w:highlight w:val="white"/>
            </w:rPr>
            <w:fldChar w:fldCharType="separate"/>
          </w:r>
          <w:r w:rsidR="008C4ADE" w:rsidRPr="008C4ADE">
            <w:rPr>
              <w:rFonts w:ascii="Times New Roman" w:eastAsia="Times New Roman" w:hAnsi="Times New Roman" w:cs="Times New Roman"/>
              <w:noProof/>
              <w:sz w:val="24"/>
              <w:szCs w:val="24"/>
              <w:highlight w:val="white"/>
              <w:lang w:val="en-US"/>
            </w:rPr>
            <w:t>[5]</w:t>
          </w:r>
          <w:r w:rsidR="008C4ADE">
            <w:rPr>
              <w:rFonts w:ascii="Times New Roman" w:eastAsia="Times New Roman" w:hAnsi="Times New Roman" w:cs="Times New Roman"/>
              <w:sz w:val="24"/>
              <w:szCs w:val="24"/>
              <w:highlight w:val="white"/>
            </w:rPr>
            <w:fldChar w:fldCharType="end"/>
          </w:r>
        </w:sdtContent>
      </w:sdt>
    </w:p>
    <w:p w14:paraId="2ED2C33C" w14:textId="66989AB4" w:rsidR="006C27ED" w:rsidRPr="006C27ED" w:rsidRDefault="0045129A" w:rsidP="009E252E">
      <w:pPr>
        <w:numPr>
          <w:ilvl w:val="1"/>
          <w:numId w:val="6"/>
        </w:numPr>
        <w:spacing w:line="360" w:lineRule="auto"/>
        <w:jc w:val="thaiDistribute"/>
        <w:rPr>
          <w:rFonts w:ascii="Times New Roman" w:eastAsia="Times New Roman" w:hAnsi="Times New Roman" w:cs="Times New Roman"/>
          <w:sz w:val="24"/>
          <w:szCs w:val="24"/>
          <w:highlight w:val="white"/>
        </w:rPr>
      </w:pPr>
      <w:r w:rsidRPr="006C27ED">
        <w:rPr>
          <w:rFonts w:ascii="Times New Roman" w:eastAsia="Times New Roman" w:hAnsi="Times New Roman" w:cs="Times New Roman"/>
          <w:b/>
          <w:bCs/>
          <w:sz w:val="24"/>
          <w:szCs w:val="24"/>
          <w:highlight w:val="white"/>
        </w:rPr>
        <w:t>Built-in Automation Features</w:t>
      </w:r>
      <w:r w:rsidR="00295D5F" w:rsidRPr="006C27ED">
        <w:rPr>
          <w:rFonts w:ascii="Times New Roman" w:eastAsia="Times New Roman" w:hAnsi="Times New Roman" w:cs="Times New Roman"/>
          <w:b/>
          <w:bCs/>
          <w:sz w:val="24"/>
          <w:szCs w:val="24"/>
          <w:highlight w:val="white"/>
        </w:rPr>
        <w:t xml:space="preserve"> </w:t>
      </w:r>
      <w:r w:rsidR="00295D5F" w:rsidRPr="006C27ED">
        <w:rPr>
          <w:rFonts w:ascii="Times New Roman" w:eastAsia="Times New Roman" w:hAnsi="Times New Roman" w:cs="Times New Roman"/>
          <w:sz w:val="24"/>
          <w:szCs w:val="24"/>
          <w:highlight w:val="white"/>
        </w:rPr>
        <w:t xml:space="preserve">– </w:t>
      </w:r>
      <w:r w:rsidR="006C27ED" w:rsidRPr="006C27ED">
        <w:rPr>
          <w:rFonts w:ascii="Times New Roman" w:eastAsia="Times New Roman" w:hAnsi="Times New Roman" w:cs="Times New Roman"/>
          <w:sz w:val="24"/>
          <w:szCs w:val="24"/>
        </w:rPr>
        <w:t>Users of MongoDB Atlas can improve their competitiveness by using automation tools for database administration.</w:t>
      </w:r>
    </w:p>
    <w:p w14:paraId="1B0BF845" w14:textId="77777777" w:rsidR="006C27ED" w:rsidRPr="006C27ED" w:rsidRDefault="0045129A" w:rsidP="00310F01">
      <w:pPr>
        <w:numPr>
          <w:ilvl w:val="1"/>
          <w:numId w:val="6"/>
        </w:numPr>
        <w:spacing w:line="360" w:lineRule="auto"/>
        <w:jc w:val="thaiDistribute"/>
        <w:rPr>
          <w:rFonts w:ascii="Times New Roman" w:eastAsia="Times New Roman" w:hAnsi="Times New Roman" w:cs="Times New Roman"/>
          <w:sz w:val="24"/>
          <w:szCs w:val="24"/>
          <w:highlight w:val="white"/>
        </w:rPr>
      </w:pPr>
      <w:r w:rsidRPr="006C27ED">
        <w:rPr>
          <w:rFonts w:ascii="Times New Roman" w:eastAsia="Times New Roman" w:hAnsi="Times New Roman" w:cs="Times New Roman"/>
          <w:b/>
          <w:bCs/>
          <w:sz w:val="24"/>
          <w:szCs w:val="24"/>
          <w:highlight w:val="white"/>
        </w:rPr>
        <w:t>Easier Scalability</w:t>
      </w:r>
      <w:r w:rsidR="00295D5F" w:rsidRPr="006C27ED">
        <w:rPr>
          <w:rFonts w:ascii="Times New Roman" w:eastAsia="Times New Roman" w:hAnsi="Times New Roman" w:cs="Times New Roman"/>
          <w:b/>
          <w:bCs/>
          <w:sz w:val="24"/>
          <w:szCs w:val="24"/>
          <w:highlight w:val="white"/>
        </w:rPr>
        <w:t xml:space="preserve"> – </w:t>
      </w:r>
      <w:r w:rsidR="006C27ED" w:rsidRPr="006C27ED">
        <w:rPr>
          <w:rFonts w:ascii="Times New Roman" w:eastAsia="Times New Roman" w:hAnsi="Times New Roman" w:cs="Times New Roman"/>
          <w:sz w:val="24"/>
          <w:szCs w:val="24"/>
        </w:rPr>
        <w:t xml:space="preserve">Applications and systems must respond to unforeseen requirements as well as the company's typical growth rate. A NoSQL database called MongoDB uses a method called </w:t>
      </w:r>
      <w:proofErr w:type="spellStart"/>
      <w:r w:rsidR="006C27ED" w:rsidRPr="006C27ED">
        <w:rPr>
          <w:rFonts w:ascii="Times New Roman" w:eastAsia="Times New Roman" w:hAnsi="Times New Roman" w:cs="Times New Roman"/>
          <w:sz w:val="24"/>
          <w:szCs w:val="24"/>
        </w:rPr>
        <w:t>Sharding</w:t>
      </w:r>
      <w:proofErr w:type="spellEnd"/>
      <w:r w:rsidR="006C27ED" w:rsidRPr="006C27ED">
        <w:rPr>
          <w:rFonts w:ascii="Times New Roman" w:eastAsia="Times New Roman" w:hAnsi="Times New Roman" w:cs="Times New Roman"/>
          <w:sz w:val="24"/>
          <w:szCs w:val="24"/>
        </w:rPr>
        <w:t xml:space="preserve"> to provide horizontal scalability.</w:t>
      </w:r>
    </w:p>
    <w:p w14:paraId="61CE6EA4" w14:textId="1AC1FA0B" w:rsidR="00B56809" w:rsidRPr="006C27ED" w:rsidRDefault="0045129A" w:rsidP="00310F01">
      <w:pPr>
        <w:numPr>
          <w:ilvl w:val="1"/>
          <w:numId w:val="6"/>
        </w:numPr>
        <w:spacing w:line="360" w:lineRule="auto"/>
        <w:jc w:val="thaiDistribute"/>
        <w:rPr>
          <w:rFonts w:ascii="Times New Roman" w:eastAsia="Times New Roman" w:hAnsi="Times New Roman" w:cs="Times New Roman"/>
          <w:sz w:val="24"/>
          <w:szCs w:val="24"/>
          <w:highlight w:val="white"/>
        </w:rPr>
      </w:pPr>
      <w:r w:rsidRPr="006C27ED">
        <w:rPr>
          <w:rFonts w:ascii="Times New Roman" w:eastAsia="Times New Roman" w:hAnsi="Times New Roman" w:cs="Times New Roman"/>
          <w:b/>
          <w:bCs/>
          <w:sz w:val="24"/>
          <w:szCs w:val="24"/>
          <w:highlight w:val="white"/>
        </w:rPr>
        <w:lastRenderedPageBreak/>
        <w:t>Strong Security Measures</w:t>
      </w:r>
      <w:r w:rsidR="00392A0D" w:rsidRPr="006C27ED">
        <w:rPr>
          <w:rFonts w:ascii="Times New Roman" w:eastAsia="Times New Roman" w:hAnsi="Times New Roman" w:cs="Times New Roman"/>
          <w:b/>
          <w:bCs/>
          <w:sz w:val="24"/>
          <w:szCs w:val="24"/>
          <w:highlight w:val="white"/>
        </w:rPr>
        <w:t xml:space="preserve"> – </w:t>
      </w:r>
      <w:r w:rsidR="0010629F" w:rsidRPr="0010629F">
        <w:rPr>
          <w:rFonts w:ascii="Times New Roman" w:eastAsia="Times New Roman" w:hAnsi="Times New Roman" w:cs="Times New Roman"/>
          <w:sz w:val="24"/>
          <w:szCs w:val="24"/>
        </w:rPr>
        <w:t xml:space="preserve">The approach used by MongoDB Atlas is multilayered. Authentication, </w:t>
      </w:r>
      <w:r w:rsidR="0010629F" w:rsidRPr="0010629F">
        <w:rPr>
          <w:rFonts w:ascii="Times New Roman" w:eastAsia="Times New Roman" w:hAnsi="Times New Roman" w:cs="Times New Roman"/>
          <w:sz w:val="24"/>
          <w:szCs w:val="24"/>
        </w:rPr>
        <w:t>authorization</w:t>
      </w:r>
      <w:r w:rsidR="0010629F" w:rsidRPr="0010629F">
        <w:rPr>
          <w:rFonts w:ascii="Times New Roman" w:eastAsia="Times New Roman" w:hAnsi="Times New Roman" w:cs="Times New Roman"/>
          <w:sz w:val="24"/>
          <w:szCs w:val="24"/>
        </w:rPr>
        <w:t xml:space="preserve">, encryption, and other security capabilities are available in MongoDB Atlas. These attributes strengthen security and help stop data </w:t>
      </w:r>
      <w:r w:rsidR="0010629F" w:rsidRPr="0010629F">
        <w:rPr>
          <w:rFonts w:ascii="Times New Roman" w:eastAsia="Times New Roman" w:hAnsi="Times New Roman" w:cs="Times New Roman"/>
          <w:sz w:val="24"/>
          <w:szCs w:val="24"/>
        </w:rPr>
        <w:t>leaks.</w:t>
      </w:r>
    </w:p>
    <w:p w14:paraId="61CE6EA7" w14:textId="0754CC35" w:rsidR="00B56809" w:rsidRPr="0010629F"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Extensive Analytics and Monitoring</w:t>
      </w:r>
      <w:r w:rsidR="00392A0D">
        <w:rPr>
          <w:rFonts w:ascii="Times New Roman" w:eastAsia="Times New Roman" w:hAnsi="Times New Roman" w:cs="Times New Roman"/>
          <w:b/>
          <w:bCs/>
          <w:sz w:val="24"/>
          <w:szCs w:val="24"/>
          <w:highlight w:val="white"/>
        </w:rPr>
        <w:t xml:space="preserve"> – </w:t>
      </w:r>
      <w:r w:rsidR="0010629F" w:rsidRPr="0010629F">
        <w:rPr>
          <w:rFonts w:ascii="Times New Roman" w:eastAsia="Times New Roman" w:hAnsi="Times New Roman" w:cs="Times New Roman"/>
          <w:sz w:val="24"/>
          <w:szCs w:val="24"/>
        </w:rPr>
        <w:t>Built-in tracking and monitoring features in MongoDB Atlas offer helpful details about the functionality of your database. Additionally, it receives real-time insights into its server clusters and creates customized alerts, enabling users to address problems before they have an impact on performance or the end-user experience.</w:t>
      </w:r>
    </w:p>
    <w:p w14:paraId="5B2ACD04" w14:textId="77777777" w:rsidR="0010629F" w:rsidRPr="00392A0D" w:rsidRDefault="0010629F" w:rsidP="0010629F">
      <w:pPr>
        <w:spacing w:line="360" w:lineRule="auto"/>
        <w:jc w:val="thaiDistribute"/>
        <w:rPr>
          <w:rFonts w:ascii="Times New Roman" w:eastAsia="Times New Roman" w:hAnsi="Times New Roman" w:cs="Times New Roman"/>
          <w:b/>
          <w:bCs/>
          <w:sz w:val="24"/>
          <w:szCs w:val="24"/>
          <w:highlight w:val="white"/>
        </w:rPr>
      </w:pPr>
    </w:p>
    <w:p w14:paraId="61CE6EA8" w14:textId="77777777" w:rsidR="00B56809" w:rsidRDefault="0045129A" w:rsidP="008C4ADE">
      <w:pPr>
        <w:numPr>
          <w:ilvl w:val="0"/>
          <w:numId w:val="6"/>
        </w:numPr>
        <w:spacing w:line="360" w:lineRule="auto"/>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Google Cloud Platform (GCP)</w:t>
      </w:r>
    </w:p>
    <w:p w14:paraId="61CE6EA9" w14:textId="737FBC46" w:rsidR="00B56809" w:rsidRDefault="0045129A" w:rsidP="008C4ADE">
      <w:pPr>
        <w:spacing w:line="360" w:lineRule="auto"/>
        <w:ind w:left="144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Google cloud platform or GCP is the public cloud that has various services such as Big Data, </w:t>
      </w:r>
      <w:r w:rsidR="00295D5F">
        <w:rPr>
          <w:rFonts w:ascii="Times New Roman" w:eastAsia="Times New Roman" w:hAnsi="Times New Roman" w:cs="Times New Roman"/>
          <w:sz w:val="24"/>
          <w:szCs w:val="24"/>
          <w:highlight w:val="white"/>
        </w:rPr>
        <w:t>IoT, Data</w:t>
      </w:r>
      <w:r>
        <w:rPr>
          <w:rFonts w:ascii="Times New Roman" w:eastAsia="Times New Roman" w:hAnsi="Times New Roman" w:cs="Times New Roman"/>
          <w:sz w:val="24"/>
          <w:szCs w:val="24"/>
          <w:highlight w:val="white"/>
        </w:rPr>
        <w:t xml:space="preserve"> storage or etc. </w:t>
      </w:r>
      <w:r w:rsidR="0010629F" w:rsidRPr="0010629F">
        <w:rPr>
          <w:rFonts w:ascii="Times New Roman" w:eastAsia="Times New Roman" w:hAnsi="Times New Roman" w:cs="Times New Roman"/>
          <w:sz w:val="24"/>
          <w:szCs w:val="24"/>
        </w:rPr>
        <w:t>It can assist the user in creating a server or application that uses MongoDB and Google Cloud to simplify working with data and relieve the application teams and developers of operational burdens</w:t>
      </w:r>
      <w:r>
        <w:rPr>
          <w:rFonts w:ascii="Times New Roman" w:eastAsia="Times New Roman" w:hAnsi="Times New Roman" w:cs="Times New Roman"/>
          <w:sz w:val="24"/>
          <w:szCs w:val="24"/>
          <w:highlight w:val="white"/>
        </w:rPr>
        <w:t>.</w:t>
      </w:r>
      <w:sdt>
        <w:sdtPr>
          <w:rPr>
            <w:rFonts w:ascii="Times New Roman" w:eastAsia="Times New Roman" w:hAnsi="Times New Roman" w:cs="Times New Roman"/>
            <w:sz w:val="24"/>
            <w:szCs w:val="24"/>
            <w:highlight w:val="white"/>
          </w:rPr>
          <w:id w:val="-728760197"/>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Mon221 \l 1033 </w:instrText>
          </w:r>
          <w:r w:rsidR="008C4ADE">
            <w:rPr>
              <w:rFonts w:ascii="Times New Roman" w:eastAsia="Times New Roman" w:hAnsi="Times New Roman" w:cs="Times New Roman"/>
              <w:sz w:val="24"/>
              <w:szCs w:val="24"/>
              <w:highlight w:val="white"/>
            </w:rPr>
            <w:fldChar w:fldCharType="separate"/>
          </w:r>
          <w:r w:rsidR="008C4ADE">
            <w:rPr>
              <w:rFonts w:ascii="Times New Roman" w:eastAsia="Times New Roman" w:hAnsi="Times New Roman" w:cs="Times New Roman"/>
              <w:noProof/>
              <w:sz w:val="24"/>
              <w:szCs w:val="24"/>
              <w:highlight w:val="white"/>
              <w:lang w:val="en-US"/>
            </w:rPr>
            <w:t xml:space="preserve"> </w:t>
          </w:r>
          <w:r w:rsidR="008C4ADE" w:rsidRPr="008C4ADE">
            <w:rPr>
              <w:rFonts w:ascii="Times New Roman" w:eastAsia="Times New Roman" w:hAnsi="Times New Roman" w:cs="Times New Roman"/>
              <w:noProof/>
              <w:sz w:val="24"/>
              <w:szCs w:val="24"/>
              <w:highlight w:val="white"/>
              <w:lang w:val="en-US"/>
            </w:rPr>
            <w:t>[6]</w:t>
          </w:r>
          <w:r w:rsidR="008C4ADE">
            <w:rPr>
              <w:rFonts w:ascii="Times New Roman" w:eastAsia="Times New Roman" w:hAnsi="Times New Roman" w:cs="Times New Roman"/>
              <w:sz w:val="24"/>
              <w:szCs w:val="24"/>
              <w:highlight w:val="white"/>
            </w:rPr>
            <w:fldChar w:fldCharType="end"/>
          </w:r>
        </w:sdtContent>
      </w:sdt>
      <w:r w:rsidR="00295D5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There are several features in GCP as </w:t>
      </w:r>
      <w:r w:rsidR="00295D5F">
        <w:rPr>
          <w:rFonts w:ascii="Times New Roman" w:eastAsia="Times New Roman" w:hAnsi="Times New Roman" w:cs="Times New Roman"/>
          <w:sz w:val="24"/>
          <w:szCs w:val="24"/>
          <w:highlight w:val="white"/>
        </w:rPr>
        <w:t>follows</w:t>
      </w:r>
      <w:r>
        <w:rPr>
          <w:rFonts w:ascii="Times New Roman" w:eastAsia="Times New Roman" w:hAnsi="Times New Roman" w:cs="Times New Roman"/>
          <w:sz w:val="24"/>
          <w:szCs w:val="24"/>
          <w:highlight w:val="white"/>
        </w:rPr>
        <w:t>:</w:t>
      </w:r>
    </w:p>
    <w:p w14:paraId="61CE6EAB" w14:textId="349064B0" w:rsidR="00B56809" w:rsidRPr="00392A0D"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Fault Tolerance and High Availability</w:t>
      </w:r>
      <w:r w:rsidR="00392A0D">
        <w:rPr>
          <w:rFonts w:ascii="Times New Roman" w:eastAsia="Times New Roman" w:hAnsi="Times New Roman" w:cs="Times New Roman"/>
          <w:b/>
          <w:bCs/>
          <w:sz w:val="24"/>
          <w:szCs w:val="24"/>
          <w:highlight w:val="white"/>
        </w:rPr>
        <w:t xml:space="preserve"> – </w:t>
      </w:r>
      <w:r w:rsidR="00392A0D">
        <w:rPr>
          <w:rFonts w:ascii="Times New Roman" w:eastAsia="Times New Roman" w:hAnsi="Times New Roman" w:cs="Times New Roman"/>
          <w:sz w:val="24"/>
          <w:szCs w:val="24"/>
          <w:highlight w:val="white"/>
        </w:rPr>
        <w:t>G</w:t>
      </w:r>
      <w:r w:rsidRPr="00392A0D">
        <w:rPr>
          <w:rFonts w:ascii="Times New Roman" w:eastAsia="Times New Roman" w:hAnsi="Times New Roman" w:cs="Times New Roman"/>
          <w:sz w:val="24"/>
          <w:szCs w:val="24"/>
          <w:highlight w:val="white"/>
        </w:rPr>
        <w:t>CP makes sure that applications are not just consistently and conveniently accessible, but also very resilient to difficulties. The availability of GCP's services and products is also intended to assist with application deployment concerns.</w:t>
      </w:r>
    </w:p>
    <w:p w14:paraId="61CE6EAF" w14:textId="77777777" w:rsidR="00B56809" w:rsidRDefault="0045129A" w:rsidP="008C4ADE">
      <w:pPr>
        <w:numPr>
          <w:ilvl w:val="1"/>
          <w:numId w:val="6"/>
        </w:numPr>
        <w:spacing w:line="360" w:lineRule="auto"/>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b/>
          <w:bCs/>
          <w:sz w:val="24"/>
          <w:szCs w:val="24"/>
          <w:highlight w:val="white"/>
        </w:rPr>
        <w:t>Scalability and Elasticity</w:t>
      </w:r>
      <w:r w:rsidR="00392A0D">
        <w:rPr>
          <w:rFonts w:ascii="Times New Roman" w:eastAsia="Times New Roman" w:hAnsi="Times New Roman" w:cs="Times New Roman"/>
          <w:b/>
          <w:bCs/>
          <w:sz w:val="24"/>
          <w:szCs w:val="24"/>
          <w:highlight w:val="white"/>
        </w:rPr>
        <w:t xml:space="preserve"> – </w:t>
      </w:r>
      <w:r w:rsidR="00392A0D">
        <w:rPr>
          <w:rFonts w:ascii="Times New Roman" w:eastAsia="Times New Roman" w:hAnsi="Times New Roman" w:cs="Times New Roman"/>
          <w:sz w:val="24"/>
          <w:szCs w:val="24"/>
          <w:highlight w:val="white"/>
        </w:rPr>
        <w:t>T</w:t>
      </w:r>
      <w:r w:rsidRPr="00392A0D">
        <w:rPr>
          <w:rFonts w:ascii="Times New Roman" w:eastAsia="Times New Roman" w:hAnsi="Times New Roman" w:cs="Times New Roman"/>
          <w:sz w:val="24"/>
          <w:szCs w:val="24"/>
          <w:highlight w:val="white"/>
        </w:rPr>
        <w:t>he built-in services of Google Cloud allow for automatic application scaling and load distribution.</w:t>
      </w:r>
      <w:r w:rsidR="00392A0D">
        <w:rPr>
          <w:rFonts w:ascii="Times New Roman" w:eastAsia="Times New Roman" w:hAnsi="Times New Roman" w:cs="Times New Roman"/>
          <w:sz w:val="24"/>
          <w:szCs w:val="24"/>
          <w:highlight w:val="white"/>
        </w:rPr>
        <w:t xml:space="preserve"> In addition, </w:t>
      </w:r>
      <w:r w:rsidRPr="00392A0D">
        <w:rPr>
          <w:rFonts w:ascii="Times New Roman" w:eastAsia="Times New Roman" w:hAnsi="Times New Roman" w:cs="Times New Roman"/>
          <w:sz w:val="24"/>
          <w:szCs w:val="24"/>
          <w:highlight w:val="white"/>
        </w:rPr>
        <w:t xml:space="preserve">Users can automatically add or delete instances and set a policy that scales up or down the number of instances based on measured load and target utilization using Managed Instance Groups, a feature of GCP that allows you to manage identical instances as a single entity in a single zone. </w:t>
      </w:r>
    </w:p>
    <w:p w14:paraId="61CE6EB1" w14:textId="5BE7E9A5" w:rsidR="00B56809" w:rsidRPr="0010629F" w:rsidRDefault="0045129A" w:rsidP="008C4ADE">
      <w:pPr>
        <w:numPr>
          <w:ilvl w:val="1"/>
          <w:numId w:val="6"/>
        </w:numPr>
        <w:spacing w:line="360" w:lineRule="auto"/>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Disaster Recovery</w:t>
      </w:r>
      <w:r w:rsidR="00392A0D">
        <w:rPr>
          <w:rFonts w:ascii="Times New Roman" w:eastAsia="Times New Roman" w:hAnsi="Times New Roman" w:cs="Times New Roman"/>
          <w:b/>
          <w:bCs/>
          <w:sz w:val="24"/>
          <w:szCs w:val="24"/>
          <w:highlight w:val="white"/>
        </w:rPr>
        <w:t xml:space="preserve"> – </w:t>
      </w:r>
      <w:r w:rsidRPr="00392A0D">
        <w:rPr>
          <w:rFonts w:ascii="Times New Roman" w:eastAsia="Times New Roman" w:hAnsi="Times New Roman" w:cs="Times New Roman"/>
          <w:sz w:val="24"/>
          <w:szCs w:val="24"/>
          <w:highlight w:val="white"/>
        </w:rPr>
        <w:t xml:space="preserve">GCP has a robust global network, redundant points of presence throughout the world, a scalable service infrastructure, a highly secure network, and is </w:t>
      </w:r>
      <w:r w:rsidR="00392A0D">
        <w:rPr>
          <w:rFonts w:ascii="Times New Roman" w:eastAsia="Times New Roman" w:hAnsi="Times New Roman" w:cs="Times New Roman"/>
          <w:sz w:val="24"/>
          <w:szCs w:val="24"/>
          <w:highlight w:val="white"/>
        </w:rPr>
        <w:t>generally</w:t>
      </w:r>
      <w:r w:rsidRPr="00392A0D">
        <w:rPr>
          <w:rFonts w:ascii="Times New Roman" w:eastAsia="Times New Roman" w:hAnsi="Times New Roman" w:cs="Times New Roman"/>
          <w:sz w:val="24"/>
          <w:szCs w:val="24"/>
          <w:highlight w:val="white"/>
        </w:rPr>
        <w:t xml:space="preserve"> privacy compliant, all of which help it meet an application's SLA needs.</w:t>
      </w:r>
    </w:p>
    <w:p w14:paraId="384832A2" w14:textId="77777777" w:rsidR="008C4ADE" w:rsidRPr="00392A0D" w:rsidRDefault="008C4ADE" w:rsidP="008C4ADE">
      <w:pPr>
        <w:spacing w:line="360" w:lineRule="auto"/>
        <w:jc w:val="thaiDistribute"/>
        <w:rPr>
          <w:rFonts w:ascii="Times New Roman" w:eastAsia="Times New Roman" w:hAnsi="Times New Roman" w:cs="Times New Roman"/>
          <w:b/>
          <w:bCs/>
          <w:sz w:val="24"/>
          <w:szCs w:val="24"/>
          <w:highlight w:val="white"/>
        </w:rPr>
      </w:pPr>
    </w:p>
    <w:p w14:paraId="61CE6EB2" w14:textId="77777777" w:rsidR="00B56809" w:rsidRDefault="0045129A" w:rsidP="008C4ADE">
      <w:pPr>
        <w:pStyle w:val="Heading1"/>
        <w:rPr>
          <w:highlight w:val="white"/>
        </w:rPr>
      </w:pPr>
      <w:bookmarkStart w:id="15" w:name="_Toc115437280"/>
      <w:bookmarkStart w:id="16" w:name="_Toc115437362"/>
      <w:r>
        <w:rPr>
          <w:highlight w:val="white"/>
        </w:rPr>
        <w:lastRenderedPageBreak/>
        <w:t>NoSQL Implementation</w:t>
      </w:r>
      <w:bookmarkEnd w:id="15"/>
      <w:bookmarkEnd w:id="16"/>
    </w:p>
    <w:p w14:paraId="61CE6EB3" w14:textId="77777777" w:rsidR="00B56809" w:rsidRDefault="0045129A" w:rsidP="008C4ADE">
      <w:pPr>
        <w:pStyle w:val="Heading2"/>
        <w:rPr>
          <w:highlight w:val="white"/>
        </w:rPr>
      </w:pPr>
      <w:bookmarkStart w:id="17" w:name="_Toc115437281"/>
      <w:bookmarkStart w:id="18" w:name="_Toc115437363"/>
      <w:r>
        <w:rPr>
          <w:highlight w:val="white"/>
        </w:rPr>
        <w:t>Database Creation</w:t>
      </w:r>
      <w:bookmarkEnd w:id="17"/>
      <w:bookmarkEnd w:id="18"/>
    </w:p>
    <w:p w14:paraId="61CE6EB4" w14:textId="77777777" w:rsidR="00B56809" w:rsidRDefault="0045129A" w:rsidP="008C4ADE">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1CE6ED8" wp14:editId="61CE6ED9">
            <wp:extent cx="2933700" cy="18573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33700" cy="1857375"/>
                    </a:xfrm>
                    <a:prstGeom prst="rect">
                      <a:avLst/>
                    </a:prstGeom>
                    <a:ln/>
                  </pic:spPr>
                </pic:pic>
              </a:graphicData>
            </a:graphic>
          </wp:inline>
        </w:drawing>
      </w:r>
    </w:p>
    <w:p w14:paraId="61CE6EB5" w14:textId="4C06D21E" w:rsidR="00B56809" w:rsidRDefault="0045129A" w:rsidP="008C4ADE">
      <w:pPr>
        <w:spacing w:line="360" w:lineRule="auto"/>
        <w:ind w:left="720" w:firstLine="720"/>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sz w:val="24"/>
          <w:szCs w:val="24"/>
          <w:highlight w:val="white"/>
        </w:rPr>
        <w:t>Firstly, we create the current database that we are working with. We will set the name of the database as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 After that, we click the “Ok” button, the MongoDB will create the database.</w:t>
      </w:r>
    </w:p>
    <w:p w14:paraId="3CB7B266" w14:textId="77777777" w:rsidR="008C4ADE" w:rsidRPr="00392A0D"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61CE6EB6" w14:textId="77777777" w:rsidR="00B56809" w:rsidRPr="00392A0D" w:rsidRDefault="0045129A" w:rsidP="008C4ADE">
      <w:pPr>
        <w:spacing w:line="360" w:lineRule="auto"/>
        <w:jc w:val="center"/>
        <w:rPr>
          <w:rFonts w:ascii="Times New Roman" w:eastAsia="Times New Roman" w:hAnsi="Times New Roman" w:cs="Times New Roman"/>
          <w:sz w:val="24"/>
          <w:szCs w:val="24"/>
          <w:highlight w:val="white"/>
        </w:rPr>
      </w:pPr>
      <w:r w:rsidRPr="00392A0D">
        <w:rPr>
          <w:rFonts w:ascii="Times New Roman" w:eastAsia="Times New Roman" w:hAnsi="Times New Roman" w:cs="Times New Roman"/>
          <w:noProof/>
          <w:sz w:val="24"/>
          <w:szCs w:val="24"/>
          <w:highlight w:val="white"/>
        </w:rPr>
        <w:drawing>
          <wp:inline distT="114300" distB="114300" distL="114300" distR="114300" wp14:anchorId="61CE6EDA" wp14:editId="61CE6EDB">
            <wp:extent cx="5943600" cy="19685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3389E2A5" w14:textId="726AAE04" w:rsidR="008C4ADE" w:rsidRDefault="0045129A" w:rsidP="002D5C12">
      <w:pPr>
        <w:spacing w:line="360" w:lineRule="auto"/>
        <w:ind w:left="720" w:firstLine="720"/>
        <w:jc w:val="thaiDistribute"/>
        <w:rPr>
          <w:rFonts w:ascii="Times New Roman" w:eastAsia="Times New Roman" w:hAnsi="Times New Roman" w:cs="Times New Roman"/>
          <w:sz w:val="24"/>
          <w:szCs w:val="24"/>
          <w:highlight w:val="white"/>
        </w:rPr>
      </w:pPr>
      <w:r w:rsidRPr="00392A0D">
        <w:rPr>
          <w:rFonts w:ascii="Times New Roman" w:eastAsia="Times New Roman" w:hAnsi="Times New Roman" w:cs="Times New Roman"/>
          <w:sz w:val="24"/>
          <w:szCs w:val="24"/>
          <w:highlight w:val="white"/>
        </w:rPr>
        <w:t>After MongoDB creates the database, the database will show on the left of the program.</w:t>
      </w:r>
      <w:r w:rsid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Then, </w:t>
      </w:r>
      <w:r w:rsidR="00392A0D">
        <w:rPr>
          <w:rFonts w:ascii="Times New Roman" w:eastAsia="Times New Roman" w:hAnsi="Times New Roman" w:cs="Times New Roman"/>
          <w:sz w:val="24"/>
          <w:szCs w:val="24"/>
          <w:highlight w:val="white"/>
        </w:rPr>
        <w:t>w</w:t>
      </w:r>
      <w:r w:rsidRPr="00392A0D">
        <w:rPr>
          <w:rFonts w:ascii="Times New Roman" w:eastAsia="Times New Roman" w:hAnsi="Times New Roman" w:cs="Times New Roman"/>
          <w:sz w:val="24"/>
          <w:szCs w:val="24"/>
          <w:highlight w:val="white"/>
        </w:rPr>
        <w:t>e call to use the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 command to use the database we are working with.</w:t>
      </w:r>
      <w:r w:rsid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Finally, </w:t>
      </w:r>
      <w:r w:rsidR="00392A0D">
        <w:rPr>
          <w:rFonts w:ascii="Times New Roman" w:eastAsia="Times New Roman" w:hAnsi="Times New Roman" w:cs="Times New Roman"/>
          <w:sz w:val="24"/>
          <w:szCs w:val="24"/>
          <w:highlight w:val="white"/>
        </w:rPr>
        <w:t>w</w:t>
      </w:r>
      <w:r w:rsidRPr="00392A0D">
        <w:rPr>
          <w:rFonts w:ascii="Times New Roman" w:eastAsia="Times New Roman" w:hAnsi="Times New Roman" w:cs="Times New Roman"/>
          <w:sz w:val="24"/>
          <w:szCs w:val="24"/>
          <w:highlight w:val="white"/>
        </w:rPr>
        <w:t>e will change the database type to “</w:t>
      </w:r>
      <w:proofErr w:type="spellStart"/>
      <w:r w:rsidRPr="00392A0D">
        <w:rPr>
          <w:rFonts w:ascii="Times New Roman" w:eastAsia="Times New Roman" w:hAnsi="Times New Roman" w:cs="Times New Roman"/>
          <w:sz w:val="24"/>
          <w:szCs w:val="24"/>
          <w:highlight w:val="white"/>
        </w:rPr>
        <w:t>netflix_db</w:t>
      </w:r>
      <w:proofErr w:type="spellEnd"/>
      <w:r w:rsidRPr="00392A0D">
        <w:rPr>
          <w:rFonts w:ascii="Times New Roman" w:eastAsia="Times New Roman" w:hAnsi="Times New Roman" w:cs="Times New Roman"/>
          <w:sz w:val="24"/>
          <w:szCs w:val="24"/>
          <w:highlight w:val="white"/>
        </w:rPr>
        <w:t>”.</w:t>
      </w:r>
    </w:p>
    <w:p w14:paraId="14102FCF" w14:textId="692F4AC6" w:rsidR="008C4ADE" w:rsidRDefault="008C4ADE" w:rsidP="008C4ADE">
      <w:pPr>
        <w:spacing w:line="360" w:lineRule="auto"/>
        <w:ind w:left="720" w:firstLine="720"/>
        <w:jc w:val="thaiDistribute"/>
        <w:rPr>
          <w:rFonts w:ascii="Times New Roman" w:eastAsia="Times New Roman" w:hAnsi="Times New Roman" w:cs="Times New Roman"/>
          <w:sz w:val="24"/>
          <w:szCs w:val="24"/>
          <w:highlight w:val="white"/>
        </w:rPr>
      </w:pPr>
    </w:p>
    <w:p w14:paraId="565488D0" w14:textId="04116936" w:rsidR="002D5C12"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2AFDE155" w14:textId="68BA53DE" w:rsidR="002D5C12"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4F304B42" w14:textId="0AC3F421" w:rsidR="002D5C12"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1A793E9A" w14:textId="38635EA8" w:rsidR="002D5C12"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57331C29" w14:textId="5ECC3586" w:rsidR="002D5C12"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5B2E2D58" w14:textId="77777777" w:rsidR="002D5C12" w:rsidRPr="008C4ADE" w:rsidRDefault="002D5C12" w:rsidP="008C4ADE">
      <w:pPr>
        <w:spacing w:line="360" w:lineRule="auto"/>
        <w:ind w:left="720" w:firstLine="720"/>
        <w:jc w:val="thaiDistribute"/>
        <w:rPr>
          <w:rFonts w:ascii="Times New Roman" w:eastAsia="Times New Roman" w:hAnsi="Times New Roman" w:cs="Times New Roman"/>
          <w:sz w:val="24"/>
          <w:szCs w:val="24"/>
          <w:highlight w:val="white"/>
        </w:rPr>
      </w:pPr>
    </w:p>
    <w:p w14:paraId="61CE6EBB" w14:textId="77777777" w:rsidR="00B56809" w:rsidRDefault="0045129A" w:rsidP="008C4ADE">
      <w:pPr>
        <w:numPr>
          <w:ilvl w:val="1"/>
          <w:numId w:val="2"/>
        </w:numPr>
        <w:spacing w:line="360" w:lineRule="auto"/>
        <w:jc w:val="thaiDistribute"/>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Data Import</w:t>
      </w:r>
    </w:p>
    <w:p w14:paraId="61CE6EBE" w14:textId="5E7895F8" w:rsidR="00B56809" w:rsidRDefault="0045129A" w:rsidP="008C4ADE">
      <w:pPr>
        <w:spacing w:line="360" w:lineRule="auto"/>
        <w:ind w:left="-270" w:right="-72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61CE6EDC" wp14:editId="1BBF29FF">
            <wp:extent cx="2303813" cy="2157248"/>
            <wp:effectExtent l="0" t="0" r="127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30560" cy="2182294"/>
                    </a:xfrm>
                    <a:prstGeom prst="rect">
                      <a:avLst/>
                    </a:prstGeom>
                    <a:ln/>
                  </pic:spPr>
                </pic:pic>
              </a:graphicData>
            </a:graphic>
          </wp:inline>
        </w:drawing>
      </w:r>
      <w:r w:rsidR="00FE516D">
        <w:rPr>
          <w:rFonts w:ascii="Times New Roman" w:eastAsia="Times New Roman" w:hAnsi="Times New Roman" w:cs="Times New Roman"/>
          <w:b/>
          <w:sz w:val="28"/>
          <w:szCs w:val="28"/>
          <w:highlight w:val="white"/>
        </w:rPr>
        <w:tab/>
      </w:r>
      <w:r>
        <w:rPr>
          <w:rFonts w:ascii="Times New Roman" w:eastAsia="Times New Roman" w:hAnsi="Times New Roman" w:cs="Times New Roman"/>
          <w:b/>
          <w:noProof/>
          <w:sz w:val="28"/>
          <w:szCs w:val="28"/>
          <w:highlight w:val="white"/>
        </w:rPr>
        <w:drawing>
          <wp:inline distT="114300" distB="114300" distL="114300" distR="114300" wp14:anchorId="61CE6EDE" wp14:editId="53E2537A">
            <wp:extent cx="4013859" cy="1874119"/>
            <wp:effectExtent l="0" t="0" r="571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12820" t="9196" b="18390"/>
                    <a:stretch>
                      <a:fillRect/>
                    </a:stretch>
                  </pic:blipFill>
                  <pic:spPr>
                    <a:xfrm>
                      <a:off x="0" y="0"/>
                      <a:ext cx="4013859" cy="1874119"/>
                    </a:xfrm>
                    <a:prstGeom prst="rect">
                      <a:avLst/>
                    </a:prstGeom>
                    <a:ln/>
                  </pic:spPr>
                </pic:pic>
              </a:graphicData>
            </a:graphic>
          </wp:inline>
        </w:drawing>
      </w:r>
    </w:p>
    <w:p w14:paraId="531E3F28" w14:textId="4A69C93B" w:rsidR="00FE516D" w:rsidRDefault="00FE516D" w:rsidP="008C4ADE">
      <w:pPr>
        <w:spacing w:line="360" w:lineRule="auto"/>
        <w:ind w:left="-270" w:right="-720"/>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5759C542" wp14:editId="75F3D863">
            <wp:extent cx="2303780" cy="350175"/>
            <wp:effectExtent l="0" t="0" r="127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36649" cy="355171"/>
                    </a:xfrm>
                    <a:prstGeom prst="rect">
                      <a:avLst/>
                    </a:prstGeom>
                    <a:ln/>
                  </pic:spPr>
                </pic:pic>
              </a:graphicData>
            </a:graphic>
          </wp:inline>
        </w:drawing>
      </w:r>
    </w:p>
    <w:p w14:paraId="61CE6EBF" w14:textId="7BFC5346"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sidRPr="00392A0D">
        <w:rPr>
          <w:rFonts w:ascii="Times New Roman" w:eastAsia="Times New Roman" w:hAnsi="Times New Roman" w:cs="Times New Roman"/>
          <w:sz w:val="24"/>
          <w:szCs w:val="24"/>
          <w:highlight w:val="white"/>
        </w:rPr>
        <w:t xml:space="preserve">After we create the database, we import the collection name </w:t>
      </w:r>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Netflix</w:t>
      </w:r>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to </w:t>
      </w:r>
      <w:r w:rsidR="00295D5F" w:rsidRPr="00392A0D">
        <w:rPr>
          <w:rFonts w:ascii="Times New Roman" w:eastAsia="Times New Roman" w:hAnsi="Times New Roman" w:cs="Times New Roman"/>
          <w:sz w:val="24"/>
          <w:szCs w:val="24"/>
          <w:highlight w:val="white"/>
        </w:rPr>
        <w:t>“</w:t>
      </w:r>
      <w:proofErr w:type="spellStart"/>
      <w:r w:rsidRPr="00392A0D">
        <w:rPr>
          <w:rFonts w:ascii="Times New Roman" w:eastAsia="Times New Roman" w:hAnsi="Times New Roman" w:cs="Times New Roman"/>
          <w:sz w:val="24"/>
          <w:szCs w:val="24"/>
          <w:highlight w:val="white"/>
        </w:rPr>
        <w:t>netflix_db</w:t>
      </w:r>
      <w:proofErr w:type="spellEnd"/>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as a target DB and select</w:t>
      </w:r>
      <w:r w:rsidR="00295D5F" w:rsidRPr="00392A0D">
        <w:rPr>
          <w:rFonts w:ascii="Times New Roman" w:eastAsia="Times New Roman" w:hAnsi="Times New Roman" w:cs="Times New Roman"/>
          <w:sz w:val="24"/>
          <w:szCs w:val="24"/>
          <w:highlight w:val="white"/>
        </w:rPr>
        <w:t xml:space="preserve"> “</w:t>
      </w:r>
      <w:r w:rsidRPr="00392A0D">
        <w:rPr>
          <w:rFonts w:ascii="Times New Roman" w:eastAsia="Times New Roman" w:hAnsi="Times New Roman" w:cs="Times New Roman"/>
          <w:sz w:val="24"/>
          <w:szCs w:val="24"/>
          <w:highlight w:val="white"/>
        </w:rPr>
        <w:t xml:space="preserve">Overwrite documents with </w:t>
      </w:r>
      <w:proofErr w:type="spellStart"/>
      <w:r w:rsidRPr="00392A0D">
        <w:rPr>
          <w:rFonts w:ascii="Times New Roman" w:eastAsia="Times New Roman" w:hAnsi="Times New Roman" w:cs="Times New Roman"/>
          <w:sz w:val="24"/>
          <w:szCs w:val="24"/>
          <w:highlight w:val="white"/>
        </w:rPr>
        <w:t>same_id</w:t>
      </w:r>
      <w:proofErr w:type="spellEnd"/>
      <w:r w:rsidR="00295D5F" w:rsidRPr="00392A0D">
        <w:rPr>
          <w:rFonts w:ascii="Times New Roman" w:eastAsia="Times New Roman" w:hAnsi="Times New Roman" w:cs="Times New Roman"/>
          <w:sz w:val="24"/>
          <w:szCs w:val="24"/>
          <w:highlight w:val="white"/>
        </w:rPr>
        <w:t>”</w:t>
      </w:r>
      <w:r w:rsidRPr="00392A0D">
        <w:rPr>
          <w:rFonts w:ascii="Times New Roman" w:eastAsia="Times New Roman" w:hAnsi="Times New Roman" w:cs="Times New Roman"/>
          <w:sz w:val="24"/>
          <w:szCs w:val="24"/>
          <w:highlight w:val="white"/>
        </w:rPr>
        <w:t xml:space="preserve"> for the insertion. Finally, select the execute to show up </w:t>
      </w:r>
      <w:r w:rsidR="00295D5F" w:rsidRPr="00392A0D">
        <w:rPr>
          <w:rFonts w:ascii="Times New Roman" w:eastAsia="Times New Roman" w:hAnsi="Times New Roman" w:cs="Times New Roman"/>
          <w:sz w:val="24"/>
          <w:szCs w:val="24"/>
          <w:highlight w:val="white"/>
        </w:rPr>
        <w:t xml:space="preserve">in </w:t>
      </w:r>
      <w:r w:rsidRPr="00392A0D">
        <w:rPr>
          <w:rFonts w:ascii="Times New Roman" w:eastAsia="Times New Roman" w:hAnsi="Times New Roman" w:cs="Times New Roman"/>
          <w:sz w:val="24"/>
          <w:szCs w:val="24"/>
          <w:highlight w:val="white"/>
        </w:rPr>
        <w:t>the Netflix collection and continuously work with it.</w:t>
      </w:r>
    </w:p>
    <w:p w14:paraId="1A1398CC" w14:textId="77777777" w:rsidR="00FE516D" w:rsidRPr="00392A0D" w:rsidRDefault="00FE516D" w:rsidP="008C4ADE">
      <w:pPr>
        <w:spacing w:line="360" w:lineRule="auto"/>
        <w:jc w:val="thaiDistribute"/>
        <w:rPr>
          <w:rFonts w:ascii="Times New Roman" w:eastAsia="Times New Roman" w:hAnsi="Times New Roman" w:cs="Times New Roman"/>
          <w:sz w:val="24"/>
          <w:szCs w:val="24"/>
          <w:highlight w:val="white"/>
        </w:rPr>
      </w:pPr>
    </w:p>
    <w:p w14:paraId="61CE6EC0" w14:textId="77777777" w:rsidR="00B56809" w:rsidRDefault="0045129A" w:rsidP="008C4ADE">
      <w:pPr>
        <w:pStyle w:val="Heading2"/>
        <w:rPr>
          <w:highlight w:val="white"/>
        </w:rPr>
      </w:pPr>
      <w:bookmarkStart w:id="19" w:name="_Toc115437282"/>
      <w:bookmarkStart w:id="20" w:name="_Toc115437364"/>
      <w:r>
        <w:rPr>
          <w:highlight w:val="white"/>
        </w:rPr>
        <w:t>Testing Data Queries</w:t>
      </w:r>
      <w:bookmarkEnd w:id="19"/>
      <w:bookmarkEnd w:id="20"/>
    </w:p>
    <w:p w14:paraId="61CE6EC1" w14:textId="78EBB0C8"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 xml:space="preserve">Query the </w:t>
      </w:r>
      <w:r w:rsidRPr="00392A0D">
        <w:rPr>
          <w:rFonts w:ascii="Times New Roman" w:eastAsia="Times New Roman" w:hAnsi="Times New Roman" w:cs="Times New Roman"/>
          <w:b/>
          <w:bCs/>
          <w:color w:val="221F1F"/>
          <w:sz w:val="24"/>
          <w:szCs w:val="24"/>
          <w:highlight w:val="white"/>
        </w:rPr>
        <w:t xml:space="preserve">Restricted </w:t>
      </w:r>
      <w:r w:rsidRPr="00392A0D">
        <w:rPr>
          <w:rFonts w:ascii="Times New Roman" w:eastAsia="Times New Roman" w:hAnsi="Times New Roman" w:cs="Times New Roman"/>
          <w:b/>
          <w:bCs/>
          <w:sz w:val="24"/>
          <w:szCs w:val="24"/>
          <w:highlight w:val="white"/>
        </w:rPr>
        <w:t>movies that show title, type, rating</w:t>
      </w:r>
      <w:r w:rsidR="00295D5F" w:rsidRPr="00392A0D">
        <w:rPr>
          <w:rFonts w:ascii="Times New Roman" w:eastAsia="Times New Roman" w:hAnsi="Times New Roman" w:cs="Times New Roman"/>
          <w:b/>
          <w:bCs/>
          <w:sz w:val="24"/>
          <w:szCs w:val="24"/>
          <w:highlight w:val="white"/>
        </w:rPr>
        <w:t>,</w:t>
      </w:r>
      <w:r w:rsidRPr="00392A0D">
        <w:rPr>
          <w:rFonts w:ascii="Times New Roman" w:eastAsia="Times New Roman" w:hAnsi="Times New Roman" w:cs="Times New Roman"/>
          <w:b/>
          <w:bCs/>
          <w:sz w:val="24"/>
          <w:szCs w:val="24"/>
          <w:highlight w:val="white"/>
        </w:rPr>
        <w:t xml:space="preserve"> and title show in ascending order</w:t>
      </w:r>
    </w:p>
    <w:p w14:paraId="61CE6EC2" w14:textId="7777777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2" wp14:editId="61CE6EE3">
            <wp:extent cx="5448300" cy="2381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448300" cy="238125"/>
                    </a:xfrm>
                    <a:prstGeom prst="rect">
                      <a:avLst/>
                    </a:prstGeom>
                    <a:ln/>
                  </pic:spPr>
                </pic:pic>
              </a:graphicData>
            </a:graphic>
          </wp:inline>
        </w:drawing>
      </w:r>
    </w:p>
    <w:p w14:paraId="61CE6EC3" w14:textId="446E9F5D" w:rsidR="00B56809" w:rsidRDefault="0045129A" w:rsidP="008C4ADE">
      <w:pPr>
        <w:spacing w:line="360" w:lineRule="auto"/>
        <w:ind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first query, we want to find the restricted movies and show </w:t>
      </w:r>
      <w:r w:rsidR="00295D5F">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title, type, rating</w:t>
      </w:r>
      <w:r w:rsidR="00295D5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title show in ascending order. We write a find command that the rating is ‘R’ and use the projection to specify</w:t>
      </w:r>
      <w:r w:rsidR="00295D5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title, type, </w:t>
      </w:r>
      <w:r w:rsidR="00295D5F">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highlight w:val="white"/>
        </w:rPr>
        <w:t xml:space="preserve">rating. We add a </w:t>
      </w:r>
      <w:r w:rsidR="00392A0D">
        <w:rPr>
          <w:rFonts w:ascii="Times New Roman" w:eastAsia="Times New Roman" w:hAnsi="Times New Roman" w:cs="Times New Roman"/>
          <w:sz w:val="24"/>
          <w:szCs w:val="24"/>
          <w:highlight w:val="white"/>
        </w:rPr>
        <w:t>“</w:t>
      </w:r>
      <w:r w:rsidR="00295D5F">
        <w:rPr>
          <w:rFonts w:ascii="Times New Roman" w:eastAsia="Times New Roman" w:hAnsi="Times New Roman" w:cs="Times New Roman"/>
          <w:sz w:val="24"/>
          <w:szCs w:val="24"/>
          <w:highlight w:val="white"/>
        </w:rPr>
        <w:t>sort function</w:t>
      </w:r>
      <w:r w:rsidR="00392A0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to sort the tile in ascending order.</w:t>
      </w:r>
    </w:p>
    <w:p w14:paraId="61CE6EC4" w14:textId="77777777" w:rsidR="00B56809" w:rsidRDefault="0045129A" w:rsidP="008C4ADE">
      <w:pPr>
        <w:spacing w:line="360" w:lineRule="auto"/>
        <w:ind w:firstLine="72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w:t>
      </w:r>
    </w:p>
    <w:p w14:paraId="61CE6EC5" w14:textId="5F14271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4" wp14:editId="61CE6EE5">
            <wp:extent cx="5943600" cy="1346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346200"/>
                    </a:xfrm>
                    <a:prstGeom prst="rect">
                      <a:avLst/>
                    </a:prstGeom>
                    <a:ln/>
                  </pic:spPr>
                </pic:pic>
              </a:graphicData>
            </a:graphic>
          </wp:inline>
        </w:drawing>
      </w:r>
    </w:p>
    <w:p w14:paraId="232C84D5" w14:textId="77777777" w:rsidR="00392A0D" w:rsidRDefault="00392A0D" w:rsidP="008C4ADE">
      <w:pPr>
        <w:spacing w:line="360" w:lineRule="auto"/>
        <w:jc w:val="center"/>
        <w:rPr>
          <w:rFonts w:ascii="Times New Roman" w:eastAsia="Times New Roman" w:hAnsi="Times New Roman" w:cs="Times New Roman"/>
          <w:sz w:val="24"/>
          <w:szCs w:val="24"/>
          <w:highlight w:val="white"/>
        </w:rPr>
      </w:pPr>
    </w:p>
    <w:p w14:paraId="61CE6EC6" w14:textId="56D63B42"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lastRenderedPageBreak/>
        <w:t xml:space="preserve">Query movies after or equal </w:t>
      </w:r>
      <w:r w:rsidR="00295D5F" w:rsidRPr="00392A0D">
        <w:rPr>
          <w:rFonts w:ascii="Times New Roman" w:eastAsia="Times New Roman" w:hAnsi="Times New Roman" w:cs="Times New Roman"/>
          <w:b/>
          <w:bCs/>
          <w:sz w:val="24"/>
          <w:szCs w:val="24"/>
          <w:highlight w:val="white"/>
        </w:rPr>
        <w:t xml:space="preserve">to </w:t>
      </w:r>
      <w:r w:rsidRPr="00392A0D">
        <w:rPr>
          <w:rFonts w:ascii="Times New Roman" w:eastAsia="Times New Roman" w:hAnsi="Times New Roman" w:cs="Times New Roman"/>
          <w:b/>
          <w:bCs/>
          <w:sz w:val="24"/>
          <w:szCs w:val="24"/>
          <w:highlight w:val="white"/>
        </w:rPr>
        <w:t>2010 that show type, title, director, cast, country, rating, duration, genres, description</w:t>
      </w:r>
      <w:r w:rsidR="00295D5F" w:rsidRPr="00392A0D">
        <w:rPr>
          <w:rFonts w:ascii="Times New Roman" w:eastAsia="Times New Roman" w:hAnsi="Times New Roman" w:cs="Times New Roman"/>
          <w:b/>
          <w:bCs/>
          <w:sz w:val="24"/>
          <w:szCs w:val="24"/>
          <w:highlight w:val="white"/>
        </w:rPr>
        <w:t>,</w:t>
      </w:r>
      <w:r w:rsidRPr="00392A0D">
        <w:rPr>
          <w:rFonts w:ascii="Times New Roman" w:eastAsia="Times New Roman" w:hAnsi="Times New Roman" w:cs="Times New Roman"/>
          <w:b/>
          <w:bCs/>
          <w:sz w:val="24"/>
          <w:szCs w:val="24"/>
          <w:highlight w:val="white"/>
        </w:rPr>
        <w:t xml:space="preserve"> and genres is action.</w:t>
      </w:r>
    </w:p>
    <w:p w14:paraId="61CE6EC7" w14:textId="77777777"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6" wp14:editId="61CE6EE7">
            <wp:extent cx="5943600" cy="863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863600"/>
                    </a:xfrm>
                    <a:prstGeom prst="rect">
                      <a:avLst/>
                    </a:prstGeom>
                    <a:ln/>
                  </pic:spPr>
                </pic:pic>
              </a:graphicData>
            </a:graphic>
          </wp:inline>
        </w:drawing>
      </w:r>
    </w:p>
    <w:p w14:paraId="61CE6EC8" w14:textId="66914CE0" w:rsidR="00B56809" w:rsidRDefault="0045129A" w:rsidP="008C4ADE">
      <w:pPr>
        <w:spacing w:line="360" w:lineRule="auto"/>
        <w:ind w:firstLine="720"/>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second query, we want to find the action movies that have the release year after 2010 and show the result as type, title, director, cast, country, rating, duration, genres, </w:t>
      </w:r>
      <w:r w:rsidR="00D1494E">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highlight w:val="white"/>
        </w:rPr>
        <w:t xml:space="preserve">description. We write a find command that </w:t>
      </w:r>
      <w:proofErr w:type="spellStart"/>
      <w:r>
        <w:rPr>
          <w:rFonts w:ascii="Times New Roman" w:eastAsia="Times New Roman" w:hAnsi="Times New Roman" w:cs="Times New Roman"/>
          <w:sz w:val="24"/>
          <w:szCs w:val="24"/>
          <w:highlight w:val="white"/>
        </w:rPr>
        <w:t>release_year</w:t>
      </w:r>
      <w:proofErr w:type="spellEnd"/>
      <w:r>
        <w:rPr>
          <w:rFonts w:ascii="Times New Roman" w:eastAsia="Times New Roman" w:hAnsi="Times New Roman" w:cs="Times New Roman"/>
          <w:sz w:val="24"/>
          <w:szCs w:val="24"/>
          <w:highlight w:val="white"/>
        </w:rPr>
        <w:t xml:space="preserve"> is greater than or equal </w:t>
      </w:r>
      <w:r w:rsidR="00D1494E">
        <w:rPr>
          <w:rFonts w:ascii="Times New Roman" w:eastAsia="Times New Roman" w:hAnsi="Times New Roman" w:cs="Times New Roman"/>
          <w:sz w:val="24"/>
          <w:szCs w:val="24"/>
          <w:highlight w:val="white"/>
        </w:rPr>
        <w:t xml:space="preserve">to </w:t>
      </w:r>
      <w:r>
        <w:rPr>
          <w:rFonts w:ascii="Times New Roman" w:eastAsia="Times New Roman" w:hAnsi="Times New Roman" w:cs="Times New Roman"/>
          <w:sz w:val="24"/>
          <w:szCs w:val="24"/>
          <w:highlight w:val="white"/>
        </w:rPr>
        <w:t xml:space="preserve">2010 and genres use regex for find pattern matching that we find the pattern is “Action” and use the projection to specify type, title, director, cast, country, rating, duration, genres, description. </w:t>
      </w:r>
    </w:p>
    <w:p w14:paraId="61CE6EC9" w14:textId="06DDD0A5" w:rsidR="00B56809" w:rsidRDefault="0045129A" w:rsidP="008C4ADE">
      <w:pPr>
        <w:spacing w:line="360" w:lineRule="auto"/>
        <w:ind w:firstLine="36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Result: </w:t>
      </w:r>
      <w:r>
        <w:rPr>
          <w:rFonts w:ascii="Times New Roman" w:eastAsia="Times New Roman" w:hAnsi="Times New Roman" w:cs="Times New Roman"/>
          <w:b/>
          <w:noProof/>
          <w:sz w:val="24"/>
          <w:szCs w:val="24"/>
          <w:highlight w:val="white"/>
        </w:rPr>
        <w:drawing>
          <wp:inline distT="114300" distB="114300" distL="114300" distR="114300" wp14:anchorId="61CE6EE8" wp14:editId="61CE6EE9">
            <wp:extent cx="5943600" cy="1346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346200"/>
                    </a:xfrm>
                    <a:prstGeom prst="rect">
                      <a:avLst/>
                    </a:prstGeom>
                    <a:ln/>
                  </pic:spPr>
                </pic:pic>
              </a:graphicData>
            </a:graphic>
          </wp:inline>
        </w:drawing>
      </w:r>
    </w:p>
    <w:p w14:paraId="069A0DE8" w14:textId="77777777" w:rsidR="00392A0D" w:rsidRDefault="00392A0D" w:rsidP="008C4ADE">
      <w:pPr>
        <w:spacing w:line="360" w:lineRule="auto"/>
        <w:ind w:firstLine="360"/>
        <w:jc w:val="thaiDistribute"/>
        <w:rPr>
          <w:rFonts w:ascii="Times New Roman" w:eastAsia="Times New Roman" w:hAnsi="Times New Roman" w:cs="Times New Roman"/>
          <w:b/>
          <w:sz w:val="24"/>
          <w:szCs w:val="24"/>
          <w:highlight w:val="white"/>
        </w:rPr>
      </w:pPr>
    </w:p>
    <w:p w14:paraId="61CE6ECA" w14:textId="72B480D0" w:rsidR="00B56809" w:rsidRPr="00392A0D" w:rsidRDefault="0045129A" w:rsidP="008C4ADE">
      <w:pPr>
        <w:numPr>
          <w:ilvl w:val="0"/>
          <w:numId w:val="3"/>
        </w:numPr>
        <w:spacing w:line="360" w:lineRule="auto"/>
        <w:ind w:left="720"/>
        <w:jc w:val="thaiDistribute"/>
        <w:rPr>
          <w:rFonts w:ascii="Times New Roman" w:eastAsia="Times New Roman" w:hAnsi="Times New Roman" w:cs="Times New Roman"/>
          <w:b/>
          <w:bCs/>
          <w:sz w:val="24"/>
          <w:szCs w:val="24"/>
          <w:highlight w:val="white"/>
        </w:rPr>
      </w:pPr>
      <w:r w:rsidRPr="00392A0D">
        <w:rPr>
          <w:rFonts w:ascii="Times New Roman" w:eastAsia="Times New Roman" w:hAnsi="Times New Roman" w:cs="Times New Roman"/>
          <w:b/>
          <w:bCs/>
          <w:sz w:val="24"/>
          <w:szCs w:val="24"/>
          <w:highlight w:val="white"/>
        </w:rPr>
        <w:t xml:space="preserve">Query movies’ type, title, director, rating, genres, and description that rating </w:t>
      </w:r>
      <w:r w:rsidR="00295D5F" w:rsidRPr="00392A0D">
        <w:rPr>
          <w:rFonts w:ascii="Times New Roman" w:eastAsia="Times New Roman" w:hAnsi="Times New Roman" w:cs="Times New Roman"/>
          <w:b/>
          <w:bCs/>
          <w:sz w:val="24"/>
          <w:szCs w:val="24"/>
          <w:highlight w:val="white"/>
        </w:rPr>
        <w:t>is</w:t>
      </w:r>
      <w:r w:rsidRPr="00392A0D">
        <w:rPr>
          <w:rFonts w:ascii="Times New Roman" w:eastAsia="Times New Roman" w:hAnsi="Times New Roman" w:cs="Times New Roman"/>
          <w:b/>
          <w:bCs/>
          <w:sz w:val="24"/>
          <w:szCs w:val="24"/>
          <w:highlight w:val="white"/>
        </w:rPr>
        <w:t xml:space="preserve"> TV-14 or PG-13, also genre is international both movies and TV shows, or title contains “S” at the first letter</w:t>
      </w:r>
    </w:p>
    <w:p w14:paraId="61CE6ECB" w14:textId="77777777" w:rsidR="00B56809" w:rsidRDefault="0045129A" w:rsidP="008C4ADE">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A" wp14:editId="30A90627">
            <wp:extent cx="4295775" cy="2274234"/>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314818" cy="2284315"/>
                    </a:xfrm>
                    <a:prstGeom prst="rect">
                      <a:avLst/>
                    </a:prstGeom>
                    <a:ln/>
                  </pic:spPr>
                </pic:pic>
              </a:graphicData>
            </a:graphic>
          </wp:inline>
        </w:drawing>
      </w:r>
    </w:p>
    <w:p w14:paraId="61CE6ECC" w14:textId="1B869A5F"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The third query is created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find the Netflix movies and TV shows that rating “TV-14” or “PG-13” representing </w:t>
      </w:r>
      <w:r w:rsidR="00D1494E">
        <w:rPr>
          <w:rFonts w:ascii="Times New Roman" w:eastAsia="Times New Roman" w:hAnsi="Times New Roman" w:cs="Times New Roman"/>
          <w:sz w:val="24"/>
          <w:szCs w:val="24"/>
          <w:highlight w:val="white"/>
        </w:rPr>
        <w:t>content</w:t>
      </w:r>
      <w:r>
        <w:rPr>
          <w:rFonts w:ascii="Times New Roman" w:eastAsia="Times New Roman" w:hAnsi="Times New Roman" w:cs="Times New Roman"/>
          <w:sz w:val="24"/>
          <w:szCs w:val="24"/>
          <w:highlight w:val="white"/>
        </w:rPr>
        <w:t xml:space="preserve"> for teens. Moreover, the query not only finds a rating but also contains “International”</w:t>
      </w:r>
      <w:r w:rsidR="00295D5F">
        <w:rPr>
          <w:rFonts w:ascii="Times New Roman" w:eastAsia="Times New Roman" w:hAnsi="Times New Roman" w:cs="Times New Roman"/>
          <w:sz w:val="24"/>
          <w:szCs w:val="24"/>
          <w:highlight w:val="white"/>
        </w:rPr>
        <w:t xml:space="preserve"> genres</w:t>
      </w:r>
      <w:r>
        <w:rPr>
          <w:rFonts w:ascii="Times New Roman" w:eastAsia="Times New Roman" w:hAnsi="Times New Roman" w:cs="Times New Roman"/>
          <w:sz w:val="24"/>
          <w:szCs w:val="24"/>
          <w:highlight w:val="white"/>
        </w:rPr>
        <w:t xml:space="preserve"> or </w:t>
      </w:r>
      <w:r w:rsidR="00295D5F">
        <w:rPr>
          <w:rFonts w:ascii="Times New Roman" w:eastAsia="Times New Roman" w:hAnsi="Times New Roman" w:cs="Times New Roman"/>
          <w:sz w:val="24"/>
          <w:szCs w:val="24"/>
          <w:highlight w:val="white"/>
        </w:rPr>
        <w:t>titles</w:t>
      </w:r>
      <w:r>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containing</w:t>
      </w:r>
      <w:r>
        <w:rPr>
          <w:rFonts w:ascii="Times New Roman" w:eastAsia="Times New Roman" w:hAnsi="Times New Roman" w:cs="Times New Roman"/>
          <w:sz w:val="24"/>
          <w:szCs w:val="24"/>
          <w:highlight w:val="white"/>
        </w:rPr>
        <w:t xml:space="preserve"> “H” at the first letter. We start </w:t>
      </w:r>
      <w:r w:rsidR="00295D5F">
        <w:rPr>
          <w:rFonts w:ascii="Times New Roman" w:eastAsia="Times New Roman" w:hAnsi="Times New Roman" w:cs="Times New Roman"/>
          <w:sz w:val="24"/>
          <w:szCs w:val="24"/>
          <w:highlight w:val="white"/>
        </w:rPr>
        <w:t>by</w:t>
      </w:r>
      <w:r>
        <w:rPr>
          <w:rFonts w:ascii="Times New Roman" w:eastAsia="Times New Roman" w:hAnsi="Times New Roman" w:cs="Times New Roman"/>
          <w:sz w:val="24"/>
          <w:szCs w:val="24"/>
          <w:highlight w:val="white"/>
        </w:rPr>
        <w:t xml:space="preserve"> using “$and”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retrieve both </w:t>
      </w:r>
      <w:r w:rsidR="00295D5F">
        <w:rPr>
          <w:rFonts w:ascii="Times New Roman" w:eastAsia="Times New Roman" w:hAnsi="Times New Roman" w:cs="Times New Roman"/>
          <w:sz w:val="24"/>
          <w:szCs w:val="24"/>
          <w:highlight w:val="white"/>
        </w:rPr>
        <w:t>ratings</w:t>
      </w:r>
      <w:r>
        <w:rPr>
          <w:rFonts w:ascii="Times New Roman" w:eastAsia="Times New Roman" w:hAnsi="Times New Roman" w:cs="Times New Roman"/>
          <w:sz w:val="24"/>
          <w:szCs w:val="24"/>
          <w:highlight w:val="white"/>
        </w:rPr>
        <w:t xml:space="preserve"> and others. </w:t>
      </w:r>
      <w:r w:rsidR="00295D5F">
        <w:rPr>
          <w:rFonts w:ascii="Times New Roman" w:eastAsia="Times New Roman" w:hAnsi="Times New Roman" w:cs="Times New Roman"/>
          <w:sz w:val="24"/>
          <w:szCs w:val="24"/>
          <w:highlight w:val="white"/>
        </w:rPr>
        <w:t>In the</w:t>
      </w:r>
      <w:r>
        <w:rPr>
          <w:rFonts w:ascii="Times New Roman" w:eastAsia="Times New Roman" w:hAnsi="Times New Roman" w:cs="Times New Roman"/>
          <w:sz w:val="24"/>
          <w:szCs w:val="24"/>
          <w:highlight w:val="white"/>
        </w:rPr>
        <w:t xml:space="preserve"> first code for “$and”, we use “$or” </w:t>
      </w:r>
      <w:r w:rsidR="00295D5F">
        <w:rPr>
          <w:rFonts w:ascii="Times New Roman" w:eastAsia="Times New Roman" w:hAnsi="Times New Roman" w:cs="Times New Roman"/>
          <w:sz w:val="24"/>
          <w:szCs w:val="24"/>
          <w:highlight w:val="white"/>
        </w:rPr>
        <w:t>in order</w:t>
      </w:r>
      <w:r>
        <w:rPr>
          <w:rFonts w:ascii="Times New Roman" w:eastAsia="Times New Roman" w:hAnsi="Times New Roman" w:cs="Times New Roman"/>
          <w:sz w:val="24"/>
          <w:szCs w:val="24"/>
          <w:highlight w:val="white"/>
        </w:rPr>
        <w:t xml:space="preserve"> to choose </w:t>
      </w:r>
      <w:r w:rsidR="00295D5F">
        <w:rPr>
          <w:rFonts w:ascii="Times New Roman" w:eastAsia="Times New Roman" w:hAnsi="Times New Roman" w:cs="Times New Roman"/>
          <w:sz w:val="24"/>
          <w:szCs w:val="24"/>
          <w:highlight w:val="white"/>
        </w:rPr>
        <w:t>ratings</w:t>
      </w:r>
      <w:r>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 xml:space="preserve">for </w:t>
      </w:r>
      <w:r>
        <w:rPr>
          <w:rFonts w:ascii="Times New Roman" w:eastAsia="Times New Roman" w:hAnsi="Times New Roman" w:cs="Times New Roman"/>
          <w:sz w:val="24"/>
          <w:szCs w:val="24"/>
          <w:highlight w:val="white"/>
        </w:rPr>
        <w:t>both “TV-14” and “PG-13”</w:t>
      </w:r>
      <w:r w:rsidR="008C4ADE">
        <w:rPr>
          <w:rFonts w:ascii="Times New Roman" w:eastAsia="Times New Roman" w:hAnsi="Times New Roman" w:cs="Times New Roman"/>
          <w:sz w:val="24"/>
          <w:szCs w:val="24"/>
          <w:highlight w:val="white"/>
        </w:rPr>
        <w:t>.</w:t>
      </w:r>
      <w:sdt>
        <w:sdtPr>
          <w:rPr>
            <w:rFonts w:ascii="Times New Roman" w:eastAsia="Times New Roman" w:hAnsi="Times New Roman" w:cs="Times New Roman"/>
            <w:sz w:val="24"/>
            <w:szCs w:val="24"/>
            <w:highlight w:val="white"/>
          </w:rPr>
          <w:id w:val="405505252"/>
          <w:citation/>
        </w:sdtPr>
        <w:sdtContent>
          <w:r w:rsidR="008C4ADE">
            <w:rPr>
              <w:rFonts w:ascii="Times New Roman" w:eastAsia="Times New Roman" w:hAnsi="Times New Roman" w:cs="Times New Roman"/>
              <w:sz w:val="24"/>
              <w:szCs w:val="24"/>
              <w:highlight w:val="white"/>
            </w:rPr>
            <w:fldChar w:fldCharType="begin"/>
          </w:r>
          <w:r w:rsidR="008C4ADE">
            <w:rPr>
              <w:rFonts w:ascii="Times New Roman" w:eastAsia="Times New Roman" w:hAnsi="Times New Roman" w:cs="Times New Roman"/>
              <w:sz w:val="24"/>
              <w:szCs w:val="24"/>
              <w:highlight w:val="white"/>
              <w:lang w:val="en-US"/>
            </w:rPr>
            <w:instrText xml:space="preserve"> CITATION Net22 \l 1033 </w:instrText>
          </w:r>
          <w:r w:rsidR="008C4ADE">
            <w:rPr>
              <w:rFonts w:ascii="Times New Roman" w:eastAsia="Times New Roman" w:hAnsi="Times New Roman" w:cs="Times New Roman"/>
              <w:sz w:val="24"/>
              <w:szCs w:val="24"/>
              <w:highlight w:val="white"/>
            </w:rPr>
            <w:fldChar w:fldCharType="separate"/>
          </w:r>
          <w:r w:rsidR="008C4ADE">
            <w:rPr>
              <w:rFonts w:ascii="Times New Roman" w:eastAsia="Times New Roman" w:hAnsi="Times New Roman" w:cs="Times New Roman"/>
              <w:noProof/>
              <w:sz w:val="24"/>
              <w:szCs w:val="24"/>
              <w:highlight w:val="white"/>
              <w:lang w:val="en-US"/>
            </w:rPr>
            <w:t xml:space="preserve"> </w:t>
          </w:r>
          <w:r w:rsidR="008C4ADE" w:rsidRPr="008C4ADE">
            <w:rPr>
              <w:rFonts w:ascii="Times New Roman" w:eastAsia="Times New Roman" w:hAnsi="Times New Roman" w:cs="Times New Roman"/>
              <w:noProof/>
              <w:sz w:val="24"/>
              <w:szCs w:val="24"/>
              <w:highlight w:val="white"/>
              <w:lang w:val="en-US"/>
            </w:rPr>
            <w:t>[7]</w:t>
          </w:r>
          <w:r w:rsidR="008C4ADE">
            <w:rPr>
              <w:rFonts w:ascii="Times New Roman" w:eastAsia="Times New Roman" w:hAnsi="Times New Roman" w:cs="Times New Roman"/>
              <w:sz w:val="24"/>
              <w:szCs w:val="24"/>
              <w:highlight w:val="white"/>
            </w:rPr>
            <w:fldChar w:fldCharType="end"/>
          </w:r>
        </w:sdtContent>
      </w:sdt>
      <w:r w:rsidR="008C4ADE">
        <w:rPr>
          <w:rFonts w:ascii="Times New Roman" w:eastAsia="Times New Roman" w:hAnsi="Times New Roman" w:cs="Times New Roman"/>
          <w:sz w:val="24"/>
          <w:szCs w:val="24"/>
          <w:highlight w:val="white"/>
        </w:rPr>
        <w:t xml:space="preserve"> </w:t>
      </w:r>
      <w:r w:rsidR="00295D5F">
        <w:rPr>
          <w:rFonts w:ascii="Times New Roman" w:eastAsia="Times New Roman" w:hAnsi="Times New Roman" w:cs="Times New Roman"/>
          <w:sz w:val="24"/>
          <w:szCs w:val="24"/>
          <w:highlight w:val="white"/>
        </w:rPr>
        <w:t>In the</w:t>
      </w:r>
      <w:r>
        <w:rPr>
          <w:rFonts w:ascii="Times New Roman" w:eastAsia="Times New Roman" w:hAnsi="Times New Roman" w:cs="Times New Roman"/>
          <w:sz w:val="24"/>
          <w:szCs w:val="24"/>
          <w:highlight w:val="white"/>
        </w:rPr>
        <w:t xml:space="preserve"> second code for “$and”, we also use “$or” in order to choose genres that </w:t>
      </w:r>
      <w:r w:rsidR="00295D5F">
        <w:rPr>
          <w:rFonts w:ascii="Times New Roman" w:eastAsia="Times New Roman" w:hAnsi="Times New Roman" w:cs="Times New Roman"/>
          <w:sz w:val="24"/>
          <w:szCs w:val="24"/>
          <w:highlight w:val="white"/>
        </w:rPr>
        <w:t>contain</w:t>
      </w:r>
      <w:r>
        <w:rPr>
          <w:rFonts w:ascii="Times New Roman" w:eastAsia="Times New Roman" w:hAnsi="Times New Roman" w:cs="Times New Roman"/>
          <w:sz w:val="24"/>
          <w:szCs w:val="24"/>
          <w:highlight w:val="white"/>
        </w:rPr>
        <w:t xml:space="preserve"> “International” or title that contains “H” at the first letter by using “$regex” for both scripts. In addition, we also conduct the projection that we set it to 1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represent </w:t>
      </w:r>
      <w:r w:rsidR="00295D5F">
        <w:rPr>
          <w:rFonts w:ascii="Times New Roman" w:eastAsia="Times New Roman" w:hAnsi="Times New Roman" w:cs="Times New Roman"/>
          <w:sz w:val="24"/>
          <w:szCs w:val="24"/>
          <w:highlight w:val="white"/>
        </w:rPr>
        <w:t xml:space="preserve">an </w:t>
      </w:r>
      <w:r>
        <w:rPr>
          <w:rFonts w:ascii="Times New Roman" w:eastAsia="Times New Roman" w:hAnsi="Times New Roman" w:cs="Times New Roman"/>
          <w:sz w:val="24"/>
          <w:szCs w:val="24"/>
          <w:highlight w:val="white"/>
        </w:rPr>
        <w:t>only type, title, director, rating, genres, and description from queries.</w:t>
      </w:r>
    </w:p>
    <w:p w14:paraId="409E6618" w14:textId="77777777" w:rsidR="00392A0D" w:rsidRDefault="00392A0D" w:rsidP="008C4ADE">
      <w:pPr>
        <w:spacing w:line="360" w:lineRule="auto"/>
        <w:jc w:val="thaiDistribute"/>
        <w:rPr>
          <w:rFonts w:ascii="Times New Roman" w:eastAsia="Times New Roman" w:hAnsi="Times New Roman" w:cs="Times New Roman"/>
          <w:b/>
          <w:sz w:val="24"/>
          <w:szCs w:val="24"/>
          <w:highlight w:val="white"/>
        </w:rPr>
      </w:pPr>
    </w:p>
    <w:p w14:paraId="61CE6ECD" w14:textId="6762492E" w:rsidR="00B56809" w:rsidRDefault="0045129A" w:rsidP="008C4ADE">
      <w:pPr>
        <w:spacing w:line="360" w:lineRule="auto"/>
        <w:ind w:firstLine="720"/>
        <w:jc w:val="thaiDistribute"/>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Result:</w:t>
      </w:r>
    </w:p>
    <w:p w14:paraId="61CE6ECE" w14:textId="7B5B4338"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1CE6EEC" wp14:editId="61CE6EED">
            <wp:extent cx="5943600" cy="195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955800"/>
                    </a:xfrm>
                    <a:prstGeom prst="rect">
                      <a:avLst/>
                    </a:prstGeom>
                    <a:ln/>
                  </pic:spPr>
                </pic:pic>
              </a:graphicData>
            </a:graphic>
          </wp:inline>
        </w:drawing>
      </w:r>
    </w:p>
    <w:p w14:paraId="772EBF11" w14:textId="77777777" w:rsidR="00FE516D" w:rsidRDefault="00FE516D" w:rsidP="008C4ADE">
      <w:pPr>
        <w:spacing w:line="360" w:lineRule="auto"/>
        <w:jc w:val="thaiDistribute"/>
        <w:rPr>
          <w:rFonts w:ascii="Times New Roman" w:eastAsia="Times New Roman" w:hAnsi="Times New Roman" w:cs="Times New Roman"/>
          <w:sz w:val="24"/>
          <w:szCs w:val="24"/>
          <w:highlight w:val="white"/>
        </w:rPr>
      </w:pPr>
    </w:p>
    <w:p w14:paraId="61CE6ECF" w14:textId="77777777" w:rsidR="00B56809" w:rsidRDefault="0045129A" w:rsidP="008C4ADE">
      <w:pPr>
        <w:pStyle w:val="Heading2"/>
        <w:rPr>
          <w:highlight w:val="white"/>
        </w:rPr>
      </w:pPr>
      <w:bookmarkStart w:id="21" w:name="_Toc115437283"/>
      <w:bookmarkStart w:id="22" w:name="_Toc115437365"/>
      <w:r>
        <w:rPr>
          <w:highlight w:val="white"/>
        </w:rPr>
        <w:t>NoSQL Service Information</w:t>
      </w:r>
      <w:bookmarkEnd w:id="21"/>
      <w:bookmarkEnd w:id="22"/>
    </w:p>
    <w:p w14:paraId="61CE6ED0" w14:textId="77777777" w:rsidR="00B56809" w:rsidRDefault="0045129A" w:rsidP="008C4ADE">
      <w:pPr>
        <w:spacing w:line="360" w:lineRule="auto"/>
        <w:jc w:val="thaiDistribute"/>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b/>
      </w:r>
      <w:r>
        <w:rPr>
          <w:rFonts w:ascii="Times New Roman" w:eastAsia="Times New Roman" w:hAnsi="Times New Roman" w:cs="Times New Roman"/>
          <w:sz w:val="24"/>
          <w:szCs w:val="24"/>
          <w:highlight w:val="white"/>
        </w:rPr>
        <w:t xml:space="preserve">We conduct this assignment by using the MongoDB services. However,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access the MongoDB databases, users are required to access via NoSQL Booster for MongoDB by following these steps:</w:t>
      </w:r>
    </w:p>
    <w:p w14:paraId="61CE6ED1" w14:textId="63DD7C8A"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Open the NoSQL Booster for MongoDB </w:t>
      </w:r>
      <w:r w:rsidR="00D1494E">
        <w:rPr>
          <w:rFonts w:ascii="Times New Roman" w:eastAsia="Times New Roman" w:hAnsi="Times New Roman" w:cs="Times New Roman"/>
          <w:sz w:val="24"/>
          <w:szCs w:val="24"/>
          <w:highlight w:val="white"/>
        </w:rPr>
        <w:t>on</w:t>
      </w:r>
      <w:r>
        <w:rPr>
          <w:rFonts w:ascii="Times New Roman" w:eastAsia="Times New Roman" w:hAnsi="Times New Roman" w:cs="Times New Roman"/>
          <w:sz w:val="24"/>
          <w:szCs w:val="24"/>
          <w:highlight w:val="white"/>
        </w:rPr>
        <w:t xml:space="preserve"> your computer</w:t>
      </w:r>
    </w:p>
    <w:p w14:paraId="61CE6ED2" w14:textId="77777777"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 a connection and connect from URI and insert “mongodb+srv://krissanapongpal:za4DwPWLW560O13X@</w:t>
      </w:r>
      <w:hyperlink r:id="rId20">
        <w:r>
          <w:rPr>
            <w:rFonts w:ascii="Times New Roman" w:eastAsia="Times New Roman" w:hAnsi="Times New Roman" w:cs="Times New Roman"/>
            <w:color w:val="1155CC"/>
            <w:sz w:val="24"/>
            <w:szCs w:val="24"/>
            <w:highlight w:val="white"/>
            <w:u w:val="single"/>
          </w:rPr>
          <w:t>cluster0.1ubt5ni.mongodb.net/test</w:t>
        </w:r>
      </w:hyperlink>
      <w:r>
        <w:rPr>
          <w:rFonts w:ascii="Times New Roman" w:eastAsia="Times New Roman" w:hAnsi="Times New Roman" w:cs="Times New Roman"/>
          <w:sz w:val="24"/>
          <w:szCs w:val="24"/>
          <w:highlight w:val="white"/>
        </w:rPr>
        <w:t>”</w:t>
      </w:r>
    </w:p>
    <w:p w14:paraId="61CE6ED3" w14:textId="56E65C3C" w:rsidR="00B56809" w:rsidRDefault="0045129A" w:rsidP="008C4ADE">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w:t>
      </w:r>
      <w:r w:rsidR="00D1494E">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database named “</w:t>
      </w:r>
      <w:proofErr w:type="spellStart"/>
      <w:r>
        <w:rPr>
          <w:rFonts w:ascii="Times New Roman" w:eastAsia="Times New Roman" w:hAnsi="Times New Roman" w:cs="Times New Roman"/>
          <w:sz w:val="24"/>
          <w:szCs w:val="24"/>
          <w:highlight w:val="white"/>
        </w:rPr>
        <w:t>netflix_db</w:t>
      </w:r>
      <w:proofErr w:type="spellEnd"/>
      <w:r>
        <w:rPr>
          <w:rFonts w:ascii="Times New Roman" w:eastAsia="Times New Roman" w:hAnsi="Times New Roman" w:cs="Times New Roman"/>
          <w:sz w:val="24"/>
          <w:szCs w:val="24"/>
          <w:highlight w:val="white"/>
        </w:rPr>
        <w:t xml:space="preserve">” and collection “Netflix”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retrieve a data</w:t>
      </w:r>
    </w:p>
    <w:p w14:paraId="61CE6ED5" w14:textId="08BDF2FC" w:rsidR="00B56809" w:rsidRDefault="00B56809" w:rsidP="008C4ADE">
      <w:pPr>
        <w:spacing w:line="360" w:lineRule="auto"/>
        <w:jc w:val="thaiDistribute"/>
        <w:rPr>
          <w:rFonts w:ascii="Times New Roman" w:eastAsia="Times New Roman" w:hAnsi="Times New Roman" w:cs="Times New Roman"/>
          <w:sz w:val="24"/>
          <w:szCs w:val="24"/>
          <w:highlight w:val="white"/>
        </w:rPr>
      </w:pPr>
    </w:p>
    <w:bookmarkStart w:id="23" w:name="_Toc115437366" w:displacedByCustomXml="next"/>
    <w:bookmarkStart w:id="24" w:name="_Toc115437284" w:displacedByCustomXml="next"/>
    <w:sdt>
      <w:sdtPr>
        <w:rPr>
          <w:rFonts w:ascii="Arial" w:eastAsia="Arial" w:hAnsi="Arial" w:cs="Arial"/>
          <w:b w:val="0"/>
          <w:sz w:val="22"/>
          <w:szCs w:val="22"/>
        </w:rPr>
        <w:id w:val="2006553902"/>
        <w:docPartObj>
          <w:docPartGallery w:val="Bibliographies"/>
          <w:docPartUnique/>
        </w:docPartObj>
      </w:sdtPr>
      <w:sdtContent>
        <w:p w14:paraId="236C373D" w14:textId="0580DDE4" w:rsidR="008C4ADE" w:rsidRDefault="008C4ADE" w:rsidP="008C4ADE">
          <w:pPr>
            <w:pStyle w:val="Heading1"/>
          </w:pPr>
          <w:r>
            <w:t>References</w:t>
          </w:r>
          <w:bookmarkEnd w:id="24"/>
          <w:bookmarkEnd w:id="23"/>
        </w:p>
        <w:sdt>
          <w:sdtPr>
            <w:id w:val="-573587230"/>
            <w:bibliography/>
          </w:sdtPr>
          <w:sdtContent>
            <w:p w14:paraId="4A28C967" w14:textId="77777777" w:rsidR="008C4ADE" w:rsidRDefault="008C4ADE" w:rsidP="008C4ADE">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C4ADE" w14:paraId="0945D3D0" w14:textId="77777777">
                <w:trPr>
                  <w:divId w:val="1360624146"/>
                  <w:tblCellSpacing w:w="15" w:type="dxa"/>
                </w:trPr>
                <w:tc>
                  <w:tcPr>
                    <w:tcW w:w="50" w:type="pct"/>
                    <w:hideMark/>
                  </w:tcPr>
                  <w:p w14:paraId="36263E78" w14:textId="0A250B22"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[1] </w:t>
                    </w:r>
                  </w:p>
                </w:tc>
                <w:tc>
                  <w:tcPr>
                    <w:tcW w:w="0" w:type="auto"/>
                    <w:hideMark/>
                  </w:tcPr>
                  <w:p w14:paraId="743751B0"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R. Tiwari, "NoSQLBooster For MongoDB Simplified: A Comprehensive Guide 101," 16 February 2022. [Online]. Available: https://hevodata.com/learn/nosqlbooster/#con. [Accessed 29 September 2022].</w:t>
                    </w:r>
                  </w:p>
                </w:tc>
              </w:tr>
              <w:tr w:rsidR="008C4ADE" w14:paraId="77023F59" w14:textId="77777777">
                <w:trPr>
                  <w:divId w:val="1360624146"/>
                  <w:tblCellSpacing w:w="15" w:type="dxa"/>
                </w:trPr>
                <w:tc>
                  <w:tcPr>
                    <w:tcW w:w="50" w:type="pct"/>
                    <w:hideMark/>
                  </w:tcPr>
                  <w:p w14:paraId="56DB843D"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[2] </w:t>
                    </w:r>
                  </w:p>
                </w:tc>
                <w:tc>
                  <w:tcPr>
                    <w:tcW w:w="0" w:type="auto"/>
                    <w:hideMark/>
                  </w:tcPr>
                  <w:p w14:paraId="3E6D0269"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A. Saini, "What is MongoDB – Working and Features," Geeksforgeeks, 6 June 2021. [Online]. Available: https://www.geeksforgeeks.org/what-is-mongodb-working-and-features/. [Accessed 29 September 2022].</w:t>
                    </w:r>
                  </w:p>
                </w:tc>
              </w:tr>
              <w:tr w:rsidR="008C4ADE" w14:paraId="583C1E82" w14:textId="77777777">
                <w:trPr>
                  <w:divId w:val="1360624146"/>
                  <w:tblCellSpacing w:w="15" w:type="dxa"/>
                </w:trPr>
                <w:tc>
                  <w:tcPr>
                    <w:tcW w:w="50" w:type="pct"/>
                    <w:hideMark/>
                  </w:tcPr>
                  <w:p w14:paraId="2C4524EE"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[3] </w:t>
                    </w:r>
                  </w:p>
                </w:tc>
                <w:tc>
                  <w:tcPr>
                    <w:tcW w:w="0" w:type="auto"/>
                    <w:hideMark/>
                  </w:tcPr>
                  <w:p w14:paraId="73A69201"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Scalegrid, "Which is the Best MongoDB GUI?," Scalegrid, 15 August 2019. [Online]. Available: https://scalegrid.io/blog/which-is-the-best-mongodb-gui/. [Accessed 29 September 2022].</w:t>
                    </w:r>
                  </w:p>
                </w:tc>
              </w:tr>
              <w:tr w:rsidR="008C4ADE" w14:paraId="2A83C959" w14:textId="77777777">
                <w:trPr>
                  <w:divId w:val="1360624146"/>
                  <w:tblCellSpacing w:w="15" w:type="dxa"/>
                </w:trPr>
                <w:tc>
                  <w:tcPr>
                    <w:tcW w:w="50" w:type="pct"/>
                    <w:hideMark/>
                  </w:tcPr>
                  <w:p w14:paraId="156B3BAB"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[4] </w:t>
                    </w:r>
                  </w:p>
                </w:tc>
                <w:tc>
                  <w:tcPr>
                    <w:tcW w:w="0" w:type="auto"/>
                    <w:hideMark/>
                  </w:tcPr>
                  <w:p w14:paraId="4DDCCBD0"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MongoDB, "MongoDB Atlas Tutorial," MongoDB, [Online]. Available: https://www.mongodb.com/basics/mongodb-atlas-tutorial. [Accessed 29 September 2022].</w:t>
                    </w:r>
                  </w:p>
                </w:tc>
              </w:tr>
              <w:tr w:rsidR="008C4ADE" w14:paraId="2AC236FF" w14:textId="77777777">
                <w:trPr>
                  <w:divId w:val="1360624146"/>
                  <w:tblCellSpacing w:w="15" w:type="dxa"/>
                </w:trPr>
                <w:tc>
                  <w:tcPr>
                    <w:tcW w:w="50" w:type="pct"/>
                    <w:hideMark/>
                  </w:tcPr>
                  <w:p w14:paraId="1CD02C8F"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[5] </w:t>
                    </w:r>
                  </w:p>
                </w:tc>
                <w:tc>
                  <w:tcPr>
                    <w:tcW w:w="0" w:type="auto"/>
                    <w:hideMark/>
                  </w:tcPr>
                  <w:p w14:paraId="794A1987"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Abraham, "Top 10 features of MongoDB Atlas," Fosslinux, 27 January 2022. [Online]. Available: https://www.fosslinux.com/50299/features-of-mongodb-atlas.htm. [Accessed 29 September 2022].</w:t>
                    </w:r>
                  </w:p>
                </w:tc>
              </w:tr>
              <w:tr w:rsidR="008C4ADE" w14:paraId="17AE446F" w14:textId="77777777">
                <w:trPr>
                  <w:divId w:val="1360624146"/>
                  <w:tblCellSpacing w:w="15" w:type="dxa"/>
                </w:trPr>
                <w:tc>
                  <w:tcPr>
                    <w:tcW w:w="50" w:type="pct"/>
                    <w:hideMark/>
                  </w:tcPr>
                  <w:p w14:paraId="77C49E4A"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[6] </w:t>
                    </w:r>
                  </w:p>
                </w:tc>
                <w:tc>
                  <w:tcPr>
                    <w:tcW w:w="0" w:type="auto"/>
                    <w:hideMark/>
                  </w:tcPr>
                  <w:p w14:paraId="4CF96BED"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MongoDB, "MongoDB on Google Cloud," MongoDB, [Online]. Available: https://www.mongodb.com/mongodb-on-google-cloud. [Accessed 29 September 2022].</w:t>
                    </w:r>
                  </w:p>
                </w:tc>
              </w:tr>
              <w:tr w:rsidR="008C4ADE" w14:paraId="2FCF4091" w14:textId="77777777" w:rsidTr="008C4ADE">
                <w:trPr>
                  <w:divId w:val="1360624146"/>
                  <w:trHeight w:val="76"/>
                  <w:tblCellSpacing w:w="15" w:type="dxa"/>
                </w:trPr>
                <w:tc>
                  <w:tcPr>
                    <w:tcW w:w="50" w:type="pct"/>
                    <w:hideMark/>
                  </w:tcPr>
                  <w:p w14:paraId="138407EE"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 xml:space="preserve">[7] </w:t>
                    </w:r>
                  </w:p>
                </w:tc>
                <w:tc>
                  <w:tcPr>
                    <w:tcW w:w="0" w:type="auto"/>
                    <w:hideMark/>
                  </w:tcPr>
                  <w:p w14:paraId="4B30F261" w14:textId="77777777" w:rsidR="008C4ADE" w:rsidRPr="008C4ADE" w:rsidRDefault="008C4ADE" w:rsidP="008C4ADE">
                    <w:pPr>
                      <w:pStyle w:val="Bibliography"/>
                      <w:spacing w:line="360" w:lineRule="auto"/>
                      <w:rPr>
                        <w:rFonts w:ascii="Times New Roman" w:hAnsi="Times New Roman" w:cs="Times New Roman"/>
                        <w:noProof/>
                        <w:sz w:val="24"/>
                        <w:szCs w:val="32"/>
                      </w:rPr>
                    </w:pPr>
                    <w:r w:rsidRPr="008C4ADE">
                      <w:rPr>
                        <w:rFonts w:ascii="Times New Roman" w:hAnsi="Times New Roman" w:cs="Times New Roman"/>
                        <w:noProof/>
                        <w:sz w:val="24"/>
                        <w:szCs w:val="32"/>
                      </w:rPr>
                      <w:t>Netflix, "Maturity ratings for TV shows and movies on Netflix," Netflix, [Online]. Available: https://help.netflix.com/th/node/2064/us. [Accessed 29 September 2022].</w:t>
                    </w:r>
                  </w:p>
                </w:tc>
              </w:tr>
            </w:tbl>
            <w:p w14:paraId="3CECBF89" w14:textId="77777777" w:rsidR="008C4ADE" w:rsidRDefault="008C4ADE" w:rsidP="008C4ADE">
              <w:pPr>
                <w:spacing w:line="360" w:lineRule="auto"/>
                <w:divId w:val="1360624146"/>
                <w:rPr>
                  <w:rFonts w:eastAsia="Times New Roman"/>
                  <w:noProof/>
                </w:rPr>
              </w:pPr>
            </w:p>
            <w:p w14:paraId="098FE1A0" w14:textId="768C7567" w:rsidR="008C4ADE" w:rsidRDefault="008C4ADE" w:rsidP="008C4ADE">
              <w:pPr>
                <w:spacing w:line="360" w:lineRule="auto"/>
              </w:pPr>
              <w:r>
                <w:rPr>
                  <w:b/>
                  <w:bCs/>
                  <w:noProof/>
                </w:rPr>
                <w:fldChar w:fldCharType="end"/>
              </w:r>
            </w:p>
          </w:sdtContent>
        </w:sdt>
      </w:sdtContent>
    </w:sdt>
    <w:p w14:paraId="7A1F722E" w14:textId="77777777" w:rsidR="008C4ADE" w:rsidRDefault="008C4ADE" w:rsidP="008C4ADE">
      <w:pPr>
        <w:spacing w:line="360" w:lineRule="auto"/>
        <w:jc w:val="thaiDistribute"/>
        <w:rPr>
          <w:rFonts w:ascii="Times New Roman" w:eastAsia="Times New Roman" w:hAnsi="Times New Roman" w:cs="Times New Roman"/>
          <w:sz w:val="24"/>
          <w:szCs w:val="24"/>
          <w:highlight w:val="white"/>
        </w:rPr>
      </w:pPr>
    </w:p>
    <w:sectPr w:rsidR="008C4ADE" w:rsidSect="002D5C12">
      <w:footerReference w:type="defaul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5AF9" w14:textId="77777777" w:rsidR="008D66A4" w:rsidRDefault="008D66A4" w:rsidP="00392A0D">
      <w:pPr>
        <w:spacing w:line="240" w:lineRule="auto"/>
      </w:pPr>
      <w:r>
        <w:separator/>
      </w:r>
    </w:p>
  </w:endnote>
  <w:endnote w:type="continuationSeparator" w:id="0">
    <w:p w14:paraId="60FA9EA3" w14:textId="77777777" w:rsidR="008D66A4" w:rsidRDefault="008D66A4" w:rsidP="00392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34582"/>
      <w:docPartObj>
        <w:docPartGallery w:val="Page Numbers (Bottom of Page)"/>
        <w:docPartUnique/>
      </w:docPartObj>
    </w:sdtPr>
    <w:sdtEndPr>
      <w:rPr>
        <w:noProof/>
      </w:rPr>
    </w:sdtEndPr>
    <w:sdtContent>
      <w:p w14:paraId="1A955398" w14:textId="30A4F00D" w:rsidR="00392A0D" w:rsidRDefault="00392A0D">
        <w:pPr>
          <w:pStyle w:val="Footer"/>
          <w:jc w:val="right"/>
        </w:pPr>
        <w:r w:rsidRPr="00392A0D">
          <w:rPr>
            <w:rFonts w:ascii="Times New Roman" w:hAnsi="Times New Roman" w:cs="Times New Roman"/>
            <w:sz w:val="24"/>
            <w:szCs w:val="32"/>
          </w:rPr>
          <w:fldChar w:fldCharType="begin"/>
        </w:r>
        <w:r w:rsidRPr="00392A0D">
          <w:rPr>
            <w:rFonts w:ascii="Times New Roman" w:hAnsi="Times New Roman" w:cs="Times New Roman"/>
            <w:sz w:val="24"/>
            <w:szCs w:val="32"/>
          </w:rPr>
          <w:instrText xml:space="preserve"> PAGE   \* MERGEFORMAT </w:instrText>
        </w:r>
        <w:r w:rsidRPr="00392A0D">
          <w:rPr>
            <w:rFonts w:ascii="Times New Roman" w:hAnsi="Times New Roman" w:cs="Times New Roman"/>
            <w:sz w:val="24"/>
            <w:szCs w:val="32"/>
          </w:rPr>
          <w:fldChar w:fldCharType="separate"/>
        </w:r>
        <w:r w:rsidRPr="00392A0D">
          <w:rPr>
            <w:rFonts w:ascii="Times New Roman" w:hAnsi="Times New Roman" w:cs="Times New Roman"/>
            <w:noProof/>
            <w:sz w:val="24"/>
            <w:szCs w:val="32"/>
          </w:rPr>
          <w:t>2</w:t>
        </w:r>
        <w:r w:rsidRPr="00392A0D">
          <w:rPr>
            <w:rFonts w:ascii="Times New Roman" w:hAnsi="Times New Roman" w:cs="Times New Roman"/>
            <w:noProof/>
            <w:sz w:val="24"/>
            <w:szCs w:val="32"/>
          </w:rPr>
          <w:fldChar w:fldCharType="end"/>
        </w:r>
      </w:p>
    </w:sdtContent>
  </w:sdt>
  <w:p w14:paraId="255DF2FD" w14:textId="77777777" w:rsidR="00392A0D" w:rsidRDefault="00392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39BC" w14:textId="77777777" w:rsidR="008D66A4" w:rsidRDefault="008D66A4" w:rsidP="00392A0D">
      <w:pPr>
        <w:spacing w:line="240" w:lineRule="auto"/>
      </w:pPr>
      <w:r>
        <w:separator/>
      </w:r>
    </w:p>
  </w:footnote>
  <w:footnote w:type="continuationSeparator" w:id="0">
    <w:p w14:paraId="3BAEAC90" w14:textId="77777777" w:rsidR="008D66A4" w:rsidRDefault="008D66A4" w:rsidP="00392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096"/>
    <w:multiLevelType w:val="multilevel"/>
    <w:tmpl w:val="58DA3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A4124"/>
    <w:multiLevelType w:val="multilevel"/>
    <w:tmpl w:val="3300D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694A67"/>
    <w:multiLevelType w:val="multilevel"/>
    <w:tmpl w:val="2CD68B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9517B5A"/>
    <w:multiLevelType w:val="multilevel"/>
    <w:tmpl w:val="1AF44F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0226827"/>
    <w:multiLevelType w:val="multilevel"/>
    <w:tmpl w:val="813684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6E1210"/>
    <w:multiLevelType w:val="multilevel"/>
    <w:tmpl w:val="623AABE8"/>
    <w:lvl w:ilvl="0">
      <w:start w:val="1"/>
      <w:numFmt w:val="upperRoman"/>
      <w:pStyle w:val="Heading1"/>
      <w:lvlText w:val="%1."/>
      <w:lvlJc w:val="right"/>
      <w:pPr>
        <w:ind w:left="720" w:hanging="360"/>
      </w:pPr>
      <w:rPr>
        <w:u w:val="none"/>
      </w:rPr>
    </w:lvl>
    <w:lvl w:ilvl="1">
      <w:start w:val="1"/>
      <w:numFmt w:val="upperLetter"/>
      <w:pStyle w:val="Heading2"/>
      <w:lvlText w:val="%2."/>
      <w:lvlJc w:val="left"/>
      <w:pPr>
        <w:ind w:left="1440" w:hanging="360"/>
      </w:pPr>
      <w:rPr>
        <w:u w:val="none"/>
      </w:rPr>
    </w:lvl>
    <w:lvl w:ilvl="2">
      <w:start w:val="1"/>
      <w:numFmt w:val="decimal"/>
      <w:lvlText w:val="%3."/>
      <w:lvlJc w:val="left"/>
      <w:pPr>
        <w:ind w:left="2160" w:hanging="360"/>
      </w:pPr>
      <w:rPr>
        <w:b w:val="0"/>
        <w:bCs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F66648"/>
    <w:multiLevelType w:val="multilevel"/>
    <w:tmpl w:val="0E5656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4C698D"/>
    <w:multiLevelType w:val="multilevel"/>
    <w:tmpl w:val="150CF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2B4489"/>
    <w:multiLevelType w:val="multilevel"/>
    <w:tmpl w:val="FD16D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B6076D"/>
    <w:multiLevelType w:val="multilevel"/>
    <w:tmpl w:val="07CEE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98403999">
    <w:abstractNumId w:val="2"/>
  </w:num>
  <w:num w:numId="2" w16cid:durableId="838039201">
    <w:abstractNumId w:val="5"/>
  </w:num>
  <w:num w:numId="3" w16cid:durableId="1047068961">
    <w:abstractNumId w:val="3"/>
  </w:num>
  <w:num w:numId="4" w16cid:durableId="435174782">
    <w:abstractNumId w:val="8"/>
  </w:num>
  <w:num w:numId="5" w16cid:durableId="2005545147">
    <w:abstractNumId w:val="7"/>
  </w:num>
  <w:num w:numId="6" w16cid:durableId="354119587">
    <w:abstractNumId w:val="9"/>
  </w:num>
  <w:num w:numId="7" w16cid:durableId="28842616">
    <w:abstractNumId w:val="0"/>
  </w:num>
  <w:num w:numId="8" w16cid:durableId="1167356542">
    <w:abstractNumId w:val="1"/>
  </w:num>
  <w:num w:numId="9" w16cid:durableId="916288326">
    <w:abstractNumId w:val="6"/>
  </w:num>
  <w:num w:numId="10" w16cid:durableId="1827866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09"/>
    <w:rsid w:val="0010629F"/>
    <w:rsid w:val="001D1E6F"/>
    <w:rsid w:val="00295D5F"/>
    <w:rsid w:val="002D5C12"/>
    <w:rsid w:val="00373B39"/>
    <w:rsid w:val="00392A0D"/>
    <w:rsid w:val="003F3551"/>
    <w:rsid w:val="0045129A"/>
    <w:rsid w:val="004D05FC"/>
    <w:rsid w:val="004D5158"/>
    <w:rsid w:val="00531DCA"/>
    <w:rsid w:val="006468BE"/>
    <w:rsid w:val="006C27ED"/>
    <w:rsid w:val="00870D2D"/>
    <w:rsid w:val="008B1EE6"/>
    <w:rsid w:val="008C4ADE"/>
    <w:rsid w:val="008D3BF7"/>
    <w:rsid w:val="008D66A4"/>
    <w:rsid w:val="00B56809"/>
    <w:rsid w:val="00BF17FD"/>
    <w:rsid w:val="00CD6BC3"/>
    <w:rsid w:val="00D1494E"/>
    <w:rsid w:val="00D241A4"/>
    <w:rsid w:val="00DF19C9"/>
    <w:rsid w:val="00FE51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6E4B"/>
  <w15:docId w15:val="{D10FA249-08A4-4B4E-A1CC-06616C4D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C3"/>
    <w:pPr>
      <w:numPr>
        <w:numId w:val="2"/>
      </w:numPr>
      <w:spacing w:line="360" w:lineRule="auto"/>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CD6BC3"/>
    <w:pPr>
      <w:numPr>
        <w:ilvl w:val="1"/>
        <w:numId w:val="2"/>
      </w:numPr>
      <w:spacing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31DCA"/>
    <w:rPr>
      <w:color w:val="0000FF" w:themeColor="hyperlink"/>
      <w:u w:val="single"/>
    </w:rPr>
  </w:style>
  <w:style w:type="character" w:styleId="UnresolvedMention">
    <w:name w:val="Unresolved Mention"/>
    <w:basedOn w:val="DefaultParagraphFont"/>
    <w:uiPriority w:val="99"/>
    <w:semiHidden/>
    <w:unhideWhenUsed/>
    <w:rsid w:val="00531DCA"/>
    <w:rPr>
      <w:color w:val="605E5C"/>
      <w:shd w:val="clear" w:color="auto" w:fill="E1DFDD"/>
    </w:rPr>
  </w:style>
  <w:style w:type="paragraph" w:styleId="Header">
    <w:name w:val="header"/>
    <w:basedOn w:val="Normal"/>
    <w:link w:val="HeaderChar"/>
    <w:uiPriority w:val="99"/>
    <w:unhideWhenUsed/>
    <w:rsid w:val="00392A0D"/>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392A0D"/>
    <w:rPr>
      <w:rFonts w:cs="Cordia New"/>
      <w:szCs w:val="28"/>
    </w:rPr>
  </w:style>
  <w:style w:type="paragraph" w:styleId="Footer">
    <w:name w:val="footer"/>
    <w:basedOn w:val="Normal"/>
    <w:link w:val="FooterChar"/>
    <w:uiPriority w:val="99"/>
    <w:unhideWhenUsed/>
    <w:rsid w:val="00392A0D"/>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392A0D"/>
    <w:rPr>
      <w:rFonts w:cs="Cordia New"/>
      <w:szCs w:val="28"/>
    </w:rPr>
  </w:style>
  <w:style w:type="character" w:customStyle="1" w:styleId="Heading1Char">
    <w:name w:val="Heading 1 Char"/>
    <w:basedOn w:val="DefaultParagraphFont"/>
    <w:link w:val="Heading1"/>
    <w:uiPriority w:val="9"/>
    <w:rsid w:val="008C4ADE"/>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8C4ADE"/>
    <w:rPr>
      <w:rFonts w:cs="Cordia New"/>
      <w:szCs w:val="28"/>
    </w:rPr>
  </w:style>
  <w:style w:type="paragraph" w:styleId="TOCHeading">
    <w:name w:val="TOC Heading"/>
    <w:basedOn w:val="Heading1"/>
    <w:next w:val="Normal"/>
    <w:uiPriority w:val="39"/>
    <w:unhideWhenUsed/>
    <w:qFormat/>
    <w:rsid w:val="008C4ADE"/>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870D2D"/>
    <w:pPr>
      <w:tabs>
        <w:tab w:val="left" w:pos="440"/>
        <w:tab w:val="right" w:pos="9350"/>
      </w:tabs>
      <w:spacing w:after="100" w:line="360" w:lineRule="auto"/>
    </w:pPr>
    <w:rPr>
      <w:rFonts w:ascii="Times New Roman" w:hAnsi="Times New Roman" w:cs="Times New Roman"/>
      <w:b/>
      <w:bCs/>
      <w:noProof/>
      <w:sz w:val="28"/>
      <w:szCs w:val="36"/>
    </w:rPr>
  </w:style>
  <w:style w:type="paragraph" w:styleId="TOC2">
    <w:name w:val="toc 2"/>
    <w:basedOn w:val="Normal"/>
    <w:next w:val="Normal"/>
    <w:autoRedefine/>
    <w:uiPriority w:val="39"/>
    <w:unhideWhenUsed/>
    <w:rsid w:val="00870D2D"/>
    <w:pPr>
      <w:tabs>
        <w:tab w:val="left" w:pos="720"/>
        <w:tab w:val="right" w:pos="9350"/>
      </w:tabs>
      <w:spacing w:after="100" w:line="360" w:lineRule="auto"/>
      <w:ind w:left="220"/>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333">
      <w:bodyDiv w:val="1"/>
      <w:marLeft w:val="0"/>
      <w:marRight w:val="0"/>
      <w:marTop w:val="0"/>
      <w:marBottom w:val="0"/>
      <w:divBdr>
        <w:top w:val="none" w:sz="0" w:space="0" w:color="auto"/>
        <w:left w:val="none" w:sz="0" w:space="0" w:color="auto"/>
        <w:bottom w:val="none" w:sz="0" w:space="0" w:color="auto"/>
        <w:right w:val="none" w:sz="0" w:space="0" w:color="auto"/>
      </w:divBdr>
    </w:div>
    <w:div w:id="325059720">
      <w:bodyDiv w:val="1"/>
      <w:marLeft w:val="0"/>
      <w:marRight w:val="0"/>
      <w:marTop w:val="0"/>
      <w:marBottom w:val="0"/>
      <w:divBdr>
        <w:top w:val="none" w:sz="0" w:space="0" w:color="auto"/>
        <w:left w:val="none" w:sz="0" w:space="0" w:color="auto"/>
        <w:bottom w:val="none" w:sz="0" w:space="0" w:color="auto"/>
        <w:right w:val="none" w:sz="0" w:space="0" w:color="auto"/>
      </w:divBdr>
    </w:div>
    <w:div w:id="409084561">
      <w:bodyDiv w:val="1"/>
      <w:marLeft w:val="0"/>
      <w:marRight w:val="0"/>
      <w:marTop w:val="0"/>
      <w:marBottom w:val="0"/>
      <w:divBdr>
        <w:top w:val="none" w:sz="0" w:space="0" w:color="auto"/>
        <w:left w:val="none" w:sz="0" w:space="0" w:color="auto"/>
        <w:bottom w:val="none" w:sz="0" w:space="0" w:color="auto"/>
        <w:right w:val="none" w:sz="0" w:space="0" w:color="auto"/>
      </w:divBdr>
    </w:div>
    <w:div w:id="590969075">
      <w:bodyDiv w:val="1"/>
      <w:marLeft w:val="0"/>
      <w:marRight w:val="0"/>
      <w:marTop w:val="0"/>
      <w:marBottom w:val="0"/>
      <w:divBdr>
        <w:top w:val="none" w:sz="0" w:space="0" w:color="auto"/>
        <w:left w:val="none" w:sz="0" w:space="0" w:color="auto"/>
        <w:bottom w:val="none" w:sz="0" w:space="0" w:color="auto"/>
        <w:right w:val="none" w:sz="0" w:space="0" w:color="auto"/>
      </w:divBdr>
    </w:div>
    <w:div w:id="683703771">
      <w:bodyDiv w:val="1"/>
      <w:marLeft w:val="0"/>
      <w:marRight w:val="0"/>
      <w:marTop w:val="0"/>
      <w:marBottom w:val="0"/>
      <w:divBdr>
        <w:top w:val="none" w:sz="0" w:space="0" w:color="auto"/>
        <w:left w:val="none" w:sz="0" w:space="0" w:color="auto"/>
        <w:bottom w:val="none" w:sz="0" w:space="0" w:color="auto"/>
        <w:right w:val="none" w:sz="0" w:space="0" w:color="auto"/>
      </w:divBdr>
    </w:div>
    <w:div w:id="1055202794">
      <w:bodyDiv w:val="1"/>
      <w:marLeft w:val="0"/>
      <w:marRight w:val="0"/>
      <w:marTop w:val="0"/>
      <w:marBottom w:val="0"/>
      <w:divBdr>
        <w:top w:val="none" w:sz="0" w:space="0" w:color="auto"/>
        <w:left w:val="none" w:sz="0" w:space="0" w:color="auto"/>
        <w:bottom w:val="none" w:sz="0" w:space="0" w:color="auto"/>
        <w:right w:val="none" w:sz="0" w:space="0" w:color="auto"/>
      </w:divBdr>
    </w:div>
    <w:div w:id="1335259391">
      <w:bodyDiv w:val="1"/>
      <w:marLeft w:val="0"/>
      <w:marRight w:val="0"/>
      <w:marTop w:val="0"/>
      <w:marBottom w:val="0"/>
      <w:divBdr>
        <w:top w:val="none" w:sz="0" w:space="0" w:color="auto"/>
        <w:left w:val="none" w:sz="0" w:space="0" w:color="auto"/>
        <w:bottom w:val="none" w:sz="0" w:space="0" w:color="auto"/>
        <w:right w:val="none" w:sz="0" w:space="0" w:color="auto"/>
      </w:divBdr>
    </w:div>
    <w:div w:id="1360624146">
      <w:bodyDiv w:val="1"/>
      <w:marLeft w:val="0"/>
      <w:marRight w:val="0"/>
      <w:marTop w:val="0"/>
      <w:marBottom w:val="0"/>
      <w:divBdr>
        <w:top w:val="none" w:sz="0" w:space="0" w:color="auto"/>
        <w:left w:val="none" w:sz="0" w:space="0" w:color="auto"/>
        <w:bottom w:val="none" w:sz="0" w:space="0" w:color="auto"/>
        <w:right w:val="none" w:sz="0" w:space="0" w:color="auto"/>
      </w:divBdr>
    </w:div>
    <w:div w:id="1365902342">
      <w:bodyDiv w:val="1"/>
      <w:marLeft w:val="0"/>
      <w:marRight w:val="0"/>
      <w:marTop w:val="0"/>
      <w:marBottom w:val="0"/>
      <w:divBdr>
        <w:top w:val="none" w:sz="0" w:space="0" w:color="auto"/>
        <w:left w:val="none" w:sz="0" w:space="0" w:color="auto"/>
        <w:bottom w:val="none" w:sz="0" w:space="0" w:color="auto"/>
        <w:right w:val="none" w:sz="0" w:space="0" w:color="auto"/>
      </w:divBdr>
    </w:div>
    <w:div w:id="1545294931">
      <w:bodyDiv w:val="1"/>
      <w:marLeft w:val="0"/>
      <w:marRight w:val="0"/>
      <w:marTop w:val="0"/>
      <w:marBottom w:val="0"/>
      <w:divBdr>
        <w:top w:val="none" w:sz="0" w:space="0" w:color="auto"/>
        <w:left w:val="none" w:sz="0" w:space="0" w:color="auto"/>
        <w:bottom w:val="none" w:sz="0" w:space="0" w:color="auto"/>
        <w:right w:val="none" w:sz="0" w:space="0" w:color="auto"/>
      </w:divBdr>
    </w:div>
    <w:div w:id="1716664003">
      <w:bodyDiv w:val="1"/>
      <w:marLeft w:val="0"/>
      <w:marRight w:val="0"/>
      <w:marTop w:val="0"/>
      <w:marBottom w:val="0"/>
      <w:divBdr>
        <w:top w:val="none" w:sz="0" w:space="0" w:color="auto"/>
        <w:left w:val="none" w:sz="0" w:space="0" w:color="auto"/>
        <w:bottom w:val="none" w:sz="0" w:space="0" w:color="auto"/>
        <w:right w:val="none" w:sz="0" w:space="0" w:color="auto"/>
      </w:divBdr>
    </w:div>
    <w:div w:id="1732926442">
      <w:bodyDiv w:val="1"/>
      <w:marLeft w:val="0"/>
      <w:marRight w:val="0"/>
      <w:marTop w:val="0"/>
      <w:marBottom w:val="0"/>
      <w:divBdr>
        <w:top w:val="none" w:sz="0" w:space="0" w:color="auto"/>
        <w:left w:val="none" w:sz="0" w:space="0" w:color="auto"/>
        <w:bottom w:val="none" w:sz="0" w:space="0" w:color="auto"/>
        <w:right w:val="none" w:sz="0" w:space="0" w:color="auto"/>
      </w:divBdr>
    </w:div>
    <w:div w:id="213975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cluster0.1ubt5ni.mongodb.net/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Tiw22</b:Tag>
    <b:SourceType>InternetSite</b:SourceType>
    <b:Guid>{EC82F98A-3459-4B83-AD60-5DEACF1873ED}</b:Guid>
    <b:Title>NoSQLBooster For MongoDB Simplified: A Comprehensive Guide 101</b:Title>
    <b:Year>2022</b:Year>
    <b:Author>
      <b:Author>
        <b:NameList>
          <b:Person>
            <b:Last>Tiwari</b:Last>
            <b:First>Rakesh</b:First>
          </b:Person>
        </b:NameList>
      </b:Author>
    </b:Author>
    <b:Month>February</b:Month>
    <b:Day>16</b:Day>
    <b:YearAccessed>2022</b:YearAccessed>
    <b:MonthAccessed>September</b:MonthAccessed>
    <b:DayAccessed>29</b:DayAccessed>
    <b:URL>https://hevodata.com/learn/nosqlbooster/#con</b:URL>
    <b:RefOrder>1</b:RefOrder>
  </b:Source>
  <b:Source>
    <b:Tag>Sai21</b:Tag>
    <b:SourceType>InternetSite</b:SourceType>
    <b:Guid>{4A45818F-9057-4420-BB9B-89B616E6D99F}</b:Guid>
    <b:Author>
      <b:Author>
        <b:NameList>
          <b:Person>
            <b:Last>Saini</b:Last>
            <b:First>Ankita</b:First>
          </b:Person>
        </b:NameList>
      </b:Author>
    </b:Author>
    <b:Title>What is MongoDB – Working and Features</b:Title>
    <b:ProductionCompany>Geeksforgeeks</b:ProductionCompany>
    <b:Year>2021</b:Year>
    <b:Month>June</b:Month>
    <b:Day>6</b:Day>
    <b:YearAccessed>2022</b:YearAccessed>
    <b:MonthAccessed>September</b:MonthAccessed>
    <b:DayAccessed>29</b:DayAccessed>
    <b:URL>https://www.geeksforgeeks.org/what-is-mongodb-working-and-features/</b:URL>
    <b:RefOrder>2</b:RefOrder>
  </b:Source>
  <b:Source>
    <b:Tag>Sca19</b:Tag>
    <b:SourceType>InternetSite</b:SourceType>
    <b:Guid>{E5061C93-D096-4E7A-A972-F3B63B7D3F62}</b:Guid>
    <b:Author>
      <b:Author>
        <b:Corporate>Scalegrid</b:Corporate>
      </b:Author>
    </b:Author>
    <b:Title>Which is the Best MongoDB GUI?</b:Title>
    <b:ProductionCompany>Scalegrid</b:ProductionCompany>
    <b:Year>2019</b:Year>
    <b:Month>August</b:Month>
    <b:Day>15</b:Day>
    <b:YearAccessed>2022</b:YearAccessed>
    <b:MonthAccessed>September</b:MonthAccessed>
    <b:DayAccessed>29</b:DayAccessed>
    <b:URL>https://scalegrid.io/blog/which-is-the-best-mongodb-gui/</b:URL>
    <b:RefOrder>3</b:RefOrder>
  </b:Source>
  <b:Source>
    <b:Tag>Mon22</b:Tag>
    <b:SourceType>InternetSite</b:SourceType>
    <b:Guid>{1AE3DCD4-B64E-4A41-A5E4-E3EF770F70BA}</b:Guid>
    <b:Author>
      <b:Author>
        <b:Corporate>MongoDB</b:Corporate>
      </b:Author>
    </b:Author>
    <b:Title>MongoDB Atlas Tutorial</b:Title>
    <b:ProductionCompany>MongoDB</b:ProductionCompany>
    <b:YearAccessed>2022</b:YearAccessed>
    <b:MonthAccessed>September</b:MonthAccessed>
    <b:URL>https://www.mongodb.com/basics/mongodb-atlas-tutorial</b:URL>
    <b:DayAccessed>29</b:DayAccessed>
    <b:RefOrder>7</b:RefOrder>
  </b:Source>
  <b:Source>
    <b:Tag>Abr22</b:Tag>
    <b:SourceType>InternetSite</b:SourceType>
    <b:Guid>{0EBE64E7-F5EA-49A4-9471-9E093C9A9593}</b:Guid>
    <b:Author>
      <b:Author>
        <b:NameList>
          <b:Person>
            <b:Last>Abraham</b:Last>
          </b:Person>
        </b:NameList>
      </b:Author>
    </b:Author>
    <b:Title>Top 10 features of MongoDB Atlas</b:Title>
    <b:ProductionCompany>Fosslinux</b:ProductionCompany>
    <b:Year>2022</b:Year>
    <b:Month>January</b:Month>
    <b:Day>27</b:Day>
    <b:YearAccessed>2022</b:YearAccessed>
    <b:MonthAccessed>September</b:MonthAccessed>
    <b:DayAccessed>29</b:DayAccessed>
    <b:URL>https://www.fosslinux.com/50299/features-of-mongodb-atlas.htm</b:URL>
    <b:RefOrder>5</b:RefOrder>
  </b:Source>
  <b:Source>
    <b:Tag>Mon221</b:Tag>
    <b:SourceType>InternetSite</b:SourceType>
    <b:Guid>{69382044-D4DB-4CF0-802D-E0FF04C745E9}</b:Guid>
    <b:Author>
      <b:Author>
        <b:Corporate>MongoDB</b:Corporate>
      </b:Author>
    </b:Author>
    <b:Title>MongoDB on Google Cloud</b:Title>
    <b:ProductionCompany>MongoDB</b:ProductionCompany>
    <b:YearAccessed>2022</b:YearAccessed>
    <b:MonthAccessed>September</b:MonthAccessed>
    <b:DayAccessed>29</b:DayAccessed>
    <b:URL>https://www.mongodb.com/mongodb-on-google-cloud</b:URL>
    <b:RefOrder>6</b:RefOrder>
  </b:Source>
  <b:Source>
    <b:Tag>Net22</b:Tag>
    <b:SourceType>InternetSite</b:SourceType>
    <b:Guid>{56138D92-7853-4FF7-B835-389701AFED65}</b:Guid>
    <b:Author>
      <b:Author>
        <b:Corporate>Netflix</b:Corporate>
      </b:Author>
    </b:Author>
    <b:Title>Maturity ratings for TV shows and movies on Netflix</b:Title>
    <b:ProductionCompany>Netflix</b:ProductionCompany>
    <b:YearAccessed>2022</b:YearAccessed>
    <b:MonthAccessed>September</b:MonthAccessed>
    <b:DayAccessed>29</b:DayAccessed>
    <b:URL>https://help.netflix.com/th/node/2064/us</b:URL>
    <b:RefOrder>4</b:RefOrder>
  </b:Source>
</b:Sources>
</file>

<file path=customXml/itemProps1.xml><?xml version="1.0" encoding="utf-8"?>
<ds:datastoreItem xmlns:ds="http://schemas.openxmlformats.org/officeDocument/2006/customXml" ds:itemID="{EBE037CD-649E-4E41-9C3E-9A5110AD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krissanapong palakham</dc:creator>
  <cp:lastModifiedBy>krissanapong palakham</cp:lastModifiedBy>
  <cp:revision>8</cp:revision>
  <cp:lastPrinted>2022-09-30T12:56:00Z</cp:lastPrinted>
  <dcterms:created xsi:type="dcterms:W3CDTF">2022-09-30T06:41:00Z</dcterms:created>
  <dcterms:modified xsi:type="dcterms:W3CDTF">2022-09-30T12:57:00Z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2239821a4aef8861557b30f7936021dca553ba130a9ffae133916f9ec1aa4189</vt:lpwstr>
  </property>
</Properties>
</file>