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DEE7" w14:textId="6D5E3442" w:rsidR="00D14689" w:rsidRDefault="00D14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researched on</w:t>
      </w:r>
      <w:r w:rsidR="007438B1" w:rsidRPr="007438B1">
        <w:rPr>
          <w:rFonts w:ascii="Arial" w:hAnsi="Arial" w:cs="Arial"/>
          <w:sz w:val="24"/>
          <w:szCs w:val="24"/>
        </w:rPr>
        <w:t xml:space="preserve"> how many pixels to use in bushfire image</w:t>
      </w:r>
      <w:r>
        <w:rPr>
          <w:rFonts w:ascii="Arial" w:hAnsi="Arial" w:cs="Arial"/>
          <w:sz w:val="24"/>
          <w:szCs w:val="24"/>
        </w:rPr>
        <w:t>.</w:t>
      </w:r>
      <w:r w:rsidR="00DA0367">
        <w:rPr>
          <w:rFonts w:ascii="Arial" w:hAnsi="Arial" w:cs="Arial" w:hint="eastAsia"/>
          <w:sz w:val="24"/>
          <w:szCs w:val="24"/>
        </w:rPr>
        <w:t xml:space="preserve"> </w:t>
      </w:r>
      <w:r w:rsidR="00DA0367">
        <w:rPr>
          <w:rFonts w:ascii="Arial" w:hAnsi="Arial" w:cs="Arial"/>
          <w:sz w:val="24"/>
          <w:szCs w:val="24"/>
        </w:rPr>
        <w:t>I want to compare the claiming result when using different number of pixels and the original satellite image.</w:t>
      </w:r>
    </w:p>
    <w:p w14:paraId="5207C0D6" w14:textId="0E7DC210" w:rsidR="00DA0367" w:rsidRDefault="00DA0367">
      <w:pPr>
        <w:rPr>
          <w:rFonts w:ascii="Arial" w:hAnsi="Arial" w:cs="Arial"/>
          <w:sz w:val="24"/>
          <w:szCs w:val="24"/>
        </w:rPr>
      </w:pPr>
    </w:p>
    <w:p w14:paraId="098A9E02" w14:textId="7B6ECDF0" w:rsidR="00DA0367" w:rsidRDefault="00DA0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or data source, I manually selected 57 areas of forests, vary from around Brisbane to the south coast of Australia, where are very likely to be extremely suffered from the </w:t>
      </w:r>
      <w:r w:rsidRPr="00DA0367">
        <w:rPr>
          <w:rFonts w:ascii="Arial" w:hAnsi="Arial" w:cs="Arial"/>
          <w:sz w:val="24"/>
          <w:szCs w:val="24"/>
        </w:rPr>
        <w:t>2019-20 Australian bushfire season</w:t>
      </w:r>
      <w:r>
        <w:rPr>
          <w:rFonts w:ascii="Arial" w:hAnsi="Arial" w:cs="Arial"/>
          <w:sz w:val="24"/>
          <w:szCs w:val="24"/>
        </w:rPr>
        <w:t xml:space="preserve">. For each area, I selected two </w:t>
      </w:r>
      <w:r w:rsidR="00952A54">
        <w:rPr>
          <w:rFonts w:ascii="Arial" w:hAnsi="Arial" w:cs="Arial"/>
          <w:sz w:val="24"/>
          <w:szCs w:val="24"/>
        </w:rPr>
        <w:t>timestamps</w:t>
      </w:r>
      <w:r>
        <w:rPr>
          <w:rFonts w:ascii="Arial" w:hAnsi="Arial" w:cs="Arial"/>
          <w:sz w:val="24"/>
          <w:szCs w:val="24"/>
        </w:rPr>
        <w:t xml:space="preserve">, one around July 2019 and the other around February 2020, to show the change after the whole bushfire season. </w:t>
      </w:r>
      <w:r w:rsidR="00952A54">
        <w:rPr>
          <w:rFonts w:ascii="Arial" w:hAnsi="Arial" w:cs="Arial"/>
          <w:sz w:val="24"/>
          <w:szCs w:val="24"/>
        </w:rPr>
        <w:t xml:space="preserve">For each timestamp, I obtain a NIR image and a SWIR image from </w:t>
      </w:r>
      <w:r w:rsidR="00952A54" w:rsidRPr="00952A54">
        <w:rPr>
          <w:rFonts w:ascii="Arial" w:hAnsi="Arial" w:cs="Arial"/>
          <w:sz w:val="24"/>
          <w:szCs w:val="24"/>
        </w:rPr>
        <w:t>ga_ls8c_ard_3</w:t>
      </w:r>
      <w:r w:rsidR="00952A54">
        <w:rPr>
          <w:rFonts w:ascii="Arial" w:hAnsi="Arial" w:cs="Arial"/>
          <w:sz w:val="24"/>
          <w:szCs w:val="24"/>
        </w:rPr>
        <w:t xml:space="preserve"> collection (introduction: </w:t>
      </w:r>
      <w:hyperlink r:id="rId4" w:history="1">
        <w:r w:rsidR="00952A54" w:rsidRPr="00380EF8">
          <w:rPr>
            <w:rStyle w:val="a3"/>
            <w:rFonts w:ascii="Arial" w:hAnsi="Arial" w:cs="Arial"/>
            <w:sz w:val="24"/>
            <w:szCs w:val="24"/>
          </w:rPr>
          <w:t>https://explorer.sandbox.dea.ga.gov.au/products/ga_ls8c_ard_3</w:t>
        </w:r>
      </w:hyperlink>
      <w:r w:rsidR="00952A54">
        <w:rPr>
          <w:rFonts w:ascii="Arial" w:hAnsi="Arial" w:cs="Arial"/>
          <w:sz w:val="24"/>
          <w:szCs w:val="24"/>
        </w:rPr>
        <w:t>), which are required in our model.</w:t>
      </w:r>
    </w:p>
    <w:p w14:paraId="64DF7CAD" w14:textId="6CBEE8DD" w:rsidR="00952A54" w:rsidRDefault="00952A54">
      <w:pPr>
        <w:rPr>
          <w:rFonts w:ascii="Arial" w:hAnsi="Arial" w:cs="Arial"/>
          <w:sz w:val="24"/>
          <w:szCs w:val="24"/>
        </w:rPr>
      </w:pPr>
    </w:p>
    <w:p w14:paraId="6FCE6E1F" w14:textId="78D1EAD7" w:rsidR="006B3B7A" w:rsidRDefault="006B3B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first calculate</w:t>
      </w:r>
      <w:r w:rsidR="00BC0964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dNBR of the original image</w:t>
      </w:r>
      <w:r w:rsidR="004541C3">
        <w:rPr>
          <w:rFonts w:ascii="Arial" w:hAnsi="Arial" w:cs="Arial"/>
          <w:sz w:val="24"/>
          <w:szCs w:val="24"/>
        </w:rPr>
        <w:t>s</w:t>
      </w:r>
      <w:r w:rsidR="008344C6">
        <w:rPr>
          <w:rFonts w:ascii="Arial" w:hAnsi="Arial" w:cs="Arial"/>
          <w:sz w:val="24"/>
          <w:szCs w:val="24"/>
        </w:rPr>
        <w:t xml:space="preserve"> (</w:t>
      </w:r>
      <w:r w:rsidR="004541C3">
        <w:rPr>
          <w:rFonts w:ascii="Arial" w:hAnsi="Arial" w:cs="Arial"/>
          <w:sz w:val="24"/>
          <w:szCs w:val="24"/>
        </w:rPr>
        <w:t>contain</w:t>
      </w:r>
      <w:r w:rsidR="003B1DE6">
        <w:rPr>
          <w:rFonts w:ascii="Arial" w:hAnsi="Arial" w:cs="Arial"/>
          <w:sz w:val="24"/>
          <w:szCs w:val="24"/>
        </w:rPr>
        <w:t>s</w:t>
      </w:r>
      <w:r w:rsidR="004541C3">
        <w:rPr>
          <w:rFonts w:ascii="Arial" w:hAnsi="Arial" w:cs="Arial"/>
          <w:sz w:val="24"/>
          <w:szCs w:val="24"/>
        </w:rPr>
        <w:t xml:space="preserve"> 250000 pixels each,</w:t>
      </w:r>
      <w:r w:rsidR="003B1DE6">
        <w:rPr>
          <w:rFonts w:ascii="Arial" w:hAnsi="Arial" w:cs="Arial"/>
          <w:sz w:val="24"/>
          <w:szCs w:val="24"/>
        </w:rPr>
        <w:t xml:space="preserve"> represents about 22km * 22km, </w:t>
      </w:r>
      <w:r w:rsidR="004541C3">
        <w:rPr>
          <w:rFonts w:ascii="Arial" w:hAnsi="Arial" w:cs="Arial"/>
          <w:sz w:val="24"/>
          <w:szCs w:val="24"/>
        </w:rPr>
        <w:t xml:space="preserve">used </w:t>
      </w:r>
      <w:r w:rsidR="008344C6">
        <w:rPr>
          <w:rFonts w:ascii="Arial" w:hAnsi="Arial" w:cs="Arial"/>
          <w:sz w:val="24"/>
          <w:szCs w:val="24"/>
        </w:rPr>
        <w:t>as the ground truth)</w:t>
      </w:r>
      <w:r>
        <w:rPr>
          <w:rFonts w:ascii="Arial" w:hAnsi="Arial" w:cs="Arial"/>
          <w:sz w:val="24"/>
          <w:szCs w:val="24"/>
        </w:rPr>
        <w:t xml:space="preserve"> and the compressed images of each area of forests.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 </w:t>
      </w:r>
      <w:r w:rsidR="00EF64CD">
        <w:rPr>
          <w:rFonts w:ascii="Arial" w:hAnsi="Arial" w:cs="Arial"/>
          <w:sz w:val="24"/>
          <w:szCs w:val="24"/>
        </w:rPr>
        <w:t>tested</w:t>
      </w:r>
      <w:r>
        <w:rPr>
          <w:rFonts w:ascii="Arial" w:hAnsi="Arial" w:cs="Arial"/>
          <w:sz w:val="24"/>
          <w:szCs w:val="24"/>
        </w:rPr>
        <w:t xml:space="preserve"> 10 different sizes of compressed image: </w:t>
      </w:r>
      <w:r w:rsidR="00F56726">
        <w:rPr>
          <w:rFonts w:ascii="Arial" w:hAnsi="Arial" w:cs="Arial"/>
          <w:sz w:val="24"/>
          <w:szCs w:val="24"/>
        </w:rPr>
        <w:t>2-</w:t>
      </w:r>
      <w:r w:rsidR="00F56726">
        <w:rPr>
          <w:rFonts w:ascii="Arial" w:hAnsi="Arial" w:cs="Arial" w:hint="eastAsia"/>
          <w:sz w:val="24"/>
          <w:szCs w:val="24"/>
        </w:rPr>
        <w:t>pixel</w:t>
      </w:r>
      <w:r w:rsidR="00F56726">
        <w:rPr>
          <w:rFonts w:ascii="Arial" w:hAnsi="Arial" w:cs="Arial"/>
          <w:sz w:val="24"/>
          <w:szCs w:val="24"/>
        </w:rPr>
        <w:t xml:space="preserve">, 4-pixel, 8-pixel, </w:t>
      </w:r>
      <w:r>
        <w:rPr>
          <w:rFonts w:ascii="Arial" w:hAnsi="Arial" w:cs="Arial"/>
          <w:sz w:val="24"/>
          <w:szCs w:val="24"/>
        </w:rPr>
        <w:t>16-pixel, 32-pixel, 64-pixel, 128-pixel, 256-pixel, 512-pixel, 1024-pixel, 2048-pixel, 4096-pixel, 8192-pixel.</w:t>
      </w:r>
      <w:r w:rsidR="008344C6">
        <w:rPr>
          <w:rFonts w:ascii="Arial" w:hAnsi="Arial" w:cs="Arial"/>
          <w:sz w:val="24"/>
          <w:szCs w:val="24"/>
        </w:rPr>
        <w:t xml:space="preserve"> Here I use dNBR &gt; </w:t>
      </w:r>
      <w:r w:rsidR="008344C6">
        <w:rPr>
          <w:rFonts w:ascii="Arial" w:hAnsi="Arial" w:cs="Arial" w:hint="eastAsia"/>
          <w:sz w:val="24"/>
          <w:szCs w:val="24"/>
        </w:rPr>
        <w:t>σ</w:t>
      </w:r>
      <w:r w:rsidR="008344C6">
        <w:rPr>
          <w:rFonts w:ascii="Arial" w:hAnsi="Arial" w:cs="Arial"/>
          <w:sz w:val="24"/>
          <w:szCs w:val="24"/>
        </w:rPr>
        <w:t>=0.3 to indicate high severity of bushfire for each pixel, as this works well in the ground truth samples, i.e. produce a meaningful distribution of G.</w:t>
      </w:r>
    </w:p>
    <w:p w14:paraId="214D5D99" w14:textId="0743F881" w:rsidR="008344C6" w:rsidRDefault="00F56726" w:rsidP="00F5672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A11566" wp14:editId="7387E300">
            <wp:extent cx="5274310" cy="23710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CA9B" w14:textId="3F1C60F3" w:rsidR="00F56726" w:rsidRDefault="008344C6" w:rsidP="00F5672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40FBE5" wp14:editId="21A7AF75">
            <wp:extent cx="2174631" cy="1616378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4842" cy="16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1BE9" w14:textId="0A628A32" w:rsidR="006B3B7A" w:rsidRDefault="006B3B7A">
      <w:pPr>
        <w:rPr>
          <w:rFonts w:ascii="Arial" w:hAnsi="Arial" w:cs="Arial"/>
          <w:sz w:val="24"/>
          <w:szCs w:val="24"/>
        </w:rPr>
      </w:pPr>
    </w:p>
    <w:p w14:paraId="7313C4B8" w14:textId="3464D997" w:rsidR="00EF64CD" w:rsidRDefault="00EF6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think a rough but </w:t>
      </w:r>
      <w:r w:rsidRPr="00EF64CD">
        <w:rPr>
          <w:rFonts w:ascii="Arial" w:hAnsi="Arial" w:cs="Arial"/>
          <w:sz w:val="24"/>
          <w:szCs w:val="24"/>
        </w:rPr>
        <w:t>intuitional</w:t>
      </w:r>
      <w:r>
        <w:rPr>
          <w:rFonts w:ascii="Arial" w:hAnsi="Arial" w:cs="Arial"/>
          <w:sz w:val="24"/>
          <w:szCs w:val="24"/>
        </w:rPr>
        <w:t xml:space="preserve"> way of feeling their differences is to have a look at </w:t>
      </w:r>
      <w:r>
        <w:rPr>
          <w:rFonts w:ascii="Arial" w:hAnsi="Arial" w:cs="Arial"/>
          <w:sz w:val="24"/>
          <w:szCs w:val="24"/>
        </w:rPr>
        <w:lastRenderedPageBreak/>
        <w:t>their dNBR histograms, as shown below.</w:t>
      </w:r>
    </w:p>
    <w:p w14:paraId="1BFC4774" w14:textId="384DFF90" w:rsidR="00EF64CD" w:rsidRDefault="00EF64CD">
      <w:pPr>
        <w:rPr>
          <w:rFonts w:ascii="Arial" w:hAnsi="Arial" w:cs="Arial"/>
          <w:sz w:val="24"/>
          <w:szCs w:val="24"/>
        </w:rPr>
      </w:pPr>
    </w:p>
    <w:p w14:paraId="11B7766D" w14:textId="77777777" w:rsidR="00F56726" w:rsidRDefault="008344C6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427F04B5" wp14:editId="1C49F2A2">
            <wp:extent cx="2507360" cy="179949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497" cy="180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4C6">
        <w:rPr>
          <w:rFonts w:ascii="Arial" w:hAnsi="Arial" w:cs="Arial" w:hint="eastAsia"/>
        </w:rPr>
        <w:t xml:space="preserve"> </w:t>
      </w:r>
      <w:r w:rsidR="00F56726">
        <w:rPr>
          <w:rFonts w:ascii="Arial" w:hAnsi="Arial" w:cs="Arial" w:hint="eastAsia"/>
          <w:noProof/>
        </w:rPr>
        <w:drawing>
          <wp:inline distT="0" distB="0" distL="0" distR="0" wp14:anchorId="39961342" wp14:editId="0F7B6FD5">
            <wp:extent cx="2479040" cy="177844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15" cy="179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EF83" w14:textId="1B366B1A" w:rsidR="00A22863" w:rsidRDefault="00F56726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5EFA9F29" wp14:editId="7F8F222D">
            <wp:extent cx="2506306" cy="1798002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66" cy="180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</w:rPr>
        <w:drawing>
          <wp:inline distT="0" distB="0" distL="0" distR="0" wp14:anchorId="78DCE168" wp14:editId="54C4C13F">
            <wp:extent cx="2492510" cy="1788105"/>
            <wp:effectExtent l="0" t="0" r="317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099" cy="179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E04E" w14:textId="682FBAF4" w:rsidR="00A22863" w:rsidRDefault="008344C6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2711BD68" wp14:editId="778E3151">
            <wp:extent cx="2491026" cy="1787769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569" cy="179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</w:rPr>
        <w:drawing>
          <wp:inline distT="0" distB="0" distL="0" distR="0" wp14:anchorId="6F1E4252" wp14:editId="12140252">
            <wp:extent cx="2497015" cy="17920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665" cy="180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4C6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  <w:noProof/>
        </w:rPr>
        <w:drawing>
          <wp:inline distT="0" distB="0" distL="0" distR="0" wp14:anchorId="2FDDCE4D" wp14:editId="44E39532">
            <wp:extent cx="2523696" cy="18112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258" cy="181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</w:rPr>
        <w:drawing>
          <wp:inline distT="0" distB="0" distL="0" distR="0" wp14:anchorId="1A7E2C06" wp14:editId="122140C6">
            <wp:extent cx="2491026" cy="1787769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012" cy="179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4C6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  <w:noProof/>
        </w:rPr>
        <w:lastRenderedPageBreak/>
        <w:drawing>
          <wp:inline distT="0" distB="0" distL="0" distR="0" wp14:anchorId="52C4A4A2" wp14:editId="42744D37">
            <wp:extent cx="2479431" cy="17794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611" cy="17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863">
        <w:rPr>
          <w:rFonts w:ascii="Arial" w:hAnsi="Arial" w:cs="Arial" w:hint="eastAsia"/>
          <w:noProof/>
        </w:rPr>
        <w:drawing>
          <wp:inline distT="0" distB="0" distL="0" distR="0" wp14:anchorId="647066E7" wp14:editId="4623740E">
            <wp:extent cx="2466083" cy="1769868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20" cy="178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863" w:rsidRPr="00A22863">
        <w:rPr>
          <w:rFonts w:ascii="Arial" w:hAnsi="Arial" w:cs="Arial" w:hint="eastAsia"/>
        </w:rPr>
        <w:t xml:space="preserve"> </w:t>
      </w:r>
      <w:r w:rsidR="00A22863">
        <w:rPr>
          <w:rFonts w:ascii="Arial" w:hAnsi="Arial" w:cs="Arial" w:hint="eastAsia"/>
          <w:noProof/>
        </w:rPr>
        <w:drawing>
          <wp:inline distT="0" distB="0" distL="0" distR="0" wp14:anchorId="7D18997E" wp14:editId="54C865EB">
            <wp:extent cx="2466525" cy="177018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7" cy="177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863">
        <w:rPr>
          <w:rFonts w:ascii="Arial" w:hAnsi="Arial" w:cs="Arial" w:hint="eastAsia"/>
          <w:noProof/>
        </w:rPr>
        <w:drawing>
          <wp:inline distT="0" distB="0" distL="0" distR="0" wp14:anchorId="6280596C" wp14:editId="46A2DB9E">
            <wp:extent cx="2473569" cy="1727572"/>
            <wp:effectExtent l="0" t="0" r="317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22" cy="173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863" w:rsidRPr="00A22863">
        <w:rPr>
          <w:rFonts w:ascii="Arial" w:hAnsi="Arial" w:cs="Arial" w:hint="eastAsia"/>
        </w:rPr>
        <w:t xml:space="preserve"> </w:t>
      </w:r>
      <w:r w:rsidR="00A22863">
        <w:rPr>
          <w:rFonts w:ascii="Arial" w:hAnsi="Arial" w:cs="Arial" w:hint="eastAsia"/>
          <w:noProof/>
        </w:rPr>
        <w:drawing>
          <wp:inline distT="0" distB="0" distL="0" distR="0" wp14:anchorId="6BC9AA9D" wp14:editId="1D27CE5A">
            <wp:extent cx="2484227" cy="17350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517" cy="174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863">
        <w:rPr>
          <w:rFonts w:ascii="Arial" w:hAnsi="Arial" w:cs="Arial" w:hint="eastAsia"/>
          <w:noProof/>
        </w:rPr>
        <w:drawing>
          <wp:inline distT="0" distB="0" distL="0" distR="0" wp14:anchorId="76BD53A2" wp14:editId="41AFF792">
            <wp:extent cx="2475834" cy="1729154"/>
            <wp:effectExtent l="0" t="0" r="127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54" cy="173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046D" w14:textId="22CA7EA6" w:rsidR="0019386D" w:rsidRDefault="0019386D">
      <w:pPr>
        <w:rPr>
          <w:rFonts w:ascii="Arial" w:hAnsi="Arial" w:cs="Arial"/>
        </w:rPr>
      </w:pPr>
    </w:p>
    <w:p w14:paraId="4D6970DC" w14:textId="057C87DC" w:rsidR="0019386D" w:rsidRDefault="00070CF9">
      <w:pPr>
        <w:rPr>
          <w:rFonts w:ascii="Arial" w:hAnsi="Arial" w:cs="Arial"/>
        </w:rPr>
      </w:pPr>
      <w:r>
        <w:rPr>
          <w:rFonts w:ascii="Arial" w:hAnsi="Arial" w:cs="Arial"/>
        </w:rPr>
        <w:t>The above histograms confirm the fact that the more pixel we use, the better accuracy we may get.</w:t>
      </w:r>
      <w:r w:rsidR="005E1C1F">
        <w:rPr>
          <w:rFonts w:ascii="Arial" w:hAnsi="Arial" w:cs="Arial"/>
        </w:rPr>
        <w:t xml:space="preserve"> But it seems that the difference is not very large for similar sizes (like 32-pixel and 64-pixel).</w:t>
      </w:r>
    </w:p>
    <w:p w14:paraId="1D34E6CC" w14:textId="06AF2F62" w:rsidR="00831A09" w:rsidRDefault="00831A09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hen, to decide whether to </w:t>
      </w:r>
      <w:r w:rsidR="009333FE">
        <w:rPr>
          <w:rFonts w:ascii="Arial" w:hAnsi="Arial" w:cs="Arial"/>
        </w:rPr>
        <w:t xml:space="preserve">accept </w:t>
      </w:r>
      <w:r>
        <w:rPr>
          <w:rFonts w:ascii="Arial" w:hAnsi="Arial" w:cs="Arial"/>
        </w:rPr>
        <w:t xml:space="preserve">the claim or not, our model requires a pre-defined threshold of proportion of high-severity area. </w:t>
      </w:r>
      <w:r w:rsidR="004541C3">
        <w:rPr>
          <w:rFonts w:ascii="Arial" w:hAnsi="Arial" w:cs="Arial"/>
        </w:rPr>
        <w:t>The specific threshold</w:t>
      </w:r>
      <w:r w:rsidR="0000774B">
        <w:rPr>
          <w:rFonts w:ascii="Arial" w:hAnsi="Arial" w:cs="Arial"/>
        </w:rPr>
        <w:t xml:space="preserve"> (</w:t>
      </w:r>
      <w:r w:rsidR="0000774B" w:rsidRPr="0000774B">
        <w:rPr>
          <w:rFonts w:ascii="Arial" w:hAnsi="Arial" w:cs="Arial" w:hint="eastAsia"/>
        </w:rPr>
        <w:t>ε</w:t>
      </w:r>
      <w:r w:rsidR="0000774B">
        <w:rPr>
          <w:rFonts w:ascii="Arial" w:hAnsi="Arial" w:cs="Arial" w:hint="eastAsia"/>
        </w:rPr>
        <w:t xml:space="preserve"> </w:t>
      </w:r>
      <w:r w:rsidR="0000774B">
        <w:rPr>
          <w:rFonts w:ascii="Arial" w:hAnsi="Arial" w:cs="Arial"/>
        </w:rPr>
        <w:t>in the algorithm)</w:t>
      </w:r>
      <w:r w:rsidR="004541C3">
        <w:rPr>
          <w:rFonts w:ascii="Arial" w:hAnsi="Arial" w:cs="Arial"/>
        </w:rPr>
        <w:t xml:space="preserve"> needs to be decided by the insurance contract. So, let’s the threshold range from 1% to 100% and see the accuracy and f1-score of claim results would be for different image size, when I assume the claim result when using the original image is the ground truth.</w:t>
      </w:r>
    </w:p>
    <w:p w14:paraId="24A2317E" w14:textId="00403942" w:rsidR="004541C3" w:rsidRDefault="0000774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61A42AD" wp14:editId="38A42B93">
            <wp:extent cx="5274310" cy="52031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42FC" w14:textId="7FC582F0" w:rsidR="009333FE" w:rsidRDefault="0000774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8CCE0E4" wp14:editId="5B9D9ADB">
            <wp:extent cx="5274310" cy="52031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5FA5" w14:textId="69613E3B" w:rsidR="004541C3" w:rsidRDefault="009333FE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larger the area under the curve is, the better the result is.</w:t>
      </w:r>
    </w:p>
    <w:p w14:paraId="18EAD3F9" w14:textId="77606406" w:rsidR="009333FE" w:rsidRDefault="009333FE">
      <w:pPr>
        <w:rPr>
          <w:rFonts w:ascii="Arial" w:hAnsi="Arial" w:cs="Arial"/>
        </w:rPr>
      </w:pPr>
    </w:p>
    <w:p w14:paraId="47EA1EE2" w14:textId="2829919E" w:rsidR="009333FE" w:rsidRDefault="009333FE">
      <w:pPr>
        <w:rPr>
          <w:rFonts w:ascii="Arial" w:hAnsi="Arial" w:cs="Arial"/>
        </w:rPr>
      </w:pPr>
      <w:r>
        <w:rPr>
          <w:rFonts w:ascii="Arial" w:hAnsi="Arial" w:cs="Arial"/>
        </w:rPr>
        <w:t>Specially, I think (30%, 40%, 50%, 60%, 70%, 80%, and numbers in between) are possible meaningful thresholds for the insurance, because these thresholds would accept neither too many nor too few claims when using the ground truth data. So</w:t>
      </w:r>
      <w:r w:rsidR="005E1C1F">
        <w:rPr>
          <w:rFonts w:ascii="Arial" w:hAnsi="Arial" w:cs="Arial"/>
        </w:rPr>
        <w:t xml:space="preserve">, I printed out a table showing the accuracy and f1-score for these special thresholds as well as the </w:t>
      </w:r>
      <w:r w:rsidR="005E1C1F" w:rsidRPr="005E1C1F">
        <w:rPr>
          <w:rFonts w:ascii="Arial" w:hAnsi="Arial" w:cs="Arial"/>
          <w:b/>
          <w:bCs/>
        </w:rPr>
        <w:t>average accuracy and f1-score</w:t>
      </w:r>
      <w:r w:rsidR="005E1C1F">
        <w:rPr>
          <w:rFonts w:ascii="Arial" w:hAnsi="Arial" w:cs="Arial"/>
        </w:rPr>
        <w:t xml:space="preserve"> </w:t>
      </w:r>
      <w:r w:rsidR="00E91FE3">
        <w:rPr>
          <w:rFonts w:ascii="Arial" w:hAnsi="Arial" w:cs="Arial"/>
        </w:rPr>
        <w:t>(last two columns which are the most important)</w:t>
      </w:r>
      <w:r w:rsidR="00713EC7">
        <w:rPr>
          <w:rFonts w:ascii="Arial" w:hAnsi="Arial" w:cs="Arial"/>
        </w:rPr>
        <w:t xml:space="preserve"> </w:t>
      </w:r>
      <w:r w:rsidR="005E1C1F">
        <w:rPr>
          <w:rFonts w:ascii="Arial" w:hAnsi="Arial" w:cs="Arial"/>
        </w:rPr>
        <w:t>when using different size of images.</w:t>
      </w:r>
    </w:p>
    <w:p w14:paraId="1E5F3027" w14:textId="344FAE33" w:rsidR="007B74E3" w:rsidRDefault="000963B8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FDA9CFC" wp14:editId="43B9BA18">
            <wp:extent cx="5274310" cy="300291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BC65" w14:textId="03E9593A" w:rsidR="00E91FE3" w:rsidRDefault="007F360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779A5D9" wp14:editId="735E681E">
            <wp:extent cx="5274310" cy="29254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5AA7" w14:textId="47250DB3" w:rsidR="00025DD6" w:rsidRDefault="00025DD6">
      <w:pPr>
        <w:rPr>
          <w:rFonts w:ascii="Arial" w:hAnsi="Arial" w:cs="Arial"/>
        </w:rPr>
      </w:pPr>
    </w:p>
    <w:p w14:paraId="540C3F13" w14:textId="1F3CFB50" w:rsidR="005E1C1F" w:rsidRDefault="00713EC7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</w:t>
      </w:r>
      <w:r w:rsidR="0093687F">
        <w:rPr>
          <w:rFonts w:ascii="Arial" w:hAnsi="Arial" w:cs="Arial"/>
        </w:rPr>
        <w:t>table is included in the attached output.xlsx file.</w:t>
      </w:r>
    </w:p>
    <w:p w14:paraId="1BA604F6" w14:textId="74F3B064" w:rsidR="007B74E3" w:rsidRPr="00A22863" w:rsidRDefault="007B74E3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answer to how many pixels to use depends on the balance of prov</w:t>
      </w:r>
      <w:r w:rsidR="000F23F5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time and the accuracy &amp; f1-score above.</w:t>
      </w:r>
      <w:r w:rsidR="000F23F5">
        <w:rPr>
          <w:rFonts w:ascii="Arial" w:hAnsi="Arial" w:cs="Arial"/>
        </w:rPr>
        <w:t xml:space="preserve"> </w:t>
      </w:r>
      <w:r w:rsidR="000963B8">
        <w:rPr>
          <w:rFonts w:ascii="Arial" w:hAnsi="Arial" w:cs="Arial"/>
        </w:rPr>
        <w:t>We can see that when we use 16 pixels or more for the claim image, the accuracy is greater than 90%.</w:t>
      </w:r>
    </w:p>
    <w:sectPr w:rsidR="007B74E3" w:rsidRPr="00A2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1B"/>
    <w:rsid w:val="0000774B"/>
    <w:rsid w:val="00025DD6"/>
    <w:rsid w:val="00070CF9"/>
    <w:rsid w:val="000963B8"/>
    <w:rsid w:val="000F23F5"/>
    <w:rsid w:val="0019386D"/>
    <w:rsid w:val="003B1DE6"/>
    <w:rsid w:val="004541C3"/>
    <w:rsid w:val="005E1C1F"/>
    <w:rsid w:val="006B3B7A"/>
    <w:rsid w:val="00713EC7"/>
    <w:rsid w:val="007438B1"/>
    <w:rsid w:val="007B74E3"/>
    <w:rsid w:val="007C4A7E"/>
    <w:rsid w:val="007F3602"/>
    <w:rsid w:val="00831A09"/>
    <w:rsid w:val="008344C6"/>
    <w:rsid w:val="009333FE"/>
    <w:rsid w:val="0093687F"/>
    <w:rsid w:val="00952A54"/>
    <w:rsid w:val="00974EE7"/>
    <w:rsid w:val="009E75A3"/>
    <w:rsid w:val="00A22863"/>
    <w:rsid w:val="00BA611B"/>
    <w:rsid w:val="00BC0964"/>
    <w:rsid w:val="00D14689"/>
    <w:rsid w:val="00DA0367"/>
    <w:rsid w:val="00E91FE3"/>
    <w:rsid w:val="00EF64CD"/>
    <w:rsid w:val="00F5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3ECB"/>
  <w15:chartTrackingRefBased/>
  <w15:docId w15:val="{9DAEA3DB-9273-47A5-8B41-0E5A5602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A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2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explorer.sandbox.dea.ga.gov.au/products/ga_ls8c_ard_3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克洋</dc:creator>
  <cp:keywords/>
  <dc:description/>
  <cp:lastModifiedBy>Nisio Isin</cp:lastModifiedBy>
  <cp:revision>28</cp:revision>
  <dcterms:created xsi:type="dcterms:W3CDTF">2022-12-09T07:54:00Z</dcterms:created>
  <dcterms:modified xsi:type="dcterms:W3CDTF">2023-02-23T09:33:00Z</dcterms:modified>
</cp:coreProperties>
</file>