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D5FD4" w14:textId="77777777" w:rsidR="00D272CF" w:rsidRDefault="00000000">
      <w:pPr>
        <w:spacing w:after="0" w:line="259" w:lineRule="auto"/>
        <w:ind w:left="0" w:firstLine="0"/>
      </w:pPr>
      <w:r>
        <w:rPr>
          <w:b/>
          <w:color w:val="236641"/>
          <w:sz w:val="62"/>
        </w:rPr>
        <w:t>PetCare</w:t>
      </w:r>
    </w:p>
    <w:p w14:paraId="145243BA" w14:textId="77777777" w:rsidR="00D272CF" w:rsidRDefault="00000000">
      <w:pPr>
        <w:spacing w:after="152" w:line="259" w:lineRule="auto"/>
        <w:ind w:left="0" w:firstLine="0"/>
      </w:pPr>
      <w:r>
        <w:rPr>
          <w:color w:val="236641"/>
          <w:sz w:val="28"/>
        </w:rPr>
        <w:t>Full-Stack Pet Health and Appointment Management System</w:t>
      </w:r>
    </w:p>
    <w:p w14:paraId="32FCE5DA" w14:textId="77777777" w:rsidR="00D272CF" w:rsidRDefault="00000000">
      <w:pPr>
        <w:spacing w:after="282" w:line="259" w:lineRule="auto"/>
        <w:ind w:left="0" w:firstLine="0"/>
      </w:pPr>
      <w:r>
        <w:rPr>
          <w:b/>
        </w:rPr>
        <w:t>Project 02: Full-Stack CRUD App | Proposal draft | 24 September 2026</w:t>
      </w:r>
    </w:p>
    <w:p w14:paraId="2B0AA746" w14:textId="77777777" w:rsidR="00D272CF" w:rsidRDefault="00000000">
      <w:pPr>
        <w:pStyle w:val="Heading1"/>
        <w:ind w:left="252" w:hanging="267"/>
      </w:pPr>
      <w:r>
        <w:t>Project overview</w:t>
      </w:r>
    </w:p>
    <w:p w14:paraId="52C0026B" w14:textId="77777777" w:rsidR="00D272CF" w:rsidRDefault="00000000">
      <w:pPr>
        <w:ind w:left="-5"/>
      </w:pPr>
      <w:r>
        <w:t>PetCare is a responsive web application that helps pet owners organize pet profiles, health records, and veterinary appointments in one place. The proposed system turns the team's existing PetCare user research and mobile interface prototype into an original Next.js and MongoDB application with persistent data and complete create, read, update, and delete operations.</w:t>
      </w:r>
    </w:p>
    <w:p w14:paraId="2B29A27B" w14:textId="77777777" w:rsidR="00D272CF" w:rsidRDefault="00000000">
      <w:pPr>
        <w:spacing w:after="260"/>
        <w:ind w:left="-5"/>
      </w:pPr>
      <w:r>
        <w:t xml:space="preserve">The first release focuses on three core entities: </w:t>
      </w:r>
      <w:r>
        <w:rPr>
          <w:b/>
        </w:rPr>
        <w:t>Pets, Health Records, and Appointments</w:t>
      </w:r>
      <w:r>
        <w:t>. Owners will be able to register, add their pets, record vaccinations and treatments, view upcoming care dates, and maintain appointment schedules. The interface will adapt the prototype's green visual theme and familiar calendar flow to mobile and desktop browsers.</w:t>
      </w:r>
    </w:p>
    <w:p w14:paraId="774B19D4" w14:textId="77777777" w:rsidR="00D272CF" w:rsidRDefault="00000000">
      <w:pPr>
        <w:pStyle w:val="Heading1"/>
        <w:ind w:left="252" w:hanging="267"/>
      </w:pPr>
      <w:r>
        <w:t>Problem statement</w:t>
      </w:r>
    </w:p>
    <w:p w14:paraId="172ACF5B" w14:textId="77777777" w:rsidR="00D272CF" w:rsidRDefault="00000000">
      <w:pPr>
        <w:ind w:left="-5"/>
      </w:pPr>
      <w:r>
        <w:t>The supplied presentation identifies three connected problems: pet owners forget appointments, vaccination dates, and medication schedules; health information is scattered across paper notes and applications; and important updates are difficult to communicate to family members or caretakers. These difficulties can leave owners uncertain about a pet's care history and what needs attention next.</w:t>
      </w:r>
    </w:p>
    <w:p w14:paraId="60619AC4" w14:textId="77777777" w:rsidR="00D272CF" w:rsidRDefault="00000000">
      <w:pPr>
        <w:spacing w:after="260"/>
        <w:ind w:left="-5"/>
      </w:pPr>
      <w:r>
        <w:t>PetCare proposes a central, pet-specific record and schedule. A dashboard will surface upcoming appointments and recorded care due dates, while clear lists and detail pages will make past information easier to find. The project evaluates whether these workflows are usable and technically complete; it does not claim measured improvements in pet health.</w:t>
      </w:r>
    </w:p>
    <w:p w14:paraId="1B7B40B3" w14:textId="77777777" w:rsidR="00D272CF" w:rsidRDefault="00000000">
      <w:pPr>
        <w:pStyle w:val="Heading1"/>
        <w:ind w:left="252" w:hanging="267"/>
      </w:pPr>
      <w:r>
        <w:t>Objectives and intended users</w:t>
      </w:r>
    </w:p>
    <w:p w14:paraId="626DD14A" w14:textId="77777777" w:rsidR="00D272CF" w:rsidRDefault="00000000">
      <w:pPr>
        <w:numPr>
          <w:ilvl w:val="0"/>
          <w:numId w:val="1"/>
        </w:numPr>
        <w:ind w:hanging="110"/>
      </w:pPr>
      <w:r>
        <w:t>Give pet owners one place to create and maintain profiles for multiple pets.</w:t>
      </w:r>
    </w:p>
    <w:p w14:paraId="2A0301EA" w14:textId="77777777" w:rsidR="00D272CF" w:rsidRDefault="00000000">
      <w:pPr>
        <w:numPr>
          <w:ilvl w:val="0"/>
          <w:numId w:val="1"/>
        </w:numPr>
        <w:ind w:hanging="110"/>
      </w:pPr>
      <w:r>
        <w:t>Organize vaccinations, medications, allergies, treatments, and owner observations under the correct pet.</w:t>
      </w:r>
    </w:p>
    <w:p w14:paraId="506D356A" w14:textId="77777777" w:rsidR="00D272CF" w:rsidRDefault="00000000">
      <w:pPr>
        <w:numPr>
          <w:ilvl w:val="0"/>
          <w:numId w:val="1"/>
        </w:numPr>
        <w:ind w:hanging="110"/>
      </w:pPr>
      <w:r>
        <w:t>Let owners create, review, reschedule, and delete appointment entries.</w:t>
      </w:r>
    </w:p>
    <w:p w14:paraId="08A70152" w14:textId="77777777" w:rsidR="00D272CF" w:rsidRDefault="00000000">
      <w:pPr>
        <w:numPr>
          <w:ilvl w:val="0"/>
          <w:numId w:val="1"/>
        </w:numPr>
        <w:ind w:hanging="110"/>
      </w:pPr>
      <w:r>
        <w:t>Show upcoming and overdue care items from stored dates within the application.</w:t>
      </w:r>
    </w:p>
    <w:p w14:paraId="09EA6A27" w14:textId="77777777" w:rsidR="00D272CF" w:rsidRDefault="00000000">
      <w:pPr>
        <w:numPr>
          <w:ilvl w:val="0"/>
          <w:numId w:val="1"/>
        </w:numPr>
        <w:ind w:hanging="110"/>
      </w:pPr>
      <w:r>
        <w:t>Improve navigation, readability, and record grouping based on the existing usability feedback.</w:t>
      </w:r>
    </w:p>
    <w:p w14:paraId="00F718F6" w14:textId="77777777" w:rsidR="00D272CF" w:rsidRDefault="00000000">
      <w:pPr>
        <w:numPr>
          <w:ilvl w:val="0"/>
          <w:numId w:val="1"/>
        </w:numPr>
        <w:ind w:hanging="110"/>
      </w:pPr>
      <w:r>
        <w:t>Demonstrate three complete REST API CRUD models, a usable interface, and a working VM deployment.</w:t>
      </w:r>
    </w:p>
    <w:p w14:paraId="22855116" w14:textId="77777777" w:rsidR="00D272CF" w:rsidRDefault="00000000">
      <w:pPr>
        <w:spacing w:after="260"/>
        <w:ind w:left="-5"/>
      </w:pPr>
      <w:r>
        <w:t>The primary users are pet owners, including owners of multiple pets and people who currently use paper notes or separate applications. Caretakers are a secondary audience for future sharing features. Live veterinary service delivery is outside this first release.</w:t>
      </w:r>
    </w:p>
    <w:p w14:paraId="6F8489EA" w14:textId="77777777" w:rsidR="00D272CF" w:rsidRDefault="00000000">
      <w:pPr>
        <w:pStyle w:val="Heading1"/>
        <w:ind w:left="252" w:hanging="267"/>
      </w:pPr>
      <w:r>
        <w:t>Course team and proposal status</w:t>
      </w:r>
    </w:p>
    <w:p w14:paraId="3A3C1A3C" w14:textId="70164C4E" w:rsidR="00D272CF" w:rsidRDefault="00D272CF">
      <w:pPr>
        <w:spacing w:after="0"/>
        <w:ind w:left="-5"/>
      </w:pPr>
    </w:p>
    <w:tbl>
      <w:tblPr>
        <w:tblStyle w:val="TableGrid"/>
        <w:tblW w:w="10306" w:type="dxa"/>
        <w:tblInd w:w="0" w:type="dxa"/>
        <w:tblCellMar>
          <w:top w:w="147" w:type="dxa"/>
          <w:left w:w="0" w:type="dxa"/>
          <w:bottom w:w="0" w:type="dxa"/>
          <w:right w:w="115" w:type="dxa"/>
        </w:tblCellMar>
        <w:tblLook w:val="04A0" w:firstRow="1" w:lastRow="0" w:firstColumn="1" w:lastColumn="0" w:noHBand="0" w:noVBand="1"/>
      </w:tblPr>
      <w:tblGrid>
        <w:gridCol w:w="2511"/>
        <w:gridCol w:w="3813"/>
        <w:gridCol w:w="3982"/>
      </w:tblGrid>
      <w:tr w:rsidR="00D272CF" w14:paraId="7B16CF1E" w14:textId="77777777">
        <w:trPr>
          <w:trHeight w:val="420"/>
        </w:trPr>
        <w:tc>
          <w:tcPr>
            <w:tcW w:w="2510" w:type="dxa"/>
            <w:tcBorders>
              <w:top w:val="nil"/>
              <w:left w:val="nil"/>
              <w:bottom w:val="single" w:sz="6" w:space="0" w:color="A5C7B1"/>
              <w:right w:val="nil"/>
            </w:tcBorders>
            <w:shd w:val="clear" w:color="auto" w:fill="E0EEE5"/>
            <w:vAlign w:val="center"/>
          </w:tcPr>
          <w:p w14:paraId="2EC747EA" w14:textId="77777777" w:rsidR="00D272CF" w:rsidRDefault="00000000">
            <w:pPr>
              <w:spacing w:after="0" w:line="259" w:lineRule="auto"/>
              <w:ind w:left="140" w:firstLine="0"/>
            </w:pPr>
            <w:r>
              <w:rPr>
                <w:sz w:val="17"/>
              </w:rPr>
              <w:t>Course member</w:t>
            </w:r>
          </w:p>
        </w:tc>
        <w:tc>
          <w:tcPr>
            <w:tcW w:w="3813" w:type="dxa"/>
            <w:tcBorders>
              <w:top w:val="nil"/>
              <w:left w:val="nil"/>
              <w:bottom w:val="single" w:sz="6" w:space="0" w:color="A5C7B1"/>
              <w:right w:val="nil"/>
            </w:tcBorders>
            <w:shd w:val="clear" w:color="auto" w:fill="E0EEE5"/>
            <w:vAlign w:val="center"/>
          </w:tcPr>
          <w:p w14:paraId="2E1EA6DD" w14:textId="796D8524" w:rsidR="00D272CF" w:rsidRDefault="00D272CF">
            <w:pPr>
              <w:spacing w:after="0" w:line="259" w:lineRule="auto"/>
              <w:ind w:left="0" w:firstLine="0"/>
            </w:pPr>
          </w:p>
        </w:tc>
        <w:tc>
          <w:tcPr>
            <w:tcW w:w="3982" w:type="dxa"/>
            <w:tcBorders>
              <w:top w:val="nil"/>
              <w:left w:val="nil"/>
              <w:bottom w:val="single" w:sz="6" w:space="0" w:color="A5C7B1"/>
              <w:right w:val="nil"/>
            </w:tcBorders>
            <w:shd w:val="clear" w:color="auto" w:fill="E0EEE5"/>
            <w:vAlign w:val="center"/>
          </w:tcPr>
          <w:p w14:paraId="68F4315E" w14:textId="77777777" w:rsidR="00D272CF" w:rsidRDefault="00000000">
            <w:pPr>
              <w:spacing w:after="0" w:line="259" w:lineRule="auto"/>
              <w:ind w:left="0" w:firstLine="0"/>
            </w:pPr>
            <w:r>
              <w:rPr>
                <w:sz w:val="17"/>
              </w:rPr>
              <w:t>Proposed responsibility</w:t>
            </w:r>
          </w:p>
        </w:tc>
      </w:tr>
      <w:tr w:rsidR="00D272CF" w14:paraId="5E19FB8B" w14:textId="77777777">
        <w:trPr>
          <w:trHeight w:val="420"/>
        </w:trPr>
        <w:tc>
          <w:tcPr>
            <w:tcW w:w="2510" w:type="dxa"/>
            <w:tcBorders>
              <w:top w:val="single" w:sz="6" w:space="0" w:color="A5C7B1"/>
              <w:left w:val="nil"/>
              <w:bottom w:val="nil"/>
              <w:right w:val="nil"/>
            </w:tcBorders>
            <w:shd w:val="clear" w:color="auto" w:fill="FFFFFF"/>
            <w:vAlign w:val="center"/>
          </w:tcPr>
          <w:p w14:paraId="3514A849" w14:textId="77777777" w:rsidR="00D272CF" w:rsidRDefault="00000000">
            <w:pPr>
              <w:spacing w:after="0" w:line="259" w:lineRule="auto"/>
              <w:ind w:left="140" w:firstLine="0"/>
            </w:pPr>
            <w:r>
              <w:rPr>
                <w:sz w:val="17"/>
              </w:rPr>
              <w:t>Nyein Chan Htet Naing</w:t>
            </w:r>
          </w:p>
        </w:tc>
        <w:tc>
          <w:tcPr>
            <w:tcW w:w="3813" w:type="dxa"/>
            <w:tcBorders>
              <w:top w:val="single" w:sz="6" w:space="0" w:color="A5C7B1"/>
              <w:left w:val="nil"/>
              <w:bottom w:val="nil"/>
              <w:right w:val="nil"/>
            </w:tcBorders>
            <w:shd w:val="clear" w:color="auto" w:fill="FFFFFF"/>
            <w:vAlign w:val="center"/>
          </w:tcPr>
          <w:p w14:paraId="7488D20E" w14:textId="03ACF801" w:rsidR="00D272CF" w:rsidRDefault="00D272CF">
            <w:pPr>
              <w:spacing w:after="0" w:line="259" w:lineRule="auto"/>
              <w:ind w:left="0" w:firstLine="0"/>
            </w:pPr>
          </w:p>
        </w:tc>
        <w:tc>
          <w:tcPr>
            <w:tcW w:w="3982" w:type="dxa"/>
            <w:tcBorders>
              <w:top w:val="single" w:sz="6" w:space="0" w:color="A5C7B1"/>
              <w:left w:val="nil"/>
              <w:bottom w:val="nil"/>
              <w:right w:val="nil"/>
            </w:tcBorders>
            <w:shd w:val="clear" w:color="auto" w:fill="FFFFFF"/>
            <w:vAlign w:val="center"/>
          </w:tcPr>
          <w:p w14:paraId="3FEF659D" w14:textId="77777777" w:rsidR="00D272CF" w:rsidRDefault="00000000">
            <w:pPr>
              <w:spacing w:after="0" w:line="259" w:lineRule="auto"/>
              <w:ind w:left="0" w:firstLine="0"/>
            </w:pPr>
            <w:r>
              <w:rPr>
                <w:sz w:val="17"/>
              </w:rPr>
              <w:t>Interface, accessibility, and prototype adaptation</w:t>
            </w:r>
          </w:p>
        </w:tc>
      </w:tr>
      <w:tr w:rsidR="00D272CF" w14:paraId="6593529C" w14:textId="77777777">
        <w:trPr>
          <w:trHeight w:val="420"/>
        </w:trPr>
        <w:tc>
          <w:tcPr>
            <w:tcW w:w="2510" w:type="dxa"/>
            <w:tcBorders>
              <w:top w:val="nil"/>
              <w:left w:val="nil"/>
              <w:bottom w:val="nil"/>
              <w:right w:val="nil"/>
            </w:tcBorders>
            <w:shd w:val="clear" w:color="auto" w:fill="F5F8F6"/>
            <w:vAlign w:val="center"/>
          </w:tcPr>
          <w:p w14:paraId="25D3F696" w14:textId="77777777" w:rsidR="00D272CF" w:rsidRDefault="00000000">
            <w:pPr>
              <w:spacing w:after="0" w:line="259" w:lineRule="auto"/>
              <w:ind w:left="140" w:firstLine="0"/>
            </w:pPr>
            <w:r>
              <w:rPr>
                <w:sz w:val="17"/>
              </w:rPr>
              <w:t>Myat Phone Paye</w:t>
            </w:r>
          </w:p>
        </w:tc>
        <w:tc>
          <w:tcPr>
            <w:tcW w:w="3813" w:type="dxa"/>
            <w:tcBorders>
              <w:top w:val="nil"/>
              <w:left w:val="nil"/>
              <w:bottom w:val="nil"/>
              <w:right w:val="nil"/>
            </w:tcBorders>
            <w:shd w:val="clear" w:color="auto" w:fill="F5F8F6"/>
            <w:vAlign w:val="center"/>
          </w:tcPr>
          <w:p w14:paraId="4FA7B255" w14:textId="72FD229F" w:rsidR="00D272CF" w:rsidRDefault="00D272CF">
            <w:pPr>
              <w:spacing w:after="0" w:line="259" w:lineRule="auto"/>
              <w:ind w:left="0" w:firstLine="0"/>
            </w:pPr>
          </w:p>
        </w:tc>
        <w:tc>
          <w:tcPr>
            <w:tcW w:w="3982" w:type="dxa"/>
            <w:tcBorders>
              <w:top w:val="nil"/>
              <w:left w:val="nil"/>
              <w:bottom w:val="nil"/>
              <w:right w:val="nil"/>
            </w:tcBorders>
            <w:shd w:val="clear" w:color="auto" w:fill="F5F8F6"/>
            <w:vAlign w:val="center"/>
          </w:tcPr>
          <w:p w14:paraId="6F71388C" w14:textId="77777777" w:rsidR="00D272CF" w:rsidRDefault="00000000">
            <w:pPr>
              <w:spacing w:after="0" w:line="259" w:lineRule="auto"/>
              <w:ind w:left="0" w:firstLine="0"/>
            </w:pPr>
            <w:r>
              <w:rPr>
                <w:sz w:val="17"/>
              </w:rPr>
              <w:t>REST API, MongoDB models, and authentication</w:t>
            </w:r>
          </w:p>
        </w:tc>
      </w:tr>
      <w:tr w:rsidR="00D272CF" w14:paraId="198DD2C0" w14:textId="77777777">
        <w:trPr>
          <w:trHeight w:val="640"/>
        </w:trPr>
        <w:tc>
          <w:tcPr>
            <w:tcW w:w="2510" w:type="dxa"/>
            <w:tcBorders>
              <w:top w:val="nil"/>
              <w:left w:val="nil"/>
              <w:bottom w:val="nil"/>
              <w:right w:val="nil"/>
            </w:tcBorders>
            <w:shd w:val="clear" w:color="auto" w:fill="FFFFFF"/>
          </w:tcPr>
          <w:p w14:paraId="5FD51F55" w14:textId="77777777" w:rsidR="00D272CF" w:rsidRDefault="00000000">
            <w:pPr>
              <w:spacing w:after="0" w:line="259" w:lineRule="auto"/>
              <w:ind w:left="140" w:firstLine="0"/>
            </w:pPr>
            <w:r>
              <w:rPr>
                <w:sz w:val="17"/>
              </w:rPr>
              <w:t>Lin Myat Thu</w:t>
            </w:r>
          </w:p>
        </w:tc>
        <w:tc>
          <w:tcPr>
            <w:tcW w:w="3813" w:type="dxa"/>
            <w:tcBorders>
              <w:top w:val="nil"/>
              <w:left w:val="nil"/>
              <w:bottom w:val="nil"/>
              <w:right w:val="nil"/>
            </w:tcBorders>
            <w:shd w:val="clear" w:color="auto" w:fill="FFFFFF"/>
          </w:tcPr>
          <w:p w14:paraId="0E1FF8F7" w14:textId="533D48A1" w:rsidR="00D272CF" w:rsidRDefault="00D272CF">
            <w:pPr>
              <w:spacing w:after="0" w:line="259" w:lineRule="auto"/>
              <w:ind w:left="0" w:firstLine="0"/>
            </w:pPr>
          </w:p>
        </w:tc>
        <w:tc>
          <w:tcPr>
            <w:tcW w:w="3982" w:type="dxa"/>
            <w:tcBorders>
              <w:top w:val="nil"/>
              <w:left w:val="nil"/>
              <w:bottom w:val="nil"/>
              <w:right w:val="nil"/>
            </w:tcBorders>
            <w:shd w:val="clear" w:color="auto" w:fill="FFFFFF"/>
            <w:vAlign w:val="center"/>
          </w:tcPr>
          <w:p w14:paraId="7B9EE395" w14:textId="77777777" w:rsidR="00D272CF" w:rsidRDefault="00000000">
            <w:pPr>
              <w:spacing w:after="0" w:line="259" w:lineRule="auto"/>
              <w:ind w:left="0" w:firstLine="0"/>
            </w:pPr>
            <w:r>
              <w:rPr>
                <w:sz w:val="17"/>
              </w:rPr>
              <w:t>Integration, testing, VM deployment, and documentation</w:t>
            </w:r>
          </w:p>
        </w:tc>
      </w:tr>
    </w:tbl>
    <w:p w14:paraId="17ECE6CA" w14:textId="77777777" w:rsidR="00D272CF" w:rsidRDefault="00000000">
      <w:pPr>
        <w:pStyle w:val="Heading1"/>
        <w:ind w:left="252" w:hanging="267"/>
      </w:pPr>
      <w:r>
        <w:t>Research foundation</w:t>
      </w:r>
    </w:p>
    <w:p w14:paraId="765EA055" w14:textId="77777777" w:rsidR="00D272CF" w:rsidRDefault="00000000">
      <w:pPr>
        <w:spacing w:after="0"/>
        <w:ind w:left="-5"/>
      </w:pPr>
      <w:r>
        <w:t>The presentation reports three interview summaries, labeled "Interviewer 1-3." The first describes forgetting appointments and vaccination dates, with a desire for reminders. The second describes scattered health notes and difficulty finding past records. The third describes difficulty sharing health details with caretakers. These are qualitative findings; the slides do not provide interview protocols, demographics, raw transcripts, or quantitative prevalence estimates.</w:t>
      </w:r>
    </w:p>
    <w:tbl>
      <w:tblPr>
        <w:tblStyle w:val="TableGrid"/>
        <w:tblW w:w="10306" w:type="dxa"/>
        <w:tblInd w:w="0" w:type="dxa"/>
        <w:tblCellMar>
          <w:top w:w="147" w:type="dxa"/>
          <w:left w:w="0" w:type="dxa"/>
          <w:bottom w:w="0" w:type="dxa"/>
          <w:right w:w="115" w:type="dxa"/>
        </w:tblCellMar>
        <w:tblLook w:val="04A0" w:firstRow="1" w:lastRow="0" w:firstColumn="1" w:lastColumn="0" w:noHBand="0" w:noVBand="1"/>
      </w:tblPr>
      <w:tblGrid>
        <w:gridCol w:w="2511"/>
        <w:gridCol w:w="3813"/>
        <w:gridCol w:w="3982"/>
      </w:tblGrid>
      <w:tr w:rsidR="00D272CF" w14:paraId="02E0F5C5" w14:textId="77777777">
        <w:trPr>
          <w:trHeight w:val="420"/>
        </w:trPr>
        <w:tc>
          <w:tcPr>
            <w:tcW w:w="2510" w:type="dxa"/>
            <w:tcBorders>
              <w:top w:val="nil"/>
              <w:left w:val="nil"/>
              <w:bottom w:val="single" w:sz="6" w:space="0" w:color="A5C7B1"/>
              <w:right w:val="nil"/>
            </w:tcBorders>
            <w:shd w:val="clear" w:color="auto" w:fill="E0EEE5"/>
            <w:vAlign w:val="center"/>
          </w:tcPr>
          <w:p w14:paraId="2739CBA0" w14:textId="77777777" w:rsidR="00D272CF" w:rsidRDefault="00000000">
            <w:pPr>
              <w:spacing w:after="0" w:line="259" w:lineRule="auto"/>
              <w:ind w:left="140" w:firstLine="0"/>
            </w:pPr>
            <w:r>
              <w:rPr>
                <w:sz w:val="17"/>
              </w:rPr>
              <w:lastRenderedPageBreak/>
              <w:t>Research theme</w:t>
            </w:r>
          </w:p>
        </w:tc>
        <w:tc>
          <w:tcPr>
            <w:tcW w:w="3813" w:type="dxa"/>
            <w:tcBorders>
              <w:top w:val="nil"/>
              <w:left w:val="nil"/>
              <w:bottom w:val="single" w:sz="6" w:space="0" w:color="A5C7B1"/>
              <w:right w:val="nil"/>
            </w:tcBorders>
            <w:shd w:val="clear" w:color="auto" w:fill="E0EEE5"/>
            <w:vAlign w:val="center"/>
          </w:tcPr>
          <w:p w14:paraId="6F457E6E" w14:textId="77777777" w:rsidR="00D272CF" w:rsidRDefault="00000000">
            <w:pPr>
              <w:spacing w:after="0" w:line="259" w:lineRule="auto"/>
              <w:ind w:left="0" w:firstLine="0"/>
            </w:pPr>
            <w:r>
              <w:rPr>
                <w:sz w:val="17"/>
              </w:rPr>
              <w:t>Reported difficulty</w:t>
            </w:r>
          </w:p>
        </w:tc>
        <w:tc>
          <w:tcPr>
            <w:tcW w:w="3982" w:type="dxa"/>
            <w:tcBorders>
              <w:top w:val="nil"/>
              <w:left w:val="nil"/>
              <w:bottom w:val="single" w:sz="6" w:space="0" w:color="A5C7B1"/>
              <w:right w:val="nil"/>
            </w:tcBorders>
            <w:shd w:val="clear" w:color="auto" w:fill="E0EEE5"/>
            <w:vAlign w:val="center"/>
          </w:tcPr>
          <w:p w14:paraId="581042D6" w14:textId="77777777" w:rsidR="00D272CF" w:rsidRDefault="00000000">
            <w:pPr>
              <w:spacing w:after="0" w:line="259" w:lineRule="auto"/>
              <w:ind w:left="0" w:firstLine="0"/>
            </w:pPr>
            <w:r>
              <w:rPr>
                <w:sz w:val="17"/>
              </w:rPr>
              <w:t>Proposed response</w:t>
            </w:r>
          </w:p>
        </w:tc>
      </w:tr>
      <w:tr w:rsidR="00D272CF" w14:paraId="06968456" w14:textId="77777777">
        <w:trPr>
          <w:trHeight w:val="640"/>
        </w:trPr>
        <w:tc>
          <w:tcPr>
            <w:tcW w:w="2510" w:type="dxa"/>
            <w:tcBorders>
              <w:top w:val="single" w:sz="6" w:space="0" w:color="A5C7B1"/>
              <w:left w:val="nil"/>
              <w:bottom w:val="nil"/>
              <w:right w:val="nil"/>
            </w:tcBorders>
            <w:shd w:val="clear" w:color="auto" w:fill="FFFFFF"/>
          </w:tcPr>
          <w:p w14:paraId="0B413ADF" w14:textId="77777777" w:rsidR="00D272CF" w:rsidRDefault="00000000">
            <w:pPr>
              <w:spacing w:after="0" w:line="259" w:lineRule="auto"/>
              <w:ind w:left="140" w:firstLine="0"/>
            </w:pPr>
            <w:r>
              <w:rPr>
                <w:sz w:val="17"/>
              </w:rPr>
              <w:t>Remembering care</w:t>
            </w:r>
          </w:p>
        </w:tc>
        <w:tc>
          <w:tcPr>
            <w:tcW w:w="3813" w:type="dxa"/>
            <w:tcBorders>
              <w:top w:val="single" w:sz="6" w:space="0" w:color="A5C7B1"/>
              <w:left w:val="nil"/>
              <w:bottom w:val="nil"/>
              <w:right w:val="nil"/>
            </w:tcBorders>
            <w:shd w:val="clear" w:color="auto" w:fill="FFFFFF"/>
            <w:vAlign w:val="center"/>
          </w:tcPr>
          <w:p w14:paraId="607C283F" w14:textId="77777777" w:rsidR="00D272CF" w:rsidRDefault="00000000">
            <w:pPr>
              <w:spacing w:after="0" w:line="259" w:lineRule="auto"/>
              <w:ind w:left="0" w:firstLine="0"/>
            </w:pPr>
            <w:r>
              <w:rPr>
                <w:sz w:val="17"/>
              </w:rPr>
              <w:t>Forgotten visits and vaccination dates cause stress</w:t>
            </w:r>
          </w:p>
        </w:tc>
        <w:tc>
          <w:tcPr>
            <w:tcW w:w="3982" w:type="dxa"/>
            <w:tcBorders>
              <w:top w:val="single" w:sz="6" w:space="0" w:color="A5C7B1"/>
              <w:left w:val="nil"/>
              <w:bottom w:val="nil"/>
              <w:right w:val="nil"/>
            </w:tcBorders>
            <w:shd w:val="clear" w:color="auto" w:fill="FFFFFF"/>
          </w:tcPr>
          <w:p w14:paraId="1620E24E" w14:textId="77777777" w:rsidR="00D272CF" w:rsidRDefault="00000000">
            <w:pPr>
              <w:spacing w:after="0" w:line="259" w:lineRule="auto"/>
              <w:ind w:left="0" w:firstLine="0"/>
            </w:pPr>
            <w:r>
              <w:rPr>
                <w:sz w:val="17"/>
              </w:rPr>
              <w:t>Upcoming appointments and care-due indicators</w:t>
            </w:r>
          </w:p>
        </w:tc>
      </w:tr>
      <w:tr w:rsidR="00D272CF" w14:paraId="7078E69C" w14:textId="77777777">
        <w:trPr>
          <w:trHeight w:val="420"/>
        </w:trPr>
        <w:tc>
          <w:tcPr>
            <w:tcW w:w="2510" w:type="dxa"/>
            <w:tcBorders>
              <w:top w:val="nil"/>
              <w:left w:val="nil"/>
              <w:bottom w:val="nil"/>
              <w:right w:val="nil"/>
            </w:tcBorders>
            <w:shd w:val="clear" w:color="auto" w:fill="F5F8F6"/>
            <w:vAlign w:val="center"/>
          </w:tcPr>
          <w:p w14:paraId="575F7AFB" w14:textId="77777777" w:rsidR="00D272CF" w:rsidRDefault="00000000">
            <w:pPr>
              <w:spacing w:after="0" w:line="259" w:lineRule="auto"/>
              <w:ind w:left="140" w:firstLine="0"/>
            </w:pPr>
            <w:r>
              <w:rPr>
                <w:sz w:val="17"/>
              </w:rPr>
              <w:t>Finding information</w:t>
            </w:r>
          </w:p>
        </w:tc>
        <w:tc>
          <w:tcPr>
            <w:tcW w:w="3813" w:type="dxa"/>
            <w:tcBorders>
              <w:top w:val="nil"/>
              <w:left w:val="nil"/>
              <w:bottom w:val="nil"/>
              <w:right w:val="nil"/>
            </w:tcBorders>
            <w:shd w:val="clear" w:color="auto" w:fill="F5F8F6"/>
            <w:vAlign w:val="center"/>
          </w:tcPr>
          <w:p w14:paraId="04FDE1AE" w14:textId="77777777" w:rsidR="00D272CF" w:rsidRDefault="00000000">
            <w:pPr>
              <w:spacing w:after="0" w:line="259" w:lineRule="auto"/>
              <w:ind w:left="0" w:firstLine="0"/>
            </w:pPr>
            <w:r>
              <w:rPr>
                <w:sz w:val="17"/>
              </w:rPr>
              <w:t>Records are scattered and difficult to retrieve</w:t>
            </w:r>
          </w:p>
        </w:tc>
        <w:tc>
          <w:tcPr>
            <w:tcW w:w="3982" w:type="dxa"/>
            <w:tcBorders>
              <w:top w:val="nil"/>
              <w:left w:val="nil"/>
              <w:bottom w:val="nil"/>
              <w:right w:val="nil"/>
            </w:tcBorders>
            <w:shd w:val="clear" w:color="auto" w:fill="F5F8F6"/>
            <w:vAlign w:val="center"/>
          </w:tcPr>
          <w:p w14:paraId="1AC7724E" w14:textId="77777777" w:rsidR="00D272CF" w:rsidRDefault="00000000">
            <w:pPr>
              <w:spacing w:after="0" w:line="259" w:lineRule="auto"/>
              <w:ind w:left="0" w:firstLine="0"/>
            </w:pPr>
            <w:r>
              <w:rPr>
                <w:sz w:val="17"/>
              </w:rPr>
              <w:t>Pet-specific health history, categories, and filters</w:t>
            </w:r>
          </w:p>
        </w:tc>
      </w:tr>
      <w:tr w:rsidR="00D272CF" w14:paraId="2FFFE68A" w14:textId="77777777">
        <w:trPr>
          <w:trHeight w:val="640"/>
        </w:trPr>
        <w:tc>
          <w:tcPr>
            <w:tcW w:w="2510" w:type="dxa"/>
            <w:tcBorders>
              <w:top w:val="nil"/>
              <w:left w:val="nil"/>
              <w:bottom w:val="nil"/>
              <w:right w:val="nil"/>
            </w:tcBorders>
            <w:shd w:val="clear" w:color="auto" w:fill="FFFFFF"/>
          </w:tcPr>
          <w:p w14:paraId="6933EB6D" w14:textId="77777777" w:rsidR="00D272CF" w:rsidRDefault="00000000">
            <w:pPr>
              <w:spacing w:after="0" w:line="259" w:lineRule="auto"/>
              <w:ind w:left="140" w:firstLine="0"/>
            </w:pPr>
            <w:r>
              <w:rPr>
                <w:sz w:val="17"/>
              </w:rPr>
              <w:t>Communicating updates</w:t>
            </w:r>
          </w:p>
        </w:tc>
        <w:tc>
          <w:tcPr>
            <w:tcW w:w="3813" w:type="dxa"/>
            <w:tcBorders>
              <w:top w:val="nil"/>
              <w:left w:val="nil"/>
              <w:bottom w:val="nil"/>
              <w:right w:val="nil"/>
            </w:tcBorders>
            <w:shd w:val="clear" w:color="auto" w:fill="FFFFFF"/>
          </w:tcPr>
          <w:p w14:paraId="07DB9F13" w14:textId="77777777" w:rsidR="00D272CF" w:rsidRDefault="00000000">
            <w:pPr>
              <w:spacing w:after="0" w:line="259" w:lineRule="auto"/>
              <w:ind w:left="0" w:firstLine="0"/>
            </w:pPr>
            <w:r>
              <w:rPr>
                <w:sz w:val="17"/>
              </w:rPr>
              <w:t>Verbal sharing can omit important details</w:t>
            </w:r>
          </w:p>
        </w:tc>
        <w:tc>
          <w:tcPr>
            <w:tcW w:w="3982" w:type="dxa"/>
            <w:tcBorders>
              <w:top w:val="nil"/>
              <w:left w:val="nil"/>
              <w:bottom w:val="nil"/>
              <w:right w:val="nil"/>
            </w:tcBorders>
            <w:shd w:val="clear" w:color="auto" w:fill="FFFFFF"/>
            <w:vAlign w:val="center"/>
          </w:tcPr>
          <w:p w14:paraId="0F7253A7" w14:textId="77777777" w:rsidR="00D272CF" w:rsidRDefault="00000000">
            <w:pPr>
              <w:spacing w:after="0" w:line="259" w:lineRule="auto"/>
              <w:ind w:left="0" w:firstLine="0"/>
            </w:pPr>
            <w:r>
              <w:rPr>
                <w:sz w:val="17"/>
              </w:rPr>
              <w:t>Clear record detail pages; controlled sharing in a later phase</w:t>
            </w:r>
          </w:p>
        </w:tc>
      </w:tr>
    </w:tbl>
    <w:p w14:paraId="073C10CE" w14:textId="77777777" w:rsidR="00D272CF" w:rsidRDefault="00000000">
      <w:pPr>
        <w:pStyle w:val="Heading1"/>
        <w:ind w:left="252" w:hanging="267"/>
      </w:pPr>
      <w:r>
        <w:t>Competitive analysis</w:t>
      </w:r>
    </w:p>
    <w:p w14:paraId="265D6C0E" w14:textId="77777777" w:rsidR="00D272CF" w:rsidRDefault="00000000">
      <w:pPr>
        <w:spacing w:after="0"/>
        <w:ind w:left="-5"/>
      </w:pPr>
      <w:r>
        <w:t>The following summarizes the team's presentation, not an independently verified audit of current competing products.</w:t>
      </w:r>
    </w:p>
    <w:tbl>
      <w:tblPr>
        <w:tblStyle w:val="TableGrid"/>
        <w:tblW w:w="10306" w:type="dxa"/>
        <w:tblInd w:w="0" w:type="dxa"/>
        <w:tblCellMar>
          <w:top w:w="147" w:type="dxa"/>
          <w:left w:w="0" w:type="dxa"/>
          <w:bottom w:w="0" w:type="dxa"/>
          <w:right w:w="115" w:type="dxa"/>
        </w:tblCellMar>
        <w:tblLook w:val="04A0" w:firstRow="1" w:lastRow="0" w:firstColumn="1" w:lastColumn="0" w:noHBand="0" w:noVBand="1"/>
      </w:tblPr>
      <w:tblGrid>
        <w:gridCol w:w="2511"/>
        <w:gridCol w:w="3813"/>
        <w:gridCol w:w="3982"/>
      </w:tblGrid>
      <w:tr w:rsidR="00D272CF" w14:paraId="54CD1FFB" w14:textId="77777777">
        <w:trPr>
          <w:trHeight w:val="420"/>
        </w:trPr>
        <w:tc>
          <w:tcPr>
            <w:tcW w:w="2510" w:type="dxa"/>
            <w:tcBorders>
              <w:top w:val="nil"/>
              <w:left w:val="nil"/>
              <w:bottom w:val="single" w:sz="6" w:space="0" w:color="A5C7B1"/>
              <w:right w:val="nil"/>
            </w:tcBorders>
            <w:shd w:val="clear" w:color="auto" w:fill="E0EEE5"/>
            <w:vAlign w:val="center"/>
          </w:tcPr>
          <w:p w14:paraId="690717EB" w14:textId="77777777" w:rsidR="00D272CF" w:rsidRDefault="00000000">
            <w:pPr>
              <w:spacing w:after="0" w:line="259" w:lineRule="auto"/>
              <w:ind w:left="140" w:firstLine="0"/>
            </w:pPr>
            <w:r>
              <w:rPr>
                <w:sz w:val="17"/>
              </w:rPr>
              <w:t>Alternative named in slides</w:t>
            </w:r>
          </w:p>
        </w:tc>
        <w:tc>
          <w:tcPr>
            <w:tcW w:w="3813" w:type="dxa"/>
            <w:tcBorders>
              <w:top w:val="nil"/>
              <w:left w:val="nil"/>
              <w:bottom w:val="single" w:sz="6" w:space="0" w:color="A5C7B1"/>
              <w:right w:val="nil"/>
            </w:tcBorders>
            <w:shd w:val="clear" w:color="auto" w:fill="E0EEE5"/>
            <w:vAlign w:val="center"/>
          </w:tcPr>
          <w:p w14:paraId="502D9379" w14:textId="77777777" w:rsidR="00D272CF" w:rsidRDefault="00000000">
            <w:pPr>
              <w:spacing w:after="0" w:line="259" w:lineRule="auto"/>
              <w:ind w:left="0" w:firstLine="0"/>
            </w:pPr>
            <w:r>
              <w:rPr>
                <w:sz w:val="17"/>
              </w:rPr>
              <w:t>Team's assessment</w:t>
            </w:r>
          </w:p>
        </w:tc>
        <w:tc>
          <w:tcPr>
            <w:tcW w:w="3982" w:type="dxa"/>
            <w:tcBorders>
              <w:top w:val="nil"/>
              <w:left w:val="nil"/>
              <w:bottom w:val="single" w:sz="6" w:space="0" w:color="A5C7B1"/>
              <w:right w:val="nil"/>
            </w:tcBorders>
            <w:shd w:val="clear" w:color="auto" w:fill="E0EEE5"/>
            <w:vAlign w:val="center"/>
          </w:tcPr>
          <w:p w14:paraId="7F7F6185" w14:textId="77777777" w:rsidR="00D272CF" w:rsidRDefault="00000000">
            <w:pPr>
              <w:spacing w:after="0" w:line="259" w:lineRule="auto"/>
              <w:ind w:left="0" w:firstLine="0"/>
            </w:pPr>
            <w:r>
              <w:rPr>
                <w:sz w:val="17"/>
              </w:rPr>
              <w:t>PetCare opportunity</w:t>
            </w:r>
          </w:p>
        </w:tc>
      </w:tr>
      <w:tr w:rsidR="00D272CF" w14:paraId="1A021AA9" w14:textId="77777777">
        <w:trPr>
          <w:trHeight w:val="420"/>
        </w:trPr>
        <w:tc>
          <w:tcPr>
            <w:tcW w:w="2510" w:type="dxa"/>
            <w:tcBorders>
              <w:top w:val="single" w:sz="6" w:space="0" w:color="A5C7B1"/>
              <w:left w:val="nil"/>
              <w:bottom w:val="nil"/>
              <w:right w:val="nil"/>
            </w:tcBorders>
            <w:shd w:val="clear" w:color="auto" w:fill="FFFFFF"/>
            <w:vAlign w:val="center"/>
          </w:tcPr>
          <w:p w14:paraId="5C50B2FA" w14:textId="77777777" w:rsidR="00D272CF" w:rsidRDefault="00000000">
            <w:pPr>
              <w:spacing w:after="0" w:line="259" w:lineRule="auto"/>
              <w:ind w:left="140" w:firstLine="0"/>
            </w:pPr>
            <w:r>
              <w:rPr>
                <w:sz w:val="17"/>
              </w:rPr>
              <w:t xml:space="preserve">11pet </w:t>
            </w:r>
            <w:proofErr w:type="spellStart"/>
            <w:r>
              <w:rPr>
                <w:sz w:val="17"/>
              </w:rPr>
              <w:t>Petscare</w:t>
            </w:r>
            <w:proofErr w:type="spellEnd"/>
          </w:p>
        </w:tc>
        <w:tc>
          <w:tcPr>
            <w:tcW w:w="3813" w:type="dxa"/>
            <w:tcBorders>
              <w:top w:val="single" w:sz="6" w:space="0" w:color="A5C7B1"/>
              <w:left w:val="nil"/>
              <w:bottom w:val="nil"/>
              <w:right w:val="nil"/>
            </w:tcBorders>
            <w:shd w:val="clear" w:color="auto" w:fill="FFFFFF"/>
            <w:vAlign w:val="center"/>
          </w:tcPr>
          <w:p w14:paraId="1EEF1603" w14:textId="77777777" w:rsidR="00D272CF" w:rsidRDefault="00000000">
            <w:pPr>
              <w:spacing w:after="0" w:line="259" w:lineRule="auto"/>
              <w:ind w:left="0" w:firstLine="0"/>
            </w:pPr>
            <w:r>
              <w:rPr>
                <w:sz w:val="17"/>
              </w:rPr>
              <w:t>Core health features, limited web support</w:t>
            </w:r>
          </w:p>
        </w:tc>
        <w:tc>
          <w:tcPr>
            <w:tcW w:w="3982" w:type="dxa"/>
            <w:tcBorders>
              <w:top w:val="single" w:sz="6" w:space="0" w:color="A5C7B1"/>
              <w:left w:val="nil"/>
              <w:bottom w:val="nil"/>
              <w:right w:val="nil"/>
            </w:tcBorders>
            <w:shd w:val="clear" w:color="auto" w:fill="FFFFFF"/>
            <w:vAlign w:val="center"/>
          </w:tcPr>
          <w:p w14:paraId="552C27DD" w14:textId="77777777" w:rsidR="00D272CF" w:rsidRDefault="00000000">
            <w:pPr>
              <w:spacing w:after="0" w:line="259" w:lineRule="auto"/>
              <w:ind w:left="0" w:firstLine="0"/>
            </w:pPr>
            <w:r>
              <w:rPr>
                <w:sz w:val="17"/>
              </w:rPr>
              <w:t>Browser-based access on mobile and desktop</w:t>
            </w:r>
          </w:p>
        </w:tc>
      </w:tr>
      <w:tr w:rsidR="00D272CF" w14:paraId="3F35CB34" w14:textId="77777777">
        <w:trPr>
          <w:trHeight w:val="640"/>
        </w:trPr>
        <w:tc>
          <w:tcPr>
            <w:tcW w:w="2510" w:type="dxa"/>
            <w:tcBorders>
              <w:top w:val="nil"/>
              <w:left w:val="nil"/>
              <w:bottom w:val="nil"/>
              <w:right w:val="nil"/>
            </w:tcBorders>
            <w:shd w:val="clear" w:color="auto" w:fill="F5F8F6"/>
          </w:tcPr>
          <w:p w14:paraId="5DC582E9" w14:textId="77777777" w:rsidR="00D272CF" w:rsidRDefault="00000000">
            <w:pPr>
              <w:spacing w:after="0" w:line="259" w:lineRule="auto"/>
              <w:ind w:left="140" w:firstLine="0"/>
            </w:pPr>
            <w:proofErr w:type="spellStart"/>
            <w:r>
              <w:rPr>
                <w:sz w:val="17"/>
              </w:rPr>
              <w:t>Pawtrack</w:t>
            </w:r>
            <w:proofErr w:type="spellEnd"/>
          </w:p>
        </w:tc>
        <w:tc>
          <w:tcPr>
            <w:tcW w:w="3813" w:type="dxa"/>
            <w:tcBorders>
              <w:top w:val="nil"/>
              <w:left w:val="nil"/>
              <w:bottom w:val="nil"/>
              <w:right w:val="nil"/>
            </w:tcBorders>
            <w:shd w:val="clear" w:color="auto" w:fill="F5F8F6"/>
            <w:vAlign w:val="center"/>
          </w:tcPr>
          <w:p w14:paraId="7D3C035A" w14:textId="77777777" w:rsidR="00D272CF" w:rsidRDefault="00000000">
            <w:pPr>
              <w:spacing w:after="0" w:line="259" w:lineRule="auto"/>
              <w:ind w:left="0" w:right="26" w:firstLine="0"/>
            </w:pPr>
            <w:r>
              <w:rPr>
                <w:sz w:val="17"/>
              </w:rPr>
              <w:t>Emphasis on GPS/location, fewer medical tracking features</w:t>
            </w:r>
          </w:p>
        </w:tc>
        <w:tc>
          <w:tcPr>
            <w:tcW w:w="3982" w:type="dxa"/>
            <w:tcBorders>
              <w:top w:val="nil"/>
              <w:left w:val="nil"/>
              <w:bottom w:val="nil"/>
              <w:right w:val="nil"/>
            </w:tcBorders>
            <w:shd w:val="clear" w:color="auto" w:fill="F5F8F6"/>
          </w:tcPr>
          <w:p w14:paraId="02598451" w14:textId="77777777" w:rsidR="00D272CF" w:rsidRDefault="00000000">
            <w:pPr>
              <w:spacing w:after="0" w:line="259" w:lineRule="auto"/>
              <w:ind w:left="0" w:firstLine="0"/>
            </w:pPr>
            <w:r>
              <w:rPr>
                <w:sz w:val="17"/>
              </w:rPr>
              <w:t>Focus on health history and care dates</w:t>
            </w:r>
          </w:p>
        </w:tc>
      </w:tr>
      <w:tr w:rsidR="00D272CF" w14:paraId="31364033" w14:textId="77777777">
        <w:trPr>
          <w:trHeight w:val="420"/>
        </w:trPr>
        <w:tc>
          <w:tcPr>
            <w:tcW w:w="2510" w:type="dxa"/>
            <w:tcBorders>
              <w:top w:val="nil"/>
              <w:left w:val="nil"/>
              <w:bottom w:val="nil"/>
              <w:right w:val="nil"/>
            </w:tcBorders>
            <w:shd w:val="clear" w:color="auto" w:fill="FFFFFF"/>
            <w:vAlign w:val="center"/>
          </w:tcPr>
          <w:p w14:paraId="0DC15114" w14:textId="77777777" w:rsidR="00D272CF" w:rsidRDefault="00000000">
            <w:pPr>
              <w:spacing w:after="0" w:line="259" w:lineRule="auto"/>
              <w:ind w:left="140" w:firstLine="0"/>
            </w:pPr>
            <w:r>
              <w:rPr>
                <w:sz w:val="17"/>
              </w:rPr>
              <w:t>Facebook group chat</w:t>
            </w:r>
          </w:p>
        </w:tc>
        <w:tc>
          <w:tcPr>
            <w:tcW w:w="3813" w:type="dxa"/>
            <w:tcBorders>
              <w:top w:val="nil"/>
              <w:left w:val="nil"/>
              <w:bottom w:val="nil"/>
              <w:right w:val="nil"/>
            </w:tcBorders>
            <w:shd w:val="clear" w:color="auto" w:fill="FFFFFF"/>
            <w:vAlign w:val="center"/>
          </w:tcPr>
          <w:p w14:paraId="4C5025CF" w14:textId="77777777" w:rsidR="00D272CF" w:rsidRDefault="00000000">
            <w:pPr>
              <w:spacing w:after="0" w:line="259" w:lineRule="auto"/>
              <w:ind w:left="0" w:firstLine="0"/>
            </w:pPr>
            <w:r>
              <w:rPr>
                <w:sz w:val="17"/>
              </w:rPr>
              <w:t>Useful communication, unstructured tracking</w:t>
            </w:r>
          </w:p>
        </w:tc>
        <w:tc>
          <w:tcPr>
            <w:tcW w:w="3982" w:type="dxa"/>
            <w:tcBorders>
              <w:top w:val="nil"/>
              <w:left w:val="nil"/>
              <w:bottom w:val="nil"/>
              <w:right w:val="nil"/>
            </w:tcBorders>
            <w:shd w:val="clear" w:color="auto" w:fill="FFFFFF"/>
            <w:vAlign w:val="center"/>
          </w:tcPr>
          <w:p w14:paraId="39C76338" w14:textId="77777777" w:rsidR="00D272CF" w:rsidRDefault="00000000">
            <w:pPr>
              <w:spacing w:after="0" w:line="259" w:lineRule="auto"/>
              <w:ind w:left="0" w:firstLine="0"/>
            </w:pPr>
            <w:r>
              <w:rPr>
                <w:sz w:val="17"/>
              </w:rPr>
              <w:t>Structured records linked to individual pets</w:t>
            </w:r>
          </w:p>
        </w:tc>
      </w:tr>
      <w:tr w:rsidR="00D272CF" w14:paraId="10B74E51" w14:textId="77777777">
        <w:trPr>
          <w:trHeight w:val="640"/>
        </w:trPr>
        <w:tc>
          <w:tcPr>
            <w:tcW w:w="2510" w:type="dxa"/>
            <w:tcBorders>
              <w:top w:val="nil"/>
              <w:left w:val="nil"/>
              <w:bottom w:val="nil"/>
              <w:right w:val="nil"/>
            </w:tcBorders>
            <w:shd w:val="clear" w:color="auto" w:fill="F5F8F6"/>
          </w:tcPr>
          <w:p w14:paraId="0949AABD" w14:textId="77777777" w:rsidR="00D272CF" w:rsidRDefault="00000000">
            <w:pPr>
              <w:spacing w:after="0" w:line="259" w:lineRule="auto"/>
              <w:ind w:left="140" w:firstLine="0"/>
            </w:pPr>
            <w:r>
              <w:rPr>
                <w:sz w:val="17"/>
              </w:rPr>
              <w:t>Notes</w:t>
            </w:r>
          </w:p>
        </w:tc>
        <w:tc>
          <w:tcPr>
            <w:tcW w:w="3813" w:type="dxa"/>
            <w:tcBorders>
              <w:top w:val="nil"/>
              <w:left w:val="nil"/>
              <w:bottom w:val="nil"/>
              <w:right w:val="nil"/>
            </w:tcBorders>
            <w:shd w:val="clear" w:color="auto" w:fill="F5F8F6"/>
          </w:tcPr>
          <w:p w14:paraId="6A27CFB4" w14:textId="77777777" w:rsidR="00D272CF" w:rsidRDefault="00000000">
            <w:pPr>
              <w:spacing w:after="0" w:line="259" w:lineRule="auto"/>
              <w:ind w:left="0" w:firstLine="0"/>
            </w:pPr>
            <w:r>
              <w:rPr>
                <w:sz w:val="17"/>
              </w:rPr>
              <w:t>Simple, but easy to lose or forget</w:t>
            </w:r>
          </w:p>
        </w:tc>
        <w:tc>
          <w:tcPr>
            <w:tcW w:w="3982" w:type="dxa"/>
            <w:tcBorders>
              <w:top w:val="nil"/>
              <w:left w:val="nil"/>
              <w:bottom w:val="nil"/>
              <w:right w:val="nil"/>
            </w:tcBorders>
            <w:shd w:val="clear" w:color="auto" w:fill="F5F8F6"/>
            <w:vAlign w:val="center"/>
          </w:tcPr>
          <w:p w14:paraId="14580B54" w14:textId="77777777" w:rsidR="00D272CF" w:rsidRDefault="00000000">
            <w:pPr>
              <w:spacing w:after="0" w:line="259" w:lineRule="auto"/>
              <w:ind w:left="0" w:firstLine="0"/>
            </w:pPr>
            <w:r>
              <w:rPr>
                <w:sz w:val="17"/>
              </w:rPr>
              <w:t>Persistent, searchable records and a central schedule</w:t>
            </w:r>
          </w:p>
        </w:tc>
      </w:tr>
    </w:tbl>
    <w:p w14:paraId="634420C3" w14:textId="77777777" w:rsidR="00D272CF" w:rsidRDefault="00000000">
      <w:pPr>
        <w:spacing w:after="260"/>
        <w:ind w:left="-5"/>
      </w:pPr>
      <w:r>
        <w:t>PetCare's proposed distinction is the combination of pet records, care dates, and appointment management in a small, coherent web application. Current competitor capabilities should be rechecked if formal market claims are needed later.</w:t>
      </w:r>
    </w:p>
    <w:p w14:paraId="47A9C08A" w14:textId="77777777" w:rsidR="00D272CF" w:rsidRDefault="00000000">
      <w:pPr>
        <w:pStyle w:val="Heading1"/>
        <w:ind w:left="252" w:hanging="267"/>
      </w:pPr>
      <w:r>
        <w:t>Affinity themes, persona, and journey</w:t>
      </w:r>
    </w:p>
    <w:p w14:paraId="564C56F5" w14:textId="77777777" w:rsidR="00D272CF" w:rsidRDefault="00000000">
      <w:pPr>
        <w:ind w:left="-5"/>
      </w:pPr>
      <w:r>
        <w:t>The affinity map groups findings into forgetfulness and missed routines, unstructured health tracking, lack of illness awareness, poor communication and sharing, stress and emotional burden, problems during vet visits, and care responsibility. These themes motivate a central history, visible care dates, and clearer information retrieval.</w:t>
      </w:r>
    </w:p>
    <w:p w14:paraId="49B0D343" w14:textId="77777777" w:rsidR="00D272CF" w:rsidRDefault="00000000">
      <w:pPr>
        <w:ind w:left="-5"/>
      </w:pPr>
      <w:r>
        <w:t>The supplied persona, Kimmy, is a 19-year-old university student at Assumption University who has two cats and struggles to balance their care with a busy study schedule. The persona's goals are to record and retrieve health history easily and spend less time searching for documents. The slides describe worry about missing illness signs and appointments. This is a design persona, not an additional verified research participant; the proposal uses the persona's needs without inferring wider demographic conclusions.</w:t>
      </w:r>
    </w:p>
    <w:p w14:paraId="1FA59E83" w14:textId="77777777" w:rsidR="00D272CF" w:rsidRDefault="00000000">
      <w:pPr>
        <w:ind w:left="-5"/>
      </w:pPr>
      <w:r>
        <w:t>The current journey moves from noticing a pet is unwell, to planning a visit, gathering records, managing the appointment, and communicating updates. The reported pain points are uncertainty, waiting, difficulty finding records, missed appointments, and incomplete verbal handovers.</w:t>
      </w:r>
    </w:p>
    <w:p w14:paraId="2FBED405" w14:textId="77777777" w:rsidR="00D272CF" w:rsidRDefault="00000000">
      <w:pPr>
        <w:ind w:left="-5"/>
      </w:pPr>
      <w:r>
        <w:t xml:space="preserve">The proposed journey </w:t>
      </w:r>
      <w:proofErr w:type="gramStart"/>
      <w:r>
        <w:t>is:</w:t>
      </w:r>
      <w:proofErr w:type="gramEnd"/>
      <w:r>
        <w:t xml:space="preserve"> sign in, choose a pet, review its health history and due dates, create an appointment entry, and update the record after the visit. This proposal addresses organization and retrieval; it does not assume that the app can diagnose illness or reduce clinic waiting times.</w:t>
      </w:r>
    </w:p>
    <w:p w14:paraId="46D881C8" w14:textId="77777777" w:rsidR="00D272CF" w:rsidRDefault="00000000">
      <w:pPr>
        <w:pStyle w:val="Heading1"/>
        <w:ind w:left="252" w:hanging="267"/>
      </w:pPr>
      <w:r>
        <w:t>Feature priorities and boundaries</w:t>
      </w:r>
    </w:p>
    <w:p w14:paraId="7AF7B7CF" w14:textId="77777777" w:rsidR="00D272CF" w:rsidRDefault="00000000">
      <w:pPr>
        <w:spacing w:after="0"/>
        <w:ind w:left="-5"/>
      </w:pPr>
      <w:r>
        <w:t>The original presentation prioritizes health records, appointment booking, vaccination and medication reminders, and veterinary chat. To meet the course scope, this proposal distinguishes required implementation from later service integrations.</w:t>
      </w:r>
    </w:p>
    <w:tbl>
      <w:tblPr>
        <w:tblStyle w:val="TableGrid"/>
        <w:tblW w:w="10306" w:type="dxa"/>
        <w:tblInd w:w="0" w:type="dxa"/>
        <w:tblCellMar>
          <w:top w:w="147" w:type="dxa"/>
          <w:left w:w="0" w:type="dxa"/>
          <w:bottom w:w="0" w:type="dxa"/>
          <w:right w:w="115" w:type="dxa"/>
        </w:tblCellMar>
        <w:tblLook w:val="04A0" w:firstRow="1" w:lastRow="0" w:firstColumn="1" w:lastColumn="0" w:noHBand="0" w:noVBand="1"/>
      </w:tblPr>
      <w:tblGrid>
        <w:gridCol w:w="5293"/>
        <w:gridCol w:w="5013"/>
      </w:tblGrid>
      <w:tr w:rsidR="00D272CF" w14:paraId="45E58775" w14:textId="77777777">
        <w:trPr>
          <w:trHeight w:val="420"/>
        </w:trPr>
        <w:tc>
          <w:tcPr>
            <w:tcW w:w="5293" w:type="dxa"/>
            <w:tcBorders>
              <w:top w:val="nil"/>
              <w:left w:val="nil"/>
              <w:bottom w:val="single" w:sz="6" w:space="0" w:color="A5C7B1"/>
              <w:right w:val="nil"/>
            </w:tcBorders>
            <w:shd w:val="clear" w:color="auto" w:fill="E0EEE5"/>
            <w:vAlign w:val="center"/>
          </w:tcPr>
          <w:p w14:paraId="0C537E75" w14:textId="77777777" w:rsidR="00D272CF" w:rsidRDefault="00000000">
            <w:pPr>
              <w:spacing w:after="0" w:line="259" w:lineRule="auto"/>
              <w:ind w:left="140" w:firstLine="0"/>
            </w:pPr>
            <w:r>
              <w:rPr>
                <w:sz w:val="17"/>
              </w:rPr>
              <w:t>Priority</w:t>
            </w:r>
          </w:p>
        </w:tc>
        <w:tc>
          <w:tcPr>
            <w:tcW w:w="5013" w:type="dxa"/>
            <w:tcBorders>
              <w:top w:val="nil"/>
              <w:left w:val="nil"/>
              <w:bottom w:val="single" w:sz="6" w:space="0" w:color="A5C7B1"/>
              <w:right w:val="nil"/>
            </w:tcBorders>
            <w:shd w:val="clear" w:color="auto" w:fill="E0EEE5"/>
            <w:vAlign w:val="center"/>
          </w:tcPr>
          <w:p w14:paraId="7A270486" w14:textId="77777777" w:rsidR="00D272CF" w:rsidRDefault="00000000">
            <w:pPr>
              <w:spacing w:after="0" w:line="259" w:lineRule="auto"/>
              <w:ind w:left="0" w:firstLine="0"/>
            </w:pPr>
            <w:r>
              <w:rPr>
                <w:sz w:val="17"/>
              </w:rPr>
              <w:t>Features and scope</w:t>
            </w:r>
          </w:p>
        </w:tc>
      </w:tr>
      <w:tr w:rsidR="00D272CF" w14:paraId="3235842A" w14:textId="77777777">
        <w:trPr>
          <w:trHeight w:val="860"/>
        </w:trPr>
        <w:tc>
          <w:tcPr>
            <w:tcW w:w="5293" w:type="dxa"/>
            <w:tcBorders>
              <w:top w:val="single" w:sz="6" w:space="0" w:color="A5C7B1"/>
              <w:left w:val="nil"/>
              <w:bottom w:val="nil"/>
              <w:right w:val="nil"/>
            </w:tcBorders>
            <w:shd w:val="clear" w:color="auto" w:fill="FFFFFF"/>
          </w:tcPr>
          <w:p w14:paraId="118A7A3C" w14:textId="77777777" w:rsidR="00D272CF" w:rsidRDefault="00000000">
            <w:pPr>
              <w:spacing w:after="0" w:line="259" w:lineRule="auto"/>
              <w:ind w:left="140" w:firstLine="0"/>
            </w:pPr>
            <w:r>
              <w:rPr>
                <w:sz w:val="17"/>
              </w:rPr>
              <w:t>Must deliver</w:t>
            </w:r>
          </w:p>
        </w:tc>
        <w:tc>
          <w:tcPr>
            <w:tcW w:w="5013" w:type="dxa"/>
            <w:tcBorders>
              <w:top w:val="single" w:sz="6" w:space="0" w:color="A5C7B1"/>
              <w:left w:val="nil"/>
              <w:bottom w:val="nil"/>
              <w:right w:val="nil"/>
            </w:tcBorders>
            <w:shd w:val="clear" w:color="auto" w:fill="FFFFFF"/>
            <w:vAlign w:val="center"/>
          </w:tcPr>
          <w:p w14:paraId="08800466" w14:textId="77777777" w:rsidR="00D272CF" w:rsidRDefault="00000000">
            <w:pPr>
              <w:spacing w:after="0" w:line="259" w:lineRule="auto"/>
              <w:ind w:left="0" w:firstLine="0"/>
            </w:pPr>
            <w:r>
              <w:rPr>
                <w:sz w:val="17"/>
              </w:rPr>
              <w:t>Email/password authentication; complete CRUD for pets, health records, and appointment entries; dashboard; mobile and desktop layouts; validation and feedback</w:t>
            </w:r>
          </w:p>
        </w:tc>
      </w:tr>
      <w:tr w:rsidR="00D272CF" w14:paraId="1154C362" w14:textId="77777777">
        <w:trPr>
          <w:trHeight w:val="640"/>
        </w:trPr>
        <w:tc>
          <w:tcPr>
            <w:tcW w:w="5293" w:type="dxa"/>
            <w:tcBorders>
              <w:top w:val="nil"/>
              <w:left w:val="nil"/>
              <w:bottom w:val="nil"/>
              <w:right w:val="nil"/>
            </w:tcBorders>
            <w:shd w:val="clear" w:color="auto" w:fill="F5F8F6"/>
          </w:tcPr>
          <w:p w14:paraId="4A1C0132" w14:textId="77777777" w:rsidR="00D272CF" w:rsidRDefault="00000000">
            <w:pPr>
              <w:spacing w:after="0" w:line="259" w:lineRule="auto"/>
              <w:ind w:left="140" w:firstLine="0"/>
            </w:pPr>
            <w:r>
              <w:rPr>
                <w:sz w:val="17"/>
              </w:rPr>
              <w:lastRenderedPageBreak/>
              <w:t>Should deliver</w:t>
            </w:r>
          </w:p>
        </w:tc>
        <w:tc>
          <w:tcPr>
            <w:tcW w:w="5013" w:type="dxa"/>
            <w:tcBorders>
              <w:top w:val="nil"/>
              <w:left w:val="nil"/>
              <w:bottom w:val="nil"/>
              <w:right w:val="nil"/>
            </w:tcBorders>
            <w:shd w:val="clear" w:color="auto" w:fill="F5F8F6"/>
            <w:vAlign w:val="center"/>
          </w:tcPr>
          <w:p w14:paraId="2F66AF03" w14:textId="77777777" w:rsidR="00D272CF" w:rsidRDefault="00000000">
            <w:pPr>
              <w:spacing w:after="0" w:line="259" w:lineRule="auto"/>
              <w:ind w:left="0" w:firstLine="0"/>
            </w:pPr>
            <w:r>
              <w:rPr>
                <w:sz w:val="17"/>
              </w:rPr>
              <w:t>Pet and record filters; category grouping; calendar view; in-app upcoming/overdue indicators; concise first-use guidance</w:t>
            </w:r>
          </w:p>
        </w:tc>
      </w:tr>
      <w:tr w:rsidR="00D272CF" w14:paraId="4C5E2DFF" w14:textId="77777777">
        <w:trPr>
          <w:trHeight w:val="640"/>
        </w:trPr>
        <w:tc>
          <w:tcPr>
            <w:tcW w:w="5293" w:type="dxa"/>
            <w:tcBorders>
              <w:top w:val="nil"/>
              <w:left w:val="nil"/>
              <w:bottom w:val="nil"/>
              <w:right w:val="nil"/>
            </w:tcBorders>
            <w:shd w:val="clear" w:color="auto" w:fill="FFFFFF"/>
          </w:tcPr>
          <w:p w14:paraId="7BD85067" w14:textId="77777777" w:rsidR="00D272CF" w:rsidRDefault="00000000">
            <w:pPr>
              <w:spacing w:after="0" w:line="259" w:lineRule="auto"/>
              <w:ind w:left="140" w:firstLine="0"/>
            </w:pPr>
            <w:r>
              <w:rPr>
                <w:sz w:val="17"/>
              </w:rPr>
              <w:t>Future development</w:t>
            </w:r>
          </w:p>
        </w:tc>
        <w:tc>
          <w:tcPr>
            <w:tcW w:w="5013" w:type="dxa"/>
            <w:tcBorders>
              <w:top w:val="nil"/>
              <w:left w:val="nil"/>
              <w:bottom w:val="nil"/>
              <w:right w:val="nil"/>
            </w:tcBorders>
            <w:shd w:val="clear" w:color="auto" w:fill="FFFFFF"/>
            <w:vAlign w:val="center"/>
          </w:tcPr>
          <w:p w14:paraId="34917C66" w14:textId="77777777" w:rsidR="00D272CF" w:rsidRDefault="00000000">
            <w:pPr>
              <w:spacing w:after="0" w:line="259" w:lineRule="auto"/>
              <w:ind w:left="0" w:firstLine="0"/>
            </w:pPr>
            <w:r>
              <w:rPr>
                <w:sz w:val="17"/>
              </w:rPr>
              <w:t>Verified clinic booking integration, live veterinary chat, email/push reminders, caretaker sharing, advanced veterinarian search</w:t>
            </w:r>
          </w:p>
        </w:tc>
      </w:tr>
    </w:tbl>
    <w:p w14:paraId="54175A6A" w14:textId="77777777" w:rsidR="00D272CF" w:rsidRDefault="00000000">
      <w:pPr>
        <w:ind w:left="-5"/>
      </w:pPr>
      <w:r>
        <w:rPr>
          <w:b/>
        </w:rPr>
        <w:t>Appointment boundary:</w:t>
      </w:r>
      <w:r>
        <w:t xml:space="preserve"> in the first release, an appointment is an owner-managed entry with a veterinarian or clinic name, date, time, and purpose. Saving an entry does not reserve a real clinic slot. Any veterinarian profiles used for demonstration must be clearly labeled as sample data. Calendar reminders are visible when the owner opens the app; background notifications are not promised.</w:t>
      </w:r>
    </w:p>
    <w:p w14:paraId="1EF478FD" w14:textId="77777777" w:rsidR="00D272CF" w:rsidRDefault="00000000">
      <w:pPr>
        <w:spacing w:after="260"/>
        <w:ind w:left="-5"/>
      </w:pPr>
      <w:r>
        <w:rPr>
          <w:b/>
        </w:rPr>
        <w:t>Health boundary:</w:t>
      </w:r>
      <w:r>
        <w:t xml:space="preserve"> health status and observations are entered by owners. The system stores information and due dates; it does not automatically diagnose conditions. Real-time chat, payment processing, GPS tracking, and native mobile applications are not required deliverables.</w:t>
      </w:r>
    </w:p>
    <w:p w14:paraId="23D24BA4" w14:textId="77777777" w:rsidR="00D272CF" w:rsidRDefault="00000000">
      <w:pPr>
        <w:pStyle w:val="Heading1"/>
        <w:ind w:left="252" w:hanging="267"/>
      </w:pPr>
      <w:r>
        <w:t>Prototype workflow and required extensions</w:t>
      </w:r>
    </w:p>
    <w:p w14:paraId="55ACA23A" w14:textId="77777777" w:rsidR="00D272CF" w:rsidRDefault="00000000">
      <w:pPr>
        <w:ind w:left="-5"/>
      </w:pPr>
      <w:r>
        <w:t>The supplied screenshots show Welcome, Sign Up, Sign In, Add Pet, Home, Pet Detail, Manage Pet, Profile, Wellness, Medical Records, veterinarian selection/detail, appointment date/time, Schedule, Social, and Conversation screens.</w:t>
      </w:r>
    </w:p>
    <w:p w14:paraId="5AD86821" w14:textId="77777777" w:rsidR="00D272CF" w:rsidRDefault="00000000">
      <w:pPr>
        <w:numPr>
          <w:ilvl w:val="0"/>
          <w:numId w:val="2"/>
        </w:numPr>
        <w:ind w:hanging="200"/>
      </w:pPr>
      <w:r>
        <w:rPr>
          <w:b/>
        </w:rPr>
        <w:t>Enter the system:</w:t>
      </w:r>
      <w:r>
        <w:t xml:space="preserve"> Welcome leads to registration or sign-in, followed by an empty dashboard for a new owner.</w:t>
      </w:r>
    </w:p>
    <w:p w14:paraId="3B1FAAC2" w14:textId="77777777" w:rsidR="00D272CF" w:rsidRDefault="00000000">
      <w:pPr>
        <w:numPr>
          <w:ilvl w:val="0"/>
          <w:numId w:val="2"/>
        </w:numPr>
        <w:ind w:hanging="200"/>
      </w:pPr>
      <w:r>
        <w:rPr>
          <w:b/>
        </w:rPr>
        <w:t>Add a pet:</w:t>
      </w:r>
      <w:r>
        <w:t xml:space="preserve"> enter profile information, validate it, save, and return to the dashboard with the new pet visible.</w:t>
      </w:r>
    </w:p>
    <w:p w14:paraId="48E6961D" w14:textId="77777777" w:rsidR="00D272CF" w:rsidRDefault="00000000">
      <w:pPr>
        <w:numPr>
          <w:ilvl w:val="0"/>
          <w:numId w:val="2"/>
        </w:numPr>
        <w:ind w:hanging="200"/>
      </w:pPr>
      <w:r>
        <w:rPr>
          <w:b/>
        </w:rPr>
        <w:t>Review and maintain a pet:</w:t>
      </w:r>
      <w:r>
        <w:t xml:space="preserve"> open a pet detail page, edit its information, or delete it after confirmation.</w:t>
      </w:r>
    </w:p>
    <w:p w14:paraId="5119B4DF" w14:textId="77777777" w:rsidR="00D272CF" w:rsidRDefault="00000000">
      <w:pPr>
        <w:numPr>
          <w:ilvl w:val="0"/>
          <w:numId w:val="2"/>
        </w:numPr>
        <w:ind w:hanging="200"/>
      </w:pPr>
      <w:r>
        <w:rPr>
          <w:b/>
        </w:rPr>
        <w:t>Maintain health history:</w:t>
      </w:r>
      <w:r>
        <w:t xml:space="preserve"> choose the pet, browse grouped records, add a record, open its details, edit it, or delete it after confirmation.</w:t>
      </w:r>
    </w:p>
    <w:p w14:paraId="623C9CC9" w14:textId="77777777" w:rsidR="00D272CF" w:rsidRDefault="00000000">
      <w:pPr>
        <w:numPr>
          <w:ilvl w:val="0"/>
          <w:numId w:val="2"/>
        </w:numPr>
        <w:spacing w:after="3"/>
        <w:ind w:hanging="200"/>
      </w:pPr>
      <w:r>
        <w:rPr>
          <w:b/>
        </w:rPr>
        <w:t>Manage appointments:</w:t>
      </w:r>
      <w:r>
        <w:t xml:space="preserve"> choose the pet, enter clinic/veterinarian details and a date/time, save, then view it in the schedule.</w:t>
      </w:r>
    </w:p>
    <w:p w14:paraId="4A57B9B0" w14:textId="77777777" w:rsidR="00D272CF" w:rsidRDefault="00000000">
      <w:pPr>
        <w:ind w:left="-5"/>
      </w:pPr>
      <w:r>
        <w:t>Owners can reschedule or delete entries.</w:t>
      </w:r>
    </w:p>
    <w:p w14:paraId="227B79A5" w14:textId="77777777" w:rsidR="00D272CF" w:rsidRDefault="00000000">
      <w:pPr>
        <w:numPr>
          <w:ilvl w:val="0"/>
          <w:numId w:val="2"/>
        </w:numPr>
        <w:ind w:hanging="200"/>
      </w:pPr>
      <w:r>
        <w:rPr>
          <w:b/>
        </w:rPr>
        <w:t>Review upcoming care:</w:t>
      </w:r>
      <w:r>
        <w:t xml:space="preserve"> the dashboard shows future appointments and care dates, with text labels distinguishing upcoming and overdue items.</w:t>
      </w:r>
    </w:p>
    <w:p w14:paraId="75F66736" w14:textId="77777777" w:rsidR="00D272CF" w:rsidRDefault="00000000">
      <w:pPr>
        <w:spacing w:after="260"/>
        <w:ind w:left="-5"/>
      </w:pPr>
      <w:r>
        <w:t>The prototype is design evidence, not proof of implemented functionality. The course build must add explicit health-record create/edit/delete forms, appointment update/delete controls, deletion confirmation, validation, and loading, empty, error, and success states. Chat screens remain a documented future direction.</w:t>
      </w:r>
    </w:p>
    <w:p w14:paraId="08E26C45" w14:textId="77777777" w:rsidR="00D272CF" w:rsidRDefault="00000000">
      <w:pPr>
        <w:pStyle w:val="Heading1"/>
        <w:ind w:left="385" w:hanging="400"/>
      </w:pPr>
      <w:r>
        <w:t>Usability findings and improvement plan</w:t>
      </w:r>
    </w:p>
    <w:p w14:paraId="71604AE3" w14:textId="77777777" w:rsidR="00D272CF" w:rsidRDefault="00000000">
      <w:pPr>
        <w:ind w:left="-5"/>
      </w:pPr>
      <w:r>
        <w:t>The slides report tests of adding a pet, viewing records, and booking an appointment. Positive feedback highlights visible action buttons, familiar calendar scheduling, and a clean color theme. Reported problems include unclear navigation, small text, and crowded records. Participant count, task completion rates, timings, and formal usability scores are not supplied, so none are claimed.</w:t>
      </w:r>
    </w:p>
    <w:p w14:paraId="1625CCAB" w14:textId="77777777" w:rsidR="00D272CF" w:rsidRDefault="00000000">
      <w:pPr>
        <w:ind w:left="-5"/>
      </w:pPr>
      <w:r>
        <w:t>The implementation will retain recognizable primary actions and calendar patterns, increase text clarity and contrast, group records by type and pet, add explicit page titles and navigation labels, and provide brief onboarding. Sample pet names, species, images, and dates will be made internally consistent; the screenshots contain mixed sample labels. Forms will use clear labels such as sex, date of birth, species, breed, and weight with units.</w:t>
      </w:r>
    </w:p>
    <w:p w14:paraId="43298CAB" w14:textId="77777777" w:rsidR="00D272CF" w:rsidRDefault="00000000">
      <w:pPr>
        <w:pStyle w:val="Heading1"/>
        <w:ind w:left="385" w:hanging="400"/>
      </w:pPr>
      <w:r>
        <w:t>Data models and relationships</w:t>
      </w:r>
    </w:p>
    <w:p w14:paraId="2C066014" w14:textId="77777777" w:rsidR="00D272CF" w:rsidRDefault="00000000">
      <w:pPr>
        <w:spacing w:after="0"/>
        <w:ind w:left="-5"/>
      </w:pPr>
      <w:r>
        <w:t>MongoDB will store separate collections for the three assessed entities. Owner accounts support authentication but are not counted toward the minimum three CRUD models. Every record is associated with its authenticated owner; health records and appointments also reference a pet.</w:t>
      </w:r>
    </w:p>
    <w:tbl>
      <w:tblPr>
        <w:tblStyle w:val="TableGrid"/>
        <w:tblW w:w="10306" w:type="dxa"/>
        <w:tblInd w:w="0" w:type="dxa"/>
        <w:tblCellMar>
          <w:top w:w="147" w:type="dxa"/>
          <w:left w:w="0" w:type="dxa"/>
          <w:bottom w:w="0" w:type="dxa"/>
          <w:right w:w="115" w:type="dxa"/>
        </w:tblCellMar>
        <w:tblLook w:val="04A0" w:firstRow="1" w:lastRow="0" w:firstColumn="1" w:lastColumn="0" w:noHBand="0" w:noVBand="1"/>
      </w:tblPr>
      <w:tblGrid>
        <w:gridCol w:w="2511"/>
        <w:gridCol w:w="3813"/>
        <w:gridCol w:w="3982"/>
      </w:tblGrid>
      <w:tr w:rsidR="00D272CF" w14:paraId="66A80959" w14:textId="77777777">
        <w:trPr>
          <w:trHeight w:val="420"/>
        </w:trPr>
        <w:tc>
          <w:tcPr>
            <w:tcW w:w="2510" w:type="dxa"/>
            <w:tcBorders>
              <w:top w:val="nil"/>
              <w:left w:val="nil"/>
              <w:bottom w:val="single" w:sz="6" w:space="0" w:color="A5C7B1"/>
              <w:right w:val="nil"/>
            </w:tcBorders>
            <w:shd w:val="clear" w:color="auto" w:fill="E0EEE5"/>
            <w:vAlign w:val="center"/>
          </w:tcPr>
          <w:p w14:paraId="0BA09E95" w14:textId="77777777" w:rsidR="00D272CF" w:rsidRDefault="00000000">
            <w:pPr>
              <w:spacing w:after="0" w:line="259" w:lineRule="auto"/>
              <w:ind w:left="140" w:firstLine="0"/>
            </w:pPr>
            <w:r>
              <w:rPr>
                <w:sz w:val="17"/>
              </w:rPr>
              <w:t>Model</w:t>
            </w:r>
          </w:p>
        </w:tc>
        <w:tc>
          <w:tcPr>
            <w:tcW w:w="3813" w:type="dxa"/>
            <w:tcBorders>
              <w:top w:val="nil"/>
              <w:left w:val="nil"/>
              <w:bottom w:val="single" w:sz="6" w:space="0" w:color="A5C7B1"/>
              <w:right w:val="nil"/>
            </w:tcBorders>
            <w:shd w:val="clear" w:color="auto" w:fill="E0EEE5"/>
            <w:vAlign w:val="center"/>
          </w:tcPr>
          <w:p w14:paraId="2BF08043" w14:textId="77777777" w:rsidR="00D272CF" w:rsidRDefault="00000000">
            <w:pPr>
              <w:spacing w:after="0" w:line="259" w:lineRule="auto"/>
              <w:ind w:left="0" w:firstLine="0"/>
            </w:pPr>
            <w:r>
              <w:rPr>
                <w:sz w:val="17"/>
              </w:rPr>
              <w:t>Main proposed fields</w:t>
            </w:r>
          </w:p>
        </w:tc>
        <w:tc>
          <w:tcPr>
            <w:tcW w:w="3982" w:type="dxa"/>
            <w:tcBorders>
              <w:top w:val="nil"/>
              <w:left w:val="nil"/>
              <w:bottom w:val="single" w:sz="6" w:space="0" w:color="A5C7B1"/>
              <w:right w:val="nil"/>
            </w:tcBorders>
            <w:shd w:val="clear" w:color="auto" w:fill="E0EEE5"/>
            <w:vAlign w:val="center"/>
          </w:tcPr>
          <w:p w14:paraId="447564C7" w14:textId="77777777" w:rsidR="00D272CF" w:rsidRDefault="00000000">
            <w:pPr>
              <w:spacing w:after="0" w:line="259" w:lineRule="auto"/>
              <w:ind w:left="0" w:firstLine="0"/>
            </w:pPr>
            <w:r>
              <w:rPr>
                <w:sz w:val="17"/>
              </w:rPr>
              <w:t>Relationship</w:t>
            </w:r>
          </w:p>
        </w:tc>
      </w:tr>
      <w:tr w:rsidR="00D272CF" w14:paraId="7C1192D7" w14:textId="77777777">
        <w:trPr>
          <w:trHeight w:val="860"/>
        </w:trPr>
        <w:tc>
          <w:tcPr>
            <w:tcW w:w="2510" w:type="dxa"/>
            <w:tcBorders>
              <w:top w:val="single" w:sz="6" w:space="0" w:color="A5C7B1"/>
              <w:left w:val="nil"/>
              <w:bottom w:val="nil"/>
              <w:right w:val="nil"/>
            </w:tcBorders>
            <w:shd w:val="clear" w:color="auto" w:fill="FFFFFF"/>
          </w:tcPr>
          <w:p w14:paraId="577B7A1D" w14:textId="77777777" w:rsidR="00D272CF" w:rsidRDefault="00000000">
            <w:pPr>
              <w:spacing w:after="0" w:line="259" w:lineRule="auto"/>
              <w:ind w:left="140" w:firstLine="0"/>
            </w:pPr>
            <w:r>
              <w:rPr>
                <w:sz w:val="17"/>
              </w:rPr>
              <w:t>Pet</w:t>
            </w:r>
          </w:p>
        </w:tc>
        <w:tc>
          <w:tcPr>
            <w:tcW w:w="3813" w:type="dxa"/>
            <w:tcBorders>
              <w:top w:val="single" w:sz="6" w:space="0" w:color="A5C7B1"/>
              <w:left w:val="nil"/>
              <w:bottom w:val="nil"/>
              <w:right w:val="nil"/>
            </w:tcBorders>
            <w:shd w:val="clear" w:color="auto" w:fill="FFFFFF"/>
            <w:vAlign w:val="center"/>
          </w:tcPr>
          <w:p w14:paraId="3708A21F" w14:textId="77777777" w:rsidR="00D272CF" w:rsidRDefault="00000000">
            <w:pPr>
              <w:spacing w:after="0" w:line="259" w:lineRule="auto"/>
              <w:ind w:left="0" w:firstLine="0"/>
            </w:pPr>
            <w:r>
              <w:rPr>
                <w:sz w:val="17"/>
              </w:rPr>
              <w:t xml:space="preserve">_id, </w:t>
            </w:r>
            <w:proofErr w:type="spellStart"/>
            <w:r>
              <w:rPr>
                <w:sz w:val="17"/>
              </w:rPr>
              <w:t>ownerId</w:t>
            </w:r>
            <w:proofErr w:type="spellEnd"/>
            <w:r>
              <w:rPr>
                <w:sz w:val="17"/>
              </w:rPr>
              <w:t xml:space="preserve">, name, species, breed, sex, </w:t>
            </w:r>
            <w:proofErr w:type="spellStart"/>
            <w:r>
              <w:rPr>
                <w:sz w:val="17"/>
              </w:rPr>
              <w:t>dateOfBirth</w:t>
            </w:r>
            <w:proofErr w:type="spellEnd"/>
            <w:r>
              <w:rPr>
                <w:sz w:val="17"/>
              </w:rPr>
              <w:t xml:space="preserve"> or </w:t>
            </w:r>
            <w:proofErr w:type="spellStart"/>
            <w:r>
              <w:rPr>
                <w:sz w:val="17"/>
              </w:rPr>
              <w:t>estimatedAge</w:t>
            </w:r>
            <w:proofErr w:type="spellEnd"/>
            <w:r>
              <w:rPr>
                <w:sz w:val="17"/>
              </w:rPr>
              <w:t xml:space="preserve">, color, </w:t>
            </w:r>
            <w:proofErr w:type="spellStart"/>
            <w:r>
              <w:rPr>
                <w:sz w:val="17"/>
              </w:rPr>
              <w:t>weightKg</w:t>
            </w:r>
            <w:proofErr w:type="spellEnd"/>
            <w:r>
              <w:rPr>
                <w:sz w:val="17"/>
              </w:rPr>
              <w:t>, optional photo reference, timestamps</w:t>
            </w:r>
          </w:p>
        </w:tc>
        <w:tc>
          <w:tcPr>
            <w:tcW w:w="3982" w:type="dxa"/>
            <w:tcBorders>
              <w:top w:val="single" w:sz="6" w:space="0" w:color="A5C7B1"/>
              <w:left w:val="nil"/>
              <w:bottom w:val="nil"/>
              <w:right w:val="nil"/>
            </w:tcBorders>
            <w:shd w:val="clear" w:color="auto" w:fill="FFFFFF"/>
          </w:tcPr>
          <w:p w14:paraId="61405534" w14:textId="77777777" w:rsidR="00D272CF" w:rsidRDefault="00000000">
            <w:pPr>
              <w:spacing w:after="0" w:line="259" w:lineRule="auto"/>
              <w:ind w:left="0" w:firstLine="0"/>
            </w:pPr>
            <w:r>
              <w:rPr>
                <w:sz w:val="17"/>
              </w:rPr>
              <w:t>One owner has many pets</w:t>
            </w:r>
          </w:p>
        </w:tc>
      </w:tr>
      <w:tr w:rsidR="00D272CF" w14:paraId="0A8A5CD6" w14:textId="77777777">
        <w:trPr>
          <w:trHeight w:val="860"/>
        </w:trPr>
        <w:tc>
          <w:tcPr>
            <w:tcW w:w="2510" w:type="dxa"/>
            <w:tcBorders>
              <w:top w:val="nil"/>
              <w:left w:val="nil"/>
              <w:bottom w:val="nil"/>
              <w:right w:val="nil"/>
            </w:tcBorders>
            <w:shd w:val="clear" w:color="auto" w:fill="F5F8F6"/>
          </w:tcPr>
          <w:p w14:paraId="493B31F9" w14:textId="77777777" w:rsidR="00D272CF" w:rsidRDefault="00000000">
            <w:pPr>
              <w:spacing w:after="0" w:line="259" w:lineRule="auto"/>
              <w:ind w:left="140" w:firstLine="0"/>
            </w:pPr>
            <w:proofErr w:type="spellStart"/>
            <w:r>
              <w:rPr>
                <w:sz w:val="17"/>
              </w:rPr>
              <w:t>HealthRecord</w:t>
            </w:r>
            <w:proofErr w:type="spellEnd"/>
          </w:p>
        </w:tc>
        <w:tc>
          <w:tcPr>
            <w:tcW w:w="3813" w:type="dxa"/>
            <w:tcBorders>
              <w:top w:val="nil"/>
              <w:left w:val="nil"/>
              <w:bottom w:val="nil"/>
              <w:right w:val="nil"/>
            </w:tcBorders>
            <w:shd w:val="clear" w:color="auto" w:fill="F5F8F6"/>
            <w:vAlign w:val="center"/>
          </w:tcPr>
          <w:p w14:paraId="7EF8FEA3" w14:textId="77777777" w:rsidR="00D272CF" w:rsidRDefault="00000000">
            <w:pPr>
              <w:spacing w:after="0" w:line="259" w:lineRule="auto"/>
              <w:ind w:left="0" w:right="35" w:firstLine="0"/>
            </w:pPr>
            <w:r>
              <w:rPr>
                <w:sz w:val="17"/>
              </w:rPr>
              <w:t xml:space="preserve">_id, </w:t>
            </w:r>
            <w:proofErr w:type="spellStart"/>
            <w:r>
              <w:rPr>
                <w:sz w:val="17"/>
              </w:rPr>
              <w:t>ownerId</w:t>
            </w:r>
            <w:proofErr w:type="spellEnd"/>
            <w:r>
              <w:rPr>
                <w:sz w:val="17"/>
              </w:rPr>
              <w:t xml:space="preserve">, </w:t>
            </w:r>
            <w:proofErr w:type="spellStart"/>
            <w:r>
              <w:rPr>
                <w:sz w:val="17"/>
              </w:rPr>
              <w:t>petId</w:t>
            </w:r>
            <w:proofErr w:type="spellEnd"/>
            <w:r>
              <w:rPr>
                <w:sz w:val="17"/>
              </w:rPr>
              <w:t xml:space="preserve">, type, title, </w:t>
            </w:r>
            <w:proofErr w:type="spellStart"/>
            <w:r>
              <w:rPr>
                <w:sz w:val="17"/>
              </w:rPr>
              <w:t>recordDate</w:t>
            </w:r>
            <w:proofErr w:type="spellEnd"/>
            <w:r>
              <w:rPr>
                <w:sz w:val="17"/>
              </w:rPr>
              <w:t xml:space="preserve">, optional </w:t>
            </w:r>
            <w:proofErr w:type="spellStart"/>
            <w:r>
              <w:rPr>
                <w:sz w:val="17"/>
              </w:rPr>
              <w:t>dueDate</w:t>
            </w:r>
            <w:proofErr w:type="spellEnd"/>
            <w:r>
              <w:rPr>
                <w:sz w:val="17"/>
              </w:rPr>
              <w:t>, notes, optional veterinarian/clinic, timestamps</w:t>
            </w:r>
          </w:p>
        </w:tc>
        <w:tc>
          <w:tcPr>
            <w:tcW w:w="3982" w:type="dxa"/>
            <w:tcBorders>
              <w:top w:val="nil"/>
              <w:left w:val="nil"/>
              <w:bottom w:val="nil"/>
              <w:right w:val="nil"/>
            </w:tcBorders>
            <w:shd w:val="clear" w:color="auto" w:fill="F5F8F6"/>
          </w:tcPr>
          <w:p w14:paraId="314DA39C" w14:textId="77777777" w:rsidR="00D272CF" w:rsidRDefault="00000000">
            <w:pPr>
              <w:spacing w:after="0" w:line="259" w:lineRule="auto"/>
              <w:ind w:left="0" w:firstLine="0"/>
            </w:pPr>
            <w:r>
              <w:rPr>
                <w:sz w:val="17"/>
              </w:rPr>
              <w:t>One pet has many health records</w:t>
            </w:r>
          </w:p>
        </w:tc>
      </w:tr>
      <w:tr w:rsidR="00D272CF" w14:paraId="03815DAE" w14:textId="77777777">
        <w:trPr>
          <w:trHeight w:val="860"/>
        </w:trPr>
        <w:tc>
          <w:tcPr>
            <w:tcW w:w="2510" w:type="dxa"/>
            <w:tcBorders>
              <w:top w:val="nil"/>
              <w:left w:val="nil"/>
              <w:bottom w:val="nil"/>
              <w:right w:val="nil"/>
            </w:tcBorders>
            <w:shd w:val="clear" w:color="auto" w:fill="FFFFFF"/>
          </w:tcPr>
          <w:p w14:paraId="791823F4" w14:textId="77777777" w:rsidR="00D272CF" w:rsidRDefault="00000000">
            <w:pPr>
              <w:spacing w:after="0" w:line="259" w:lineRule="auto"/>
              <w:ind w:left="140" w:firstLine="0"/>
            </w:pPr>
            <w:r>
              <w:rPr>
                <w:sz w:val="17"/>
              </w:rPr>
              <w:lastRenderedPageBreak/>
              <w:t>Appointment</w:t>
            </w:r>
          </w:p>
        </w:tc>
        <w:tc>
          <w:tcPr>
            <w:tcW w:w="3813" w:type="dxa"/>
            <w:tcBorders>
              <w:top w:val="nil"/>
              <w:left w:val="nil"/>
              <w:bottom w:val="nil"/>
              <w:right w:val="nil"/>
            </w:tcBorders>
            <w:shd w:val="clear" w:color="auto" w:fill="FFFFFF"/>
            <w:vAlign w:val="center"/>
          </w:tcPr>
          <w:p w14:paraId="2E2839E8" w14:textId="77777777" w:rsidR="00D272CF" w:rsidRDefault="00000000">
            <w:pPr>
              <w:spacing w:after="0" w:line="259" w:lineRule="auto"/>
              <w:ind w:left="0" w:right="26" w:firstLine="0"/>
            </w:pPr>
            <w:r>
              <w:rPr>
                <w:sz w:val="17"/>
              </w:rPr>
              <w:t xml:space="preserve">_id, </w:t>
            </w:r>
            <w:proofErr w:type="spellStart"/>
            <w:r>
              <w:rPr>
                <w:sz w:val="17"/>
              </w:rPr>
              <w:t>ownerId</w:t>
            </w:r>
            <w:proofErr w:type="spellEnd"/>
            <w:r>
              <w:rPr>
                <w:sz w:val="17"/>
              </w:rPr>
              <w:t xml:space="preserve">, </w:t>
            </w:r>
            <w:proofErr w:type="spellStart"/>
            <w:r>
              <w:rPr>
                <w:sz w:val="17"/>
              </w:rPr>
              <w:t>petId</w:t>
            </w:r>
            <w:proofErr w:type="spellEnd"/>
            <w:r>
              <w:rPr>
                <w:sz w:val="17"/>
              </w:rPr>
              <w:t xml:space="preserve">, </w:t>
            </w:r>
            <w:proofErr w:type="spellStart"/>
            <w:r>
              <w:rPr>
                <w:sz w:val="17"/>
              </w:rPr>
              <w:t>clinicName</w:t>
            </w:r>
            <w:proofErr w:type="spellEnd"/>
            <w:r>
              <w:rPr>
                <w:sz w:val="17"/>
              </w:rPr>
              <w:t xml:space="preserve">, </w:t>
            </w:r>
            <w:proofErr w:type="spellStart"/>
            <w:r>
              <w:rPr>
                <w:sz w:val="17"/>
              </w:rPr>
              <w:t>veterinarianName</w:t>
            </w:r>
            <w:proofErr w:type="spellEnd"/>
            <w:r>
              <w:rPr>
                <w:sz w:val="17"/>
              </w:rPr>
              <w:t xml:space="preserve">, </w:t>
            </w:r>
            <w:proofErr w:type="spellStart"/>
            <w:r>
              <w:rPr>
                <w:sz w:val="17"/>
              </w:rPr>
              <w:t>startsAt</w:t>
            </w:r>
            <w:proofErr w:type="spellEnd"/>
            <w:r>
              <w:rPr>
                <w:sz w:val="17"/>
              </w:rPr>
              <w:t xml:space="preserve">, </w:t>
            </w:r>
            <w:proofErr w:type="spellStart"/>
            <w:r>
              <w:rPr>
                <w:sz w:val="17"/>
              </w:rPr>
              <w:t>timeZone</w:t>
            </w:r>
            <w:proofErr w:type="spellEnd"/>
            <w:r>
              <w:rPr>
                <w:sz w:val="17"/>
              </w:rPr>
              <w:t>, reason, status, notes, timestamps</w:t>
            </w:r>
          </w:p>
        </w:tc>
        <w:tc>
          <w:tcPr>
            <w:tcW w:w="3982" w:type="dxa"/>
            <w:tcBorders>
              <w:top w:val="nil"/>
              <w:left w:val="nil"/>
              <w:bottom w:val="nil"/>
              <w:right w:val="nil"/>
            </w:tcBorders>
            <w:shd w:val="clear" w:color="auto" w:fill="FFFFFF"/>
          </w:tcPr>
          <w:p w14:paraId="58425345" w14:textId="77777777" w:rsidR="00D272CF" w:rsidRDefault="00000000">
            <w:pPr>
              <w:spacing w:after="0" w:line="259" w:lineRule="auto"/>
              <w:ind w:left="0" w:firstLine="0"/>
            </w:pPr>
            <w:r>
              <w:rPr>
                <w:sz w:val="17"/>
              </w:rPr>
              <w:t>One pet has many appointment entries</w:t>
            </w:r>
          </w:p>
        </w:tc>
      </w:tr>
    </w:tbl>
    <w:p w14:paraId="14F386FF" w14:textId="77777777" w:rsidR="00D272CF" w:rsidRDefault="00000000">
      <w:pPr>
        <w:spacing w:after="0"/>
        <w:ind w:left="-5"/>
      </w:pPr>
      <w:r>
        <w:t>Health-record types cover vaccination, medication, allergy, treatment, and observation. Type-specific optional details can be added without counting categories as separate CRUD entities. Appointment status can be planned, completed, or cancelled.</w:t>
      </w:r>
    </w:p>
    <w:p w14:paraId="5D8EB39C" w14:textId="77777777" w:rsidR="00D272CF" w:rsidRDefault="00000000">
      <w:pPr>
        <w:spacing w:after="263"/>
        <w:ind w:left="-5"/>
      </w:pPr>
      <w:r>
        <w:t>Cancellation is an update; an explicit delete operation will also be available to demonstrate full CRUD.</w:t>
      </w:r>
    </w:p>
    <w:p w14:paraId="468D52BF" w14:textId="77777777" w:rsidR="00D272CF" w:rsidRDefault="00000000">
      <w:pPr>
        <w:pStyle w:val="Heading1"/>
        <w:spacing w:after="0"/>
        <w:ind w:left="385" w:hanging="400"/>
      </w:pPr>
      <w:r>
        <w:t>CRUD operations and API design</w:t>
      </w:r>
    </w:p>
    <w:tbl>
      <w:tblPr>
        <w:tblStyle w:val="TableGrid"/>
        <w:tblW w:w="10306" w:type="dxa"/>
        <w:tblInd w:w="0" w:type="dxa"/>
        <w:tblCellMar>
          <w:top w:w="147" w:type="dxa"/>
          <w:left w:w="0" w:type="dxa"/>
          <w:bottom w:w="0" w:type="dxa"/>
          <w:right w:w="115" w:type="dxa"/>
        </w:tblCellMar>
        <w:tblLook w:val="04A0" w:firstRow="1" w:lastRow="0" w:firstColumn="1" w:lastColumn="0" w:noHBand="0" w:noVBand="1"/>
      </w:tblPr>
      <w:tblGrid>
        <w:gridCol w:w="1687"/>
        <w:gridCol w:w="2164"/>
        <w:gridCol w:w="2267"/>
        <w:gridCol w:w="2370"/>
        <w:gridCol w:w="1818"/>
      </w:tblGrid>
      <w:tr w:rsidR="00D272CF" w14:paraId="568C8190" w14:textId="77777777">
        <w:trPr>
          <w:trHeight w:val="420"/>
        </w:trPr>
        <w:tc>
          <w:tcPr>
            <w:tcW w:w="1686" w:type="dxa"/>
            <w:tcBorders>
              <w:top w:val="nil"/>
              <w:left w:val="nil"/>
              <w:bottom w:val="single" w:sz="6" w:space="0" w:color="A5C7B1"/>
              <w:right w:val="nil"/>
            </w:tcBorders>
            <w:shd w:val="clear" w:color="auto" w:fill="E0EEE5"/>
            <w:vAlign w:val="center"/>
          </w:tcPr>
          <w:p w14:paraId="36AC3285" w14:textId="77777777" w:rsidR="00D272CF" w:rsidRDefault="00000000">
            <w:pPr>
              <w:spacing w:after="0" w:line="259" w:lineRule="auto"/>
              <w:ind w:left="140" w:firstLine="0"/>
            </w:pPr>
            <w:r>
              <w:rPr>
                <w:sz w:val="17"/>
              </w:rPr>
              <w:t>Entity</w:t>
            </w:r>
          </w:p>
        </w:tc>
        <w:tc>
          <w:tcPr>
            <w:tcW w:w="2164" w:type="dxa"/>
            <w:tcBorders>
              <w:top w:val="nil"/>
              <w:left w:val="nil"/>
              <w:bottom w:val="single" w:sz="6" w:space="0" w:color="A5C7B1"/>
              <w:right w:val="nil"/>
            </w:tcBorders>
            <w:shd w:val="clear" w:color="auto" w:fill="E0EEE5"/>
            <w:vAlign w:val="center"/>
          </w:tcPr>
          <w:p w14:paraId="071AD696" w14:textId="77777777" w:rsidR="00D272CF" w:rsidRDefault="00000000">
            <w:pPr>
              <w:spacing w:after="0" w:line="259" w:lineRule="auto"/>
              <w:ind w:left="0" w:firstLine="0"/>
            </w:pPr>
            <w:r>
              <w:rPr>
                <w:sz w:val="17"/>
              </w:rPr>
              <w:t>Create</w:t>
            </w:r>
          </w:p>
        </w:tc>
        <w:tc>
          <w:tcPr>
            <w:tcW w:w="2267" w:type="dxa"/>
            <w:tcBorders>
              <w:top w:val="nil"/>
              <w:left w:val="nil"/>
              <w:bottom w:val="single" w:sz="6" w:space="0" w:color="A5C7B1"/>
              <w:right w:val="nil"/>
            </w:tcBorders>
            <w:shd w:val="clear" w:color="auto" w:fill="E0EEE5"/>
            <w:vAlign w:val="center"/>
          </w:tcPr>
          <w:p w14:paraId="2BA6E9CC" w14:textId="77777777" w:rsidR="00D272CF" w:rsidRDefault="00000000">
            <w:pPr>
              <w:spacing w:after="0" w:line="259" w:lineRule="auto"/>
              <w:ind w:left="0" w:firstLine="0"/>
            </w:pPr>
            <w:r>
              <w:rPr>
                <w:sz w:val="17"/>
              </w:rPr>
              <w:t>Read</w:t>
            </w:r>
          </w:p>
        </w:tc>
        <w:tc>
          <w:tcPr>
            <w:tcW w:w="2370" w:type="dxa"/>
            <w:tcBorders>
              <w:top w:val="nil"/>
              <w:left w:val="nil"/>
              <w:bottom w:val="single" w:sz="6" w:space="0" w:color="A5C7B1"/>
              <w:right w:val="nil"/>
            </w:tcBorders>
            <w:shd w:val="clear" w:color="auto" w:fill="E0EEE5"/>
            <w:vAlign w:val="center"/>
          </w:tcPr>
          <w:p w14:paraId="3D63FE84" w14:textId="77777777" w:rsidR="00D272CF" w:rsidRDefault="00000000">
            <w:pPr>
              <w:spacing w:after="0" w:line="259" w:lineRule="auto"/>
              <w:ind w:left="0" w:firstLine="0"/>
            </w:pPr>
            <w:r>
              <w:rPr>
                <w:sz w:val="17"/>
              </w:rPr>
              <w:t>Update</w:t>
            </w:r>
          </w:p>
        </w:tc>
        <w:tc>
          <w:tcPr>
            <w:tcW w:w="1818" w:type="dxa"/>
            <w:tcBorders>
              <w:top w:val="nil"/>
              <w:left w:val="nil"/>
              <w:bottom w:val="single" w:sz="6" w:space="0" w:color="A5C7B1"/>
              <w:right w:val="nil"/>
            </w:tcBorders>
            <w:shd w:val="clear" w:color="auto" w:fill="E0EEE5"/>
            <w:vAlign w:val="center"/>
          </w:tcPr>
          <w:p w14:paraId="4027EBC3" w14:textId="77777777" w:rsidR="00D272CF" w:rsidRDefault="00000000">
            <w:pPr>
              <w:spacing w:after="0" w:line="259" w:lineRule="auto"/>
              <w:ind w:left="0" w:firstLine="0"/>
            </w:pPr>
            <w:r>
              <w:rPr>
                <w:sz w:val="17"/>
              </w:rPr>
              <w:t>Delete</w:t>
            </w:r>
          </w:p>
        </w:tc>
      </w:tr>
      <w:tr w:rsidR="00D272CF" w14:paraId="63EF1B47" w14:textId="77777777">
        <w:trPr>
          <w:trHeight w:val="640"/>
        </w:trPr>
        <w:tc>
          <w:tcPr>
            <w:tcW w:w="1686" w:type="dxa"/>
            <w:tcBorders>
              <w:top w:val="single" w:sz="6" w:space="0" w:color="A5C7B1"/>
              <w:left w:val="nil"/>
              <w:bottom w:val="nil"/>
              <w:right w:val="nil"/>
            </w:tcBorders>
            <w:shd w:val="clear" w:color="auto" w:fill="FFFFFF"/>
          </w:tcPr>
          <w:p w14:paraId="67535677" w14:textId="77777777" w:rsidR="00D272CF" w:rsidRDefault="00000000">
            <w:pPr>
              <w:spacing w:after="0" w:line="259" w:lineRule="auto"/>
              <w:ind w:left="140" w:firstLine="0"/>
            </w:pPr>
            <w:r>
              <w:rPr>
                <w:sz w:val="17"/>
              </w:rPr>
              <w:t>Pets</w:t>
            </w:r>
          </w:p>
        </w:tc>
        <w:tc>
          <w:tcPr>
            <w:tcW w:w="2164" w:type="dxa"/>
            <w:tcBorders>
              <w:top w:val="single" w:sz="6" w:space="0" w:color="A5C7B1"/>
              <w:left w:val="nil"/>
              <w:bottom w:val="nil"/>
              <w:right w:val="nil"/>
            </w:tcBorders>
            <w:shd w:val="clear" w:color="auto" w:fill="FFFFFF"/>
          </w:tcPr>
          <w:p w14:paraId="0328F551" w14:textId="77777777" w:rsidR="00D272CF" w:rsidRDefault="00000000">
            <w:pPr>
              <w:spacing w:after="0" w:line="259" w:lineRule="auto"/>
              <w:ind w:left="0" w:firstLine="0"/>
            </w:pPr>
            <w:r>
              <w:rPr>
                <w:sz w:val="17"/>
              </w:rPr>
              <w:t>Add a pet profile</w:t>
            </w:r>
          </w:p>
        </w:tc>
        <w:tc>
          <w:tcPr>
            <w:tcW w:w="2267" w:type="dxa"/>
            <w:tcBorders>
              <w:top w:val="single" w:sz="6" w:space="0" w:color="A5C7B1"/>
              <w:left w:val="nil"/>
              <w:bottom w:val="nil"/>
              <w:right w:val="nil"/>
            </w:tcBorders>
            <w:shd w:val="clear" w:color="auto" w:fill="FFFFFF"/>
          </w:tcPr>
          <w:p w14:paraId="5557CEFC" w14:textId="77777777" w:rsidR="00D272CF" w:rsidRDefault="00000000">
            <w:pPr>
              <w:spacing w:after="0" w:line="259" w:lineRule="auto"/>
              <w:ind w:left="0" w:firstLine="0"/>
            </w:pPr>
            <w:r>
              <w:rPr>
                <w:sz w:val="17"/>
              </w:rPr>
              <w:t>List pets and view one</w:t>
            </w:r>
          </w:p>
        </w:tc>
        <w:tc>
          <w:tcPr>
            <w:tcW w:w="2370" w:type="dxa"/>
            <w:tcBorders>
              <w:top w:val="single" w:sz="6" w:space="0" w:color="A5C7B1"/>
              <w:left w:val="nil"/>
              <w:bottom w:val="nil"/>
              <w:right w:val="nil"/>
            </w:tcBorders>
            <w:shd w:val="clear" w:color="auto" w:fill="FFFFFF"/>
          </w:tcPr>
          <w:p w14:paraId="24AC79FC" w14:textId="77777777" w:rsidR="00D272CF" w:rsidRDefault="00000000">
            <w:pPr>
              <w:spacing w:after="0" w:line="259" w:lineRule="auto"/>
              <w:ind w:left="0" w:firstLine="0"/>
            </w:pPr>
            <w:r>
              <w:rPr>
                <w:sz w:val="17"/>
              </w:rPr>
              <w:t>Edit profile fields</w:t>
            </w:r>
          </w:p>
        </w:tc>
        <w:tc>
          <w:tcPr>
            <w:tcW w:w="1818" w:type="dxa"/>
            <w:tcBorders>
              <w:top w:val="single" w:sz="6" w:space="0" w:color="A5C7B1"/>
              <w:left w:val="nil"/>
              <w:bottom w:val="nil"/>
              <w:right w:val="nil"/>
            </w:tcBorders>
            <w:shd w:val="clear" w:color="auto" w:fill="FFFFFF"/>
            <w:vAlign w:val="center"/>
          </w:tcPr>
          <w:p w14:paraId="07D07A43" w14:textId="77777777" w:rsidR="00D272CF" w:rsidRDefault="00000000">
            <w:pPr>
              <w:spacing w:after="0" w:line="259" w:lineRule="auto"/>
              <w:ind w:left="0" w:firstLine="0"/>
            </w:pPr>
            <w:r>
              <w:rPr>
                <w:sz w:val="17"/>
              </w:rPr>
              <w:t>Confirm removal of a pet</w:t>
            </w:r>
          </w:p>
        </w:tc>
      </w:tr>
      <w:tr w:rsidR="00D272CF" w14:paraId="7E013B49" w14:textId="77777777">
        <w:trPr>
          <w:trHeight w:val="640"/>
        </w:trPr>
        <w:tc>
          <w:tcPr>
            <w:tcW w:w="1686" w:type="dxa"/>
            <w:tcBorders>
              <w:top w:val="nil"/>
              <w:left w:val="nil"/>
              <w:bottom w:val="nil"/>
              <w:right w:val="nil"/>
            </w:tcBorders>
            <w:shd w:val="clear" w:color="auto" w:fill="F5F8F6"/>
          </w:tcPr>
          <w:p w14:paraId="66F662CF" w14:textId="77777777" w:rsidR="00D272CF" w:rsidRDefault="00000000">
            <w:pPr>
              <w:spacing w:after="0" w:line="259" w:lineRule="auto"/>
              <w:ind w:left="140" w:firstLine="0"/>
            </w:pPr>
            <w:r>
              <w:rPr>
                <w:sz w:val="17"/>
              </w:rPr>
              <w:t>Health records</w:t>
            </w:r>
          </w:p>
        </w:tc>
        <w:tc>
          <w:tcPr>
            <w:tcW w:w="2164" w:type="dxa"/>
            <w:tcBorders>
              <w:top w:val="nil"/>
              <w:left w:val="nil"/>
              <w:bottom w:val="nil"/>
              <w:right w:val="nil"/>
            </w:tcBorders>
            <w:shd w:val="clear" w:color="auto" w:fill="F5F8F6"/>
            <w:vAlign w:val="center"/>
          </w:tcPr>
          <w:p w14:paraId="15398E3F" w14:textId="77777777" w:rsidR="00D272CF" w:rsidRDefault="00000000">
            <w:pPr>
              <w:spacing w:after="0" w:line="259" w:lineRule="auto"/>
              <w:ind w:left="0" w:right="148" w:firstLine="0"/>
            </w:pPr>
            <w:r>
              <w:rPr>
                <w:sz w:val="17"/>
              </w:rPr>
              <w:t>Add a care or history entry</w:t>
            </w:r>
          </w:p>
        </w:tc>
        <w:tc>
          <w:tcPr>
            <w:tcW w:w="2267" w:type="dxa"/>
            <w:tcBorders>
              <w:top w:val="nil"/>
              <w:left w:val="nil"/>
              <w:bottom w:val="nil"/>
              <w:right w:val="nil"/>
            </w:tcBorders>
            <w:shd w:val="clear" w:color="auto" w:fill="F5F8F6"/>
          </w:tcPr>
          <w:p w14:paraId="5C12C1B4" w14:textId="77777777" w:rsidR="00D272CF" w:rsidRDefault="00000000">
            <w:pPr>
              <w:spacing w:after="0" w:line="259" w:lineRule="auto"/>
              <w:ind w:left="0" w:firstLine="0"/>
            </w:pPr>
            <w:r>
              <w:rPr>
                <w:sz w:val="17"/>
              </w:rPr>
              <w:t>List/filter and view details</w:t>
            </w:r>
          </w:p>
        </w:tc>
        <w:tc>
          <w:tcPr>
            <w:tcW w:w="2370" w:type="dxa"/>
            <w:tcBorders>
              <w:top w:val="nil"/>
              <w:left w:val="nil"/>
              <w:bottom w:val="nil"/>
              <w:right w:val="nil"/>
            </w:tcBorders>
            <w:shd w:val="clear" w:color="auto" w:fill="F5F8F6"/>
          </w:tcPr>
          <w:p w14:paraId="569E06C8" w14:textId="77777777" w:rsidR="00D272CF" w:rsidRDefault="00000000">
            <w:pPr>
              <w:spacing w:after="0" w:line="259" w:lineRule="auto"/>
              <w:ind w:left="0" w:firstLine="0"/>
            </w:pPr>
            <w:r>
              <w:rPr>
                <w:sz w:val="17"/>
              </w:rPr>
              <w:t>Correct or update an entry</w:t>
            </w:r>
          </w:p>
        </w:tc>
        <w:tc>
          <w:tcPr>
            <w:tcW w:w="1818" w:type="dxa"/>
            <w:tcBorders>
              <w:top w:val="nil"/>
              <w:left w:val="nil"/>
              <w:bottom w:val="nil"/>
              <w:right w:val="nil"/>
            </w:tcBorders>
            <w:shd w:val="clear" w:color="auto" w:fill="F5F8F6"/>
            <w:vAlign w:val="center"/>
          </w:tcPr>
          <w:p w14:paraId="0777122F" w14:textId="77777777" w:rsidR="00D272CF" w:rsidRDefault="00000000">
            <w:pPr>
              <w:spacing w:after="0" w:line="259" w:lineRule="auto"/>
              <w:ind w:left="0" w:firstLine="0"/>
            </w:pPr>
            <w:r>
              <w:rPr>
                <w:sz w:val="17"/>
              </w:rPr>
              <w:t>Confirm removal of an entry</w:t>
            </w:r>
          </w:p>
        </w:tc>
      </w:tr>
      <w:tr w:rsidR="00D272CF" w14:paraId="7F7189FD" w14:textId="77777777">
        <w:trPr>
          <w:trHeight w:val="640"/>
        </w:trPr>
        <w:tc>
          <w:tcPr>
            <w:tcW w:w="1686" w:type="dxa"/>
            <w:tcBorders>
              <w:top w:val="nil"/>
              <w:left w:val="nil"/>
              <w:bottom w:val="nil"/>
              <w:right w:val="nil"/>
            </w:tcBorders>
            <w:shd w:val="clear" w:color="auto" w:fill="FFFFFF"/>
          </w:tcPr>
          <w:p w14:paraId="104C51CA" w14:textId="77777777" w:rsidR="00D272CF" w:rsidRDefault="00000000">
            <w:pPr>
              <w:spacing w:after="0" w:line="259" w:lineRule="auto"/>
              <w:ind w:left="140" w:firstLine="0"/>
            </w:pPr>
            <w:r>
              <w:rPr>
                <w:sz w:val="17"/>
              </w:rPr>
              <w:t>Appointments</w:t>
            </w:r>
          </w:p>
        </w:tc>
        <w:tc>
          <w:tcPr>
            <w:tcW w:w="2164" w:type="dxa"/>
            <w:tcBorders>
              <w:top w:val="nil"/>
              <w:left w:val="nil"/>
              <w:bottom w:val="nil"/>
              <w:right w:val="nil"/>
            </w:tcBorders>
            <w:shd w:val="clear" w:color="auto" w:fill="FFFFFF"/>
            <w:vAlign w:val="center"/>
          </w:tcPr>
          <w:p w14:paraId="5AEA6602" w14:textId="77777777" w:rsidR="00D272CF" w:rsidRDefault="00000000">
            <w:pPr>
              <w:spacing w:after="0" w:line="259" w:lineRule="auto"/>
              <w:ind w:left="0" w:right="111" w:firstLine="0"/>
            </w:pPr>
            <w:r>
              <w:rPr>
                <w:sz w:val="17"/>
              </w:rPr>
              <w:t>Add a scheduled visit entry</w:t>
            </w:r>
          </w:p>
        </w:tc>
        <w:tc>
          <w:tcPr>
            <w:tcW w:w="2267" w:type="dxa"/>
            <w:tcBorders>
              <w:top w:val="nil"/>
              <w:left w:val="nil"/>
              <w:bottom w:val="nil"/>
              <w:right w:val="nil"/>
            </w:tcBorders>
            <w:shd w:val="clear" w:color="auto" w:fill="FFFFFF"/>
            <w:vAlign w:val="center"/>
          </w:tcPr>
          <w:p w14:paraId="6D583A55" w14:textId="77777777" w:rsidR="00D272CF" w:rsidRDefault="00000000">
            <w:pPr>
              <w:spacing w:after="0" w:line="259" w:lineRule="auto"/>
              <w:ind w:left="0" w:right="58" w:firstLine="0"/>
            </w:pPr>
            <w:r>
              <w:rPr>
                <w:sz w:val="17"/>
              </w:rPr>
              <w:t>View list/calendar and details</w:t>
            </w:r>
          </w:p>
        </w:tc>
        <w:tc>
          <w:tcPr>
            <w:tcW w:w="2370" w:type="dxa"/>
            <w:tcBorders>
              <w:top w:val="nil"/>
              <w:left w:val="nil"/>
              <w:bottom w:val="nil"/>
              <w:right w:val="nil"/>
            </w:tcBorders>
            <w:shd w:val="clear" w:color="auto" w:fill="FFFFFF"/>
            <w:vAlign w:val="center"/>
          </w:tcPr>
          <w:p w14:paraId="6CC2C663" w14:textId="77777777" w:rsidR="00D272CF" w:rsidRDefault="00000000">
            <w:pPr>
              <w:spacing w:after="0" w:line="259" w:lineRule="auto"/>
              <w:ind w:left="0" w:firstLine="0"/>
            </w:pPr>
            <w:r>
              <w:rPr>
                <w:sz w:val="17"/>
              </w:rPr>
              <w:t>Reschedule or change details/status</w:t>
            </w:r>
          </w:p>
        </w:tc>
        <w:tc>
          <w:tcPr>
            <w:tcW w:w="1818" w:type="dxa"/>
            <w:tcBorders>
              <w:top w:val="nil"/>
              <w:left w:val="nil"/>
              <w:bottom w:val="nil"/>
              <w:right w:val="nil"/>
            </w:tcBorders>
            <w:shd w:val="clear" w:color="auto" w:fill="FFFFFF"/>
            <w:vAlign w:val="center"/>
          </w:tcPr>
          <w:p w14:paraId="0741B962" w14:textId="77777777" w:rsidR="00D272CF" w:rsidRDefault="00000000">
            <w:pPr>
              <w:spacing w:after="0" w:line="259" w:lineRule="auto"/>
              <w:ind w:left="0" w:firstLine="0"/>
            </w:pPr>
            <w:r>
              <w:rPr>
                <w:sz w:val="17"/>
              </w:rPr>
              <w:t>Confirm removal of an entry</w:t>
            </w:r>
          </w:p>
        </w:tc>
      </w:tr>
    </w:tbl>
    <w:p w14:paraId="41C7A140" w14:textId="77777777" w:rsidR="00D272CF" w:rsidRDefault="00000000">
      <w:pPr>
        <w:ind w:left="-5"/>
      </w:pPr>
      <w:r>
        <w:t xml:space="preserve">Each resource will expose the same REST pattern, using </w:t>
      </w:r>
      <w:r>
        <w:rPr>
          <w:b/>
        </w:rPr>
        <w:t>pets</w:t>
      </w:r>
      <w:r>
        <w:t xml:space="preserve">, </w:t>
      </w:r>
      <w:r>
        <w:rPr>
          <w:b/>
        </w:rPr>
        <w:t>health-records</w:t>
      </w:r>
      <w:r>
        <w:t xml:space="preserve">, or </w:t>
      </w:r>
      <w:r>
        <w:rPr>
          <w:b/>
        </w:rPr>
        <w:t>appointments</w:t>
      </w:r>
      <w:r>
        <w:t xml:space="preserve"> in place of </w:t>
      </w:r>
      <w:r>
        <w:rPr>
          <w:rFonts w:ascii="Courier New" w:eastAsia="Courier New" w:hAnsi="Courier New" w:cs="Courier New"/>
          <w:sz w:val="16"/>
        </w:rPr>
        <w:t>{resource}</w:t>
      </w:r>
      <w:r>
        <w:t>:</w:t>
      </w:r>
    </w:p>
    <w:p w14:paraId="2281F522" w14:textId="77777777" w:rsidR="00D272CF" w:rsidRDefault="00000000">
      <w:pPr>
        <w:numPr>
          <w:ilvl w:val="0"/>
          <w:numId w:val="3"/>
        </w:numPr>
        <w:ind w:hanging="110"/>
      </w:pPr>
      <w:r>
        <w:rPr>
          <w:rFonts w:ascii="Courier New" w:eastAsia="Courier New" w:hAnsi="Courier New" w:cs="Courier New"/>
          <w:sz w:val="16"/>
        </w:rPr>
        <w:t>POST /</w:t>
      </w:r>
      <w:proofErr w:type="spellStart"/>
      <w:r>
        <w:rPr>
          <w:rFonts w:ascii="Courier New" w:eastAsia="Courier New" w:hAnsi="Courier New" w:cs="Courier New"/>
          <w:sz w:val="16"/>
        </w:rPr>
        <w:t>api</w:t>
      </w:r>
      <w:proofErr w:type="spellEnd"/>
      <w:r>
        <w:rPr>
          <w:rFonts w:ascii="Courier New" w:eastAsia="Courier New" w:hAnsi="Courier New" w:cs="Courier New"/>
          <w:sz w:val="16"/>
        </w:rPr>
        <w:t>/{resource}</w:t>
      </w:r>
      <w:r>
        <w:t xml:space="preserve"> creates a document.</w:t>
      </w:r>
    </w:p>
    <w:p w14:paraId="6EA5EDDE" w14:textId="77777777" w:rsidR="00D272CF" w:rsidRDefault="00000000">
      <w:pPr>
        <w:numPr>
          <w:ilvl w:val="0"/>
          <w:numId w:val="3"/>
        </w:numPr>
        <w:ind w:hanging="110"/>
      </w:pPr>
      <w:r>
        <w:rPr>
          <w:rFonts w:ascii="Courier New" w:eastAsia="Courier New" w:hAnsi="Courier New" w:cs="Courier New"/>
          <w:sz w:val="16"/>
        </w:rPr>
        <w:t>GET /</w:t>
      </w:r>
      <w:proofErr w:type="spellStart"/>
      <w:r>
        <w:rPr>
          <w:rFonts w:ascii="Courier New" w:eastAsia="Courier New" w:hAnsi="Courier New" w:cs="Courier New"/>
          <w:sz w:val="16"/>
        </w:rPr>
        <w:t>api</w:t>
      </w:r>
      <w:proofErr w:type="spellEnd"/>
      <w:r>
        <w:rPr>
          <w:rFonts w:ascii="Courier New" w:eastAsia="Courier New" w:hAnsi="Courier New" w:cs="Courier New"/>
          <w:sz w:val="16"/>
        </w:rPr>
        <w:t>/{resource}</w:t>
      </w:r>
      <w:r>
        <w:t xml:space="preserve"> lists the owner's documents; child resources can be filtered by </w:t>
      </w:r>
      <w:proofErr w:type="spellStart"/>
      <w:r>
        <w:t>petId</w:t>
      </w:r>
      <w:proofErr w:type="spellEnd"/>
      <w:r>
        <w:t>.</w:t>
      </w:r>
    </w:p>
    <w:p w14:paraId="6EA359A7" w14:textId="77777777" w:rsidR="00D272CF" w:rsidRDefault="00000000">
      <w:pPr>
        <w:numPr>
          <w:ilvl w:val="0"/>
          <w:numId w:val="3"/>
        </w:numPr>
        <w:ind w:hanging="110"/>
      </w:pPr>
      <w:r>
        <w:rPr>
          <w:rFonts w:ascii="Courier New" w:eastAsia="Courier New" w:hAnsi="Courier New" w:cs="Courier New"/>
          <w:sz w:val="16"/>
        </w:rPr>
        <w:t>GET /</w:t>
      </w:r>
      <w:proofErr w:type="spellStart"/>
      <w:r>
        <w:rPr>
          <w:rFonts w:ascii="Courier New" w:eastAsia="Courier New" w:hAnsi="Courier New" w:cs="Courier New"/>
          <w:sz w:val="16"/>
        </w:rPr>
        <w:t>api</w:t>
      </w:r>
      <w:proofErr w:type="spellEnd"/>
      <w:r>
        <w:rPr>
          <w:rFonts w:ascii="Courier New" w:eastAsia="Courier New" w:hAnsi="Courier New" w:cs="Courier New"/>
          <w:sz w:val="16"/>
        </w:rPr>
        <w:t>/{resource}/{id}</w:t>
      </w:r>
      <w:r>
        <w:t xml:space="preserve"> returns one owned document.</w:t>
      </w:r>
    </w:p>
    <w:p w14:paraId="0BB34D30" w14:textId="77777777" w:rsidR="00D272CF" w:rsidRDefault="00000000">
      <w:pPr>
        <w:numPr>
          <w:ilvl w:val="0"/>
          <w:numId w:val="3"/>
        </w:numPr>
        <w:ind w:hanging="110"/>
      </w:pPr>
      <w:r>
        <w:rPr>
          <w:rFonts w:ascii="Courier New" w:eastAsia="Courier New" w:hAnsi="Courier New" w:cs="Courier New"/>
          <w:sz w:val="16"/>
        </w:rPr>
        <w:t>PUT /</w:t>
      </w:r>
      <w:proofErr w:type="spellStart"/>
      <w:r>
        <w:rPr>
          <w:rFonts w:ascii="Courier New" w:eastAsia="Courier New" w:hAnsi="Courier New" w:cs="Courier New"/>
          <w:sz w:val="16"/>
        </w:rPr>
        <w:t>api</w:t>
      </w:r>
      <w:proofErr w:type="spellEnd"/>
      <w:r>
        <w:rPr>
          <w:rFonts w:ascii="Courier New" w:eastAsia="Courier New" w:hAnsi="Courier New" w:cs="Courier New"/>
          <w:sz w:val="16"/>
        </w:rPr>
        <w:t>/{resource}/{id}</w:t>
      </w:r>
      <w:r>
        <w:t xml:space="preserve"> validates and updates the document.</w:t>
      </w:r>
    </w:p>
    <w:p w14:paraId="78A4E51A" w14:textId="77777777" w:rsidR="00D272CF" w:rsidRDefault="00000000">
      <w:pPr>
        <w:numPr>
          <w:ilvl w:val="0"/>
          <w:numId w:val="3"/>
        </w:numPr>
        <w:ind w:hanging="110"/>
      </w:pPr>
      <w:r>
        <w:rPr>
          <w:rFonts w:ascii="Courier New" w:eastAsia="Courier New" w:hAnsi="Courier New" w:cs="Courier New"/>
          <w:sz w:val="16"/>
        </w:rPr>
        <w:t>DELETE /</w:t>
      </w:r>
      <w:proofErr w:type="spellStart"/>
      <w:r>
        <w:rPr>
          <w:rFonts w:ascii="Courier New" w:eastAsia="Courier New" w:hAnsi="Courier New" w:cs="Courier New"/>
          <w:sz w:val="16"/>
        </w:rPr>
        <w:t>api</w:t>
      </w:r>
      <w:proofErr w:type="spellEnd"/>
      <w:r>
        <w:rPr>
          <w:rFonts w:ascii="Courier New" w:eastAsia="Courier New" w:hAnsi="Courier New" w:cs="Courier New"/>
          <w:sz w:val="16"/>
        </w:rPr>
        <w:t>/{resource}/{id}</w:t>
      </w:r>
      <w:r>
        <w:t xml:space="preserve"> removes the document after UI confirmation.</w:t>
      </w:r>
    </w:p>
    <w:p w14:paraId="68F61F43" w14:textId="77777777" w:rsidR="00D272CF" w:rsidRDefault="00000000">
      <w:pPr>
        <w:ind w:left="-5"/>
      </w:pPr>
      <w:r>
        <w:t xml:space="preserve">The server will reject malformed IDs, invalid values, and references to pets not owned by the caller. It will return consistent success and error responses with appropriate HTTP status codes. Ownership comes from the authenticated session, not an </w:t>
      </w:r>
      <w:proofErr w:type="spellStart"/>
      <w:r>
        <w:t>ownerId</w:t>
      </w:r>
      <w:proofErr w:type="spellEnd"/>
      <w:r>
        <w:t xml:space="preserve"> supplied by the browser.</w:t>
      </w:r>
    </w:p>
    <w:p w14:paraId="451A411B" w14:textId="77777777" w:rsidR="00D272CF" w:rsidRDefault="00000000">
      <w:pPr>
        <w:ind w:left="-5"/>
      </w:pPr>
      <w:r>
        <w:t>To prevent orphan records, deleting a pet with linked health records or appointments will be blocked with a clear explanation until those entries are removed. A cancelled appointment remains visible in history until explicitly deleted. Stored timestamps will support consistent display in the chosen time zone. These rules are proposed additions to make the prototype reliable as a data application.</w:t>
      </w:r>
    </w:p>
    <w:p w14:paraId="1B4074A3" w14:textId="77777777" w:rsidR="00D272CF" w:rsidRDefault="00000000">
      <w:pPr>
        <w:pStyle w:val="Heading1"/>
        <w:ind w:left="385" w:hanging="400"/>
      </w:pPr>
      <w:r>
        <w:t>Technical architecture and deployment</w:t>
      </w:r>
    </w:p>
    <w:p w14:paraId="12C7642A" w14:textId="77777777" w:rsidR="00D272CF" w:rsidRDefault="00000000">
      <w:pPr>
        <w:ind w:left="-5"/>
      </w:pPr>
      <w:r>
        <w:t xml:space="preserve">The proposed architecture is </w:t>
      </w:r>
      <w:r>
        <w:rPr>
          <w:b/>
        </w:rPr>
        <w:t>browser &gt; Next.js interface and REST route handlers &gt; self-hosted MongoDB</w:t>
      </w:r>
      <w:r>
        <w:t>. Next.js will provide both the web pages and API, aligning the implementation directly with the required stack. MongoDB will persist owner accounts, pets, records, and appointments. The existing repository is an early technical scaffold and will need to be adapted to this domain; it is not presented as a completed PetCare implementation.</w:t>
      </w:r>
    </w:p>
    <w:p w14:paraId="065A55A9" w14:textId="77777777" w:rsidR="00D272CF" w:rsidRDefault="00000000">
      <w:pPr>
        <w:ind w:left="-5"/>
      </w:pPr>
      <w:r>
        <w:t>The application and database will run on a Linux VM, with a Node.js production process behind a reverse proxy such as Nginx. MongoDB will be reachable by the application through a private/local connection. Configuration and secrets will be supplied through environment variables. Deployment will include HTTPS where a domain is available, process restart configuration, persistent database storage, and a documented backup/restore procedure.</w:t>
      </w:r>
    </w:p>
    <w:p w14:paraId="5294E2ED" w14:textId="77777777" w:rsidR="00D272CF" w:rsidRDefault="00000000">
      <w:pPr>
        <w:ind w:left="-5"/>
      </w:pPr>
      <w:r>
        <w:t>This plan uses no Firebase, managed backend, or serverless application hosting. Self-hosted MongoDB avoids ambiguity about the assignment's restriction on managed backends. The VM provider, domain, and final public URL remain to be confirmed; no hosting purchase or deployment has been made as part of this proposal.</w:t>
      </w:r>
    </w:p>
    <w:p w14:paraId="34D27038" w14:textId="77777777" w:rsidR="00D272CF" w:rsidRDefault="00000000">
      <w:pPr>
        <w:spacing w:after="260"/>
        <w:ind w:left="-5"/>
      </w:pPr>
      <w:r>
        <w:t>Account passwords will be hashed, sessions protected, and API access checked for ownership. Server-side validation will cover required fields, positive weight values, valid dates, allowed record types, and appointment status. Database credentials will never be included in browser code or committed to GitHub. Demonstrations will use fictional data.</w:t>
      </w:r>
    </w:p>
    <w:p w14:paraId="0827F12F" w14:textId="77777777" w:rsidR="00D272CF" w:rsidRDefault="00000000">
      <w:pPr>
        <w:pStyle w:val="Heading1"/>
        <w:spacing w:after="0"/>
        <w:ind w:left="385" w:hanging="400"/>
      </w:pPr>
      <w:r>
        <w:t>Verification and acceptance criteria</w:t>
      </w:r>
    </w:p>
    <w:tbl>
      <w:tblPr>
        <w:tblStyle w:val="TableGrid"/>
        <w:tblW w:w="10306" w:type="dxa"/>
        <w:tblInd w:w="0" w:type="dxa"/>
        <w:tblCellMar>
          <w:top w:w="147" w:type="dxa"/>
          <w:left w:w="0" w:type="dxa"/>
          <w:bottom w:w="0" w:type="dxa"/>
          <w:right w:w="140" w:type="dxa"/>
        </w:tblCellMar>
        <w:tblLook w:val="04A0" w:firstRow="1" w:lastRow="0" w:firstColumn="1" w:lastColumn="0" w:noHBand="0" w:noVBand="1"/>
      </w:tblPr>
      <w:tblGrid>
        <w:gridCol w:w="5293"/>
        <w:gridCol w:w="5013"/>
      </w:tblGrid>
      <w:tr w:rsidR="00D272CF" w14:paraId="39B322B4" w14:textId="77777777">
        <w:trPr>
          <w:trHeight w:val="420"/>
        </w:trPr>
        <w:tc>
          <w:tcPr>
            <w:tcW w:w="5293" w:type="dxa"/>
            <w:tcBorders>
              <w:top w:val="nil"/>
              <w:left w:val="nil"/>
              <w:bottom w:val="single" w:sz="6" w:space="0" w:color="A5C7B1"/>
              <w:right w:val="nil"/>
            </w:tcBorders>
            <w:shd w:val="clear" w:color="auto" w:fill="E0EEE5"/>
            <w:vAlign w:val="center"/>
          </w:tcPr>
          <w:p w14:paraId="7F5C4D92" w14:textId="77777777" w:rsidR="00D272CF" w:rsidRDefault="00000000">
            <w:pPr>
              <w:spacing w:after="0" w:line="259" w:lineRule="auto"/>
              <w:ind w:left="140" w:firstLine="0"/>
            </w:pPr>
            <w:r>
              <w:rPr>
                <w:sz w:val="17"/>
              </w:rPr>
              <w:t>Area</w:t>
            </w:r>
          </w:p>
        </w:tc>
        <w:tc>
          <w:tcPr>
            <w:tcW w:w="5013" w:type="dxa"/>
            <w:tcBorders>
              <w:top w:val="nil"/>
              <w:left w:val="nil"/>
              <w:bottom w:val="single" w:sz="6" w:space="0" w:color="A5C7B1"/>
              <w:right w:val="nil"/>
            </w:tcBorders>
            <w:shd w:val="clear" w:color="auto" w:fill="E0EEE5"/>
            <w:vAlign w:val="center"/>
          </w:tcPr>
          <w:p w14:paraId="1318CE68" w14:textId="77777777" w:rsidR="00D272CF" w:rsidRDefault="00000000">
            <w:pPr>
              <w:spacing w:after="0" w:line="259" w:lineRule="auto"/>
              <w:ind w:left="0" w:firstLine="0"/>
            </w:pPr>
            <w:r>
              <w:rPr>
                <w:sz w:val="17"/>
              </w:rPr>
              <w:t>Evidence required for completion</w:t>
            </w:r>
          </w:p>
        </w:tc>
      </w:tr>
      <w:tr w:rsidR="00D272CF" w14:paraId="5A34D137" w14:textId="77777777">
        <w:trPr>
          <w:trHeight w:val="640"/>
        </w:trPr>
        <w:tc>
          <w:tcPr>
            <w:tcW w:w="5293" w:type="dxa"/>
            <w:tcBorders>
              <w:top w:val="single" w:sz="6" w:space="0" w:color="A5C7B1"/>
              <w:left w:val="nil"/>
              <w:bottom w:val="nil"/>
              <w:right w:val="nil"/>
            </w:tcBorders>
            <w:shd w:val="clear" w:color="auto" w:fill="FFFFFF"/>
          </w:tcPr>
          <w:p w14:paraId="284732B4" w14:textId="77777777" w:rsidR="00D272CF" w:rsidRDefault="00000000">
            <w:pPr>
              <w:spacing w:after="0" w:line="259" w:lineRule="auto"/>
              <w:ind w:left="140" w:firstLine="0"/>
            </w:pPr>
            <w:r>
              <w:rPr>
                <w:sz w:val="17"/>
              </w:rPr>
              <w:lastRenderedPageBreak/>
              <w:t>Three CRUD models</w:t>
            </w:r>
          </w:p>
        </w:tc>
        <w:tc>
          <w:tcPr>
            <w:tcW w:w="5013" w:type="dxa"/>
            <w:tcBorders>
              <w:top w:val="single" w:sz="6" w:space="0" w:color="A5C7B1"/>
              <w:left w:val="nil"/>
              <w:bottom w:val="nil"/>
              <w:right w:val="nil"/>
            </w:tcBorders>
            <w:shd w:val="clear" w:color="auto" w:fill="FFFFFF"/>
            <w:vAlign w:val="center"/>
          </w:tcPr>
          <w:p w14:paraId="4E70D8AA" w14:textId="77777777" w:rsidR="00D272CF" w:rsidRDefault="00000000">
            <w:pPr>
              <w:spacing w:after="0" w:line="259" w:lineRule="auto"/>
              <w:ind w:left="0" w:firstLine="0"/>
            </w:pPr>
            <w:r>
              <w:rPr>
                <w:sz w:val="17"/>
              </w:rPr>
              <w:t xml:space="preserve">Create, list/view, update, and delete each entity through the interface and REST API; changes persist after </w:t>
            </w:r>
            <w:proofErr w:type="gramStart"/>
            <w:r>
              <w:rPr>
                <w:sz w:val="17"/>
              </w:rPr>
              <w:t>reload</w:t>
            </w:r>
            <w:proofErr w:type="gramEnd"/>
          </w:p>
        </w:tc>
      </w:tr>
      <w:tr w:rsidR="00D272CF" w14:paraId="4ABB3CCC" w14:textId="77777777">
        <w:trPr>
          <w:trHeight w:val="640"/>
        </w:trPr>
        <w:tc>
          <w:tcPr>
            <w:tcW w:w="5293" w:type="dxa"/>
            <w:tcBorders>
              <w:top w:val="nil"/>
              <w:left w:val="nil"/>
              <w:bottom w:val="nil"/>
              <w:right w:val="nil"/>
            </w:tcBorders>
            <w:shd w:val="clear" w:color="auto" w:fill="F5F8F6"/>
          </w:tcPr>
          <w:p w14:paraId="374B148E" w14:textId="77777777" w:rsidR="00D272CF" w:rsidRDefault="00000000">
            <w:pPr>
              <w:spacing w:after="0" w:line="259" w:lineRule="auto"/>
              <w:ind w:left="140" w:firstLine="0"/>
            </w:pPr>
            <w:r>
              <w:rPr>
                <w:sz w:val="17"/>
              </w:rPr>
              <w:t>Relationships</w:t>
            </w:r>
          </w:p>
        </w:tc>
        <w:tc>
          <w:tcPr>
            <w:tcW w:w="5013" w:type="dxa"/>
            <w:tcBorders>
              <w:top w:val="nil"/>
              <w:left w:val="nil"/>
              <w:bottom w:val="nil"/>
              <w:right w:val="nil"/>
            </w:tcBorders>
            <w:shd w:val="clear" w:color="auto" w:fill="F5F8F6"/>
            <w:vAlign w:val="center"/>
          </w:tcPr>
          <w:p w14:paraId="566062CD" w14:textId="77777777" w:rsidR="00D272CF" w:rsidRDefault="00000000">
            <w:pPr>
              <w:spacing w:after="0" w:line="259" w:lineRule="auto"/>
              <w:ind w:left="0" w:right="10" w:firstLine="0"/>
            </w:pPr>
            <w:r>
              <w:rPr>
                <w:sz w:val="17"/>
              </w:rPr>
              <w:t>Every health record and appointment belongs to an existing owned pet; linked pet deletion is blocked</w:t>
            </w:r>
          </w:p>
        </w:tc>
      </w:tr>
      <w:tr w:rsidR="00D272CF" w14:paraId="21F885C6" w14:textId="77777777">
        <w:trPr>
          <w:trHeight w:val="640"/>
        </w:trPr>
        <w:tc>
          <w:tcPr>
            <w:tcW w:w="5293" w:type="dxa"/>
            <w:tcBorders>
              <w:top w:val="nil"/>
              <w:left w:val="nil"/>
              <w:bottom w:val="nil"/>
              <w:right w:val="nil"/>
            </w:tcBorders>
            <w:shd w:val="clear" w:color="auto" w:fill="FFFFFF"/>
          </w:tcPr>
          <w:p w14:paraId="0C182E49" w14:textId="77777777" w:rsidR="00D272CF" w:rsidRDefault="00000000">
            <w:pPr>
              <w:spacing w:after="0" w:line="259" w:lineRule="auto"/>
              <w:ind w:left="140" w:firstLine="0"/>
            </w:pPr>
            <w:r>
              <w:rPr>
                <w:sz w:val="17"/>
              </w:rPr>
              <w:t>Access control</w:t>
            </w:r>
          </w:p>
        </w:tc>
        <w:tc>
          <w:tcPr>
            <w:tcW w:w="5013" w:type="dxa"/>
            <w:tcBorders>
              <w:top w:val="nil"/>
              <w:left w:val="nil"/>
              <w:bottom w:val="nil"/>
              <w:right w:val="nil"/>
            </w:tcBorders>
            <w:shd w:val="clear" w:color="auto" w:fill="FFFFFF"/>
            <w:vAlign w:val="center"/>
          </w:tcPr>
          <w:p w14:paraId="16B467A3" w14:textId="77777777" w:rsidR="00D272CF" w:rsidRDefault="00000000">
            <w:pPr>
              <w:spacing w:after="0" w:line="259" w:lineRule="auto"/>
              <w:ind w:left="0" w:firstLine="0"/>
            </w:pPr>
            <w:r>
              <w:rPr>
                <w:sz w:val="17"/>
              </w:rPr>
              <w:t>One signed-in owner cannot read or modify another owner's pets or related entries</w:t>
            </w:r>
          </w:p>
        </w:tc>
      </w:tr>
      <w:tr w:rsidR="00D272CF" w14:paraId="17807E0B" w14:textId="77777777">
        <w:trPr>
          <w:trHeight w:val="640"/>
        </w:trPr>
        <w:tc>
          <w:tcPr>
            <w:tcW w:w="5293" w:type="dxa"/>
            <w:tcBorders>
              <w:top w:val="nil"/>
              <w:left w:val="nil"/>
              <w:bottom w:val="nil"/>
              <w:right w:val="nil"/>
            </w:tcBorders>
            <w:shd w:val="clear" w:color="auto" w:fill="F5F8F6"/>
          </w:tcPr>
          <w:p w14:paraId="5630C130" w14:textId="77777777" w:rsidR="00D272CF" w:rsidRDefault="00000000">
            <w:pPr>
              <w:spacing w:after="0" w:line="259" w:lineRule="auto"/>
              <w:ind w:left="140" w:firstLine="0"/>
            </w:pPr>
            <w:r>
              <w:rPr>
                <w:sz w:val="17"/>
              </w:rPr>
              <w:t>Validation</w:t>
            </w:r>
          </w:p>
        </w:tc>
        <w:tc>
          <w:tcPr>
            <w:tcW w:w="5013" w:type="dxa"/>
            <w:tcBorders>
              <w:top w:val="nil"/>
              <w:left w:val="nil"/>
              <w:bottom w:val="nil"/>
              <w:right w:val="nil"/>
            </w:tcBorders>
            <w:shd w:val="clear" w:color="auto" w:fill="F5F8F6"/>
            <w:vAlign w:val="center"/>
          </w:tcPr>
          <w:p w14:paraId="27703A7C" w14:textId="77777777" w:rsidR="00D272CF" w:rsidRDefault="00000000">
            <w:pPr>
              <w:spacing w:after="0" w:line="259" w:lineRule="auto"/>
              <w:ind w:left="0" w:firstLine="0"/>
              <w:jc w:val="both"/>
            </w:pPr>
            <w:r>
              <w:rPr>
                <w:sz w:val="17"/>
              </w:rPr>
              <w:t>Invalid and missing fields receive useful messages; failed requests do not appear successful</w:t>
            </w:r>
          </w:p>
        </w:tc>
      </w:tr>
      <w:tr w:rsidR="00D272CF" w14:paraId="12263055" w14:textId="77777777">
        <w:trPr>
          <w:trHeight w:val="640"/>
        </w:trPr>
        <w:tc>
          <w:tcPr>
            <w:tcW w:w="5293" w:type="dxa"/>
            <w:tcBorders>
              <w:top w:val="nil"/>
              <w:left w:val="nil"/>
              <w:bottom w:val="nil"/>
              <w:right w:val="nil"/>
            </w:tcBorders>
            <w:shd w:val="clear" w:color="auto" w:fill="FFFFFF"/>
          </w:tcPr>
          <w:p w14:paraId="37701B0D" w14:textId="77777777" w:rsidR="00D272CF" w:rsidRDefault="00000000">
            <w:pPr>
              <w:spacing w:after="0" w:line="259" w:lineRule="auto"/>
              <w:ind w:left="140" w:firstLine="0"/>
            </w:pPr>
            <w:r>
              <w:rPr>
                <w:sz w:val="17"/>
              </w:rPr>
              <w:t>Usability</w:t>
            </w:r>
          </w:p>
        </w:tc>
        <w:tc>
          <w:tcPr>
            <w:tcW w:w="5013" w:type="dxa"/>
            <w:tcBorders>
              <w:top w:val="nil"/>
              <w:left w:val="nil"/>
              <w:bottom w:val="nil"/>
              <w:right w:val="nil"/>
            </w:tcBorders>
            <w:shd w:val="clear" w:color="auto" w:fill="FFFFFF"/>
            <w:vAlign w:val="center"/>
          </w:tcPr>
          <w:p w14:paraId="62CA9E42" w14:textId="77777777" w:rsidR="00D272CF" w:rsidRDefault="00000000">
            <w:pPr>
              <w:spacing w:after="0" w:line="259" w:lineRule="auto"/>
              <w:ind w:left="0" w:firstLine="0"/>
            </w:pPr>
            <w:r>
              <w:rPr>
                <w:sz w:val="17"/>
              </w:rPr>
              <w:t>Core flows work on mobile and desktop with readable labels, clear navigation, and usable empty/error states</w:t>
            </w:r>
          </w:p>
        </w:tc>
      </w:tr>
      <w:tr w:rsidR="00D272CF" w14:paraId="74F2888B" w14:textId="77777777">
        <w:trPr>
          <w:trHeight w:val="640"/>
        </w:trPr>
        <w:tc>
          <w:tcPr>
            <w:tcW w:w="5293" w:type="dxa"/>
            <w:tcBorders>
              <w:top w:val="nil"/>
              <w:left w:val="nil"/>
              <w:bottom w:val="nil"/>
              <w:right w:val="nil"/>
            </w:tcBorders>
            <w:shd w:val="clear" w:color="auto" w:fill="F5F8F6"/>
          </w:tcPr>
          <w:p w14:paraId="5E18E500" w14:textId="77777777" w:rsidR="00D272CF" w:rsidRDefault="00000000">
            <w:pPr>
              <w:spacing w:after="0" w:line="259" w:lineRule="auto"/>
              <w:ind w:left="140" w:firstLine="0"/>
            </w:pPr>
            <w:r>
              <w:rPr>
                <w:sz w:val="17"/>
              </w:rPr>
              <w:t>Scheduling</w:t>
            </w:r>
          </w:p>
        </w:tc>
        <w:tc>
          <w:tcPr>
            <w:tcW w:w="5013" w:type="dxa"/>
            <w:tcBorders>
              <w:top w:val="nil"/>
              <w:left w:val="nil"/>
              <w:bottom w:val="nil"/>
              <w:right w:val="nil"/>
            </w:tcBorders>
            <w:shd w:val="clear" w:color="auto" w:fill="F5F8F6"/>
            <w:vAlign w:val="center"/>
          </w:tcPr>
          <w:p w14:paraId="7C160CB5" w14:textId="77777777" w:rsidR="00D272CF" w:rsidRDefault="00000000">
            <w:pPr>
              <w:spacing w:after="0" w:line="259" w:lineRule="auto"/>
              <w:ind w:left="0" w:firstLine="0"/>
            </w:pPr>
            <w:r>
              <w:rPr>
                <w:sz w:val="17"/>
              </w:rPr>
              <w:t>Rescheduled entries and upcoming/overdue indicators reflect saved dates and the selected time zone</w:t>
            </w:r>
          </w:p>
        </w:tc>
      </w:tr>
      <w:tr w:rsidR="00D272CF" w14:paraId="4F0DFB36" w14:textId="77777777">
        <w:trPr>
          <w:trHeight w:val="640"/>
        </w:trPr>
        <w:tc>
          <w:tcPr>
            <w:tcW w:w="5293" w:type="dxa"/>
            <w:tcBorders>
              <w:top w:val="nil"/>
              <w:left w:val="nil"/>
              <w:bottom w:val="nil"/>
              <w:right w:val="nil"/>
            </w:tcBorders>
            <w:shd w:val="clear" w:color="auto" w:fill="FFFFFF"/>
          </w:tcPr>
          <w:p w14:paraId="176D2207" w14:textId="77777777" w:rsidR="00D272CF" w:rsidRDefault="00000000">
            <w:pPr>
              <w:spacing w:after="0" w:line="259" w:lineRule="auto"/>
              <w:ind w:left="140" w:firstLine="0"/>
            </w:pPr>
            <w:r>
              <w:rPr>
                <w:sz w:val="17"/>
              </w:rPr>
              <w:t>Deployment</w:t>
            </w:r>
          </w:p>
        </w:tc>
        <w:tc>
          <w:tcPr>
            <w:tcW w:w="5013" w:type="dxa"/>
            <w:tcBorders>
              <w:top w:val="nil"/>
              <w:left w:val="nil"/>
              <w:bottom w:val="nil"/>
              <w:right w:val="nil"/>
            </w:tcBorders>
            <w:shd w:val="clear" w:color="auto" w:fill="FFFFFF"/>
            <w:vAlign w:val="center"/>
          </w:tcPr>
          <w:p w14:paraId="50BF1ED0" w14:textId="77777777" w:rsidR="00D272CF" w:rsidRDefault="00000000">
            <w:pPr>
              <w:spacing w:after="0" w:line="259" w:lineRule="auto"/>
              <w:ind w:left="0" w:firstLine="0"/>
            </w:pPr>
            <w:r>
              <w:rPr>
                <w:sz w:val="17"/>
              </w:rPr>
              <w:t>Public VM URL loads successfully and performs persistent CRUD; production process can restart</w:t>
            </w:r>
          </w:p>
        </w:tc>
      </w:tr>
    </w:tbl>
    <w:p w14:paraId="376FB2AD" w14:textId="77777777" w:rsidR="00D272CF" w:rsidRDefault="00000000">
      <w:pPr>
        <w:pStyle w:val="Heading1"/>
        <w:ind w:left="385" w:hanging="400"/>
      </w:pPr>
      <w:r>
        <w:t>Risks and mitigations</w:t>
      </w:r>
    </w:p>
    <w:p w14:paraId="53266765" w14:textId="77777777" w:rsidR="00D272CF" w:rsidRDefault="00000000">
      <w:pPr>
        <w:numPr>
          <w:ilvl w:val="0"/>
          <w:numId w:val="4"/>
        </w:numPr>
        <w:ind w:hanging="110"/>
      </w:pPr>
      <w:r>
        <w:rPr>
          <w:b/>
        </w:rPr>
        <w:t>Too many prototype features:</w:t>
      </w:r>
      <w:r>
        <w:t xml:space="preserve"> freeze the three-entity CRUD scope first; add future features only after the core passes verification.</w:t>
      </w:r>
    </w:p>
    <w:p w14:paraId="035971A6" w14:textId="77777777" w:rsidR="00D272CF" w:rsidRDefault="00000000">
      <w:pPr>
        <w:numPr>
          <w:ilvl w:val="0"/>
          <w:numId w:val="4"/>
        </w:numPr>
        <w:ind w:hanging="110"/>
      </w:pPr>
      <w:r>
        <w:rPr>
          <w:b/>
        </w:rPr>
        <w:t>Prototype/implementation mismatch:</w:t>
      </w:r>
      <w:r>
        <w:t xml:space="preserve"> document owner-managed appointments and deferred chat explicitly in the submitted proposal.</w:t>
      </w:r>
    </w:p>
    <w:p w14:paraId="1969AC9F" w14:textId="77777777" w:rsidR="00D272CF" w:rsidRDefault="00000000">
      <w:pPr>
        <w:numPr>
          <w:ilvl w:val="0"/>
          <w:numId w:val="4"/>
        </w:numPr>
        <w:ind w:hanging="110"/>
      </w:pPr>
      <w:r>
        <w:rPr>
          <w:b/>
        </w:rPr>
        <w:t>Data loss or broken links:</w:t>
      </w:r>
      <w:r>
        <w:t xml:space="preserve"> confirm deletes, enforce pet relationships, and keep a tested database backup procedure.</w:t>
      </w:r>
    </w:p>
    <w:p w14:paraId="061015E6" w14:textId="77777777" w:rsidR="00D272CF" w:rsidRDefault="00000000">
      <w:pPr>
        <w:numPr>
          <w:ilvl w:val="0"/>
          <w:numId w:val="4"/>
        </w:numPr>
        <w:ind w:hanging="110"/>
      </w:pPr>
      <w:r>
        <w:rPr>
          <w:b/>
        </w:rPr>
        <w:t>Late deployment issues:</w:t>
      </w:r>
      <w:r>
        <w:t xml:space="preserve"> test the VM and database connection early, then verify the final public URL before submission.</w:t>
      </w:r>
    </w:p>
    <w:p w14:paraId="3224CCA2" w14:textId="77777777" w:rsidR="00D272CF" w:rsidRDefault="00000000">
      <w:pPr>
        <w:numPr>
          <w:ilvl w:val="0"/>
          <w:numId w:val="4"/>
        </w:numPr>
        <w:ind w:hanging="110"/>
      </w:pPr>
      <w:r>
        <w:rPr>
          <w:b/>
        </w:rPr>
        <w:t>Originality and reuse:</w:t>
      </w:r>
      <w:r>
        <w:t xml:space="preserve"> implement original course code. Credit the earlier design/research and confirm its reuse fits the course conditions; do not fork or modify an unrelated existing application as the submission.</w:t>
      </w:r>
    </w:p>
    <w:p w14:paraId="4BDFC987" w14:textId="77777777" w:rsidR="00D272CF" w:rsidRDefault="00000000">
      <w:pPr>
        <w:pStyle w:val="Heading1"/>
        <w:ind w:left="385" w:hanging="400"/>
      </w:pPr>
      <w:r>
        <w:t>Expected outcome</w:t>
      </w:r>
    </w:p>
    <w:p w14:paraId="634328F1" w14:textId="77777777" w:rsidR="00D272CF" w:rsidRDefault="00000000">
      <w:pPr>
        <w:spacing w:after="260"/>
        <w:ind w:left="-5"/>
      </w:pPr>
      <w:r>
        <w:t>PetCare will demonstrate a complete, original pet-care management workflow: an owner creates a pet, maintains its health history, manages appointment entries, and reviews upcoming care in one responsive application. The result will provide a practical foundation for a future senior project, where verified clinic integrations, caretaker sharing, notifications, and veterinary communication can be explored separately.</w:t>
      </w:r>
    </w:p>
    <w:p w14:paraId="3B0F7760" w14:textId="4EF03CE0" w:rsidR="00D272CF" w:rsidRDefault="00D272CF">
      <w:pPr>
        <w:ind w:left="-5"/>
      </w:pPr>
    </w:p>
    <w:sectPr w:rsidR="00D272CF">
      <w:headerReference w:type="even" r:id="rId7"/>
      <w:headerReference w:type="default" r:id="rId8"/>
      <w:footerReference w:type="even" r:id="rId9"/>
      <w:footerReference w:type="default" r:id="rId10"/>
      <w:headerReference w:type="first" r:id="rId11"/>
      <w:footerReference w:type="first" r:id="rId12"/>
      <w:pgSz w:w="11906" w:h="16838"/>
      <w:pgMar w:top="1048" w:right="920" w:bottom="955" w:left="920" w:header="345" w:footer="42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A6903" w14:textId="77777777" w:rsidR="00C90917" w:rsidRDefault="00C90917">
      <w:pPr>
        <w:spacing w:after="0" w:line="240" w:lineRule="auto"/>
      </w:pPr>
      <w:r>
        <w:separator/>
      </w:r>
    </w:p>
  </w:endnote>
  <w:endnote w:type="continuationSeparator" w:id="0">
    <w:p w14:paraId="1922CF7D" w14:textId="77777777" w:rsidR="00C90917" w:rsidRDefault="00C909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EFE78" w14:textId="77777777" w:rsidR="00D272CF" w:rsidRDefault="00000000">
    <w:pPr>
      <w:tabs>
        <w:tab w:val="right" w:pos="10066"/>
      </w:tabs>
      <w:spacing w:after="0" w:line="259" w:lineRule="auto"/>
      <w:ind w:left="-120" w:right="-120" w:firstLine="0"/>
    </w:pPr>
    <w:r>
      <w:rPr>
        <w:color w:val="236641"/>
        <w:sz w:val="16"/>
      </w:rPr>
      <w:t xml:space="preserve">Next.js + </w:t>
    </w:r>
    <w:proofErr w:type="gramStart"/>
    <w:r>
      <w:rPr>
        <w:color w:val="236641"/>
        <w:sz w:val="16"/>
      </w:rPr>
      <w:t>MongoDB  |</w:t>
    </w:r>
    <w:proofErr w:type="gramEnd"/>
    <w:r>
      <w:rPr>
        <w:color w:val="236641"/>
        <w:sz w:val="16"/>
      </w:rPr>
      <w:t xml:space="preserve">  Course proposal draft</w:t>
    </w:r>
    <w:r>
      <w:rPr>
        <w:color w:val="236641"/>
        <w:sz w:val="16"/>
      </w:rPr>
      <w:tab/>
    </w:r>
    <w:r>
      <w:fldChar w:fldCharType="begin"/>
    </w:r>
    <w:r>
      <w:instrText xml:space="preserve"> PAGE   \* MERGEFORMAT </w:instrText>
    </w:r>
    <w:r>
      <w:fldChar w:fldCharType="separate"/>
    </w:r>
    <w:r>
      <w:rPr>
        <w:color w:val="236641"/>
        <w:sz w:val="16"/>
      </w:rPr>
      <w:t>1</w:t>
    </w:r>
    <w:r>
      <w:rPr>
        <w:color w:val="236641"/>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FB806" w14:textId="77777777" w:rsidR="00D272CF" w:rsidRDefault="00000000">
    <w:pPr>
      <w:tabs>
        <w:tab w:val="right" w:pos="10066"/>
      </w:tabs>
      <w:spacing w:after="0" w:line="259" w:lineRule="auto"/>
      <w:ind w:left="-120" w:right="-120" w:firstLine="0"/>
    </w:pPr>
    <w:r>
      <w:rPr>
        <w:color w:val="236641"/>
        <w:sz w:val="16"/>
      </w:rPr>
      <w:t xml:space="preserve">Next.js + </w:t>
    </w:r>
    <w:proofErr w:type="gramStart"/>
    <w:r>
      <w:rPr>
        <w:color w:val="236641"/>
        <w:sz w:val="16"/>
      </w:rPr>
      <w:t>MongoDB  |</w:t>
    </w:r>
    <w:proofErr w:type="gramEnd"/>
    <w:r>
      <w:rPr>
        <w:color w:val="236641"/>
        <w:sz w:val="16"/>
      </w:rPr>
      <w:t xml:space="preserve">  Course proposal draft</w:t>
    </w:r>
    <w:r>
      <w:rPr>
        <w:color w:val="236641"/>
        <w:sz w:val="16"/>
      </w:rPr>
      <w:tab/>
    </w:r>
    <w:r>
      <w:fldChar w:fldCharType="begin"/>
    </w:r>
    <w:r>
      <w:instrText xml:space="preserve"> PAGE   \* MERGEFORMAT </w:instrText>
    </w:r>
    <w:r>
      <w:fldChar w:fldCharType="separate"/>
    </w:r>
    <w:r>
      <w:rPr>
        <w:color w:val="236641"/>
        <w:sz w:val="16"/>
      </w:rPr>
      <w:t>1</w:t>
    </w:r>
    <w:r>
      <w:rPr>
        <w:color w:val="236641"/>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6B71F" w14:textId="77777777" w:rsidR="00D272CF" w:rsidRDefault="00000000">
    <w:pPr>
      <w:tabs>
        <w:tab w:val="right" w:pos="10066"/>
      </w:tabs>
      <w:spacing w:after="0" w:line="259" w:lineRule="auto"/>
      <w:ind w:left="-120" w:right="-120" w:firstLine="0"/>
    </w:pPr>
    <w:r>
      <w:rPr>
        <w:color w:val="236641"/>
        <w:sz w:val="16"/>
      </w:rPr>
      <w:t xml:space="preserve">Next.js + </w:t>
    </w:r>
    <w:proofErr w:type="gramStart"/>
    <w:r>
      <w:rPr>
        <w:color w:val="236641"/>
        <w:sz w:val="16"/>
      </w:rPr>
      <w:t>MongoDB  |</w:t>
    </w:r>
    <w:proofErr w:type="gramEnd"/>
    <w:r>
      <w:rPr>
        <w:color w:val="236641"/>
        <w:sz w:val="16"/>
      </w:rPr>
      <w:t xml:space="preserve">  Course proposal draft</w:t>
    </w:r>
    <w:r>
      <w:rPr>
        <w:color w:val="236641"/>
        <w:sz w:val="16"/>
      </w:rPr>
      <w:tab/>
    </w:r>
    <w:r>
      <w:fldChar w:fldCharType="begin"/>
    </w:r>
    <w:r>
      <w:instrText xml:space="preserve"> PAGE   \* MERGEFORMAT </w:instrText>
    </w:r>
    <w:r>
      <w:fldChar w:fldCharType="separate"/>
    </w:r>
    <w:r>
      <w:rPr>
        <w:color w:val="236641"/>
        <w:sz w:val="16"/>
      </w:rPr>
      <w:t>1</w:t>
    </w:r>
    <w:r>
      <w:rPr>
        <w:color w:val="236641"/>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80439" w14:textId="77777777" w:rsidR="00C90917" w:rsidRDefault="00C90917">
      <w:pPr>
        <w:spacing w:after="0" w:line="240" w:lineRule="auto"/>
      </w:pPr>
      <w:r>
        <w:separator/>
      </w:r>
    </w:p>
  </w:footnote>
  <w:footnote w:type="continuationSeparator" w:id="0">
    <w:p w14:paraId="7789CE6A" w14:textId="77777777" w:rsidR="00C90917" w:rsidRDefault="00C909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60488" w14:textId="77777777" w:rsidR="00D272CF" w:rsidRDefault="00000000">
    <w:pPr>
      <w:spacing w:after="0" w:line="259" w:lineRule="auto"/>
      <w:ind w:left="-12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8C88411" wp14:editId="1F7F70B8">
              <wp:simplePos x="0" y="0"/>
              <wp:positionH relativeFrom="page">
                <wp:posOffset>508000</wp:posOffset>
              </wp:positionH>
              <wp:positionV relativeFrom="page">
                <wp:posOffset>381000</wp:posOffset>
              </wp:positionV>
              <wp:extent cx="6544057" cy="12700"/>
              <wp:effectExtent l="0" t="0" r="0" b="0"/>
              <wp:wrapSquare wrapText="bothSides"/>
              <wp:docPr id="10305" name="Group 10305"/>
              <wp:cNvGraphicFramePr/>
              <a:graphic xmlns:a="http://schemas.openxmlformats.org/drawingml/2006/main">
                <a:graphicData uri="http://schemas.microsoft.com/office/word/2010/wordprocessingGroup">
                  <wpg:wgp>
                    <wpg:cNvGrpSpPr/>
                    <wpg:grpSpPr>
                      <a:xfrm>
                        <a:off x="0" y="0"/>
                        <a:ext cx="6544057" cy="12700"/>
                        <a:chOff x="0" y="0"/>
                        <a:chExt cx="6544057" cy="12700"/>
                      </a:xfrm>
                    </wpg:grpSpPr>
                    <wps:wsp>
                      <wps:cNvPr id="10306" name="Shape 10306"/>
                      <wps:cNvSpPr/>
                      <wps:spPr>
                        <a:xfrm>
                          <a:off x="0" y="0"/>
                          <a:ext cx="6544057" cy="0"/>
                        </a:xfrm>
                        <a:custGeom>
                          <a:avLst/>
                          <a:gdLst/>
                          <a:ahLst/>
                          <a:cxnLst/>
                          <a:rect l="0" t="0" r="0" b="0"/>
                          <a:pathLst>
                            <a:path w="6544057">
                              <a:moveTo>
                                <a:pt x="0" y="0"/>
                              </a:moveTo>
                              <a:lnTo>
                                <a:pt x="6544057" y="0"/>
                              </a:lnTo>
                            </a:path>
                          </a:pathLst>
                        </a:custGeom>
                        <a:ln w="12700" cap="flat">
                          <a:miter lim="127000"/>
                        </a:ln>
                      </wps:spPr>
                      <wps:style>
                        <a:lnRef idx="1">
                          <a:srgbClr val="CEE2D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305" style="width:515.28pt;height:1pt;position:absolute;mso-position-horizontal-relative:page;mso-position-horizontal:absolute;margin-left:40pt;mso-position-vertical-relative:page;margin-top:30pt;" coordsize="65440,127">
              <v:shape id="Shape 10306" style="position:absolute;width:65440;height:0;left:0;top:0;" coordsize="6544057,0" path="m0,0l6544057,0">
                <v:stroke weight="1pt" endcap="flat" joinstyle="miter" miterlimit="10" on="true" color="#cee2d5"/>
                <v:fill on="false" color="#000000" opacity="0"/>
              </v:shape>
              <w10:wrap type="square"/>
            </v:group>
          </w:pict>
        </mc:Fallback>
      </mc:AlternateContent>
    </w:r>
    <w:proofErr w:type="gramStart"/>
    <w:r>
      <w:rPr>
        <w:color w:val="236641"/>
        <w:sz w:val="16"/>
      </w:rPr>
      <w:t>PETCARE  /</w:t>
    </w:r>
    <w:proofErr w:type="gramEnd"/>
    <w:r>
      <w:rPr>
        <w:color w:val="236641"/>
        <w:sz w:val="16"/>
      </w:rPr>
      <w:t xml:space="preserve">  PROJECT PROPOSAL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DE811" w14:textId="77777777" w:rsidR="00D272CF" w:rsidRDefault="00000000">
    <w:pPr>
      <w:spacing w:after="0" w:line="259" w:lineRule="auto"/>
      <w:ind w:left="-12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71415F0" wp14:editId="589A82E2">
              <wp:simplePos x="0" y="0"/>
              <wp:positionH relativeFrom="page">
                <wp:posOffset>508000</wp:posOffset>
              </wp:positionH>
              <wp:positionV relativeFrom="page">
                <wp:posOffset>381000</wp:posOffset>
              </wp:positionV>
              <wp:extent cx="6544057" cy="12700"/>
              <wp:effectExtent l="0" t="0" r="0" b="0"/>
              <wp:wrapSquare wrapText="bothSides"/>
              <wp:docPr id="10289" name="Group 10289"/>
              <wp:cNvGraphicFramePr/>
              <a:graphic xmlns:a="http://schemas.openxmlformats.org/drawingml/2006/main">
                <a:graphicData uri="http://schemas.microsoft.com/office/word/2010/wordprocessingGroup">
                  <wpg:wgp>
                    <wpg:cNvGrpSpPr/>
                    <wpg:grpSpPr>
                      <a:xfrm>
                        <a:off x="0" y="0"/>
                        <a:ext cx="6544057" cy="12700"/>
                        <a:chOff x="0" y="0"/>
                        <a:chExt cx="6544057" cy="12700"/>
                      </a:xfrm>
                    </wpg:grpSpPr>
                    <wps:wsp>
                      <wps:cNvPr id="10290" name="Shape 10290"/>
                      <wps:cNvSpPr/>
                      <wps:spPr>
                        <a:xfrm>
                          <a:off x="0" y="0"/>
                          <a:ext cx="6544057" cy="0"/>
                        </a:xfrm>
                        <a:custGeom>
                          <a:avLst/>
                          <a:gdLst/>
                          <a:ahLst/>
                          <a:cxnLst/>
                          <a:rect l="0" t="0" r="0" b="0"/>
                          <a:pathLst>
                            <a:path w="6544057">
                              <a:moveTo>
                                <a:pt x="0" y="0"/>
                              </a:moveTo>
                              <a:lnTo>
                                <a:pt x="6544057" y="0"/>
                              </a:lnTo>
                            </a:path>
                          </a:pathLst>
                        </a:custGeom>
                        <a:ln w="12700" cap="flat">
                          <a:miter lim="127000"/>
                        </a:ln>
                      </wps:spPr>
                      <wps:style>
                        <a:lnRef idx="1">
                          <a:srgbClr val="CEE2D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289" style="width:515.28pt;height:1pt;position:absolute;mso-position-horizontal-relative:page;mso-position-horizontal:absolute;margin-left:40pt;mso-position-vertical-relative:page;margin-top:30pt;" coordsize="65440,127">
              <v:shape id="Shape 10290" style="position:absolute;width:65440;height:0;left:0;top:0;" coordsize="6544057,0" path="m0,0l6544057,0">
                <v:stroke weight="1pt" endcap="flat" joinstyle="miter" miterlimit="10" on="true" color="#cee2d5"/>
                <v:fill on="false" color="#000000" opacity="0"/>
              </v:shape>
              <w10:wrap type="square"/>
            </v:group>
          </w:pict>
        </mc:Fallback>
      </mc:AlternateContent>
    </w:r>
    <w:proofErr w:type="gramStart"/>
    <w:r>
      <w:rPr>
        <w:color w:val="236641"/>
        <w:sz w:val="16"/>
      </w:rPr>
      <w:t>PETCARE  /</w:t>
    </w:r>
    <w:proofErr w:type="gramEnd"/>
    <w:r>
      <w:rPr>
        <w:color w:val="236641"/>
        <w:sz w:val="16"/>
      </w:rPr>
      <w:t xml:space="preserve">  PROJECT PROPOSAL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A09A2" w14:textId="77777777" w:rsidR="00D272CF" w:rsidRDefault="00000000">
    <w:pPr>
      <w:spacing w:after="0" w:line="259" w:lineRule="auto"/>
      <w:ind w:left="-12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A9C0B1E" wp14:editId="0F6350C6">
              <wp:simplePos x="0" y="0"/>
              <wp:positionH relativeFrom="page">
                <wp:posOffset>508000</wp:posOffset>
              </wp:positionH>
              <wp:positionV relativeFrom="page">
                <wp:posOffset>381000</wp:posOffset>
              </wp:positionV>
              <wp:extent cx="6544057" cy="12700"/>
              <wp:effectExtent l="0" t="0" r="0" b="0"/>
              <wp:wrapSquare wrapText="bothSides"/>
              <wp:docPr id="10273" name="Group 10273"/>
              <wp:cNvGraphicFramePr/>
              <a:graphic xmlns:a="http://schemas.openxmlformats.org/drawingml/2006/main">
                <a:graphicData uri="http://schemas.microsoft.com/office/word/2010/wordprocessingGroup">
                  <wpg:wgp>
                    <wpg:cNvGrpSpPr/>
                    <wpg:grpSpPr>
                      <a:xfrm>
                        <a:off x="0" y="0"/>
                        <a:ext cx="6544057" cy="12700"/>
                        <a:chOff x="0" y="0"/>
                        <a:chExt cx="6544057" cy="12700"/>
                      </a:xfrm>
                    </wpg:grpSpPr>
                    <wps:wsp>
                      <wps:cNvPr id="10274" name="Shape 10274"/>
                      <wps:cNvSpPr/>
                      <wps:spPr>
                        <a:xfrm>
                          <a:off x="0" y="0"/>
                          <a:ext cx="6544057" cy="0"/>
                        </a:xfrm>
                        <a:custGeom>
                          <a:avLst/>
                          <a:gdLst/>
                          <a:ahLst/>
                          <a:cxnLst/>
                          <a:rect l="0" t="0" r="0" b="0"/>
                          <a:pathLst>
                            <a:path w="6544057">
                              <a:moveTo>
                                <a:pt x="0" y="0"/>
                              </a:moveTo>
                              <a:lnTo>
                                <a:pt x="6544057" y="0"/>
                              </a:lnTo>
                            </a:path>
                          </a:pathLst>
                        </a:custGeom>
                        <a:ln w="12700" cap="flat">
                          <a:miter lim="127000"/>
                        </a:ln>
                      </wps:spPr>
                      <wps:style>
                        <a:lnRef idx="1">
                          <a:srgbClr val="CEE2D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273" style="width:515.28pt;height:1pt;position:absolute;mso-position-horizontal-relative:page;mso-position-horizontal:absolute;margin-left:40pt;mso-position-vertical-relative:page;margin-top:30pt;" coordsize="65440,127">
              <v:shape id="Shape 10274" style="position:absolute;width:65440;height:0;left:0;top:0;" coordsize="6544057,0" path="m0,0l6544057,0">
                <v:stroke weight="1pt" endcap="flat" joinstyle="miter" miterlimit="10" on="true" color="#cee2d5"/>
                <v:fill on="false" color="#000000" opacity="0"/>
              </v:shape>
              <w10:wrap type="square"/>
            </v:group>
          </w:pict>
        </mc:Fallback>
      </mc:AlternateContent>
    </w:r>
    <w:proofErr w:type="gramStart"/>
    <w:r>
      <w:rPr>
        <w:color w:val="236641"/>
        <w:sz w:val="16"/>
      </w:rPr>
      <w:t>PETCARE  /</w:t>
    </w:r>
    <w:proofErr w:type="gramEnd"/>
    <w:r>
      <w:rPr>
        <w:color w:val="236641"/>
        <w:sz w:val="16"/>
      </w:rPr>
      <w:t xml:space="preserve">  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26B7B"/>
    <w:multiLevelType w:val="hybridMultilevel"/>
    <w:tmpl w:val="E7BEF2A2"/>
    <w:lvl w:ilvl="0" w:tplc="DC043C58">
      <w:start w:val="1"/>
      <w:numFmt w:val="bullet"/>
      <w:lvlText w:val="-"/>
      <w:lvlJc w:val="left"/>
      <w:pPr>
        <w:ind w:left="1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50ECC178">
      <w:start w:val="1"/>
      <w:numFmt w:val="bullet"/>
      <w:lvlText w:val="o"/>
      <w:lvlJc w:val="left"/>
      <w:pPr>
        <w:ind w:left="11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9AB21448">
      <w:start w:val="1"/>
      <w:numFmt w:val="bullet"/>
      <w:lvlText w:val="▪"/>
      <w:lvlJc w:val="left"/>
      <w:pPr>
        <w:ind w:left="18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66E6FE22">
      <w:start w:val="1"/>
      <w:numFmt w:val="bullet"/>
      <w:lvlText w:val="•"/>
      <w:lvlJc w:val="left"/>
      <w:pPr>
        <w:ind w:left="25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0BAE7366">
      <w:start w:val="1"/>
      <w:numFmt w:val="bullet"/>
      <w:lvlText w:val="o"/>
      <w:lvlJc w:val="left"/>
      <w:pPr>
        <w:ind w:left="33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6AEE9610">
      <w:start w:val="1"/>
      <w:numFmt w:val="bullet"/>
      <w:lvlText w:val="▪"/>
      <w:lvlJc w:val="left"/>
      <w:pPr>
        <w:ind w:left="40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924E21CC">
      <w:start w:val="1"/>
      <w:numFmt w:val="bullet"/>
      <w:lvlText w:val="•"/>
      <w:lvlJc w:val="left"/>
      <w:pPr>
        <w:ind w:left="47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14F8B5DA">
      <w:start w:val="1"/>
      <w:numFmt w:val="bullet"/>
      <w:lvlText w:val="o"/>
      <w:lvlJc w:val="left"/>
      <w:pPr>
        <w:ind w:left="54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0E0AED76">
      <w:start w:val="1"/>
      <w:numFmt w:val="bullet"/>
      <w:lvlText w:val="▪"/>
      <w:lvlJc w:val="left"/>
      <w:pPr>
        <w:ind w:left="61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329E197E"/>
    <w:multiLevelType w:val="hybridMultilevel"/>
    <w:tmpl w:val="587844A8"/>
    <w:lvl w:ilvl="0" w:tplc="37E47FAE">
      <w:start w:val="1"/>
      <w:numFmt w:val="bullet"/>
      <w:lvlText w:val="-"/>
      <w:lvlJc w:val="left"/>
      <w:pPr>
        <w:ind w:left="1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D2BE3E7A">
      <w:start w:val="1"/>
      <w:numFmt w:val="bullet"/>
      <w:lvlText w:val="o"/>
      <w:lvlJc w:val="left"/>
      <w:pPr>
        <w:ind w:left="11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49B4F910">
      <w:start w:val="1"/>
      <w:numFmt w:val="bullet"/>
      <w:lvlText w:val="▪"/>
      <w:lvlJc w:val="left"/>
      <w:pPr>
        <w:ind w:left="18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62E8DDD4">
      <w:start w:val="1"/>
      <w:numFmt w:val="bullet"/>
      <w:lvlText w:val="•"/>
      <w:lvlJc w:val="left"/>
      <w:pPr>
        <w:ind w:left="25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B8529E38">
      <w:start w:val="1"/>
      <w:numFmt w:val="bullet"/>
      <w:lvlText w:val="o"/>
      <w:lvlJc w:val="left"/>
      <w:pPr>
        <w:ind w:left="33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5C9C4642">
      <w:start w:val="1"/>
      <w:numFmt w:val="bullet"/>
      <w:lvlText w:val="▪"/>
      <w:lvlJc w:val="left"/>
      <w:pPr>
        <w:ind w:left="40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CD584B04">
      <w:start w:val="1"/>
      <w:numFmt w:val="bullet"/>
      <w:lvlText w:val="•"/>
      <w:lvlJc w:val="left"/>
      <w:pPr>
        <w:ind w:left="47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3F46CB6E">
      <w:start w:val="1"/>
      <w:numFmt w:val="bullet"/>
      <w:lvlText w:val="o"/>
      <w:lvlJc w:val="left"/>
      <w:pPr>
        <w:ind w:left="54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BD168642">
      <w:start w:val="1"/>
      <w:numFmt w:val="bullet"/>
      <w:lvlText w:val="▪"/>
      <w:lvlJc w:val="left"/>
      <w:pPr>
        <w:ind w:left="61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39901867"/>
    <w:multiLevelType w:val="hybridMultilevel"/>
    <w:tmpl w:val="CDE21464"/>
    <w:lvl w:ilvl="0" w:tplc="C928A368">
      <w:start w:val="1"/>
      <w:numFmt w:val="decimal"/>
      <w:pStyle w:val="Heading1"/>
      <w:lvlText w:val="%1."/>
      <w:lvlJc w:val="left"/>
      <w:pPr>
        <w:ind w:left="0"/>
      </w:pPr>
      <w:rPr>
        <w:rFonts w:ascii="Arial" w:eastAsia="Arial" w:hAnsi="Arial" w:cs="Arial"/>
        <w:b/>
        <w:bCs/>
        <w:i w:val="0"/>
        <w:strike w:val="0"/>
        <w:dstrike w:val="0"/>
        <w:color w:val="236641"/>
        <w:sz w:val="24"/>
        <w:szCs w:val="24"/>
        <w:u w:val="none" w:color="000000"/>
        <w:bdr w:val="none" w:sz="0" w:space="0" w:color="auto"/>
        <w:shd w:val="clear" w:color="auto" w:fill="auto"/>
        <w:vertAlign w:val="baseline"/>
      </w:rPr>
    </w:lvl>
    <w:lvl w:ilvl="1" w:tplc="7954F724">
      <w:start w:val="1"/>
      <w:numFmt w:val="lowerLetter"/>
      <w:lvlText w:val="%2"/>
      <w:lvlJc w:val="left"/>
      <w:pPr>
        <w:ind w:left="1080"/>
      </w:pPr>
      <w:rPr>
        <w:rFonts w:ascii="Arial" w:eastAsia="Arial" w:hAnsi="Arial" w:cs="Arial"/>
        <w:b/>
        <w:bCs/>
        <w:i w:val="0"/>
        <w:strike w:val="0"/>
        <w:dstrike w:val="0"/>
        <w:color w:val="236641"/>
        <w:sz w:val="24"/>
        <w:szCs w:val="24"/>
        <w:u w:val="none" w:color="000000"/>
        <w:bdr w:val="none" w:sz="0" w:space="0" w:color="auto"/>
        <w:shd w:val="clear" w:color="auto" w:fill="auto"/>
        <w:vertAlign w:val="baseline"/>
      </w:rPr>
    </w:lvl>
    <w:lvl w:ilvl="2" w:tplc="B3AC7408">
      <w:start w:val="1"/>
      <w:numFmt w:val="lowerRoman"/>
      <w:lvlText w:val="%3"/>
      <w:lvlJc w:val="left"/>
      <w:pPr>
        <w:ind w:left="1800"/>
      </w:pPr>
      <w:rPr>
        <w:rFonts w:ascii="Arial" w:eastAsia="Arial" w:hAnsi="Arial" w:cs="Arial"/>
        <w:b/>
        <w:bCs/>
        <w:i w:val="0"/>
        <w:strike w:val="0"/>
        <w:dstrike w:val="0"/>
        <w:color w:val="236641"/>
        <w:sz w:val="24"/>
        <w:szCs w:val="24"/>
        <w:u w:val="none" w:color="000000"/>
        <w:bdr w:val="none" w:sz="0" w:space="0" w:color="auto"/>
        <w:shd w:val="clear" w:color="auto" w:fill="auto"/>
        <w:vertAlign w:val="baseline"/>
      </w:rPr>
    </w:lvl>
    <w:lvl w:ilvl="3" w:tplc="B13E1DF4">
      <w:start w:val="1"/>
      <w:numFmt w:val="decimal"/>
      <w:lvlText w:val="%4"/>
      <w:lvlJc w:val="left"/>
      <w:pPr>
        <w:ind w:left="2520"/>
      </w:pPr>
      <w:rPr>
        <w:rFonts w:ascii="Arial" w:eastAsia="Arial" w:hAnsi="Arial" w:cs="Arial"/>
        <w:b/>
        <w:bCs/>
        <w:i w:val="0"/>
        <w:strike w:val="0"/>
        <w:dstrike w:val="0"/>
        <w:color w:val="236641"/>
        <w:sz w:val="24"/>
        <w:szCs w:val="24"/>
        <w:u w:val="none" w:color="000000"/>
        <w:bdr w:val="none" w:sz="0" w:space="0" w:color="auto"/>
        <w:shd w:val="clear" w:color="auto" w:fill="auto"/>
        <w:vertAlign w:val="baseline"/>
      </w:rPr>
    </w:lvl>
    <w:lvl w:ilvl="4" w:tplc="8A649660">
      <w:start w:val="1"/>
      <w:numFmt w:val="lowerLetter"/>
      <w:lvlText w:val="%5"/>
      <w:lvlJc w:val="left"/>
      <w:pPr>
        <w:ind w:left="3240"/>
      </w:pPr>
      <w:rPr>
        <w:rFonts w:ascii="Arial" w:eastAsia="Arial" w:hAnsi="Arial" w:cs="Arial"/>
        <w:b/>
        <w:bCs/>
        <w:i w:val="0"/>
        <w:strike w:val="0"/>
        <w:dstrike w:val="0"/>
        <w:color w:val="236641"/>
        <w:sz w:val="24"/>
        <w:szCs w:val="24"/>
        <w:u w:val="none" w:color="000000"/>
        <w:bdr w:val="none" w:sz="0" w:space="0" w:color="auto"/>
        <w:shd w:val="clear" w:color="auto" w:fill="auto"/>
        <w:vertAlign w:val="baseline"/>
      </w:rPr>
    </w:lvl>
    <w:lvl w:ilvl="5" w:tplc="606ED20A">
      <w:start w:val="1"/>
      <w:numFmt w:val="lowerRoman"/>
      <w:lvlText w:val="%6"/>
      <w:lvlJc w:val="left"/>
      <w:pPr>
        <w:ind w:left="3960"/>
      </w:pPr>
      <w:rPr>
        <w:rFonts w:ascii="Arial" w:eastAsia="Arial" w:hAnsi="Arial" w:cs="Arial"/>
        <w:b/>
        <w:bCs/>
        <w:i w:val="0"/>
        <w:strike w:val="0"/>
        <w:dstrike w:val="0"/>
        <w:color w:val="236641"/>
        <w:sz w:val="24"/>
        <w:szCs w:val="24"/>
        <w:u w:val="none" w:color="000000"/>
        <w:bdr w:val="none" w:sz="0" w:space="0" w:color="auto"/>
        <w:shd w:val="clear" w:color="auto" w:fill="auto"/>
        <w:vertAlign w:val="baseline"/>
      </w:rPr>
    </w:lvl>
    <w:lvl w:ilvl="6" w:tplc="4BBCC606">
      <w:start w:val="1"/>
      <w:numFmt w:val="decimal"/>
      <w:lvlText w:val="%7"/>
      <w:lvlJc w:val="left"/>
      <w:pPr>
        <w:ind w:left="4680"/>
      </w:pPr>
      <w:rPr>
        <w:rFonts w:ascii="Arial" w:eastAsia="Arial" w:hAnsi="Arial" w:cs="Arial"/>
        <w:b/>
        <w:bCs/>
        <w:i w:val="0"/>
        <w:strike w:val="0"/>
        <w:dstrike w:val="0"/>
        <w:color w:val="236641"/>
        <w:sz w:val="24"/>
        <w:szCs w:val="24"/>
        <w:u w:val="none" w:color="000000"/>
        <w:bdr w:val="none" w:sz="0" w:space="0" w:color="auto"/>
        <w:shd w:val="clear" w:color="auto" w:fill="auto"/>
        <w:vertAlign w:val="baseline"/>
      </w:rPr>
    </w:lvl>
    <w:lvl w:ilvl="7" w:tplc="8B466BB0">
      <w:start w:val="1"/>
      <w:numFmt w:val="lowerLetter"/>
      <w:lvlText w:val="%8"/>
      <w:lvlJc w:val="left"/>
      <w:pPr>
        <w:ind w:left="5400"/>
      </w:pPr>
      <w:rPr>
        <w:rFonts w:ascii="Arial" w:eastAsia="Arial" w:hAnsi="Arial" w:cs="Arial"/>
        <w:b/>
        <w:bCs/>
        <w:i w:val="0"/>
        <w:strike w:val="0"/>
        <w:dstrike w:val="0"/>
        <w:color w:val="236641"/>
        <w:sz w:val="24"/>
        <w:szCs w:val="24"/>
        <w:u w:val="none" w:color="000000"/>
        <w:bdr w:val="none" w:sz="0" w:space="0" w:color="auto"/>
        <w:shd w:val="clear" w:color="auto" w:fill="auto"/>
        <w:vertAlign w:val="baseline"/>
      </w:rPr>
    </w:lvl>
    <w:lvl w:ilvl="8" w:tplc="9EB8A558">
      <w:start w:val="1"/>
      <w:numFmt w:val="lowerRoman"/>
      <w:lvlText w:val="%9"/>
      <w:lvlJc w:val="left"/>
      <w:pPr>
        <w:ind w:left="6120"/>
      </w:pPr>
      <w:rPr>
        <w:rFonts w:ascii="Arial" w:eastAsia="Arial" w:hAnsi="Arial" w:cs="Arial"/>
        <w:b/>
        <w:bCs/>
        <w:i w:val="0"/>
        <w:strike w:val="0"/>
        <w:dstrike w:val="0"/>
        <w:color w:val="236641"/>
        <w:sz w:val="24"/>
        <w:szCs w:val="24"/>
        <w:u w:val="none" w:color="000000"/>
        <w:bdr w:val="none" w:sz="0" w:space="0" w:color="auto"/>
        <w:shd w:val="clear" w:color="auto" w:fill="auto"/>
        <w:vertAlign w:val="baseline"/>
      </w:rPr>
    </w:lvl>
  </w:abstractNum>
  <w:abstractNum w:abstractNumId="3" w15:restartNumberingAfterBreak="0">
    <w:nsid w:val="564F6375"/>
    <w:multiLevelType w:val="hybridMultilevel"/>
    <w:tmpl w:val="7E88BA6A"/>
    <w:lvl w:ilvl="0" w:tplc="1D36FCF4">
      <w:start w:val="1"/>
      <w:numFmt w:val="decimal"/>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D92C082C">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DD64F44A">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5D46AEB8">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5C00ECF0">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5A608542">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C2E0B1B0">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1AE889F0">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63DC6796">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670A3BBF"/>
    <w:multiLevelType w:val="hybridMultilevel"/>
    <w:tmpl w:val="A9246B5A"/>
    <w:lvl w:ilvl="0" w:tplc="D5D01946">
      <w:start w:val="1"/>
      <w:numFmt w:val="bullet"/>
      <w:lvlText w:val="-"/>
      <w:lvlJc w:val="left"/>
      <w:pPr>
        <w:ind w:left="1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171CE6AA">
      <w:start w:val="1"/>
      <w:numFmt w:val="bullet"/>
      <w:lvlText w:val="o"/>
      <w:lvlJc w:val="left"/>
      <w:pPr>
        <w:ind w:left="11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9E32588C">
      <w:start w:val="1"/>
      <w:numFmt w:val="bullet"/>
      <w:lvlText w:val="▪"/>
      <w:lvlJc w:val="left"/>
      <w:pPr>
        <w:ind w:left="18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861413F6">
      <w:start w:val="1"/>
      <w:numFmt w:val="bullet"/>
      <w:lvlText w:val="•"/>
      <w:lvlJc w:val="left"/>
      <w:pPr>
        <w:ind w:left="25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34809E40">
      <w:start w:val="1"/>
      <w:numFmt w:val="bullet"/>
      <w:lvlText w:val="o"/>
      <w:lvlJc w:val="left"/>
      <w:pPr>
        <w:ind w:left="33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891C6E40">
      <w:start w:val="1"/>
      <w:numFmt w:val="bullet"/>
      <w:lvlText w:val="▪"/>
      <w:lvlJc w:val="left"/>
      <w:pPr>
        <w:ind w:left="40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FED83470">
      <w:start w:val="1"/>
      <w:numFmt w:val="bullet"/>
      <w:lvlText w:val="•"/>
      <w:lvlJc w:val="left"/>
      <w:pPr>
        <w:ind w:left="47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1D3C03CE">
      <w:start w:val="1"/>
      <w:numFmt w:val="bullet"/>
      <w:lvlText w:val="o"/>
      <w:lvlJc w:val="left"/>
      <w:pPr>
        <w:ind w:left="54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335CE19A">
      <w:start w:val="1"/>
      <w:numFmt w:val="bullet"/>
      <w:lvlText w:val="▪"/>
      <w:lvlJc w:val="left"/>
      <w:pPr>
        <w:ind w:left="61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num w:numId="1" w16cid:durableId="1059131515">
    <w:abstractNumId w:val="0"/>
  </w:num>
  <w:num w:numId="2" w16cid:durableId="244384657">
    <w:abstractNumId w:val="3"/>
  </w:num>
  <w:num w:numId="3" w16cid:durableId="1714648527">
    <w:abstractNumId w:val="4"/>
  </w:num>
  <w:num w:numId="4" w16cid:durableId="499392613">
    <w:abstractNumId w:val="1"/>
  </w:num>
  <w:num w:numId="5" w16cid:durableId="1295652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72CF"/>
    <w:rsid w:val="000C11AB"/>
    <w:rsid w:val="00121035"/>
    <w:rsid w:val="00353D2F"/>
    <w:rsid w:val="00C90917"/>
    <w:rsid w:val="00CB788C"/>
    <w:rsid w:val="00D272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09816F"/>
  <w15:docId w15:val="{7A599789-AD68-014A-8183-F96EE1065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85" w:lineRule="auto"/>
      <w:ind w:left="10" w:hanging="10"/>
    </w:pPr>
    <w:rPr>
      <w:rFonts w:ascii="Arial" w:eastAsia="Arial" w:hAnsi="Arial" w:cs="Arial"/>
      <w:color w:val="000000"/>
      <w:sz w:val="18"/>
    </w:rPr>
  </w:style>
  <w:style w:type="paragraph" w:styleId="Heading1">
    <w:name w:val="heading 1"/>
    <w:next w:val="Normal"/>
    <w:link w:val="Heading1Char"/>
    <w:uiPriority w:val="9"/>
    <w:qFormat/>
    <w:pPr>
      <w:keepNext/>
      <w:keepLines/>
      <w:numPr>
        <w:numId w:val="5"/>
      </w:numPr>
      <w:spacing w:after="82" w:line="259" w:lineRule="auto"/>
      <w:ind w:left="10" w:hanging="10"/>
      <w:outlineLvl w:val="0"/>
    </w:pPr>
    <w:rPr>
      <w:rFonts w:ascii="Arial" w:eastAsia="Arial" w:hAnsi="Arial" w:cs="Arial"/>
      <w:b/>
      <w:color w:val="23664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236641"/>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2386</Words>
  <Characters>13605</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PetCare - Full-Stack CRUD Project Proposal</vt:lpstr>
    </vt:vector>
  </TitlesOfParts>
  <Company/>
  <LinksUpToDate>false</LinksUpToDate>
  <CharactersWithSpaces>15960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PetCare - Full-Stack CRUD Project Proposal</dc:title>
  <dc:subject>(unspecified)</dc:subject>
  <dc:creator>Nyein Chan Htet Naing; Myat Phone Paye; Lin Myat Thu</dc:creator>
  <cp:keywords/>
  <cp:lastModifiedBy>LIN MYAT THU -</cp:lastModifiedBy>
  <cp:revision>2</cp:revision>
  <dcterms:created xsi:type="dcterms:W3CDTF">2026-09-25T03:46:00Z</dcterms:created>
  <dcterms:modified xsi:type="dcterms:W3CDTF">2026-09-25T03:46:00Z</dcterms:modified>
</cp:coreProperties>
</file>