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b/>
          <w:color w:val="1B4332"/>
          <w:sz w:val="32"/>
          <w:szCs w:val="32"/>
        </w:rPr>
        <w:t xml:space="preserve">PROJECT PROPOSAL</w:t>
      </w:r>
    </w:p>
    <w:p>
      <w:r>
        <w:rPr>
          <w:b/>
          <w:color w:val="C98A5B"/>
          <w:sz w:val="24"/>
          <w:szCs w:val="24"/>
        </w:rPr>
        <w:t xml:space="preserve">Hunza Valley Tourist Guide</w:t>
      </w:r>
    </w:p>
    <w:p>
      <w:r>
        <w:rPr>
          <w:b/>
          <w:color w:val="1B4332"/>
          <w:sz w:val="20"/>
          <w:szCs w:val="20"/>
        </w:rPr>
        <w:t xml:space="preserve">Course</w:t>
      </w:r>
    </w:p>
    <w:p>
      <w:r>
        <w:rPr>
          <w:color w:val="243324"/>
          <w:sz w:val="20"/>
          <w:szCs w:val="20"/>
        </w:rPr>
        <w:t xml:space="preserve">Front-End Web Development</w:t>
      </w:r>
    </w:p>
    <w:p>
      <w:r>
        <w:rPr>
          <w:b/>
          <w:color w:val="1B4332"/>
          <w:sz w:val="20"/>
          <w:szCs w:val="20"/>
        </w:rPr>
        <w:t xml:space="preserve">Project Type</w:t>
      </w:r>
    </w:p>
    <w:p>
      <w:r>
        <w:rPr>
          <w:color w:val="243324"/>
          <w:sz w:val="20"/>
          <w:szCs w:val="20"/>
        </w:rPr>
        <w:t xml:space="preserve">Two-Person Group Assignment</w:t>
      </w:r>
    </w:p>
    <w:p>
      <w:r>
        <w:rPr>
          <w:b/>
          <w:color w:val="1B4332"/>
          <w:sz w:val="20"/>
          <w:szCs w:val="20"/>
        </w:rPr>
        <w:t xml:space="preserve">Date</w:t>
      </w:r>
    </w:p>
    <w:p>
      <w:r>
        <w:rPr>
          <w:color w:val="243324"/>
          <w:sz w:val="20"/>
          <w:szCs w:val="20"/>
        </w:rPr>
        <w:t xml:space="preserve">October 2026</w:t>
      </w:r>
    </w:p>
    <w:p>
      <w:r>
        <w:rPr>
          <w:b/>
          <w:color w:val="1B4332"/>
          <w:sz w:val="20"/>
          <w:szCs w:val="20"/>
        </w:rPr>
        <w:t xml:space="preserve">Technology</w:t>
      </w:r>
    </w:p>
    <w:p>
      <w:r>
        <w:rPr>
          <w:color w:val="243324"/>
          <w:sz w:val="20"/>
          <w:szCs w:val="20"/>
        </w:rPr>
        <w:t xml:space="preserve">HTML · CSS</w:t>
      </w:r>
    </w:p>
    <w:p>
      <w:r>
        <w:rPr>
          <w:b/>
          <w:color w:val="1B4332"/>
          <w:sz w:val="20"/>
          <w:szCs w:val="20"/>
        </w:rPr>
        <w:t xml:space="preserve">Submitted By</w:t>
      </w:r>
    </w:p>
    <w:p>
      <w:r>
        <w:rPr>
          <w:color w:val="243324"/>
          <w:sz w:val="20"/>
          <w:szCs w:val="20"/>
        </w:rPr>
        <w:t xml:space="preserve">Muhammad Umer (Reg. No. 26108137)</w:t>
      </w:r>
    </w:p>
    <w:p>
      <w:r>
        <w:rPr>
          <w:color w:val="243324"/>
          <w:sz w:val="20"/>
          <w:szCs w:val="20"/>
        </w:rPr>
        <w:t xml:space="preserve">Maheer Abbasi (Reg. No. 26108125)</w:t>
      </w:r>
    </w:p>
    <w:p>
      <w:r>
        <w:rPr>
          <w:b/>
          <w:color w:val="2D6A4F"/>
          <w:shd w:val="clear" w:fill="D8F3DC"/>
          <w:sz w:val="22"/>
          <w:szCs w:val="22"/>
        </w:rPr>
        <w:t xml:space="preserve">Table of Contents</w:t>
      </w:r>
    </w:p>
    <w:p>
      <w:r>
        <w:rPr>
          <w:color w:val="243324"/>
          <w:sz w:val="20"/>
          <w:szCs w:val="20"/>
        </w:rPr>
        <w:t xml:space="preserve">1. Introduction</w:t>
      </w:r>
    </w:p>
    <w:p>
      <w:r>
        <w:rPr>
          <w:color w:val="243324"/>
          <w:sz w:val="20"/>
          <w:szCs w:val="20"/>
        </w:rPr>
        <w:t xml:space="preserve">2. Problem Statement</w:t>
      </w:r>
    </w:p>
    <w:p>
      <w:r>
        <w:rPr>
          <w:color w:val="243324"/>
          <w:sz w:val="20"/>
          <w:szCs w:val="20"/>
        </w:rPr>
        <w:t xml:space="preserve">3. Project Objectives</w:t>
      </w:r>
    </w:p>
    <w:p>
      <w:r>
        <w:rPr>
          <w:color w:val="243324"/>
          <w:sz w:val="20"/>
          <w:szCs w:val="20"/>
        </w:rPr>
        <w:t xml:space="preserve">4. Scope of the Project</w:t>
      </w:r>
    </w:p>
    <w:p>
      <w:r>
        <w:rPr>
          <w:color w:val="243324"/>
          <w:sz w:val="20"/>
          <w:szCs w:val="20"/>
        </w:rPr>
        <w:t xml:space="preserve">5. Target Audience</w:t>
      </w:r>
    </w:p>
    <w:p>
      <w:r>
        <w:rPr>
          <w:color w:val="243324"/>
          <w:sz w:val="20"/>
          <w:szCs w:val="20"/>
        </w:rPr>
        <w:t xml:space="preserve">6. Design System &amp; Color Theme</w:t>
      </w:r>
    </w:p>
    <w:p>
      <w:r>
        <w:rPr>
          <w:color w:val="243324"/>
          <w:sz w:val="20"/>
          <w:szCs w:val="20"/>
        </w:rPr>
        <w:t xml:space="preserve">7. Technology Stack</w:t>
      </w:r>
    </w:p>
    <w:p>
      <w:r>
        <w:rPr>
          <w:color w:val="243324"/>
          <w:sz w:val="20"/>
          <w:szCs w:val="20"/>
        </w:rPr>
        <w:t xml:space="preserve">8. Website Architecture &amp; Page Breakdown</w:t>
      </w:r>
    </w:p>
    <w:p>
      <w:r>
        <w:rPr>
          <w:color w:val="243324"/>
          <w:sz w:val="20"/>
          <w:szCs w:val="20"/>
        </w:rPr>
        <w:t xml:space="preserve">9. Key Features &amp; Implementation Highlights</w:t>
      </w:r>
    </w:p>
    <w:p>
      <w:r>
        <w:rPr>
          <w:color w:val="243324"/>
          <w:sz w:val="20"/>
          <w:szCs w:val="20"/>
        </w:rPr>
        <w:t xml:space="preserve">10. Accessibility &amp; SEO Considerations</w:t>
      </w:r>
    </w:p>
    <w:p>
      <w:r>
        <w:rPr>
          <w:color w:val="243324"/>
          <w:sz w:val="20"/>
          <w:szCs w:val="20"/>
        </w:rPr>
        <w:t xml:space="preserve">11. Project Timeline &amp; Milestones</w:t>
      </w:r>
    </w:p>
    <w:p>
      <w:r>
        <w:rPr>
          <w:color w:val="243324"/>
          <w:sz w:val="20"/>
          <w:szCs w:val="20"/>
        </w:rPr>
        <w:t xml:space="preserve">12. Team Roles &amp; Responsibilities</w:t>
      </w:r>
    </w:p>
    <w:p>
      <w:r>
        <w:rPr>
          <w:color w:val="243324"/>
          <w:sz w:val="20"/>
          <w:szCs w:val="20"/>
        </w:rPr>
        <w:t xml:space="preserve">13. Expected Outcomes</w:t>
      </w:r>
    </w:p>
    <w:p>
      <w:r>
        <w:rPr>
          <w:color w:val="243324"/>
          <w:sz w:val="20"/>
          <w:szCs w:val="20"/>
        </w:rPr>
        <w:t xml:space="preserve">14. Conclusion</w:t>
      </w:r>
    </w:p>
    <w:p>
      <w:r>
        <w:rPr>
          <w:b/>
          <w:color w:val="2D6A4F"/>
          <w:shd w:val="clear" w:fill="D8F3DC"/>
          <w:sz w:val="22"/>
          <w:szCs w:val="22"/>
        </w:rPr>
        <w:t xml:space="preserve">1. Introduction</w:t>
      </w:r>
    </w:p>
    <w:p>
      <w:r>
        <w:rPr>
          <w:color w:val="243324"/>
          <w:sz w:val="20"/>
          <w:szCs w:val="20"/>
        </w:rPr>
        <w:t xml:space="preserve">The Hunza Valley Tourist Guide is a front-end web development project designed to showcase the beauty, culture, and travel information of Hunza Valley, a stunning mountainous region in Gilgit-Baltistan, Pakistan. The website presents a clean, responsive, and well-structured experience that makes it easier for tourists to explore the valley's attractions, landmarks, and travel planning details in one place.</w:t>
      </w:r>
    </w:p>
    <w:p>
      <w:r>
        <w:rPr>
          <w:color w:val="243324"/>
          <w:sz w:val="20"/>
          <w:szCs w:val="20"/>
        </w:rPr>
        <w:t xml:space="preserve">Hunza Valley is famous for destinations such as Baltit Fort, the Passu Cones, Attabad Lake, and Khunjerab Pass. However, much of the important information is scattered across blogs, social media, and travel pages, making it difficult for visitors to find reliable and organized details. This project brings those essentials together in a single, elegant, and user-friendly platform.</w:t>
      </w:r>
    </w:p>
    <w:p>
      <w:r>
        <w:rPr>
          <w:color w:val="243324"/>
          <w:sz w:val="20"/>
          <w:szCs w:val="20"/>
        </w:rPr>
        <w:t xml:space="preserve">The website is built using semantic HTML5 and modern CSS3 without JavaScript. Every interactive effect, including hover states, image overlays, form focus styles, table striping, and the FAQ accordion, is created using native HTML elements and CSS pseudo-classes. This approach highlights a strong understanding of the web platform and results in a faster, more accessible, and dependency-free experience.</w:t>
      </w:r>
    </w:p>
    <w:p>
      <w:r>
        <w:rPr>
          <w:b/>
          <w:color w:val="2D6A4F"/>
          <w:shd w:val="clear" w:fill="D8F3DC"/>
          <w:sz w:val="22"/>
          <w:szCs w:val="22"/>
        </w:rPr>
        <w:t xml:space="preserve">2. Problem Statement</w:t>
      </w:r>
    </w:p>
    <w:p>
      <w:r>
        <w:rPr>
          <w:color w:val="243324"/>
          <w:sz w:val="20"/>
          <w:szCs w:val="20"/>
        </w:rPr>
        <w:t xml:space="preserve">Planning a trip to Hunza often means searching several websites to gather basic travel information. Much of the data people need is fragmented, inconsistent, and spread across unreliable sources.</w:t>
      </w:r>
    </w:p>
    <w:p>
      <w:r>
        <w:rPr>
          <w:color w:val="243324"/>
          <w:sz w:val="20"/>
          <w:szCs w:val="20"/>
        </w:rPr>
        <w:t xml:space="preserve">The lack of a clear, well-designed digital guide creates several challenges: information about seasons, road access, and landmarks is scattered; many travel websites are visually cluttered or poorly optimized for mobile devices; and Pakistan's northern regions are not always presented with the level of polish and professionalism they deserve.</w:t>
      </w:r>
    </w:p>
    <w:p>
      <w:r>
        <w:rPr>
          <w:color w:val="243324"/>
          <w:sz w:val="20"/>
          <w:szCs w:val="20"/>
        </w:rPr>
        <w:t xml:space="preserve">There is a clear need for a minimalist, user-friendly website that presents Hunza Valley's major attractions, cultural highlights, and travel logistics in one cohesive experience, built using standards-compliant and accessible web technologies.</w:t>
      </w:r>
    </w:p>
    <w:p>
      <w:r>
        <w:rPr>
          <w:b/>
          <w:color w:val="2D6A4F"/>
          <w:shd w:val="clear" w:fill="D8F3DC"/>
          <w:sz w:val="22"/>
          <w:szCs w:val="22"/>
        </w:rPr>
        <w:t xml:space="preserve">3. Project Objectives</w:t>
      </w:r>
    </w:p>
    <w:p>
      <w:r>
        <w:rPr>
          <w:color w:val="243324"/>
          <w:sz w:val="20"/>
          <w:szCs w:val="20"/>
        </w:rPr>
        <w:t xml:space="preserve">Design and deliver a three-page responsive website consisting of a landing page, a sights gallery, and a trip-planning page, all unified under a single master stylesheet.</w:t>
      </w:r>
    </w:p>
    <w:p>
      <w:r>
        <w:rPr>
          <w:color w:val="243324"/>
          <w:sz w:val="20"/>
          <w:szCs w:val="20"/>
        </w:rPr>
        <w:t xml:space="preserve">Use semantic HTML5 structure with elements such as header, nav, main, section, article, figure, table, fieldset, legend, details, and summary.</w:t>
      </w:r>
    </w:p>
    <w:p>
      <w:r>
        <w:rPr>
          <w:color w:val="243324"/>
          <w:sz w:val="20"/>
          <w:szCs w:val="20"/>
        </w:rPr>
        <w:t xml:space="preserve">Demonstrate advanced CSS3 techniques, including custom properties, Flexbox, CSS Grid, pseudo-classes, and media queries.</w:t>
      </w:r>
    </w:p>
    <w:p>
      <w:r>
        <w:rPr>
          <w:color w:val="243324"/>
          <w:sz w:val="20"/>
          <w:szCs w:val="20"/>
        </w:rPr>
        <w:t xml:space="preserve">Create a visual identity inspired by the natural beauty of Hunza, using forest green, light beige, and warm terracotta accents.</w:t>
      </w:r>
    </w:p>
    <w:p>
      <w:r>
        <w:rPr>
          <w:color w:val="243324"/>
          <w:sz w:val="20"/>
          <w:szCs w:val="20"/>
        </w:rPr>
        <w:t xml:space="preserve">Ensure the website is fully responsive and remains clean and usable on mobile screens without any JavaScript.</w:t>
      </w:r>
    </w:p>
    <w:p>
      <w:r>
        <w:rPr>
          <w:color w:val="243324"/>
          <w:sz w:val="20"/>
          <w:szCs w:val="20"/>
        </w:rPr>
        <w:t xml:space="preserve">Improve accessibility through proper labels, ARIA attributes, table captions, and keyboard-friendly native elements.</w:t>
      </w:r>
    </w:p>
    <w:p>
      <w:r>
        <w:rPr>
          <w:b/>
          <w:color w:val="2D6A4F"/>
          <w:shd w:val="clear" w:fill="D8F3DC"/>
          <w:sz w:val="22"/>
          <w:szCs w:val="22"/>
        </w:rPr>
        <w:t xml:space="preserve">4. Scope of the Project</w:t>
      </w:r>
    </w:p>
    <w:p>
      <w:r>
        <w:rPr>
          <w:color w:val="243324"/>
          <w:sz w:val="20"/>
          <w:szCs w:val="20"/>
        </w:rPr>
        <w:t xml:space="preserve">In Scope:</w:t>
      </w:r>
    </w:p>
    <w:p>
      <w:r>
        <w:rPr>
          <w:color w:val="243324"/>
          <w:sz w:val="20"/>
          <w:szCs w:val="20"/>
        </w:rPr>
        <w:t xml:space="preserve">Three static pages: index.html, explore.html, and plan.html, together with one global stylesheet named style.css.</w:t>
      </w:r>
    </w:p>
    <w:p>
      <w:r>
        <w:rPr>
          <w:color w:val="243324"/>
          <w:sz w:val="20"/>
          <w:szCs w:val="20"/>
        </w:rPr>
        <w:t xml:space="preserve">A full-screen hero banner, a Flexbox-based highlights section, a masonry-style CSS grid gallery, and a trip-planning page with a styled inquiry form and FAQ accordion.</w:t>
      </w:r>
    </w:p>
    <w:p>
      <w:r>
        <w:rPr>
          <w:color w:val="243324"/>
          <w:sz w:val="20"/>
          <w:szCs w:val="20"/>
        </w:rPr>
        <w:t xml:space="preserve">Responsive layouts using breakpoints at 900px and 600px, along with placeholder imagery from Unsplash and descriptive alt text.</w:t>
      </w:r>
    </w:p>
    <w:p>
      <w:r>
        <w:rPr>
          <w:color w:val="243324"/>
          <w:sz w:val="20"/>
          <w:szCs w:val="20"/>
        </w:rPr>
        <w:t xml:space="preserve">Out of Scope:</w:t>
      </w:r>
    </w:p>
    <w:p>
      <w:r>
        <w:rPr>
          <w:color w:val="243324"/>
          <w:sz w:val="20"/>
          <w:szCs w:val="20"/>
        </w:rPr>
        <w:t xml:space="preserve">JavaScript interactivity, server-side processing, and database integration.</w:t>
      </w:r>
    </w:p>
    <w:p>
      <w:r>
        <w:rPr>
          <w:color w:val="243324"/>
          <w:sz w:val="20"/>
          <w:szCs w:val="20"/>
        </w:rPr>
        <w:t xml:space="preserve">Online payment processing or real-time booking confirmation, as the form is intended as a front-end design exercise rather than a complete booking system.</w:t>
      </w:r>
    </w:p>
    <w:p>
      <w:r>
        <w:rPr>
          <w:color w:val="243324"/>
          <w:sz w:val="20"/>
          <w:szCs w:val="20"/>
        </w:rPr>
        <w:t xml:space="preserve">Multi-language support, since the project is designed in English for this phase only.</w:t>
      </w:r>
    </w:p>
    <w:p>
      <w:r>
        <w:rPr>
          <w:b/>
          <w:color w:val="2D6A4F"/>
          <w:shd w:val="clear" w:fill="D8F3DC"/>
          <w:sz w:val="22"/>
          <w:szCs w:val="22"/>
        </w:rPr>
        <w:t xml:space="preserve">5. Target Audience</w:t>
      </w:r>
    </w:p>
    <w:p>
      <w:r>
        <w:rPr>
          <w:color w:val="243324"/>
          <w:sz w:val="20"/>
          <w:szCs w:val="20"/>
        </w:rPr>
        <w:t xml:space="preserve">Travelers: domestic and international tourists researching a trip to Pakistan's northern regions.</w:t>
      </w:r>
    </w:p>
    <w:p>
      <w:r>
        <w:rPr>
          <w:color w:val="243324"/>
          <w:sz w:val="20"/>
          <w:szCs w:val="20"/>
        </w:rPr>
        <w:t xml:space="preserve">Adventure Seekers: students, photographers, and trekkers interested in seasonal travel information and outdoor experiences.</w:t>
      </w:r>
    </w:p>
    <w:p>
      <w:r>
        <w:rPr>
          <w:color w:val="243324"/>
          <w:sz w:val="20"/>
          <w:szCs w:val="20"/>
        </w:rPr>
        <w:t xml:space="preserve">Academic Reviewers: instructors and peers evaluating the project's semantic structure, styling, and front-end development skills.</w:t>
      </w:r>
    </w:p>
    <w:p>
      <w:r>
        <w:rPr>
          <w:b/>
          <w:color w:val="2D6A4F"/>
          <w:shd w:val="clear" w:fill="D8F3DC"/>
          <w:sz w:val="22"/>
          <w:szCs w:val="22"/>
        </w:rPr>
        <w:t xml:space="preserve">6. Design System &amp; Color Theme</w:t>
      </w:r>
    </w:p>
    <w:p>
      <w:r>
        <w:rPr>
          <w:color w:val="243324"/>
          <w:sz w:val="20"/>
          <w:szCs w:val="20"/>
        </w:rPr>
        <w:t xml:space="preserve">The visual identity is inspired by the landscapes of Hunza: pine forests, earthy slopes, and the warm golden tones of autumn orchards. All colors are defined once in a CSS root block and reused throughout the project for consistency, clarity, and visual harmony.</w:t>
      </w:r>
    </w:p>
    <w:p>
      <w:r>
        <w:rPr>
          <w:color w:val="243324"/>
          <w:sz w:val="20"/>
          <w:szCs w:val="20"/>
        </w:rPr>
        <w:t xml:space="preserve">Primary colors include deep forest green, soft beige, and terracotta accents, which together create a premium and welcoming travel aesthetic.</w:t>
      </w:r>
    </w:p>
    <w:p>
      <w:r>
        <w:rPr>
          <w:color w:val="243324"/>
          <w:sz w:val="20"/>
          <w:szCs w:val="20"/>
        </w:rPr>
        <w:t xml:space="preserve">Typography: headings use a clean modern sans-serif style, while body text uses a readable serif typeface to give the interface an editorial, polished look.</w:t>
      </w:r>
    </w:p>
    <w:p>
      <w:r>
        <w:rPr>
          <w:color w:val="243324"/>
          <w:sz w:val="20"/>
          <w:szCs w:val="20"/>
        </w:rPr>
        <w:t xml:space="preserve">The overall design is minimalist, professional, and visually refined, with generous spacing, subtle shadows, rounded corners, and smooth transitions that create a premium user experience.</w:t>
      </w:r>
    </w:p>
    <w:p>
      <w:r>
        <w:rPr>
          <w:b/>
          <w:color w:val="2D6A4F"/>
          <w:shd w:val="clear" w:fill="D8F3DC"/>
          <w:sz w:val="22"/>
          <w:szCs w:val="22"/>
        </w:rPr>
        <w:t xml:space="preserve">7. Technology Stack</w:t>
      </w:r>
    </w:p>
    <w:p>
      <w:r>
        <w:rPr>
          <w:color w:val="243324"/>
          <w:sz w:val="20"/>
          <w:szCs w:val="20"/>
        </w:rPr>
        <w:t xml:space="preserve">Layer | Technology | Purpose</w:t>
      </w:r>
    </w:p>
    <w:p>
      <w:r>
        <w:rPr>
          <w:color w:val="243324"/>
          <w:sz w:val="20"/>
          <w:szCs w:val="20"/>
        </w:rPr>
        <w:t xml:space="preserve">Structure | HTML | Semantic layout and content structure</w:t>
      </w:r>
    </w:p>
    <w:p>
      <w:r>
        <w:rPr>
          <w:color w:val="243324"/>
          <w:sz w:val="20"/>
          <w:szCs w:val="20"/>
        </w:rPr>
        <w:t xml:space="preserve">Presentation | CSS | Styling, layout, responsiveness, and visual design</w:t>
      </w:r>
    </w:p>
    <w:p>
      <w:r>
        <w:rPr>
          <w:color w:val="243324"/>
          <w:sz w:val="20"/>
          <w:szCs w:val="20"/>
        </w:rPr>
        <w:t xml:space="preserve">Imagery | Unsplash | High-quality reference photography for the project</w:t>
      </w:r>
    </w:p>
    <w:p>
      <w:r>
        <w:rPr>
          <w:color w:val="243324"/>
          <w:sz w:val="20"/>
          <w:szCs w:val="20"/>
        </w:rPr>
        <w:t xml:space="preserve">Behavior | Pure HTML and CSS | Hover effects, focus states, and FAQ interactions without JavaScript</w:t>
      </w:r>
    </w:p>
    <w:p>
      <w:r>
        <w:rPr>
          <w:b/>
          <w:color w:val="2D6A4F"/>
          <w:shd w:val="clear" w:fill="D8F3DC"/>
          <w:sz w:val="22"/>
          <w:szCs w:val="22"/>
        </w:rPr>
        <w:t xml:space="preserve">8. Website Architecture &amp; Page Breakdown</w:t>
      </w:r>
    </w:p>
    <w:p>
      <w:r>
        <w:rPr>
          <w:color w:val="243324"/>
          <w:sz w:val="20"/>
          <w:szCs w:val="20"/>
        </w:rPr>
        <w:t xml:space="preserve">The project consists of three primary pages and one global stylesheet. A unified header and footer are used across all pages to maintain consistent navigation and branding.</w:t>
      </w:r>
    </w:p>
    <w:p>
      <w:r>
        <w:rPr>
          <w:color w:val="243324"/>
          <w:sz w:val="20"/>
          <w:szCs w:val="20"/>
        </w:rPr>
        <w:t xml:space="preserve">index.html - Landing page with a full-screen hero banner, introductory content, and highlights section.</w:t>
      </w:r>
    </w:p>
    <w:p>
      <w:r>
        <w:rPr>
          <w:color w:val="243324"/>
          <w:sz w:val="20"/>
          <w:szCs w:val="20"/>
        </w:rPr>
        <w:t xml:space="preserve">explore.html - Sights gallery page that showcases Hunza's major attractions in a responsive masonry-style grid.</w:t>
      </w:r>
    </w:p>
    <w:p>
      <w:r>
        <w:rPr>
          <w:color w:val="243324"/>
          <w:sz w:val="20"/>
          <w:szCs w:val="20"/>
        </w:rPr>
        <w:t xml:space="preserve">plan.html - Travel planning and booking page with a seasonal table, inquiry form, and FAQ section.</w:t>
      </w:r>
    </w:p>
    <w:p>
      <w:r>
        <w:rPr>
          <w:color w:val="243324"/>
          <w:sz w:val="20"/>
          <w:szCs w:val="20"/>
        </w:rPr>
        <w:t xml:space="preserve">style.css - Single stylesheet containing the project's variables, typography rules, layout system, and media queries.</w:t>
      </w:r>
    </w:p>
    <w:p>
      <w:r>
        <w:rPr>
          <w:b/>
          <w:color w:val="2D6A4F"/>
          <w:shd w:val="clear" w:fill="D8F3DC"/>
          <w:sz w:val="22"/>
          <w:szCs w:val="22"/>
        </w:rPr>
        <w:t xml:space="preserve">9. Key Features &amp; Implementation Highlights</w:t>
      </w:r>
    </w:p>
    <w:p>
      <w:r>
        <w:rPr>
          <w:color w:val="243324"/>
          <w:sz w:val="20"/>
          <w:szCs w:val="20"/>
        </w:rPr>
        <w:t xml:space="preserve">Full-screen hero banner: A visually rich banner with a Karakoram mountain backdrop, dark overlay, and a call-to-action button linking to the exploration page.</w:t>
      </w:r>
    </w:p>
    <w:p>
      <w:r>
        <w:rPr>
          <w:color w:val="243324"/>
          <w:sz w:val="20"/>
          <w:szCs w:val="20"/>
        </w:rPr>
        <w:t xml:space="preserve">Masonry-style CSS grid gallery: A responsive gallery that presents landmarks such as Baltit Fort, Passu Cones, Attabad Lake, and Khunjerab Pass, with hover overlays and smooth image scaling.</w:t>
      </w:r>
    </w:p>
    <w:p>
      <w:r>
        <w:rPr>
          <w:color w:val="243324"/>
          <w:sz w:val="20"/>
          <w:szCs w:val="20"/>
        </w:rPr>
        <w:t xml:space="preserve">Semantically structured data table: A travel table with proper captions and headers, using striped rows and strong visual hierarchy for readability.</w:t>
      </w:r>
    </w:p>
    <w:p>
      <w:r>
        <w:rPr>
          <w:color w:val="243324"/>
          <w:sz w:val="20"/>
          <w:szCs w:val="20"/>
        </w:rPr>
        <w:t xml:space="preserve">Multi-step inquiry form: A structured booking form with labeled fields, date selectors, dropdown menus, and checkbox groups designed for clarity and accessibility.</w:t>
      </w:r>
    </w:p>
    <w:p>
      <w:r>
        <w:rPr>
          <w:color w:val="243324"/>
          <w:sz w:val="20"/>
          <w:szCs w:val="20"/>
        </w:rPr>
        <w:t xml:space="preserve">Pure-CSS focus states: Inputs and controls use visible focus styling to provide strong keyboard accessibility without requiring JavaScript.</w:t>
      </w:r>
    </w:p>
    <w:p>
      <w:r>
        <w:rPr>
          <w:color w:val="243324"/>
          <w:sz w:val="20"/>
          <w:szCs w:val="20"/>
        </w:rPr>
        <w:t xml:space="preserve">Native FAQ accordion: The FAQ section uses details and summary elements to create an interactive expandable interface with no scripts.</w:t>
      </w:r>
    </w:p>
    <w:p>
      <w:r>
        <w:rPr>
          <w:color w:val="243324"/>
          <w:sz w:val="20"/>
          <w:szCs w:val="20"/>
        </w:rPr>
        <w:t xml:space="preserve">Sticky navigation: A persistent top navigation bar highlights the active page and keeps the website easy to navigate across sections.</w:t>
      </w:r>
    </w:p>
    <w:p>
      <w:r>
        <w:rPr>
          <w:b/>
          <w:color w:val="2D6A4F"/>
          <w:shd w:val="clear" w:fill="D8F3DC"/>
          <w:sz w:val="22"/>
          <w:szCs w:val="22"/>
        </w:rPr>
        <w:t xml:space="preserve">10. Accessibility &amp; SEO Considerations</w:t>
      </w:r>
    </w:p>
    <w:p>
      <w:r>
        <w:rPr>
          <w:color w:val="243324"/>
          <w:sz w:val="20"/>
          <w:szCs w:val="20"/>
        </w:rPr>
        <w:t xml:space="preserve">The project follows accessibility best practices through the use of proper labels, ARIA attributes, descriptive alt text, and clear table captions.</w:t>
      </w:r>
    </w:p>
    <w:p>
      <w:r>
        <w:rPr>
          <w:color w:val="243324"/>
          <w:sz w:val="20"/>
          <w:szCs w:val="20"/>
        </w:rPr>
        <w:t xml:space="preserve">All interactive elements are keyboard-friendly, and the layout avoids JavaScript-based traps or inaccessible patterns.</w:t>
      </w:r>
    </w:p>
    <w:p>
      <w:r>
        <w:rPr>
          <w:color w:val="243324"/>
          <w:sz w:val="20"/>
          <w:szCs w:val="20"/>
        </w:rPr>
        <w:t xml:space="preserve">Meta descriptions and viewport tags are included on each page to improve search visibility and mobile usability.</w:t>
      </w:r>
    </w:p>
    <w:p>
      <w:r>
        <w:rPr>
          <w:color w:val="243324"/>
          <w:sz w:val="20"/>
          <w:szCs w:val="20"/>
        </w:rPr>
        <w:t xml:space="preserve">The color palette is designed to provide high contrast, supporting readability and inclusive design.</w:t>
      </w:r>
    </w:p>
    <w:p>
      <w:r>
        <w:rPr>
          <w:b/>
          <w:color w:val="2D6A4F"/>
          <w:shd w:val="clear" w:fill="D8F3DC"/>
          <w:sz w:val="22"/>
          <w:szCs w:val="22"/>
        </w:rPr>
        <w:t xml:space="preserve">11. Project Timeline &amp; Milestones</w:t>
      </w:r>
    </w:p>
    <w:p>
      <w:r>
        <w:rPr>
          <w:color w:val="243324"/>
          <w:sz w:val="20"/>
          <w:szCs w:val="20"/>
        </w:rPr>
        <w:t xml:space="preserve">Week 1: Research and planning, content gathering, sitemap design, and visual theme definition.</w:t>
      </w:r>
    </w:p>
    <w:p>
      <w:r>
        <w:rPr>
          <w:color w:val="243324"/>
          <w:sz w:val="20"/>
          <w:szCs w:val="20"/>
        </w:rPr>
        <w:t xml:space="preserve">Week 2: Development of the global stylesheet, including variables, typography, navigation, and responsive layout rules.</w:t>
      </w:r>
    </w:p>
    <w:p>
      <w:r>
        <w:rPr>
          <w:color w:val="243324"/>
          <w:sz w:val="20"/>
          <w:szCs w:val="20"/>
        </w:rPr>
        <w:t xml:space="preserve">Week 2-3: Building the landing page with hero section, highlight blocks, and introductory content.</w:t>
      </w:r>
    </w:p>
    <w:p>
      <w:r>
        <w:rPr>
          <w:color w:val="243324"/>
          <w:sz w:val="20"/>
          <w:szCs w:val="20"/>
        </w:rPr>
        <w:t xml:space="preserve">Week 3-4: Development of the gallery and travel-planning pages, including the form, table, and FAQ elements.</w:t>
      </w:r>
    </w:p>
    <w:p>
      <w:r>
        <w:rPr>
          <w:color w:val="243324"/>
          <w:sz w:val="20"/>
          <w:szCs w:val="20"/>
        </w:rPr>
        <w:t xml:space="preserve">Week 5: Cross-device testing, validation, and final preparation for submission and presentation.</w:t>
      </w:r>
    </w:p>
    <w:p>
      <w:r>
        <w:rPr>
          <w:b/>
          <w:color w:val="2D6A4F"/>
          <w:shd w:val="clear" w:fill="D8F3DC"/>
          <w:sz w:val="22"/>
          <w:szCs w:val="22"/>
        </w:rPr>
        <w:t xml:space="preserve">12. Team Roles &amp; Responsibilities</w:t>
      </w:r>
    </w:p>
    <w:p>
      <w:r>
        <w:rPr>
          <w:color w:val="243324"/>
          <w:sz w:val="20"/>
          <w:szCs w:val="20"/>
        </w:rPr>
        <w:t xml:space="preserve">Muhammad Umer (Reg. No. 26108137) - Lead Content and Structure Developer: responsible for page structure, semantic markup, written content, and accessibility review.</w:t>
      </w:r>
    </w:p>
    <w:p>
      <w:r>
        <w:rPr>
          <w:color w:val="243324"/>
          <w:sz w:val="20"/>
          <w:szCs w:val="20"/>
        </w:rPr>
        <w:t xml:space="preserve">Maheer Abbasi (Reg. No. 26108125) - Lead Styling and Layout Developer: responsible for the design system, gallery page, travel form, and responsive behavior.</w:t>
      </w:r>
    </w:p>
    <w:p>
      <w:r>
        <w:rPr>
          <w:color w:val="243324"/>
          <w:sz w:val="20"/>
          <w:szCs w:val="20"/>
        </w:rPr>
        <w:t xml:space="preserve">Although the responsibilities are divided, both members contribute to reviewing and refining all sections of the project before final submission.</w:t>
      </w:r>
    </w:p>
    <w:p>
      <w:r>
        <w:rPr>
          <w:b/>
          <w:color w:val="2D6A4F"/>
          <w:shd w:val="clear" w:fill="D8F3DC"/>
          <w:sz w:val="22"/>
          <w:szCs w:val="22"/>
        </w:rPr>
        <w:t xml:space="preserve">13. Expected Outcomes</w:t>
      </w:r>
    </w:p>
    <w:p>
      <w:r>
        <w:rPr>
          <w:color w:val="243324"/>
          <w:sz w:val="20"/>
          <w:szCs w:val="20"/>
        </w:rPr>
        <w:t xml:space="preserve">A polished, responsive three-page website that presents Hunza Valley with a professional design and clear user experience.</w:t>
      </w:r>
    </w:p>
    <w:p>
      <w:r>
        <w:rPr>
          <w:color w:val="243324"/>
          <w:sz w:val="20"/>
          <w:szCs w:val="20"/>
        </w:rPr>
        <w:t xml:space="preserve">Demonstrated understanding of semantic HTML5 and advanced CSS3, including Grid, Flexbox, and custom properties.</w:t>
      </w:r>
    </w:p>
    <w:p>
      <w:r>
        <w:rPr>
          <w:color w:val="243324"/>
          <w:sz w:val="20"/>
          <w:szCs w:val="20"/>
        </w:rPr>
        <w:t xml:space="preserve">A zero-JavaScript interface that proves modern web interactions can be built with native browser features and thoughtful design.</w:t>
      </w:r>
    </w:p>
    <w:p>
      <w:r>
        <w:rPr>
          <w:color w:val="243324"/>
          <w:sz w:val="20"/>
          <w:szCs w:val="20"/>
        </w:rPr>
        <w:t xml:space="preserve">A reusable design system that can be adapted for future tourism or travel-related projects.</w:t>
      </w:r>
    </w:p>
    <w:p>
      <w:r>
        <w:rPr>
          <w:b/>
          <w:color w:val="2D6A4F"/>
          <w:shd w:val="clear" w:fill="D8F3DC"/>
          <w:sz w:val="22"/>
          <w:szCs w:val="22"/>
        </w:rPr>
        <w:t xml:space="preserve">14. Conclusion</w:t>
      </w:r>
    </w:p>
    <w:p>
      <w:r>
        <w:rPr>
          <w:color w:val="243324"/>
          <w:sz w:val="20"/>
          <w:szCs w:val="20"/>
        </w:rPr>
        <w:t xml:space="preserve">The Hunza Valley Tourist Guide project combines a meaningful real-world topic with a strict technical challenge: creating a visually appealing, responsive, and interactive website using only semantic HTML5 and CSS3. By relying on the core web platform, the project demonstrates that strong structure, thoughtful styling, and careful planning are enough to create a premium digital experience.</w:t>
      </w:r>
    </w:p>
    <w:p>
      <w:r>
        <w:rPr>
          <w:color w:val="243324"/>
          <w:sz w:val="20"/>
          <w:szCs w:val="20"/>
        </w:rPr>
        <w:t xml:space="preserve">The final result is a fast, accessible, and elegant guide that reflects the beauty and cultural significance of Hunza Valley while showcasing the team's technical and design capabilities.</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760887">
    <w:abstractNumId w:val="8"/>
  </w:num>
  <w:num w:numId="2" w16cid:durableId="296689641">
    <w:abstractNumId w:val="6"/>
  </w:num>
  <w:num w:numId="3" w16cid:durableId="1564489898">
    <w:abstractNumId w:val="5"/>
  </w:num>
  <w:num w:numId="4" w16cid:durableId="824320341">
    <w:abstractNumId w:val="4"/>
  </w:num>
  <w:num w:numId="5" w16cid:durableId="68814191">
    <w:abstractNumId w:val="7"/>
  </w:num>
  <w:num w:numId="6" w16cid:durableId="569998263">
    <w:abstractNumId w:val="3"/>
  </w:num>
  <w:num w:numId="7" w16cid:durableId="174349978">
    <w:abstractNumId w:val="2"/>
  </w:num>
  <w:num w:numId="8" w16cid:durableId="1761368721">
    <w:abstractNumId w:val="1"/>
  </w:num>
  <w:num w:numId="9" w16cid:durableId="100467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53D"/>
    <w:rsid w:val="00602635"/>
    <w:rsid w:val="009E1C8D"/>
    <w:rsid w:val="00AA1D8D"/>
    <w:rsid w:val="00B02062"/>
    <w:rsid w:val="00B47730"/>
    <w:rsid w:val="00BE67A0"/>
    <w:rsid w:val="00CB0664"/>
    <w:rsid w:val="00CE5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36641D-FE65-47BB-B9E2-554F0575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Calibri" w:hAnsi="Calibri"/>
      <w:color w:val="2433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luffysenpai572@gmail.com</cp:lastModifiedBy>
  <cp:revision>4</cp:revision>
  <dcterms:created xsi:type="dcterms:W3CDTF">2013-12-23T23:15:00Z</dcterms:created>
  <dcterms:modified xsi:type="dcterms:W3CDTF">2026-10-18T14:37:00Z</dcterms:modified>
  <cp:category/>
</cp:coreProperties>
</file>