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5ED" w:rsidRDefault="00C445ED" w:rsidP="00C445ED">
      <w:pPr>
        <w:pStyle w:val="a3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In average, the total numbers of rides </w:t>
      </w:r>
      <w:r w:rsidR="003169A6">
        <w:rPr>
          <w:sz w:val="32"/>
        </w:rPr>
        <w:t xml:space="preserve">and drivers </w:t>
      </w:r>
      <w:r>
        <w:rPr>
          <w:sz w:val="32"/>
        </w:rPr>
        <w:t>per city in city types, Urban &gt; Suburban &gt; Rural</w:t>
      </w:r>
    </w:p>
    <w:p w:rsidR="003169A6" w:rsidRDefault="003169A6" w:rsidP="003169A6">
      <w:pPr>
        <w:pStyle w:val="a3"/>
        <w:rPr>
          <w:sz w:val="32"/>
        </w:rPr>
      </w:pPr>
      <w:bookmarkStart w:id="0" w:name="_GoBack"/>
      <w:bookmarkEnd w:id="0"/>
    </w:p>
    <w:p w:rsidR="00C445ED" w:rsidRDefault="00C445ED" w:rsidP="00C445ED">
      <w:pPr>
        <w:pStyle w:val="a3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Though we have few cases with low average fare in </w:t>
      </w:r>
      <w:r w:rsidR="003169A6">
        <w:rPr>
          <w:sz w:val="32"/>
        </w:rPr>
        <w:t xml:space="preserve">rural </w:t>
      </w:r>
      <w:r>
        <w:rPr>
          <w:sz w:val="32"/>
        </w:rPr>
        <w:t xml:space="preserve">cities, </w:t>
      </w:r>
      <w:r w:rsidR="003169A6">
        <w:rPr>
          <w:sz w:val="32"/>
        </w:rPr>
        <w:t xml:space="preserve">it’s highly possible that rural cities </w:t>
      </w:r>
      <w:proofErr w:type="gramStart"/>
      <w:r w:rsidR="003169A6">
        <w:rPr>
          <w:sz w:val="32"/>
        </w:rPr>
        <w:t>has</w:t>
      </w:r>
      <w:proofErr w:type="gramEnd"/>
      <w:r w:rsidR="003169A6">
        <w:rPr>
          <w:sz w:val="32"/>
        </w:rPr>
        <w:t xml:space="preserve"> the most average fare, then suburban and urban cities.</w:t>
      </w:r>
    </w:p>
    <w:p w:rsidR="003169A6" w:rsidRPr="003169A6" w:rsidRDefault="003169A6" w:rsidP="003169A6">
      <w:pPr>
        <w:rPr>
          <w:sz w:val="32"/>
        </w:rPr>
      </w:pPr>
    </w:p>
    <w:p w:rsidR="003169A6" w:rsidRPr="00C445ED" w:rsidRDefault="003169A6" w:rsidP="00C445ED">
      <w:pPr>
        <w:pStyle w:val="a3"/>
        <w:numPr>
          <w:ilvl w:val="0"/>
          <w:numId w:val="2"/>
        </w:numPr>
        <w:rPr>
          <w:sz w:val="32"/>
        </w:rPr>
      </w:pPr>
      <w:r>
        <w:rPr>
          <w:sz w:val="32"/>
        </w:rPr>
        <w:t>It’s highly possible that if the fare raises, the number of rides decreases.</w:t>
      </w:r>
    </w:p>
    <w:sectPr w:rsidR="003169A6" w:rsidRPr="00C445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337E"/>
    <w:multiLevelType w:val="hybridMultilevel"/>
    <w:tmpl w:val="D1809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E09E8"/>
    <w:multiLevelType w:val="hybridMultilevel"/>
    <w:tmpl w:val="8F7AC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E06"/>
    <w:rsid w:val="003169A6"/>
    <w:rsid w:val="00393623"/>
    <w:rsid w:val="00BB6E06"/>
    <w:rsid w:val="00C4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7E17"/>
  <w15:chartTrackingRefBased/>
  <w15:docId w15:val="{7D796E1C-88A4-463C-9B78-232AB5595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Lin</dc:creator>
  <cp:keywords/>
  <dc:description/>
  <cp:lastModifiedBy>Sam Lin</cp:lastModifiedBy>
  <cp:revision>2</cp:revision>
  <dcterms:created xsi:type="dcterms:W3CDTF">2019-01-08T20:42:00Z</dcterms:created>
  <dcterms:modified xsi:type="dcterms:W3CDTF">2019-01-08T20:58:00Z</dcterms:modified>
</cp:coreProperties>
</file>