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RestWell – Comprehensive System Design Specification</w:t>
      </w:r>
    </w:p>
    <w:p>
      <w:r>
        <w:t>Version: 1.0 | Date: June 2026 | New Brand: RestWell</w:t>
      </w:r>
    </w:p>
    <w:p>
      <w:r>
        <w:t>Prepared by: Systems Analyst, Business Analyst, Software Engineer &amp; Project Manager Team</w:t>
      </w:r>
    </w:p>
    <w:p>
      <w:pPr>
        <w:pStyle w:val="Heading1"/>
      </w:pPr>
      <w:r>
        <w:t>Executive Summary</w:t>
      </w:r>
    </w:p>
    <w:p>
      <w:r>
        <w:t xml:space="preserve">RestWell is a modern, multi-tenant SaaS/PaaS platform for end-of-life and legacy services. </w:t>
        <w:br/>
        <w:t xml:space="preserve">It supports funeral parlors, policy underwriters, cemetery operators, and future integration with government bodies (DHA). </w:t>
        <w:br/>
        <w:t xml:space="preserve">Key capabilities include multi-branch operations, custom funeral policy management with multiple underwriters, </w:t>
        <w:br/>
        <w:t>a dedicated mortuary module, geolocation for pickups/drop-offs, and flexible monetization through core features and paid add-ons.</w:t>
      </w:r>
    </w:p>
    <w:p>
      <w:pPr>
        <w:pStyle w:val="Heading1"/>
      </w:pPr>
      <w:r>
        <w:t>1. Project Overview &amp; Business Case</w:t>
      </w:r>
    </w:p>
    <w:p>
      <w:r>
        <w:t xml:space="preserve">Business Need: End-of-life service providers in South Africa and beyond need a scalable, compliant, </w:t>
        <w:br/>
        <w:t xml:space="preserve">and future-proof platform. RestWell digitizes operations while enabling expansion into cemetery management, </w:t>
        <w:br/>
        <w:t>insurance underwriting, government integration, and family legacy tools.</w:t>
      </w:r>
    </w:p>
    <w:p>
      <w:pPr>
        <w:pStyle w:val="Heading1"/>
      </w:pPr>
      <w:r>
        <w:t>2. Architecture &amp; Multi-Tenancy Design</w:t>
      </w:r>
    </w:p>
    <w:p>
      <w:r>
        <w:t xml:space="preserve">Multi-Tenancy: Implemented from the ground up using tenant_id on all tables. </w:t>
        <w:br/>
        <w:t>Each tenant (funeral company, underwriter, cemetery operator, etc.) has isolated data.</w:t>
      </w:r>
    </w:p>
    <w:p>
      <w:r>
        <w:t>Multi-Branch Operations: Full support for branches across provinces, regions, or countries with localization.</w:t>
      </w:r>
    </w:p>
    <w:p>
      <w:pPr>
        <w:pStyle w:val="Heading1"/>
      </w:pPr>
      <w:r>
        <w:t>3. Core Modules (All Included)</w:t>
      </w:r>
    </w:p>
    <w:p>
      <w:r>
        <w:t>- Client &amp; Family Management (CRM/Case)</w:t>
        <w:br/>
        <w:t>- Service Booking &amp; Scheduling</w:t>
        <w:br/>
        <w:t>- Inventory &amp; Resource Management</w:t>
        <w:br/>
        <w:t>- Financial Management &amp; Billing</w:t>
        <w:br/>
        <w:t>- Document &amp; Compliance Management</w:t>
        <w:br/>
        <w:t>- Operations &amp; Staff Management</w:t>
        <w:br/>
        <w:t>- Marketing, Memorials &amp; Community</w:t>
        <w:br/>
        <w:t>- Funeral Policy Management (with multiple underwriters)</w:t>
        <w:br/>
        <w:t>- Mortuary Management (paid add-on)</w:t>
        <w:br/>
        <w:t>- Geolocation Capability (core + advanced paid)</w:t>
      </w:r>
    </w:p>
    <w:p>
      <w:pPr>
        <w:pStyle w:val="Heading1"/>
      </w:pPr>
      <w:r>
        <w:t>4. SaaS/PaaS Monetization Model</w:t>
      </w:r>
    </w:p>
    <w:p>
      <w:r>
        <w:t>Base Platform + Paid Add-ons: Mortuary, Advanced Geolocation, Premium Notifications, In-App Calls, Advanced Analytics.</w:t>
      </w:r>
    </w:p>
    <w:p>
      <w:pPr>
        <w:pStyle w:val="Heading1"/>
      </w:pPr>
      <w:r>
        <w:t>5. Cross-Platform Delivery</w:t>
      </w:r>
    </w:p>
    <w:p>
      <w:r>
        <w:t>Frontend: Flutter (Android, iOS, Huawei, Windows .exe, Web PWA)</w:t>
        <w:br/>
        <w:t>Backend: Django REST with Docker support.</w:t>
      </w:r>
    </w:p>
    <w:p>
      <w:pPr>
        <w:pStyle w:val="Heading1"/>
      </w:pPr>
      <w:r>
        <w:t>6. Application Screenshots (Mockups)</w:t>
      </w:r>
    </w:p>
    <w:p>
      <w:pPr>
        <w:pStyle w:val="Heading2"/>
      </w:pPr>
      <w:r>
        <w:t>Main Dashboard (Mobile)</w:t>
      </w:r>
    </w:p>
    <w:p>
      <w:r>
        <w:t>Active cases, calendar, and revenue overview.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4924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xPMf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92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New Case Creation (Tablet)</w:t>
      </w:r>
    </w:p>
    <w:p>
      <w:r>
        <w:t>Step-by-step case wizard with family and policy selection.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757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ZT0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75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Policy Enrollment (Mobile)</w:t>
      </w:r>
    </w:p>
    <w:p>
      <w:r>
        <w:t>Custom plan, premium, and underwriter selection.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4924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5Ud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92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Multi-Branch Dashboard (Desktop)</w:t>
      </w:r>
    </w:p>
    <w:p>
      <w:r>
        <w:t>Branch overview and monetization toggles.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757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gboF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75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Mortuary Management (Mobile)</w:t>
      </w:r>
    </w:p>
    <w:p>
      <w:r>
        <w:t>Body intake, storage, and preparation tracking.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4924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0Fm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92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Geolocation Map (Mobile)</w:t>
      </w:r>
    </w:p>
    <w:p>
      <w:r>
        <w:t>Live pickup and drop-off route tracking.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4924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rGo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92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Claims Processing Flow</w:t>
      </w:r>
    </w:p>
    <w:p>
      <w:r>
        <w:t>End-to-end claims submission, verification, and approval workflow.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757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Zh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75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Implementation Roadmap</w:t>
      </w:r>
    </w:p>
    <w:p>
      <w:r>
        <w:t>Phase 1 (MVP): Core modules + multi-tenancy + basic policy + geolocation.</w:t>
        <w:br/>
        <w:t>Phase 2: Mortuary module, advanced add-ons, cemetery features.</w:t>
        <w:br/>
        <w:t>Phase 3: DHA integration, legacy tools, marketplace expansion.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