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Sprint 5 Planning Document</w:t>
      </w:r>
    </w:p>
    <w:p>
      <w:r>
        <w:t>Sprint: Custom Branding &amp; Website Builder | Duration: 2 Weeks</w:t>
      </w:r>
    </w:p>
    <w:p>
      <w:r>
        <w:t>Goal: Implement Custom Branding Engine and basic Client Website Builder</w:t>
      </w:r>
    </w:p>
    <w:p>
      <w:pPr>
        <w:pStyle w:val="Heading1"/>
      </w:pPr>
      <w:r>
        <w:t>Git Branch</w:t>
      </w:r>
    </w:p>
    <w:p>
      <w:r>
        <w:t>Branch: feature/sprint-5-branding-website</w:t>
      </w:r>
    </w:p>
    <w:p>
      <w:pPr>
        <w:pStyle w:val="Heading1"/>
      </w:pPr>
      <w:r>
        <w:t>Features</w:t>
      </w:r>
    </w:p>
    <w:p>
      <w:r>
        <w:t>• Custom Branding Engine</w:t>
      </w:r>
    </w:p>
    <w:p>
      <w:r>
        <w:t>• Client Website Builder (basic)</w:t>
      </w:r>
    </w:p>
    <w:p>
      <w:r>
        <w:t>• Domain management foundation</w:t>
      </w:r>
    </w:p>
    <w:p>
      <w:pPr>
        <w:pStyle w:val="Heading1"/>
      </w:pPr>
      <w:r>
        <w:t>Backend Tasks</w:t>
      </w:r>
    </w:p>
    <w:p>
      <w:r>
        <w:t>• TenantBranding model</w:t>
      </w:r>
    </w:p>
    <w:p>
      <w:r>
        <w:t>• Dynamic theming API</w:t>
      </w:r>
    </w:p>
    <w:p>
      <w:r>
        <w:t>• Website page model + basic CMS endpoints</w:t>
      </w:r>
    </w:p>
    <w:p>
      <w:pPr>
        <w:pStyle w:val="Heading1"/>
      </w:pPr>
      <w:r>
        <w:t>Frontend Tasks</w:t>
      </w:r>
    </w:p>
    <w:p>
      <w:r>
        <w:t>• Dynamic theme application in Flutter</w:t>
      </w:r>
    </w:p>
    <w:p>
      <w:r>
        <w:t>• Branding settings screen</w:t>
      </w:r>
    </w:p>
    <w:p>
      <w:r>
        <w:t>• Basic website preview page</w:t>
      </w:r>
    </w:p>
    <w:p>
      <w:pPr>
        <w:pStyle w:val="Heading1"/>
      </w:pPr>
      <w:r>
        <w:t>User Stories</w:t>
      </w:r>
    </w:p>
    <w:p>
      <w:r>
        <w:t>• As a parlor owner, I want to upload my logo and choose brand colors so my staff and clients see my branding.</w:t>
      </w:r>
    </w:p>
    <w:p>
      <w:r>
        <w:t>• As a parlor, I want a simple public website for my services and memorials.</w:t>
      </w:r>
    </w:p>
    <w:p>
      <w:pPr>
        <w:pStyle w:val="Heading1"/>
      </w:pPr>
      <w:r>
        <w:t>Use Cases</w:t>
      </w:r>
    </w:p>
    <w:p>
      <w:r>
        <w:t>• Tenant applies branding across web and mobile</w:t>
      </w:r>
    </w:p>
    <w:p>
      <w:r>
        <w:t>• Basic public website generation</w:t>
      </w:r>
    </w:p>
    <w:p>
      <w:pPr>
        <w:pStyle w:val="Heading1"/>
      </w:pPr>
      <w:r>
        <w:t>Test Cases</w:t>
      </w:r>
    </w:p>
    <w:p>
      <w:r>
        <w:t>• Test branding application across screens</w:t>
      </w:r>
    </w:p>
    <w:p>
      <w:r>
        <w:t>• Test website page creation and preview</w:t>
      </w:r>
    </w:p>
    <w:p>
      <w:pPr>
        <w:pStyle w:val="Heading1"/>
      </w:pPr>
      <w:r>
        <w:t>Execution Steps</w:t>
      </w:r>
    </w:p>
    <w:p>
      <w:r>
        <w:t>1. Design TenantBranding model</w:t>
      </w:r>
    </w:p>
    <w:p>
      <w:r>
        <w:t>2. Build theming API</w:t>
      </w:r>
    </w:p>
    <w:p>
      <w:r>
        <w:t>3. Implement Flutter dynamic theming</w:t>
      </w:r>
    </w:p>
    <w:p>
      <w:r>
        <w:t>4. Create basic website builder</w:t>
      </w:r>
    </w:p>
    <w:p>
      <w:r>
        <w:t>5. Write tests</w:t>
      </w:r>
    </w:p>
    <w:p>
      <w:pPr>
        <w:pStyle w:val="Heading1"/>
      </w:pPr>
      <w:r>
        <w:t>Deliverables</w:t>
      </w:r>
    </w:p>
    <w:p>
      <w:r>
        <w:t>• Working Custom Branding</w:t>
      </w:r>
    </w:p>
    <w:p>
      <w:r>
        <w:t>• Basic Website Builder</w:t>
      </w:r>
    </w:p>
    <w:p>
      <w:r>
        <w:t>•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