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A8DD67" w14:textId="4FFFD24B" w:rsidR="00C536CF" w:rsidRDefault="00000000">
      <w:pPr>
        <w:spacing w:after="60" w:line="331" w:lineRule="auto"/>
        <w:jc w:val="center"/>
      </w:pPr>
      <w:r>
        <w:rPr>
          <w:rFonts w:eastAsia="Arial" w:cs="Arial"/>
          <w:b/>
          <w:color w:val="000000"/>
          <w:sz w:val="52"/>
        </w:rPr>
        <w:t xml:space="preserve">Lab #2: </w:t>
      </w:r>
      <w:proofErr w:type="spellStart"/>
      <w:r>
        <w:rPr>
          <w:rFonts w:eastAsia="Arial" w:cs="Arial"/>
          <w:b/>
          <w:color w:val="000000"/>
          <w:sz w:val="52"/>
        </w:rPr>
        <w:t>Calculatrice</w:t>
      </w:r>
      <w:proofErr w:type="spellEnd"/>
      <w:r w:rsidR="00B815DD">
        <w:rPr>
          <w:rFonts w:eastAsia="Arial" w:cs="Arial"/>
          <w:b/>
          <w:color w:val="000000"/>
          <w:sz w:val="52"/>
        </w:rPr>
        <w:t xml:space="preserve"> Spring MVC</w:t>
      </w:r>
    </w:p>
    <w:p w14:paraId="7D427781" w14:textId="77777777" w:rsidR="00C536CF" w:rsidRDefault="00C536CF">
      <w:pPr>
        <w:ind w:left="120" w:right="120"/>
      </w:pPr>
    </w:p>
    <w:p w14:paraId="79EF8DD1" w14:textId="77777777" w:rsidR="00C536CF" w:rsidRPr="00B815DD" w:rsidRDefault="00000000">
      <w:pPr>
        <w:spacing w:after="0" w:line="331" w:lineRule="auto"/>
        <w:jc w:val="center"/>
        <w:rPr>
          <w:lang w:val="fr-CA"/>
        </w:rPr>
      </w:pPr>
      <w:r>
        <w:rPr>
          <w:rFonts w:eastAsia="Arial" w:cs="Arial"/>
          <w:b/>
          <w:color w:val="000000"/>
          <w:sz w:val="28"/>
        </w:rPr>
        <w:t xml:space="preserve">SEG 3502 - ARCHITECT. &amp; CONCEPT. </w:t>
      </w:r>
      <w:r w:rsidRPr="00B815DD">
        <w:rPr>
          <w:rFonts w:eastAsia="Arial" w:cs="Arial"/>
          <w:b/>
          <w:color w:val="000000"/>
          <w:sz w:val="28"/>
          <w:lang w:val="fr-CA"/>
        </w:rPr>
        <w:t>LOGICIEL</w:t>
      </w:r>
    </w:p>
    <w:p w14:paraId="762071CD" w14:textId="77777777" w:rsidR="00C536CF" w:rsidRPr="00B815DD" w:rsidRDefault="00C536CF">
      <w:pPr>
        <w:ind w:left="120" w:right="120"/>
        <w:rPr>
          <w:lang w:val="fr-CA"/>
        </w:rPr>
      </w:pPr>
    </w:p>
    <w:p w14:paraId="55BAAE72" w14:textId="77777777" w:rsidR="00C536CF" w:rsidRPr="00B815DD" w:rsidRDefault="00000000">
      <w:pPr>
        <w:spacing w:after="0" w:line="331" w:lineRule="auto"/>
        <w:jc w:val="center"/>
        <w:rPr>
          <w:lang w:val="fr-CA"/>
        </w:rPr>
      </w:pPr>
      <w:r w:rsidRPr="00B815DD">
        <w:rPr>
          <w:rFonts w:eastAsia="Arial" w:cs="Arial"/>
          <w:b/>
          <w:color w:val="000000"/>
          <w:lang w:val="fr-CA"/>
        </w:rPr>
        <w:t>Automne 2026</w:t>
      </w:r>
    </w:p>
    <w:p w14:paraId="75C337AF" w14:textId="77777777" w:rsidR="00C536CF" w:rsidRPr="00B815DD" w:rsidRDefault="00C536CF">
      <w:pPr>
        <w:ind w:left="120" w:right="120"/>
        <w:rPr>
          <w:lang w:val="fr-CA"/>
        </w:rPr>
      </w:pPr>
    </w:p>
    <w:p w14:paraId="5D3C2078" w14:textId="77777777" w:rsidR="00C536CF" w:rsidRPr="00B815DD" w:rsidRDefault="00000000">
      <w:pPr>
        <w:spacing w:after="0" w:line="331" w:lineRule="auto"/>
        <w:jc w:val="center"/>
        <w:rPr>
          <w:lang w:val="fr-CA"/>
        </w:rPr>
      </w:pPr>
      <w:r w:rsidRPr="00B815DD">
        <w:rPr>
          <w:rFonts w:eastAsia="Arial" w:cs="Arial"/>
          <w:b/>
          <w:color w:val="000000"/>
          <w:lang w:val="fr-CA"/>
        </w:rPr>
        <w:t>École de Génie Électrique et Science Informatique</w:t>
      </w:r>
    </w:p>
    <w:p w14:paraId="66B68B03" w14:textId="77777777" w:rsidR="00C536CF" w:rsidRPr="00B815DD" w:rsidRDefault="00000000">
      <w:pPr>
        <w:spacing w:after="0" w:line="331" w:lineRule="auto"/>
        <w:jc w:val="center"/>
        <w:rPr>
          <w:lang w:val="fr-CA"/>
        </w:rPr>
      </w:pPr>
      <w:r w:rsidRPr="00B815DD">
        <w:rPr>
          <w:rFonts w:eastAsia="Arial" w:cs="Arial"/>
          <w:b/>
          <w:color w:val="000000"/>
          <w:lang w:val="fr-CA"/>
        </w:rPr>
        <w:t>Université d’Ottawa</w:t>
      </w:r>
    </w:p>
    <w:p w14:paraId="03FFCFC1" w14:textId="77777777" w:rsidR="00C536CF" w:rsidRPr="00B815DD" w:rsidRDefault="00C536CF">
      <w:pPr>
        <w:ind w:left="120" w:right="120"/>
        <w:rPr>
          <w:lang w:val="fr-CA"/>
        </w:rPr>
      </w:pPr>
    </w:p>
    <w:p w14:paraId="07D1D48A" w14:textId="77777777" w:rsidR="00C536CF" w:rsidRPr="00B815DD" w:rsidRDefault="00000000">
      <w:pPr>
        <w:spacing w:after="0" w:line="331" w:lineRule="auto"/>
        <w:jc w:val="center"/>
        <w:rPr>
          <w:lang w:val="fr-CA"/>
        </w:rPr>
      </w:pPr>
      <w:r w:rsidRPr="00B815DD">
        <w:rPr>
          <w:rFonts w:eastAsia="Arial" w:cs="Arial"/>
          <w:color w:val="000000"/>
          <w:lang w:val="fr-CA"/>
        </w:rPr>
        <w:t>Professeur:   Kalonji Kalala</w:t>
      </w:r>
    </w:p>
    <w:p w14:paraId="17D3792B" w14:textId="77777777" w:rsidR="00C536CF" w:rsidRPr="00B815DD" w:rsidRDefault="00C536CF">
      <w:pPr>
        <w:ind w:left="120" w:right="120"/>
        <w:rPr>
          <w:lang w:val="fr-CA"/>
        </w:rPr>
      </w:pPr>
    </w:p>
    <w:p w14:paraId="26DC2197" w14:textId="77777777" w:rsidR="00C536CF" w:rsidRPr="00B815DD" w:rsidRDefault="00C536CF">
      <w:pPr>
        <w:spacing w:after="0" w:line="331" w:lineRule="auto"/>
        <w:rPr>
          <w:lang w:val="fr-CA"/>
        </w:rPr>
      </w:pPr>
    </w:p>
    <w:p w14:paraId="660175D2" w14:textId="77777777" w:rsidR="00C536CF" w:rsidRPr="00B815DD" w:rsidRDefault="00C536CF">
      <w:pPr>
        <w:ind w:left="120" w:right="120"/>
        <w:rPr>
          <w:lang w:val="fr-CA"/>
        </w:rPr>
      </w:pPr>
    </w:p>
    <w:p w14:paraId="6111DC91" w14:textId="77777777" w:rsidR="00C536CF" w:rsidRPr="00D30406" w:rsidRDefault="00000000">
      <w:pPr>
        <w:spacing w:after="0" w:line="331" w:lineRule="auto"/>
        <w:jc w:val="center"/>
        <w:rPr>
          <w:sz w:val="24"/>
          <w:szCs w:val="24"/>
          <w:lang w:val="fr-CA"/>
        </w:rPr>
      </w:pPr>
      <w:r w:rsidRPr="00D30406">
        <w:rPr>
          <w:rFonts w:eastAsia="Arial" w:cs="Arial"/>
          <w:color w:val="000000"/>
          <w:sz w:val="24"/>
          <w:szCs w:val="24"/>
          <w:lang w:val="fr-CA"/>
        </w:rPr>
        <w:t>Étudiant 1: Robichaud, Tristan (300391286)</w:t>
      </w:r>
    </w:p>
    <w:p w14:paraId="05479A5E" w14:textId="77777777" w:rsidR="00C536CF" w:rsidRPr="00B815DD" w:rsidRDefault="00000000">
      <w:pPr>
        <w:spacing w:after="0" w:line="331" w:lineRule="auto"/>
        <w:jc w:val="center"/>
        <w:rPr>
          <w:lang w:val="fr-CA"/>
        </w:rPr>
      </w:pPr>
      <w:r w:rsidRPr="00B815DD">
        <w:rPr>
          <w:rFonts w:eastAsia="Arial" w:cs="Arial"/>
          <w:color w:val="222222"/>
          <w:sz w:val="24"/>
          <w:highlight w:val="white"/>
          <w:lang w:val="fr-CA"/>
        </w:rPr>
        <w:t>Étudiant 2: Dufresne, Sebastien (300364803)</w:t>
      </w:r>
    </w:p>
    <w:p w14:paraId="26F9CD02" w14:textId="77777777" w:rsidR="00C536CF" w:rsidRPr="00B815DD" w:rsidRDefault="00000000">
      <w:pPr>
        <w:rPr>
          <w:lang w:val="fr-CA"/>
        </w:rPr>
      </w:pPr>
      <w:r w:rsidRPr="00B815DD">
        <w:rPr>
          <w:lang w:val="fr-CA"/>
        </w:rPr>
        <w:br w:type="page"/>
      </w:r>
    </w:p>
    <w:p w14:paraId="583A9CCB" w14:textId="77777777" w:rsidR="00C536CF" w:rsidRPr="00B815DD" w:rsidRDefault="00000000">
      <w:pPr>
        <w:rPr>
          <w:lang w:val="fr-CA"/>
        </w:rPr>
      </w:pPr>
      <w:r>
        <w:rPr>
          <w:lang w:val="fr-CA"/>
        </w:rPr>
        <w:lastRenderedPageBreak/>
        <w:t xml:space="preserve">Lien </w:t>
      </w:r>
      <w:proofErr w:type="spellStart"/>
      <w:r>
        <w:rPr>
          <w:lang w:val="fr-CA"/>
        </w:rPr>
        <w:t>Github</w:t>
      </w:r>
      <w:proofErr w:type="spellEnd"/>
      <w:r>
        <w:rPr>
          <w:lang w:val="fr-CA"/>
        </w:rPr>
        <w:t xml:space="preserve"> : </w:t>
      </w:r>
      <w:hyperlink r:id="rId5" w:tooltip="https://github.com/uOttawa-SEG3502-A2026-G10/uOttawa-SEG3502-A2026-G10">
        <w:r w:rsidRPr="00B815DD">
          <w:rPr>
            <w:rStyle w:val="Hyperlien"/>
            <w:lang w:val="fr-CA"/>
          </w:rPr>
          <w:t>https://github.com/uOttawa-SEG3502-A2026-G10/uOttawa-SEG3502-A2026-G10</w:t>
        </w:r>
      </w:hyperlink>
      <w:r>
        <w:rPr>
          <w:lang w:val="fr-CA"/>
        </w:rPr>
        <w:t xml:space="preserve"> </w:t>
      </w:r>
    </w:p>
    <w:p w14:paraId="5B9DF422" w14:textId="57C5958C" w:rsidR="00C536CF" w:rsidRDefault="00000000">
      <w:pPr>
        <w:pStyle w:val="Titre2"/>
        <w:rPr>
          <w:lang w:val="fr-CA"/>
        </w:rPr>
      </w:pPr>
      <w:r w:rsidRPr="00B815DD">
        <w:rPr>
          <w:lang w:val="fr-CA"/>
        </w:rPr>
        <w:t>Des captures d’écran de l’application</w:t>
      </w:r>
    </w:p>
    <w:p w14:paraId="32E49CBA" w14:textId="77777777" w:rsidR="00B815DD" w:rsidRDefault="00B815DD" w:rsidP="00B815DD">
      <w:pPr>
        <w:rPr>
          <w:lang w:val="fr-CA"/>
        </w:rPr>
      </w:pPr>
    </w:p>
    <w:p w14:paraId="24EB801D" w14:textId="1F9C3432" w:rsidR="00B815DD" w:rsidRDefault="00B815DD" w:rsidP="00B815DD">
      <w:pPr>
        <w:jc w:val="center"/>
        <w:rPr>
          <w:lang w:val="fr-CA"/>
        </w:rPr>
      </w:pPr>
      <w:r w:rsidRPr="00B815DD">
        <w:rPr>
          <w:lang w:val="fr-CA"/>
        </w:rPr>
        <w:drawing>
          <wp:inline distT="0" distB="0" distL="0" distR="0" wp14:anchorId="468B13D7" wp14:editId="3CE344AA">
            <wp:extent cx="4350093" cy="2632364"/>
            <wp:effectExtent l="0" t="0" r="0" b="0"/>
            <wp:docPr id="1745571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71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564" cy="264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27F7" w14:textId="77777777" w:rsidR="00B815DD" w:rsidRDefault="00B815DD" w:rsidP="00B815DD">
      <w:pPr>
        <w:rPr>
          <w:lang w:val="fr-CA"/>
        </w:rPr>
      </w:pPr>
    </w:p>
    <w:p w14:paraId="0A191E56" w14:textId="1C44123E" w:rsidR="00B815DD" w:rsidRPr="00B815DD" w:rsidRDefault="00B815DD" w:rsidP="00B815DD">
      <w:pPr>
        <w:jc w:val="center"/>
        <w:rPr>
          <w:lang w:val="fr-CA"/>
        </w:rPr>
      </w:pPr>
      <w:r w:rsidRPr="00B815DD">
        <w:rPr>
          <w:lang w:val="fr-CA"/>
        </w:rPr>
        <w:drawing>
          <wp:inline distT="0" distB="0" distL="0" distR="0" wp14:anchorId="7A7CA49E" wp14:editId="6CB8A1D8">
            <wp:extent cx="5144077" cy="3842327"/>
            <wp:effectExtent l="0" t="0" r="0" b="6350"/>
            <wp:docPr id="10096671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67112" name=""/>
                    <pic:cNvPicPr/>
                  </pic:nvPicPr>
                  <pic:blipFill rotWithShape="1">
                    <a:blip r:embed="rId7"/>
                    <a:srcRect r="13452" b="1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077" cy="3842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B94C4" w14:textId="77777777" w:rsidR="00C536CF" w:rsidRPr="00B815DD" w:rsidRDefault="00000000">
      <w:pPr>
        <w:rPr>
          <w:lang w:val="fr-CA"/>
        </w:rPr>
      </w:pPr>
      <w:r w:rsidRPr="00B815DD">
        <w:rPr>
          <w:lang w:val="fr-CA"/>
        </w:rPr>
        <w:br w:type="page"/>
      </w:r>
    </w:p>
    <w:p w14:paraId="327709EE" w14:textId="520704D5" w:rsidR="00C536CF" w:rsidRDefault="00000000">
      <w:pPr>
        <w:pStyle w:val="Titre2"/>
        <w:spacing w:before="0"/>
        <w:rPr>
          <w:lang w:val="fr-CA"/>
        </w:rPr>
      </w:pPr>
      <w:r w:rsidRPr="00B815DD">
        <w:rPr>
          <w:lang w:val="fr-CA"/>
        </w:rPr>
        <w:lastRenderedPageBreak/>
        <w:t>Une brève description du travail réalisé</w:t>
      </w:r>
    </w:p>
    <w:p w14:paraId="1BC4CA6D" w14:textId="2B719095" w:rsidR="00C536CF" w:rsidRDefault="00B815DD">
      <w:pPr>
        <w:rPr>
          <w:lang w:val="fr-CA"/>
        </w:rPr>
      </w:pPr>
      <w:r>
        <w:rPr>
          <w:lang w:val="fr-CA"/>
        </w:rPr>
        <w:t xml:space="preserve">Nous avons débuté en générant un </w:t>
      </w:r>
      <w:proofErr w:type="spellStart"/>
      <w:r>
        <w:rPr>
          <w:lang w:val="fr-CA"/>
        </w:rPr>
        <w:t>template</w:t>
      </w:r>
      <w:proofErr w:type="spellEnd"/>
      <w:r>
        <w:rPr>
          <w:lang w:val="fr-CA"/>
        </w:rPr>
        <w:t xml:space="preserve"> sur le Spring Boot </w:t>
      </w:r>
      <w:proofErr w:type="spellStart"/>
      <w:r w:rsidR="00135951">
        <w:rPr>
          <w:lang w:val="fr-CA"/>
        </w:rPr>
        <w:t>Initializer</w:t>
      </w:r>
      <w:proofErr w:type="spellEnd"/>
      <w:r>
        <w:rPr>
          <w:lang w:val="fr-CA"/>
        </w:rPr>
        <w:t xml:space="preserve">. Ensuite, nous avons copié notre code du </w:t>
      </w:r>
      <w:proofErr w:type="spellStart"/>
      <w:r>
        <w:rPr>
          <w:lang w:val="fr-CA"/>
        </w:rPr>
        <w:t>lab</w:t>
      </w:r>
      <w:proofErr w:type="spellEnd"/>
      <w:r>
        <w:rPr>
          <w:lang w:val="fr-CA"/>
        </w:rPr>
        <w:t xml:space="preserve"> 1 dans les ressources de l’application. (Principalement juste le CSS et le HTML).</w:t>
      </w:r>
      <w:r w:rsidR="00DD29E3">
        <w:rPr>
          <w:lang w:val="fr-CA"/>
        </w:rPr>
        <w:t xml:space="preserve"> De plus, nous avons rajouté un </w:t>
      </w:r>
      <w:proofErr w:type="spellStart"/>
      <w:r w:rsidR="00DD29E3">
        <w:rPr>
          <w:lang w:val="fr-CA"/>
        </w:rPr>
        <w:t>endpoint</w:t>
      </w:r>
      <w:proofErr w:type="spellEnd"/>
      <w:r w:rsidR="00DD29E3">
        <w:rPr>
          <w:lang w:val="fr-CA"/>
        </w:rPr>
        <w:t>, /</w:t>
      </w:r>
      <w:proofErr w:type="spellStart"/>
      <w:r w:rsidR="00DD29E3">
        <w:rPr>
          <w:lang w:val="fr-CA"/>
        </w:rPr>
        <w:t>calculate</w:t>
      </w:r>
      <w:proofErr w:type="spellEnd"/>
      <w:r w:rsidR="00DD29E3">
        <w:rPr>
          <w:lang w:val="fr-CA"/>
        </w:rPr>
        <w:t xml:space="preserve">, qui </w:t>
      </w:r>
      <w:r w:rsidR="00135951">
        <w:rPr>
          <w:lang w:val="fr-CA"/>
        </w:rPr>
        <w:t>est</w:t>
      </w:r>
      <w:r w:rsidR="00DD29E3">
        <w:rPr>
          <w:lang w:val="fr-CA"/>
        </w:rPr>
        <w:t xml:space="preserve"> appelé par le formulaire html, et qui se charge de faire la logique du calcul</w:t>
      </w:r>
      <w:r w:rsidR="00135951">
        <w:rPr>
          <w:lang w:val="fr-CA"/>
        </w:rPr>
        <w:t xml:space="preserve"> mathématique</w:t>
      </w:r>
      <w:r w:rsidR="00DD29E3">
        <w:rPr>
          <w:lang w:val="fr-CA"/>
        </w:rPr>
        <w:t xml:space="preserve">. La réponse est « retournée » dans les attributs du </w:t>
      </w:r>
      <w:r w:rsidR="00135951">
        <w:rPr>
          <w:lang w:val="fr-CA"/>
        </w:rPr>
        <w:t xml:space="preserve">modèle </w:t>
      </w:r>
      <w:r w:rsidR="00DD29E3">
        <w:rPr>
          <w:lang w:val="fr-CA"/>
        </w:rPr>
        <w:t>MVC, attributs qui sont remplacés dans le HTML du dossier des ressources.</w:t>
      </w:r>
      <w:r>
        <w:rPr>
          <w:lang w:val="fr-CA"/>
        </w:rPr>
        <w:t xml:space="preserve"> </w:t>
      </w:r>
    </w:p>
    <w:p w14:paraId="4A03BC03" w14:textId="77777777" w:rsidR="001D47BA" w:rsidRDefault="001D47BA">
      <w:pPr>
        <w:rPr>
          <w:lang w:val="fr-CA"/>
        </w:rPr>
      </w:pPr>
    </w:p>
    <w:p w14:paraId="3B752249" w14:textId="77777777" w:rsidR="002F5CE9" w:rsidRPr="00B815DD" w:rsidRDefault="002F5CE9">
      <w:pPr>
        <w:rPr>
          <w:lang w:val="fr-CA"/>
        </w:rPr>
      </w:pPr>
    </w:p>
    <w:p w14:paraId="1387A7B2" w14:textId="72514B93" w:rsidR="00C536CF" w:rsidRDefault="00000000" w:rsidP="00DD29E3">
      <w:pPr>
        <w:pStyle w:val="Titre2"/>
        <w:spacing w:before="0"/>
        <w:rPr>
          <w:lang w:val="fr-CA"/>
        </w:rPr>
      </w:pPr>
      <w:r w:rsidRPr="00B815DD">
        <w:rPr>
          <w:lang w:val="fr-CA"/>
        </w:rPr>
        <w:t>Les étapes nécessaires pour installer et exécuter le projet</w:t>
      </w:r>
    </w:p>
    <w:p w14:paraId="72338390" w14:textId="3D4D1D3C" w:rsidR="00DD29E3" w:rsidRDefault="00DD29E3" w:rsidP="00DD29E3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Avoir un JDK 21 d’installé et mis dans le PATH (Vous pouvez vérifier en utilisant </w:t>
      </w:r>
      <w:r>
        <w:rPr>
          <w:lang w:val="fr-CA"/>
        </w:rPr>
        <w:br/>
        <w:t>« java --version »)</w:t>
      </w:r>
    </w:p>
    <w:p w14:paraId="07190BDB" w14:textId="1407C3CB" w:rsidR="00DD29E3" w:rsidRDefault="00DD29E3" w:rsidP="00DD29E3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Cloner notre repo sur votre machine</w:t>
      </w:r>
    </w:p>
    <w:p w14:paraId="05334702" w14:textId="543624FF" w:rsidR="00DD29E3" w:rsidRDefault="00DD29E3" w:rsidP="00DD29E3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Ouvrir un terminal dans le dossier du </w:t>
      </w:r>
      <w:proofErr w:type="spellStart"/>
      <w:r>
        <w:rPr>
          <w:lang w:val="fr-CA"/>
        </w:rPr>
        <w:t>lab</w:t>
      </w:r>
      <w:proofErr w:type="spellEnd"/>
      <w:r>
        <w:rPr>
          <w:lang w:val="fr-CA"/>
        </w:rPr>
        <w:t xml:space="preserve"> 2 (« Notre repo</w:t>
      </w:r>
      <w:proofErr w:type="gramStart"/>
      <w:r>
        <w:rPr>
          <w:lang w:val="fr-CA"/>
        </w:rPr>
        <w:t> »/</w:t>
      </w:r>
      <w:proofErr w:type="gramEnd"/>
      <w:r>
        <w:rPr>
          <w:lang w:val="fr-CA"/>
        </w:rPr>
        <w:t>lab2/)</w:t>
      </w:r>
    </w:p>
    <w:p w14:paraId="3900C48C" w14:textId="2EFA41B9" w:rsidR="00DD29E3" w:rsidRDefault="00A3512D" w:rsidP="00DD29E3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Exécutez</w:t>
      </w:r>
      <w:r w:rsidR="00DD29E3">
        <w:rPr>
          <w:lang w:val="fr-CA"/>
        </w:rPr>
        <w:t xml:space="preserve"> la commande </w:t>
      </w:r>
      <w:r w:rsidR="00135951">
        <w:rPr>
          <w:lang w:val="fr-CA"/>
        </w:rPr>
        <w:t>« gradlew.bat </w:t>
      </w:r>
      <w:proofErr w:type="spellStart"/>
      <w:r w:rsidR="00135951">
        <w:rPr>
          <w:lang w:val="fr-CA"/>
        </w:rPr>
        <w:t>bootRun</w:t>
      </w:r>
      <w:proofErr w:type="spellEnd"/>
      <w:r w:rsidR="00135951">
        <w:rPr>
          <w:lang w:val="fr-CA"/>
        </w:rPr>
        <w:t xml:space="preserve"> » sur Windows, ou </w:t>
      </w:r>
      <w:proofErr w:type="gramStart"/>
      <w:r w:rsidR="00135951">
        <w:rPr>
          <w:lang w:val="fr-CA"/>
        </w:rPr>
        <w:t>« .</w:t>
      </w:r>
      <w:proofErr w:type="gramEnd"/>
      <w:r w:rsidR="00135951">
        <w:rPr>
          <w:lang w:val="fr-CA"/>
        </w:rPr>
        <w:t>/</w:t>
      </w:r>
      <w:proofErr w:type="spellStart"/>
      <w:r w:rsidR="00135951">
        <w:rPr>
          <w:lang w:val="fr-CA"/>
        </w:rPr>
        <w:t>gradlew</w:t>
      </w:r>
      <w:proofErr w:type="spellEnd"/>
      <w:r w:rsidR="00135951">
        <w:rPr>
          <w:lang w:val="fr-CA"/>
        </w:rPr>
        <w:t xml:space="preserve"> </w:t>
      </w:r>
      <w:proofErr w:type="spellStart"/>
      <w:r w:rsidR="00135951">
        <w:rPr>
          <w:lang w:val="fr-CA"/>
        </w:rPr>
        <w:t>bootRun</w:t>
      </w:r>
      <w:proofErr w:type="spellEnd"/>
      <w:r w:rsidR="00135951">
        <w:rPr>
          <w:lang w:val="fr-CA"/>
        </w:rPr>
        <w:t> » sur Linux/</w:t>
      </w:r>
      <w:proofErr w:type="spellStart"/>
      <w:r w:rsidR="00135951">
        <w:rPr>
          <w:lang w:val="fr-CA"/>
        </w:rPr>
        <w:t>MacOS</w:t>
      </w:r>
      <w:proofErr w:type="spellEnd"/>
      <w:r w:rsidR="00DD29E3">
        <w:rPr>
          <w:lang w:val="fr-CA"/>
        </w:rPr>
        <w:t xml:space="preserve">. </w:t>
      </w:r>
      <w:r w:rsidR="00135951">
        <w:rPr>
          <w:lang w:val="fr-CA"/>
        </w:rPr>
        <w:br/>
      </w:r>
      <w:r w:rsidR="00DD29E3">
        <w:rPr>
          <w:lang w:val="fr-CA"/>
        </w:rPr>
        <w:t xml:space="preserve">Cela va </w:t>
      </w:r>
      <w:r>
        <w:rPr>
          <w:lang w:val="fr-CA"/>
        </w:rPr>
        <w:t>exécuter</w:t>
      </w:r>
      <w:r w:rsidR="00DD29E3">
        <w:rPr>
          <w:lang w:val="fr-CA"/>
        </w:rPr>
        <w:t xml:space="preserve"> </w:t>
      </w:r>
      <w:r w:rsidR="00135951">
        <w:rPr>
          <w:lang w:val="fr-CA"/>
        </w:rPr>
        <w:t xml:space="preserve">le backend de </w:t>
      </w:r>
      <w:r w:rsidR="00DD29E3">
        <w:rPr>
          <w:lang w:val="fr-CA"/>
        </w:rPr>
        <w:t>l’application dans votre terminal</w:t>
      </w:r>
      <w:r>
        <w:rPr>
          <w:lang w:val="fr-CA"/>
        </w:rPr>
        <w:t>.</w:t>
      </w:r>
    </w:p>
    <w:p w14:paraId="1C72D538" w14:textId="20FBD08D" w:rsidR="00DD29E3" w:rsidRPr="00DD29E3" w:rsidRDefault="00A3512D" w:rsidP="00DD29E3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En laissant le terminal rouler, d</w:t>
      </w:r>
      <w:r w:rsidR="00DD29E3">
        <w:rPr>
          <w:lang w:val="fr-CA"/>
        </w:rPr>
        <w:t xml:space="preserve">ans un navigateur, </w:t>
      </w:r>
      <w:r>
        <w:rPr>
          <w:lang w:val="fr-CA"/>
        </w:rPr>
        <w:t xml:space="preserve">accédez au lien </w:t>
      </w:r>
      <w:hyperlink r:id="rId8" w:history="1">
        <w:r w:rsidR="00DD29E3" w:rsidRPr="00636B7C">
          <w:rPr>
            <w:rStyle w:val="Hyperlien"/>
            <w:lang w:val="fr-CA"/>
          </w:rPr>
          <w:t>http://localhost:8080</w:t>
        </w:r>
      </w:hyperlink>
      <w:r w:rsidR="00DD29E3">
        <w:rPr>
          <w:lang w:val="fr-CA"/>
        </w:rPr>
        <w:t>. Cela vous donnera accès à</w:t>
      </w:r>
      <w:r w:rsidR="00135951">
        <w:rPr>
          <w:lang w:val="fr-CA"/>
        </w:rPr>
        <w:t xml:space="preserve"> l’interface web de</w:t>
      </w:r>
      <w:r w:rsidR="00DD29E3">
        <w:rPr>
          <w:lang w:val="fr-CA"/>
        </w:rPr>
        <w:t xml:space="preserve"> l’application.</w:t>
      </w:r>
    </w:p>
    <w:sectPr w:rsidR="00DD29E3" w:rsidRPr="00DD29E3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3B274E"/>
    <w:multiLevelType w:val="hybridMultilevel"/>
    <w:tmpl w:val="0D5CDB5A"/>
    <w:lvl w:ilvl="0" w:tplc="0C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86582"/>
    <w:multiLevelType w:val="hybridMultilevel"/>
    <w:tmpl w:val="3A867CB8"/>
    <w:lvl w:ilvl="0" w:tplc="0C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536074">
    <w:abstractNumId w:val="1"/>
  </w:num>
  <w:num w:numId="2" w16cid:durableId="17592518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6CF"/>
    <w:rsid w:val="00084248"/>
    <w:rsid w:val="00135951"/>
    <w:rsid w:val="001D47BA"/>
    <w:rsid w:val="001F6CB9"/>
    <w:rsid w:val="002F5CE9"/>
    <w:rsid w:val="0052004F"/>
    <w:rsid w:val="00562837"/>
    <w:rsid w:val="00A3512D"/>
    <w:rsid w:val="00B815DD"/>
    <w:rsid w:val="00C536CF"/>
    <w:rsid w:val="00D30406"/>
    <w:rsid w:val="00DD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CCCE5"/>
  <w15:docId w15:val="{4B3544D2-5570-F24C-900A-B2B12606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qFormat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qFormat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qFormat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qFormat/>
    <w:rPr>
      <w:rFonts w:ascii="Arial" w:eastAsia="Arial" w:hAnsi="Arial" w:cs="Arial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link w:val="Citation"/>
    <w:uiPriority w:val="29"/>
    <w:qFormat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NotedebasdepageCar">
    <w:name w:val="Note de bas de page Car"/>
    <w:basedOn w:val="Policepardfaut"/>
    <w:link w:val="Notedebasdepage"/>
    <w:uiPriority w:val="99"/>
    <w:semiHidden/>
    <w:qFormat/>
    <w:rPr>
      <w:sz w:val="20"/>
      <w:szCs w:val="20"/>
    </w:rPr>
  </w:style>
  <w:style w:type="character" w:customStyle="1" w:styleId="FootnoteCharacters">
    <w:name w:val="Footnote Characters"/>
    <w:basedOn w:val="Policepardfaut"/>
    <w:uiPriority w:val="99"/>
    <w:semiHidden/>
    <w:unhideWhenUsed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NotedefinCar">
    <w:name w:val="Note de fin Car"/>
    <w:basedOn w:val="Policepardfaut"/>
    <w:link w:val="Notedefin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Policepardfaut"/>
    <w:uiPriority w:val="99"/>
    <w:semiHidden/>
    <w:unhideWhenUsed/>
    <w:qFormat/>
    <w:rPr>
      <w:vertAlign w:val="superscript"/>
    </w:rPr>
  </w:style>
  <w:style w:type="character" w:styleId="Appeldenotedefin">
    <w:name w:val="endnote reference"/>
    <w:rPr>
      <w:vertAlign w:val="superscript"/>
    </w:rPr>
  </w:style>
  <w:style w:type="character" w:styleId="Hyperlien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Lien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character" w:styleId="Textedelespacerserv">
    <w:name w:val="Placeholder Text"/>
    <w:basedOn w:val="Policepardfaut"/>
    <w:uiPriority w:val="99"/>
    <w:semiHidden/>
    <w:qFormat/>
    <w:rPr>
      <w:color w:val="666666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itreindex">
    <w:name w:val="index heading"/>
    <w:basedOn w:val="Heading"/>
  </w:style>
  <w:style w:type="paragraph" w:styleId="En-ttedetabledesmatires">
    <w:name w:val="TOC Heading"/>
    <w:uiPriority w:val="39"/>
    <w:unhideWhenUsed/>
    <w:qFormat/>
    <w:pPr>
      <w:spacing w:after="200" w:line="276" w:lineRule="auto"/>
    </w:pPr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Sansinterligne">
    <w:name w:val="No Spacing"/>
    <w:basedOn w:val="Normal"/>
    <w:uiPriority w:val="1"/>
    <w:qFormat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59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tblPr>
      <w:tblInd w:w="0" w:type="nil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Ind w:w="0" w:type="nil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Ind w:w="0" w:type="nil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Ind w:w="0" w:type="nil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Ind w:w="0" w:type="nil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Ind w:w="0" w:type="nil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Ind w:w="0" w:type="nil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Ind w:w="0" w:type="nil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Ind w:w="0" w:type="nil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Ind w:w="0" w:type="nil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left w:w="0" w:type="dxa"/>
        <w:right w:w="0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left w:w="0" w:type="dxa"/>
        <w:right w:w="0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left w:w="0" w:type="dxa"/>
        <w:right w:w="0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left w:w="0" w:type="dxa"/>
        <w:right w:w="0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left w:w="0" w:type="dxa"/>
        <w:right w:w="0" w:type="dxa"/>
      </w:tblCellMar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left w:w="0" w:type="dxa"/>
        <w:right w:w="0" w:type="dxa"/>
      </w:tblCellMar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left w:w="0" w:type="dxa"/>
        <w:right w:w="0" w:type="dxa"/>
      </w:tblCellMar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4472C4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Ind w:w="0" w:type="nil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left w:w="0" w:type="dxa"/>
        <w:right w:w="0" w:type="dxa"/>
      </w:tblCellMar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Ind w:w="0" w:type="nil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Ind w:w="0" w:type="nil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Ind w:w="0" w:type="nil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Ind w:w="0" w:type="nil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Ind w:w="0" w:type="nil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Ind w:w="0" w:type="nil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Ind w:w="0" w:type="nil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5B9BD5" w:themeColor="accent1"/>
        <w:bottom w:val="single" w:sz="4" w:space="0" w:color="5B9BD5" w:themeColor="accent1"/>
      </w:tblBorders>
      <w:tblCellMar>
        <w:left w:w="0" w:type="dxa"/>
        <w:right w:w="0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left w:w="0" w:type="dxa"/>
        <w:right w:w="0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left w:w="0" w:type="dxa"/>
        <w:right w:w="0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left w:w="0" w:type="dxa"/>
        <w:right w:w="0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Ind w:w="0" w:type="nil"/>
      <w:tblBorders>
        <w:right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Ind w:w="0" w:type="nil"/>
      <w:tblBorders>
        <w:right w:val="single" w:sz="4" w:space="0" w:color="5B9BD5" w:themeColor="accent1"/>
      </w:tblBorders>
      <w:tblCellMar>
        <w:left w:w="0" w:type="dxa"/>
        <w:right w:w="0" w:type="dxa"/>
      </w:tblCellMar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Ind w:w="0" w:type="nil"/>
      <w:tblBorders>
        <w:right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Ind w:w="0" w:type="nil"/>
      <w:tblBorders>
        <w:right w:val="single" w:sz="4" w:space="0" w:color="C9C9C9" w:themeColor="accent3" w:themeTint="98"/>
      </w:tblBorders>
      <w:tblCellMar>
        <w:left w:w="0" w:type="dxa"/>
        <w:right w:w="0" w:type="dxa"/>
      </w:tblCellMar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Ind w:w="0" w:type="nil"/>
      <w:tblBorders>
        <w:right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Ind w:w="0" w:type="nil"/>
      <w:tblBorders>
        <w:right w:val="single" w:sz="4" w:space="0" w:color="8DA9DB" w:themeColor="accent5" w:themeTint="9A"/>
      </w:tblBorders>
      <w:tblCellMar>
        <w:left w:w="0" w:type="dxa"/>
        <w:right w:w="0" w:type="dxa"/>
      </w:tblCellMar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472C4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Ind w:w="0" w:type="nil"/>
      <w:tblBorders>
        <w:right w:val="single" w:sz="4" w:space="0" w:color="A9D08E" w:themeColor="accent6" w:themeTint="98"/>
      </w:tblBorders>
      <w:tblCellMar>
        <w:left w:w="0" w:type="dxa"/>
        <w:right w:w="0" w:type="dxa"/>
      </w:tblCellMar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Ind w:w="0" w:type="nil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DD29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uOttawa-SEG3502-A2026-G10/uOttawa-SEG3502-A2026-G1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265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Sebastien Dufresne</cp:lastModifiedBy>
  <cp:revision>11</cp:revision>
  <dcterms:created xsi:type="dcterms:W3CDTF">2026-09-23T18:58:00Z</dcterms:created>
  <dcterms:modified xsi:type="dcterms:W3CDTF">2026-09-23T19:20:00Z</dcterms:modified>
  <dc:language>en-US</dc:language>
</cp:coreProperties>
</file>