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66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  <w:t xml:space="preserve">Plantilla para Descripción de Use Cases  (Trazo </w:t>
      </w:r>
      <w:r>
        <w:rPr>
          <w:rFonts w:ascii="Tahoma" w:hAnsi="Tahoma" w:cs="Tahoma"/>
          <w:b/>
          <w:bCs/>
          <w:color w:val="333399"/>
        </w:rPr>
        <w:t xml:space="preserve">Intermedio</w:t>
      </w:r>
      <w:r>
        <w:rPr>
          <w:rFonts w:ascii="Tahoma" w:hAnsi="Tahoma" w:cs="Tahoma"/>
          <w:b/>
          <w:bCs/>
          <w:color w:val="333399"/>
        </w:rPr>
        <w:t xml:space="preserve">)</w:t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p>
      <w:pPr>
        <w:pStyle w:val="966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tbl>
      <w:tblPr>
        <w:tblW w:w="10181" w:type="dxa"/>
        <w:jc w:val="center"/>
        <w:tblCellSpacing w:w="2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0A0" w:firstRow="1" w:lastRow="0" w:firstColumn="1" w:lastColumn="0" w:noHBand="0" w:noVBand="0"/>
      </w:tblPr>
      <w:tblGrid>
        <w:gridCol w:w="4389"/>
        <w:gridCol w:w="2054"/>
        <w:gridCol w:w="594"/>
        <w:gridCol w:w="3079"/>
        <w:gridCol w:w="65"/>
      </w:tblGrid>
      <w:tr>
        <w:trPr>
          <w:cantSplit/>
          <w:gridAfter w:val="1"/>
          <w:tblCellSpacing w:w="20" w:type="dxa"/>
          <w:trHeight w:val="300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Paquete:</w:t>
            </w:r>
            <w:r>
              <w:rPr>
                <w:rFonts w:ascii="Tahoma" w:hAnsi="Tahoma" w:cs="Tahoma"/>
                <w:b/>
              </w:rPr>
            </w:r>
            <w:r>
              <w:rPr>
                <w:rFonts w:ascii="Tahoma" w:hAnsi="Tahoma" w:cs="Tahoma"/>
                <w:b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gridSpan w:val="3"/>
            <w:shd w:val="clear" w:color="auto" w:fill="c0c0c0"/>
            <w:tcW w:w="6977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Nombre del Use Case</w:t>
            </w:r>
            <w:r>
              <w:rPr>
                <w:rFonts w:ascii="Tahoma" w:hAnsi="Tahoma" w:cs="Tahoma"/>
                <w:sz w:val="20"/>
              </w:rPr>
              <w:t xml:space="preserve">: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Emitir 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Informes de deudores</w:t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shd w:val="clear" w:color="auto" w:fill="c0c0c0"/>
            <w:tcW w:w="3039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ID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18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tcW w:w="4329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Principal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Enc. ADM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gridSpan w:val="3"/>
            <w:tcW w:w="5687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Secundario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Tipo de Use Case</w:t>
            </w:r>
            <w:r>
              <w:rPr>
                <w:rFonts w:ascii="Tahoma" w:hAnsi="Tahoma" w:cs="Tahoma"/>
                <w:sz w:val="20"/>
              </w:rPr>
              <w:t xml:space="preserve">: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X</w:t>
            </w:r>
            <w:r>
              <w:rPr>
                <w:rFonts w:ascii="Tahoma" w:hAnsi="Tahoma" w:cs="Tahoma"/>
                <w:sz w:val="20"/>
              </w:rPr>
              <w:t xml:space="preserve"> Concreto                     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 Abstracto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Objetivo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  <w:t xml:space="preserve">Emitir informe sobre la situacion de los deudores con la siguiente informacion: tiempo de deuda, total de deuda, fecha de emision, nro. pagina, datos del deudor.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  <w:lang w:val="es-AR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2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  Básico:</w:t>
            </w:r>
            <w:r>
              <w:rPr>
                <w:rFonts w:ascii="Tahoma" w:hAnsi="Tahoma" w:cs="Tahoma"/>
                <w:bCs/>
                <w:lang w:val="es-MX"/>
              </w:rPr>
              <w:t xml:space="preserve"> ## </w:t>
            </w:r>
            <w:r>
              <w:rPr>
                <w:rFonts w:ascii="Tahoma" w:hAnsi="Tahoma" w:cs="Tahoma"/>
                <w:bCs/>
                <w:lang w:val="es-AR"/>
              </w:rPr>
              <w:t xml:space="preserve">Cuentas de deudores</w:t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60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0"/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s-AR"/>
              </w:rPr>
              <w:t xml:space="preserve">El EA selecciona la opción “Informe de deudores”</w:t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El sistema muestra planilla de deudores con los siguientes parametros (Nombre o area, cuenta corriente, monto total adeudado y tiempo de deuda).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lang w:val="es-AR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El sistema muestra la opcion “Imprimir”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lang w:val="es-AR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El EA seleciona imprimir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highlight w:val="yellow"/>
                <w:lang w:val="es-AR"/>
              </w:rPr>
              <w:t xml:space="preserve">El sistema emite: (nombre, area, cuenta corriente, monto total adeudado y tiempo de deuda).</w:t>
            </w:r>
            <w:r>
              <w:rPr>
                <w:rFonts w:ascii="Tahoma" w:hAnsi="Tahoma" w:cs="Tahoma"/>
                <w:sz w:val="20"/>
                <w:highlight w:val="yellow"/>
                <w:lang w:val="es-AR"/>
              </w:rPr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 Finaliza el caso de uso.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highlight w:val="yellow"/>
              </w:rPr>
            </w:r>
            <w:r>
              <w:rPr>
                <w:rFonts w:ascii="Tahoma" w:hAnsi="Tahoma" w:cs="Tahoma"/>
                <w:sz w:val="20"/>
                <w:highlight w:val="yellow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2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Flujos  Alternativos:</w:t>
            </w:r>
            <w:r>
              <w:rPr>
                <w:rFonts w:ascii="Tahoma" w:hAnsi="Tahoma" w:cs="Tahoma"/>
                <w:bCs/>
              </w:rPr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60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AR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A1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: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El EA no selecciona el boton 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imprimir.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AR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A2: No existe datos de deudores.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Observaciones: 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El caso nro.1</w:t>
            </w:r>
            <w:r>
              <w:rPr>
                <w:rFonts w:ascii="Tahoma" w:hAnsi="Tahoma" w:cs="Tahoma"/>
                <w:b/>
                <w:bCs/>
                <w:sz w:val="20"/>
                <w:lang w:val="es-AR"/>
              </w:rPr>
              <w:t xml:space="preserve">2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0"/>
                <w:lang w:val="es-AR"/>
              </w:rPr>
              <w:t xml:space="preserve">nos permite imprimir y mostrar los deudores de las cuentas corrientes.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Exito: El sistema </w:t>
            </w:r>
            <w:r>
              <w:rPr>
                <w:rFonts w:ascii="Tahoma" w:hAnsi="Tahoma" w:cs="Tahoma"/>
                <w:b/>
                <w:bCs/>
                <w:sz w:val="20"/>
                <w:lang w:val="es-AR"/>
              </w:rPr>
              <w:t xml:space="preserve">emite la planilla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MX"/>
              </w:rPr>
              <w:t xml:space="preserve">Fracaso: El sistema no </w:t>
            </w: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AR"/>
              </w:rPr>
              <w:t xml:space="preserve">emite nada.</w:t>
            </w: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Extensión: 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Inclusión: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donde se incluye: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al que extiende: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Use Case de Generalización: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61"/>
              <w:ind w:firstLine="0"/>
              <w:tabs>
                <w:tab w:val="right" w:pos="1988" w:leader="none"/>
              </w:tabs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Autor: </w:t>
            </w:r>
            <w:r>
              <w:rPr>
                <w:rFonts w:cs="Tahoma"/>
                <w:bCs w:val="0"/>
                <w:sz w:val="20"/>
                <w:lang w:val="es-MX"/>
              </w:rPr>
              <w:t xml:space="preserve">Grupo E</w:t>
            </w:r>
            <w:r>
              <w:rPr>
                <w:rFonts w:cs="Tahoma"/>
                <w:bCs w:val="0"/>
                <w:sz w:val="20"/>
              </w:rPr>
              <w:tab/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6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Creación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 w:val="0"/>
                <w:lang w:val="es-AR"/>
              </w:rPr>
              <w:t xml:space="preserve">8</w:t>
            </w:r>
            <w:r>
              <w:rPr>
                <w:rFonts w:cs="Tahoma"/>
                <w:b w:val="0"/>
                <w:lang w:val="es-MX"/>
              </w:rPr>
              <w:t xml:space="preserve">/10/2023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6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 Última Modificación: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6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Última Modificación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</w:tbl>
    <w:sectPr>
      <w:headerReference w:type="default" r:id="rId9"/>
      <w:footerReference w:type="default" r:id="rId10"/>
      <w:footnotePr/>
      <w:endnotePr/>
      <w:type w:val="nextPage"/>
      <w:pgSz w:w="11907" w:h="16840" w:orient="portrait"/>
      <w:pgMar w:top="1418" w:right="851" w:bottom="1259" w:left="851" w:header="425" w:footer="31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Courier New">
    <w:panose1 w:val="02070309020205020404"/>
  </w:font>
  <w:font w:name="Monotype Sorts">
    <w:panose1 w:val="05010101010101010101"/>
  </w:font>
  <w:font w:name="Wingdings">
    <w:panose1 w:val="0500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7"/>
      <w:tabs>
        <w:tab w:val="clear" w:pos="8504" w:leader="none"/>
        <w:tab w:val="right" w:pos="10206" w:leader="none"/>
      </w:tabs>
      <w:pBdr>
        <w:top w:val="single" w:color="000000" w:sz="4" w:space="1"/>
      </w:pBdr>
    </w:pPr>
    <w:r>
      <w:t xml:space="preserve">Autor: </w:t>
      <w:tab/>
      <w:tab/>
    </w:r>
    <w:r>
      <w:t xml:space="preserve">                                               </w:t>
    </w:r>
    <w:r>
      <w:t xml:space="preserve">Página </w:t>
    </w:r>
    <w:r>
      <w:rPr>
        <w:rStyle w:val="968"/>
      </w:rPr>
      <w:fldChar w:fldCharType="begin"/>
    </w:r>
    <w:r>
      <w:rPr>
        <w:rStyle w:val="968"/>
      </w:rPr>
      <w:instrText xml:space="preserve"> PAGE </w:instrText>
    </w:r>
    <w:r>
      <w:rPr>
        <w:rStyle w:val="968"/>
      </w:rPr>
      <w:fldChar w:fldCharType="separate"/>
    </w:r>
    <w:r>
      <w:rPr>
        <w:rStyle w:val="968"/>
      </w:rPr>
      <w:t xml:space="preserve">1</w:t>
    </w:r>
    <w:r>
      <w:rPr>
        <w:rStyle w:val="968"/>
      </w:rPr>
      <w:fldChar w:fldCharType="end"/>
    </w:r>
    <w:r>
      <w:rPr>
        <w:rStyle w:val="968"/>
      </w:rPr>
      <w:t xml:space="preserve"> de </w:t>
    </w:r>
    <w:r>
      <w:rPr>
        <w:rStyle w:val="968"/>
      </w:rPr>
      <w:fldChar w:fldCharType="begin"/>
    </w:r>
    <w:r>
      <w:rPr>
        <w:rStyle w:val="968"/>
      </w:rPr>
      <w:instrText xml:space="preserve"> NUMPAGES </w:instrText>
    </w:r>
    <w:r>
      <w:rPr>
        <w:rStyle w:val="968"/>
      </w:rPr>
      <w:fldChar w:fldCharType="separate"/>
    </w:r>
    <w:r>
      <w:rPr>
        <w:rStyle w:val="968"/>
      </w:rPr>
      <w:t xml:space="preserve">1</w:t>
    </w:r>
    <w:r>
      <w:rPr>
        <w:rStyle w:val="968"/>
      </w:rPr>
      <w:fldChar w:fldCharType="end"/>
    </w:r>
    <w:r/>
  </w:p>
  <w:p>
    <w:pPr>
      <w:pStyle w:val="967"/>
    </w:pPr>
    <w:r>
      <w:fldChar w:fldCharType="begin"/>
    </w:r>
    <w:r>
      <w:instrText xml:space="preserve"> FILENAME </w:instrText>
    </w:r>
    <w:r>
      <w:fldChar w:fldCharType="separate"/>
    </w:r>
    <w:r>
      <w:t xml:space="preserve">Plantilla_trazo_fino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6"/>
      <w:rPr>
        <w:b/>
        <w:bCs/>
      </w:rPr>
    </w:pPr>
    <w:r>
      <w:rPr>
        <w:b/>
        <w:bCs/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-231774</wp:posOffset>
              </wp:positionH>
              <wp:positionV relativeFrom="paragraph">
                <wp:posOffset>8255</wp:posOffset>
              </wp:positionV>
              <wp:extent cx="6713220" cy="60134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6713220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66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Cátedra de Análisis de Sistemas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66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Caso de Estudio: 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66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66"/>
                            <w:tabs>
                              <w:tab w:val="clear" w:pos="4252" w:leader="none"/>
                              <w:tab w:val="clear" w:pos="8504" w:leader="none"/>
                            </w:tabs>
                          </w:pPr>
                          <w:r/>
                          <w:r/>
                        </w:p>
                        <w:p>
                          <w:pPr>
                            <w:pStyle w:val="960"/>
                          </w:pPr>
                          <w:r/>
                          <w:r/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524288;o:allowoverlap:true;o:allowincell:true;mso-position-horizontal-relative:text;margin-left:-18.25pt;mso-position-horizontal:absolute;mso-position-vertical-relative:text;margin-top:0.65pt;mso-position-vertical:absolute;width:528.60pt;height:47.3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966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Cátedra de Análisis de Sistemas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66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Caso de Estudio: 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66"/>
                      <w:tabs>
                        <w:tab w:val="clear" w:pos="4252" w:leader="none"/>
                        <w:tab w:val="clear" w:pos="8504" w:leader="none"/>
                      </w:tabs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</w:p>
                  <w:p>
                    <w:pPr>
                      <w:pStyle w:val="966"/>
                      <w:tabs>
                        <w:tab w:val="clear" w:pos="4252" w:leader="none"/>
                        <w:tab w:val="clear" w:pos="8504" w:leader="none"/>
                      </w:tabs>
                    </w:pPr>
                    <w:r/>
                    <w:r/>
                  </w:p>
                  <w:p>
                    <w:pPr>
                      <w:pStyle w:val="960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b/>
        <w:bCs/>
        <w:sz w:val="20"/>
        <w:lang w:val="es-AR" w:eastAsia="es-A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<wp:simplePos x="0" y="0"/>
              <wp:positionH relativeFrom="margin">
                <wp:posOffset>4321175</wp:posOffset>
              </wp:positionH>
              <wp:positionV relativeFrom="margin">
                <wp:posOffset>-622934</wp:posOffset>
              </wp:positionV>
              <wp:extent cx="2160270" cy="457200"/>
              <wp:effectExtent l="0" t="0" r="0" b="0"/>
              <wp:wrapSquare wrapText="bothSides"/>
              <wp:docPr id="2" name="_x0000_s20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33919" t="28505" r="38664" b="63785"/>
                      <a:stretch/>
                    </pic:blipFill>
                    <pic:spPr bwMode="auto">
                      <a:xfrm>
                        <a:off x="0" y="0"/>
                        <a:ext cx="216027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8241;o:allowoverlap:true;o:allowincell:true;mso-position-horizontal-relative:margin;margin-left:340.25pt;mso-position-horizontal:absolute;mso-position-vertical-relative:margin;margin-top:-49.05pt;mso-position-vertical:absolute;width:170.10pt;height:36.00pt;mso-wrap-distance-left:9.00pt;mso-wrap-distance-top:0.00pt;mso-wrap-distance-right:9.00pt;mso-wrap-distance-bottom:0.00pt;" stroked="f">
              <v:path textboxrect="0,0,0,0"/>
              <w10:wrap type="square"/>
              <v:imagedata r:id="rId1" o:title=""/>
            </v:shape>
          </w:pict>
        </mc:Fallback>
      </mc:AlternateContent>
    </w:r>
    <w:r>
      <w:rPr>
        <w:b/>
        <w:bCs/>
      </w:rPr>
      <w:t xml:space="preserve"> </w:t>
    </w:r>
    <w:r>
      <w:rPr>
        <w:b/>
        <w:bCs/>
      </w:rPr>
    </w:r>
    <w:r>
      <w:rPr>
        <w:b/>
        <w:bCs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"/>
      <w:lvlJc w:val="left"/>
      <w:pPr>
        <w:ind w:left="1068" w:hanging="360"/>
        <w:tabs>
          <w:tab w:val="num" w:pos="1068" w:leader="none"/>
        </w:tabs>
      </w:pPr>
      <w:rPr>
        <w:rFonts w:ascii="Monotype Sorts" w:hAnsi="Monotype Sorts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"/>
      <w:lvlJc w:val="left"/>
      <w:pPr>
        <w:ind w:left="1080" w:hanging="360"/>
        <w:tabs>
          <w:tab w:val="num" w:pos="1080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80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52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num" w:pos="396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num" w:pos="468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num" w:pos="612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num" w:pos="684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2">
    <w:name w:val="Heading 1"/>
    <w:basedOn w:val="960"/>
    <w:next w:val="960"/>
    <w:link w:val="78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3">
    <w:name w:val="Heading 1 Char"/>
    <w:link w:val="782"/>
    <w:uiPriority w:val="9"/>
    <w:rPr>
      <w:rFonts w:ascii="Arial" w:hAnsi="Arial" w:eastAsia="Arial" w:cs="Arial"/>
      <w:sz w:val="40"/>
      <w:szCs w:val="40"/>
    </w:rPr>
  </w:style>
  <w:style w:type="paragraph" w:styleId="784">
    <w:name w:val="Heading 2"/>
    <w:basedOn w:val="960"/>
    <w:next w:val="960"/>
    <w:link w:val="7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5">
    <w:name w:val="Heading 2 Char"/>
    <w:link w:val="784"/>
    <w:uiPriority w:val="9"/>
    <w:rPr>
      <w:rFonts w:ascii="Arial" w:hAnsi="Arial" w:eastAsia="Arial" w:cs="Arial"/>
      <w:sz w:val="34"/>
    </w:rPr>
  </w:style>
  <w:style w:type="paragraph" w:styleId="786">
    <w:name w:val="Heading 3"/>
    <w:basedOn w:val="960"/>
    <w:next w:val="960"/>
    <w:link w:val="78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87">
    <w:name w:val="Heading 3 Char"/>
    <w:link w:val="786"/>
    <w:uiPriority w:val="9"/>
    <w:rPr>
      <w:rFonts w:ascii="Arial" w:hAnsi="Arial" w:eastAsia="Arial" w:cs="Arial"/>
      <w:sz w:val="30"/>
      <w:szCs w:val="30"/>
    </w:rPr>
  </w:style>
  <w:style w:type="paragraph" w:styleId="788">
    <w:name w:val="Heading 4"/>
    <w:basedOn w:val="960"/>
    <w:next w:val="960"/>
    <w:link w:val="78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9">
    <w:name w:val="Heading 4 Char"/>
    <w:link w:val="788"/>
    <w:uiPriority w:val="9"/>
    <w:rPr>
      <w:rFonts w:ascii="Arial" w:hAnsi="Arial" w:eastAsia="Arial" w:cs="Arial"/>
      <w:b/>
      <w:bCs/>
      <w:sz w:val="26"/>
      <w:szCs w:val="26"/>
    </w:rPr>
  </w:style>
  <w:style w:type="paragraph" w:styleId="790">
    <w:name w:val="Heading 5"/>
    <w:basedOn w:val="960"/>
    <w:next w:val="960"/>
    <w:link w:val="7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1">
    <w:name w:val="Heading 5 Char"/>
    <w:link w:val="790"/>
    <w:uiPriority w:val="9"/>
    <w:rPr>
      <w:rFonts w:ascii="Arial" w:hAnsi="Arial" w:eastAsia="Arial" w:cs="Arial"/>
      <w:b/>
      <w:bCs/>
      <w:sz w:val="24"/>
      <w:szCs w:val="24"/>
    </w:rPr>
  </w:style>
  <w:style w:type="paragraph" w:styleId="792">
    <w:name w:val="Heading 6"/>
    <w:basedOn w:val="960"/>
    <w:next w:val="960"/>
    <w:link w:val="7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3">
    <w:name w:val="Heading 6 Char"/>
    <w:link w:val="792"/>
    <w:uiPriority w:val="9"/>
    <w:rPr>
      <w:rFonts w:ascii="Arial" w:hAnsi="Arial" w:eastAsia="Arial" w:cs="Arial"/>
      <w:b/>
      <w:bCs/>
      <w:sz w:val="22"/>
      <w:szCs w:val="22"/>
    </w:rPr>
  </w:style>
  <w:style w:type="paragraph" w:styleId="794">
    <w:name w:val="Heading 7"/>
    <w:basedOn w:val="960"/>
    <w:next w:val="960"/>
    <w:link w:val="7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5">
    <w:name w:val="Heading 7 Char"/>
    <w:link w:val="79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960"/>
    <w:next w:val="960"/>
    <w:link w:val="7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7">
    <w:name w:val="Heading 8 Char"/>
    <w:link w:val="796"/>
    <w:uiPriority w:val="9"/>
    <w:rPr>
      <w:rFonts w:ascii="Arial" w:hAnsi="Arial" w:eastAsia="Arial" w:cs="Arial"/>
      <w:i/>
      <w:iCs/>
      <w:sz w:val="22"/>
      <w:szCs w:val="22"/>
    </w:rPr>
  </w:style>
  <w:style w:type="paragraph" w:styleId="798">
    <w:name w:val="Heading 9"/>
    <w:basedOn w:val="960"/>
    <w:next w:val="960"/>
    <w:link w:val="7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9">
    <w:name w:val="Heading 9 Char"/>
    <w:link w:val="798"/>
    <w:uiPriority w:val="9"/>
    <w:rPr>
      <w:rFonts w:ascii="Arial" w:hAnsi="Arial" w:eastAsia="Arial" w:cs="Arial"/>
      <w:i/>
      <w:iCs/>
      <w:sz w:val="21"/>
      <w:szCs w:val="21"/>
    </w:rPr>
  </w:style>
  <w:style w:type="paragraph" w:styleId="800">
    <w:name w:val="List Paragraph"/>
    <w:basedOn w:val="960"/>
    <w:uiPriority w:val="34"/>
    <w:qFormat/>
    <w:pPr>
      <w:contextualSpacing/>
      <w:ind w:left="720"/>
    </w:pPr>
  </w:style>
  <w:style w:type="paragraph" w:styleId="801">
    <w:name w:val="No Spacing"/>
    <w:uiPriority w:val="1"/>
    <w:qFormat/>
    <w:pPr>
      <w:spacing w:before="0" w:after="0" w:line="240" w:lineRule="auto"/>
    </w:pPr>
  </w:style>
  <w:style w:type="paragraph" w:styleId="802">
    <w:name w:val="Title"/>
    <w:basedOn w:val="960"/>
    <w:next w:val="960"/>
    <w:link w:val="8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3">
    <w:name w:val="Title Char"/>
    <w:link w:val="802"/>
    <w:uiPriority w:val="10"/>
    <w:rPr>
      <w:sz w:val="48"/>
      <w:szCs w:val="48"/>
    </w:rPr>
  </w:style>
  <w:style w:type="paragraph" w:styleId="804">
    <w:name w:val="Subtitle"/>
    <w:basedOn w:val="960"/>
    <w:next w:val="960"/>
    <w:link w:val="805"/>
    <w:uiPriority w:val="11"/>
    <w:qFormat/>
    <w:pPr>
      <w:spacing w:before="200" w:after="200"/>
    </w:pPr>
    <w:rPr>
      <w:sz w:val="24"/>
      <w:szCs w:val="24"/>
    </w:rPr>
  </w:style>
  <w:style w:type="character" w:styleId="805">
    <w:name w:val="Subtitle Char"/>
    <w:link w:val="804"/>
    <w:uiPriority w:val="11"/>
    <w:rPr>
      <w:sz w:val="24"/>
      <w:szCs w:val="24"/>
    </w:rPr>
  </w:style>
  <w:style w:type="paragraph" w:styleId="806">
    <w:name w:val="Quote"/>
    <w:basedOn w:val="960"/>
    <w:next w:val="960"/>
    <w:link w:val="807"/>
    <w:uiPriority w:val="29"/>
    <w:qFormat/>
    <w:pPr>
      <w:ind w:left="720" w:right="720"/>
    </w:pPr>
    <w:rPr>
      <w:i/>
    </w:rPr>
  </w:style>
  <w:style w:type="character" w:styleId="807">
    <w:name w:val="Quote Char"/>
    <w:link w:val="806"/>
    <w:uiPriority w:val="29"/>
    <w:rPr>
      <w:i/>
    </w:rPr>
  </w:style>
  <w:style w:type="paragraph" w:styleId="808">
    <w:name w:val="Intense Quote"/>
    <w:basedOn w:val="960"/>
    <w:next w:val="960"/>
    <w:link w:val="8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9">
    <w:name w:val="Intense Quote Char"/>
    <w:link w:val="808"/>
    <w:uiPriority w:val="30"/>
    <w:rPr>
      <w:i/>
    </w:rPr>
  </w:style>
  <w:style w:type="paragraph" w:styleId="810">
    <w:name w:val="Header"/>
    <w:basedOn w:val="960"/>
    <w:link w:val="8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1">
    <w:name w:val="Header Char"/>
    <w:link w:val="810"/>
    <w:uiPriority w:val="99"/>
  </w:style>
  <w:style w:type="paragraph" w:styleId="812">
    <w:name w:val="Footer"/>
    <w:basedOn w:val="960"/>
    <w:link w:val="8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3">
    <w:name w:val="Footer Char"/>
    <w:link w:val="812"/>
    <w:uiPriority w:val="99"/>
  </w:style>
  <w:style w:type="paragraph" w:styleId="814">
    <w:name w:val="Caption"/>
    <w:basedOn w:val="960"/>
    <w:next w:val="9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5">
    <w:name w:val="Caption Char"/>
    <w:basedOn w:val="814"/>
    <w:link w:val="812"/>
    <w:uiPriority w:val="99"/>
  </w:style>
  <w:style w:type="table" w:styleId="81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4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5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5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5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0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1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1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1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1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2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2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2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2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2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2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2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3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2">
    <w:name w:val="Hyperlink"/>
    <w:uiPriority w:val="99"/>
    <w:unhideWhenUsed/>
    <w:rPr>
      <w:color w:val="0000ff" w:themeColor="hyperlink"/>
      <w:u w:val="single"/>
    </w:rPr>
  </w:style>
  <w:style w:type="paragraph" w:styleId="943">
    <w:name w:val="footnote text"/>
    <w:basedOn w:val="960"/>
    <w:link w:val="944"/>
    <w:uiPriority w:val="99"/>
    <w:semiHidden/>
    <w:unhideWhenUsed/>
    <w:pPr>
      <w:spacing w:after="40" w:line="240" w:lineRule="auto"/>
    </w:pPr>
    <w:rPr>
      <w:sz w:val="18"/>
    </w:rPr>
  </w:style>
  <w:style w:type="character" w:styleId="944">
    <w:name w:val="Footnote Text Char"/>
    <w:link w:val="943"/>
    <w:uiPriority w:val="99"/>
    <w:rPr>
      <w:sz w:val="18"/>
    </w:rPr>
  </w:style>
  <w:style w:type="character" w:styleId="945">
    <w:name w:val="footnote reference"/>
    <w:uiPriority w:val="99"/>
    <w:unhideWhenUsed/>
    <w:rPr>
      <w:vertAlign w:val="superscript"/>
    </w:rPr>
  </w:style>
  <w:style w:type="paragraph" w:styleId="946">
    <w:name w:val="endnote text"/>
    <w:basedOn w:val="960"/>
    <w:link w:val="947"/>
    <w:uiPriority w:val="99"/>
    <w:semiHidden/>
    <w:unhideWhenUsed/>
    <w:pPr>
      <w:spacing w:after="0" w:line="240" w:lineRule="auto"/>
    </w:pPr>
    <w:rPr>
      <w:sz w:val="20"/>
    </w:rPr>
  </w:style>
  <w:style w:type="character" w:styleId="947">
    <w:name w:val="Endnote Text Char"/>
    <w:link w:val="946"/>
    <w:uiPriority w:val="99"/>
    <w:rPr>
      <w:sz w:val="20"/>
    </w:rPr>
  </w:style>
  <w:style w:type="character" w:styleId="948">
    <w:name w:val="endnote reference"/>
    <w:uiPriority w:val="99"/>
    <w:semiHidden/>
    <w:unhideWhenUsed/>
    <w:rPr>
      <w:vertAlign w:val="superscript"/>
    </w:rPr>
  </w:style>
  <w:style w:type="paragraph" w:styleId="949">
    <w:name w:val="toc 1"/>
    <w:basedOn w:val="960"/>
    <w:next w:val="960"/>
    <w:uiPriority w:val="39"/>
    <w:unhideWhenUsed/>
    <w:pPr>
      <w:ind w:left="0" w:right="0" w:firstLine="0"/>
      <w:spacing w:after="57"/>
    </w:pPr>
  </w:style>
  <w:style w:type="paragraph" w:styleId="950">
    <w:name w:val="toc 2"/>
    <w:basedOn w:val="960"/>
    <w:next w:val="960"/>
    <w:uiPriority w:val="39"/>
    <w:unhideWhenUsed/>
    <w:pPr>
      <w:ind w:left="283" w:right="0" w:firstLine="0"/>
      <w:spacing w:after="57"/>
    </w:pPr>
  </w:style>
  <w:style w:type="paragraph" w:styleId="951">
    <w:name w:val="toc 3"/>
    <w:basedOn w:val="960"/>
    <w:next w:val="960"/>
    <w:uiPriority w:val="39"/>
    <w:unhideWhenUsed/>
    <w:pPr>
      <w:ind w:left="567" w:right="0" w:firstLine="0"/>
      <w:spacing w:after="57"/>
    </w:pPr>
  </w:style>
  <w:style w:type="paragraph" w:styleId="952">
    <w:name w:val="toc 4"/>
    <w:basedOn w:val="960"/>
    <w:next w:val="960"/>
    <w:uiPriority w:val="39"/>
    <w:unhideWhenUsed/>
    <w:pPr>
      <w:ind w:left="850" w:right="0" w:firstLine="0"/>
      <w:spacing w:after="57"/>
    </w:pPr>
  </w:style>
  <w:style w:type="paragraph" w:styleId="953">
    <w:name w:val="toc 5"/>
    <w:basedOn w:val="960"/>
    <w:next w:val="960"/>
    <w:uiPriority w:val="39"/>
    <w:unhideWhenUsed/>
    <w:pPr>
      <w:ind w:left="1134" w:right="0" w:firstLine="0"/>
      <w:spacing w:after="57"/>
    </w:pPr>
  </w:style>
  <w:style w:type="paragraph" w:styleId="954">
    <w:name w:val="toc 6"/>
    <w:basedOn w:val="960"/>
    <w:next w:val="960"/>
    <w:uiPriority w:val="39"/>
    <w:unhideWhenUsed/>
    <w:pPr>
      <w:ind w:left="1417" w:right="0" w:firstLine="0"/>
      <w:spacing w:after="57"/>
    </w:pPr>
  </w:style>
  <w:style w:type="paragraph" w:styleId="955">
    <w:name w:val="toc 7"/>
    <w:basedOn w:val="960"/>
    <w:next w:val="960"/>
    <w:uiPriority w:val="39"/>
    <w:unhideWhenUsed/>
    <w:pPr>
      <w:ind w:left="1701" w:right="0" w:firstLine="0"/>
      <w:spacing w:after="57"/>
    </w:pPr>
  </w:style>
  <w:style w:type="paragraph" w:styleId="956">
    <w:name w:val="toc 8"/>
    <w:basedOn w:val="960"/>
    <w:next w:val="960"/>
    <w:uiPriority w:val="39"/>
    <w:unhideWhenUsed/>
    <w:pPr>
      <w:ind w:left="1984" w:right="0" w:firstLine="0"/>
      <w:spacing w:after="57"/>
    </w:pPr>
  </w:style>
  <w:style w:type="paragraph" w:styleId="957">
    <w:name w:val="toc 9"/>
    <w:basedOn w:val="960"/>
    <w:next w:val="960"/>
    <w:uiPriority w:val="39"/>
    <w:unhideWhenUsed/>
    <w:pPr>
      <w:ind w:left="2268" w:right="0" w:firstLine="0"/>
      <w:spacing w:after="57"/>
    </w:pPr>
  </w:style>
  <w:style w:type="paragraph" w:styleId="958">
    <w:name w:val="TOC Heading"/>
    <w:uiPriority w:val="39"/>
    <w:unhideWhenUsed/>
  </w:style>
  <w:style w:type="paragraph" w:styleId="959">
    <w:name w:val="table of figures"/>
    <w:basedOn w:val="960"/>
    <w:next w:val="960"/>
    <w:uiPriority w:val="99"/>
    <w:unhideWhenUsed/>
    <w:pPr>
      <w:spacing w:after="0" w:afterAutospacing="0"/>
    </w:pPr>
  </w:style>
  <w:style w:type="paragraph" w:styleId="960" w:default="1">
    <w:name w:val="Normal"/>
    <w:next w:val="960"/>
    <w:link w:val="960"/>
    <w:qFormat/>
    <w:rPr>
      <w:sz w:val="24"/>
      <w:szCs w:val="24"/>
      <w:lang w:val="es-ES" w:eastAsia="es-ES" w:bidi="ar-SA"/>
    </w:rPr>
  </w:style>
  <w:style w:type="paragraph" w:styleId="961">
    <w:name w:val="Título 1"/>
    <w:basedOn w:val="960"/>
    <w:next w:val="960"/>
    <w:link w:val="960"/>
    <w:qFormat/>
    <w:pPr>
      <w:ind w:firstLine="709"/>
      <w:keepNext/>
      <w:outlineLvl w:val="0"/>
    </w:pPr>
    <w:rPr>
      <w:rFonts w:ascii="Tahoma" w:hAnsi="Tahoma"/>
      <w:b/>
      <w:bCs/>
    </w:rPr>
  </w:style>
  <w:style w:type="paragraph" w:styleId="962">
    <w:name w:val="Título 3"/>
    <w:basedOn w:val="960"/>
    <w:next w:val="960"/>
    <w:link w:val="960"/>
    <w:qFormat/>
    <w:pPr>
      <w:keepNext/>
      <w:outlineLvl w:val="2"/>
    </w:pPr>
    <w:rPr>
      <w:b/>
      <w:sz w:val="20"/>
      <w:szCs w:val="20"/>
    </w:rPr>
  </w:style>
  <w:style w:type="character" w:styleId="963">
    <w:name w:val="Fuente de párrafo predeter."/>
    <w:next w:val="963"/>
    <w:link w:val="960"/>
    <w:semiHidden/>
  </w:style>
  <w:style w:type="table" w:styleId="964">
    <w:name w:val="Tabla normal"/>
    <w:next w:val="964"/>
    <w:link w:val="960"/>
    <w:semiHidden/>
    <w:tblPr/>
  </w:style>
  <w:style w:type="numbering" w:styleId="965">
    <w:name w:val="Sin lista"/>
    <w:next w:val="965"/>
    <w:link w:val="960"/>
    <w:semiHidden/>
  </w:style>
  <w:style w:type="paragraph" w:styleId="966">
    <w:name w:val="Encabezado"/>
    <w:basedOn w:val="960"/>
    <w:next w:val="966"/>
    <w:link w:val="960"/>
    <w:pPr>
      <w:tabs>
        <w:tab w:val="center" w:pos="4252" w:leader="none"/>
        <w:tab w:val="right" w:pos="8504" w:leader="none"/>
      </w:tabs>
    </w:pPr>
  </w:style>
  <w:style w:type="paragraph" w:styleId="967">
    <w:name w:val="Pie de página"/>
    <w:basedOn w:val="960"/>
    <w:next w:val="967"/>
    <w:link w:val="960"/>
    <w:pPr>
      <w:tabs>
        <w:tab w:val="center" w:pos="4252" w:leader="none"/>
        <w:tab w:val="right" w:pos="8504" w:leader="none"/>
      </w:tabs>
    </w:pPr>
  </w:style>
  <w:style w:type="character" w:styleId="968">
    <w:name w:val="Número de página"/>
    <w:basedOn w:val="963"/>
    <w:next w:val="968"/>
    <w:link w:val="960"/>
  </w:style>
  <w:style w:type="paragraph" w:styleId="969">
    <w:name w:val="Sangría de texto normal"/>
    <w:basedOn w:val="960"/>
    <w:next w:val="969"/>
    <w:link w:val="960"/>
    <w:pPr>
      <w:ind w:left="709"/>
      <w:jc w:val="both"/>
      <w:spacing w:after="120"/>
    </w:pPr>
    <w:rPr>
      <w:rFonts w:ascii="Tahoma" w:hAnsi="Tahoma"/>
      <w:sz w:val="22"/>
    </w:rPr>
  </w:style>
  <w:style w:type="paragraph" w:styleId="970">
    <w:name w:val="Texto independiente"/>
    <w:basedOn w:val="960"/>
    <w:next w:val="970"/>
    <w:link w:val="960"/>
    <w:pPr>
      <w:jc w:val="both"/>
    </w:pPr>
    <w:rPr>
      <w:rFonts w:ascii="Tahoma" w:hAnsi="Tahoma" w:cs="Tahoma"/>
      <w:sz w:val="20"/>
    </w:rPr>
  </w:style>
  <w:style w:type="paragraph" w:styleId="971">
    <w:name w:val="Sangría 2 de t. independiente"/>
    <w:basedOn w:val="960"/>
    <w:next w:val="971"/>
    <w:link w:val="960"/>
    <w:pPr>
      <w:ind w:left="266"/>
      <w:jc w:val="both"/>
    </w:pPr>
    <w:rPr>
      <w:rFonts w:ascii="Tahoma" w:hAnsi="Tahoma" w:cs="Tahoma"/>
      <w:sz w:val="20"/>
    </w:rPr>
  </w:style>
  <w:style w:type="character" w:styleId="972" w:default="1">
    <w:name w:val="Default Paragraph Font"/>
    <w:uiPriority w:val="1"/>
    <w:semiHidden/>
    <w:unhideWhenUsed/>
  </w:style>
  <w:style w:type="numbering" w:styleId="973" w:default="1">
    <w:name w:val="No List"/>
    <w:uiPriority w:val="99"/>
    <w:semiHidden/>
    <w:unhideWhenUsed/>
  </w:style>
  <w:style w:type="table" w:styleId="97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JM</Company>
  <DocSecurity>0</DocSecurity>
  <HyperlinksChanged>false</HyperlinksChanged>
  <ScaleCrop>false</ScaleCrop>
  <SharedDoc>false</SharedDoc>
  <Template>USE CASE Trazo Fino ASI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Docente</dc:creator>
  <cp:revision>13</cp:revision>
  <dcterms:created xsi:type="dcterms:W3CDTF">2005-09-09T14:55:00Z</dcterms:created>
  <dcterms:modified xsi:type="dcterms:W3CDTF">2023-10-08T21:41:44Z</dcterms:modified>
  <cp:version>917504</cp:version>
</cp:coreProperties>
</file>