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66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  <w:t xml:space="preserve">Plantilla para Descripción de Use Cases  (Trazo </w:t>
      </w:r>
      <w:r>
        <w:rPr>
          <w:rFonts w:ascii="Tahoma" w:hAnsi="Tahoma" w:cs="Tahoma"/>
          <w:b/>
          <w:bCs/>
          <w:color w:val="333399"/>
        </w:rPr>
        <w:t xml:space="preserve">Intermedio</w:t>
      </w:r>
      <w:r>
        <w:rPr>
          <w:rFonts w:ascii="Tahoma" w:hAnsi="Tahoma" w:cs="Tahoma"/>
          <w:b/>
          <w:bCs/>
          <w:color w:val="333399"/>
        </w:rPr>
        <w:t xml:space="preserve">)</w:t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p>
      <w:pPr>
        <w:pStyle w:val="966"/>
        <w:jc w:val="center"/>
        <w:tabs>
          <w:tab w:val="clear" w:pos="4252" w:leader="none"/>
          <w:tab w:val="clear" w:pos="8504" w:leader="none"/>
        </w:tabs>
        <w:rPr>
          <w:rFonts w:ascii="Tahoma" w:hAnsi="Tahoma" w:cs="Tahoma"/>
          <w:b/>
          <w:bCs/>
          <w:color w:val="333399"/>
        </w:rPr>
      </w:pP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  <w:r>
        <w:rPr>
          <w:rFonts w:ascii="Tahoma" w:hAnsi="Tahoma" w:cs="Tahoma"/>
          <w:b/>
          <w:bCs/>
          <w:color w:val="333399"/>
        </w:rPr>
      </w:r>
    </w:p>
    <w:tbl>
      <w:tblPr>
        <w:tblW w:w="10181" w:type="dxa"/>
        <w:jc w:val="center"/>
        <w:tblCellSpacing w:w="2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0A0" w:firstRow="1" w:lastRow="0" w:firstColumn="1" w:lastColumn="0" w:noHBand="0" w:noVBand="0"/>
      </w:tblPr>
      <w:tblGrid>
        <w:gridCol w:w="4389"/>
        <w:gridCol w:w="2054"/>
        <w:gridCol w:w="594"/>
        <w:gridCol w:w="3079"/>
        <w:gridCol w:w="65"/>
      </w:tblGrid>
      <w:tr>
        <w:trPr>
          <w:cantSplit/>
          <w:gridAfter w:val="1"/>
          <w:tblCellSpacing w:w="20" w:type="dxa"/>
          <w:trHeight w:val="300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Paquete:</w:t>
            </w:r>
            <w:r>
              <w:rPr>
                <w:rFonts w:ascii="Tahoma" w:hAnsi="Tahoma" w:cs="Tahoma"/>
                <w:b/>
              </w:rPr>
            </w:r>
            <w:r>
              <w:rPr>
                <w:rFonts w:ascii="Tahoma" w:hAnsi="Tahoma" w:cs="Tahoma"/>
                <w:b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gridSpan w:val="3"/>
            <w:shd w:val="clear" w:color="auto" w:fill="c0c0c0"/>
            <w:tcW w:w="6977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Nombre del Use Case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Registrar productos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shd w:val="clear" w:color="auto" w:fill="c0c0c0"/>
            <w:tcW w:w="3039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ID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18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  <w:trHeight w:val="385"/>
        </w:trPr>
        <w:tc>
          <w:tcPr>
            <w:tcW w:w="4329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Principal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Enc. ADM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  <w:tc>
          <w:tcPr>
            <w:gridSpan w:val="3"/>
            <w:tcW w:w="5687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Actor Secundario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Tipo de Use Case</w:t>
            </w:r>
            <w:r>
              <w:rPr>
                <w:rFonts w:ascii="Tahoma" w:hAnsi="Tahoma" w:cs="Tahoma"/>
                <w:sz w:val="20"/>
              </w:rPr>
              <w:t xml:space="preserve">: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X</w:t>
            </w:r>
            <w:r>
              <w:rPr>
                <w:rFonts w:ascii="Tahoma" w:hAnsi="Tahoma" w:cs="Tahoma"/>
                <w:sz w:val="20"/>
              </w:rPr>
              <w:t xml:space="preserve"> Concreto                                       </w:t>
            </w:r>
            <w:r>
              <w:rPr>
                <w:rFonts w:ascii="Tahoma" w:hAnsi="Tahoma" w:cs="Tahoma"/>
              </w:rPr>
              <w:fldChar w:fldCharType="begin"/>
            </w:r>
            <w:r>
              <w:rPr>
                <w:rFonts w:ascii="Tahoma" w:hAnsi="Tahoma" w:cs="Tahoma"/>
              </w:rPr>
              <w:instrText xml:space="preserve"> FORMCHECKBOX </w:instrText>
            </w:r>
            <w:r>
              <w:rPr>
                <w:rFonts w:ascii="Tahoma" w:hAnsi="Tahoma" w:cs="Tahoma"/>
              </w:rPr>
              <w:fldChar w:fldCharType="end"/>
            </w:r>
            <w:r>
              <w:rPr>
                <w:rFonts w:ascii="Tahoma" w:hAnsi="Tahoma" w:cs="Tahoma"/>
                <w:sz w:val="20"/>
              </w:rPr>
              <w:t xml:space="preserve">   Abstracto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Objetivo</w:t>
            </w:r>
            <w:r>
              <w:rPr>
                <w:rFonts w:ascii="Tahoma" w:hAnsi="Tahoma" w:cs="Tahoma"/>
                <w:sz w:val="20"/>
              </w:rPr>
              <w:t xml:space="preserve">: </w:t>
            </w:r>
            <w:r>
              <w:rPr>
                <w:rFonts w:ascii="Tahoma" w:hAnsi="Tahoma" w:cs="Tahoma"/>
                <w:sz w:val="20"/>
              </w:rPr>
              <w:t xml:space="preserve">Registrar los distintos tipos de productos con los que se dispone para la venta con los siguientes datos (nombre, id, estado, precio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unitario</w:t>
            </w:r>
            <w:r>
              <w:rPr>
                <w:rFonts w:ascii="Tahoma" w:hAnsi="Tahoma" w:cs="Tahoma"/>
                <w:sz w:val="20"/>
              </w:rPr>
              <w:t xml:space="preserve">, cantidad, descripción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, imagen del producto</w:t>
            </w:r>
            <w:r>
              <w:rPr>
                <w:rFonts w:ascii="Tahoma" w:hAnsi="Tahoma" w:cs="Tahoma"/>
                <w:sz w:val="20"/>
              </w:rPr>
              <w:t xml:space="preserve">)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2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  Básico:</w:t>
            </w:r>
            <w:r>
              <w:rPr>
                <w:rFonts w:ascii="Tahoma" w:hAnsi="Tahoma" w:cs="Tahoma"/>
                <w:bCs/>
                <w:lang w:val="es-MX"/>
              </w:rPr>
              <w:t xml:space="preserve"> ## </w:t>
            </w:r>
            <w:r>
              <w:rPr>
                <w:rFonts w:ascii="Tahoma" w:hAnsi="Tahoma" w:cs="Tahoma"/>
                <w:bCs/>
                <w:lang w:val="es-AR"/>
              </w:rPr>
              <w:t xml:space="preserve">Productos disponibles para la venta</w:t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0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El Enc. ADM (EA) selecciona la opcion registrar producto </w: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visualiza en pantalla una grilla con parametros a completar</w:t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  <w:t xml:space="preserve"> (nombre, id, precio unitario, cantidad, descripción e imagen de producto).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</w:rPr>
            </w:r>
          </w:p>
          <w:p>
            <w:pPr>
              <w:numPr>
                <w:ilvl w:val="0"/>
                <w:numId w:val="16"/>
              </w:numPr>
              <w:contextualSpacing w:val="0"/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el nombre del producto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ingresa el nombre del producto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el precio unitario del producto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ingresa el precio unitario del producto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la cantidad de dicho producto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ingresa la cantidad del producto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una breve descripcion del producto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ingresa una descripcion del producto 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consulta un archivo tipo .png o .jgp respecto del producto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ingresa un archivo .png o .jpg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sistema pregunta al usuario si desea registrar el producto o cancelar</w:t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El EA selecciona la opcion de registrar el producto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El sistema registra el producto con los siguientes datos: </w:t>
            </w:r>
            <w:r>
              <w:rPr>
                <w:rFonts w:ascii="Tahoma" w:hAnsi="Tahoma" w:cs="Tahoma"/>
                <w:sz w:val="20"/>
                <w:highlight w:val="yellow"/>
              </w:rPr>
              <w:t xml:space="preserve">nombre, id, estado, precio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 unitario</w:t>
            </w:r>
            <w:r>
              <w:rPr>
                <w:rFonts w:ascii="Tahoma" w:hAnsi="Tahoma" w:cs="Tahoma"/>
                <w:sz w:val="20"/>
                <w:highlight w:val="yellow"/>
              </w:rPr>
              <w:t xml:space="preserve">, cantidad, descripción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  <w:t xml:space="preserve">, imagen del producto.</w:t>
            </w:r>
            <w:r>
              <w:rPr>
                <w:rFonts w:ascii="Tahoma" w:hAnsi="Tahoma" w:cs="Tahoma"/>
                <w:sz w:val="20"/>
                <w:highlight w:val="yellow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yellow"/>
              </w:rPr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Fin de caso de uso.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lang w:val="es-MX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shd w:val="clear" w:color="auto" w:fill="bfbfbf"/>
            <w:tcW w:w="10101" w:type="dxa"/>
            <w:vAlign w:val="top"/>
            <w:textDirection w:val="lrTb"/>
            <w:noWrap w:val="false"/>
          </w:tcPr>
          <w:p>
            <w:pPr>
              <w:pStyle w:val="962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Flujos  Alternativos:</w:t>
            </w:r>
            <w:r>
              <w:rPr>
                <w:rFonts w:ascii="Tahoma" w:hAnsi="Tahoma" w:cs="Tahoma"/>
                <w:bCs/>
              </w:rPr>
            </w:r>
            <w:r>
              <w:rPr>
                <w:rFonts w:ascii="Tahoma" w:hAnsi="Tahoma" w:cs="Tahoma"/>
                <w:bCs/>
              </w:rPr>
            </w:r>
          </w:p>
          <w:p>
            <w:pPr>
              <w:pStyle w:val="960"/>
            </w:pPr>
            <w:r/>
            <w:r/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lang w:val="es-MX"/>
              </w:rPr>
              <w:t xml:space="preserve">A1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: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El EA no selecciona el boton confirmar para registrar el producto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A2:</w:t>
            </w:r>
            <w:r>
              <w:rPr>
                <w:rFonts w:ascii="Tahoma" w:hAnsi="Tahoma" w:cs="Tahoma"/>
                <w:sz w:val="20"/>
                <w:lang w:val="es-MX"/>
              </w:rPr>
              <w:t xml:space="preserve"> El EA cierra el registro del producto en cualquier momento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sz w:val="20"/>
                <w:highlight w:val="none"/>
                <w:lang w:val="en-US"/>
              </w:rPr>
              <w:t xml:space="preserve">A3</w:t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  <w:t xml:space="preserve">: El EA selecciona un tipo de imagen no soportado</w:t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highlight w:val="none"/>
                <w:lang w:val="es-AR"/>
              </w:rPr>
            </w:r>
            <w:r>
              <w:rPr>
                <w:rFonts w:ascii="Tahoma" w:hAnsi="Tahoma" w:cs="Tahoma"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sz w:val="20"/>
                <w:szCs w:val="20"/>
                <w:highlight w:val="none"/>
                <w:lang w:val="es-MX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tblCellSpacing w:w="20" w:type="dxa"/>
        </w:trPr>
        <w:tc>
          <w:tcPr>
            <w:gridSpan w:val="5"/>
            <w:tcW w:w="10101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Observaciones: </w:t>
            </w: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El caso nro.15 es el mas importante dado que el sistema registra el producto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lang w:val="es-MX"/>
              </w:rPr>
              <w:t xml:space="preserve">Exito: El sistema registra el producto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highlight w:val="none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  <w:t xml:space="preserve">Fracaso: El siistema no registra el producto</w:t>
            </w:r>
            <w:r>
              <w:rPr>
                <w:rFonts w:ascii="Tahoma" w:hAnsi="Tahoma" w:cs="Tahoma"/>
                <w:b/>
                <w:bCs/>
                <w:sz w:val="20"/>
                <w:highlight w:val="none"/>
                <w:lang w:val="es-MX"/>
              </w:rPr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MX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Extensión: 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Asociaciones de Inclusión: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donde se incluye: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0"/>
              <w:jc w:val="both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Use Case al que extiende: </w:t>
            </w:r>
            <w:r>
              <w:rPr>
                <w:rFonts w:ascii="Tahoma" w:hAnsi="Tahoma" w:cs="Tahoma"/>
                <w:b/>
                <w:bCs/>
                <w:sz w:val="20"/>
              </w:rPr>
            </w:r>
            <w:r>
              <w:rPr>
                <w:rFonts w:ascii="Tahoma" w:hAnsi="Tahoma" w:cs="Tahoma"/>
                <w:b/>
                <w:bCs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4"/>
            <w:tcW w:w="10056" w:type="dxa"/>
            <w:vAlign w:val="top"/>
            <w:textDirection w:val="lrTb"/>
            <w:noWrap w:val="false"/>
          </w:tcPr>
          <w:p>
            <w:pPr>
              <w:pStyle w:val="96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Use Case de Generalización: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1"/>
              <w:ind w:firstLine="0"/>
              <w:tabs>
                <w:tab w:val="right" w:pos="1988" w:leader="none"/>
              </w:tabs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Autor: </w:t>
            </w:r>
            <w:r>
              <w:rPr>
                <w:rFonts w:cs="Tahoma"/>
                <w:bCs w:val="0"/>
                <w:sz w:val="20"/>
                <w:lang w:val="es-MX"/>
              </w:rPr>
              <w:t xml:space="preserve">Grupo E</w:t>
            </w:r>
            <w:r>
              <w:rPr>
                <w:rFonts w:cs="Tahoma"/>
                <w:bCs w:val="0"/>
                <w:sz w:val="20"/>
              </w:rPr>
              <w:tab/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Creación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 w:val="0"/>
                <w:lang w:val="es-MX"/>
              </w:rPr>
              <w:t xml:space="preserve">07/10/2023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  <w:tr>
        <w:trPr>
          <w:cantSplit/>
          <w:gridAfter w:val="1"/>
          <w:tblCellSpacing w:w="20" w:type="dxa"/>
        </w:trPr>
        <w:tc>
          <w:tcPr>
            <w:gridSpan w:val="2"/>
            <w:tcW w:w="6383" w:type="dxa"/>
            <w:vAlign w:val="top"/>
            <w:textDirection w:val="lrTb"/>
            <w:noWrap w:val="false"/>
          </w:tcPr>
          <w:p>
            <w:pPr>
              <w:pStyle w:val="96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Autor Última Modificación: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  <w:tc>
          <w:tcPr>
            <w:gridSpan w:val="2"/>
            <w:tcW w:w="3633" w:type="dxa"/>
            <w:vAlign w:val="top"/>
            <w:textDirection w:val="lrTb"/>
            <w:noWrap w:val="false"/>
          </w:tcPr>
          <w:p>
            <w:pPr>
              <w:pStyle w:val="961"/>
              <w:ind w:firstLine="0"/>
              <w:rPr>
                <w:rFonts w:cs="Tahoma"/>
                <w:bCs w:val="0"/>
                <w:sz w:val="20"/>
              </w:rPr>
            </w:pPr>
            <w:r>
              <w:rPr>
                <w:rFonts w:cs="Tahoma"/>
                <w:bCs w:val="0"/>
                <w:sz w:val="20"/>
              </w:rPr>
              <w:t xml:space="preserve">Fecha Última Modificación</w:t>
            </w:r>
            <w:r>
              <w:rPr>
                <w:rFonts w:cs="Tahoma"/>
                <w:b w:val="0"/>
              </w:rPr>
              <w:t xml:space="preserve">: </w:t>
            </w:r>
            <w:r>
              <w:rPr>
                <w:rFonts w:cs="Tahoma"/>
                <w:bCs w:val="0"/>
                <w:sz w:val="20"/>
              </w:rPr>
            </w:r>
            <w:r>
              <w:rPr>
                <w:rFonts w:cs="Tahoma"/>
                <w:bCs w:val="0"/>
                <w:sz w:val="20"/>
              </w:rPr>
            </w:r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7" w:h="16840" w:orient="portrait"/>
      <w:pgMar w:top="1418" w:right="851" w:bottom="1259" w:left="851" w:header="425" w:footer="31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Courier New">
    <w:panose1 w:val="02070309020205020404"/>
  </w:font>
  <w:font w:name="Monotype Sorts">
    <w:panose1 w:val="05010101010101010101"/>
  </w:font>
  <w:font w:name="Wingdings">
    <w:panose1 w:val="0500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7"/>
      <w:tabs>
        <w:tab w:val="clear" w:pos="8504" w:leader="none"/>
        <w:tab w:val="right" w:pos="10206" w:leader="none"/>
      </w:tabs>
      <w:pBdr>
        <w:top w:val="single" w:color="000000" w:sz="4" w:space="1"/>
      </w:pBdr>
    </w:pPr>
    <w:r>
      <w:t xml:space="preserve">Autor: </w:t>
      <w:tab/>
      <w:tab/>
    </w:r>
    <w:r>
      <w:t xml:space="preserve">                                               </w:t>
    </w:r>
    <w:r>
      <w:t xml:space="preserve">Página </w:t>
    </w:r>
    <w:r>
      <w:rPr>
        <w:rStyle w:val="968"/>
      </w:rPr>
      <w:fldChar w:fldCharType="begin"/>
    </w:r>
    <w:r>
      <w:rPr>
        <w:rStyle w:val="968"/>
      </w:rPr>
      <w:instrText xml:space="preserve"> PAGE </w:instrText>
    </w:r>
    <w:r>
      <w:rPr>
        <w:rStyle w:val="968"/>
      </w:rPr>
      <w:fldChar w:fldCharType="separate"/>
    </w:r>
    <w:r>
      <w:rPr>
        <w:rStyle w:val="968"/>
      </w:rPr>
      <w:t xml:space="preserve">1</w:t>
    </w:r>
    <w:r>
      <w:rPr>
        <w:rStyle w:val="968"/>
      </w:rPr>
      <w:fldChar w:fldCharType="end"/>
    </w:r>
    <w:r>
      <w:rPr>
        <w:rStyle w:val="968"/>
      </w:rPr>
      <w:t xml:space="preserve"> de </w:t>
    </w:r>
    <w:r>
      <w:rPr>
        <w:rStyle w:val="968"/>
      </w:rPr>
      <w:fldChar w:fldCharType="begin"/>
    </w:r>
    <w:r>
      <w:rPr>
        <w:rStyle w:val="968"/>
      </w:rPr>
      <w:instrText xml:space="preserve"> NUMPAGES </w:instrText>
    </w:r>
    <w:r>
      <w:rPr>
        <w:rStyle w:val="968"/>
      </w:rPr>
      <w:fldChar w:fldCharType="separate"/>
    </w:r>
    <w:r>
      <w:rPr>
        <w:rStyle w:val="968"/>
      </w:rPr>
      <w:t xml:space="preserve">1</w:t>
    </w:r>
    <w:r>
      <w:rPr>
        <w:rStyle w:val="968"/>
      </w:rPr>
      <w:fldChar w:fldCharType="end"/>
    </w:r>
    <w:r/>
  </w:p>
  <w:p>
    <w:pPr>
      <w:pStyle w:val="967"/>
    </w:pPr>
    <w:r>
      <w:fldChar w:fldCharType="begin"/>
    </w:r>
    <w:r>
      <w:instrText xml:space="preserve"> FILENAME </w:instrText>
    </w:r>
    <w:r>
      <w:fldChar w:fldCharType="separate"/>
    </w:r>
    <w:r>
      <w:t xml:space="preserve">Plantilla_trazo_fino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6"/>
      <w:rPr>
        <w:b/>
        <w:bCs/>
      </w:rPr>
    </w:pPr>
    <w:r>
      <w:rPr>
        <w:b/>
        <w:bCs/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-231774</wp:posOffset>
              </wp:positionH>
              <wp:positionV relativeFrom="paragraph">
                <wp:posOffset>8255</wp:posOffset>
              </wp:positionV>
              <wp:extent cx="6713220" cy="601345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6713220" cy="601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66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Cátedra de Análisis de Sistemas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6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  <w:t xml:space="preserve">Caso de Estudio: 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6"/>
                            <w:tabs>
                              <w:tab w:val="clear" w:pos="4252" w:leader="none"/>
                              <w:tab w:val="clear" w:pos="8504" w:leader="none"/>
                            </w:tabs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  <w:r>
                            <w:rPr>
                              <w:b/>
                              <w:bCs/>
                            </w:rPr>
                          </w:r>
                        </w:p>
                        <w:p>
                          <w:pPr>
                            <w:pStyle w:val="966"/>
                            <w:tabs>
                              <w:tab w:val="clear" w:pos="4252" w:leader="none"/>
                              <w:tab w:val="clear" w:pos="8504" w:leader="none"/>
                            </w:tabs>
                          </w:pPr>
                          <w:r/>
                          <w:r/>
                        </w:p>
                        <w:p>
                          <w:pPr>
                            <w:pStyle w:val="960"/>
                          </w:pPr>
                          <w:r/>
                          <w:r/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524288;o:allowoverlap:true;o:allowincell:true;mso-position-horizontal-relative:text;margin-left:-18.25pt;mso-position-horizontal:absolute;mso-position-vertical-relative:text;margin-top:0.65pt;mso-position-vertical:absolute;width:528.60pt;height:47.3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966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Cátedra de Análisis de Sistemas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66"/>
                      <w:tabs>
                        <w:tab w:val="clear" w:pos="4252" w:leader="none"/>
                        <w:tab w:val="clear" w:pos="8504" w:leader="none"/>
                      </w:tabs>
                      <w:rPr>
                        <w:rFonts w:ascii="Cambria" w:hAnsi="Cambria"/>
                        <w:b/>
                        <w:bCs/>
                      </w:rPr>
                    </w:pPr>
                    <w:r>
                      <w:rPr>
                        <w:rFonts w:ascii="Cambria" w:hAnsi="Cambria"/>
                        <w:b/>
                        <w:bCs/>
                      </w:rPr>
                      <w:t xml:space="preserve">Caso de Estudio: </w:t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  <w:r>
                      <w:rPr>
                        <w:rFonts w:ascii="Cambria" w:hAnsi="Cambria"/>
                        <w:b/>
                        <w:bCs/>
                      </w:rPr>
                    </w:r>
                  </w:p>
                  <w:p>
                    <w:pPr>
                      <w:pStyle w:val="966"/>
                      <w:tabs>
                        <w:tab w:val="clear" w:pos="4252" w:leader="none"/>
                        <w:tab w:val="clear" w:pos="8504" w:leader="none"/>
                      </w:tabs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  <w:r>
                      <w:rPr>
                        <w:b/>
                        <w:bCs/>
                      </w:rPr>
                    </w:r>
                  </w:p>
                  <w:p>
                    <w:pPr>
                      <w:pStyle w:val="966"/>
                      <w:tabs>
                        <w:tab w:val="clear" w:pos="4252" w:leader="none"/>
                        <w:tab w:val="clear" w:pos="8504" w:leader="none"/>
                      </w:tabs>
                    </w:pPr>
                    <w:r/>
                    <w:r/>
                  </w:p>
                  <w:p>
                    <w:pPr>
                      <w:pStyle w:val="960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b/>
        <w:bCs/>
        <w:sz w:val="20"/>
        <w:lang w:val="es-AR" w:eastAsia="es-A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<wp:simplePos x="0" y="0"/>
              <wp:positionH relativeFrom="margin">
                <wp:posOffset>4321175</wp:posOffset>
              </wp:positionH>
              <wp:positionV relativeFrom="margin">
                <wp:posOffset>-622934</wp:posOffset>
              </wp:positionV>
              <wp:extent cx="2160270" cy="457200"/>
              <wp:effectExtent l="0" t="0" r="0" b="0"/>
              <wp:wrapSquare wrapText="bothSides"/>
              <wp:docPr id="2" name="_x0000_s20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rcRect l="33919" t="28505" r="38664" b="63785"/>
                      <a:stretch/>
                    </pic:blipFill>
                    <pic:spPr bwMode="auto">
                      <a:xfrm>
                        <a:off x="0" y="0"/>
                        <a:ext cx="216027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1;o:allowoverlap:true;o:allowincell:true;mso-position-horizontal-relative:margin;margin-left:340.25pt;mso-position-horizontal:absolute;mso-position-vertical-relative:margin;margin-top:-49.05pt;mso-position-vertical:absolute;width:170.10pt;height:36.00pt;mso-wrap-distance-left:9.00pt;mso-wrap-distance-top:0.00pt;mso-wrap-distance-right:9.00pt;mso-wrap-distance-bottom:0.00pt;" stroked="f">
              <v:path textboxrect="0,0,0,0"/>
              <w10:wrap type="square"/>
              <v:imagedata r:id="rId1" o:title=""/>
            </v:shape>
          </w:pict>
        </mc:Fallback>
      </mc:AlternateContent>
    </w:r>
    <w:r>
      <w:rPr>
        <w:b/>
        <w:bCs/>
      </w:rPr>
      <w:t xml:space="preserve"> </w:t>
    </w:r>
    <w:r>
      <w:rPr>
        <w:b/>
        <w:bCs/>
      </w:rPr>
    </w:r>
    <w:r>
      <w:rPr>
        <w:b/>
        <w:bCs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"/>
      <w:lvlJc w:val="left"/>
      <w:pPr>
        <w:ind w:left="1440" w:hanging="360"/>
        <w:tabs>
          <w:tab w:val="num" w:pos="1440" w:leader="none"/>
        </w:tabs>
      </w:pPr>
      <w:rPr>
        <w:rFonts w:ascii="Monotype Sorts" w:hAnsi="Monotype Sort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"/>
      <w:lvlJc w:val="left"/>
      <w:pPr>
        <w:ind w:left="1068" w:hanging="360"/>
        <w:tabs>
          <w:tab w:val="num" w:pos="1068" w:leader="none"/>
        </w:tabs>
      </w:pPr>
      <w:rPr>
        <w:rFonts w:ascii="Monotype Sorts" w:hAnsi="Monotype Sorts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1068" w:hanging="360"/>
        <w:tabs>
          <w:tab w:val="num" w:pos="1068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2078" w:hanging="360"/>
        <w:tabs>
          <w:tab w:val="num" w:pos="2078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8" w:hanging="360"/>
        <w:tabs>
          <w:tab w:val="num" w:pos="2798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8" w:hanging="360"/>
        <w:tabs>
          <w:tab w:val="num" w:pos="3518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8" w:hanging="360"/>
        <w:tabs>
          <w:tab w:val="num" w:pos="4238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8" w:hanging="360"/>
        <w:tabs>
          <w:tab w:val="num" w:pos="4958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8" w:hanging="360"/>
        <w:tabs>
          <w:tab w:val="num" w:pos="5678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8" w:hanging="360"/>
        <w:tabs>
          <w:tab w:val="num" w:pos="6398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8" w:hanging="360"/>
        <w:tabs>
          <w:tab w:val="num" w:pos="7118" w:leader="none"/>
        </w:tabs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60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432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4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"/>
      <w:lvlJc w:val="left"/>
      <w:pPr>
        <w:ind w:left="1080" w:hanging="360"/>
        <w:tabs>
          <w:tab w:val="num" w:pos="1080" w:leader="none"/>
        </w:tabs>
      </w:pPr>
      <w:rPr>
        <w:rFonts w:ascii="Wingdings" w:hAnsi="Wingdings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2">
    <w:name w:val="Heading 1"/>
    <w:basedOn w:val="960"/>
    <w:next w:val="960"/>
    <w:link w:val="78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3">
    <w:name w:val="Heading 1 Char"/>
    <w:link w:val="782"/>
    <w:uiPriority w:val="9"/>
    <w:rPr>
      <w:rFonts w:ascii="Arial" w:hAnsi="Arial" w:eastAsia="Arial" w:cs="Arial"/>
      <w:sz w:val="40"/>
      <w:szCs w:val="40"/>
    </w:rPr>
  </w:style>
  <w:style w:type="paragraph" w:styleId="784">
    <w:name w:val="Heading 2"/>
    <w:basedOn w:val="960"/>
    <w:next w:val="960"/>
    <w:link w:val="7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5">
    <w:name w:val="Heading 2 Char"/>
    <w:link w:val="784"/>
    <w:uiPriority w:val="9"/>
    <w:rPr>
      <w:rFonts w:ascii="Arial" w:hAnsi="Arial" w:eastAsia="Arial" w:cs="Arial"/>
      <w:sz w:val="34"/>
    </w:rPr>
  </w:style>
  <w:style w:type="paragraph" w:styleId="786">
    <w:name w:val="Heading 3"/>
    <w:basedOn w:val="960"/>
    <w:next w:val="960"/>
    <w:link w:val="7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7">
    <w:name w:val="Heading 3 Char"/>
    <w:link w:val="786"/>
    <w:uiPriority w:val="9"/>
    <w:rPr>
      <w:rFonts w:ascii="Arial" w:hAnsi="Arial" w:eastAsia="Arial" w:cs="Arial"/>
      <w:sz w:val="30"/>
      <w:szCs w:val="30"/>
    </w:rPr>
  </w:style>
  <w:style w:type="paragraph" w:styleId="788">
    <w:name w:val="Heading 4"/>
    <w:basedOn w:val="960"/>
    <w:next w:val="960"/>
    <w:link w:val="7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9">
    <w:name w:val="Heading 4 Char"/>
    <w:link w:val="788"/>
    <w:uiPriority w:val="9"/>
    <w:rPr>
      <w:rFonts w:ascii="Arial" w:hAnsi="Arial" w:eastAsia="Arial" w:cs="Arial"/>
      <w:b/>
      <w:bCs/>
      <w:sz w:val="26"/>
      <w:szCs w:val="26"/>
    </w:rPr>
  </w:style>
  <w:style w:type="paragraph" w:styleId="790">
    <w:name w:val="Heading 5"/>
    <w:basedOn w:val="960"/>
    <w:next w:val="960"/>
    <w:link w:val="7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1">
    <w:name w:val="Heading 5 Char"/>
    <w:link w:val="790"/>
    <w:uiPriority w:val="9"/>
    <w:rPr>
      <w:rFonts w:ascii="Arial" w:hAnsi="Arial" w:eastAsia="Arial" w:cs="Arial"/>
      <w:b/>
      <w:bCs/>
      <w:sz w:val="24"/>
      <w:szCs w:val="24"/>
    </w:rPr>
  </w:style>
  <w:style w:type="paragraph" w:styleId="792">
    <w:name w:val="Heading 6"/>
    <w:basedOn w:val="960"/>
    <w:next w:val="960"/>
    <w:link w:val="7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3">
    <w:name w:val="Heading 6 Char"/>
    <w:link w:val="792"/>
    <w:uiPriority w:val="9"/>
    <w:rPr>
      <w:rFonts w:ascii="Arial" w:hAnsi="Arial" w:eastAsia="Arial" w:cs="Arial"/>
      <w:b/>
      <w:bCs/>
      <w:sz w:val="22"/>
      <w:szCs w:val="22"/>
    </w:rPr>
  </w:style>
  <w:style w:type="paragraph" w:styleId="794">
    <w:name w:val="Heading 7"/>
    <w:basedOn w:val="960"/>
    <w:next w:val="960"/>
    <w:link w:val="7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5">
    <w:name w:val="Heading 7 Char"/>
    <w:link w:val="79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960"/>
    <w:next w:val="960"/>
    <w:link w:val="7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7">
    <w:name w:val="Heading 8 Char"/>
    <w:link w:val="796"/>
    <w:uiPriority w:val="9"/>
    <w:rPr>
      <w:rFonts w:ascii="Arial" w:hAnsi="Arial" w:eastAsia="Arial" w:cs="Arial"/>
      <w:i/>
      <w:iCs/>
      <w:sz w:val="22"/>
      <w:szCs w:val="22"/>
    </w:rPr>
  </w:style>
  <w:style w:type="paragraph" w:styleId="798">
    <w:name w:val="Heading 9"/>
    <w:basedOn w:val="960"/>
    <w:next w:val="960"/>
    <w:link w:val="7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9">
    <w:name w:val="Heading 9 Char"/>
    <w:link w:val="798"/>
    <w:uiPriority w:val="9"/>
    <w:rPr>
      <w:rFonts w:ascii="Arial" w:hAnsi="Arial" w:eastAsia="Arial" w:cs="Arial"/>
      <w:i/>
      <w:iCs/>
      <w:sz w:val="21"/>
      <w:szCs w:val="21"/>
    </w:rPr>
  </w:style>
  <w:style w:type="paragraph" w:styleId="800">
    <w:name w:val="List Paragraph"/>
    <w:basedOn w:val="960"/>
    <w:uiPriority w:val="34"/>
    <w:qFormat/>
    <w:pPr>
      <w:contextualSpacing/>
      <w:ind w:left="720"/>
    </w:pPr>
  </w:style>
  <w:style w:type="paragraph" w:styleId="801">
    <w:name w:val="No Spacing"/>
    <w:uiPriority w:val="1"/>
    <w:qFormat/>
    <w:pPr>
      <w:spacing w:before="0" w:after="0" w:line="240" w:lineRule="auto"/>
    </w:pPr>
  </w:style>
  <w:style w:type="paragraph" w:styleId="802">
    <w:name w:val="Title"/>
    <w:basedOn w:val="960"/>
    <w:next w:val="960"/>
    <w:link w:val="8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3">
    <w:name w:val="Title Char"/>
    <w:link w:val="802"/>
    <w:uiPriority w:val="10"/>
    <w:rPr>
      <w:sz w:val="48"/>
      <w:szCs w:val="48"/>
    </w:rPr>
  </w:style>
  <w:style w:type="paragraph" w:styleId="804">
    <w:name w:val="Subtitle"/>
    <w:basedOn w:val="960"/>
    <w:next w:val="960"/>
    <w:link w:val="805"/>
    <w:uiPriority w:val="11"/>
    <w:qFormat/>
    <w:pPr>
      <w:spacing w:before="200" w:after="200"/>
    </w:pPr>
    <w:rPr>
      <w:sz w:val="24"/>
      <w:szCs w:val="24"/>
    </w:rPr>
  </w:style>
  <w:style w:type="character" w:styleId="805">
    <w:name w:val="Subtitle Char"/>
    <w:link w:val="804"/>
    <w:uiPriority w:val="11"/>
    <w:rPr>
      <w:sz w:val="24"/>
      <w:szCs w:val="24"/>
    </w:rPr>
  </w:style>
  <w:style w:type="paragraph" w:styleId="806">
    <w:name w:val="Quote"/>
    <w:basedOn w:val="960"/>
    <w:next w:val="960"/>
    <w:link w:val="807"/>
    <w:uiPriority w:val="29"/>
    <w:qFormat/>
    <w:pPr>
      <w:ind w:left="720" w:right="720"/>
    </w:pPr>
    <w:rPr>
      <w:i/>
    </w:rPr>
  </w:style>
  <w:style w:type="character" w:styleId="807">
    <w:name w:val="Quote Char"/>
    <w:link w:val="806"/>
    <w:uiPriority w:val="29"/>
    <w:rPr>
      <w:i/>
    </w:rPr>
  </w:style>
  <w:style w:type="paragraph" w:styleId="808">
    <w:name w:val="Intense Quote"/>
    <w:basedOn w:val="960"/>
    <w:next w:val="960"/>
    <w:link w:val="8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9">
    <w:name w:val="Intense Quote Char"/>
    <w:link w:val="808"/>
    <w:uiPriority w:val="30"/>
    <w:rPr>
      <w:i/>
    </w:rPr>
  </w:style>
  <w:style w:type="paragraph" w:styleId="810">
    <w:name w:val="Header"/>
    <w:basedOn w:val="960"/>
    <w:link w:val="8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1">
    <w:name w:val="Header Char"/>
    <w:link w:val="810"/>
    <w:uiPriority w:val="99"/>
  </w:style>
  <w:style w:type="paragraph" w:styleId="812">
    <w:name w:val="Footer"/>
    <w:basedOn w:val="960"/>
    <w:link w:val="8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3">
    <w:name w:val="Footer Char"/>
    <w:link w:val="812"/>
    <w:uiPriority w:val="99"/>
  </w:style>
  <w:style w:type="paragraph" w:styleId="814">
    <w:name w:val="Caption"/>
    <w:basedOn w:val="960"/>
    <w:next w:val="9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5">
    <w:name w:val="Caption Char"/>
    <w:basedOn w:val="814"/>
    <w:link w:val="812"/>
    <w:uiPriority w:val="99"/>
  </w:style>
  <w:style w:type="table" w:styleId="81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5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5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5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1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1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1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1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2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2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2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2">
    <w:name w:val="Hyperlink"/>
    <w:uiPriority w:val="99"/>
    <w:unhideWhenUsed/>
    <w:rPr>
      <w:color w:val="0000ff" w:themeColor="hyperlink"/>
      <w:u w:val="single"/>
    </w:rPr>
  </w:style>
  <w:style w:type="paragraph" w:styleId="943">
    <w:name w:val="footnote text"/>
    <w:basedOn w:val="960"/>
    <w:link w:val="944"/>
    <w:uiPriority w:val="99"/>
    <w:semiHidden/>
    <w:unhideWhenUsed/>
    <w:pPr>
      <w:spacing w:after="40" w:line="240" w:lineRule="auto"/>
    </w:pPr>
    <w:rPr>
      <w:sz w:val="18"/>
    </w:rPr>
  </w:style>
  <w:style w:type="character" w:styleId="944">
    <w:name w:val="Footnote Text Char"/>
    <w:link w:val="943"/>
    <w:uiPriority w:val="99"/>
    <w:rPr>
      <w:sz w:val="18"/>
    </w:rPr>
  </w:style>
  <w:style w:type="character" w:styleId="945">
    <w:name w:val="footnote reference"/>
    <w:uiPriority w:val="99"/>
    <w:unhideWhenUsed/>
    <w:rPr>
      <w:vertAlign w:val="superscript"/>
    </w:rPr>
  </w:style>
  <w:style w:type="paragraph" w:styleId="946">
    <w:name w:val="endnote text"/>
    <w:basedOn w:val="960"/>
    <w:link w:val="947"/>
    <w:uiPriority w:val="99"/>
    <w:semiHidden/>
    <w:unhideWhenUsed/>
    <w:pPr>
      <w:spacing w:after="0" w:line="240" w:lineRule="auto"/>
    </w:pPr>
    <w:rPr>
      <w:sz w:val="20"/>
    </w:rPr>
  </w:style>
  <w:style w:type="character" w:styleId="947">
    <w:name w:val="Endnote Text Char"/>
    <w:link w:val="946"/>
    <w:uiPriority w:val="99"/>
    <w:rPr>
      <w:sz w:val="20"/>
    </w:rPr>
  </w:style>
  <w:style w:type="character" w:styleId="948">
    <w:name w:val="endnote reference"/>
    <w:uiPriority w:val="99"/>
    <w:semiHidden/>
    <w:unhideWhenUsed/>
    <w:rPr>
      <w:vertAlign w:val="superscript"/>
    </w:rPr>
  </w:style>
  <w:style w:type="paragraph" w:styleId="949">
    <w:name w:val="toc 1"/>
    <w:basedOn w:val="960"/>
    <w:next w:val="960"/>
    <w:uiPriority w:val="39"/>
    <w:unhideWhenUsed/>
    <w:pPr>
      <w:ind w:left="0" w:right="0" w:firstLine="0"/>
      <w:spacing w:after="57"/>
    </w:pPr>
  </w:style>
  <w:style w:type="paragraph" w:styleId="950">
    <w:name w:val="toc 2"/>
    <w:basedOn w:val="960"/>
    <w:next w:val="960"/>
    <w:uiPriority w:val="39"/>
    <w:unhideWhenUsed/>
    <w:pPr>
      <w:ind w:left="283" w:right="0" w:firstLine="0"/>
      <w:spacing w:after="57"/>
    </w:pPr>
  </w:style>
  <w:style w:type="paragraph" w:styleId="951">
    <w:name w:val="toc 3"/>
    <w:basedOn w:val="960"/>
    <w:next w:val="960"/>
    <w:uiPriority w:val="39"/>
    <w:unhideWhenUsed/>
    <w:pPr>
      <w:ind w:left="567" w:right="0" w:firstLine="0"/>
      <w:spacing w:after="57"/>
    </w:pPr>
  </w:style>
  <w:style w:type="paragraph" w:styleId="952">
    <w:name w:val="toc 4"/>
    <w:basedOn w:val="960"/>
    <w:next w:val="960"/>
    <w:uiPriority w:val="39"/>
    <w:unhideWhenUsed/>
    <w:pPr>
      <w:ind w:left="850" w:right="0" w:firstLine="0"/>
      <w:spacing w:after="57"/>
    </w:pPr>
  </w:style>
  <w:style w:type="paragraph" w:styleId="953">
    <w:name w:val="toc 5"/>
    <w:basedOn w:val="960"/>
    <w:next w:val="960"/>
    <w:uiPriority w:val="39"/>
    <w:unhideWhenUsed/>
    <w:pPr>
      <w:ind w:left="1134" w:right="0" w:firstLine="0"/>
      <w:spacing w:after="57"/>
    </w:pPr>
  </w:style>
  <w:style w:type="paragraph" w:styleId="954">
    <w:name w:val="toc 6"/>
    <w:basedOn w:val="960"/>
    <w:next w:val="960"/>
    <w:uiPriority w:val="39"/>
    <w:unhideWhenUsed/>
    <w:pPr>
      <w:ind w:left="1417" w:right="0" w:firstLine="0"/>
      <w:spacing w:after="57"/>
    </w:pPr>
  </w:style>
  <w:style w:type="paragraph" w:styleId="955">
    <w:name w:val="toc 7"/>
    <w:basedOn w:val="960"/>
    <w:next w:val="960"/>
    <w:uiPriority w:val="39"/>
    <w:unhideWhenUsed/>
    <w:pPr>
      <w:ind w:left="1701" w:right="0" w:firstLine="0"/>
      <w:spacing w:after="57"/>
    </w:pPr>
  </w:style>
  <w:style w:type="paragraph" w:styleId="956">
    <w:name w:val="toc 8"/>
    <w:basedOn w:val="960"/>
    <w:next w:val="960"/>
    <w:uiPriority w:val="39"/>
    <w:unhideWhenUsed/>
    <w:pPr>
      <w:ind w:left="1984" w:right="0" w:firstLine="0"/>
      <w:spacing w:after="57"/>
    </w:pPr>
  </w:style>
  <w:style w:type="paragraph" w:styleId="957">
    <w:name w:val="toc 9"/>
    <w:basedOn w:val="960"/>
    <w:next w:val="960"/>
    <w:uiPriority w:val="39"/>
    <w:unhideWhenUsed/>
    <w:pPr>
      <w:ind w:left="2268" w:right="0" w:firstLine="0"/>
      <w:spacing w:after="57"/>
    </w:pPr>
  </w:style>
  <w:style w:type="paragraph" w:styleId="958">
    <w:name w:val="TOC Heading"/>
    <w:uiPriority w:val="39"/>
    <w:unhideWhenUsed/>
  </w:style>
  <w:style w:type="paragraph" w:styleId="959">
    <w:name w:val="table of figures"/>
    <w:basedOn w:val="960"/>
    <w:next w:val="960"/>
    <w:uiPriority w:val="99"/>
    <w:unhideWhenUsed/>
    <w:pPr>
      <w:spacing w:after="0" w:afterAutospacing="0"/>
    </w:pPr>
  </w:style>
  <w:style w:type="paragraph" w:styleId="960" w:default="1">
    <w:name w:val="Normal"/>
    <w:next w:val="960"/>
    <w:link w:val="960"/>
    <w:qFormat/>
    <w:rPr>
      <w:sz w:val="24"/>
      <w:szCs w:val="24"/>
      <w:lang w:val="es-ES" w:eastAsia="es-ES" w:bidi="ar-SA"/>
    </w:rPr>
  </w:style>
  <w:style w:type="paragraph" w:styleId="961">
    <w:name w:val="Título 1"/>
    <w:basedOn w:val="960"/>
    <w:next w:val="960"/>
    <w:link w:val="960"/>
    <w:qFormat/>
    <w:pPr>
      <w:ind w:firstLine="709"/>
      <w:keepNext/>
      <w:outlineLvl w:val="0"/>
    </w:pPr>
    <w:rPr>
      <w:rFonts w:ascii="Tahoma" w:hAnsi="Tahoma"/>
      <w:b/>
      <w:bCs/>
    </w:rPr>
  </w:style>
  <w:style w:type="paragraph" w:styleId="962">
    <w:name w:val="Título 3"/>
    <w:basedOn w:val="960"/>
    <w:next w:val="960"/>
    <w:link w:val="960"/>
    <w:qFormat/>
    <w:pPr>
      <w:keepNext/>
      <w:outlineLvl w:val="2"/>
    </w:pPr>
    <w:rPr>
      <w:b/>
      <w:sz w:val="20"/>
      <w:szCs w:val="20"/>
    </w:rPr>
  </w:style>
  <w:style w:type="character" w:styleId="963">
    <w:name w:val="Fuente de párrafo predeter."/>
    <w:next w:val="963"/>
    <w:link w:val="960"/>
    <w:semiHidden/>
  </w:style>
  <w:style w:type="table" w:styleId="964">
    <w:name w:val="Tabla normal"/>
    <w:next w:val="964"/>
    <w:link w:val="960"/>
    <w:semiHidden/>
    <w:tblPr/>
  </w:style>
  <w:style w:type="numbering" w:styleId="965">
    <w:name w:val="Sin lista"/>
    <w:next w:val="965"/>
    <w:link w:val="960"/>
    <w:semiHidden/>
  </w:style>
  <w:style w:type="paragraph" w:styleId="966">
    <w:name w:val="Encabezado"/>
    <w:basedOn w:val="960"/>
    <w:next w:val="966"/>
    <w:link w:val="960"/>
    <w:pPr>
      <w:tabs>
        <w:tab w:val="center" w:pos="4252" w:leader="none"/>
        <w:tab w:val="right" w:pos="8504" w:leader="none"/>
      </w:tabs>
    </w:pPr>
  </w:style>
  <w:style w:type="paragraph" w:styleId="967">
    <w:name w:val="Pie de página"/>
    <w:basedOn w:val="960"/>
    <w:next w:val="967"/>
    <w:link w:val="960"/>
    <w:pPr>
      <w:tabs>
        <w:tab w:val="center" w:pos="4252" w:leader="none"/>
        <w:tab w:val="right" w:pos="8504" w:leader="none"/>
      </w:tabs>
    </w:pPr>
  </w:style>
  <w:style w:type="character" w:styleId="968">
    <w:name w:val="Número de página"/>
    <w:basedOn w:val="963"/>
    <w:next w:val="968"/>
    <w:link w:val="960"/>
  </w:style>
  <w:style w:type="paragraph" w:styleId="969">
    <w:name w:val="Sangría de texto normal"/>
    <w:basedOn w:val="960"/>
    <w:next w:val="969"/>
    <w:link w:val="960"/>
    <w:pPr>
      <w:ind w:left="709"/>
      <w:jc w:val="both"/>
      <w:spacing w:after="120"/>
    </w:pPr>
    <w:rPr>
      <w:rFonts w:ascii="Tahoma" w:hAnsi="Tahoma"/>
      <w:sz w:val="22"/>
    </w:rPr>
  </w:style>
  <w:style w:type="paragraph" w:styleId="970">
    <w:name w:val="Texto independiente"/>
    <w:basedOn w:val="960"/>
    <w:next w:val="970"/>
    <w:link w:val="960"/>
    <w:pPr>
      <w:jc w:val="both"/>
    </w:pPr>
    <w:rPr>
      <w:rFonts w:ascii="Tahoma" w:hAnsi="Tahoma" w:cs="Tahoma"/>
      <w:sz w:val="20"/>
    </w:rPr>
  </w:style>
  <w:style w:type="paragraph" w:styleId="971">
    <w:name w:val="Sangría 2 de t. independiente"/>
    <w:basedOn w:val="960"/>
    <w:next w:val="971"/>
    <w:link w:val="960"/>
    <w:pPr>
      <w:ind w:left="266"/>
      <w:jc w:val="both"/>
    </w:pPr>
    <w:rPr>
      <w:rFonts w:ascii="Tahoma" w:hAnsi="Tahoma" w:cs="Tahoma"/>
      <w:sz w:val="20"/>
    </w:rPr>
  </w:style>
  <w:style w:type="character" w:styleId="972" w:default="1">
    <w:name w:val="Default Paragraph Font"/>
    <w:uiPriority w:val="1"/>
    <w:semiHidden/>
    <w:unhideWhenUsed/>
  </w:style>
  <w:style w:type="numbering" w:styleId="973" w:default="1">
    <w:name w:val="No List"/>
    <w:uiPriority w:val="99"/>
    <w:semiHidden/>
    <w:unhideWhenUsed/>
  </w:style>
  <w:style w:type="table" w:styleId="97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JM</Company>
  <DocSecurity>0</DocSecurity>
  <HyperlinksChanged>false</HyperlinksChanged>
  <ScaleCrop>false</ScaleCrop>
  <SharedDoc>false</SharedDoc>
  <Template>USE CASE Trazo Fino ASI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Docente</dc:creator>
  <cp:revision>13</cp:revision>
  <dcterms:created xsi:type="dcterms:W3CDTF">2005-09-09T14:55:00Z</dcterms:created>
  <dcterms:modified xsi:type="dcterms:W3CDTF">2023-10-08T20:47:48Z</dcterms:modified>
  <cp:version>917504</cp:version>
</cp:coreProperties>
</file>