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="Calibri" w:hAnsi="Calibri" w:cs="Times New Roman"/>
          <w:color w:val="auto"/>
          <w:sz w:val="22"/>
          <w:lang w:eastAsia="en-US"/>
        </w:rPr>
        <w:id w:val="2095429055"/>
        <w:docPartObj>
          <w:docPartGallery w:val="Cover Pages"/>
          <w:docPartUnique/>
        </w:docPartObj>
      </w:sdtPr>
      <w:sdtContent>
        <w:tbl>
          <w:tblPr>
            <w:tblW w:w="9628" w:type="dxa"/>
            <w:tblLook w:val="04A0" w:firstRow="1" w:lastRow="0" w:firstColumn="1" w:lastColumn="0" w:noHBand="0" w:noVBand="1"/>
          </w:tblPr>
          <w:tblGrid>
            <w:gridCol w:w="1432"/>
            <w:gridCol w:w="8196"/>
          </w:tblGrid>
          <w:tr w:rsidR="007C2369" w14:paraId="43235006" w14:textId="77777777">
            <w:trPr>
              <w:trHeight w:val="1950"/>
            </w:trPr>
            <w:tc>
              <w:tcPr>
                <w:tcW w:w="1432" w:type="dxa"/>
              </w:tcPr>
              <w:p w14:paraId="57AAB8DD" w14:textId="77777777" w:rsidR="007C2369" w:rsidRDefault="00000000">
                <w:pPr>
                  <w:spacing w:line="240" w:lineRule="auto"/>
                  <w:ind w:left="284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noProof/>
                    <w:lang w:eastAsia="en-US"/>
                  </w:rPr>
                  <mc:AlternateContent>
                    <mc:Choice Requires="wpg">
                      <w:drawing>
                        <wp:anchor distT="0" distB="0" distL="114300" distR="114300" simplePos="0" relativeHeight="251659264" behindDoc="1" locked="0" layoutInCell="1" allowOverlap="1" wp14:anchorId="5857422F" wp14:editId="2692E3DC">
                          <wp:simplePos x="0" y="0"/>
                          <wp:positionH relativeFrom="column">
                            <wp:posOffset>-13970</wp:posOffset>
                          </wp:positionH>
                          <wp:positionV relativeFrom="paragraph">
                            <wp:posOffset>209550</wp:posOffset>
                          </wp:positionV>
                          <wp:extent cx="733425" cy="828675"/>
                          <wp:effectExtent l="0" t="0" r="9525" b="9525"/>
                          <wp:wrapTight wrapText="bothSides">
                            <wp:wrapPolygon edited="1">
                              <wp:start x="0" y="0"/>
                              <wp:lineTo x="0" y="21352"/>
                              <wp:lineTo x="21319" y="21352"/>
                              <wp:lineTo x="21319" y="0"/>
                              <wp:lineTo x="0" y="0"/>
                            </wp:wrapPolygon>
                          </wp:wrapTight>
                          <wp:docPr id="1" name="Рисунок 18" descr="Gerb-BMSTU_0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Рисунок 18" descr="Gerb-BMSTU_01"/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7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733424" cy="8286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</a:graphicData>
                          </a:graphic>
                          <wp14:sizeRelH relativeFrom="page">
                            <wp14:pctWidth>0</wp14:pctWidth>
                          </wp14:sizeRelH>
                          <wp14:sizeRelV relativeFrom="page">
                            <wp14:pctHeight>0</wp14:pctHeight>
                          </wp14:sizeRelV>
                        </wp:anchor>
                      </w:drawing>
                    </mc:Choice>
                    <mc:Fallback xmlns:a="http://schemas.openxmlformats.org/drawingml/2006/main">
                      <w:pict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_x0000_i0" o:spid="_x0000_s0" type="#_x0000_t75" style="position:absolute;z-index:-251659264;o:allowoverlap:true;o:allowincell:true;mso-position-horizontal-relative:text;margin-left:-1.10pt;mso-position-horizontal:absolute;mso-position-vertical-relative:text;margin-top:16.50pt;mso-position-vertical:absolute;width:57.75pt;height:65.25pt;mso-wrap-distance-left:9.00pt;mso-wrap-distance-top:0.00pt;mso-wrap-distance-right:9.00pt;mso-wrap-distance-bottom:0.00pt;z-index:1;" wrapcoords="0 0 0 98852 98699 98852 98699 0 0 0" stroked="false">
                          <w10:wrap type="tight"/>
                          <v:imagedata r:id="rId11" o:title=""/>
                          <o:lock v:ext="edit" rotation="t"/>
                        </v:shape>
                      </w:pict>
                    </mc:Fallback>
                  </mc:AlternateContent>
                </w:r>
              </w:p>
            </w:tc>
            <w:tc>
              <w:tcPr>
                <w:tcW w:w="8196" w:type="dxa"/>
              </w:tcPr>
              <w:p w14:paraId="4B82E6E7" w14:textId="77777777" w:rsidR="007C2369" w:rsidRDefault="00000000">
                <w:pPr>
                  <w:pStyle w:val="afc"/>
                  <w:spacing w:line="256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Министерство науки и высшего образования Российской Федерации</w:t>
                </w:r>
              </w:p>
              <w:p w14:paraId="77E105FB" w14:textId="77777777" w:rsidR="007C2369" w:rsidRDefault="00000000">
                <w:pPr>
                  <w:pStyle w:val="afc"/>
                  <w:spacing w:line="256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Федеральное государственное автономное образовательное учреждение</w:t>
                </w:r>
              </w:p>
              <w:p w14:paraId="0EAF54C4" w14:textId="77777777" w:rsidR="007C2369" w:rsidRDefault="00000000">
                <w:pPr>
                  <w:pStyle w:val="afc"/>
                  <w:spacing w:line="256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высшего образования</w:t>
                </w:r>
              </w:p>
              <w:p w14:paraId="775389F0" w14:textId="77777777" w:rsidR="007C2369" w:rsidRDefault="00000000">
                <w:pPr>
                  <w:pStyle w:val="afc"/>
                  <w:spacing w:line="256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«Московский государственный технический университет</w:t>
                </w:r>
              </w:p>
              <w:p w14:paraId="5ADFB8DE" w14:textId="77777777" w:rsidR="007C2369" w:rsidRDefault="00000000">
                <w:pPr>
                  <w:pStyle w:val="afc"/>
                  <w:spacing w:line="256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имени Н.Э. Баумана</w:t>
                </w:r>
              </w:p>
              <w:p w14:paraId="53C40014" w14:textId="77777777" w:rsidR="007C2369" w:rsidRDefault="00000000">
                <w:pPr>
                  <w:pStyle w:val="afc"/>
                  <w:spacing w:line="256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(национальный исследовательский университет)»</w:t>
                </w:r>
              </w:p>
              <w:p w14:paraId="2143DA88" w14:textId="77777777" w:rsidR="007C2369" w:rsidRDefault="00000000">
                <w:pPr>
                  <w:pStyle w:val="afc"/>
                  <w:spacing w:line="256" w:lineRule="auto"/>
                  <w:jc w:val="center"/>
                  <w:rPr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(МГТУ им. Н.Э. Баумана)</w:t>
                </w:r>
              </w:p>
            </w:tc>
          </w:tr>
        </w:tbl>
        <w:p w14:paraId="3CC1CDFF" w14:textId="77777777" w:rsidR="007C2369" w:rsidRDefault="007C2369">
          <w:pPr>
            <w:pBdr>
              <w:bottom w:val="single" w:sz="24" w:space="1" w:color="000000"/>
            </w:pBdr>
            <w:spacing w:before="0" w:beforeAutospacing="0" w:line="240" w:lineRule="auto"/>
            <w:ind w:firstLine="0"/>
            <w:rPr>
              <w:b/>
              <w:sz w:val="16"/>
              <w:szCs w:val="16"/>
              <w:lang w:val="en-US"/>
            </w:rPr>
          </w:pPr>
        </w:p>
        <w:p w14:paraId="720884FA" w14:textId="77777777" w:rsidR="007C2369" w:rsidRDefault="00000000">
          <w:pPr>
            <w:spacing w:before="0" w:beforeAutospacing="0" w:line="240" w:lineRule="auto"/>
            <w:ind w:firstLine="0"/>
            <w:rPr>
              <w:rFonts w:cs="Times New Roman"/>
              <w:color w:val="333333"/>
              <w:szCs w:val="28"/>
              <w:u w:val="single"/>
              <w:shd w:val="clear" w:color="auto" w:fill="FFFFFF"/>
            </w:rPr>
          </w:pPr>
          <w:r>
            <w:rPr>
              <w:rFonts w:cs="Times New Roman"/>
              <w:szCs w:val="28"/>
              <w:u w:val="single"/>
            </w:rPr>
            <w:t xml:space="preserve">ФАКУЛЬТЕТ   </w:t>
          </w:r>
          <w:proofErr w:type="gramStart"/>
          <w:r>
            <w:rPr>
              <w:rFonts w:cs="Times New Roman"/>
              <w:szCs w:val="28"/>
              <w:u w:val="single"/>
            </w:rPr>
            <w:t xml:space="preserve">   «</w:t>
          </w:r>
          <w:proofErr w:type="gramEnd"/>
          <w:r>
            <w:rPr>
              <w:rFonts w:cs="Times New Roman"/>
              <w:szCs w:val="28"/>
              <w:u w:val="single"/>
            </w:rPr>
            <w:t>Информатика и системы управления» (ИУ)</w:t>
          </w:r>
        </w:p>
        <w:p w14:paraId="4BE266C0" w14:textId="77777777" w:rsidR="007C2369" w:rsidRDefault="00000000">
          <w:pPr>
            <w:spacing w:before="0" w:beforeAutospacing="0" w:line="240" w:lineRule="auto"/>
            <w:ind w:firstLine="0"/>
            <w:rPr>
              <w:rFonts w:cs="Times New Roman"/>
              <w:szCs w:val="28"/>
              <w:u w:val="single"/>
            </w:rPr>
          </w:pPr>
          <w:r>
            <w:rPr>
              <w:rFonts w:cs="Times New Roman"/>
              <w:szCs w:val="28"/>
              <w:u w:val="single"/>
            </w:rPr>
            <w:t xml:space="preserve">КАФЕДРА         </w:t>
          </w:r>
          <w:proofErr w:type="gramStart"/>
          <w:r>
            <w:rPr>
              <w:rFonts w:cs="Times New Roman"/>
              <w:szCs w:val="28"/>
              <w:u w:val="single"/>
            </w:rPr>
            <w:t xml:space="preserve">   </w:t>
          </w:r>
          <w:r>
            <w:rPr>
              <w:rFonts w:cs="Times New Roman"/>
              <w:iCs/>
              <w:szCs w:val="28"/>
              <w:u w:val="single"/>
            </w:rPr>
            <w:t>«</w:t>
          </w:r>
          <w:proofErr w:type="gramEnd"/>
          <w:r>
            <w:rPr>
              <w:rFonts w:cs="Times New Roman"/>
              <w:iCs/>
              <w:szCs w:val="28"/>
              <w:u w:val="single"/>
            </w:rPr>
            <w:t>Информационная безопасность» (ИУ8)</w:t>
          </w:r>
        </w:p>
        <w:p w14:paraId="478CBE5F" w14:textId="77777777" w:rsidR="007C2369" w:rsidRDefault="007C2369">
          <w:pPr>
            <w:pStyle w:val="Default"/>
          </w:pPr>
        </w:p>
        <w:p w14:paraId="7D702E8E" w14:textId="77777777" w:rsidR="007C2369" w:rsidRDefault="007C2369">
          <w:pPr>
            <w:pStyle w:val="Default"/>
          </w:pPr>
        </w:p>
        <w:p w14:paraId="53B6FAF1" w14:textId="77777777" w:rsidR="007C2369" w:rsidRDefault="007C2369">
          <w:pPr>
            <w:pStyle w:val="Default"/>
          </w:pPr>
        </w:p>
        <w:p w14:paraId="2DC5C50C" w14:textId="77777777" w:rsidR="007C2369" w:rsidRDefault="007C2369">
          <w:pPr>
            <w:pStyle w:val="Default"/>
          </w:pPr>
        </w:p>
        <w:p w14:paraId="17251A81" w14:textId="77777777" w:rsidR="007C2369" w:rsidRDefault="00000000">
          <w:pPr>
            <w:spacing w:before="0" w:beforeAutospacing="0"/>
            <w:jc w:val="center"/>
            <w:rPr>
              <w:rFonts w:eastAsia="Times New Roman"/>
              <w:b/>
              <w:bCs/>
              <w:iCs/>
              <w:sz w:val="32"/>
              <w:szCs w:val="32"/>
            </w:rPr>
          </w:pPr>
          <w:r>
            <w:rPr>
              <w:rFonts w:eastAsia="Times New Roman"/>
              <w:b/>
              <w:bCs/>
              <w:iCs/>
              <w:sz w:val="32"/>
              <w:szCs w:val="32"/>
            </w:rPr>
            <w:t>ТЕОРИЯ ИГР И ИССЛЕДОВАНИЕ ОПЕРАЦИЙ</w:t>
          </w:r>
        </w:p>
        <w:p w14:paraId="057682BC" w14:textId="77777777" w:rsidR="007C2369" w:rsidRDefault="007C2369">
          <w:pPr>
            <w:spacing w:before="0" w:beforeAutospacing="0"/>
            <w:jc w:val="center"/>
            <w:rPr>
              <w:rFonts w:eastAsia="Times New Roman"/>
              <w:b/>
              <w:bCs/>
              <w:iCs/>
              <w:sz w:val="32"/>
              <w:szCs w:val="32"/>
            </w:rPr>
          </w:pPr>
        </w:p>
        <w:p w14:paraId="2E821ECB" w14:textId="394AFDFC" w:rsidR="007C2369" w:rsidRDefault="00000000">
          <w:pPr>
            <w:spacing w:before="0" w:beforeAutospacing="0"/>
            <w:jc w:val="center"/>
            <w:rPr>
              <w:rFonts w:eastAsia="Times New Roman"/>
              <w:b/>
              <w:bCs/>
              <w:iCs/>
              <w:sz w:val="32"/>
              <w:szCs w:val="32"/>
            </w:rPr>
          </w:pPr>
          <w:r>
            <w:rPr>
              <w:rFonts w:eastAsia="Times New Roman"/>
              <w:b/>
              <w:bCs/>
              <w:iCs/>
              <w:sz w:val="32"/>
              <w:szCs w:val="32"/>
            </w:rPr>
            <w:t xml:space="preserve">Лабораторная работа № </w:t>
          </w:r>
          <w:r w:rsidR="005466FC">
            <w:rPr>
              <w:rFonts w:eastAsia="Times New Roman"/>
              <w:b/>
              <w:bCs/>
              <w:iCs/>
              <w:sz w:val="32"/>
              <w:szCs w:val="32"/>
            </w:rPr>
            <w:t>8</w:t>
          </w:r>
        </w:p>
        <w:p w14:paraId="50E429F0" w14:textId="77777777" w:rsidR="007C2369" w:rsidRDefault="00000000">
          <w:pPr>
            <w:spacing w:before="0" w:beforeAutospacing="0"/>
            <w:jc w:val="center"/>
            <w:rPr>
              <w:rFonts w:eastAsia="Times New Roman"/>
              <w:b/>
              <w:bCs/>
              <w:iCs/>
              <w:sz w:val="32"/>
              <w:szCs w:val="32"/>
            </w:rPr>
          </w:pPr>
          <w:r>
            <w:rPr>
              <w:rFonts w:eastAsia="Times New Roman"/>
              <w:b/>
              <w:bCs/>
              <w:iCs/>
              <w:sz w:val="32"/>
              <w:szCs w:val="32"/>
            </w:rPr>
            <w:t>на тему:</w:t>
          </w:r>
        </w:p>
        <w:p w14:paraId="5C29AE02" w14:textId="77777777" w:rsidR="007C2369" w:rsidRDefault="00000000">
          <w:pPr>
            <w:spacing w:before="0" w:beforeAutospacing="0" w:afterAutospacing="0"/>
            <w:ind w:left="708" w:firstLine="0"/>
            <w:jc w:val="center"/>
            <w:rPr>
              <w:rFonts w:eastAsia="Times New Roman"/>
              <w:iCs/>
              <w:sz w:val="32"/>
              <w:szCs w:val="32"/>
            </w:rPr>
          </w:pPr>
          <w:r>
            <w:rPr>
              <w:rFonts w:eastAsia="Times New Roman"/>
              <w:iCs/>
              <w:sz w:val="32"/>
              <w:szCs w:val="32"/>
            </w:rPr>
            <w:t>«Байесовские игры. Статическая и динамическая постановки.»</w:t>
          </w:r>
        </w:p>
        <w:p w14:paraId="46056A0D" w14:textId="77777777" w:rsidR="007C2369" w:rsidRDefault="00000000">
          <w:pPr>
            <w:jc w:val="center"/>
            <w:rPr>
              <w:rFonts w:eastAsia="Times New Roman"/>
              <w:sz w:val="32"/>
              <w:szCs w:val="32"/>
            </w:rPr>
          </w:pPr>
          <w:r>
            <w:rPr>
              <w:rFonts w:eastAsia="Times New Roman"/>
              <w:sz w:val="32"/>
              <w:szCs w:val="32"/>
            </w:rPr>
            <w:t>Вариант 13</w:t>
          </w:r>
        </w:p>
        <w:p w14:paraId="58C26111" w14:textId="77777777" w:rsidR="007C2369" w:rsidRDefault="007C2369">
          <w:pPr>
            <w:spacing w:line="240" w:lineRule="auto"/>
            <w:rPr>
              <w:rFonts w:eastAsia="Times New Roman"/>
              <w:sz w:val="24"/>
              <w:szCs w:val="24"/>
            </w:rPr>
          </w:pPr>
        </w:p>
        <w:tbl>
          <w:tblPr>
            <w:tblStyle w:val="13"/>
            <w:tblpPr w:leftFromText="180" w:rightFromText="180" w:vertAnchor="text" w:horzAnchor="margin" w:tblpY="328"/>
            <w:tblW w:w="9345" w:type="dxa"/>
            <w:tblLook w:val="04A0" w:firstRow="1" w:lastRow="0" w:firstColumn="1" w:lastColumn="0" w:noHBand="0" w:noVBand="1"/>
          </w:tblPr>
          <w:tblGrid>
            <w:gridCol w:w="2406"/>
            <w:gridCol w:w="1843"/>
            <w:gridCol w:w="697"/>
            <w:gridCol w:w="1430"/>
            <w:gridCol w:w="283"/>
            <w:gridCol w:w="2686"/>
          </w:tblGrid>
          <w:tr w:rsidR="007C2369" w14:paraId="7439650C" w14:textId="77777777">
            <w:tc>
              <w:tcPr>
                <w:tcW w:w="2406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3412BC0B" w14:textId="77777777" w:rsidR="007C2369" w:rsidRDefault="007C2369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  <w:p w14:paraId="4DC4B6EE" w14:textId="77777777" w:rsidR="007C2369" w:rsidRDefault="007C2369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843" w:type="dxa"/>
                <w:tcBorders>
                  <w:top w:val="single" w:sz="4" w:space="0" w:color="auto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0EAAA680" w14:textId="77777777" w:rsidR="007C2369" w:rsidRDefault="00000000">
                <w:pPr>
                  <w:spacing w:before="0" w:beforeAutospacing="0" w:line="240" w:lineRule="auto"/>
                  <w:ind w:firstLine="0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  <w:r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  <w:t xml:space="preserve">          (Группа)</w:t>
                </w:r>
              </w:p>
            </w:tc>
            <w:tc>
              <w:tcPr>
                <w:tcW w:w="697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43C22E67" w14:textId="77777777" w:rsidR="007C2369" w:rsidRDefault="007C2369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430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0B7AFE36" w14:textId="77777777" w:rsidR="007C2369" w:rsidRDefault="007C2369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83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08771A76" w14:textId="77777777" w:rsidR="007C2369" w:rsidRDefault="007C2369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686" w:type="dxa"/>
                <w:tcBorders>
                  <w:top w:val="single" w:sz="4" w:space="0" w:color="auto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5C3EE739" w14:textId="77777777" w:rsidR="007C2369" w:rsidRDefault="00000000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  <w:r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  <w:t>(И. О. Фамилия)</w:t>
                </w:r>
              </w:p>
            </w:tc>
          </w:tr>
          <w:tr w:rsidR="007C2369" w14:paraId="332907BA" w14:textId="77777777">
            <w:tc>
              <w:tcPr>
                <w:tcW w:w="2406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58E67A6A" w14:textId="77777777" w:rsidR="007C2369" w:rsidRDefault="007C2369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843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1CF3147E" w14:textId="77777777" w:rsidR="007C2369" w:rsidRDefault="007C2369">
                <w:pPr>
                  <w:spacing w:line="240" w:lineRule="auto"/>
                  <w:jc w:val="center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697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3465F366" w14:textId="77777777" w:rsidR="007C2369" w:rsidRDefault="007C2369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430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463770C9" w14:textId="77777777" w:rsidR="007C2369" w:rsidRDefault="007C2369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83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57EEBBF7" w14:textId="77777777" w:rsidR="007C2369" w:rsidRDefault="007C2369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686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7CADD09D" w14:textId="77777777" w:rsidR="007C2369" w:rsidRDefault="007C2369">
                <w:pPr>
                  <w:spacing w:line="240" w:lineRule="auto"/>
                  <w:jc w:val="center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</w:tr>
          <w:tr w:rsidR="007C2369" w14:paraId="6C4E1553" w14:textId="77777777">
            <w:tc>
              <w:tcPr>
                <w:tcW w:w="2406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481A4B9A" w14:textId="77777777" w:rsidR="007C2369" w:rsidRDefault="00000000">
                <w:pPr>
                  <w:spacing w:line="240" w:lineRule="auto"/>
                  <w:ind w:firstLine="0"/>
                  <w:rPr>
                    <w:rFonts w:eastAsia="Times New Roman" w:cs="Times New Roman"/>
                    <w:szCs w:val="28"/>
                    <w:lang w:eastAsia="en-US"/>
                  </w:rPr>
                </w:pPr>
                <w:r>
                  <w:rPr>
                    <w:rFonts w:eastAsia="Times New Roman" w:cs="Times New Roman"/>
                    <w:szCs w:val="28"/>
                    <w:lang w:eastAsia="en-US"/>
                  </w:rPr>
                  <w:t xml:space="preserve">Преподаватель: </w:t>
                </w:r>
              </w:p>
            </w:tc>
            <w:tc>
              <w:tcPr>
                <w:tcW w:w="1843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33D33567" w14:textId="77777777" w:rsidR="007C2369" w:rsidRDefault="007C2369">
                <w:pPr>
                  <w:spacing w:line="240" w:lineRule="auto"/>
                  <w:rPr>
                    <w:rFonts w:eastAsia="Times New Roman" w:cs="Times New Roman"/>
                    <w:szCs w:val="28"/>
                    <w:lang w:eastAsia="en-US"/>
                  </w:rPr>
                </w:pPr>
              </w:p>
            </w:tc>
            <w:tc>
              <w:tcPr>
                <w:tcW w:w="697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48B47DD2" w14:textId="77777777" w:rsidR="007C2369" w:rsidRDefault="007C2369">
                <w:pPr>
                  <w:spacing w:line="240" w:lineRule="auto"/>
                  <w:rPr>
                    <w:rFonts w:eastAsia="Times New Roman" w:cs="Times New Roman"/>
                    <w:szCs w:val="28"/>
                    <w:lang w:eastAsia="en-US"/>
                  </w:rPr>
                </w:pPr>
              </w:p>
            </w:tc>
            <w:tc>
              <w:tcPr>
                <w:tcW w:w="1430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4F4BAD1E" w14:textId="77777777" w:rsidR="007C2369" w:rsidRDefault="007C2369">
                <w:pPr>
                  <w:spacing w:line="240" w:lineRule="auto"/>
                  <w:rPr>
                    <w:rFonts w:eastAsia="Times New Roman" w:cs="Times New Roman"/>
                    <w:szCs w:val="28"/>
                    <w:lang w:eastAsia="en-US"/>
                  </w:rPr>
                </w:pPr>
              </w:p>
            </w:tc>
            <w:tc>
              <w:tcPr>
                <w:tcW w:w="283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253D2AD9" w14:textId="77777777" w:rsidR="007C2369" w:rsidRDefault="007C2369">
                <w:pPr>
                  <w:spacing w:line="240" w:lineRule="auto"/>
                  <w:rPr>
                    <w:rFonts w:eastAsia="Times New Roman" w:cs="Times New Roman"/>
                    <w:szCs w:val="28"/>
                    <w:lang w:eastAsia="en-US"/>
                  </w:rPr>
                </w:pPr>
              </w:p>
            </w:tc>
            <w:tc>
              <w:tcPr>
                <w:tcW w:w="2686" w:type="dxa"/>
                <w:tcBorders>
                  <w:top w:val="none" w:sz="4" w:space="0" w:color="000000"/>
                  <w:left w:val="none" w:sz="4" w:space="0" w:color="000000"/>
                  <w:bottom w:val="single" w:sz="4" w:space="0" w:color="auto"/>
                  <w:right w:val="none" w:sz="4" w:space="0" w:color="000000"/>
                </w:tcBorders>
              </w:tcPr>
              <w:p w14:paraId="36A17D3B" w14:textId="77777777" w:rsidR="007C2369" w:rsidRDefault="00000000">
                <w:pPr>
                  <w:spacing w:line="240" w:lineRule="auto"/>
                  <w:ind w:firstLine="0"/>
                  <w:rPr>
                    <w:rFonts w:eastAsia="Times New Roman" w:cs="Times New Roman"/>
                    <w:szCs w:val="28"/>
                    <w:lang w:eastAsia="en-US"/>
                  </w:rPr>
                </w:pPr>
                <w:r>
                  <w:rPr>
                    <w:rFonts w:eastAsia="Times New Roman" w:cs="Times New Roman"/>
                    <w:szCs w:val="28"/>
                    <w:lang w:eastAsia="en-US"/>
                  </w:rPr>
                  <w:t xml:space="preserve">       Н. С. Коннова</w:t>
                </w:r>
              </w:p>
            </w:tc>
          </w:tr>
          <w:tr w:rsidR="007C2369" w14:paraId="55695A4C" w14:textId="77777777">
            <w:tc>
              <w:tcPr>
                <w:tcW w:w="2406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0A9509A4" w14:textId="77777777" w:rsidR="007C2369" w:rsidRDefault="007C2369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843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129F8F0E" w14:textId="77777777" w:rsidR="007C2369" w:rsidRDefault="007C2369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697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0E3FC197" w14:textId="77777777" w:rsidR="007C2369" w:rsidRDefault="007C2369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430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3EF2657E" w14:textId="77777777" w:rsidR="007C2369" w:rsidRDefault="007C2369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83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742C6FFB" w14:textId="77777777" w:rsidR="007C2369" w:rsidRDefault="007C2369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686" w:type="dxa"/>
                <w:tcBorders>
                  <w:top w:val="single" w:sz="4" w:space="0" w:color="auto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67D0EEE3" w14:textId="77777777" w:rsidR="007C2369" w:rsidRDefault="00000000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  <w:r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  <w:t>(И. О. Фамилия)</w:t>
                </w:r>
              </w:p>
            </w:tc>
          </w:tr>
        </w:tbl>
        <w:p w14:paraId="45B9FBA9" w14:textId="77777777" w:rsidR="007C2369" w:rsidRDefault="00000000">
          <w:pPr>
            <w:spacing w:before="0" w:beforeAutospacing="0" w:line="240" w:lineRule="auto"/>
            <w:ind w:firstLine="0"/>
            <w:rPr>
              <w:rFonts w:eastAsia="Times New Roman"/>
              <w:szCs w:val="28"/>
            </w:rPr>
          </w:pPr>
          <w:r>
            <w:rPr>
              <w:rFonts w:eastAsia="Times New Roman"/>
              <w:szCs w:val="28"/>
            </w:rPr>
            <w:t xml:space="preserve">  </w:t>
          </w:r>
          <w:proofErr w:type="gramStart"/>
          <w:r>
            <w:rPr>
              <w:rFonts w:eastAsia="Times New Roman"/>
              <w:szCs w:val="28"/>
            </w:rPr>
            <w:t xml:space="preserve">Студент:   </w:t>
          </w:r>
          <w:proofErr w:type="gramEnd"/>
          <w:r>
            <w:rPr>
              <w:rFonts w:eastAsia="Times New Roman"/>
              <w:szCs w:val="28"/>
            </w:rPr>
            <w:t xml:space="preserve">                    ИУ8-105                                               Б. Е. Шекунов</w:t>
          </w:r>
        </w:p>
        <w:p w14:paraId="0AF86B5F" w14:textId="77777777" w:rsidR="007C2369" w:rsidRDefault="007C2369">
          <w:pPr>
            <w:spacing w:line="276" w:lineRule="auto"/>
            <w:ind w:firstLine="0"/>
            <w:rPr>
              <w:rFonts w:ascii="Calibri" w:eastAsia="Calibri" w:hAnsi="Calibri" w:cs="Times New Roman"/>
              <w:color w:val="auto"/>
              <w:sz w:val="22"/>
              <w:lang w:eastAsia="en-US"/>
            </w:rPr>
          </w:pPr>
        </w:p>
        <w:p w14:paraId="773BE158" w14:textId="77777777" w:rsidR="007C2369" w:rsidRDefault="00000000">
          <w:pPr>
            <w:spacing w:before="0" w:beforeAutospacing="0" w:after="160" w:afterAutospacing="0" w:line="259" w:lineRule="auto"/>
            <w:ind w:firstLine="0"/>
            <w:rPr>
              <w:rFonts w:ascii="Calibri" w:eastAsia="Calibri" w:hAnsi="Calibri" w:cs="Times New Roman"/>
              <w:color w:val="auto"/>
              <w:sz w:val="22"/>
              <w:lang w:eastAsia="en-US"/>
            </w:rPr>
          </w:pPr>
          <w:r>
            <w:rPr>
              <w:rFonts w:ascii="Calibri" w:eastAsia="Calibri" w:hAnsi="Calibri" w:cs="Times New Roman"/>
              <w:color w:val="auto"/>
              <w:sz w:val="22"/>
              <w:lang w:eastAsia="en-US"/>
            </w:rPr>
            <w:br w:type="page" w:clear="all"/>
          </w:r>
        </w:p>
      </w:sdtContent>
    </w:sdt>
    <w:p w14:paraId="4F40D1E6" w14:textId="77777777" w:rsidR="007C2369" w:rsidRPr="00915362" w:rsidRDefault="00000000" w:rsidP="00915362">
      <w:pPr>
        <w:spacing w:before="0" w:beforeAutospacing="0" w:after="0" w:afterAutospacing="0"/>
        <w:jc w:val="both"/>
        <w:rPr>
          <w:rFonts w:cs="Times New Roman"/>
          <w:b/>
          <w:bCs/>
          <w:szCs w:val="28"/>
        </w:rPr>
      </w:pPr>
      <w:r w:rsidRPr="00915362">
        <w:rPr>
          <w:rFonts w:cs="Times New Roman"/>
          <w:b/>
          <w:bCs/>
          <w:szCs w:val="28"/>
        </w:rPr>
        <w:lastRenderedPageBreak/>
        <w:t>Цель работы:</w:t>
      </w:r>
    </w:p>
    <w:p w14:paraId="04C131CF" w14:textId="4DED4984" w:rsidR="007C2369" w:rsidRPr="00915362" w:rsidRDefault="00000000" w:rsidP="005A68F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 xml:space="preserve">Цель работы </w:t>
      </w:r>
      <w:r w:rsidR="005A68FE">
        <w:rPr>
          <w:rFonts w:eastAsia="Times New Roman" w:cs="Times New Roman"/>
          <w:szCs w:val="28"/>
        </w:rPr>
        <w:t xml:space="preserve">– </w:t>
      </w:r>
      <w:r w:rsidRPr="00915362">
        <w:rPr>
          <w:rFonts w:eastAsia="Times New Roman" w:cs="Times New Roman"/>
          <w:szCs w:val="28"/>
        </w:rPr>
        <w:t>изучить постановку статических и динамических байесовских игр с неполной информацией, найти равновесия Байеса</w:t>
      </w:r>
      <w:r w:rsidR="00C84E52">
        <w:rPr>
          <w:rFonts w:eastAsia="Times New Roman" w:cs="Times New Roman"/>
          <w:szCs w:val="28"/>
        </w:rPr>
        <w:t>-</w:t>
      </w:r>
      <w:r w:rsidRPr="00915362">
        <w:rPr>
          <w:rFonts w:eastAsia="Times New Roman" w:cs="Times New Roman"/>
          <w:szCs w:val="28"/>
        </w:rPr>
        <w:t>Нэша для статической игры и совершенное байесовское равновесие для динамической игры.</w:t>
      </w:r>
    </w:p>
    <w:p w14:paraId="02A09018" w14:textId="77777777" w:rsidR="007C2369" w:rsidRPr="00915362" w:rsidRDefault="00000000" w:rsidP="00915362">
      <w:pPr>
        <w:spacing w:before="0" w:beforeAutospacing="0" w:after="0" w:afterAutospacing="0"/>
        <w:jc w:val="both"/>
        <w:rPr>
          <w:rFonts w:cs="Times New Roman"/>
          <w:bCs/>
          <w:i/>
          <w:szCs w:val="28"/>
        </w:rPr>
      </w:pPr>
      <w:r w:rsidRPr="00915362">
        <w:rPr>
          <w:rFonts w:cs="Times New Roman"/>
          <w:b/>
          <w:bCs/>
          <w:szCs w:val="28"/>
        </w:rPr>
        <w:t>Постановка задачи:</w:t>
      </w:r>
    </w:p>
    <w:p w14:paraId="65DCB982" w14:textId="51928AA4" w:rsidR="007C2369" w:rsidRPr="00A70FA8" w:rsidRDefault="00000000" w:rsidP="00A70FA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>Рассматривается байесовская игра двух игроков с неполной информацией. Первый игрок не знает точный тип второго игрока, но знает вероятности возможных типов. Тип второго игрока влияет на платежную матрицу игры.</w:t>
      </w:r>
      <w:r w:rsidR="00A70FA8">
        <w:rPr>
          <w:rFonts w:cs="Times New Roman"/>
          <w:szCs w:val="28"/>
        </w:rPr>
        <w:t xml:space="preserve"> </w:t>
      </w:r>
      <w:r w:rsidRPr="00915362">
        <w:rPr>
          <w:rFonts w:eastAsia="Times New Roman" w:cs="Times New Roman"/>
          <w:szCs w:val="28"/>
        </w:rPr>
        <w:t>В общем виде заданы:</w:t>
      </w:r>
    </w:p>
    <w:p w14:paraId="5FC5A32A" w14:textId="545C123A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eastAsia="Times New Roman" w:cs="Times New Roman"/>
          <w:szCs w:val="28"/>
        </w:rPr>
      </w:pPr>
      <m:oMath>
        <m:r>
          <w:rPr>
            <w:rFonts w:ascii="Cambria Math" w:hAnsi="Cambria Math" w:cs="Times New Roman"/>
            <w:szCs w:val="28"/>
          </w:rPr>
          <m:t>I={1,2}</m:t>
        </m:r>
      </m:oMath>
      <w:r w:rsidRPr="00915362">
        <w:rPr>
          <w:rFonts w:eastAsia="Times New Roman" w:cs="Times New Roman"/>
          <w:szCs w:val="28"/>
        </w:rPr>
        <w:t xml:space="preserve"> </w:t>
      </w:r>
      <w:r w:rsidR="005A68FE">
        <w:rPr>
          <w:rFonts w:eastAsia="Times New Roman" w:cs="Times New Roman"/>
          <w:szCs w:val="28"/>
        </w:rPr>
        <w:t>–</w:t>
      </w:r>
      <w:r w:rsidRPr="00915362">
        <w:rPr>
          <w:rFonts w:eastAsia="Times New Roman" w:cs="Times New Roman"/>
          <w:szCs w:val="28"/>
        </w:rPr>
        <w:t xml:space="preserve"> множество игроков;</w:t>
      </w:r>
    </w:p>
    <w:p w14:paraId="3C117486" w14:textId="4AEFFF5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eastAsia="Times New Roman" w:cs="Times New Roman"/>
          <w:szCs w:val="28"/>
        </w:rPr>
      </w:pPr>
      <m:oMath>
        <m:sSub>
          <m:sSubPr>
            <m:ctrlPr>
              <w:rPr>
                <w:rFonts w:ascii="Cambria Math" w:eastAsia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Cs w:val="28"/>
          </w:rPr>
          <m:t>={</m:t>
        </m:r>
        <m:sSub>
          <m:sSubPr>
            <m:ctrlPr>
              <w:rPr>
                <w:rFonts w:ascii="Cambria Math" w:eastAsia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Cs w:val="28"/>
          </w:rPr>
          <m:t>,</m:t>
        </m:r>
        <m:sSub>
          <m:sSubPr>
            <m:ctrlPr>
              <w:rPr>
                <w:rFonts w:ascii="Cambria Math" w:eastAsia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Cs w:val="28"/>
          </w:rPr>
          <m:t>},</m:t>
        </m:r>
        <m:sSub>
          <m:sSubPr>
            <m:ctrlPr>
              <w:rPr>
                <w:rFonts w:ascii="Cambria Math" w:eastAsia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Cs w:val="28"/>
          </w:rPr>
          <m:t>={</m:t>
        </m:r>
        <m:sSub>
          <m:sSubPr>
            <m:ctrlPr>
              <w:rPr>
                <w:rFonts w:ascii="Cambria Math" w:eastAsia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Cs w:val="28"/>
          </w:rPr>
          <m:t>,</m:t>
        </m:r>
        <m:sSub>
          <m:sSubPr>
            <m:ctrlPr>
              <w:rPr>
                <w:rFonts w:ascii="Cambria Math" w:eastAsia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Cs w:val="28"/>
          </w:rPr>
          <m:t>}</m:t>
        </m:r>
      </m:oMath>
      <w:r w:rsidRPr="00915362">
        <w:rPr>
          <w:rFonts w:eastAsia="Times New Roman" w:cs="Times New Roman"/>
          <w:szCs w:val="28"/>
        </w:rPr>
        <w:t xml:space="preserve"> </w:t>
      </w:r>
      <w:r w:rsidR="005A68FE">
        <w:rPr>
          <w:rFonts w:eastAsia="Times New Roman" w:cs="Times New Roman"/>
          <w:szCs w:val="28"/>
        </w:rPr>
        <w:t>–</w:t>
      </w:r>
      <w:r w:rsidRPr="00915362">
        <w:rPr>
          <w:rFonts w:eastAsia="Times New Roman" w:cs="Times New Roman"/>
          <w:szCs w:val="28"/>
        </w:rPr>
        <w:t xml:space="preserve"> множества действий игроков;</w:t>
      </w:r>
    </w:p>
    <w:p w14:paraId="04B01299" w14:textId="2336BC9E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eastAsia="Times New Roman" w:cs="Times New Roman"/>
          <w:szCs w:val="28"/>
        </w:rPr>
      </w:pPr>
      <m:oMath>
        <m:sSub>
          <m:sSubPr>
            <m:ctrlPr>
              <w:rPr>
                <w:rFonts w:ascii="Cambria Math" w:eastAsia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Cs w:val="28"/>
          </w:rPr>
          <m:t>={</m:t>
        </m:r>
        <m:sSub>
          <m:sSubPr>
            <m:ctrlPr>
              <w:rPr>
                <w:rFonts w:ascii="Cambria Math" w:eastAsia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θ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Cs w:val="28"/>
          </w:rPr>
          <m:t>,</m:t>
        </m:r>
        <m:sSub>
          <m:sSubPr>
            <m:ctrlPr>
              <w:rPr>
                <w:rFonts w:ascii="Cambria Math" w:eastAsia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θ</m:t>
            </m:r>
          </m:e>
          <m:sub>
            <m:r>
              <w:rPr>
                <w:rFonts w:ascii="Cambria Math" w:hAnsi="Cambria Math" w:cs="Times New Roman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Cs w:val="28"/>
          </w:rPr>
          <m:t>}</m:t>
        </m:r>
      </m:oMath>
      <w:r w:rsidRPr="00915362">
        <w:rPr>
          <w:rFonts w:eastAsia="Times New Roman" w:cs="Times New Roman"/>
          <w:szCs w:val="28"/>
        </w:rPr>
        <w:t xml:space="preserve"> </w:t>
      </w:r>
      <w:r w:rsidR="005A68FE">
        <w:rPr>
          <w:rFonts w:eastAsia="Times New Roman" w:cs="Times New Roman"/>
          <w:szCs w:val="28"/>
        </w:rPr>
        <w:t>–</w:t>
      </w:r>
      <w:r w:rsidRPr="00915362">
        <w:rPr>
          <w:rFonts w:eastAsia="Times New Roman" w:cs="Times New Roman"/>
          <w:szCs w:val="28"/>
        </w:rPr>
        <w:t xml:space="preserve"> множество типов второго игрока;</w:t>
      </w:r>
    </w:p>
    <w:p w14:paraId="71C629DB" w14:textId="33E8D6D4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>
        <m:r>
          <w:rPr>
            <w:rFonts w:ascii="Cambria Math" w:hAnsi="Cambria Math" w:cs="Times New Roman"/>
            <w:szCs w:val="28"/>
          </w:rPr>
          <m:t>P(</m:t>
        </m:r>
        <m:sSub>
          <m:sSubPr>
            <m:ctrlPr>
              <w:rPr>
                <w:rFonts w:ascii="Cambria Math" w:eastAsia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θ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Cs w:val="28"/>
          </w:rPr>
          <m:t>)=p,P(</m:t>
        </m:r>
        <m:sSub>
          <m:sSubPr>
            <m:ctrlPr>
              <w:rPr>
                <w:rFonts w:ascii="Cambria Math" w:eastAsia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θ</m:t>
            </m:r>
          </m:e>
          <m:sub>
            <m:r>
              <w:rPr>
                <w:rFonts w:ascii="Cambria Math" w:hAnsi="Cambria Math" w:cs="Times New Roman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Cs w:val="28"/>
          </w:rPr>
          <m:t>)=1-p</m:t>
        </m:r>
      </m:oMath>
      <w:r w:rsidRPr="00915362">
        <w:rPr>
          <w:rFonts w:eastAsia="Times New Roman" w:cs="Times New Roman"/>
          <w:szCs w:val="28"/>
        </w:rPr>
        <w:t xml:space="preserve"> </w:t>
      </w:r>
      <w:r w:rsidR="005A68FE">
        <w:rPr>
          <w:rFonts w:eastAsia="Times New Roman" w:cs="Times New Roman"/>
          <w:szCs w:val="28"/>
        </w:rPr>
        <w:t>–</w:t>
      </w:r>
      <w:r w:rsidRPr="00915362">
        <w:rPr>
          <w:rFonts w:eastAsia="Times New Roman" w:cs="Times New Roman"/>
          <w:szCs w:val="28"/>
        </w:rPr>
        <w:t xml:space="preserve"> вероятности типов второго игрока.</w:t>
      </w:r>
    </w:p>
    <w:p w14:paraId="5A40B230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>Необходимо рассмотреть две постановки игры:</w:t>
      </w:r>
    </w:p>
    <w:p w14:paraId="7F00D08C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eastAsia="Times New Roman" w:cs="Times New Roman"/>
          <w:szCs w:val="28"/>
        </w:rPr>
      </w:pPr>
      <w:r w:rsidRPr="00915362">
        <w:rPr>
          <w:rFonts w:eastAsia="Times New Roman" w:cs="Times New Roman"/>
          <w:szCs w:val="28"/>
        </w:rPr>
        <w:t xml:space="preserve">Статическая байесовская игра. Оба игрока выбирают действия одновременно. Первый игрок выбирает одну из стратегий </w:t>
      </w:r>
      <m:oMath>
        <m:sSub>
          <m:sSubPr>
            <m:ctrlPr>
              <w:rPr>
                <w:rFonts w:ascii="Cambria Math" w:eastAsia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Cs w:val="28"/>
          </w:rPr>
          <m:t>,</m:t>
        </m:r>
        <m:sSub>
          <m:sSubPr>
            <m:ctrlPr>
              <w:rPr>
                <w:rFonts w:ascii="Cambria Math" w:eastAsia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Cs w:val="28"/>
              </w:rPr>
              <m:t>2</m:t>
            </m:r>
          </m:sub>
        </m:sSub>
      </m:oMath>
      <w:r w:rsidRPr="00915362">
        <w:rPr>
          <w:rFonts w:eastAsia="Times New Roman" w:cs="Times New Roman"/>
          <w:szCs w:val="28"/>
        </w:rPr>
        <w:t xml:space="preserve">, а второй игрок выбирает действие в зависимости от своего типа. Стратегия второго игрока имеет вид: </w:t>
      </w:r>
    </w:p>
    <w:p w14:paraId="5D4D8764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: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→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.</m:t>
          </m:r>
        </m:oMath>
      </m:oMathPara>
    </w:p>
    <w:p w14:paraId="024FDCFA" w14:textId="1AC450CF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 xml:space="preserve">Требуется найти чистые равновесия </w:t>
      </w:r>
      <w:r w:rsidR="00C84E52">
        <w:rPr>
          <w:rFonts w:eastAsia="Times New Roman" w:cs="Times New Roman"/>
          <w:szCs w:val="28"/>
        </w:rPr>
        <w:t>Байеса-Нэша</w:t>
      </w:r>
      <w:r w:rsidRPr="00915362">
        <w:rPr>
          <w:rFonts w:eastAsia="Times New Roman" w:cs="Times New Roman"/>
          <w:szCs w:val="28"/>
        </w:rPr>
        <w:t xml:space="preserve"> и ожидаемые выигрыши игроков.</w:t>
      </w:r>
    </w:p>
    <w:p w14:paraId="4CDD0789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 xml:space="preserve">Динамическая байесовская игра. Сначала Природа выбирает тип второго игрока, затем первый игрок выбирает действие, после чего второй игрок, зная свой тип и наблюдая действие первого игрока, выбирает ответ. Стратегия второго игрока имеет вид: </w:t>
      </w:r>
    </w:p>
    <w:p w14:paraId="5676ECC2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: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×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→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.</m:t>
          </m:r>
        </m:oMath>
      </m:oMathPara>
    </w:p>
    <w:p w14:paraId="2B65C517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>Требуется найти совершенное байесовское равновесие и ожидаемые выигрыши игроков.</w:t>
      </w:r>
    </w:p>
    <w:p w14:paraId="7A46CB6F" w14:textId="77777777" w:rsidR="007C2369" w:rsidRPr="00915362" w:rsidRDefault="00000000" w:rsidP="00915362">
      <w:pPr>
        <w:spacing w:before="0" w:beforeAutospacing="0" w:after="0" w:afterAutospacing="0"/>
        <w:jc w:val="both"/>
        <w:rPr>
          <w:rFonts w:cs="Times New Roman"/>
          <w:b/>
          <w:bCs/>
          <w:szCs w:val="28"/>
        </w:rPr>
      </w:pPr>
      <w:r w:rsidRPr="00915362">
        <w:rPr>
          <w:rFonts w:cs="Times New Roman"/>
          <w:b/>
          <w:bCs/>
          <w:szCs w:val="28"/>
        </w:rPr>
        <w:lastRenderedPageBreak/>
        <w:t>Исходные данные:</w:t>
      </w:r>
    </w:p>
    <w:p w14:paraId="08F7577D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>Пусть:</w:t>
      </w:r>
    </w:p>
    <w:p w14:paraId="13E41B1F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=v13,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=v14.</m:t>
          </m:r>
        </m:oMath>
      </m:oMathPara>
    </w:p>
    <w:p w14:paraId="30F13D65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>Вероятности типов:</w:t>
      </w:r>
    </w:p>
    <w:p w14:paraId="31CD09F5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P(v13)=p,P(v14)=1-p.</m:t>
          </m:r>
        </m:oMath>
      </m:oMathPara>
    </w:p>
    <w:p w14:paraId="2203D3AC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>В основном расчёте принято:</w:t>
      </w:r>
    </w:p>
    <w:p w14:paraId="07DC34E5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p=0.5.</m:t>
          </m:r>
        </m:oMath>
      </m:oMathPara>
    </w:p>
    <w:p w14:paraId="25E5ECA4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 xml:space="preserve">Матрица выплат для типа </w:t>
      </w:r>
      <m:oMath>
        <m:r>
          <w:rPr>
            <w:rFonts w:ascii="Cambria Math" w:hAnsi="Cambria Math" w:cs="Times New Roman"/>
            <w:szCs w:val="28"/>
          </w:rPr>
          <m:t>v13</m:t>
        </m:r>
      </m:oMath>
      <w:r w:rsidRPr="00915362">
        <w:rPr>
          <w:rFonts w:eastAsia="Times New Roman" w:cs="Times New Roman"/>
          <w:szCs w:val="28"/>
        </w:rPr>
        <w:t>:</w:t>
      </w:r>
    </w:p>
    <w:p w14:paraId="00B412F1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v13</m:t>
              </m:r>
            </m:sub>
          </m:sSub>
          <m:r>
            <w:rPr>
              <w:rFonts w:ascii="Cambria Math" w:hAnsi="Cambria Math" w:cs="Times New Roman"/>
              <w:szCs w:val="28"/>
            </w:rPr>
            <m:t>=</m:t>
          </m:r>
          <m:d>
            <m:dPr>
              <m:shp m:val="match"/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Times New Roman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(4,1)</m:t>
                    </m: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(6,2)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(11,7)</m:t>
                    </m: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(0,5)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Cs w:val="28"/>
            </w:rPr>
            <m:t>.</m:t>
          </m:r>
        </m:oMath>
      </m:oMathPara>
    </w:p>
    <w:p w14:paraId="17476658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 xml:space="preserve">Матрица выплат для типа </w:t>
      </w:r>
      <m:oMath>
        <m:r>
          <w:rPr>
            <w:rFonts w:ascii="Cambria Math" w:hAnsi="Cambria Math" w:cs="Times New Roman"/>
            <w:szCs w:val="28"/>
          </w:rPr>
          <m:t>v14</m:t>
        </m:r>
      </m:oMath>
      <w:r w:rsidRPr="00915362">
        <w:rPr>
          <w:rFonts w:eastAsia="Times New Roman" w:cs="Times New Roman"/>
          <w:szCs w:val="28"/>
        </w:rPr>
        <w:t>:</w:t>
      </w:r>
    </w:p>
    <w:p w14:paraId="292DF9B1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v14</m:t>
              </m:r>
            </m:sub>
          </m:sSub>
          <m:r>
            <w:rPr>
              <w:rFonts w:ascii="Cambria Math" w:hAnsi="Cambria Math" w:cs="Times New Roman"/>
              <w:szCs w:val="28"/>
            </w:rPr>
            <m:t>=</m:t>
          </m:r>
          <m:d>
            <m:dPr>
              <m:shp m:val="match"/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Times New Roman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(9,8)</m:t>
                    </m: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(7,4)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(2,1)</m:t>
                    </m: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(10,3)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Cs w:val="28"/>
            </w:rPr>
            <m:t>.</m:t>
          </m:r>
        </m:oMath>
      </m:oMathPara>
    </w:p>
    <w:p w14:paraId="63D0B15C" w14:textId="7DDD8719" w:rsidR="007C2369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eastAsia="Times New Roman" w:cs="Times New Roman"/>
          <w:szCs w:val="28"/>
        </w:rPr>
      </w:pPr>
      <w:r w:rsidRPr="00915362">
        <w:rPr>
          <w:rFonts w:eastAsia="Times New Roman" w:cs="Times New Roman"/>
          <w:szCs w:val="28"/>
        </w:rPr>
        <w:t xml:space="preserve">В каждой паре первое число </w:t>
      </w:r>
      <w:r w:rsidR="005A68FE">
        <w:rPr>
          <w:rFonts w:eastAsia="Times New Roman" w:cs="Times New Roman"/>
          <w:szCs w:val="28"/>
        </w:rPr>
        <w:t>–</w:t>
      </w:r>
      <w:r w:rsidRPr="00915362">
        <w:rPr>
          <w:rFonts w:eastAsia="Times New Roman" w:cs="Times New Roman"/>
          <w:szCs w:val="28"/>
        </w:rPr>
        <w:t xml:space="preserve"> выигрыш первого игрока, второе число </w:t>
      </w:r>
      <w:r w:rsidR="005A68FE">
        <w:rPr>
          <w:rFonts w:eastAsia="Times New Roman" w:cs="Times New Roman"/>
          <w:szCs w:val="28"/>
        </w:rPr>
        <w:t>–</w:t>
      </w:r>
      <w:r w:rsidRPr="00915362">
        <w:rPr>
          <w:rFonts w:eastAsia="Times New Roman" w:cs="Times New Roman"/>
          <w:szCs w:val="28"/>
        </w:rPr>
        <w:t xml:space="preserve"> выигрыш второго игрока. Строки соответствуют действиям первого игрока </w:t>
      </w:r>
      <m:oMath>
        <m:sSub>
          <m:sSubPr>
            <m:ctrlPr>
              <w:rPr>
                <w:rFonts w:ascii="Cambria Math" w:eastAsia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Cs w:val="28"/>
          </w:rPr>
          <m:t>,</m:t>
        </m:r>
        <m:sSub>
          <m:sSubPr>
            <m:ctrlPr>
              <w:rPr>
                <w:rFonts w:ascii="Cambria Math" w:eastAsia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Cs w:val="28"/>
              </w:rPr>
              <m:t>2</m:t>
            </m:r>
          </m:sub>
        </m:sSub>
      </m:oMath>
      <w:r w:rsidRPr="00915362">
        <w:rPr>
          <w:rFonts w:eastAsia="Times New Roman" w:cs="Times New Roman"/>
          <w:szCs w:val="28"/>
        </w:rPr>
        <w:t xml:space="preserve">, столбцы </w:t>
      </w:r>
      <w:r w:rsidR="005A68FE">
        <w:rPr>
          <w:rFonts w:eastAsia="Times New Roman" w:cs="Times New Roman"/>
          <w:szCs w:val="28"/>
        </w:rPr>
        <w:t>–</w:t>
      </w:r>
      <w:r w:rsidRPr="00915362">
        <w:rPr>
          <w:rFonts w:eastAsia="Times New Roman" w:cs="Times New Roman"/>
          <w:szCs w:val="28"/>
        </w:rPr>
        <w:t xml:space="preserve"> действиям второго игрока </w:t>
      </w:r>
      <m:oMath>
        <m:sSub>
          <m:sSubPr>
            <m:ctrlPr>
              <w:rPr>
                <w:rFonts w:ascii="Cambria Math" w:eastAsia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Cs w:val="28"/>
          </w:rPr>
          <m:t>,</m:t>
        </m:r>
        <m:sSub>
          <m:sSubPr>
            <m:ctrlPr>
              <w:rPr>
                <w:rFonts w:ascii="Cambria Math" w:eastAsia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Cs w:val="28"/>
              </w:rPr>
              <m:t>2</m:t>
            </m:r>
          </m:sub>
        </m:sSub>
      </m:oMath>
      <w:r w:rsidRPr="00915362">
        <w:rPr>
          <w:rFonts w:eastAsia="Times New Roman" w:cs="Times New Roman"/>
          <w:szCs w:val="28"/>
        </w:rPr>
        <w:t>.</w:t>
      </w:r>
    </w:p>
    <w:p w14:paraId="37E889A3" w14:textId="77777777" w:rsidR="00A70FA8" w:rsidRPr="00915362" w:rsidRDefault="00A70FA8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</w:p>
    <w:p w14:paraId="58310580" w14:textId="77777777" w:rsidR="007C2369" w:rsidRPr="00915362" w:rsidRDefault="00000000" w:rsidP="00915362">
      <w:pPr>
        <w:spacing w:before="0" w:beforeAutospacing="0" w:after="0" w:afterAutospacing="0"/>
        <w:jc w:val="both"/>
        <w:rPr>
          <w:rFonts w:cs="Times New Roman"/>
          <w:b/>
          <w:bCs/>
          <w:szCs w:val="28"/>
        </w:rPr>
      </w:pPr>
      <w:r w:rsidRPr="00915362">
        <w:rPr>
          <w:rFonts w:cs="Times New Roman"/>
          <w:b/>
          <w:bCs/>
          <w:szCs w:val="28"/>
        </w:rPr>
        <w:t>Ход работы:</w:t>
      </w:r>
    </w:p>
    <w:p w14:paraId="6BACF762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>В статической игре первый игрок выбирает одно действие:</w:t>
      </w:r>
    </w:p>
    <w:p w14:paraId="659B5C6A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∈{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,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}.</m:t>
          </m:r>
        </m:oMath>
      </m:oMathPara>
    </w:p>
    <w:p w14:paraId="14354B6B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>Второй игрок знает свой тип, поэтому его стратегия задаётся как действие для каждого типа:</w:t>
      </w:r>
    </w:p>
    <w:p w14:paraId="5B9AF37A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=(v13→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Cs w:val="28"/>
            </w:rPr>
            <m:t>, v14→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j</m:t>
              </m:r>
            </m:sub>
          </m:sSub>
          <m:r>
            <w:rPr>
              <w:rFonts w:ascii="Cambria Math" w:hAnsi="Cambria Math" w:cs="Times New Roman"/>
              <w:szCs w:val="28"/>
            </w:rPr>
            <m:t>).</m:t>
          </m:r>
        </m:oMath>
      </m:oMathPara>
    </w:p>
    <w:p w14:paraId="627B8495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>Рассмотрим возможные лучшие ответы второго игрока.</w:t>
      </w:r>
    </w:p>
    <w:p w14:paraId="379A2C3C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 xml:space="preserve">Если первый игрок выбирает </w:t>
      </w:r>
      <m:oMath>
        <m:sSub>
          <m:sSubPr>
            <m:ctrlPr>
              <w:rPr>
                <w:rFonts w:ascii="Cambria Math" w:eastAsia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</m:oMath>
      <w:r w:rsidRPr="00915362">
        <w:rPr>
          <w:rFonts w:eastAsia="Times New Roman" w:cs="Times New Roman"/>
          <w:szCs w:val="28"/>
        </w:rPr>
        <w:t xml:space="preserve">, то для типа </w:t>
      </w:r>
      <m:oMath>
        <m:r>
          <w:rPr>
            <w:rFonts w:ascii="Cambria Math" w:hAnsi="Cambria Math" w:cs="Times New Roman"/>
            <w:szCs w:val="28"/>
          </w:rPr>
          <m:t>v13</m:t>
        </m:r>
      </m:oMath>
      <w:r w:rsidRPr="00915362">
        <w:rPr>
          <w:rFonts w:eastAsia="Times New Roman" w:cs="Times New Roman"/>
          <w:szCs w:val="28"/>
        </w:rPr>
        <w:t>:</w:t>
      </w:r>
    </w:p>
    <w:p w14:paraId="309FC70D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(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)=1,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(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)=2.</m:t>
          </m:r>
        </m:oMath>
      </m:oMathPara>
    </w:p>
    <w:p w14:paraId="39F89139" w14:textId="2EA9BA0E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 xml:space="preserve">Следовательно, типу </w:t>
      </w:r>
      <m:oMath>
        <m:r>
          <w:rPr>
            <w:rFonts w:ascii="Cambria Math" w:hAnsi="Cambria Math" w:cs="Times New Roman"/>
            <w:szCs w:val="28"/>
          </w:rPr>
          <m:t>v13</m:t>
        </m:r>
      </m:oMath>
      <w:r w:rsidRPr="00915362">
        <w:rPr>
          <w:rFonts w:eastAsia="Times New Roman" w:cs="Times New Roman"/>
          <w:szCs w:val="28"/>
        </w:rPr>
        <w:t xml:space="preserve"> выгодно выбрать</w:t>
      </w:r>
      <w:r w:rsidR="00A70FA8">
        <w:rPr>
          <w:rFonts w:eastAsia="Times New Roman" w:cs="Times New Roman"/>
          <w:szCs w:val="28"/>
        </w:rPr>
        <w:t xml:space="preserve"> </w:t>
      </w:r>
      <m:oMath>
        <m:sSub>
          <m:sSubPr>
            <m:ctrlPr>
              <w:rPr>
                <w:rFonts w:ascii="Cambria Math" w:eastAsia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Cs w:val="28"/>
          </w:rPr>
          <m:t>.</m:t>
        </m:r>
      </m:oMath>
    </w:p>
    <w:p w14:paraId="0FE813CC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 xml:space="preserve">Для типа </w:t>
      </w:r>
      <m:oMath>
        <m:r>
          <w:rPr>
            <w:rFonts w:ascii="Cambria Math" w:hAnsi="Cambria Math" w:cs="Times New Roman"/>
            <w:szCs w:val="28"/>
          </w:rPr>
          <m:t>v14</m:t>
        </m:r>
      </m:oMath>
      <w:r w:rsidRPr="00915362">
        <w:rPr>
          <w:rFonts w:eastAsia="Times New Roman" w:cs="Times New Roman"/>
          <w:szCs w:val="28"/>
        </w:rPr>
        <w:t>:</w:t>
      </w:r>
    </w:p>
    <w:p w14:paraId="554C35A7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(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)=8,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(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)=4.</m:t>
          </m:r>
        </m:oMath>
      </m:oMathPara>
    </w:p>
    <w:p w14:paraId="5CC0596B" w14:textId="6DA7F83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 xml:space="preserve">Следовательно, типу </w:t>
      </w:r>
      <m:oMath>
        <m:r>
          <w:rPr>
            <w:rFonts w:ascii="Cambria Math" w:hAnsi="Cambria Math" w:cs="Times New Roman"/>
            <w:szCs w:val="28"/>
          </w:rPr>
          <m:t>v14</m:t>
        </m:r>
      </m:oMath>
      <w:r w:rsidRPr="00915362">
        <w:rPr>
          <w:rFonts w:eastAsia="Times New Roman" w:cs="Times New Roman"/>
          <w:szCs w:val="28"/>
        </w:rPr>
        <w:t xml:space="preserve"> выгодно выбрать</w:t>
      </w:r>
      <w:r w:rsidR="00A70FA8">
        <w:rPr>
          <w:rFonts w:eastAsia="Times New Roman" w:cs="Times New Roman"/>
          <w:szCs w:val="28"/>
        </w:rPr>
        <w:t xml:space="preserve"> </w:t>
      </w:r>
      <m:oMath>
        <m:sSub>
          <m:sSubPr>
            <m:ctrlPr>
              <w:rPr>
                <w:rFonts w:ascii="Cambria Math" w:eastAsia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Cs w:val="28"/>
          </w:rPr>
          <m:t>.</m:t>
        </m:r>
      </m:oMath>
    </w:p>
    <w:p w14:paraId="5A333310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lastRenderedPageBreak/>
        <w:t>Получаем кандидат на равновесие:</w:t>
      </w:r>
    </w:p>
    <w:p w14:paraId="793ADACE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=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,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=(v13→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, v14→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).</m:t>
          </m:r>
        </m:oMath>
      </m:oMathPara>
    </w:p>
    <w:p w14:paraId="61E9038D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 xml:space="preserve">Ожидаемый выигрыш первого игрока при </w:t>
      </w:r>
      <m:oMath>
        <m:r>
          <w:rPr>
            <w:rFonts w:ascii="Cambria Math" w:hAnsi="Cambria Math" w:cs="Times New Roman"/>
            <w:szCs w:val="28"/>
          </w:rPr>
          <m:t>p=0.5</m:t>
        </m:r>
      </m:oMath>
      <w:r w:rsidRPr="00915362">
        <w:rPr>
          <w:rFonts w:eastAsia="Times New Roman" w:cs="Times New Roman"/>
          <w:szCs w:val="28"/>
        </w:rPr>
        <w:t>:</w:t>
      </w:r>
    </w:p>
    <w:p w14:paraId="433A15A9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(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)=0.5⋅6+0.5⋅9=7.5.</m:t>
          </m:r>
        </m:oMath>
      </m:oMathPara>
    </w:p>
    <w:p w14:paraId="265DBB47" w14:textId="1ED1BF9E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 xml:space="preserve">При отклонении первого игрока к </w:t>
      </w:r>
      <m:oMath>
        <m:sSub>
          <m:sSubPr>
            <m:ctrlPr>
              <w:rPr>
                <w:rFonts w:ascii="Cambria Math" w:eastAsia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Cs w:val="28"/>
              </w:rPr>
              <m:t>2</m:t>
            </m:r>
          </m:sub>
        </m:sSub>
      </m:oMath>
      <w:r w:rsidRPr="00915362">
        <w:rPr>
          <w:rFonts w:eastAsia="Times New Roman" w:cs="Times New Roman"/>
          <w:szCs w:val="28"/>
        </w:rPr>
        <w:t>:</w:t>
      </w:r>
    </w:p>
    <w:p w14:paraId="74E6662F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(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)=0.5⋅0+0.5⋅2=1.</m:t>
          </m:r>
        </m:oMath>
      </m:oMathPara>
    </w:p>
    <w:p w14:paraId="296EF954" w14:textId="48C2DDCE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>Так как</w:t>
      </w:r>
      <w:r w:rsidR="00CE61F4">
        <w:rPr>
          <w:rFonts w:eastAsia="Times New Roman" w:cs="Times New Roman"/>
          <w:szCs w:val="28"/>
        </w:rPr>
        <w:t xml:space="preserve"> </w:t>
      </w:r>
      <m:oMath>
        <m:r>
          <w:rPr>
            <w:rFonts w:ascii="Cambria Math" w:hAnsi="Cambria Math" w:cs="Times New Roman"/>
            <w:szCs w:val="28"/>
          </w:rPr>
          <m:t>7.5</m:t>
        </m:r>
        <m:r>
          <w:rPr>
            <w:rFonts w:ascii="Cambria Math" w:eastAsia="Cambria Math" w:hAnsi="Cambria Math" w:cs="Times New Roman"/>
            <w:szCs w:val="28"/>
          </w:rPr>
          <m:t>&gt;</m:t>
        </m:r>
        <m:r>
          <w:rPr>
            <w:rFonts w:ascii="Cambria Math" w:hAnsi="Cambria Math" w:cs="Times New Roman"/>
            <w:szCs w:val="28"/>
          </w:rPr>
          <m:t>1</m:t>
        </m:r>
      </m:oMath>
      <w:r w:rsidR="00CE61F4">
        <w:rPr>
          <w:rFonts w:eastAsia="Times New Roman" w:cs="Times New Roman"/>
          <w:szCs w:val="28"/>
        </w:rPr>
        <w:t xml:space="preserve"> </w:t>
      </w:r>
      <w:r w:rsidRPr="00915362">
        <w:rPr>
          <w:rFonts w:eastAsia="Times New Roman" w:cs="Times New Roman"/>
          <w:szCs w:val="28"/>
        </w:rPr>
        <w:t>первому игроку невыгодно отклоняться. Поэтому найден первый профиль равновесия:</w:t>
      </w:r>
    </w:p>
    <w:p w14:paraId="215FD339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(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; v13→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, v14→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).</m:t>
          </m:r>
        </m:oMath>
      </m:oMathPara>
    </w:p>
    <w:p w14:paraId="74370506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>Ожидаемые выигрыши:</w:t>
      </w:r>
    </w:p>
    <w:p w14:paraId="7DC8B6C7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E[u]=(7.5, 5).</m:t>
          </m:r>
        </m:oMath>
      </m:oMathPara>
    </w:p>
    <w:p w14:paraId="1818FD63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 xml:space="preserve">Теперь рассмотрим случай, когда первый игрок выбирает </w:t>
      </w:r>
      <m:oMath>
        <m:sSub>
          <m:sSubPr>
            <m:ctrlPr>
              <w:rPr>
                <w:rFonts w:ascii="Cambria Math" w:eastAsia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Cs w:val="28"/>
              </w:rPr>
              <m:t>2</m:t>
            </m:r>
          </m:sub>
        </m:sSub>
      </m:oMath>
      <w:r w:rsidRPr="00915362">
        <w:rPr>
          <w:rFonts w:eastAsia="Times New Roman" w:cs="Times New Roman"/>
          <w:szCs w:val="28"/>
        </w:rPr>
        <w:t>.</w:t>
      </w:r>
    </w:p>
    <w:p w14:paraId="11BD73A5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 xml:space="preserve">Для типа </w:t>
      </w:r>
      <m:oMath>
        <m:r>
          <w:rPr>
            <w:rFonts w:ascii="Cambria Math" w:hAnsi="Cambria Math" w:cs="Times New Roman"/>
            <w:szCs w:val="28"/>
          </w:rPr>
          <m:t>v13</m:t>
        </m:r>
      </m:oMath>
      <w:r w:rsidRPr="00915362">
        <w:rPr>
          <w:rFonts w:eastAsia="Times New Roman" w:cs="Times New Roman"/>
          <w:szCs w:val="28"/>
        </w:rPr>
        <w:t>:</w:t>
      </w:r>
    </w:p>
    <w:p w14:paraId="2C0A28A8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(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)=7,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(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)=5.</m:t>
          </m:r>
        </m:oMath>
      </m:oMathPara>
    </w:p>
    <w:p w14:paraId="0430C30E" w14:textId="2F60613B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 xml:space="preserve">Следовательно, типу </w:t>
      </w:r>
      <m:oMath>
        <m:r>
          <w:rPr>
            <w:rFonts w:ascii="Cambria Math" w:hAnsi="Cambria Math" w:cs="Times New Roman"/>
            <w:szCs w:val="28"/>
          </w:rPr>
          <m:t>v13</m:t>
        </m:r>
      </m:oMath>
      <w:r w:rsidRPr="00915362">
        <w:rPr>
          <w:rFonts w:eastAsia="Times New Roman" w:cs="Times New Roman"/>
          <w:szCs w:val="28"/>
        </w:rPr>
        <w:t xml:space="preserve"> выгодно выбрать</w:t>
      </w:r>
      <w:r w:rsidR="00CE61F4">
        <w:rPr>
          <w:rFonts w:eastAsia="Times New Roman" w:cs="Times New Roman"/>
          <w:szCs w:val="28"/>
        </w:rPr>
        <w:t xml:space="preserve"> </w:t>
      </w:r>
      <m:oMath>
        <m:sSub>
          <m:sSubPr>
            <m:ctrlPr>
              <w:rPr>
                <w:rFonts w:ascii="Cambria Math" w:eastAsia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Cs w:val="28"/>
          </w:rPr>
          <m:t>.</m:t>
        </m:r>
      </m:oMath>
    </w:p>
    <w:p w14:paraId="5DB7A9DB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 xml:space="preserve">Для типа </w:t>
      </w:r>
      <m:oMath>
        <m:r>
          <w:rPr>
            <w:rFonts w:ascii="Cambria Math" w:hAnsi="Cambria Math" w:cs="Times New Roman"/>
            <w:szCs w:val="28"/>
          </w:rPr>
          <m:t>v14</m:t>
        </m:r>
      </m:oMath>
      <w:r w:rsidRPr="00915362">
        <w:rPr>
          <w:rFonts w:eastAsia="Times New Roman" w:cs="Times New Roman"/>
          <w:szCs w:val="28"/>
        </w:rPr>
        <w:t>:</w:t>
      </w:r>
    </w:p>
    <w:p w14:paraId="69FC121E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(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)=1,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(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)=3.</m:t>
          </m:r>
        </m:oMath>
      </m:oMathPara>
    </w:p>
    <w:p w14:paraId="47463E72" w14:textId="1058B771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 xml:space="preserve">Следовательно, типу </w:t>
      </w:r>
      <m:oMath>
        <m:r>
          <w:rPr>
            <w:rFonts w:ascii="Cambria Math" w:hAnsi="Cambria Math" w:cs="Times New Roman"/>
            <w:szCs w:val="28"/>
          </w:rPr>
          <m:t>v14</m:t>
        </m:r>
      </m:oMath>
      <w:r w:rsidRPr="00915362">
        <w:rPr>
          <w:rFonts w:eastAsia="Times New Roman" w:cs="Times New Roman"/>
          <w:szCs w:val="28"/>
        </w:rPr>
        <w:t xml:space="preserve"> выгодно выбрать</w:t>
      </w:r>
      <w:r w:rsidR="00CE61F4">
        <w:rPr>
          <w:rFonts w:eastAsia="Times New Roman" w:cs="Times New Roman"/>
          <w:szCs w:val="28"/>
        </w:rPr>
        <w:t xml:space="preserve"> </w:t>
      </w:r>
      <m:oMath>
        <m:sSub>
          <m:sSubPr>
            <m:ctrlPr>
              <w:rPr>
                <w:rFonts w:ascii="Cambria Math" w:eastAsia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Cs w:val="28"/>
          </w:rPr>
          <m:t>.</m:t>
        </m:r>
      </m:oMath>
    </w:p>
    <w:p w14:paraId="6CD67241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>Получаем второй кандидат:</w:t>
      </w:r>
    </w:p>
    <w:p w14:paraId="79EA1574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=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,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=(v13→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, v14→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).</m:t>
          </m:r>
        </m:oMath>
      </m:oMathPara>
    </w:p>
    <w:p w14:paraId="24460E6F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>Ожидаемый выигрыш первого игрока:</w:t>
      </w:r>
    </w:p>
    <w:p w14:paraId="2EA48594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(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)=0.5⋅11+0.5⋅10=10.5.</m:t>
          </m:r>
        </m:oMath>
      </m:oMathPara>
    </w:p>
    <w:p w14:paraId="78A53CA7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 xml:space="preserve">При отклонении к </w:t>
      </w:r>
      <m:oMath>
        <m:sSub>
          <m:sSubPr>
            <m:ctrlPr>
              <w:rPr>
                <w:rFonts w:ascii="Cambria Math" w:eastAsia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</m:oMath>
      <w:r w:rsidRPr="00915362">
        <w:rPr>
          <w:rFonts w:eastAsia="Times New Roman" w:cs="Times New Roman"/>
          <w:szCs w:val="28"/>
        </w:rPr>
        <w:t>:</w:t>
      </w:r>
    </w:p>
    <w:p w14:paraId="7614D437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(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)=0.5⋅4+0.5⋅7=5.5.</m:t>
          </m:r>
        </m:oMath>
      </m:oMathPara>
    </w:p>
    <w:p w14:paraId="54C77F5E" w14:textId="66D8A450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>Так как</w:t>
      </w:r>
      <w:r w:rsidR="00CE61F4">
        <w:rPr>
          <w:rFonts w:eastAsia="Times New Roman" w:cs="Times New Roman"/>
          <w:szCs w:val="28"/>
        </w:rPr>
        <w:t xml:space="preserve"> </w:t>
      </w:r>
      <m:oMath>
        <m:r>
          <w:rPr>
            <w:rFonts w:ascii="Cambria Math" w:hAnsi="Cambria Math" w:cs="Times New Roman"/>
            <w:szCs w:val="28"/>
          </w:rPr>
          <m:t>10.5</m:t>
        </m:r>
        <m:r>
          <w:rPr>
            <w:rFonts w:ascii="Cambria Math" w:eastAsia="Cambria Math" w:hAnsi="Cambria Math" w:cs="Times New Roman"/>
            <w:szCs w:val="28"/>
          </w:rPr>
          <m:t>&gt;</m:t>
        </m:r>
        <m:r>
          <w:rPr>
            <w:rFonts w:ascii="Cambria Math" w:hAnsi="Cambria Math" w:cs="Times New Roman"/>
            <w:szCs w:val="28"/>
          </w:rPr>
          <m:t>5.5</m:t>
        </m:r>
      </m:oMath>
      <w:r w:rsidR="00CE61F4">
        <w:rPr>
          <w:rFonts w:eastAsia="Times New Roman" w:cs="Times New Roman"/>
          <w:szCs w:val="28"/>
        </w:rPr>
        <w:t xml:space="preserve"> </w:t>
      </w:r>
      <w:r w:rsidRPr="00915362">
        <w:rPr>
          <w:rFonts w:eastAsia="Times New Roman" w:cs="Times New Roman"/>
          <w:szCs w:val="28"/>
        </w:rPr>
        <w:t>первому игроку невыгодно отклоняться. Поэтому найден второй профиль равновесия:</w:t>
      </w:r>
    </w:p>
    <w:p w14:paraId="046E0E7F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(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; v13→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, v14→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).</m:t>
          </m:r>
        </m:oMath>
      </m:oMathPara>
    </w:p>
    <w:p w14:paraId="0D2ECD58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>Ожидаемые выигрыши:</w:t>
      </w:r>
    </w:p>
    <w:p w14:paraId="57886D14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E[u]=(10.5, 5).</m:t>
          </m:r>
        </m:oMath>
      </m:oMathPara>
    </w:p>
    <w:p w14:paraId="27CD7661" w14:textId="19D92E8A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lastRenderedPageBreak/>
        <w:t xml:space="preserve">Таким образом, в статической байесовской игре при </w:t>
      </w:r>
      <m:oMath>
        <m:r>
          <w:rPr>
            <w:rFonts w:ascii="Cambria Math" w:hAnsi="Cambria Math" w:cs="Times New Roman"/>
            <w:szCs w:val="28"/>
          </w:rPr>
          <m:t>p=0.5</m:t>
        </m:r>
      </m:oMath>
      <w:r w:rsidRPr="00915362">
        <w:rPr>
          <w:rFonts w:eastAsia="Times New Roman" w:cs="Times New Roman"/>
          <w:szCs w:val="28"/>
        </w:rPr>
        <w:t xml:space="preserve"> найдено два чистых равновесия </w:t>
      </w:r>
      <w:r w:rsidR="00C84E52">
        <w:rPr>
          <w:rFonts w:eastAsia="Times New Roman" w:cs="Times New Roman"/>
          <w:szCs w:val="28"/>
        </w:rPr>
        <w:t>Байеса-Нэша</w:t>
      </w:r>
      <w:r w:rsidRPr="00915362">
        <w:rPr>
          <w:rFonts w:eastAsia="Times New Roman" w:cs="Times New Roman"/>
          <w:szCs w:val="28"/>
        </w:rPr>
        <w:t>:</w:t>
      </w:r>
    </w:p>
    <w:p w14:paraId="1043201D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eastAsia="Times New Roman"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(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; v13→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, v14→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),</m:t>
          </m:r>
        </m:oMath>
      </m:oMathPara>
    </w:p>
    <w:p w14:paraId="7A33A6D6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eastAsia="Times New Roman"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(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; v13→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, v14→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).</m:t>
          </m:r>
        </m:oMath>
      </m:oMathPara>
    </w:p>
    <w:p w14:paraId="2A9469B0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>Для первого равновесия:</w:t>
      </w:r>
    </w:p>
    <w:p w14:paraId="1AA747DA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=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,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=(v13→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, v14→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).</m:t>
          </m:r>
        </m:oMath>
      </m:oMathPara>
    </w:p>
    <w:p w14:paraId="1E7C318A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>Ожидаемый выигрыш первого игрока:</w:t>
      </w:r>
    </w:p>
    <w:p w14:paraId="1D854F94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(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)=6p+9(1-p)=9-3p.</m:t>
          </m:r>
        </m:oMath>
      </m:oMathPara>
    </w:p>
    <w:p w14:paraId="1E4AAF71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 xml:space="preserve">При отклонении к </w:t>
      </w:r>
      <m:oMath>
        <m:sSub>
          <m:sSubPr>
            <m:ctrlPr>
              <w:rPr>
                <w:rFonts w:ascii="Cambria Math" w:eastAsia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Cs w:val="28"/>
              </w:rPr>
              <m:t>2</m:t>
            </m:r>
          </m:sub>
        </m:sSub>
      </m:oMath>
      <w:r w:rsidRPr="00915362">
        <w:rPr>
          <w:rFonts w:eastAsia="Times New Roman" w:cs="Times New Roman"/>
          <w:szCs w:val="28"/>
        </w:rPr>
        <w:t>:</w:t>
      </w:r>
    </w:p>
    <w:p w14:paraId="32395140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(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)=0p+2(1-p)=2-2p.</m:t>
          </m:r>
        </m:oMath>
      </m:oMathPara>
    </w:p>
    <w:p w14:paraId="5BEEDDDD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>Условие равновесия:</w:t>
      </w:r>
    </w:p>
    <w:p w14:paraId="75C24A6A" w14:textId="77777777" w:rsidR="007C2369" w:rsidRPr="00FF56A3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9-3p≥2-2p.</m:t>
          </m:r>
        </m:oMath>
      </m:oMathPara>
    </w:p>
    <w:p w14:paraId="33B3EEBA" w14:textId="3AECC9AB" w:rsidR="00FF56A3" w:rsidRPr="00FF56A3" w:rsidRDefault="00FF56A3" w:rsidP="00FF56A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p</m:t>
          </m:r>
          <m:r>
            <w:rPr>
              <w:rFonts w:ascii="Cambria Math" w:hAnsi="Cambria Math" w:cs="Times New Roman"/>
              <w:szCs w:val="28"/>
            </w:rPr>
            <m:t>≤</m:t>
          </m:r>
          <m:r>
            <w:rPr>
              <w:rFonts w:ascii="Cambria Math" w:hAnsi="Cambria Math" w:cs="Times New Roman"/>
              <w:szCs w:val="28"/>
            </w:rPr>
            <m:t>7</m:t>
          </m:r>
          <m:r>
            <w:rPr>
              <w:rFonts w:ascii="Cambria Math" w:hAnsi="Cambria Math" w:cs="Times New Roman"/>
              <w:szCs w:val="28"/>
            </w:rPr>
            <m:t>.</m:t>
          </m:r>
        </m:oMath>
      </m:oMathPara>
    </w:p>
    <w:p w14:paraId="2C361A1C" w14:textId="446C3A82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>Так как</w:t>
      </w:r>
      <w:r w:rsidR="00C84E52">
        <w:rPr>
          <w:rFonts w:eastAsia="Times New Roman" w:cs="Times New Roman"/>
          <w:szCs w:val="28"/>
        </w:rPr>
        <w:t xml:space="preserve"> </w:t>
      </w:r>
      <m:oMath>
        <m:r>
          <w:rPr>
            <w:rFonts w:ascii="Cambria Math" w:hAnsi="Cambria Math" w:cs="Times New Roman"/>
            <w:szCs w:val="28"/>
          </w:rPr>
          <m:t>p∈[0,1],</m:t>
        </m:r>
      </m:oMath>
      <w:r w:rsidR="00C84E52">
        <w:rPr>
          <w:rFonts w:eastAsia="Times New Roman" w:cs="Times New Roman"/>
          <w:szCs w:val="28"/>
        </w:rPr>
        <w:t xml:space="preserve"> </w:t>
      </w:r>
      <w:r w:rsidRPr="00915362">
        <w:rPr>
          <w:rFonts w:eastAsia="Times New Roman" w:cs="Times New Roman"/>
          <w:szCs w:val="28"/>
        </w:rPr>
        <w:t>условие выполняется для всех допустимых значений</w:t>
      </w:r>
      <w:r w:rsidR="00C84E52">
        <w:t> </w:t>
      </w:r>
      <m:oMath>
        <m:r>
          <w:rPr>
            <w:rFonts w:ascii="Cambria Math" w:hAnsi="Cambria Math" w:cs="Times New Roman"/>
            <w:szCs w:val="28"/>
          </w:rPr>
          <m:t>p</m:t>
        </m:r>
      </m:oMath>
      <w:r w:rsidRPr="00915362">
        <w:rPr>
          <w:rFonts w:eastAsia="Times New Roman" w:cs="Times New Roman"/>
          <w:szCs w:val="28"/>
        </w:rPr>
        <w:t>.</w:t>
      </w:r>
    </w:p>
    <w:p w14:paraId="32947F5C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>Для второго равновесия:</w:t>
      </w:r>
    </w:p>
    <w:p w14:paraId="05E6C870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=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,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=(v13→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, v14→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).</m:t>
          </m:r>
        </m:oMath>
      </m:oMathPara>
    </w:p>
    <w:p w14:paraId="01A42644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>Ожидаемый выигрыш первого игрока:</w:t>
      </w:r>
    </w:p>
    <w:p w14:paraId="115CAD50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(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)=11p+10(1-p)=10+p.</m:t>
          </m:r>
        </m:oMath>
      </m:oMathPara>
    </w:p>
    <w:p w14:paraId="2B7188CB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 xml:space="preserve">При отклонении к </w:t>
      </w:r>
      <m:oMath>
        <m:sSub>
          <m:sSubPr>
            <m:ctrlPr>
              <w:rPr>
                <w:rFonts w:ascii="Cambria Math" w:eastAsia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</m:oMath>
      <w:r w:rsidRPr="00915362">
        <w:rPr>
          <w:rFonts w:eastAsia="Times New Roman" w:cs="Times New Roman"/>
          <w:szCs w:val="28"/>
        </w:rPr>
        <w:t>:</w:t>
      </w:r>
    </w:p>
    <w:p w14:paraId="3D99919A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(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)=4p+7(1-p)=7-3p.</m:t>
          </m:r>
        </m:oMath>
      </m:oMathPara>
    </w:p>
    <w:p w14:paraId="47738578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>Условие равновесия:</w:t>
      </w:r>
    </w:p>
    <w:p w14:paraId="35D41786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10+p≥7-3p.</m:t>
          </m:r>
        </m:oMath>
      </m:oMathPara>
    </w:p>
    <w:p w14:paraId="24973BBC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eastAsia="Times New Roman"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p≥-</m:t>
          </m:r>
          <m:f>
            <m:f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4</m:t>
              </m:r>
            </m:den>
          </m:f>
          <m:r>
            <w:rPr>
              <w:rFonts w:ascii="Cambria Math" w:hAnsi="Cambria Math" w:cs="Times New Roman"/>
              <w:szCs w:val="28"/>
            </w:rPr>
            <m:t>.</m:t>
          </m:r>
        </m:oMath>
      </m:oMathPara>
    </w:p>
    <w:p w14:paraId="72835B6A" w14:textId="1C2E75FE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>Это условие также выполняется для всех</w:t>
      </w:r>
      <w:r w:rsidR="00C84E52">
        <w:rPr>
          <w:rFonts w:eastAsia="Times New Roman" w:cs="Times New Roman"/>
          <w:szCs w:val="28"/>
        </w:rPr>
        <w:t xml:space="preserve"> </w:t>
      </w:r>
      <m:oMath>
        <m:r>
          <w:rPr>
            <w:rFonts w:ascii="Cambria Math" w:hAnsi="Cambria Math" w:cs="Times New Roman"/>
            <w:szCs w:val="28"/>
          </w:rPr>
          <m:t>p∈[0,1].</m:t>
        </m:r>
      </m:oMath>
    </w:p>
    <w:p w14:paraId="3456EDE4" w14:textId="56A785AF" w:rsidR="007C2369" w:rsidRDefault="00C84E52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</w:t>
      </w:r>
      <w:r w:rsidR="00000000" w:rsidRPr="00915362">
        <w:rPr>
          <w:rFonts w:eastAsia="Times New Roman" w:cs="Times New Roman"/>
          <w:szCs w:val="28"/>
        </w:rPr>
        <w:t xml:space="preserve">татическая игра имеет два чистых равновесия </w:t>
      </w:r>
      <w:r>
        <w:rPr>
          <w:rFonts w:eastAsia="Times New Roman" w:cs="Times New Roman"/>
          <w:szCs w:val="28"/>
        </w:rPr>
        <w:t>Байеса-Нэша</w:t>
      </w:r>
      <w:r w:rsidR="00000000" w:rsidRPr="00915362">
        <w:rPr>
          <w:rFonts w:eastAsia="Times New Roman" w:cs="Times New Roman"/>
          <w:szCs w:val="28"/>
        </w:rPr>
        <w:t>.</w:t>
      </w:r>
    </w:p>
    <w:p w14:paraId="3ABB9B6F" w14:textId="77777777" w:rsidR="00C84E52" w:rsidRDefault="00C84E52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eastAsia="Times New Roman" w:cs="Times New Roman"/>
          <w:szCs w:val="28"/>
        </w:rPr>
      </w:pPr>
    </w:p>
    <w:p w14:paraId="17E467D5" w14:textId="77777777" w:rsidR="00C84E52" w:rsidRDefault="00C84E52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eastAsia="Times New Roman" w:cs="Times New Roman"/>
          <w:szCs w:val="28"/>
        </w:rPr>
      </w:pPr>
    </w:p>
    <w:p w14:paraId="547930C4" w14:textId="77777777" w:rsidR="00C84E52" w:rsidRDefault="00C84E52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eastAsia="Times New Roman" w:cs="Times New Roman"/>
          <w:szCs w:val="28"/>
        </w:rPr>
      </w:pPr>
    </w:p>
    <w:p w14:paraId="59E4D77E" w14:textId="77777777" w:rsidR="00C84E52" w:rsidRPr="00915362" w:rsidRDefault="00C84E52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</w:p>
    <w:p w14:paraId="05F10B63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lastRenderedPageBreak/>
        <w:t>В динамической постановке порядок ходов следующий:</w:t>
      </w:r>
    </w:p>
    <w:p w14:paraId="0B4E9A5A" w14:textId="77777777" w:rsidR="007C2369" w:rsidRPr="00915362" w:rsidRDefault="00000000" w:rsidP="00915362">
      <w:pPr>
        <w:pStyle w:val="af6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ind w:left="0" w:firstLine="709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 xml:space="preserve"> Природа выбирает тип второго игрока: </w:t>
      </w:r>
      <m:oMath>
        <m:r>
          <w:rPr>
            <w:rFonts w:ascii="Cambria Math" w:hAnsi="Cambria Math" w:cs="Times New Roman"/>
            <w:szCs w:val="28"/>
          </w:rPr>
          <m:t>v13</m:t>
        </m:r>
      </m:oMath>
      <w:r w:rsidRPr="00915362">
        <w:rPr>
          <w:rFonts w:eastAsia="Times New Roman" w:cs="Times New Roman"/>
          <w:szCs w:val="28"/>
        </w:rPr>
        <w:t xml:space="preserve"> или </w:t>
      </w:r>
      <m:oMath>
        <m:r>
          <w:rPr>
            <w:rFonts w:ascii="Cambria Math" w:hAnsi="Cambria Math" w:cs="Times New Roman"/>
            <w:szCs w:val="28"/>
          </w:rPr>
          <m:t>v14</m:t>
        </m:r>
      </m:oMath>
      <w:r w:rsidRPr="00915362">
        <w:rPr>
          <w:rFonts w:eastAsia="Times New Roman" w:cs="Times New Roman"/>
          <w:szCs w:val="28"/>
        </w:rPr>
        <w:t xml:space="preserve">. </w:t>
      </w:r>
    </w:p>
    <w:p w14:paraId="618429D0" w14:textId="2901749F" w:rsidR="007C2369" w:rsidRPr="00915362" w:rsidRDefault="00000000" w:rsidP="00915362">
      <w:pPr>
        <w:pStyle w:val="af6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ind w:left="0" w:firstLine="709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 xml:space="preserve"> Первый игрок выбирает действие </w:t>
      </w:r>
      <m:oMath>
        <m:sSub>
          <m:sSubPr>
            <m:ctrlPr>
              <w:rPr>
                <w:rFonts w:ascii="Cambria Math" w:eastAsia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</m:oMath>
      <w:r w:rsidRPr="00915362">
        <w:rPr>
          <w:rFonts w:eastAsia="Times New Roman" w:cs="Times New Roman"/>
          <w:szCs w:val="28"/>
        </w:rPr>
        <w:t xml:space="preserve"> или </w:t>
      </w:r>
      <m:oMath>
        <m:sSub>
          <m:sSubPr>
            <m:ctrlPr>
              <w:rPr>
                <w:rFonts w:ascii="Cambria Math" w:eastAsia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Cs w:val="28"/>
              </w:rPr>
              <m:t>2</m:t>
            </m:r>
          </m:sub>
        </m:sSub>
      </m:oMath>
      <w:r w:rsidRPr="00915362">
        <w:rPr>
          <w:rFonts w:eastAsia="Times New Roman" w:cs="Times New Roman"/>
          <w:szCs w:val="28"/>
        </w:rPr>
        <w:t>, не зная тип второго игрока.</w:t>
      </w:r>
    </w:p>
    <w:p w14:paraId="2644F678" w14:textId="3851C51D" w:rsidR="007C2369" w:rsidRPr="00915362" w:rsidRDefault="00000000" w:rsidP="00915362">
      <w:pPr>
        <w:pStyle w:val="af6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ind w:left="0" w:firstLine="709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 xml:space="preserve"> Второй игрок знает свой тип, наблюдает действие первого игрока и выбирает </w:t>
      </w:r>
      <m:oMath>
        <m:sSub>
          <m:sSubPr>
            <m:ctrlPr>
              <w:rPr>
                <w:rFonts w:ascii="Cambria Math" w:eastAsia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</m:oMath>
      <w:r w:rsidRPr="00915362">
        <w:rPr>
          <w:rFonts w:eastAsia="Times New Roman" w:cs="Times New Roman"/>
          <w:szCs w:val="28"/>
        </w:rPr>
        <w:t xml:space="preserve"> или </w:t>
      </w:r>
      <m:oMath>
        <m:sSub>
          <m:sSubPr>
            <m:ctrlPr>
              <w:rPr>
                <w:rFonts w:ascii="Cambria Math" w:eastAsia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Cs w:val="28"/>
              </w:rPr>
              <m:t>2</m:t>
            </m:r>
          </m:sub>
        </m:sSub>
      </m:oMath>
      <w:r w:rsidRPr="00915362">
        <w:rPr>
          <w:rFonts w:eastAsia="Times New Roman" w:cs="Times New Roman"/>
          <w:szCs w:val="28"/>
        </w:rPr>
        <w:t>.</w:t>
      </w:r>
    </w:p>
    <w:p w14:paraId="3EB00E45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>Сначала найдём лучшие ответы второго игрока в каждой возможной ситуации.</w:t>
      </w:r>
    </w:p>
    <w:p w14:paraId="03203B25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 xml:space="preserve">Для типа </w:t>
      </w:r>
      <m:oMath>
        <m:r>
          <w:rPr>
            <w:rFonts w:ascii="Cambria Math" w:hAnsi="Cambria Math" w:cs="Times New Roman"/>
            <w:szCs w:val="28"/>
          </w:rPr>
          <m:t>v13</m:t>
        </m:r>
      </m:oMath>
      <w:r w:rsidRPr="00915362">
        <w:rPr>
          <w:rFonts w:eastAsia="Times New Roman" w:cs="Times New Roman"/>
          <w:szCs w:val="28"/>
        </w:rPr>
        <w:t>:</w:t>
      </w:r>
    </w:p>
    <w:p w14:paraId="0689B843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 xml:space="preserve">если первый игрок выбрал </w:t>
      </w:r>
      <m:oMath>
        <m:sSub>
          <m:sSubPr>
            <m:ctrlPr>
              <w:rPr>
                <w:rFonts w:ascii="Cambria Math" w:eastAsia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</m:oMath>
      <w:r w:rsidRPr="00915362">
        <w:rPr>
          <w:rFonts w:eastAsia="Times New Roman" w:cs="Times New Roman"/>
          <w:szCs w:val="28"/>
        </w:rPr>
        <w:t>:</w:t>
      </w:r>
    </w:p>
    <w:p w14:paraId="6C6E9032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(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)=1,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(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)=2,</m:t>
          </m:r>
        </m:oMath>
      </m:oMathPara>
    </w:p>
    <w:p w14:paraId="689EC54A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>поэтому:</w:t>
      </w:r>
    </w:p>
    <w:p w14:paraId="2E03919C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(v13,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)=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.</m:t>
          </m:r>
        </m:oMath>
      </m:oMathPara>
    </w:p>
    <w:p w14:paraId="59F5CC76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 xml:space="preserve">Если первый игрок выбрал </w:t>
      </w:r>
      <m:oMath>
        <m:sSub>
          <m:sSubPr>
            <m:ctrlPr>
              <w:rPr>
                <w:rFonts w:ascii="Cambria Math" w:eastAsia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Cs w:val="28"/>
              </w:rPr>
              <m:t>2</m:t>
            </m:r>
          </m:sub>
        </m:sSub>
      </m:oMath>
      <w:r w:rsidRPr="00915362">
        <w:rPr>
          <w:rFonts w:eastAsia="Times New Roman" w:cs="Times New Roman"/>
          <w:szCs w:val="28"/>
        </w:rPr>
        <w:t>:</w:t>
      </w:r>
    </w:p>
    <w:p w14:paraId="45B1ACF3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(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)=7,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(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)=5,</m:t>
          </m:r>
        </m:oMath>
      </m:oMathPara>
    </w:p>
    <w:p w14:paraId="4C44B733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>поэтому:</w:t>
      </w:r>
    </w:p>
    <w:p w14:paraId="0334FFF7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(v13,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)=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.</m:t>
          </m:r>
        </m:oMath>
      </m:oMathPara>
    </w:p>
    <w:p w14:paraId="234C5171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 xml:space="preserve">Для типа </w:t>
      </w:r>
      <m:oMath>
        <m:r>
          <w:rPr>
            <w:rFonts w:ascii="Cambria Math" w:hAnsi="Cambria Math" w:cs="Times New Roman"/>
            <w:szCs w:val="28"/>
          </w:rPr>
          <m:t>v14</m:t>
        </m:r>
      </m:oMath>
      <w:r w:rsidRPr="00915362">
        <w:rPr>
          <w:rFonts w:eastAsia="Times New Roman" w:cs="Times New Roman"/>
          <w:szCs w:val="28"/>
        </w:rPr>
        <w:t>:</w:t>
      </w:r>
    </w:p>
    <w:p w14:paraId="41DD240F" w14:textId="0A58B8BF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 xml:space="preserve">если первый игрок выбрал </w:t>
      </w:r>
      <m:oMath>
        <m:sSub>
          <m:sSubPr>
            <m:ctrlPr>
              <w:rPr>
                <w:rFonts w:ascii="Cambria Math" w:eastAsia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</m:oMath>
      <w:r w:rsidRPr="00915362">
        <w:rPr>
          <w:rFonts w:eastAsia="Times New Roman" w:cs="Times New Roman"/>
          <w:szCs w:val="28"/>
        </w:rPr>
        <w:t>:</w:t>
      </w:r>
    </w:p>
    <w:p w14:paraId="5BBD3348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(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)=8,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(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)=4,</m:t>
          </m:r>
        </m:oMath>
      </m:oMathPara>
    </w:p>
    <w:p w14:paraId="04653736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>поэтому:</w:t>
      </w:r>
    </w:p>
    <w:p w14:paraId="3A03D53B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(v14,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)=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.</m:t>
          </m:r>
        </m:oMath>
      </m:oMathPara>
    </w:p>
    <w:p w14:paraId="4017FE44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 xml:space="preserve">Если первый игрок выбрал </w:t>
      </w:r>
      <m:oMath>
        <m:sSub>
          <m:sSubPr>
            <m:ctrlPr>
              <w:rPr>
                <w:rFonts w:ascii="Cambria Math" w:eastAsia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Cs w:val="28"/>
              </w:rPr>
              <m:t>2</m:t>
            </m:r>
          </m:sub>
        </m:sSub>
      </m:oMath>
      <w:r w:rsidRPr="00915362">
        <w:rPr>
          <w:rFonts w:eastAsia="Times New Roman" w:cs="Times New Roman"/>
          <w:szCs w:val="28"/>
        </w:rPr>
        <w:t>:</w:t>
      </w:r>
    </w:p>
    <w:p w14:paraId="73825BA1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(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)=1,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(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)=3,</m:t>
          </m:r>
        </m:oMath>
      </m:oMathPara>
    </w:p>
    <w:p w14:paraId="6B022307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>поэтому:</w:t>
      </w:r>
    </w:p>
    <w:p w14:paraId="4C06A0FA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(v14,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)=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.</m:t>
          </m:r>
        </m:oMath>
      </m:oMathPara>
    </w:p>
    <w:p w14:paraId="355A8424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>Итак, рациональная стратегия второго игрока:</w:t>
      </w:r>
    </w:p>
    <w:p w14:paraId="6C8C3370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eastAsia="Times New Roman" w:cs="Times New Roman"/>
          <w:szCs w:val="28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(v13,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)=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,</m:t>
          </m:r>
        </m:oMath>
      </m:oMathPara>
    </w:p>
    <w:p w14:paraId="599E5223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eastAsia="Times New Roman" w:cs="Times New Roman"/>
          <w:szCs w:val="28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(v13,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)=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,</m:t>
          </m:r>
        </m:oMath>
      </m:oMathPara>
    </w:p>
    <w:p w14:paraId="29C1EBB2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eastAsia="Times New Roman" w:cs="Times New Roman"/>
          <w:szCs w:val="28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(v14,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)=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,</m:t>
          </m:r>
        </m:oMath>
      </m:oMathPara>
    </w:p>
    <w:p w14:paraId="0F7BE37C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eastAsia="Times New Roman" w:cs="Times New Roman"/>
          <w:szCs w:val="28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(v14,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)=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.</m:t>
          </m:r>
        </m:oMath>
      </m:oMathPara>
    </w:p>
    <w:p w14:paraId="1ED2BB07" w14:textId="0415DFC5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 xml:space="preserve">Теперь первый игрок сравнивает ожидаемые выигрыши от действий </w:t>
      </w:r>
      <m:oMath>
        <m:sSub>
          <m:sSubPr>
            <m:ctrlPr>
              <w:rPr>
                <w:rFonts w:ascii="Cambria Math" w:eastAsia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</m:oMath>
      <w:r w:rsidRPr="00915362">
        <w:rPr>
          <w:rFonts w:eastAsia="Times New Roman" w:cs="Times New Roman"/>
          <w:szCs w:val="28"/>
        </w:rPr>
        <w:t xml:space="preserve"> и </w:t>
      </w:r>
      <m:oMath>
        <m:sSub>
          <m:sSubPr>
            <m:ctrlPr>
              <w:rPr>
                <w:rFonts w:ascii="Cambria Math" w:eastAsia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Cs w:val="28"/>
              </w:rPr>
              <m:t>2</m:t>
            </m:r>
          </m:sub>
        </m:sSub>
      </m:oMath>
      <w:r w:rsidRPr="00915362">
        <w:rPr>
          <w:rFonts w:eastAsia="Times New Roman" w:cs="Times New Roman"/>
          <w:szCs w:val="28"/>
        </w:rPr>
        <w:t>.</w:t>
      </w:r>
    </w:p>
    <w:p w14:paraId="155DD11D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 xml:space="preserve">Если первый игрок выбирает </w:t>
      </w:r>
      <m:oMath>
        <m:sSub>
          <m:sSubPr>
            <m:ctrlPr>
              <w:rPr>
                <w:rFonts w:ascii="Cambria Math" w:eastAsia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</m:oMath>
      <w:r w:rsidRPr="00915362">
        <w:rPr>
          <w:rFonts w:eastAsia="Times New Roman" w:cs="Times New Roman"/>
          <w:szCs w:val="28"/>
        </w:rPr>
        <w:t>, то:</w:t>
      </w:r>
    </w:p>
    <w:p w14:paraId="4B2C09A5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(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)=6p+9(1-p)=9-3p.</m:t>
          </m:r>
        </m:oMath>
      </m:oMathPara>
    </w:p>
    <w:p w14:paraId="737ADD0C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 xml:space="preserve">Если первый игрок выбирает </w:t>
      </w:r>
      <m:oMath>
        <m:sSub>
          <m:sSubPr>
            <m:ctrlPr>
              <w:rPr>
                <w:rFonts w:ascii="Cambria Math" w:eastAsia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Cs w:val="28"/>
              </w:rPr>
              <m:t>2</m:t>
            </m:r>
          </m:sub>
        </m:sSub>
      </m:oMath>
      <w:r w:rsidRPr="00915362">
        <w:rPr>
          <w:rFonts w:eastAsia="Times New Roman" w:cs="Times New Roman"/>
          <w:szCs w:val="28"/>
        </w:rPr>
        <w:t>, то:</w:t>
      </w:r>
    </w:p>
    <w:p w14:paraId="351E9D30" w14:textId="3E525346" w:rsidR="00FF56A3" w:rsidRPr="00760CE8" w:rsidRDefault="00000000" w:rsidP="00FF56A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(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)=11p+10(1-p)=10+p.</m:t>
          </m:r>
        </m:oMath>
      </m:oMathPara>
    </w:p>
    <w:p w14:paraId="3380A59A" w14:textId="3322DC2D" w:rsidR="00760CE8" w:rsidRPr="00FF56A3" w:rsidRDefault="00760CE8" w:rsidP="00FF56A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760CE8">
        <w:rPr>
          <w:rFonts w:cs="Times New Roman"/>
          <w:szCs w:val="28"/>
        </w:rPr>
        <w:t xml:space="preserve">Первому игроку выгоднее выбрать </w:t>
      </w:r>
      <m:oMath>
        <m:sSub>
          <m:sSubPr>
            <m:ctrlPr>
              <w:rPr>
                <w:rFonts w:ascii="Cambria Math" w:eastAsia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Cs w:val="28"/>
              </w:rPr>
              <m:t>2</m:t>
            </m:r>
          </m:sub>
        </m:sSub>
      </m:oMath>
      <w:r w:rsidRPr="00760CE8">
        <w:rPr>
          <w:rFonts w:cs="Times New Roman"/>
          <w:szCs w:val="28"/>
        </w:rPr>
        <w:t>, если:</w:t>
      </w:r>
    </w:p>
    <w:p w14:paraId="31B47142" w14:textId="044F7EB7" w:rsidR="00FF56A3" w:rsidRPr="00FF56A3" w:rsidRDefault="00FF56A3" w:rsidP="00FF56A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10+p</m:t>
          </m:r>
          <m:r>
            <w:rPr>
              <w:rFonts w:ascii="Cambria Math" w:hAnsi="Cambria Math" w:cs="Times New Roman"/>
              <w:szCs w:val="28"/>
            </w:rPr>
            <m:t xml:space="preserve"> </m:t>
          </m:r>
          <m:r>
            <w:rPr>
              <w:rFonts w:ascii="Cambria Math" w:eastAsia="Cambria Math" w:hAnsi="Cambria Math" w:cs="Times New Roman"/>
              <w:szCs w:val="28"/>
            </w:rPr>
            <m:t>≥</m:t>
          </m:r>
          <m:r>
            <w:rPr>
              <w:rFonts w:ascii="Cambria Math" w:eastAsia="Cambria Math" w:hAnsi="Cambria Math" w:cs="Times New Roman"/>
              <w:szCs w:val="28"/>
            </w:rPr>
            <m:t xml:space="preserve"> </m:t>
          </m:r>
          <m:r>
            <w:rPr>
              <w:rFonts w:ascii="Cambria Math" w:hAnsi="Cambria Math" w:cs="Times New Roman"/>
              <w:szCs w:val="28"/>
            </w:rPr>
            <m:t>9-3p</m:t>
          </m:r>
        </m:oMath>
      </m:oMathPara>
    </w:p>
    <w:p w14:paraId="0D9980E7" w14:textId="5184A0E8" w:rsidR="00FF56A3" w:rsidRPr="00760CE8" w:rsidRDefault="00FF56A3" w:rsidP="00FF56A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p</m:t>
          </m:r>
          <m:r>
            <w:rPr>
              <w:rFonts w:ascii="Cambria Math" w:eastAsia="Cambria Math" w:hAnsi="Cambria Math" w:cs="Times New Roman"/>
              <w:szCs w:val="28"/>
            </w:rPr>
            <m:t>≥</m:t>
          </m:r>
          <m:r>
            <w:rPr>
              <w:rFonts w:ascii="Cambria Math" w:hAnsi="Cambria Math" w:cs="Times New Roman"/>
              <w:szCs w:val="28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4</m:t>
              </m:r>
            </m:den>
          </m:f>
        </m:oMath>
      </m:oMathPara>
    </w:p>
    <w:p w14:paraId="4FA7C1C8" w14:textId="4BCB800C" w:rsidR="00760CE8" w:rsidRPr="00760CE8" w:rsidRDefault="00760CE8" w:rsidP="00760CE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760CE8">
        <w:rPr>
          <w:rFonts w:cs="Times New Roman"/>
          <w:szCs w:val="28"/>
        </w:rPr>
        <w:t>Так как в задаче</w:t>
      </w:r>
      <w:r w:rsidR="00C84E52">
        <w:rPr>
          <w:rFonts w:cs="Times New Roman"/>
          <w:szCs w:val="28"/>
        </w:rPr>
        <w:t xml:space="preserve"> </w:t>
      </w:r>
      <m:oMath>
        <m:r>
          <w:rPr>
            <w:rFonts w:ascii="Cambria Math" w:hAnsi="Cambria Math" w:cs="Times New Roman"/>
            <w:szCs w:val="28"/>
          </w:rPr>
          <m:t>p∈[0,1]</m:t>
        </m:r>
        <m:r>
          <w:rPr>
            <w:rFonts w:ascii="Cambria Math" w:hAnsi="Cambria Math" w:cs="Times New Roman"/>
            <w:szCs w:val="28"/>
          </w:rPr>
          <m:t>,</m:t>
        </m:r>
      </m:oMath>
      <w:r w:rsidR="00C84E52">
        <w:rPr>
          <w:rFonts w:cs="Times New Roman"/>
          <w:szCs w:val="28"/>
        </w:rPr>
        <w:t xml:space="preserve"> </w:t>
      </w:r>
      <w:r w:rsidRPr="00760CE8">
        <w:rPr>
          <w:rFonts w:cs="Times New Roman"/>
          <w:szCs w:val="28"/>
        </w:rPr>
        <w:t xml:space="preserve">это условие выполняется для всех допустимых значений </w:t>
      </w:r>
      <m:oMath>
        <m:r>
          <w:rPr>
            <w:rFonts w:ascii="Cambria Math" w:hAnsi="Cambria Math" w:cs="Times New Roman"/>
            <w:szCs w:val="28"/>
          </w:rPr>
          <m:t>p</m:t>
        </m:r>
      </m:oMath>
      <w:r w:rsidRPr="00760CE8">
        <w:rPr>
          <w:rFonts w:cs="Times New Roman"/>
          <w:szCs w:val="28"/>
        </w:rPr>
        <w:t xml:space="preserve">. Следовательно, в </w:t>
      </w:r>
      <w:r>
        <w:rPr>
          <w:rFonts w:cs="Times New Roman"/>
          <w:szCs w:val="28"/>
        </w:rPr>
        <w:t xml:space="preserve">данной </w:t>
      </w:r>
      <w:r w:rsidRPr="00760CE8">
        <w:rPr>
          <w:rFonts w:cs="Times New Roman"/>
          <w:szCs w:val="28"/>
        </w:rPr>
        <w:t xml:space="preserve">динамической игре первый игрок при любом </w:t>
      </w:r>
      <m:oMath>
        <m:r>
          <w:rPr>
            <w:rFonts w:ascii="Cambria Math" w:hAnsi="Cambria Math" w:cs="Times New Roman"/>
            <w:szCs w:val="28"/>
          </w:rPr>
          <m:t>p∈[0,1]</m:t>
        </m:r>
      </m:oMath>
      <w:r w:rsidRPr="00760CE8">
        <w:rPr>
          <w:rFonts w:cs="Times New Roman"/>
          <w:szCs w:val="28"/>
        </w:rPr>
        <w:t xml:space="preserve"> выбирает</w:t>
      </w:r>
      <w:r>
        <w:rPr>
          <w:rFonts w:cs="Times New Roman"/>
          <w:szCs w:val="28"/>
        </w:rPr>
        <w:t xml:space="preserve"> </w:t>
      </w:r>
      <m:oMath>
        <m:sSub>
          <m:sSubPr>
            <m:ctrlPr>
              <w:rPr>
                <w:rFonts w:ascii="Cambria Math" w:eastAsia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Cs w:val="28"/>
              </w:rPr>
              <m:t>2</m:t>
            </m:r>
          </m:sub>
        </m:sSub>
      </m:oMath>
      <w:r>
        <w:rPr>
          <w:rFonts w:cs="Times New Roman"/>
          <w:szCs w:val="28"/>
        </w:rPr>
        <w:t xml:space="preserve">. </w:t>
      </w:r>
      <w:r w:rsidRPr="00760CE8">
        <w:rPr>
          <w:rFonts w:cs="Times New Roman"/>
          <w:szCs w:val="28"/>
        </w:rPr>
        <w:t>То есть порогового значения вероятности внутри допустимого интервала нет.</w:t>
      </w:r>
    </w:p>
    <w:p w14:paraId="6639FDBF" w14:textId="0C42D258" w:rsidR="007C2369" w:rsidRPr="00915362" w:rsidRDefault="00C84E52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Например, п</w:t>
      </w:r>
      <w:r w:rsidR="00000000" w:rsidRPr="00915362">
        <w:rPr>
          <w:rFonts w:eastAsia="Times New Roman" w:cs="Times New Roman"/>
          <w:szCs w:val="28"/>
        </w:rPr>
        <w:t xml:space="preserve">ри </w:t>
      </w:r>
      <m:oMath>
        <m:r>
          <w:rPr>
            <w:rFonts w:ascii="Cambria Math" w:hAnsi="Cambria Math" w:cs="Times New Roman"/>
            <w:szCs w:val="28"/>
          </w:rPr>
          <m:t>p=0.5</m:t>
        </m:r>
      </m:oMath>
      <w:r w:rsidR="00000000" w:rsidRPr="00915362">
        <w:rPr>
          <w:rFonts w:eastAsia="Times New Roman" w:cs="Times New Roman"/>
          <w:szCs w:val="28"/>
        </w:rPr>
        <w:t>:</w:t>
      </w:r>
    </w:p>
    <w:p w14:paraId="59C872EF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eastAsia="Times New Roman" w:cs="Times New Roman"/>
          <w:szCs w:val="28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(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)=7.5,</m:t>
          </m:r>
        </m:oMath>
      </m:oMathPara>
    </w:p>
    <w:p w14:paraId="79EE1FE6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eastAsia="Times New Roman" w:cs="Times New Roman"/>
          <w:szCs w:val="28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(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)=10.5.</m:t>
          </m:r>
        </m:oMath>
      </m:oMathPara>
    </w:p>
    <w:p w14:paraId="27E870C3" w14:textId="77777777" w:rsidR="00C84E52" w:rsidRDefault="00000000" w:rsidP="00C84E5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eastAsia="Times New Roman" w:cs="Times New Roman"/>
          <w:szCs w:val="28"/>
        </w:rPr>
      </w:pPr>
      <w:r w:rsidRPr="00915362">
        <w:rPr>
          <w:rFonts w:eastAsia="Times New Roman" w:cs="Times New Roman"/>
          <w:szCs w:val="28"/>
        </w:rPr>
        <w:t>Так как</w:t>
      </w:r>
      <w:r w:rsidR="00760CE8">
        <w:rPr>
          <w:rFonts w:eastAsia="Times New Roman" w:cs="Times New Roman"/>
          <w:szCs w:val="28"/>
        </w:rPr>
        <w:t xml:space="preserve"> </w:t>
      </w:r>
      <m:oMath>
        <m:r>
          <w:rPr>
            <w:rFonts w:ascii="Cambria Math" w:hAnsi="Cambria Math" w:cs="Times New Roman"/>
            <w:szCs w:val="28"/>
          </w:rPr>
          <m:t>10.5</m:t>
        </m:r>
        <m:r>
          <w:rPr>
            <w:rFonts w:ascii="Cambria Math" w:eastAsia="Cambria Math" w:hAnsi="Cambria Math" w:cs="Times New Roman"/>
            <w:szCs w:val="28"/>
          </w:rPr>
          <m:t>&gt;</m:t>
        </m:r>
        <m:r>
          <w:rPr>
            <w:rFonts w:ascii="Cambria Math" w:hAnsi="Cambria Math" w:cs="Times New Roman"/>
            <w:szCs w:val="28"/>
          </w:rPr>
          <m:t>7.5,</m:t>
        </m:r>
      </m:oMath>
      <w:r w:rsidR="00760CE8">
        <w:rPr>
          <w:rFonts w:eastAsia="Times New Roman" w:cs="Times New Roman"/>
          <w:szCs w:val="28"/>
        </w:rPr>
        <w:t xml:space="preserve"> </w:t>
      </w:r>
      <w:r w:rsidRPr="00915362">
        <w:rPr>
          <w:rFonts w:eastAsia="Times New Roman" w:cs="Times New Roman"/>
          <w:szCs w:val="28"/>
        </w:rPr>
        <w:t>первому игроку выгоднее выбрать</w:t>
      </w:r>
      <w:r w:rsidR="00760CE8">
        <w:rPr>
          <w:rFonts w:eastAsia="Times New Roman" w:cs="Times New Roman"/>
          <w:szCs w:val="28"/>
        </w:rPr>
        <w:t xml:space="preserve"> </w:t>
      </w:r>
      <m:oMath>
        <m:sSub>
          <m:sSubPr>
            <m:ctrlPr>
              <w:rPr>
                <w:rFonts w:ascii="Cambria Math" w:eastAsia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Cs w:val="28"/>
          </w:rPr>
          <m:t>.</m:t>
        </m:r>
      </m:oMath>
    </w:p>
    <w:p w14:paraId="2FC10489" w14:textId="77777777" w:rsidR="00C84E52" w:rsidRPr="00915362" w:rsidRDefault="00C84E52" w:rsidP="00C84E5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 xml:space="preserve">Ожидаемые выигрыши при </w:t>
      </w:r>
      <m:oMath>
        <m:r>
          <w:rPr>
            <w:rFonts w:ascii="Cambria Math" w:hAnsi="Cambria Math" w:cs="Times New Roman"/>
            <w:szCs w:val="28"/>
          </w:rPr>
          <m:t>p=0.5</m:t>
        </m:r>
      </m:oMath>
      <w:r w:rsidRPr="00915362">
        <w:rPr>
          <w:rFonts w:eastAsia="Times New Roman" w:cs="Times New Roman"/>
          <w:szCs w:val="28"/>
        </w:rPr>
        <w:t>:</w:t>
      </w:r>
    </w:p>
    <w:p w14:paraId="1AD7BEAF" w14:textId="77777777" w:rsidR="00C84E52" w:rsidRPr="00915362" w:rsidRDefault="00C84E52" w:rsidP="00C84E52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E[u]=(10.5, 5).</m:t>
          </m:r>
        </m:oMath>
      </m:oMathPara>
    </w:p>
    <w:p w14:paraId="3769225B" w14:textId="52F53985" w:rsidR="007C2369" w:rsidRPr="00915362" w:rsidRDefault="00C84E52" w:rsidP="00C84E5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С</w:t>
      </w:r>
      <w:r w:rsidR="00000000" w:rsidRPr="00915362">
        <w:rPr>
          <w:rFonts w:eastAsia="Times New Roman" w:cs="Times New Roman"/>
          <w:szCs w:val="28"/>
        </w:rPr>
        <w:t>овершенное байесовское равновесие динамической игры имеет вид:</w:t>
      </w:r>
    </w:p>
    <w:p w14:paraId="5757C404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eastAsia="Times New Roman" w:cs="Times New Roman"/>
          <w:szCs w:val="28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=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,</m:t>
          </m:r>
        </m:oMath>
      </m:oMathPara>
    </w:p>
    <w:p w14:paraId="5D07A7D1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eastAsia="Times New Roman" w:cs="Times New Roman"/>
          <w:szCs w:val="28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(v13,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)=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,</m:t>
          </m:r>
        </m:oMath>
      </m:oMathPara>
    </w:p>
    <w:p w14:paraId="09BDD904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eastAsia="Times New Roman" w:cs="Times New Roman"/>
          <w:szCs w:val="28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(v13,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)=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,</m:t>
          </m:r>
        </m:oMath>
      </m:oMathPara>
    </w:p>
    <w:p w14:paraId="533B2AFF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eastAsia="Times New Roman" w:cs="Times New Roman"/>
          <w:szCs w:val="28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(v14,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)=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,</m:t>
          </m:r>
        </m:oMath>
      </m:oMathPara>
    </w:p>
    <w:p w14:paraId="1FED497D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eastAsia="Times New Roman" w:cs="Times New Roman"/>
          <w:szCs w:val="28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(v14,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)=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.</m:t>
          </m:r>
        </m:oMath>
      </m:oMathPara>
    </w:p>
    <w:p w14:paraId="05078FBB" w14:textId="77777777" w:rsidR="007C2369" w:rsidRDefault="007C2369" w:rsidP="00915362">
      <w:pPr>
        <w:spacing w:before="0" w:beforeAutospacing="0" w:after="0" w:afterAutospacing="0"/>
        <w:jc w:val="both"/>
        <w:rPr>
          <w:rFonts w:cs="Times New Roman"/>
          <w:szCs w:val="28"/>
        </w:rPr>
      </w:pPr>
    </w:p>
    <w:p w14:paraId="39B31505" w14:textId="77777777" w:rsidR="00363264" w:rsidRPr="00915362" w:rsidRDefault="00363264" w:rsidP="00915362">
      <w:pPr>
        <w:spacing w:before="0" w:beforeAutospacing="0" w:after="0" w:afterAutospacing="0"/>
        <w:jc w:val="both"/>
        <w:rPr>
          <w:rFonts w:cs="Times New Roman"/>
          <w:szCs w:val="28"/>
        </w:rPr>
      </w:pPr>
    </w:p>
    <w:p w14:paraId="0E21A5E5" w14:textId="77777777" w:rsidR="007C2369" w:rsidRPr="00915362" w:rsidRDefault="00000000" w:rsidP="00915362">
      <w:pPr>
        <w:pStyle w:val="af6"/>
        <w:spacing w:before="0" w:beforeAutospacing="0" w:after="0" w:afterAutospacing="0"/>
        <w:ind w:left="0"/>
        <w:jc w:val="both"/>
        <w:rPr>
          <w:rFonts w:cs="Times New Roman"/>
          <w:b/>
          <w:bCs/>
          <w:iCs/>
          <w:szCs w:val="28"/>
        </w:rPr>
      </w:pPr>
      <w:r w:rsidRPr="00915362">
        <w:rPr>
          <w:rFonts w:cs="Times New Roman"/>
          <w:b/>
          <w:bCs/>
          <w:iCs/>
          <w:szCs w:val="28"/>
        </w:rPr>
        <w:lastRenderedPageBreak/>
        <w:t>Вывод:</w:t>
      </w:r>
    </w:p>
    <w:p w14:paraId="3BE5F511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>В работе была рассмотрена байесовская игра с неполной информацией.</w:t>
      </w:r>
    </w:p>
    <w:p w14:paraId="7FF773D3" w14:textId="387294F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 xml:space="preserve">В статической постановке первый игрок выбирает действие, не зная тип второго игрока, а второй игрок выбирает действие в зависимости от своего типа. При </w:t>
      </w:r>
      <m:oMath>
        <m:r>
          <w:rPr>
            <w:rFonts w:ascii="Cambria Math" w:hAnsi="Cambria Math" w:cs="Times New Roman"/>
            <w:szCs w:val="28"/>
          </w:rPr>
          <m:t>p=0.5</m:t>
        </m:r>
      </m:oMath>
      <w:r w:rsidRPr="00915362">
        <w:rPr>
          <w:rFonts w:eastAsia="Times New Roman" w:cs="Times New Roman"/>
          <w:szCs w:val="28"/>
        </w:rPr>
        <w:t xml:space="preserve"> найдено два чистых равновесия </w:t>
      </w:r>
      <w:r w:rsidR="00C84E52">
        <w:rPr>
          <w:rFonts w:eastAsia="Times New Roman" w:cs="Times New Roman"/>
          <w:szCs w:val="28"/>
        </w:rPr>
        <w:t>Байеса-Нэша</w:t>
      </w:r>
      <w:r w:rsidRPr="00915362">
        <w:rPr>
          <w:rFonts w:eastAsia="Times New Roman" w:cs="Times New Roman"/>
          <w:szCs w:val="28"/>
        </w:rPr>
        <w:t>:</w:t>
      </w:r>
    </w:p>
    <w:p w14:paraId="53236002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eastAsia="Times New Roman"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(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; v13→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, v14→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),</m:t>
          </m:r>
        </m:oMath>
      </m:oMathPara>
    </w:p>
    <w:p w14:paraId="0F271E65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eastAsia="Times New Roman"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(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; v13→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, v14→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).</m:t>
          </m:r>
        </m:oMath>
      </m:oMathPara>
    </w:p>
    <w:p w14:paraId="6AC5D138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>Ожидаемые выигрыши в этих равновесиях равны:</w:t>
      </w:r>
    </w:p>
    <w:p w14:paraId="2143694A" w14:textId="1F7DA89E" w:rsidR="007C2369" w:rsidRPr="00915362" w:rsidRDefault="00C84E52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E[u]=(7.5, 5)</m:t>
          </m:r>
          <m:r>
            <w:rPr>
              <w:rFonts w:ascii="Cambria Math" w:hAnsi="Cambria Math" w:cs="Times New Roman"/>
              <w:szCs w:val="28"/>
            </w:rPr>
            <m:t>,</m:t>
          </m:r>
          <m:r>
            <w:rPr>
              <w:rFonts w:ascii="Cambria Math" w:hAnsi="Cambria Math" w:cs="Times New Roman"/>
              <w:szCs w:val="28"/>
            </w:rPr>
            <m:t xml:space="preserve"> E[u]=(10.5, 5).</m:t>
          </m:r>
        </m:oMath>
      </m:oMathPara>
    </w:p>
    <w:p w14:paraId="322B0B88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>Во втором равновесии первый игрок получает больший ожидаемый выигрыш.</w:t>
      </w:r>
    </w:p>
    <w:p w14:paraId="38663D78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>В динамической постановке игра была рассмотрена как последовательная: сначала ходит первый игрок, затем второй игрок, зная свой тип и наблюдая действие первого игрока. Решение было найдено методом обратного рассуждения: сначала определены лучшие ответы второго игрока, затем выбран оптимальный ход первого игрока.</w:t>
      </w:r>
    </w:p>
    <w:p w14:paraId="4550EEFF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>В динамической игре найдено одно совершенное байесовское равновесие:</w:t>
      </w:r>
    </w:p>
    <w:p w14:paraId="4CED94A3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Player1→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.</m:t>
          </m:r>
        </m:oMath>
      </m:oMathPara>
    </w:p>
    <w:p w14:paraId="516C0F8C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>При этом второй игрок действует следующим образом:</w:t>
      </w:r>
    </w:p>
    <w:p w14:paraId="399D6200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eastAsia="Times New Roman" w:cs="Times New Roman"/>
          <w:szCs w:val="28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(v13,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)=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,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(v13,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)=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,</m:t>
          </m:r>
        </m:oMath>
      </m:oMathPara>
    </w:p>
    <w:p w14:paraId="65C5624E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eastAsia="Times New Roman" w:cs="Times New Roman"/>
          <w:szCs w:val="28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(v14,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)=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,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(v14,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)=</m:t>
          </m:r>
          <m:sSub>
            <m:sSubPr>
              <m:ctrlPr>
                <w:rPr>
                  <w:rFonts w:ascii="Cambria Math" w:eastAsia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.</m:t>
          </m:r>
        </m:oMath>
      </m:oMathPara>
    </w:p>
    <w:p w14:paraId="60592F0A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>Ожидаемые выигрыши равны:</w:t>
      </w:r>
    </w:p>
    <w:p w14:paraId="586E7144" w14:textId="77777777" w:rsidR="007C2369" w:rsidRPr="00915362" w:rsidRDefault="00000000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E[u]=(10.5, 5).</m:t>
          </m:r>
        </m:oMath>
      </m:oMathPara>
    </w:p>
    <w:p w14:paraId="277E85E2" w14:textId="11995174" w:rsidR="007C2369" w:rsidRPr="00915362" w:rsidRDefault="00000000" w:rsidP="0008254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eastAsia="Times New Roman" w:cs="Times New Roman"/>
          <w:szCs w:val="28"/>
        </w:rPr>
        <w:t>Таким образом, переход от статической к динамической постановке изменяет множество равновесий: в статической игре существует два равновесия, а в динамической остаётся одно равновесие, выбранное с учётом последовательной рациональности второго игрока.</w:t>
      </w:r>
    </w:p>
    <w:p w14:paraId="3BE2EEF1" w14:textId="77777777" w:rsidR="007C2369" w:rsidRPr="00915362" w:rsidRDefault="00000000" w:rsidP="00915362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cs="Times New Roman"/>
          <w:szCs w:val="28"/>
        </w:rPr>
        <w:br w:type="page" w:clear="all"/>
      </w:r>
    </w:p>
    <w:p w14:paraId="0BF5641A" w14:textId="77777777" w:rsidR="007C2369" w:rsidRDefault="00000000">
      <w:pPr>
        <w:spacing w:before="0" w:beforeAutospacing="0" w:after="0" w:afterAutospacing="0"/>
        <w:jc w:val="both"/>
        <w:rPr>
          <w:rFonts w:cs="Times New Roman"/>
          <w:b/>
          <w:bCs/>
          <w:szCs w:val="28"/>
          <w:lang w:val="en-US"/>
        </w:rPr>
      </w:pPr>
      <w:r>
        <w:rPr>
          <w:rFonts w:cs="Times New Roman"/>
          <w:b/>
          <w:bCs/>
          <w:szCs w:val="28"/>
        </w:rPr>
        <w:lastRenderedPageBreak/>
        <w:t>Приложение</w:t>
      </w:r>
      <w:r>
        <w:rPr>
          <w:rFonts w:cs="Times New Roman"/>
          <w:b/>
          <w:bCs/>
          <w:szCs w:val="28"/>
          <w:lang w:val="en-US"/>
        </w:rPr>
        <w:t xml:space="preserve"> (</w:t>
      </w:r>
      <w:r>
        <w:rPr>
          <w:rFonts w:cs="Times New Roman"/>
          <w:b/>
          <w:bCs/>
          <w:szCs w:val="28"/>
        </w:rPr>
        <w:t>исходный</w:t>
      </w:r>
      <w:r>
        <w:rPr>
          <w:rFonts w:cs="Times New Roman"/>
          <w:b/>
          <w:bCs/>
          <w:szCs w:val="28"/>
          <w:lang w:val="en-US"/>
        </w:rPr>
        <w:t xml:space="preserve"> </w:t>
      </w:r>
      <w:r>
        <w:rPr>
          <w:rFonts w:cs="Times New Roman"/>
          <w:b/>
          <w:bCs/>
          <w:szCs w:val="28"/>
        </w:rPr>
        <w:t>код</w:t>
      </w:r>
      <w:r>
        <w:rPr>
          <w:rFonts w:cs="Times New Roman"/>
          <w:b/>
          <w:bCs/>
          <w:szCs w:val="28"/>
          <w:lang w:val="en-US"/>
        </w:rPr>
        <w:t>)</w:t>
      </w:r>
    </w:p>
    <w:p w14:paraId="758EBCF1" w14:textId="77777777" w:rsidR="00CE61F4" w:rsidRPr="00CE61F4" w:rsidRDefault="00CE61F4" w:rsidP="00CE61F4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firstLine="0"/>
        <w:rPr>
          <w:rFonts w:ascii="Courier New" w:eastAsia="Times New Roman" w:hAnsi="Courier New"/>
          <w:color w:val="auto"/>
          <w:sz w:val="16"/>
          <w:szCs w:val="16"/>
          <w:lang w:val="en-US"/>
        </w:rPr>
      </w:pP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from __future__ import annotations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from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dataclasses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import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dataclass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from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itertools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import product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from typing import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Dict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Hashable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, List, Mapping, Tuple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Action =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Hashable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TypeName =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Hashable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Player = str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TypeProfile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Tuple[TypeName, ...]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ActionProfile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Tuple[Action, ...]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Payoff = Tuple[float, ...]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fmt_number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(x: float, digits: int = 6) -&gt; str: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abs(x - round(x)) &lt; 10 ** (-(digits - 1)):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str(int(round(x)))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f"{x:.{digits}f}".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rstrip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("0").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rstrip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(".")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fmt_payoff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(payoff: Tuple[float, ...]) -&gt; str: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"(" + ", ".join(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fmt_number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(v) for v in payoff) + ")"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@dataclass(frozen=True)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class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BayesianGame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players: Tuple[Player, ...]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types: Tuple[Tuple[TypeName, ...], ...]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actions: Tuple[Tuple[Action, ...], ...]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prior: Mapping[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TypeProfile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, float]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payoff: Mapping[Tuple[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TypeProfile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ActionProfile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], Payoff]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__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post_init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__(self) -&gt; None: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if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len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self.players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) !=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len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self.types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) or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len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self.players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) !=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len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self.actions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):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raise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ValueError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("players, types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и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actions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должны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иметь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одинаковую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длину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n =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len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self.players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total = sum(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self.prior.values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())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if abs(total - 1.0) &gt; 1e-9: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raise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ValueError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(f"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Сумма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вероятностей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типов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должна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быть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1,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сейчас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{total}")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all_type_profiles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set(product(*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self.types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))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if set(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self.prior.keys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()) !=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all_type_profiles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missing =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all_type_profiles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- set(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self.prior.keys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())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extra = set(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self.prior.keys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()) -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all_type_profiles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raise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ValueError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"prior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должен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быть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задан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для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всех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профилей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типов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; "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f"missing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={missing}, extra={extra}"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type_profile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in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all_type_profiles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for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action_profile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in product(*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self.actions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):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key = (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type_profile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action_profile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if key not in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self.payoff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raise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ValueError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    f"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Нет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платежей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для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type_profile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={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type_profile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}, "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   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f"action_profile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={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action_profile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}"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if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len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self.payoff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[key]) != n: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raise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ValueError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(f"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Платеж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должен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содержать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{n}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чисел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pure_strategies_for_player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(self,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player_index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: int) -&gt; List[Tuple[Action, ...]]: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list(product(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self.actions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[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player_index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], repeat=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len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self.types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[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player_index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])))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all_strategy_profiles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(self) -&gt; List[Tuple[Tuple[Action, ...], ...]]: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strategies = [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self.pure_strategies_for_player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(i) for i in range(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len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self.players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))]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list(product(*strategies))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action_by_strategy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(self,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player_index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: int, strategy: Tuple[Action, ...],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type_i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: TypeName) -&gt; Action: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type_position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self.types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[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player_index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].index(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type_i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strategy[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type_position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]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action_profile_from_strategies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self,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strategy_profile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: Tuple[Tuple[Action, ...], ...],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lastRenderedPageBreak/>
        <w:t xml:space="preserve">           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type_profile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: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TypeProfile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,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) -&gt;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ActionProfile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tuple(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self.action_by_strategy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(i,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strategy_profile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[i],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type_profile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[i])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for i in range(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len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self.players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))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conditional_type_profiles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(self,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player_index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: int,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own_type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: TypeName) -&gt; List[Tuple[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TypeProfile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, float]]: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denom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sum(prob for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tp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prob in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self.prior.items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() if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tp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[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player_index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] ==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own_type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if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denom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&lt;= 0: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raise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ValueError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(f"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Тип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{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own_type!r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}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игрока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{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self.players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[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player_index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]}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имеет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нулевую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вероятность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[(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tp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prob /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denom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) for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tp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prob in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self.prior.items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() if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tp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[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player_index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] ==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own_type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]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expected_payoff_for_type_action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self,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player_index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: int,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own_type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: TypeName,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action: Action,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opponents_strategy_profile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: Tuple[Tuple[Action, ...], ...],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) -&gt; float: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n =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len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self.players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total = 0.0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type_profile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cond_prob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in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self.conditional_type_profiles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player_index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own_type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):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action_profile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: list[Action] = []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opponent_pos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0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for j in range(n):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if j ==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player_index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action_profile.append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(action)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else: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strategy_j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opponents_strategy_profile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[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opponent_pos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]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action_profile.append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self.action_by_strategy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(j,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strategy_j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type_profile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[j]))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opponent_pos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+= 1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total +=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cond_prob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*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self.payoff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[(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type_profile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, tuple(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action_profile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))][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player_index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]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total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best_responses_for_type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self,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player_index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: int,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own_type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: TypeName,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opponents_strategy_profile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: Tuple[Tuple[Action, ...], ...],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tol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: float = 1e-9,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) -&gt; Tuple[float, List[Action],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Dict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[Action, float]]: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utilities = {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action: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self.expected_payoff_for_type_action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player_index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own_type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action,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opponents_strategy_profile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for action in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self.actions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[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player_index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]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}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best_value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max(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utilities.values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())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best_actions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[action for action, value in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utilities.items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() if abs(value -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best_value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) &lt;=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tol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]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best_value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best_actions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, utilities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is_bayes_nash_equilibrium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self,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strategy_profile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: Tuple[Tuple[Action, ...], ...],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tol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: float = 1e-9,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) -&gt; bool: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n =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len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self.players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i in range(n):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opponents = tuple(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strategy_profile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[j] for j in range(n) if j != i)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for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own_type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in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self.types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[i]: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chosen =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self.action_by_strategy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(i,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strategy_profile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[i],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own_type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_,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best_actions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_ =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self.best_responses_for_type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(i,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own_type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opponents,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tol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=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tol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if chosen not in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best_actions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return False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True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bayes_nash_equilibria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(self,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tol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: float = 1e-9) -&gt; List[Tuple[Tuple[Action, ...], ...]]: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[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strategy_profile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lastRenderedPageBreak/>
        <w:t xml:space="preserve">            for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strategy_profile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in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self.all_strategy_profiles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if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self.is_bayes_nash_equilibrium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strategy_profile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tol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=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tol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]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ex_ante_expected_payoff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(self,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strategy_profile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: Tuple[Tuple[Action, ...], ...]) -&gt; Tuple[float, ...]: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n =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len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self.players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total = [0.0] * n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type_profile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prob in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self.prior.items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():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action_profile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self.action_profile_from_strategies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strategy_profile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type_profile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payoff =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self.payoff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[(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type_profile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action_profile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)]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for i in range(n):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total[i] += prob * payoff[i]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tuple(total)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describe_strategy_profile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(self,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strategy_profile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: Tuple[Tuple[Action, ...], ...]) -&gt; str: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parts: list[str] = []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i, player in enumerate(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self.players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):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mapping = ", ".join(f"{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type_i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}-&gt;{action}" for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type_i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, action in zip(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self.types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[i],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strategy_profile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[i]))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parts.append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(f"{player}: ({mapping})")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"; ".join(parts)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print_equilibrium_analysis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(self, title: str) -&gt; None: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print("\n" + "=" * 92)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print(title)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print("=" * 92)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equilibria =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self.bayes_nash_equilibria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print(f"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Игроки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: {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self.players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}")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print("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Типы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:")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player,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types_i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in zip(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self.players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self.types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):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print(f"  {player}: {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types_i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}")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print("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Действия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:")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player,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actions_i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in zip(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self.players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self.actions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):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print(f"  {player}: {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actions_i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}")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print("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Априорное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распределение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типов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:")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type_profile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, prob in sorted(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self.prior.items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(), key=lambda item: str(item[0])):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print(f"  P{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type_profile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} = {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fmt_number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(prob)}")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print(f"\n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Найдено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чистых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равновесий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Байеса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—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Нэша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: {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len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(equilibria)}")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idx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, equilibrium in enumerate(equilibria, start=1):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print(f"  {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idx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}) {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self.describe_strategy_profile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(equilibrium)}")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print(f"     Ex ante E[u] = {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fmt_payoff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self.ex_ante_expected_payoff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(equilibrium))}")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print("    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Проверка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по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типам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:")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for i, player in enumerate(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self.players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):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opponents = tuple(equilibrium[j] for j in range(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len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self.players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)) if j != i)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for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own_type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in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self.types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[i]: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chosen =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self.action_by_strategy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(i, equilibrium[i],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own_type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_,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best_actions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utilities =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self.best_responses_for_type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(i,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own_type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, opponents)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utilities_s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", ".join(f"{action}: {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fmt_number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(value)}" for action, value in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utilities.items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())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print(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    f"       {player},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тип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{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own_type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}: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выбрано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{chosen}; "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    f"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полезности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{{{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utilities_s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}}};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лучшие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ответы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{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best_actions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}"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@dataclass(frozen=True)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class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DynamicTwoPlayerBayesianGame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player1: Player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player2: Player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player1_actions: Tuple[Action, ...]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player2_actions: Tuple[Action, ...]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player2_types: Tuple[TypeName, ...]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prior: Mapping[TypeName, float]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payoff: Mapping[Tuple[TypeName, Action, Action], Payoff]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__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post_init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__(self) -&gt; None: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total = sum(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self.prior.values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())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if abs(total - 1.0) &gt; 1e-9: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raise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ValueError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(f"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Сумма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вероятностей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типов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должна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быть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1,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сейчас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{total}")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if set(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self.prior.keys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()) != set(self.player2_types):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lastRenderedPageBreak/>
        <w:t xml:space="preserve">            raise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ValueError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("prior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должен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быть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задан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для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всех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типов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игрока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2")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type_2 in self.player2_types: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for a in self.player1_actions: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for b in self.player2_actions: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key = (type_2, a, b)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if key not in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self.payoff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    raise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ValueError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(f"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Нет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платежей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для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type={type_2}, a={a}, b={b}")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if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len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self.payoff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[key]) != 2: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    raise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ValueError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("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Платеж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должен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содержать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два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числа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player2_utilities(self, type_2: TypeName, action1: Action) -&gt;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Dict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[Action, float]: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{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action2: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self.payoff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[(type_2, action1, action2)][1]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for action2 in self.player2_actions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}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player2_best_responses(self, type_2: TypeName, action1: Action,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tol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: float = 1e-9) -&gt; List[Action]: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utilities = self.player2_utilities(type_2, action1)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best_value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max(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utilities.values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())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[action for action, value in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utilities.items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() if abs(value -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best_value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) &lt;=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tol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]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all_sequentially_rational_player2_strategies(self) -&gt; List[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Dict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[Tuple[TypeName, Action], Action]]: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infosets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: list[tuple[TypeName, Action]] = [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(type_2, action1)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for type_2 in self.player2_types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for action1 in self.player1_actions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]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best_actions_by_infoset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[self.player2_best_responses(type_2, action1) for type_2, action1 in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infosets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]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strategies: list[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dict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[tuple[TypeName, Action], Action]] = []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chosen_actions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in product(*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best_actions_by_infoset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):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strategies.append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dict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(zip(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infosets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chosen_actions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)))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strategies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player1_expected_payoff(self, action1: Action,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            player2_strategy: Mapping[Tuple[TypeName, Action], Action]) -&gt; float: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total = 0.0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type_2, prob in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self.prior.items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():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action2 = player2_strategy[(type_2, action1)]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total += prob *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self.payoff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[(type_2, action1, action2)][0]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total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expected_payoff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(self, action1: Action, player2_strategy: Mapping[Tuple[TypeName, Action], Action]) -&gt; Payoff: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total_1 = 0.0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total_2 = 0.0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type_2, prob in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self.prior.items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():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action2 = player2_strategy[(type_2, action1)]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p1, p2 =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self.payoff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[(type_2, action1, action2)]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total_1 += prob * p1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total_2 += prob * p2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total_1, total_2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pure_perfect_bayesian_equilibria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(self,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tol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: float = 1e-9) -&gt; List[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Tuple[Action,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Dict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[Tuple[TypeName, Action], Action]]]: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equilibria: list[tuple[Action,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dict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[tuple[TypeName, Action], Action]]] = []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player2_strategy in self.all_sequentially_rational_player2_strategies():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utilities_1 = {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action1: self.player1_expected_payoff(action1, player2_strategy)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for action1 in self.player1_actions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}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best_value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max(utilities_1.values())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best_actions_1 = [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action for action, value in utilities_1.items()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if abs(value -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best_value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) &lt;=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tol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]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for action1 in best_actions_1: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equilibria.append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((action1, player2_strategy))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equilibria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describe_player2_strategy(self, strategy: Mapping[Tuple[TypeName, Action], Action]) -&gt; str: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lastRenderedPageBreak/>
        <w:t xml:space="preserve">        chunks = []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type_2 in self.player2_types: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rules = ", ".join(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f"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если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{self.player1}-&gt;{action1},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то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{action2}"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for action1 in self.player1_actions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for (t, a), action2 in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strategy.items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if t == type_2 and a == action1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chunks.append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(f"{self.player2},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тип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{type_2}: {rules}")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"; ".join(chunks)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print_backward_induction_solution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(self, title: str) -&gt; None: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print("\n" + "=" * 92)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print(title)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print("=" * 92)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print("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Порядок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ходов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: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Природа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выбирает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тип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игрока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2 -&gt;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игрок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1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выбирает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действие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-&gt;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игрок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2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выбирает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ответ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print(f"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Игрок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1: {self.player1},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действия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: {self.player1_actions}")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print(f"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Игрок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2: {self.player2},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действия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: {self.player2_actions},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типы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: {self.player2_types}")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print("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Априорные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вероятности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типов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игрока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2:")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type_2, prob in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self.prior.items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():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print(f"  P({type_2}) = {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fmt_number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(prob)}")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print("\n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Шаг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1.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Лучшие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ответы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игрока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2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в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каждой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возможной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вершине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:")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type_2 in self.player2_types: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for action1 in self.player1_actions: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utilities = self.player2_utilities(type_2, action1)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best = self.player2_best_responses(type_2, action1)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utilities_s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", ".join(f"{a2}: {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fmt_number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(v)}" for a2, v in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utilities.items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())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print(f" 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тип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{type_2},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после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{self.player1}-&gt;{action1}: {{{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utilities_s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}}};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лучшие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ответы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{best}")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p2_strategies = self.all_sequentially_rational_player2_strategies()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print("\n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Шаг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2.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Стратегии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игрока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2,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рациональные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во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всех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его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информационных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множествах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:")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idx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, strategy in enumerate(p2_strategies, start=1):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print(f"  {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idx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}) {self.describe_player2_strategy(strategy)}")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print("\n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Шаг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3.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Выбор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игрока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1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с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учетом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ожидаемого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выигрыша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:")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equilibria =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self.pure_perfect_bayesian_equilibria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idx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, strategy in enumerate(p2_strategies, start=1):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utilities_1 = {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action1: self.player1_expected_payoff(action1, strategy)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for action1 in self.player1_actions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}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utilities_s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", ".join(f"{a1}: {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fmt_number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(v)}" for a1, v in utilities_1.items())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print(f" 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Для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стратегии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игрока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2 №{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idx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}: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выигрыши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игрока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1 {{{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utilities_s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}}}")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print(f"\n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Найдено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чистых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совершенных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байесовских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равновесий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: {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len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(equilibria)}")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idx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, (action1, strategy) in enumerate(equilibria, start=1):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print(f"  {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idx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}) {self.player1}-&gt;{action1}; {self.describe_player2_strategy(strategy)}")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print(f"     Ex ante E[u] = {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fmt_payoff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self.expected_payoff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(action1, strategy))}")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VARIANT_13_MATRIX: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Dict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[Tuple[Action, Action], Payoff] = {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("a1", "b1"): (4, 1),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("a1", "b2"): (6, 2),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("a2", "b1"): (11, 7),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("a2", "b2"): (0, 5),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}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VARIANT_14_MATRIX: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Dict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[Tuple[Action, Action], Payoff] = {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("a1", "b1"): (9, 8),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("a1", "b2"): (7, 4),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("a2", "b1"): (2, 1),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("a2", "b2"): (10, 3),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}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print_matrix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(title: str, matrix: Mapping[Tuple[Action, Action], Payoff]) -&gt; None: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print(title)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        b1       b2")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print(f"a1   {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fmt_payoff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(matrix[('a1', 'b1')]):&gt;8} {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fmt_payoff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(matrix[('a1', 'b2')]):&gt;8}")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print(f"a2   {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fmt_payoff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(matrix[('a2', 'b1')]):&gt;8} {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fmt_payoff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(matrix[('a2', 'b2')]):&gt;8}")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build_static_methodical_variants_13_14_game(p_variant13: float = 0.5) -&gt;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BayesianGame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not (0.0 &lt; p_variant13 &lt; 1.0):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lastRenderedPageBreak/>
        <w:t xml:space="preserve">        raise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ValueError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"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Для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этого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примера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используйте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0 &lt; p_variant13 &lt; 1,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чтобы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оба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типа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имели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положительную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вероятность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players = ("Player1", "Player2")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types = (("single",), ("v13", "v14"))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actions = (("a1", "a2"), ("b1", "b2"))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prior = {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("single", "v13"): float(p_variant13),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("single", "v14"): float(1 - p_variant13),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}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payoff: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dict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[tuple[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TypeProfile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ActionProfile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], Payoff] = {}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action_profile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, p in VARIANT_13_MATRIX.items():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payoff[(("single", "v13"),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action_profile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)] = p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action_profile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, p in VARIANT_14_MATRIX.items():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payoff[(("single", "v14"),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action_profile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)] = p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BayesianGame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(players, types, actions, prior, payoff)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build_dynamic_methodical_variants_13_14_game(p_variant13: float = 0.5) -&gt;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DynamicTwoPlayerBayesianGame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not (0.0 &lt;= p_variant13 &lt;= 1.0):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raise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ValueError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("p_variant13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должна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лежать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в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[0, 1]")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payoff: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dict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[tuple[TypeName, Action, Action], Payoff] = {}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 (a, b), p in VARIANT_13_MATRIX.items():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payoff[("v13", a, b)] = p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 (a, b), p in VARIANT_14_MATRIX.items():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payoff[("v14", a, b)] = p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DynamicTwoPlayerBayesianGame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player1="Player1",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player2="Player2",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player1_actions=("a1", "a2"),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player2_actions=("b1", "b2"),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player2_types=("v13", "v14"),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prior={"v13": float(p_variant13), "v14": float(1 - p_variant13)},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payoff=payoff,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print_static_threshold_for_methodical_game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() -&gt; None: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print("\n" + "-" * 92)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Аналитический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разбор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статической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игры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из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вариантов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13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и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14")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Обозначим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p = P(v13), 1-p = P(v14).")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Матрица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типа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v13:")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print_matrix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("", VARIANT_13_MATRIX)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Матрица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типа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v14:")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print_matrix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("", VARIANT_14_MATRIX)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print("\n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Если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Player1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выбирает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a1:")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 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для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типа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v13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игроку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2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выгоднее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b2,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так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как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2 &gt; 1;")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 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для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типа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v14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игроку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2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выгоднее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b1,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так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как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8 &gt; 4.")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 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Поэтому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стратегия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Player2: v13-&gt;b2, v14-&gt;b1.")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  U1(a1) = 6p + 9(1-p) = 9 - 3p")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 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При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отклонении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Player1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к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a2: U1(a2) = 0*p + 2(1-p) = 2 - 2p")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 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Условие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a1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как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лучшего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ответа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: 9 - 3p &gt;= 2 - 2p =&gt; p &lt;= 7")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 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Для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всех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p in [0,1]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это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выполнено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.")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</w:rPr>
        <w:t>print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</w:rPr>
        <w:t>("\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</w:rPr>
        <w:t>nЕсли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</w:rPr>
        <w:t xml:space="preserve"> Player1 выбирает a2:")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br/>
        <w:t xml:space="preserve">   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</w:rPr>
        <w:t>print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</w:rPr>
        <w:t>("  для типа v13 игроку 2 выгоднее b1, так как 7 &gt; 5;")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br/>
        <w:t xml:space="preserve">   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</w:rPr>
        <w:t>print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</w:rPr>
        <w:t>("  для типа v14 игроку 2 выгоднее b2, так как 3 &gt; 1.")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br/>
        <w:t xml:space="preserve">   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</w:rPr>
        <w:t>print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</w:rPr>
        <w:t>("  Поэтому стратегия Player2: v13-&gt;b1, v14-&gt;b2.")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br/>
        <w:t xml:space="preserve">   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</w:rPr>
        <w:t>print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</w:rPr>
        <w:t>("  U1(a2) = 11p + 10(1-p) = 10 + p")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br/>
        <w:t xml:space="preserve">   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</w:rPr>
        <w:t>print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</w:rPr>
        <w:t>("  При отклонении Player1 к a1: U1(a1) = 4p + 7(1-p) = 7 - 3p")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br/>
        <w:t xml:space="preserve">   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</w:rPr>
        <w:t>print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</w:rPr>
        <w:t>("  Условие a2 как лучшего ответа: 10 + p &gt;= 7 - 3p =&gt; p &gt;= -3/4")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br/>
        <w:t xml:space="preserve">   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</w:rPr>
        <w:t>print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</w:rPr>
        <w:t xml:space="preserve">("  Для всех p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</w:rPr>
        <w:t>in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</w:rPr>
        <w:t xml:space="preserve"> [0,1] это выполнено.")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br/>
        <w:t xml:space="preserve">    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print("\n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Следовательно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при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0 &lt; p &lt; 1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статическая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игра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имеет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два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чистых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BNE:")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  1) Player1-&gt;a1; Player2: v13-&gt;b2, v14-&gt;b1")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  2) Player1-&gt;a2; Player2: v13-&gt;b1, v14-&gt;b2")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scan_static_methodical_p_grid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() -&gt; None: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print("\n" + "-" * 92)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Сканирование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p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для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статической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игры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из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вариантов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13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и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14")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 p in [0.01, 0.25, 0.50, 0.75, 0.99]: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lastRenderedPageBreak/>
        <w:t xml:space="preserve">        game = build_static_methodical_variants_13_14_game(p)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equilibria =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game.bayes_nash_equilibria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f"p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={p:.2f}: {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len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(equilibria)} BNE")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equilibrium in equilibria: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print(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f"  {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game.describe_strategy_profile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(equilibrium)}; E[u]={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fmt_payoff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game.ex_ante_expected_payoff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(equilibrium))}")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scan_dynamic_methodical_p_grid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() -&gt; None: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print("\n" + "-" * 92)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Сканирование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p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для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динамической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игры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из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вариантов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13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и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14")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 p in [0.00, 0.25, 0.50, 0.75, 1.00]: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game = build_dynamic_methodical_variants_13_14_game(p)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equilibria =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game.pure_perfect_bayesian_equilibria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f"p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={p:.2f}: {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len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(equilibria)} PBE")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action1, strategy2 in equilibria: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print(f"  Player1-&gt;{action1}; E[u]={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fmt_payoff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game.expected_payoff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(action1, strategy2))}")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build_sheriff_game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(q: float = 0.5) -&gt;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BayesianGame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not (0.0 &lt; q &lt; 1.0):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raise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ValueError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("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Для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статической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модели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используйте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0 &lt; q &lt; 1")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players = ("Suspect", "Sheriff")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types = (("criminal", "civilian"), ("sheriff",))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actions = (("Shoot", "Not"), ("Shoot", "Not"))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prior = {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("criminal", "sheriff"): float(q),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("civilian", "sheriff"): float(1 - q),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}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payoff: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dict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[tuple[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TypeProfile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ActionProfile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], Payoff] = {}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criminal_matrix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{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("Shoot", "Shoot"): (0, 0),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("Shoot", "Not"): (2, -2),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("Not", "Shoot"): (-2, -1),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("Not", "Not"): (-1, 1),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}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civilian_matrix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{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("Shoot", "Shoot"): (-3, -1),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("Shoot", "Not"): (-1, -2),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("Not", "Shoot"): (-2, -1),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("Not", "Not"): (0, 0),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}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action_profile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p in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criminal_matrix.items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():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payoff[(("criminal", "sheriff"),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action_profile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)] = p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action_profile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p in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civilian_matrix.items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():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payoff[(("civilian", "sheriff"),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action_profile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)] = p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BayesianGame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(players, types, actions, prior, payoff)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print_slide_threshold_example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() -&gt; None: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print("\n" + "-" * 92)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Контрольный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пример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со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слайдов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13-14: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порог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по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представлению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p=P(t1)")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Сравниваются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два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кандидата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: (I, C)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и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(H/I, H/C).")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print("U1(I, C) = 2p + (-3)(1-p) = 5p - 3")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print("U1(H/I, H/C) = (-1)p + 0(1-p) = -p")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print("I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выгоднее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если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5p - 3 &gt; -p,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то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есть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p &gt; 1/2.")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 p in [0.25, 0.50, 0.75]: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u_i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5 * p - 3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u_h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-p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if abs(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u_i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-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u_h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) &lt; 1e-9: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conclusion = "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игрок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1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безразличен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;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возможны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оба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кандидата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"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elif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u_i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&gt;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u_h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conclusion = "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выбирается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кандидат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(I, C)"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else: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conclusion = "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выбирается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кандидат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(H/I, H/C)"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f"p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={p:.2f}: U1(I,C)={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fmt_number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u_i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)}, U1(H/I,H/C)={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fmt_number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u_h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)} -&gt; {conclusion}")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build_market_entry_game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p_normal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: float = 0.7) -&gt;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DynamicTwoPlayerBayesianGame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not (0.0 &lt;=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p_normal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&lt;= 1.0):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lastRenderedPageBreak/>
        <w:t xml:space="preserve">        raise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ValueError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("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p_normal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должна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лежать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в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[0, 1]")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payoff: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dict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[tuple[TypeName, Action, Action], Payoff] = {}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 type_2 in ("Normal", "Tough"):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action2 in ("Fight", "Acquiesce"):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payoff[(type_2, "Out", action2)] = (0, 2)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payoff[("Normal", "In", "Fight")] = (-1, -1)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payoff[("Normal", "In", "Acquiesce")] = (1, 1)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payoff[("Tough", "In", "Fight")] = (-1, 1)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payoff[("Tough", "In", "Acquiesce")] = (1, -1)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DynamicTwoPlayerBayesianGame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player1="Entrant",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player2="Incumbent",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player1_actions=("Out", "In"),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player2_actions=("Fight", "Acquiesce"),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player2_types=("Normal", "Tough"),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prior={"Normal": float(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p_normal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), "Tough": float(1 -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p_normal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)},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payoff=payoff,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solve_bayesian_task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() -&gt; None: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print("\n" + "#" * 92)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ОСНОВНОЙ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РАСЧЕТ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: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варианты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13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и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14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из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методички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print("#" * 92)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static_game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build_static_methodical_variants_13_14_game(p_variant13=0.5)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static_game.print_equilibrium_analysis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"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Статическая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байесовская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игра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: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варианты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13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и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14, p=P(v13)=0.5"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print_static_threshold_for_methodical_game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scan_static_methodical_p_grid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dynamic_game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build_dynamic_methodical_variants_13_14_game(p_variant13=0.5)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dynamic_game.print_backward_induction_solution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"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Динамическая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байесовская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игра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: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варианты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13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и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14, p=P(v13)=0.5"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scan_dynamic_methodical_p_grid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print("\n" + "#" * 92)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КОНТРОЛЬНЫЕ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ЛЕКЦИОННЫЕ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ПРИМЕРЫ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print("#" * 92)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sheriff =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build_sheriff_game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(q=0.5)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sheriff.print_equilibrium_analysis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("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Контрольный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пример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: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дилемма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шерифа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, q=0.5")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print_slide_threshold_example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market =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build_market_entry_game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p_normal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=0.7)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market.print_backward_induction_solution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("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Контрольный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динамический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пример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: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выход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на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CE61F4">
        <w:rPr>
          <w:rFonts w:ascii="Courier New" w:eastAsia="Times New Roman" w:hAnsi="Courier New"/>
          <w:color w:val="auto"/>
          <w:sz w:val="16"/>
          <w:szCs w:val="16"/>
        </w:rPr>
        <w:t>рынок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, p(Normal)=0.7")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if __name__ == "__main__":</w:t>
      </w:r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solve_bayesian_task</w:t>
      </w:r>
      <w:proofErr w:type="spellEnd"/>
      <w:r w:rsidRPr="00CE61F4">
        <w:rPr>
          <w:rFonts w:ascii="Courier New" w:eastAsia="Times New Roman" w:hAnsi="Courier New"/>
          <w:color w:val="auto"/>
          <w:sz w:val="16"/>
          <w:szCs w:val="16"/>
          <w:lang w:val="en-US"/>
        </w:rPr>
        <w:t>()</w:t>
      </w:r>
    </w:p>
    <w:sectPr w:rsidR="00CE61F4" w:rsidRPr="00CE61F4">
      <w:footerReference w:type="default" r:id="rId12"/>
      <w:footerReference w:type="first" r:id="rId13"/>
      <w:pgSz w:w="11906" w:h="16838"/>
      <w:pgMar w:top="1134" w:right="850" w:bottom="1134" w:left="1701" w:header="708" w:footer="708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455BD" w14:textId="77777777" w:rsidR="00FF78BA" w:rsidRDefault="00FF78BA">
      <w:pPr>
        <w:spacing w:before="0" w:after="0" w:line="240" w:lineRule="auto"/>
      </w:pPr>
      <w:r>
        <w:separator/>
      </w:r>
    </w:p>
  </w:endnote>
  <w:endnote w:type="continuationSeparator" w:id="0">
    <w:p w14:paraId="7A6D03A9" w14:textId="77777777" w:rsidR="00FF78BA" w:rsidRDefault="00FF78B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8391115"/>
      <w:docPartObj>
        <w:docPartGallery w:val="Page Numbers (Bottom of Page)"/>
        <w:docPartUnique/>
      </w:docPartObj>
    </w:sdtPr>
    <w:sdtContent>
      <w:p w14:paraId="1FB57625" w14:textId="77777777" w:rsidR="007C2369" w:rsidRDefault="00000000">
        <w:pPr>
          <w:pStyle w:val="aff0"/>
          <w:spacing w:before="100" w:after="100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E5FB3" w14:textId="77777777" w:rsidR="007C2369" w:rsidRDefault="00000000">
    <w:pPr>
      <w:pStyle w:val="aff0"/>
      <w:spacing w:before="100" w:after="100"/>
      <w:ind w:firstLine="0"/>
      <w:jc w:val="center"/>
    </w:pPr>
    <w:r>
      <w:t>Москва, 2026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37A69" w14:textId="77777777" w:rsidR="00FF78BA" w:rsidRDefault="00FF78BA">
      <w:pPr>
        <w:spacing w:before="0" w:after="0" w:line="240" w:lineRule="auto"/>
      </w:pPr>
      <w:r>
        <w:separator/>
      </w:r>
    </w:p>
  </w:footnote>
  <w:footnote w:type="continuationSeparator" w:id="0">
    <w:p w14:paraId="639C0903" w14:textId="77777777" w:rsidR="00FF78BA" w:rsidRDefault="00FF78B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D387E"/>
    <w:multiLevelType w:val="multilevel"/>
    <w:tmpl w:val="79F62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DB5328"/>
    <w:multiLevelType w:val="multilevel"/>
    <w:tmpl w:val="3ADED5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586BC1"/>
    <w:multiLevelType w:val="multilevel"/>
    <w:tmpl w:val="6082DC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BB1550"/>
    <w:multiLevelType w:val="multilevel"/>
    <w:tmpl w:val="A954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98A37"/>
    <w:multiLevelType w:val="multilevel"/>
    <w:tmpl w:val="0A8272D0"/>
    <w:lvl w:ilvl="0">
      <w:start w:val="1"/>
      <w:numFmt w:val="decimal"/>
      <w:lvlText w:val="%1."/>
      <w:lvlJc w:val="right"/>
      <w:pPr>
        <w:ind w:left="709" w:hanging="360"/>
      </w:pPr>
      <w:rPr>
        <w:rFonts w:ascii="Times New Roman" w:eastAsia="Times New Roman" w:hAnsi="Times New Roman" w:cs="Times New Roman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5" w15:restartNumberingAfterBreak="0">
    <w:nsid w:val="36BE5504"/>
    <w:multiLevelType w:val="multilevel"/>
    <w:tmpl w:val="A4BA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6D6E3D"/>
    <w:multiLevelType w:val="multilevel"/>
    <w:tmpl w:val="60868856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7" w15:restartNumberingAfterBreak="0">
    <w:nsid w:val="48759C38"/>
    <w:multiLevelType w:val="multilevel"/>
    <w:tmpl w:val="9918C1F0"/>
    <w:lvl w:ilvl="0">
      <w:start w:val="1"/>
      <w:numFmt w:val="decimal"/>
      <w:lvlText w:val="%1."/>
      <w:lvlJc w:val="right"/>
      <w:pPr>
        <w:ind w:left="709" w:hanging="360"/>
      </w:pPr>
      <w:rPr>
        <w:rFonts w:ascii="Times New Roman" w:eastAsia="Times New Roman" w:hAnsi="Times New Roman" w:cs="Times New Roman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8" w15:restartNumberingAfterBreak="0">
    <w:nsid w:val="4CC852C3"/>
    <w:multiLevelType w:val="multilevel"/>
    <w:tmpl w:val="D040E14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EE6F62"/>
    <w:multiLevelType w:val="multilevel"/>
    <w:tmpl w:val="82AEE7E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401F9A"/>
    <w:multiLevelType w:val="multilevel"/>
    <w:tmpl w:val="F1CCDF4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550542"/>
    <w:multiLevelType w:val="multilevel"/>
    <w:tmpl w:val="1CFC5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FE52F4"/>
    <w:multiLevelType w:val="multilevel"/>
    <w:tmpl w:val="C9A4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438965">
    <w:abstractNumId w:val="1"/>
  </w:num>
  <w:num w:numId="2" w16cid:durableId="2121484028">
    <w:abstractNumId w:val="2"/>
  </w:num>
  <w:num w:numId="3" w16cid:durableId="50619180">
    <w:abstractNumId w:val="8"/>
  </w:num>
  <w:num w:numId="4" w16cid:durableId="1647854081">
    <w:abstractNumId w:val="10"/>
  </w:num>
  <w:num w:numId="5" w16cid:durableId="631322942">
    <w:abstractNumId w:val="11"/>
  </w:num>
  <w:num w:numId="6" w16cid:durableId="1556356297">
    <w:abstractNumId w:val="12"/>
  </w:num>
  <w:num w:numId="7" w16cid:durableId="14969381">
    <w:abstractNumId w:val="5"/>
  </w:num>
  <w:num w:numId="8" w16cid:durableId="1087068876">
    <w:abstractNumId w:val="3"/>
  </w:num>
  <w:num w:numId="9" w16cid:durableId="251665360">
    <w:abstractNumId w:val="9"/>
  </w:num>
  <w:num w:numId="10" w16cid:durableId="951549315">
    <w:abstractNumId w:val="0"/>
  </w:num>
  <w:num w:numId="11" w16cid:durableId="1677727054">
    <w:abstractNumId w:val="4"/>
  </w:num>
  <w:num w:numId="12" w16cid:durableId="426926284">
    <w:abstractNumId w:val="7"/>
  </w:num>
  <w:num w:numId="13" w16cid:durableId="12643861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369"/>
    <w:rsid w:val="00020EBF"/>
    <w:rsid w:val="00082549"/>
    <w:rsid w:val="00363264"/>
    <w:rsid w:val="005466FC"/>
    <w:rsid w:val="005A68FE"/>
    <w:rsid w:val="00760CE8"/>
    <w:rsid w:val="007C2369"/>
    <w:rsid w:val="00915362"/>
    <w:rsid w:val="00A70FA8"/>
    <w:rsid w:val="00C84E52"/>
    <w:rsid w:val="00CE61F4"/>
    <w:rsid w:val="00FF56A3"/>
    <w:rsid w:val="00FF7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A4D25"/>
  <w15:docId w15:val="{1E3DD1EB-96A2-4BCF-9756-6903C02A1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100" w:beforeAutospacing="1" w:after="100" w:afterAutospacing="1" w:line="360" w:lineRule="auto"/>
      <w:ind w:firstLine="709"/>
    </w:pPr>
    <w:rPr>
      <w:rFonts w:ascii="Times New Roman" w:eastAsia="Courier New" w:hAnsi="Times New Roman" w:cs="Courier New"/>
      <w:color w:val="000000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2F5496" w:themeColor="accent1" w:themeShade="BF"/>
    </w:rPr>
  </w:style>
  <w:style w:type="character" w:styleId="a3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4">
    <w:name w:val="Emphasis"/>
    <w:basedOn w:val="a0"/>
    <w:uiPriority w:val="20"/>
    <w:qFormat/>
    <w:rPr>
      <w:i/>
      <w:iCs/>
    </w:rPr>
  </w:style>
  <w:style w:type="character" w:styleId="a5">
    <w:name w:val="Strong"/>
    <w:basedOn w:val="a0"/>
    <w:uiPriority w:val="22"/>
    <w:qFormat/>
    <w:rPr>
      <w:b/>
      <w:bCs/>
    </w:rPr>
  </w:style>
  <w:style w:type="character" w:styleId="a6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7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8">
    <w:name w:val="footnote text"/>
    <w:basedOn w:val="a"/>
    <w:link w:val="a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9">
    <w:name w:val="Текст сноски Знак"/>
    <w:basedOn w:val="a0"/>
    <w:link w:val="a8"/>
    <w:uiPriority w:val="99"/>
    <w:semiHidden/>
    <w:rPr>
      <w:sz w:val="20"/>
      <w:szCs w:val="20"/>
    </w:rPr>
  </w:style>
  <w:style w:type="character" w:styleId="aa">
    <w:name w:val="footnote reference"/>
    <w:basedOn w:val="a0"/>
    <w:uiPriority w:val="99"/>
    <w:semiHidden/>
    <w:unhideWhenUsed/>
    <w:rPr>
      <w:vertAlign w:val="superscript"/>
    </w:rPr>
  </w:style>
  <w:style w:type="paragraph" w:styleId="ab">
    <w:name w:val="endnote text"/>
    <w:basedOn w:val="a"/>
    <w:link w:val="a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c">
    <w:name w:val="Текст концевой сноски Знак"/>
    <w:basedOn w:val="a0"/>
    <w:link w:val="ab"/>
    <w:uiPriority w:val="99"/>
    <w:semiHidden/>
    <w:rPr>
      <w:sz w:val="20"/>
      <w:szCs w:val="20"/>
    </w:rPr>
  </w:style>
  <w:style w:type="character" w:styleId="ad">
    <w:name w:val="endnote reference"/>
    <w:basedOn w:val="a0"/>
    <w:uiPriority w:val="99"/>
    <w:semiHidden/>
    <w:unhideWhenUsed/>
    <w:rPr>
      <w:vertAlign w:val="superscript"/>
    </w:rPr>
  </w:style>
  <w:style w:type="character" w:styleId="ae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</w:style>
  <w:style w:type="paragraph" w:styleId="22">
    <w:name w:val="toc 2"/>
    <w:basedOn w:val="a"/>
    <w:next w:val="a"/>
    <w:uiPriority w:val="39"/>
    <w:unhideWhenUsed/>
    <w:pPr>
      <w:ind w:left="220"/>
    </w:pPr>
  </w:style>
  <w:style w:type="paragraph" w:styleId="32">
    <w:name w:val="toc 3"/>
    <w:basedOn w:val="a"/>
    <w:next w:val="a"/>
    <w:uiPriority w:val="39"/>
    <w:unhideWhenUsed/>
    <w:pPr>
      <w:ind w:left="440"/>
    </w:pPr>
  </w:style>
  <w:style w:type="paragraph" w:styleId="42">
    <w:name w:val="toc 4"/>
    <w:basedOn w:val="a"/>
    <w:next w:val="a"/>
    <w:uiPriority w:val="39"/>
    <w:unhideWhenUsed/>
    <w:pPr>
      <w:ind w:left="660"/>
    </w:pPr>
  </w:style>
  <w:style w:type="paragraph" w:styleId="52">
    <w:name w:val="toc 5"/>
    <w:basedOn w:val="a"/>
    <w:next w:val="a"/>
    <w:uiPriority w:val="39"/>
    <w:unhideWhenUsed/>
    <w:pPr>
      <w:ind w:left="880"/>
    </w:pPr>
  </w:style>
  <w:style w:type="paragraph" w:styleId="61">
    <w:name w:val="toc 6"/>
    <w:basedOn w:val="a"/>
    <w:next w:val="a"/>
    <w:uiPriority w:val="39"/>
    <w:unhideWhenUsed/>
    <w:pPr>
      <w:ind w:left="1100"/>
    </w:pPr>
  </w:style>
  <w:style w:type="paragraph" w:styleId="71">
    <w:name w:val="toc 7"/>
    <w:basedOn w:val="a"/>
    <w:next w:val="a"/>
    <w:uiPriority w:val="39"/>
    <w:unhideWhenUsed/>
    <w:pPr>
      <w:ind w:left="1320"/>
    </w:pPr>
  </w:style>
  <w:style w:type="paragraph" w:styleId="81">
    <w:name w:val="toc 8"/>
    <w:basedOn w:val="a"/>
    <w:next w:val="a"/>
    <w:uiPriority w:val="39"/>
    <w:unhideWhenUsed/>
    <w:pPr>
      <w:ind w:left="1540"/>
    </w:pPr>
  </w:style>
  <w:style w:type="paragraph" w:styleId="91">
    <w:name w:val="toc 9"/>
    <w:basedOn w:val="a"/>
    <w:next w:val="a"/>
    <w:uiPriority w:val="39"/>
    <w:unhideWhenUsed/>
    <w:pPr>
      <w:ind w:left="1760"/>
    </w:pPr>
  </w:style>
  <w:style w:type="paragraph" w:styleId="af0">
    <w:name w:val="TOC Heading"/>
    <w:uiPriority w:val="39"/>
    <w:unhideWhenUsed/>
  </w:style>
  <w:style w:type="paragraph" w:styleId="af1">
    <w:name w:val="table of figures"/>
    <w:basedOn w:val="a"/>
    <w:next w:val="a"/>
    <w:uiPriority w:val="99"/>
    <w:unhideWhenUsed/>
    <w:pPr>
      <w:spacing w:after="0" w:afterAutospacing="0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Pr>
      <w:rFonts w:eastAsiaTheme="majorEastAsia" w:cstheme="majorBidi"/>
      <w:color w:val="272727" w:themeColor="text1" w:themeTint="D8"/>
    </w:rPr>
  </w:style>
  <w:style w:type="paragraph" w:styleId="af2">
    <w:name w:val="Title"/>
    <w:basedOn w:val="a"/>
    <w:next w:val="a"/>
    <w:link w:val="af3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f3">
    <w:name w:val="Заголовок Знак"/>
    <w:basedOn w:val="a0"/>
    <w:link w:val="af2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f4">
    <w:name w:val="Subtitle"/>
    <w:basedOn w:val="a"/>
    <w:next w:val="a"/>
    <w:link w:val="af5"/>
    <w:uiPriority w:val="11"/>
    <w:qFormat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f5">
    <w:name w:val="Подзаголовок Знак"/>
    <w:basedOn w:val="a0"/>
    <w:link w:val="af4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"/>
    <w:next w:val="a"/>
    <w:link w:val="24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Pr>
      <w:i/>
      <w:iCs/>
      <w:color w:val="404040" w:themeColor="text1" w:themeTint="BF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character" w:styleId="af7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f8">
    <w:name w:val="Intense Quote"/>
    <w:basedOn w:val="a"/>
    <w:next w:val="a"/>
    <w:link w:val="af9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9">
    <w:name w:val="Выделенная цитата Знак"/>
    <w:basedOn w:val="a0"/>
    <w:link w:val="af8"/>
    <w:uiPriority w:val="30"/>
    <w:rPr>
      <w:i/>
      <w:iCs/>
      <w:color w:val="2F5496" w:themeColor="accent1" w:themeShade="BF"/>
    </w:rPr>
  </w:style>
  <w:style w:type="character" w:styleId="afa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fb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fc">
    <w:name w:val="No Spacing"/>
    <w:uiPriority w:val="1"/>
    <w:qFormat/>
    <w:pPr>
      <w:spacing w:after="0" w:line="240" w:lineRule="auto"/>
      <w:ind w:left="10" w:hanging="10"/>
    </w:pPr>
    <w:rPr>
      <w:rFonts w:ascii="Times New Roman" w:eastAsia="Courier New" w:hAnsi="Times New Roman" w:cs="Courier New"/>
      <w:color w:val="000000"/>
      <w:sz w:val="28"/>
      <w:lang w:eastAsia="ru-RU"/>
    </w:rPr>
  </w:style>
  <w:style w:type="paragraph" w:customStyle="1" w:styleId="Default">
    <w:name w:val="Default"/>
    <w:pPr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table" w:styleId="afd">
    <w:name w:val="Table Grid"/>
    <w:basedOn w:val="a1"/>
    <w:uiPriority w:val="39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">
    <w:name w:val="Сетка таблицы1"/>
    <w:basedOn w:val="a1"/>
    <w:uiPriority w:val="39"/>
    <w:pPr>
      <w:spacing w:after="0" w:line="240" w:lineRule="auto"/>
    </w:pPr>
    <w:rPr>
      <w:rFonts w:ascii="Calibri" w:eastAsia="Calibri" w:hAnsi="Calibri" w:cs="Times New Roman"/>
      <w:sz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e">
    <w:name w:val="header"/>
    <w:basedOn w:val="a"/>
    <w:link w:val="aff"/>
    <w:uiPriority w:val="99"/>
    <w:unhideWhenUsed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f">
    <w:name w:val="Верхний колонтитул Знак"/>
    <w:basedOn w:val="a0"/>
    <w:link w:val="afe"/>
    <w:uiPriority w:val="99"/>
    <w:rPr>
      <w:rFonts w:ascii="Times New Roman" w:eastAsia="Courier New" w:hAnsi="Times New Roman" w:cs="Courier New"/>
      <w:color w:val="000000"/>
      <w:sz w:val="28"/>
      <w:lang w:eastAsia="ru-RU"/>
    </w:rPr>
  </w:style>
  <w:style w:type="paragraph" w:styleId="aff0">
    <w:name w:val="footer"/>
    <w:basedOn w:val="a"/>
    <w:link w:val="aff1"/>
    <w:uiPriority w:val="99"/>
    <w:unhideWhenUsed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f1">
    <w:name w:val="Нижний колонтитул Знак"/>
    <w:basedOn w:val="a0"/>
    <w:link w:val="aff0"/>
    <w:uiPriority w:val="99"/>
    <w:rPr>
      <w:rFonts w:ascii="Times New Roman" w:eastAsia="Courier New" w:hAnsi="Times New Roman" w:cs="Courier New"/>
      <w:color w:val="000000"/>
      <w:sz w:val="28"/>
      <w:lang w:eastAsia="ru-RU"/>
    </w:rPr>
  </w:style>
  <w:style w:type="character" w:styleId="aff2">
    <w:name w:val="Placeholder Text"/>
    <w:basedOn w:val="a0"/>
    <w:uiPriority w:val="99"/>
    <w:semiHidden/>
    <w:rPr>
      <w:color w:val="666666"/>
    </w:rPr>
  </w:style>
  <w:style w:type="paragraph" w:styleId="aff3">
    <w:name w:val="Normal (Web)"/>
    <w:basedOn w:val="a"/>
    <w:uiPriority w:val="99"/>
    <w:semiHidden/>
    <w:unhideWhenUsed/>
    <w:rPr>
      <w:rFonts w:cs="Times New Roman"/>
      <w:sz w:val="24"/>
      <w:szCs w:val="24"/>
    </w:rPr>
  </w:style>
  <w:style w:type="numbering" w:customStyle="1" w:styleId="14">
    <w:name w:val="Нет списка1"/>
    <w:next w:val="a2"/>
    <w:uiPriority w:val="99"/>
    <w:semiHidden/>
    <w:unhideWhenUsed/>
  </w:style>
  <w:style w:type="paragraph" w:customStyle="1" w:styleId="msonormal0">
    <w:name w:val="msonormal"/>
    <w:basedOn w:val="a"/>
    <w:pPr>
      <w:spacing w:line="240" w:lineRule="auto"/>
      <w:ind w:firstLine="0"/>
    </w:pPr>
    <w:rPr>
      <w:rFonts w:eastAsia="Times New Roman" w:cs="Times New Roman"/>
      <w:color w:val="auto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 w:line="240" w:lineRule="auto"/>
      <w:ind w:firstLine="0"/>
    </w:pPr>
    <w:rPr>
      <w:rFonts w:ascii="Courier New" w:eastAsia="Times New Roman" w:hAnsi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0.jp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4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16</Pages>
  <Words>4878</Words>
  <Characters>27808</Characters>
  <Application>Microsoft Office Word</Application>
  <DocSecurity>0</DocSecurity>
  <Lines>231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79146208306</dc:creator>
  <cp:keywords/>
  <dc:description/>
  <cp:lastModifiedBy>Morgan Arias</cp:lastModifiedBy>
  <cp:revision>77</cp:revision>
  <cp:lastPrinted>2026-05-20T00:42:00Z</cp:lastPrinted>
  <dcterms:created xsi:type="dcterms:W3CDTF">2025-10-14T19:40:00Z</dcterms:created>
  <dcterms:modified xsi:type="dcterms:W3CDTF">2026-05-20T00:42:00Z</dcterms:modified>
</cp:coreProperties>
</file>