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Calibri" w:eastAsia="Calibri" w:hAnsi="Calibri" w:cs="Times New Roman"/>
          <w:color w:val="auto"/>
          <w:sz w:val="22"/>
          <w:lang w:eastAsia="en-US"/>
        </w:rPr>
        <w:id w:val="2095429055"/>
        <w:docPartObj>
          <w:docPartGallery w:val="Cover Pages"/>
          <w:docPartUnique/>
        </w:docPartObj>
      </w:sdtPr>
      <w:sdtContent>
        <w:tbl>
          <w:tblPr>
            <w:tblW w:w="9628" w:type="dxa"/>
            <w:tblLook w:val="04A0" w:firstRow="1" w:lastRow="0" w:firstColumn="1" w:lastColumn="0" w:noHBand="0" w:noVBand="1"/>
          </w:tblPr>
          <w:tblGrid>
            <w:gridCol w:w="1432"/>
            <w:gridCol w:w="8196"/>
          </w:tblGrid>
          <w:tr w:rsidR="00D75EC2" w14:paraId="56122B66" w14:textId="77777777">
            <w:trPr>
              <w:trHeight w:val="1950"/>
            </w:trPr>
            <w:tc>
              <w:tcPr>
                <w:tcW w:w="1432" w:type="dxa"/>
                <w:hideMark/>
              </w:tcPr>
              <w:p w14:paraId="1B94385C" w14:textId="77777777" w:rsidR="00D75EC2" w:rsidRDefault="00D75EC2">
                <w:pPr>
                  <w:spacing w:line="240" w:lineRule="auto"/>
                  <w:ind w:left="284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noProof/>
                    <w:lang w:eastAsia="en-US"/>
                  </w:rPr>
                  <w:drawing>
                    <wp:anchor distT="0" distB="0" distL="114300" distR="114300" simplePos="0" relativeHeight="251659264" behindDoc="1" locked="0" layoutInCell="1" allowOverlap="1" wp14:anchorId="3A049029" wp14:editId="5C1B47D7">
                      <wp:simplePos x="0" y="0"/>
                      <wp:positionH relativeFrom="column">
                        <wp:posOffset>-13970</wp:posOffset>
                      </wp:positionH>
                      <wp:positionV relativeFrom="paragraph">
                        <wp:posOffset>209550</wp:posOffset>
                      </wp:positionV>
                      <wp:extent cx="733425" cy="828675"/>
                      <wp:effectExtent l="0" t="0" r="9525" b="9525"/>
                      <wp:wrapTight wrapText="bothSides">
                        <wp:wrapPolygon edited="0">
                          <wp:start x="0" y="0"/>
                          <wp:lineTo x="0" y="21352"/>
                          <wp:lineTo x="21319" y="21352"/>
                          <wp:lineTo x="21319" y="0"/>
                          <wp:lineTo x="0" y="0"/>
                        </wp:wrapPolygon>
                      </wp:wrapTight>
                      <wp:docPr id="7" name="Рисунок 18" descr="Gerb-BMSTU_0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Рисунок 18" descr="Gerb-BMSTU_0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7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733425" cy="828675"/>
                              </a:xfrm>
                              <a:prstGeom prst="rect">
                                <a:avLst/>
                              </a:prstGeom>
                              <a:noFill/>
                            </pic:spPr>
                          </pic:pic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w:r>
              </w:p>
            </w:tc>
            <w:tc>
              <w:tcPr>
                <w:tcW w:w="8196" w:type="dxa"/>
                <w:hideMark/>
              </w:tcPr>
              <w:p w14:paraId="2042D6EC" w14:textId="77777777" w:rsidR="00D75EC2" w:rsidRDefault="00D75EC2">
                <w:pPr>
                  <w:pStyle w:val="ad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Министерство науки и высшего образования Российской Федерации</w:t>
                </w:r>
              </w:p>
              <w:p w14:paraId="3F3BE9BC" w14:textId="77777777" w:rsidR="00D75EC2" w:rsidRDefault="00D75EC2">
                <w:pPr>
                  <w:pStyle w:val="ad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Федеральное государственное автономное образовательное учреждение</w:t>
                </w:r>
              </w:p>
              <w:p w14:paraId="7882AE81" w14:textId="77777777" w:rsidR="00D75EC2" w:rsidRDefault="00D75EC2">
                <w:pPr>
                  <w:pStyle w:val="ad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высшего образования</w:t>
                </w:r>
              </w:p>
              <w:p w14:paraId="486D8991" w14:textId="77777777" w:rsidR="00D75EC2" w:rsidRDefault="00D75EC2">
                <w:pPr>
                  <w:pStyle w:val="ad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«Московский государственный технический университет</w:t>
                </w:r>
              </w:p>
              <w:p w14:paraId="2D435F83" w14:textId="77777777" w:rsidR="00D75EC2" w:rsidRDefault="00D75EC2">
                <w:pPr>
                  <w:pStyle w:val="ad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имени Н.Э. Баумана</w:t>
                </w:r>
              </w:p>
              <w:p w14:paraId="0CB3E448" w14:textId="77777777" w:rsidR="00D75EC2" w:rsidRDefault="00D75EC2">
                <w:pPr>
                  <w:pStyle w:val="ad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(национальный исследовательский университет)»</w:t>
                </w:r>
              </w:p>
              <w:p w14:paraId="6C4960C4" w14:textId="77777777" w:rsidR="00D75EC2" w:rsidRDefault="00D75EC2">
                <w:pPr>
                  <w:pStyle w:val="ad"/>
                  <w:spacing w:line="256" w:lineRule="auto"/>
                  <w:jc w:val="center"/>
                  <w:rPr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(МГТУ им. Н.Э. Баумана)</w:t>
                </w:r>
              </w:p>
            </w:tc>
          </w:tr>
        </w:tbl>
        <w:p w14:paraId="1217CCFC" w14:textId="77777777" w:rsidR="00D75EC2" w:rsidRDefault="00D75EC2" w:rsidP="00D75EC2">
          <w:pPr>
            <w:pBdr>
              <w:bottom w:val="thinThickSmallGap" w:sz="24" w:space="1" w:color="auto"/>
            </w:pBdr>
            <w:spacing w:before="0" w:beforeAutospacing="0" w:line="240" w:lineRule="auto"/>
            <w:ind w:firstLine="0"/>
            <w:rPr>
              <w:b/>
              <w:sz w:val="16"/>
              <w:szCs w:val="16"/>
              <w:lang w:val="en-US"/>
            </w:rPr>
          </w:pPr>
        </w:p>
        <w:p w14:paraId="361FACB9" w14:textId="77777777" w:rsidR="00D75EC2" w:rsidRDefault="00D75EC2" w:rsidP="00D75EC2">
          <w:pPr>
            <w:spacing w:before="0" w:beforeAutospacing="0" w:line="240" w:lineRule="auto"/>
            <w:ind w:firstLine="0"/>
            <w:rPr>
              <w:rFonts w:cs="Times New Roman"/>
              <w:color w:val="333333"/>
              <w:szCs w:val="28"/>
              <w:u w:val="single"/>
              <w:shd w:val="clear" w:color="auto" w:fill="FFFFFF"/>
            </w:rPr>
          </w:pPr>
          <w:r>
            <w:rPr>
              <w:rFonts w:cs="Times New Roman"/>
              <w:szCs w:val="28"/>
              <w:u w:val="single"/>
            </w:rPr>
            <w:t>ФАКУЛЬТЕТ      «Информатика и системы управления» (ИУ)</w:t>
          </w:r>
        </w:p>
        <w:p w14:paraId="7832127D" w14:textId="77777777" w:rsidR="00D75EC2" w:rsidRDefault="00D75EC2" w:rsidP="00D75EC2">
          <w:pPr>
            <w:spacing w:before="0" w:beforeAutospacing="0" w:line="240" w:lineRule="auto"/>
            <w:ind w:firstLine="0"/>
            <w:rPr>
              <w:rFonts w:cs="Times New Roman"/>
              <w:szCs w:val="28"/>
              <w:u w:val="single"/>
            </w:rPr>
          </w:pPr>
          <w:r>
            <w:rPr>
              <w:rFonts w:cs="Times New Roman"/>
              <w:szCs w:val="28"/>
              <w:u w:val="single"/>
            </w:rPr>
            <w:t xml:space="preserve">КАФЕДРА            </w:t>
          </w:r>
          <w:r>
            <w:rPr>
              <w:rFonts w:cs="Times New Roman"/>
              <w:iCs/>
              <w:szCs w:val="28"/>
              <w:u w:val="single"/>
            </w:rPr>
            <w:t>«Информационная безопасность» (ИУ8)</w:t>
          </w:r>
        </w:p>
        <w:p w14:paraId="33FC4B15" w14:textId="77777777" w:rsidR="00D75EC2" w:rsidRDefault="00D75EC2" w:rsidP="00D75EC2">
          <w:pPr>
            <w:pStyle w:val="Default"/>
          </w:pPr>
        </w:p>
        <w:p w14:paraId="70D94043" w14:textId="77777777" w:rsidR="00D75EC2" w:rsidRDefault="00D75EC2" w:rsidP="00D75EC2">
          <w:pPr>
            <w:pStyle w:val="Default"/>
          </w:pPr>
        </w:p>
        <w:p w14:paraId="59835029" w14:textId="77777777" w:rsidR="00D75EC2" w:rsidRDefault="00D75EC2" w:rsidP="00D75EC2">
          <w:pPr>
            <w:pStyle w:val="Default"/>
          </w:pPr>
        </w:p>
        <w:p w14:paraId="1DA71E9F" w14:textId="77777777" w:rsidR="00D75EC2" w:rsidRDefault="00D75EC2" w:rsidP="00D75EC2">
          <w:pPr>
            <w:pStyle w:val="Default"/>
          </w:pPr>
        </w:p>
        <w:p w14:paraId="2F4E788E" w14:textId="3D3FBBA7" w:rsidR="00D75EC2" w:rsidRDefault="004249C3" w:rsidP="00D75EC2">
          <w:pPr>
            <w:spacing w:before="0" w:beforeAutospacing="0"/>
            <w:jc w:val="center"/>
            <w:rPr>
              <w:rFonts w:eastAsia="Times New Roman"/>
              <w:b/>
              <w:bCs/>
              <w:iCs/>
              <w:sz w:val="32"/>
              <w:szCs w:val="32"/>
            </w:rPr>
          </w:pPr>
          <w:r>
            <w:rPr>
              <w:rFonts w:eastAsia="Times New Roman"/>
              <w:b/>
              <w:bCs/>
              <w:iCs/>
              <w:sz w:val="32"/>
              <w:szCs w:val="32"/>
            </w:rPr>
            <w:t>ТЕОРИЯ ИГР И ИССЛЕДОВАНИЕ ОПЕРАЦИЙ</w:t>
          </w:r>
        </w:p>
        <w:p w14:paraId="70739B4D" w14:textId="77777777" w:rsidR="00D75EC2" w:rsidRDefault="00D75EC2" w:rsidP="00D75EC2">
          <w:pPr>
            <w:spacing w:before="0" w:beforeAutospacing="0"/>
            <w:jc w:val="center"/>
            <w:rPr>
              <w:rFonts w:eastAsia="Times New Roman"/>
              <w:b/>
              <w:bCs/>
              <w:iCs/>
              <w:sz w:val="32"/>
              <w:szCs w:val="32"/>
            </w:rPr>
          </w:pPr>
        </w:p>
        <w:p w14:paraId="1E19D043" w14:textId="5DA96C77" w:rsidR="00D75EC2" w:rsidRDefault="009B5113" w:rsidP="00D75EC2">
          <w:pPr>
            <w:spacing w:before="0" w:beforeAutospacing="0"/>
            <w:jc w:val="center"/>
            <w:rPr>
              <w:rFonts w:eastAsia="Times New Roman"/>
              <w:b/>
              <w:bCs/>
              <w:iCs/>
              <w:sz w:val="32"/>
              <w:szCs w:val="32"/>
            </w:rPr>
          </w:pPr>
          <w:r>
            <w:rPr>
              <w:rFonts w:eastAsia="Times New Roman"/>
              <w:b/>
              <w:bCs/>
              <w:iCs/>
              <w:sz w:val="32"/>
              <w:szCs w:val="32"/>
            </w:rPr>
            <w:t>Лабораторная работа</w:t>
          </w:r>
          <w:r w:rsidR="00D75EC2">
            <w:rPr>
              <w:rFonts w:eastAsia="Times New Roman"/>
              <w:b/>
              <w:bCs/>
              <w:iCs/>
              <w:sz w:val="32"/>
              <w:szCs w:val="32"/>
            </w:rPr>
            <w:t xml:space="preserve"> № </w:t>
          </w:r>
          <w:r w:rsidR="003F2067">
            <w:rPr>
              <w:rFonts w:eastAsia="Times New Roman"/>
              <w:b/>
              <w:bCs/>
              <w:iCs/>
              <w:sz w:val="32"/>
              <w:szCs w:val="32"/>
            </w:rPr>
            <w:t>5</w:t>
          </w:r>
        </w:p>
        <w:p w14:paraId="5F575468" w14:textId="77777777" w:rsidR="00D75EC2" w:rsidRDefault="00D75EC2" w:rsidP="00D75EC2">
          <w:pPr>
            <w:spacing w:before="0" w:beforeAutospacing="0"/>
            <w:jc w:val="center"/>
            <w:rPr>
              <w:rFonts w:eastAsia="Times New Roman"/>
              <w:b/>
              <w:bCs/>
              <w:iCs/>
              <w:sz w:val="32"/>
              <w:szCs w:val="32"/>
            </w:rPr>
          </w:pPr>
          <w:r>
            <w:rPr>
              <w:rFonts w:eastAsia="Times New Roman"/>
              <w:b/>
              <w:bCs/>
              <w:iCs/>
              <w:sz w:val="32"/>
              <w:szCs w:val="32"/>
            </w:rPr>
            <w:t>на тему:</w:t>
          </w:r>
        </w:p>
        <w:p w14:paraId="45CDDFF1" w14:textId="77777777" w:rsidR="003F2067" w:rsidRDefault="00D75EC2" w:rsidP="00D75EC2">
          <w:pPr>
            <w:spacing w:before="0" w:beforeAutospacing="0" w:afterAutospacing="0"/>
            <w:ind w:left="708" w:firstLine="0"/>
            <w:jc w:val="center"/>
            <w:rPr>
              <w:rFonts w:eastAsia="Times New Roman"/>
              <w:iCs/>
              <w:sz w:val="32"/>
              <w:szCs w:val="32"/>
            </w:rPr>
          </w:pPr>
          <w:r w:rsidRPr="00D75EC2">
            <w:rPr>
              <w:rFonts w:eastAsia="Times New Roman"/>
              <w:iCs/>
              <w:sz w:val="32"/>
              <w:szCs w:val="32"/>
            </w:rPr>
            <w:t>«</w:t>
          </w:r>
          <w:r w:rsidR="003F2067" w:rsidRPr="003F2067">
            <w:rPr>
              <w:rFonts w:eastAsia="Times New Roman"/>
              <w:iCs/>
              <w:sz w:val="32"/>
              <w:szCs w:val="32"/>
            </w:rPr>
            <w:t xml:space="preserve">Рациональный делёж в кооперативных играх. </w:t>
          </w:r>
        </w:p>
        <w:p w14:paraId="344E1138" w14:textId="4AD418F2" w:rsidR="00D75EC2" w:rsidRPr="00D75EC2" w:rsidRDefault="003F2067" w:rsidP="00D75EC2">
          <w:pPr>
            <w:spacing w:before="0" w:beforeAutospacing="0" w:afterAutospacing="0"/>
            <w:ind w:left="708" w:firstLine="0"/>
            <w:jc w:val="center"/>
            <w:rPr>
              <w:rFonts w:eastAsia="Times New Roman"/>
              <w:iCs/>
              <w:sz w:val="32"/>
              <w:szCs w:val="32"/>
            </w:rPr>
          </w:pPr>
          <w:r w:rsidRPr="003F2067">
            <w:rPr>
              <w:rFonts w:eastAsia="Times New Roman"/>
              <w:iCs/>
              <w:sz w:val="32"/>
              <w:szCs w:val="32"/>
            </w:rPr>
            <w:t>Вектор Шепли</w:t>
          </w:r>
          <w:r w:rsidR="00D75EC2" w:rsidRPr="00D75EC2">
            <w:rPr>
              <w:rFonts w:eastAsia="Times New Roman"/>
              <w:iCs/>
              <w:sz w:val="32"/>
              <w:szCs w:val="32"/>
            </w:rPr>
            <w:t>»</w:t>
          </w:r>
        </w:p>
        <w:p w14:paraId="31F7595A" w14:textId="6B5B7E8F" w:rsidR="00D75EC2" w:rsidRDefault="00D75EC2" w:rsidP="00D75EC2">
          <w:pPr>
            <w:jc w:val="center"/>
            <w:rPr>
              <w:rFonts w:eastAsia="Times New Roman"/>
              <w:sz w:val="32"/>
              <w:szCs w:val="32"/>
            </w:rPr>
          </w:pPr>
          <w:r>
            <w:rPr>
              <w:rFonts w:eastAsia="Times New Roman"/>
              <w:sz w:val="32"/>
              <w:szCs w:val="32"/>
            </w:rPr>
            <w:t xml:space="preserve">Вариант </w:t>
          </w:r>
          <w:r w:rsidR="003B15E9">
            <w:rPr>
              <w:rFonts w:eastAsia="Times New Roman"/>
              <w:sz w:val="32"/>
              <w:szCs w:val="32"/>
            </w:rPr>
            <w:t>1</w:t>
          </w:r>
          <w:r w:rsidR="009B5113">
            <w:rPr>
              <w:rFonts w:eastAsia="Times New Roman"/>
              <w:sz w:val="32"/>
              <w:szCs w:val="32"/>
            </w:rPr>
            <w:t>3</w:t>
          </w:r>
        </w:p>
        <w:p w14:paraId="18D3F5CD" w14:textId="77777777" w:rsidR="00D75EC2" w:rsidRDefault="00D75EC2" w:rsidP="00D75EC2">
          <w:pPr>
            <w:spacing w:line="240" w:lineRule="auto"/>
            <w:rPr>
              <w:rFonts w:eastAsia="Times New Roman"/>
              <w:sz w:val="24"/>
              <w:szCs w:val="24"/>
            </w:rPr>
          </w:pPr>
        </w:p>
        <w:tbl>
          <w:tblPr>
            <w:tblStyle w:val="11"/>
            <w:tblpPr w:leftFromText="180" w:rightFromText="180" w:vertAnchor="text" w:horzAnchor="margin" w:tblpY="328"/>
            <w:tblW w:w="9345" w:type="dxa"/>
            <w:tblInd w:w="0" w:type="dxa"/>
            <w:tblLook w:val="04A0" w:firstRow="1" w:lastRow="0" w:firstColumn="1" w:lastColumn="0" w:noHBand="0" w:noVBand="1"/>
          </w:tblPr>
          <w:tblGrid>
            <w:gridCol w:w="2406"/>
            <w:gridCol w:w="1843"/>
            <w:gridCol w:w="697"/>
            <w:gridCol w:w="1430"/>
            <w:gridCol w:w="283"/>
            <w:gridCol w:w="2686"/>
          </w:tblGrid>
          <w:tr w:rsidR="00D75EC2" w14:paraId="4C16CB93" w14:textId="77777777">
            <w:tc>
              <w:tcPr>
                <w:tcW w:w="2406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16897B56" w14:textId="77777777" w:rsidR="00D75EC2" w:rsidRDefault="00D75EC2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  <w:p w14:paraId="334D5F1F" w14:textId="77777777" w:rsidR="00D75EC2" w:rsidRDefault="00D75EC2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843" w:type="dxa"/>
                <w:tcBorders>
                  <w:top w:val="single" w:sz="4" w:space="0" w:color="auto"/>
                  <w:left w:val="nil"/>
                  <w:bottom w:val="nil"/>
                  <w:right w:val="nil"/>
                </w:tcBorders>
                <w:hideMark/>
              </w:tcPr>
              <w:p w14:paraId="3A46E9AD" w14:textId="77777777" w:rsidR="00D75EC2" w:rsidRDefault="00D75EC2">
                <w:pPr>
                  <w:spacing w:before="0" w:beforeAutospacing="0" w:line="240" w:lineRule="auto"/>
                  <w:ind w:firstLine="0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  <w:t xml:space="preserve">          (Группа)</w:t>
                </w:r>
              </w:p>
            </w:tc>
            <w:tc>
              <w:tcPr>
                <w:tcW w:w="697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4D7F5B47" w14:textId="77777777" w:rsidR="00D75EC2" w:rsidRDefault="00D75EC2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43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29DD8CEF" w14:textId="77777777" w:rsidR="00D75EC2" w:rsidRDefault="00D75EC2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8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33747402" w14:textId="77777777" w:rsidR="00D75EC2" w:rsidRDefault="00D75EC2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686" w:type="dxa"/>
                <w:tcBorders>
                  <w:top w:val="single" w:sz="4" w:space="0" w:color="auto"/>
                  <w:left w:val="nil"/>
                  <w:bottom w:val="nil"/>
                  <w:right w:val="nil"/>
                </w:tcBorders>
                <w:hideMark/>
              </w:tcPr>
              <w:p w14:paraId="159339A2" w14:textId="77777777" w:rsidR="00D75EC2" w:rsidRDefault="00D75EC2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  <w:t>(И. О. Фамилия)</w:t>
                </w:r>
              </w:p>
            </w:tc>
          </w:tr>
          <w:tr w:rsidR="00D75EC2" w14:paraId="3FFD234F" w14:textId="77777777">
            <w:tc>
              <w:tcPr>
                <w:tcW w:w="2406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218CAA6F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84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2C732A9C" w14:textId="77777777" w:rsidR="00D75EC2" w:rsidRDefault="00D75EC2">
                <w:pPr>
                  <w:spacing w:line="240" w:lineRule="auto"/>
                  <w:jc w:val="center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697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593664AF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43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16C16864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8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14CE7D80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686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50B161AE" w14:textId="77777777" w:rsidR="00D75EC2" w:rsidRDefault="00D75EC2">
                <w:pPr>
                  <w:spacing w:line="240" w:lineRule="auto"/>
                  <w:jc w:val="center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</w:tr>
          <w:tr w:rsidR="00D75EC2" w14:paraId="54D9838B" w14:textId="77777777">
            <w:tc>
              <w:tcPr>
                <w:tcW w:w="2406" w:type="dxa"/>
                <w:tcBorders>
                  <w:top w:val="nil"/>
                  <w:left w:val="nil"/>
                  <w:bottom w:val="nil"/>
                  <w:right w:val="nil"/>
                </w:tcBorders>
                <w:hideMark/>
              </w:tcPr>
              <w:p w14:paraId="6D405208" w14:textId="77777777" w:rsidR="00D75EC2" w:rsidRDefault="00D75EC2">
                <w:pPr>
                  <w:spacing w:line="240" w:lineRule="auto"/>
                  <w:ind w:firstLine="0"/>
                  <w:rPr>
                    <w:rFonts w:eastAsia="Times New Roman" w:cs="Times New Roman"/>
                    <w:szCs w:val="28"/>
                    <w:lang w:eastAsia="en-US"/>
                  </w:rPr>
                </w:pPr>
                <w:r>
                  <w:rPr>
                    <w:rFonts w:eastAsia="Times New Roman" w:cs="Times New Roman"/>
                    <w:szCs w:val="28"/>
                    <w:lang w:eastAsia="en-US"/>
                  </w:rPr>
                  <w:t xml:space="preserve">Преподаватель: </w:t>
                </w:r>
              </w:p>
            </w:tc>
            <w:tc>
              <w:tcPr>
                <w:tcW w:w="184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5797EFEC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Cs w:val="28"/>
                    <w:lang w:eastAsia="en-US"/>
                  </w:rPr>
                </w:pPr>
              </w:p>
            </w:tc>
            <w:tc>
              <w:tcPr>
                <w:tcW w:w="697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7ADC03AD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Cs w:val="28"/>
                    <w:lang w:eastAsia="en-US"/>
                  </w:rPr>
                </w:pPr>
              </w:p>
            </w:tc>
            <w:tc>
              <w:tcPr>
                <w:tcW w:w="143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658606F8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Cs w:val="28"/>
                    <w:lang w:eastAsia="en-US"/>
                  </w:rPr>
                </w:pPr>
              </w:p>
            </w:tc>
            <w:tc>
              <w:tcPr>
                <w:tcW w:w="28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61C65380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Cs w:val="28"/>
                    <w:lang w:eastAsia="en-US"/>
                  </w:rPr>
                </w:pPr>
              </w:p>
            </w:tc>
            <w:tc>
              <w:tcPr>
                <w:tcW w:w="2686" w:type="dxa"/>
                <w:tcBorders>
                  <w:top w:val="nil"/>
                  <w:left w:val="nil"/>
                  <w:bottom w:val="single" w:sz="4" w:space="0" w:color="auto"/>
                  <w:right w:val="nil"/>
                </w:tcBorders>
                <w:hideMark/>
              </w:tcPr>
              <w:p w14:paraId="107E3590" w14:textId="0C1FC4C3" w:rsidR="00D75EC2" w:rsidRDefault="00D75EC2">
                <w:pPr>
                  <w:spacing w:line="240" w:lineRule="auto"/>
                  <w:ind w:firstLine="0"/>
                  <w:rPr>
                    <w:rFonts w:eastAsia="Times New Roman" w:cs="Times New Roman"/>
                    <w:szCs w:val="28"/>
                    <w:lang w:eastAsia="en-US"/>
                  </w:rPr>
                </w:pPr>
                <w:r>
                  <w:rPr>
                    <w:rFonts w:eastAsia="Times New Roman" w:cs="Times New Roman"/>
                    <w:szCs w:val="28"/>
                    <w:lang w:eastAsia="en-US"/>
                  </w:rPr>
                  <w:t xml:space="preserve">       </w:t>
                </w:r>
                <w:r w:rsidR="009B5113">
                  <w:rPr>
                    <w:rFonts w:eastAsia="Times New Roman" w:cs="Times New Roman"/>
                    <w:szCs w:val="28"/>
                    <w:lang w:eastAsia="en-US"/>
                  </w:rPr>
                  <w:t>Н.</w:t>
                </w:r>
                <w:r w:rsidR="00EE28BB">
                  <w:rPr>
                    <w:rFonts w:eastAsia="Times New Roman" w:cs="Times New Roman"/>
                    <w:szCs w:val="28"/>
                    <w:lang w:eastAsia="en-US"/>
                  </w:rPr>
                  <w:t xml:space="preserve"> </w:t>
                </w:r>
                <w:r w:rsidR="009B5113">
                  <w:rPr>
                    <w:rFonts w:eastAsia="Times New Roman" w:cs="Times New Roman"/>
                    <w:szCs w:val="28"/>
                    <w:lang w:eastAsia="en-US"/>
                  </w:rPr>
                  <w:t>С. Коннова</w:t>
                </w:r>
              </w:p>
            </w:tc>
          </w:tr>
          <w:tr w:rsidR="00D75EC2" w14:paraId="29B5735C" w14:textId="77777777">
            <w:tc>
              <w:tcPr>
                <w:tcW w:w="2406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3798481C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84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68132120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697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40EAC95A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43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0A3B5DC9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83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2289A490" w14:textId="77777777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686" w:type="dxa"/>
                <w:tcBorders>
                  <w:top w:val="single" w:sz="4" w:space="0" w:color="auto"/>
                  <w:left w:val="nil"/>
                  <w:bottom w:val="nil"/>
                  <w:right w:val="nil"/>
                </w:tcBorders>
                <w:hideMark/>
              </w:tcPr>
              <w:p w14:paraId="157AF92A" w14:textId="39CC1CCB" w:rsidR="00D75EC2" w:rsidRDefault="00D75EC2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  <w:t>(И.</w:t>
                </w:r>
                <w:r w:rsidR="00EE28BB"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  <w:t xml:space="preserve"> </w:t>
                </w: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  <w:t>О. Фамилия)</w:t>
                </w:r>
              </w:p>
            </w:tc>
          </w:tr>
        </w:tbl>
        <w:p w14:paraId="3117659E" w14:textId="451F17BE" w:rsidR="00D75EC2" w:rsidRDefault="00D75EC2" w:rsidP="00D75EC2">
          <w:pPr>
            <w:spacing w:before="0" w:beforeAutospacing="0" w:line="240" w:lineRule="auto"/>
            <w:ind w:firstLine="0"/>
            <w:rPr>
              <w:rFonts w:eastAsia="Times New Roman"/>
              <w:szCs w:val="28"/>
            </w:rPr>
          </w:pPr>
          <w:r>
            <w:rPr>
              <w:rFonts w:eastAsia="Times New Roman"/>
              <w:szCs w:val="28"/>
            </w:rPr>
            <w:t xml:space="preserve">  Студент:                       ИУ8-</w:t>
          </w:r>
          <w:r w:rsidR="009B5113">
            <w:rPr>
              <w:rFonts w:eastAsia="Times New Roman"/>
              <w:szCs w:val="28"/>
            </w:rPr>
            <w:t>10</w:t>
          </w:r>
          <w:r>
            <w:rPr>
              <w:rFonts w:eastAsia="Times New Roman"/>
              <w:szCs w:val="28"/>
            </w:rPr>
            <w:t xml:space="preserve">5                                               </w:t>
          </w:r>
          <w:r w:rsidR="003B15E9">
            <w:rPr>
              <w:rFonts w:eastAsia="Times New Roman"/>
              <w:szCs w:val="28"/>
            </w:rPr>
            <w:t>Б. Е. Шекунов</w:t>
          </w:r>
        </w:p>
        <w:p w14:paraId="69A22607" w14:textId="77777777" w:rsidR="00D75EC2" w:rsidRDefault="00D75EC2" w:rsidP="00D75EC2">
          <w:pPr>
            <w:spacing w:line="276" w:lineRule="auto"/>
            <w:ind w:firstLine="0"/>
            <w:rPr>
              <w:rFonts w:ascii="Calibri" w:eastAsia="Calibri" w:hAnsi="Calibri" w:cs="Times New Roman"/>
              <w:color w:val="auto"/>
              <w:sz w:val="22"/>
              <w:lang w:eastAsia="en-US"/>
            </w:rPr>
          </w:pPr>
        </w:p>
        <w:p w14:paraId="1BB457B1" w14:textId="77777777" w:rsidR="00D75EC2" w:rsidRDefault="00D75EC2" w:rsidP="00D75EC2">
          <w:pPr>
            <w:spacing w:line="276" w:lineRule="auto"/>
            <w:ind w:firstLine="0"/>
            <w:rPr>
              <w:rFonts w:ascii="Calibri" w:eastAsia="Calibri" w:hAnsi="Calibri" w:cs="Times New Roman"/>
              <w:color w:val="auto"/>
              <w:sz w:val="22"/>
              <w:lang w:eastAsia="en-US"/>
            </w:rPr>
          </w:pPr>
        </w:p>
        <w:p w14:paraId="0C99CD43" w14:textId="352C185A" w:rsidR="00D75EC2" w:rsidRDefault="009B5113" w:rsidP="009B5113">
          <w:pPr>
            <w:tabs>
              <w:tab w:val="left" w:pos="5272"/>
            </w:tabs>
            <w:spacing w:line="276" w:lineRule="auto"/>
            <w:ind w:firstLine="0"/>
            <w:rPr>
              <w:rFonts w:ascii="Calibri" w:eastAsia="Calibri" w:hAnsi="Calibri" w:cs="Times New Roman"/>
              <w:color w:val="auto"/>
              <w:sz w:val="22"/>
              <w:lang w:eastAsia="en-US"/>
            </w:rPr>
          </w:pPr>
          <w:r>
            <w:rPr>
              <w:rFonts w:ascii="Calibri" w:eastAsia="Calibri" w:hAnsi="Calibri" w:cs="Times New Roman"/>
              <w:color w:val="auto"/>
              <w:sz w:val="22"/>
              <w:lang w:eastAsia="en-US"/>
            </w:rPr>
            <w:tab/>
          </w:r>
        </w:p>
      </w:sdtContent>
    </w:sdt>
    <w:p w14:paraId="03643A57" w14:textId="77777777" w:rsidR="00D75EC2" w:rsidRPr="00A9780C" w:rsidRDefault="00D75EC2" w:rsidP="00A9780C">
      <w:pPr>
        <w:spacing w:before="0" w:beforeAutospacing="0" w:after="0" w:afterAutospacing="0"/>
        <w:jc w:val="both"/>
        <w:rPr>
          <w:rFonts w:cs="Times New Roman"/>
          <w:b/>
          <w:bCs/>
          <w:szCs w:val="28"/>
        </w:rPr>
      </w:pPr>
      <w:r w:rsidRPr="00A9780C">
        <w:rPr>
          <w:rFonts w:cs="Times New Roman"/>
          <w:b/>
          <w:bCs/>
          <w:szCs w:val="28"/>
        </w:rPr>
        <w:lastRenderedPageBreak/>
        <w:t>Цель работы:</w:t>
      </w:r>
    </w:p>
    <w:p w14:paraId="4C7C9828" w14:textId="6A08F300" w:rsidR="007D3FC0" w:rsidRPr="00A9780C" w:rsidRDefault="00A9780C" w:rsidP="00A9780C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A9780C">
        <w:rPr>
          <w:rFonts w:cs="Times New Roman"/>
          <w:szCs w:val="28"/>
        </w:rPr>
        <w:t xml:space="preserve">Изучить постановку кооперативной игры и найти </w:t>
      </w:r>
      <w:r w:rsidR="000167AD" w:rsidRPr="000167AD">
        <w:rPr>
          <w:rFonts w:cs="Times New Roman"/>
          <w:szCs w:val="28"/>
        </w:rPr>
        <w:t xml:space="preserve">оптимальное </w:t>
      </w:r>
      <w:r w:rsidRPr="00A9780C">
        <w:rPr>
          <w:rFonts w:cs="Times New Roman"/>
          <w:szCs w:val="28"/>
        </w:rPr>
        <w:t xml:space="preserve">распределение выигрыша между игроками </w:t>
      </w:r>
      <w:r w:rsidR="000167AD" w:rsidRPr="000167AD">
        <w:rPr>
          <w:rFonts w:cs="Times New Roman"/>
          <w:szCs w:val="28"/>
        </w:rPr>
        <w:t>путем вычисления компонент вектора Шепли</w:t>
      </w:r>
      <w:r w:rsidRPr="00A9780C">
        <w:rPr>
          <w:rFonts w:cs="Times New Roman"/>
          <w:szCs w:val="28"/>
        </w:rPr>
        <w:t>.</w:t>
      </w:r>
    </w:p>
    <w:p w14:paraId="35D854D5" w14:textId="77777777" w:rsidR="00D75EC2" w:rsidRPr="00A9780C" w:rsidRDefault="00D75EC2" w:rsidP="00A9780C">
      <w:pPr>
        <w:spacing w:before="0" w:beforeAutospacing="0" w:after="0" w:afterAutospacing="0"/>
        <w:jc w:val="both"/>
        <w:rPr>
          <w:rFonts w:cs="Times New Roman"/>
          <w:i/>
          <w:szCs w:val="28"/>
        </w:rPr>
      </w:pPr>
      <w:r w:rsidRPr="00A9780C">
        <w:rPr>
          <w:rFonts w:cs="Times New Roman"/>
          <w:b/>
          <w:bCs/>
          <w:szCs w:val="28"/>
        </w:rPr>
        <w:t>Постановка задачи:</w:t>
      </w:r>
    </w:p>
    <w:p w14:paraId="6C19405C" w14:textId="5B18AD5B" w:rsidR="007D3FC0" w:rsidRPr="00A9780C" w:rsidRDefault="00A9780C" w:rsidP="00A9780C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A9780C">
        <w:rPr>
          <w:rFonts w:cs="Times New Roman"/>
          <w:szCs w:val="28"/>
        </w:rPr>
        <w:t>Рассматривается кооперативная игра четырёх игроков:</w:t>
      </w:r>
    </w:p>
    <w:p w14:paraId="4715562C" w14:textId="148C3C61" w:rsidR="00A9780C" w:rsidRPr="00A9780C" w:rsidRDefault="00A9780C" w:rsidP="00A9780C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I={1,2,3,4}.</m:t>
          </m:r>
        </m:oMath>
      </m:oMathPara>
    </w:p>
    <w:p w14:paraId="2A205837" w14:textId="66C9F226" w:rsidR="00A9780C" w:rsidRPr="00A9780C" w:rsidRDefault="00A9780C" w:rsidP="00A9780C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A9780C">
        <w:rPr>
          <w:rFonts w:cs="Times New Roman"/>
          <w:szCs w:val="28"/>
        </w:rPr>
        <w:t xml:space="preserve">Игра задана характеристической функцией </w:t>
      </w:r>
      <m:oMath>
        <m:r>
          <w:rPr>
            <w:rFonts w:ascii="Cambria Math" w:hAnsi="Cambria Math" w:cs="Times New Roman"/>
            <w:szCs w:val="28"/>
          </w:rPr>
          <m:t>v(S)</m:t>
        </m:r>
      </m:oMath>
      <w:r w:rsidRPr="00A9780C">
        <w:rPr>
          <w:rFonts w:cs="Times New Roman"/>
          <w:szCs w:val="28"/>
        </w:rPr>
        <w:t xml:space="preserve">, которая каждой коалиции </w:t>
      </w:r>
      <m:oMath>
        <m:r>
          <w:rPr>
            <w:rFonts w:ascii="Cambria Math" w:hAnsi="Cambria Math" w:cs="Times New Roman"/>
            <w:szCs w:val="28"/>
          </w:rPr>
          <m:t>S⊆I</m:t>
        </m:r>
      </m:oMath>
      <w:r w:rsidRPr="00A9780C">
        <w:rPr>
          <w:rFonts w:cs="Times New Roman"/>
          <w:szCs w:val="28"/>
        </w:rPr>
        <w:t xml:space="preserve"> ставит в соответствие выигрыш, доступный этой коалиции.</w:t>
      </w:r>
    </w:p>
    <w:p w14:paraId="057ED020" w14:textId="1E5BE7E4" w:rsidR="00A9780C" w:rsidRPr="00845128" w:rsidRDefault="00A9780C" w:rsidP="00845128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A9780C">
        <w:rPr>
          <w:rFonts w:cs="Times New Roman"/>
          <w:szCs w:val="28"/>
        </w:rPr>
        <w:t>Необходимо:</w:t>
      </w:r>
      <w:r w:rsidRPr="00A9780C">
        <w:rPr>
          <w:noProof/>
        </w:rPr>
        <w:drawing>
          <wp:anchor distT="0" distB="0" distL="114300" distR="114300" simplePos="0" relativeHeight="251666432" behindDoc="0" locked="0" layoutInCell="1" allowOverlap="1" wp14:anchorId="1AAF5280" wp14:editId="3C615A6E">
            <wp:simplePos x="0" y="0"/>
            <wp:positionH relativeFrom="column">
              <wp:posOffset>2477770</wp:posOffset>
            </wp:positionH>
            <wp:positionV relativeFrom="paragraph">
              <wp:posOffset>234315</wp:posOffset>
            </wp:positionV>
            <wp:extent cx="1191260" cy="6218555"/>
            <wp:effectExtent l="952" t="0" r="0" b="0"/>
            <wp:wrapTopAndBottom/>
            <wp:docPr id="7999743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97435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191260" cy="6218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D030BA7" w14:textId="45AA522E" w:rsidR="00A9780C" w:rsidRPr="00A9780C" w:rsidRDefault="00A9780C" w:rsidP="00A9780C">
      <w:pPr>
        <w:pStyle w:val="a7"/>
        <w:numPr>
          <w:ilvl w:val="0"/>
          <w:numId w:val="10"/>
        </w:numPr>
        <w:spacing w:before="0" w:beforeAutospacing="0" w:after="0" w:afterAutospacing="0"/>
        <w:ind w:left="0" w:firstLine="709"/>
        <w:jc w:val="both"/>
        <w:rPr>
          <w:rFonts w:cs="Times New Roman"/>
          <w:szCs w:val="28"/>
        </w:rPr>
      </w:pPr>
      <w:r w:rsidRPr="00A9780C">
        <w:rPr>
          <w:rFonts w:cs="Times New Roman"/>
          <w:szCs w:val="28"/>
        </w:rPr>
        <w:t>Проверить игру на супераддитивность.</w:t>
      </w:r>
    </w:p>
    <w:p w14:paraId="28E2F011" w14:textId="77777777" w:rsidR="00A9780C" w:rsidRPr="00A9780C" w:rsidRDefault="00A9780C" w:rsidP="00A9780C">
      <w:pPr>
        <w:pStyle w:val="a7"/>
        <w:numPr>
          <w:ilvl w:val="0"/>
          <w:numId w:val="10"/>
        </w:numPr>
        <w:spacing w:before="0" w:beforeAutospacing="0" w:after="0" w:afterAutospacing="0"/>
        <w:ind w:left="0" w:firstLine="709"/>
        <w:jc w:val="both"/>
        <w:rPr>
          <w:rFonts w:cs="Times New Roman"/>
          <w:szCs w:val="28"/>
        </w:rPr>
      </w:pPr>
      <w:r w:rsidRPr="00A9780C">
        <w:rPr>
          <w:rFonts w:cs="Times New Roman"/>
          <w:szCs w:val="28"/>
        </w:rPr>
        <w:t>Проверить игру на выпуклость.</w:t>
      </w:r>
    </w:p>
    <w:p w14:paraId="25209352" w14:textId="77777777" w:rsidR="00A9780C" w:rsidRPr="00A9780C" w:rsidRDefault="00A9780C" w:rsidP="00A9780C">
      <w:pPr>
        <w:pStyle w:val="a7"/>
        <w:numPr>
          <w:ilvl w:val="0"/>
          <w:numId w:val="10"/>
        </w:numPr>
        <w:spacing w:before="0" w:beforeAutospacing="0" w:after="0" w:afterAutospacing="0"/>
        <w:ind w:left="0" w:firstLine="709"/>
        <w:jc w:val="both"/>
        <w:rPr>
          <w:rFonts w:cs="Times New Roman"/>
          <w:szCs w:val="28"/>
        </w:rPr>
      </w:pPr>
      <w:r w:rsidRPr="00A9780C">
        <w:rPr>
          <w:rFonts w:cs="Times New Roman"/>
          <w:szCs w:val="28"/>
        </w:rPr>
        <w:t>Если исходная игра не является супераддитивной, скорректировать характеристическую функцию.</w:t>
      </w:r>
    </w:p>
    <w:p w14:paraId="6DC06DC7" w14:textId="77777777" w:rsidR="00A9780C" w:rsidRPr="00A9780C" w:rsidRDefault="00A9780C" w:rsidP="00A9780C">
      <w:pPr>
        <w:pStyle w:val="a7"/>
        <w:numPr>
          <w:ilvl w:val="0"/>
          <w:numId w:val="10"/>
        </w:numPr>
        <w:spacing w:before="0" w:beforeAutospacing="0" w:after="0" w:afterAutospacing="0"/>
        <w:ind w:left="0" w:firstLine="709"/>
        <w:jc w:val="both"/>
        <w:rPr>
          <w:rFonts w:cs="Times New Roman"/>
          <w:szCs w:val="28"/>
        </w:rPr>
      </w:pPr>
      <w:r w:rsidRPr="00A9780C">
        <w:rPr>
          <w:rFonts w:cs="Times New Roman"/>
          <w:szCs w:val="28"/>
        </w:rPr>
        <w:t>Найти компоненты вектора Шепли.</w:t>
      </w:r>
    </w:p>
    <w:p w14:paraId="4DEC86F0" w14:textId="0A4065F4" w:rsidR="00A9780C" w:rsidRPr="00A9780C" w:rsidRDefault="00A9780C" w:rsidP="00A9780C">
      <w:pPr>
        <w:pStyle w:val="a7"/>
        <w:numPr>
          <w:ilvl w:val="0"/>
          <w:numId w:val="10"/>
        </w:numPr>
        <w:spacing w:before="0" w:beforeAutospacing="0" w:after="0" w:afterAutospacing="0"/>
        <w:ind w:left="0" w:firstLine="709"/>
        <w:jc w:val="both"/>
        <w:rPr>
          <w:rFonts w:cs="Times New Roman"/>
          <w:szCs w:val="28"/>
        </w:rPr>
      </w:pPr>
      <w:r w:rsidRPr="00A9780C">
        <w:rPr>
          <w:rFonts w:cs="Times New Roman"/>
          <w:szCs w:val="28"/>
        </w:rPr>
        <w:t>Проверить условия групповой и индивидуальной рационализации.</w:t>
      </w:r>
    </w:p>
    <w:p w14:paraId="730D846A" w14:textId="08B907A9" w:rsidR="007D3FC0" w:rsidRPr="00A9780C" w:rsidRDefault="007D3FC0" w:rsidP="00A9780C">
      <w:pPr>
        <w:spacing w:before="0" w:beforeAutospacing="0" w:after="0" w:afterAutospacing="0"/>
        <w:jc w:val="both"/>
        <w:rPr>
          <w:rFonts w:cs="Times New Roman"/>
          <w:b/>
          <w:bCs/>
          <w:szCs w:val="28"/>
        </w:rPr>
      </w:pPr>
      <w:r w:rsidRPr="00A9780C">
        <w:rPr>
          <w:rFonts w:cs="Times New Roman"/>
          <w:b/>
          <w:bCs/>
          <w:szCs w:val="28"/>
        </w:rPr>
        <w:t>Исходные данные</w:t>
      </w:r>
      <w:r w:rsidR="00D75EC2" w:rsidRPr="00A9780C">
        <w:rPr>
          <w:rFonts w:cs="Times New Roman"/>
          <w:b/>
          <w:bCs/>
          <w:szCs w:val="28"/>
        </w:rPr>
        <w:t>:</w:t>
      </w:r>
    </w:p>
    <w:p w14:paraId="7F4BFB7F" w14:textId="0D8C9B22" w:rsidR="007D3FC0" w:rsidRDefault="00A9780C" w:rsidP="00A9780C">
      <w:pPr>
        <w:spacing w:before="0" w:beforeAutospacing="0" w:after="0" w:afterAutospacing="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Х</w:t>
      </w:r>
      <w:r w:rsidRPr="00A9780C">
        <w:rPr>
          <w:rFonts w:cs="Times New Roman"/>
          <w:szCs w:val="28"/>
        </w:rPr>
        <w:t>арактеристическая функция имеет следующий вид</w:t>
      </w:r>
      <w:r>
        <w:rPr>
          <w:rFonts w:cs="Times New Roman"/>
          <w:szCs w:val="28"/>
        </w:rPr>
        <w:t>:</w:t>
      </w:r>
    </w:p>
    <w:p w14:paraId="3773EAF0" w14:textId="0BB6CF95" w:rsidR="00D75EC2" w:rsidRPr="00A9780C" w:rsidRDefault="00D75EC2" w:rsidP="00A9780C">
      <w:pPr>
        <w:spacing w:before="120" w:beforeAutospacing="0" w:after="0" w:afterAutospacing="0"/>
        <w:jc w:val="both"/>
        <w:rPr>
          <w:rFonts w:cs="Times New Roman"/>
          <w:b/>
          <w:bCs/>
          <w:szCs w:val="28"/>
        </w:rPr>
      </w:pPr>
      <w:r w:rsidRPr="00A9780C">
        <w:rPr>
          <w:rFonts w:cs="Times New Roman"/>
          <w:b/>
          <w:bCs/>
          <w:szCs w:val="28"/>
        </w:rPr>
        <w:t>Ход работы:</w:t>
      </w:r>
    </w:p>
    <w:p w14:paraId="1EEFEEB9" w14:textId="07EA4AD4" w:rsidR="005A6F7B" w:rsidRPr="009B6BEB" w:rsidRDefault="00DC7C1E" w:rsidP="009B6BE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9B6BEB">
        <w:rPr>
          <w:rFonts w:cs="Times New Roman"/>
          <w:szCs w:val="28"/>
        </w:rPr>
        <w:t>Кооперативная игра является супераддитивной, если для любых непересекающихся коалиций S и T выполняется условие:</w:t>
      </w:r>
    </w:p>
    <w:p w14:paraId="1E7E45FA" w14:textId="4264A906" w:rsidR="000167AD" w:rsidRPr="009B6BEB" w:rsidRDefault="00DC7C1E" w:rsidP="009B6BEB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v(S∪T)≥v(S)+v(T),  S∩T=∅.</m:t>
          </m:r>
        </m:oMath>
      </m:oMathPara>
    </w:p>
    <w:p w14:paraId="3256CEAC" w14:textId="77777777" w:rsidR="00AC552B" w:rsidRDefault="00AC552B" w:rsidP="00AC552B">
      <w:pPr>
        <w:spacing w:before="0" w:beforeAutospacing="0" w:after="0" w:afterAutospacing="0"/>
        <w:jc w:val="both"/>
        <w:rPr>
          <w:rFonts w:cs="Times New Roman"/>
          <w:szCs w:val="28"/>
          <w:lang w:val="en-US"/>
        </w:rPr>
      </w:pPr>
    </w:p>
    <w:p w14:paraId="0141C9C9" w14:textId="77777777" w:rsidR="00AC552B" w:rsidRDefault="00AC552B" w:rsidP="00AC552B">
      <w:pPr>
        <w:spacing w:before="0" w:beforeAutospacing="0" w:after="0" w:afterAutospacing="0"/>
        <w:jc w:val="both"/>
        <w:rPr>
          <w:rFonts w:cs="Times New Roman"/>
          <w:szCs w:val="28"/>
          <w:lang w:val="en-US"/>
        </w:rPr>
      </w:pPr>
    </w:p>
    <w:p w14:paraId="026B41B7" w14:textId="4743708E" w:rsidR="00DC7C1E" w:rsidRPr="009B6BEB" w:rsidRDefault="00DC7C1E" w:rsidP="00AC552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9B6BEB">
        <w:rPr>
          <w:rFonts w:cs="Times New Roman"/>
          <w:szCs w:val="28"/>
        </w:rPr>
        <w:lastRenderedPageBreak/>
        <w:t>Было проверено 25 неравенств.</w:t>
      </w:r>
      <w:r w:rsidR="00AC552B" w:rsidRPr="00AC552B">
        <w:rPr>
          <w:rFonts w:cs="Times New Roman"/>
          <w:szCs w:val="28"/>
        </w:rPr>
        <w:t xml:space="preserve"> </w:t>
      </w:r>
      <w:r w:rsidRPr="009B6BEB">
        <w:rPr>
          <w:rFonts w:cs="Times New Roman"/>
          <w:szCs w:val="28"/>
        </w:rPr>
        <w:t>Обнаружены два нарушения:</w:t>
      </w:r>
    </w:p>
    <w:p w14:paraId="10F9570F" w14:textId="1EE82FD4" w:rsidR="00DC7C1E" w:rsidRPr="009B6BEB" w:rsidRDefault="00DC7C1E" w:rsidP="009B6BEB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S={1},T={3,4}</m:t>
          </m:r>
        </m:oMath>
      </m:oMathPara>
    </w:p>
    <w:p w14:paraId="44A9CB16" w14:textId="5C0AF284" w:rsidR="00DC7C1E" w:rsidRPr="009B6BEB" w:rsidRDefault="00DC7C1E" w:rsidP="009B6BEB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v({1,3,4})=10,</m:t>
          </m:r>
        </m:oMath>
      </m:oMathPara>
    </w:p>
    <w:p w14:paraId="5E85B463" w14:textId="51DA18D8" w:rsidR="00DC7C1E" w:rsidRPr="009B6BEB" w:rsidRDefault="00DC7C1E" w:rsidP="009B6BEB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v({1})+v({3,4})=3+8=11.</m:t>
          </m:r>
        </m:oMath>
      </m:oMathPara>
    </w:p>
    <w:p w14:paraId="44A57090" w14:textId="617024C0" w:rsidR="00DC7C1E" w:rsidRPr="009B6BEB" w:rsidRDefault="00DC7C1E" w:rsidP="009B6BE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9B6BEB">
        <w:rPr>
          <w:rFonts w:cs="Times New Roman"/>
          <w:szCs w:val="28"/>
        </w:rPr>
        <w:t>Получаем:</w:t>
      </w:r>
    </w:p>
    <w:p w14:paraId="2CA00E4A" w14:textId="1E42D3A8" w:rsidR="00DC7C1E" w:rsidRPr="009B6BEB" w:rsidRDefault="00DC7C1E" w:rsidP="009B6BEB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10&lt;11.</m:t>
          </m:r>
        </m:oMath>
      </m:oMathPara>
    </w:p>
    <w:p w14:paraId="24C10CCC" w14:textId="6EED36CE" w:rsidR="00DC7C1E" w:rsidRPr="009B6BEB" w:rsidRDefault="00DC7C1E" w:rsidP="009B6BE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9B6BEB">
        <w:rPr>
          <w:rFonts w:cs="Times New Roman"/>
          <w:szCs w:val="28"/>
        </w:rPr>
        <w:t>Следовательно, условие супераддитивности нарушено.</w:t>
      </w:r>
    </w:p>
    <w:p w14:paraId="3E95A5FD" w14:textId="1421B731" w:rsidR="00DC7C1E" w:rsidRPr="009B6BEB" w:rsidRDefault="00DC7C1E" w:rsidP="009B6BE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9B6BEB">
        <w:rPr>
          <w:rFonts w:cs="Times New Roman"/>
          <w:szCs w:val="28"/>
        </w:rPr>
        <w:t>Второе нарушение:</w:t>
      </w:r>
    </w:p>
    <w:p w14:paraId="3D88CAAF" w14:textId="5003C29F" w:rsidR="00DC7C1E" w:rsidRPr="009B6BEB" w:rsidRDefault="00DC7C1E" w:rsidP="009B6BEB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S={1},T={2,3,4}</m:t>
          </m:r>
        </m:oMath>
      </m:oMathPara>
    </w:p>
    <w:p w14:paraId="413F53CB" w14:textId="62084EC0" w:rsidR="00DC7C1E" w:rsidRPr="009B6BEB" w:rsidRDefault="00DC7C1E" w:rsidP="009B6BEB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v({1,2,3,4})=14,</m:t>
          </m:r>
        </m:oMath>
      </m:oMathPara>
    </w:p>
    <w:p w14:paraId="4FCA94A3" w14:textId="25F0A4FC" w:rsidR="00DC7C1E" w:rsidRPr="009B6BEB" w:rsidRDefault="00DC7C1E" w:rsidP="009B6BEB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v({1})+v({2,3,4})=3+12=15.</m:t>
          </m:r>
        </m:oMath>
      </m:oMathPara>
    </w:p>
    <w:p w14:paraId="0B1ABD3A" w14:textId="77777777" w:rsidR="00DC7C1E" w:rsidRPr="00DC7C1E" w:rsidRDefault="00DC7C1E" w:rsidP="009B6BE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DC7C1E">
        <w:rPr>
          <w:rFonts w:cs="Times New Roman"/>
          <w:szCs w:val="28"/>
        </w:rPr>
        <w:t>Получаем:</w:t>
      </w:r>
    </w:p>
    <w:p w14:paraId="1BDA1BEF" w14:textId="5C3E913B" w:rsidR="00DC7C1E" w:rsidRPr="00DC7C1E" w:rsidRDefault="00DC7C1E" w:rsidP="009B6BEB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14&lt;15.</m:t>
          </m:r>
        </m:oMath>
      </m:oMathPara>
    </w:p>
    <w:p w14:paraId="196E6CB4" w14:textId="77777777" w:rsidR="00DC7C1E" w:rsidRPr="00DC7C1E" w:rsidRDefault="00DC7C1E" w:rsidP="009B6BE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DC7C1E">
        <w:rPr>
          <w:rFonts w:cs="Times New Roman"/>
          <w:szCs w:val="28"/>
        </w:rPr>
        <w:t>Следовательно, исходная игра не является супераддитивной.</w:t>
      </w:r>
    </w:p>
    <w:p w14:paraId="25350304" w14:textId="692CFF46" w:rsidR="00845128" w:rsidRPr="009B6BEB" w:rsidRDefault="00845128" w:rsidP="009B6BE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9B6BEB">
        <w:rPr>
          <w:rFonts w:cs="Times New Roman"/>
          <w:szCs w:val="28"/>
        </w:rPr>
        <w:t>Кооперативная игра является выпуклой, если для любых коалиций S и T выполняется условие:</w:t>
      </w:r>
    </w:p>
    <w:p w14:paraId="536A1ABE" w14:textId="12B1ED1E" w:rsidR="00DC7C1E" w:rsidRPr="009B6BEB" w:rsidRDefault="00845128" w:rsidP="009B6BEB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v(S∪T)+v(S∩T)≥v(S)+v(T).</m:t>
          </m:r>
        </m:oMath>
      </m:oMathPara>
    </w:p>
    <w:p w14:paraId="209B1657" w14:textId="77777777" w:rsidR="00845128" w:rsidRPr="00845128" w:rsidRDefault="00845128" w:rsidP="009B6BE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845128">
        <w:rPr>
          <w:rFonts w:cs="Times New Roman"/>
          <w:szCs w:val="28"/>
        </w:rPr>
        <w:t>Было проверено 136 неравенств. Обнаружено 17 нарушений.</w:t>
      </w:r>
    </w:p>
    <w:p w14:paraId="5488EDAF" w14:textId="39D6CC4E" w:rsidR="00845128" w:rsidRPr="00AD2EFA" w:rsidRDefault="00845128" w:rsidP="00AD2EFA">
      <w:pPr>
        <w:spacing w:before="0" w:beforeAutospacing="0" w:after="0" w:afterAutospacing="0"/>
        <w:jc w:val="both"/>
        <w:rPr>
          <w:rFonts w:cs="Times New Roman"/>
          <w:iCs/>
          <w:szCs w:val="28"/>
        </w:rPr>
      </w:pPr>
      <w:r w:rsidRPr="00845128">
        <w:rPr>
          <w:rFonts w:cs="Times New Roman"/>
          <w:szCs w:val="28"/>
        </w:rPr>
        <w:t>Например, для коалиций</w:t>
      </w:r>
      <w:r w:rsidR="00AD2EFA" w:rsidRPr="00AD2EFA">
        <w:rPr>
          <w:rFonts w:cs="Times New Roman"/>
          <w:szCs w:val="28"/>
        </w:rPr>
        <w:t xml:space="preserve"> </w:t>
      </w:r>
      <m:oMath>
        <m:r>
          <w:rPr>
            <w:rFonts w:ascii="Cambria Math" w:hAnsi="Cambria Math" w:cs="Times New Roman"/>
            <w:szCs w:val="28"/>
          </w:rPr>
          <m:t>S={1},  T={3,4}</m:t>
        </m:r>
      </m:oMath>
      <w:r w:rsidR="00AD2EFA" w:rsidRPr="00AD2EFA">
        <w:rPr>
          <w:rFonts w:cs="Times New Roman"/>
          <w:iCs/>
          <w:szCs w:val="28"/>
        </w:rPr>
        <w:t xml:space="preserve"> </w:t>
      </w:r>
      <w:r w:rsidRPr="00845128">
        <w:rPr>
          <w:rFonts w:cs="Times New Roman"/>
          <w:szCs w:val="28"/>
        </w:rPr>
        <w:t>имеем:</w:t>
      </w:r>
    </w:p>
    <w:p w14:paraId="12D47F8E" w14:textId="5B64439C" w:rsidR="00845128" w:rsidRPr="00AC552B" w:rsidRDefault="00845128" w:rsidP="00AC552B">
      <w:pPr>
        <w:spacing w:before="0" w:beforeAutospacing="0" w:after="0" w:afterAutospacing="0"/>
        <w:jc w:val="both"/>
        <w:rPr>
          <w:rFonts w:cs="Times New Roman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Cs w:val="28"/>
            </w:rPr>
            <m:t>v(S∪T)+v(S∩T)=v({1,3,4})+v(∅)=10+0=10,</m:t>
          </m:r>
        </m:oMath>
      </m:oMathPara>
    </w:p>
    <w:p w14:paraId="0FD9D98F" w14:textId="7FE258C5" w:rsidR="00845128" w:rsidRPr="00845128" w:rsidRDefault="00845128" w:rsidP="009B6BEB">
      <w:pPr>
        <w:spacing w:before="0" w:beforeAutospacing="0" w:after="0" w:afterAutospacing="0"/>
        <w:jc w:val="both"/>
        <w:rPr>
          <w:rFonts w:cs="Times New Roman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Cs w:val="28"/>
            </w:rPr>
            <m:t>v(S)+v(T)=v({1})+v({3,4})=3+8=11.</m:t>
          </m:r>
        </m:oMath>
      </m:oMathPara>
    </w:p>
    <w:p w14:paraId="70B3B5E8" w14:textId="77777777" w:rsidR="00845128" w:rsidRPr="00845128" w:rsidRDefault="00845128" w:rsidP="009B6BE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845128">
        <w:rPr>
          <w:rFonts w:cs="Times New Roman"/>
          <w:szCs w:val="28"/>
        </w:rPr>
        <w:t>Получаем:</w:t>
      </w:r>
    </w:p>
    <w:p w14:paraId="395689FB" w14:textId="2E74A46B" w:rsidR="00845128" w:rsidRPr="00845128" w:rsidRDefault="00845128" w:rsidP="009B6BEB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10&lt;11.</m:t>
          </m:r>
        </m:oMath>
      </m:oMathPara>
    </w:p>
    <w:p w14:paraId="47F83009" w14:textId="77777777" w:rsidR="00845128" w:rsidRPr="00845128" w:rsidRDefault="00845128" w:rsidP="009B6BE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845128">
        <w:rPr>
          <w:rFonts w:cs="Times New Roman"/>
          <w:szCs w:val="28"/>
        </w:rPr>
        <w:t>Следовательно, условие выпуклости также нарушено. Исходная игра не является выпуклой.</w:t>
      </w:r>
    </w:p>
    <w:p w14:paraId="363D9BCC" w14:textId="77777777" w:rsidR="00845128" w:rsidRPr="00845128" w:rsidRDefault="00845128" w:rsidP="009B6BE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845128">
        <w:rPr>
          <w:rFonts w:cs="Times New Roman"/>
          <w:szCs w:val="28"/>
        </w:rPr>
        <w:t>Так как исходная игра не является супераддитивной, необходимо изменить характеристическую функцию так, чтобы нарушения супераддитивности были устранены.</w:t>
      </w:r>
    </w:p>
    <w:p w14:paraId="748EB5DA" w14:textId="77777777" w:rsidR="00845128" w:rsidRPr="00845128" w:rsidRDefault="00845128" w:rsidP="009B6BE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845128">
        <w:rPr>
          <w:rFonts w:cs="Times New Roman"/>
          <w:szCs w:val="28"/>
        </w:rPr>
        <w:lastRenderedPageBreak/>
        <w:t>Для первого нарушения:</w:t>
      </w:r>
    </w:p>
    <w:p w14:paraId="0157331B" w14:textId="6BCF9208" w:rsidR="00845128" w:rsidRPr="009B6BEB" w:rsidRDefault="00845128" w:rsidP="009B6BEB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v({1,3,4})&lt;v({1})+v({3,4})</m:t>
          </m:r>
        </m:oMath>
      </m:oMathPara>
    </w:p>
    <w:p w14:paraId="6D09066B" w14:textId="1C0FD55D" w:rsidR="00845128" w:rsidRPr="009B6BEB" w:rsidRDefault="00845128" w:rsidP="009B6BEB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10&lt;3+8=11.</m:t>
          </m:r>
        </m:oMath>
      </m:oMathPara>
    </w:p>
    <w:p w14:paraId="151F96B0" w14:textId="1EAB1980" w:rsidR="00845128" w:rsidRPr="009B6BEB" w:rsidRDefault="00845128" w:rsidP="009B6BE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9B6BEB">
        <w:rPr>
          <w:rFonts w:cs="Times New Roman"/>
          <w:szCs w:val="28"/>
        </w:rPr>
        <w:t>Поэтому значение</w:t>
      </w:r>
      <w:r w:rsidR="00AD2EFA" w:rsidRPr="00AD2EFA">
        <w:rPr>
          <w:rFonts w:cs="Times New Roman"/>
          <w:szCs w:val="28"/>
        </w:rPr>
        <w:t xml:space="preserve"> </w:t>
      </w:r>
      <m:oMath>
        <m:r>
          <w:rPr>
            <w:rFonts w:ascii="Cambria Math" w:hAnsi="Cambria Math" w:cs="Times New Roman"/>
            <w:szCs w:val="28"/>
          </w:rPr>
          <m:t xml:space="preserve">v({1,3,4}) </m:t>
        </m:r>
      </m:oMath>
      <w:r w:rsidRPr="009B6BEB">
        <w:rPr>
          <w:rFonts w:cs="Times New Roman"/>
          <w:szCs w:val="28"/>
        </w:rPr>
        <w:t>увеличивается с 10 до 11.</w:t>
      </w:r>
    </w:p>
    <w:p w14:paraId="1BF639D8" w14:textId="24D1B73B" w:rsidR="00845128" w:rsidRPr="009B6BEB" w:rsidRDefault="00845128" w:rsidP="009B6BE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9B6BEB">
        <w:rPr>
          <w:rFonts w:cs="Times New Roman"/>
          <w:szCs w:val="28"/>
        </w:rPr>
        <w:t>Для второго нарушения:</w:t>
      </w:r>
    </w:p>
    <w:p w14:paraId="17DF9044" w14:textId="1A5D40D9" w:rsidR="00845128" w:rsidRPr="009B6BEB" w:rsidRDefault="00845128" w:rsidP="009B6BEB">
      <w:pPr>
        <w:spacing w:before="0" w:beforeAutospacing="0" w:after="0" w:afterAutospacing="0"/>
        <w:jc w:val="both"/>
        <w:rPr>
          <w:rFonts w:cs="Times New Roman"/>
          <w:iCs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v({1,2,3,4})&lt;v({1})+v({2,3,4})</m:t>
          </m:r>
        </m:oMath>
      </m:oMathPara>
    </w:p>
    <w:p w14:paraId="25DD90CD" w14:textId="699F080D" w:rsidR="00845128" w:rsidRPr="009B6BEB" w:rsidRDefault="00845128" w:rsidP="009B6BEB">
      <w:pPr>
        <w:spacing w:before="0" w:beforeAutospacing="0" w:after="0" w:afterAutospacing="0"/>
        <w:jc w:val="both"/>
        <w:rPr>
          <w:rFonts w:cs="Times New Roman"/>
          <w:iCs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14&lt;3+12=15.</m:t>
          </m:r>
        </m:oMath>
      </m:oMathPara>
    </w:p>
    <w:p w14:paraId="04C3B758" w14:textId="021AA28B" w:rsidR="00845128" w:rsidRPr="00845128" w:rsidRDefault="00845128" w:rsidP="009B6BE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9B6BEB">
        <w:rPr>
          <w:rFonts w:cs="Times New Roman"/>
          <w:szCs w:val="28"/>
        </w:rPr>
        <w:t>Поэтому значение</w:t>
      </w:r>
      <w:r w:rsidR="00AD2EFA" w:rsidRPr="00AD2EFA">
        <w:rPr>
          <w:rFonts w:cs="Times New Roman"/>
          <w:szCs w:val="28"/>
        </w:rPr>
        <w:t xml:space="preserve"> </w:t>
      </w:r>
      <m:oMath>
        <m:r>
          <w:rPr>
            <w:rFonts w:ascii="Cambria Math" w:hAnsi="Cambria Math" w:cs="Times New Roman"/>
            <w:szCs w:val="28"/>
          </w:rPr>
          <m:t xml:space="preserve">v({1,2,3,4}) </m:t>
        </m:r>
      </m:oMath>
      <w:r w:rsidRPr="00845128">
        <w:rPr>
          <w:rFonts w:cs="Times New Roman"/>
          <w:szCs w:val="28"/>
        </w:rPr>
        <w:t>увеличивается с 14 до 15.</w:t>
      </w:r>
    </w:p>
    <w:p w14:paraId="635D5287" w14:textId="77777777" w:rsidR="00845128" w:rsidRPr="00845128" w:rsidRDefault="00845128" w:rsidP="009B6BE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845128">
        <w:rPr>
          <w:rFonts w:cs="Times New Roman"/>
          <w:szCs w:val="28"/>
        </w:rPr>
        <w:t>После корректировки характеристическая функция принимает вид:</w:t>
      </w:r>
    </w:p>
    <w:tbl>
      <w:tblPr>
        <w:tblW w:w="9923" w:type="dxa"/>
        <w:tblInd w:w="-289" w:type="dxa"/>
        <w:tblLayout w:type="fixed"/>
        <w:tblLook w:val="04A0" w:firstRow="1" w:lastRow="0" w:firstColumn="1" w:lastColumn="0" w:noHBand="0" w:noVBand="1"/>
      </w:tblPr>
      <w:tblGrid>
        <w:gridCol w:w="1844"/>
        <w:gridCol w:w="992"/>
        <w:gridCol w:w="992"/>
        <w:gridCol w:w="992"/>
        <w:gridCol w:w="992"/>
        <w:gridCol w:w="992"/>
        <w:gridCol w:w="992"/>
        <w:gridCol w:w="993"/>
        <w:gridCol w:w="1134"/>
      </w:tblGrid>
      <w:tr w:rsidR="009C125B" w:rsidRPr="00C32611" w14:paraId="2C58B701" w14:textId="77777777" w:rsidTr="009C125B">
        <w:trPr>
          <w:trHeight w:val="416"/>
        </w:trPr>
        <w:tc>
          <w:tcPr>
            <w:tcW w:w="1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B0E156" w14:textId="77777777" w:rsidR="009C125B" w:rsidRPr="00C32611" w:rsidRDefault="009C125B" w:rsidP="009C125B">
            <w:pPr>
              <w:spacing w:before="0" w:beforeAutospacing="0" w:after="0" w:afterAutospacing="0" w:line="240" w:lineRule="auto"/>
              <w:ind w:firstLine="0"/>
              <w:jc w:val="right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C32611">
              <w:rPr>
                <w:rFonts w:eastAsia="Times New Roman" w:cs="Times New Roman"/>
                <w:b/>
                <w:bCs/>
                <w:sz w:val="24"/>
                <w:szCs w:val="24"/>
              </w:rPr>
              <w:t>Коалиция S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C16939" w14:textId="77777777" w:rsidR="009C125B" w:rsidRPr="00C32611" w:rsidRDefault="009C125B" w:rsidP="009C125B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C32611">
              <w:rPr>
                <w:rFonts w:ascii="Cambria Math" w:eastAsia="Times New Roman" w:hAnsi="Cambria Math" w:cs="Cambria Math"/>
                <w:sz w:val="24"/>
                <w:szCs w:val="24"/>
              </w:rPr>
              <w:t>∅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EE8665" w14:textId="77777777" w:rsidR="009C125B" w:rsidRPr="00C32611" w:rsidRDefault="009C125B" w:rsidP="009C125B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C32611">
              <w:rPr>
                <w:rFonts w:eastAsia="Times New Roman" w:cs="Times New Roman"/>
                <w:sz w:val="24"/>
                <w:szCs w:val="24"/>
              </w:rPr>
              <w:t>{1}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A6D6F7" w14:textId="77777777" w:rsidR="009C125B" w:rsidRPr="00C32611" w:rsidRDefault="009C125B" w:rsidP="009C125B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C32611">
              <w:rPr>
                <w:rFonts w:eastAsia="Times New Roman" w:cs="Times New Roman"/>
                <w:sz w:val="24"/>
                <w:szCs w:val="24"/>
              </w:rPr>
              <w:t>{2}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918863" w14:textId="77777777" w:rsidR="009C125B" w:rsidRPr="00C32611" w:rsidRDefault="009C125B" w:rsidP="009C125B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C32611">
              <w:rPr>
                <w:rFonts w:eastAsia="Times New Roman" w:cs="Times New Roman"/>
                <w:sz w:val="24"/>
                <w:szCs w:val="24"/>
              </w:rPr>
              <w:t>{3}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2A22D1" w14:textId="77777777" w:rsidR="009C125B" w:rsidRPr="00C32611" w:rsidRDefault="009C125B" w:rsidP="009C125B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C32611">
              <w:rPr>
                <w:rFonts w:eastAsia="Times New Roman" w:cs="Times New Roman"/>
                <w:sz w:val="24"/>
                <w:szCs w:val="24"/>
              </w:rPr>
              <w:t>{4}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869880" w14:textId="77777777" w:rsidR="009C125B" w:rsidRPr="00C32611" w:rsidRDefault="009C125B" w:rsidP="009C125B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C32611">
              <w:rPr>
                <w:rFonts w:eastAsia="Times New Roman" w:cs="Times New Roman"/>
                <w:sz w:val="24"/>
                <w:szCs w:val="24"/>
              </w:rPr>
              <w:t>{1,2}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95219E" w14:textId="77777777" w:rsidR="009C125B" w:rsidRPr="00C32611" w:rsidRDefault="009C125B" w:rsidP="009C125B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C32611">
              <w:rPr>
                <w:rFonts w:eastAsia="Times New Roman" w:cs="Times New Roman"/>
                <w:sz w:val="24"/>
                <w:szCs w:val="24"/>
              </w:rPr>
              <w:t>{1,3}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37904E" w14:textId="77777777" w:rsidR="009C125B" w:rsidRPr="00C32611" w:rsidRDefault="009C125B" w:rsidP="009C125B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C32611">
              <w:rPr>
                <w:rFonts w:eastAsia="Times New Roman" w:cs="Times New Roman"/>
                <w:sz w:val="24"/>
                <w:szCs w:val="24"/>
              </w:rPr>
              <w:t>{1,4}</w:t>
            </w:r>
          </w:p>
        </w:tc>
      </w:tr>
      <w:tr w:rsidR="009C125B" w:rsidRPr="00C32611" w14:paraId="75562EED" w14:textId="77777777" w:rsidTr="009C125B">
        <w:trPr>
          <w:trHeight w:val="416"/>
        </w:trPr>
        <w:tc>
          <w:tcPr>
            <w:tcW w:w="18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7168D8" w14:textId="77777777" w:rsidR="009C125B" w:rsidRPr="00C32611" w:rsidRDefault="009C125B" w:rsidP="009C125B">
            <w:pPr>
              <w:spacing w:before="0" w:beforeAutospacing="0" w:after="0" w:afterAutospacing="0" w:line="240" w:lineRule="auto"/>
              <w:ind w:firstLine="0"/>
              <w:jc w:val="right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C32611">
              <w:rPr>
                <w:rFonts w:eastAsia="Times New Roman" w:cs="Times New Roman"/>
                <w:b/>
                <w:bCs/>
                <w:sz w:val="24"/>
                <w:szCs w:val="24"/>
              </w:rPr>
              <w:t>v(S)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D00B40" w14:textId="77777777" w:rsidR="009C125B" w:rsidRPr="00C32611" w:rsidRDefault="009C125B" w:rsidP="009C125B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C32611">
              <w:rPr>
                <w:rFonts w:eastAsia="Times New Roman" w:cs="Times New Roman"/>
                <w:sz w:val="24"/>
                <w:szCs w:val="24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4C557D" w14:textId="77777777" w:rsidR="009C125B" w:rsidRPr="00C32611" w:rsidRDefault="009C125B" w:rsidP="009C125B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C32611">
              <w:rPr>
                <w:rFonts w:eastAsia="Times New Roman" w:cs="Times New Roman"/>
                <w:sz w:val="24"/>
                <w:szCs w:val="24"/>
              </w:rPr>
              <w:t>3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7881F0" w14:textId="77777777" w:rsidR="009C125B" w:rsidRPr="00C32611" w:rsidRDefault="009C125B" w:rsidP="009C125B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C32611">
              <w:rPr>
                <w:rFonts w:eastAsia="Times New Roman" w:cs="Times New Roman"/>
                <w:sz w:val="24"/>
                <w:szCs w:val="24"/>
              </w:rPr>
              <w:t>3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1DB2C0" w14:textId="77777777" w:rsidR="009C125B" w:rsidRPr="00C32611" w:rsidRDefault="009C125B" w:rsidP="009C125B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C32611">
              <w:rPr>
                <w:rFonts w:eastAsia="Times New Roman" w:cs="Times New Roman"/>
                <w:sz w:val="24"/>
                <w:szCs w:val="24"/>
              </w:rPr>
              <w:t>2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5F2C10" w14:textId="77777777" w:rsidR="009C125B" w:rsidRPr="00C32611" w:rsidRDefault="009C125B" w:rsidP="009C125B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C32611">
              <w:rPr>
                <w:rFonts w:eastAsia="Times New Roman" w:cs="Times New Roman"/>
                <w:sz w:val="24"/>
                <w:szCs w:val="24"/>
              </w:rPr>
              <w:t>4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2A6A7C" w14:textId="77777777" w:rsidR="009C125B" w:rsidRPr="00C32611" w:rsidRDefault="009C125B" w:rsidP="009C125B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C32611">
              <w:rPr>
                <w:rFonts w:eastAsia="Times New Roman" w:cs="Times New Roman"/>
                <w:sz w:val="24"/>
                <w:szCs w:val="24"/>
              </w:rPr>
              <w:t>6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43D684" w14:textId="77777777" w:rsidR="009C125B" w:rsidRPr="00C32611" w:rsidRDefault="009C125B" w:rsidP="009C125B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C32611">
              <w:rPr>
                <w:rFonts w:eastAsia="Times New Roman" w:cs="Times New Roman"/>
                <w:sz w:val="24"/>
                <w:szCs w:val="24"/>
              </w:rPr>
              <w:t>5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8933A8" w14:textId="77777777" w:rsidR="009C125B" w:rsidRPr="00C32611" w:rsidRDefault="009C125B" w:rsidP="009C125B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C32611">
              <w:rPr>
                <w:rFonts w:eastAsia="Times New Roman" w:cs="Times New Roman"/>
                <w:sz w:val="24"/>
                <w:szCs w:val="24"/>
              </w:rPr>
              <w:t>8</w:t>
            </w:r>
          </w:p>
        </w:tc>
      </w:tr>
      <w:tr w:rsidR="009C125B" w:rsidRPr="00C32611" w14:paraId="741E3714" w14:textId="77777777" w:rsidTr="009C125B">
        <w:trPr>
          <w:trHeight w:val="416"/>
        </w:trPr>
        <w:tc>
          <w:tcPr>
            <w:tcW w:w="1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0071F4" w14:textId="77777777" w:rsidR="009C125B" w:rsidRPr="00C32611" w:rsidRDefault="009C125B" w:rsidP="009C125B">
            <w:pPr>
              <w:spacing w:before="0" w:beforeAutospacing="0" w:after="0" w:afterAutospacing="0" w:line="240" w:lineRule="auto"/>
              <w:ind w:firstLine="0"/>
              <w:jc w:val="right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C32611">
              <w:rPr>
                <w:rFonts w:eastAsia="Times New Roman" w:cs="Times New Roman"/>
                <w:b/>
                <w:bCs/>
                <w:sz w:val="24"/>
                <w:szCs w:val="24"/>
              </w:rPr>
              <w:t>Коалиция S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207980" w14:textId="7574F06E" w:rsidR="009C125B" w:rsidRPr="00C32611" w:rsidRDefault="009C125B" w:rsidP="009C125B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C32611">
              <w:rPr>
                <w:rFonts w:eastAsia="Times New Roman" w:cs="Times New Roman"/>
                <w:sz w:val="24"/>
                <w:szCs w:val="24"/>
              </w:rPr>
              <w:t>{2,3}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E217DE" w14:textId="74036F7C" w:rsidR="009C125B" w:rsidRPr="00C32611" w:rsidRDefault="009C125B" w:rsidP="009C125B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C32611">
              <w:rPr>
                <w:rFonts w:eastAsia="Times New Roman" w:cs="Times New Roman"/>
                <w:sz w:val="24"/>
                <w:szCs w:val="24"/>
              </w:rPr>
              <w:t>{2,4}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BA567F" w14:textId="172A4760" w:rsidR="009C125B" w:rsidRPr="00C32611" w:rsidRDefault="009C125B" w:rsidP="009C125B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C32611">
              <w:rPr>
                <w:rFonts w:eastAsia="Times New Roman" w:cs="Times New Roman"/>
                <w:sz w:val="24"/>
                <w:szCs w:val="24"/>
              </w:rPr>
              <w:t>{3,4}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951E7B" w14:textId="5A8417D6" w:rsidR="009C125B" w:rsidRPr="00C32611" w:rsidRDefault="009C125B" w:rsidP="009C125B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C32611">
              <w:rPr>
                <w:rFonts w:eastAsia="Times New Roman" w:cs="Times New Roman"/>
                <w:sz w:val="24"/>
                <w:szCs w:val="24"/>
              </w:rPr>
              <w:t>{1,2,3}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BF0E13" w14:textId="697140F9" w:rsidR="009C125B" w:rsidRPr="00C32611" w:rsidRDefault="009C125B" w:rsidP="009C125B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C32611">
              <w:rPr>
                <w:rFonts w:eastAsia="Times New Roman" w:cs="Times New Roman"/>
                <w:sz w:val="24"/>
                <w:szCs w:val="24"/>
              </w:rPr>
              <w:t>{1,2,4}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8BF459" w14:textId="19282433" w:rsidR="009C125B" w:rsidRPr="00C32611" w:rsidRDefault="009C125B" w:rsidP="009C125B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C32611">
              <w:rPr>
                <w:rFonts w:eastAsia="Times New Roman" w:cs="Times New Roman"/>
                <w:sz w:val="24"/>
                <w:szCs w:val="24"/>
              </w:rPr>
              <w:t>{1,3,4}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29E780" w14:textId="38CC6F2E" w:rsidR="009C125B" w:rsidRPr="00C32611" w:rsidRDefault="009C125B" w:rsidP="009C125B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C32611">
              <w:rPr>
                <w:rFonts w:eastAsia="Times New Roman" w:cs="Times New Roman"/>
                <w:sz w:val="24"/>
                <w:szCs w:val="24"/>
              </w:rPr>
              <w:t>{2,3,4}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A30C5D" w14:textId="335D6969" w:rsidR="009C125B" w:rsidRPr="00C32611" w:rsidRDefault="009C125B" w:rsidP="009C125B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C32611">
              <w:rPr>
                <w:rFonts w:eastAsia="Times New Roman" w:cs="Times New Roman"/>
                <w:sz w:val="24"/>
                <w:szCs w:val="24"/>
              </w:rPr>
              <w:t>{1,2,3,4}</w:t>
            </w:r>
          </w:p>
        </w:tc>
      </w:tr>
      <w:tr w:rsidR="009C125B" w:rsidRPr="00C32611" w14:paraId="17D081B2" w14:textId="77777777" w:rsidTr="009C125B">
        <w:trPr>
          <w:trHeight w:val="416"/>
        </w:trPr>
        <w:tc>
          <w:tcPr>
            <w:tcW w:w="18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33FEAA" w14:textId="77777777" w:rsidR="009C125B" w:rsidRPr="00C32611" w:rsidRDefault="009C125B" w:rsidP="009C125B">
            <w:pPr>
              <w:spacing w:before="0" w:beforeAutospacing="0" w:after="0" w:afterAutospacing="0" w:line="240" w:lineRule="auto"/>
              <w:ind w:firstLine="0"/>
              <w:jc w:val="right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C32611">
              <w:rPr>
                <w:rFonts w:eastAsia="Times New Roman" w:cs="Times New Roman"/>
                <w:b/>
                <w:bCs/>
                <w:sz w:val="24"/>
                <w:szCs w:val="24"/>
              </w:rPr>
              <w:t>v(S)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BD9819" w14:textId="51842A44" w:rsidR="009C125B" w:rsidRPr="00C32611" w:rsidRDefault="009C125B" w:rsidP="009C125B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C32611">
              <w:rPr>
                <w:rFonts w:eastAsia="Times New Roman" w:cs="Times New Roman"/>
                <w:sz w:val="24"/>
                <w:szCs w:val="24"/>
              </w:rPr>
              <w:t>6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80D6D8" w14:textId="4855DB92" w:rsidR="009C125B" w:rsidRPr="00C32611" w:rsidRDefault="009C125B" w:rsidP="009C125B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C32611">
              <w:rPr>
                <w:rFonts w:eastAsia="Times New Roman" w:cs="Times New Roman"/>
                <w:sz w:val="24"/>
                <w:szCs w:val="24"/>
              </w:rPr>
              <w:t>9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BED531" w14:textId="346E4CA8" w:rsidR="009C125B" w:rsidRPr="00C32611" w:rsidRDefault="009C125B" w:rsidP="009C125B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C32611">
              <w:rPr>
                <w:rFonts w:eastAsia="Times New Roman" w:cs="Times New Roman"/>
                <w:sz w:val="24"/>
                <w:szCs w:val="24"/>
              </w:rPr>
              <w:t>8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057F89" w14:textId="695039EA" w:rsidR="009C125B" w:rsidRPr="00C32611" w:rsidRDefault="009C125B" w:rsidP="009C125B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C32611">
              <w:rPr>
                <w:rFonts w:eastAsia="Times New Roman" w:cs="Times New Roman"/>
                <w:sz w:val="24"/>
                <w:szCs w:val="24"/>
              </w:rPr>
              <w:t>9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FA703B" w14:textId="0D42CCE4" w:rsidR="009C125B" w:rsidRPr="00C32611" w:rsidRDefault="009C125B" w:rsidP="009C125B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C32611">
              <w:rPr>
                <w:rFonts w:eastAsia="Times New Roman" w:cs="Times New Roman"/>
                <w:sz w:val="24"/>
                <w:szCs w:val="24"/>
              </w:rPr>
              <w:t>12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B04985" w14:textId="5DB6F8CB" w:rsidR="009C125B" w:rsidRPr="00C32611" w:rsidRDefault="009C125B" w:rsidP="009C125B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C32611">
              <w:rPr>
                <w:rFonts w:eastAsia="Times New Roman" w:cs="Times New Roman"/>
                <w:sz w:val="24"/>
                <w:szCs w:val="24"/>
              </w:rPr>
              <w:t>11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01551A" w14:textId="17A377A0" w:rsidR="009C125B" w:rsidRPr="00C32611" w:rsidRDefault="009C125B" w:rsidP="009C125B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C32611">
              <w:rPr>
                <w:rFonts w:eastAsia="Times New Roman" w:cs="Times New Roman"/>
                <w:sz w:val="24"/>
                <w:szCs w:val="24"/>
              </w:rPr>
              <w:t>12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2A7B7F" w14:textId="70834BAD" w:rsidR="009C125B" w:rsidRPr="00C32611" w:rsidRDefault="009C125B" w:rsidP="009C125B">
            <w:pPr>
              <w:spacing w:before="0" w:beforeAutospacing="0" w:after="0" w:afterAutospacing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C32611">
              <w:rPr>
                <w:rFonts w:eastAsia="Times New Roman" w:cs="Times New Roman"/>
                <w:sz w:val="24"/>
                <w:szCs w:val="24"/>
              </w:rPr>
              <w:t>15</w:t>
            </w:r>
          </w:p>
        </w:tc>
      </w:tr>
    </w:tbl>
    <w:p w14:paraId="4B83FB7C" w14:textId="757315A4" w:rsidR="009B6BEB" w:rsidRPr="009B6BEB" w:rsidRDefault="009B6BEB" w:rsidP="009B6BEB">
      <w:pPr>
        <w:spacing w:before="120" w:beforeAutospacing="0" w:after="0" w:afterAutospacing="0"/>
        <w:jc w:val="both"/>
        <w:rPr>
          <w:rFonts w:cs="Times New Roman"/>
          <w:szCs w:val="28"/>
        </w:rPr>
      </w:pPr>
      <w:r w:rsidRPr="009B6BEB">
        <w:rPr>
          <w:rFonts w:cs="Times New Roman"/>
          <w:szCs w:val="28"/>
        </w:rPr>
        <w:t>Повторная проверка показала, что после корректировки все 25 неравенств супераддитивности выполняются.</w:t>
      </w:r>
    </w:p>
    <w:p w14:paraId="21539725" w14:textId="77777777" w:rsidR="009B6BEB" w:rsidRPr="009B6BEB" w:rsidRDefault="009B6BEB" w:rsidP="009B6BE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9B6BEB">
        <w:rPr>
          <w:rFonts w:cs="Times New Roman"/>
          <w:szCs w:val="28"/>
        </w:rPr>
        <w:t>Следовательно, скорректированная игра является супераддитивной.</w:t>
      </w:r>
    </w:p>
    <w:p w14:paraId="060A8617" w14:textId="5221F8DC" w:rsidR="00845128" w:rsidRPr="009B6BEB" w:rsidRDefault="009B6BEB" w:rsidP="009B6BE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9B6BEB">
        <w:rPr>
          <w:rFonts w:cs="Times New Roman"/>
          <w:szCs w:val="28"/>
        </w:rPr>
        <w:t>Для скорректированной игры была повторно выполнена проверка условия выпуклости:</w:t>
      </w:r>
    </w:p>
    <w:p w14:paraId="2CCCD5EB" w14:textId="4C8B3729" w:rsidR="00845128" w:rsidRPr="009B6BEB" w:rsidRDefault="009B6BEB" w:rsidP="009B6BEB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v</m:t>
          </m:r>
          <m:d>
            <m:d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Cs w:val="28"/>
                </w:rPr>
                <m:t>S∪T</m:t>
              </m:r>
            </m:e>
          </m:d>
          <m:r>
            <w:rPr>
              <w:rFonts w:ascii="Cambria Math" w:hAnsi="Cambria Math" w:cs="Times New Roman"/>
              <w:szCs w:val="28"/>
            </w:rPr>
            <m:t>+v</m:t>
          </m:r>
          <m:d>
            <m:d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Cs w:val="28"/>
                </w:rPr>
                <m:t>S∩T</m:t>
              </m:r>
            </m:e>
          </m:d>
          <m:r>
            <w:rPr>
              <w:rFonts w:ascii="Cambria Math" w:hAnsi="Cambria Math" w:cs="Times New Roman"/>
              <w:szCs w:val="28"/>
            </w:rPr>
            <m:t>≥v</m:t>
          </m:r>
          <m:d>
            <m:d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Cs w:val="28"/>
                </w:rPr>
                <m:t>S</m:t>
              </m:r>
            </m:e>
          </m:d>
          <m:r>
            <w:rPr>
              <w:rFonts w:ascii="Cambria Math" w:hAnsi="Cambria Math" w:cs="Times New Roman"/>
              <w:szCs w:val="28"/>
            </w:rPr>
            <m:t>+v</m:t>
          </m:r>
          <m:d>
            <m:d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Cs w:val="28"/>
                </w:rPr>
                <m:t>T</m:t>
              </m:r>
            </m:e>
          </m:d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27326480" w14:textId="77777777" w:rsidR="00AD2EFA" w:rsidRPr="0018438A" w:rsidRDefault="009B6BEB" w:rsidP="00AD2EFA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9B6BEB">
        <w:rPr>
          <w:rFonts w:cs="Times New Roman"/>
          <w:szCs w:val="28"/>
        </w:rPr>
        <w:t xml:space="preserve">Было проверено 136 неравенств. </w:t>
      </w:r>
    </w:p>
    <w:p w14:paraId="69875D78" w14:textId="06DEAA28" w:rsidR="009B6BEB" w:rsidRPr="009B6BEB" w:rsidRDefault="009B6BEB" w:rsidP="00AD2EFA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9B6BEB">
        <w:rPr>
          <w:rFonts w:cs="Times New Roman"/>
          <w:szCs w:val="28"/>
        </w:rPr>
        <w:t>Нарушения остались, но их стало 6 вместо 17.</w:t>
      </w:r>
    </w:p>
    <w:p w14:paraId="4843AB17" w14:textId="24681A0D" w:rsidR="009B6BEB" w:rsidRPr="00B61A4A" w:rsidRDefault="009B6BEB" w:rsidP="00B61A4A">
      <w:pPr>
        <w:spacing w:before="0" w:beforeAutospacing="0" w:after="0" w:afterAutospacing="0"/>
        <w:jc w:val="both"/>
        <w:rPr>
          <w:rFonts w:cs="Times New Roman"/>
          <w:i/>
          <w:iCs/>
          <w:szCs w:val="28"/>
        </w:rPr>
      </w:pPr>
      <w:r w:rsidRPr="009B6BEB">
        <w:rPr>
          <w:rFonts w:cs="Times New Roman"/>
          <w:szCs w:val="28"/>
        </w:rPr>
        <w:t>Например, для коалиций</w:t>
      </w:r>
      <w:r w:rsidR="00AD2EFA" w:rsidRPr="00AD2EFA">
        <w:rPr>
          <w:rFonts w:cs="Times New Roman"/>
          <w:szCs w:val="28"/>
        </w:rPr>
        <w:t xml:space="preserve"> </w:t>
      </w:r>
      <m:oMath>
        <m:r>
          <w:rPr>
            <w:rFonts w:ascii="Cambria Math" w:hAnsi="Cambria Math" w:cs="Times New Roman"/>
            <w:szCs w:val="28"/>
          </w:rPr>
          <m:t>S={1,4},  T={2,4}</m:t>
        </m:r>
      </m:oMath>
      <w:r w:rsidR="00B61A4A" w:rsidRPr="00B61A4A">
        <w:rPr>
          <w:rFonts w:cs="Times New Roman"/>
          <w:i/>
          <w:iCs/>
          <w:szCs w:val="28"/>
        </w:rPr>
        <w:t xml:space="preserve"> </w:t>
      </w:r>
      <w:r w:rsidRPr="009B6BEB">
        <w:rPr>
          <w:rFonts w:cs="Times New Roman"/>
          <w:szCs w:val="28"/>
        </w:rPr>
        <w:t>получаем:</w:t>
      </w:r>
    </w:p>
    <w:p w14:paraId="061292AE" w14:textId="57EC1ED6" w:rsidR="009B6BEB" w:rsidRPr="009B6BEB" w:rsidRDefault="009B6BEB" w:rsidP="009B6BEB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v</m:t>
          </m:r>
          <m:d>
            <m:d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Cs w:val="28"/>
                </w:rPr>
                <m:t>S∪T</m:t>
              </m: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e>
          </m:d>
          <m:r>
            <w:rPr>
              <w:rFonts w:ascii="Cambria Math" w:hAnsi="Cambria Math" w:cs="Times New Roman"/>
              <w:szCs w:val="28"/>
            </w:rPr>
            <m:t>+v</m:t>
          </m:r>
          <m:d>
            <m:d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Cs w:val="28"/>
                </w:rPr>
                <m:t>S∩T</m:t>
              </m: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e>
          </m:d>
          <m:r>
            <w:rPr>
              <w:rFonts w:ascii="Cambria Math" w:hAnsi="Cambria Math" w:cs="Times New Roman"/>
              <w:szCs w:val="28"/>
            </w:rPr>
            <m:t>=v</m:t>
          </m:r>
          <m:d>
            <m:d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Cs w:val="28"/>
                </w:rPr>
                <m:t>1,2,4</m:t>
              </m: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e>
          </m:d>
          <m:r>
            <w:rPr>
              <w:rFonts w:ascii="Cambria Math" w:hAnsi="Cambria Math" w:cs="Times New Roman"/>
              <w:szCs w:val="28"/>
            </w:rPr>
            <m:t>+v</m:t>
          </m:r>
          <m:d>
            <m:d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Cs w:val="28"/>
                </w:rPr>
                <m:t>4</m:t>
              </m: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e>
          </m:d>
          <m:r>
            <w:rPr>
              <w:rFonts w:ascii="Cambria Math" w:hAnsi="Cambria Math" w:cs="Times New Roman"/>
              <w:szCs w:val="28"/>
            </w:rPr>
            <m:t>=12+4=16,</m:t>
          </m:r>
        </m:oMath>
      </m:oMathPara>
    </w:p>
    <w:p w14:paraId="6D7973A5" w14:textId="4FFA12AC" w:rsidR="009B6BEB" w:rsidRPr="009B6BEB" w:rsidRDefault="009B6BEB" w:rsidP="009B6BEB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v(S)+v(T)=v({1,4})+v({2,4})=8+9=17.</m:t>
          </m:r>
        </m:oMath>
      </m:oMathPara>
    </w:p>
    <w:p w14:paraId="40132EE8" w14:textId="77777777" w:rsidR="009B6BEB" w:rsidRPr="009B6BEB" w:rsidRDefault="009B6BEB" w:rsidP="009B6BE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9B6BEB">
        <w:rPr>
          <w:rFonts w:cs="Times New Roman"/>
          <w:szCs w:val="28"/>
        </w:rPr>
        <w:t>Так как</w:t>
      </w:r>
    </w:p>
    <w:p w14:paraId="3AFB5BD7" w14:textId="0CD085D1" w:rsidR="009B6BEB" w:rsidRPr="009B6BEB" w:rsidRDefault="009B6BEB" w:rsidP="009B6BEB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16&lt;17,</m:t>
          </m:r>
        </m:oMath>
      </m:oMathPara>
    </w:p>
    <w:p w14:paraId="57FF0D9D" w14:textId="77777777" w:rsidR="009B6BEB" w:rsidRPr="009B6BEB" w:rsidRDefault="009B6BEB" w:rsidP="009B6BE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9B6BEB">
        <w:rPr>
          <w:rFonts w:cs="Times New Roman"/>
          <w:szCs w:val="28"/>
        </w:rPr>
        <w:t>условие выпуклости не выполняется.</w:t>
      </w:r>
    </w:p>
    <w:p w14:paraId="6EBA16F3" w14:textId="77777777" w:rsidR="009B6BEB" w:rsidRPr="009B6BEB" w:rsidRDefault="009B6BEB" w:rsidP="009B6BE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9B6BEB">
        <w:rPr>
          <w:rFonts w:cs="Times New Roman"/>
          <w:szCs w:val="28"/>
        </w:rPr>
        <w:lastRenderedPageBreak/>
        <w:t>Следовательно, скорректированная игра является супераддитивной, но не является выпуклой.</w:t>
      </w:r>
    </w:p>
    <w:p w14:paraId="58FDB8A4" w14:textId="77777777" w:rsidR="009B6BEB" w:rsidRPr="009B6BEB" w:rsidRDefault="009B6BEB" w:rsidP="009B6BE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9B6BEB">
        <w:rPr>
          <w:rFonts w:cs="Times New Roman"/>
          <w:szCs w:val="28"/>
        </w:rPr>
        <w:t>Вектор Шепли позволяет распределить общий выигрыш между игроками с учётом среднего предельного вклада каждого игрока во все возможные коалиции.</w:t>
      </w:r>
    </w:p>
    <w:p w14:paraId="6D64E776" w14:textId="0007937E" w:rsidR="00845128" w:rsidRPr="009B6BEB" w:rsidRDefault="009B6BEB" w:rsidP="009B6BE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9B6BEB">
        <w:rPr>
          <w:rFonts w:cs="Times New Roman"/>
          <w:szCs w:val="28"/>
        </w:rPr>
        <w:t>Компонента вектора Шепли для игрока i вычисляется по формуле:</w:t>
      </w:r>
    </w:p>
    <w:p w14:paraId="3D7DC719" w14:textId="2F880163" w:rsidR="00845128" w:rsidRDefault="00000000" w:rsidP="005A6F7B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Cs w:val="28"/>
                  <w:lang w:val="en-US"/>
                </w:rPr>
                <m:t>i</m:t>
              </m:r>
            </m:sub>
          </m:sSub>
          <m:r>
            <w:rPr>
              <w:rFonts w:ascii="Cambria Math" w:hAnsi="Cambria Math" w:cs="Times New Roman"/>
              <w:szCs w:val="28"/>
            </w:rPr>
            <m:t>(v)=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Cs w:val="28"/>
                </w:rPr>
                <m:t>S ⊆ I ∖ {i}</m:t>
              </m:r>
            </m:sub>
            <m:sup/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Times New Roman"/>
                          <w:i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Cs w:val="28"/>
                        </w:rPr>
                        <m:t>S</m:t>
                      </m:r>
                    </m:e>
                  </m:d>
                  <m:r>
                    <w:rPr>
                      <w:rFonts w:ascii="Cambria Math" w:hAnsi="Cambria Math" w:cs="Times New Roman"/>
                      <w:szCs w:val="28"/>
                    </w:rPr>
                    <m:t>!(n-</m:t>
                  </m:r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Times New Roman"/>
                          <w:i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Cs w:val="28"/>
                        </w:rPr>
                        <m:t>S</m:t>
                      </m:r>
                    </m:e>
                  </m:d>
                  <m:r>
                    <w:rPr>
                      <w:rFonts w:ascii="Cambria Math" w:hAnsi="Cambria Math" w:cs="Times New Roman"/>
                      <w:szCs w:val="28"/>
                    </w:rPr>
                    <m:t>-1)!</m:t>
                  </m:r>
                </m:num>
                <m:den>
                  <m:r>
                    <w:rPr>
                      <w:rFonts w:ascii="Cambria Math" w:hAnsi="Cambria Math" w:cs="Times New Roman"/>
                      <w:szCs w:val="28"/>
                    </w:rPr>
                    <m:t>n!</m:t>
                  </m:r>
                </m:den>
              </m:f>
            </m:e>
          </m:nary>
          <m:r>
            <w:rPr>
              <w:rFonts w:ascii="Cambria Math" w:hAnsi="Cambria Math" w:cs="Times New Roman"/>
              <w:szCs w:val="28"/>
            </w:rPr>
            <m:t xml:space="preserve"> (v(S∪{i})-v(S)),</m:t>
          </m:r>
        </m:oMath>
      </m:oMathPara>
    </w:p>
    <w:p w14:paraId="3D983FAA" w14:textId="00E87F60" w:rsidR="000F3B14" w:rsidRPr="000F3B14" w:rsidRDefault="009B6BEB" w:rsidP="009B6BE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9B6BEB">
        <w:rPr>
          <w:rFonts w:cs="Times New Roman"/>
          <w:szCs w:val="28"/>
        </w:rPr>
        <w:t xml:space="preserve">где: </w:t>
      </w:r>
      <m:oMath>
        <m:r>
          <w:rPr>
            <w:rFonts w:ascii="Cambria Math" w:hAnsi="Cambria Math" w:cs="Times New Roman"/>
            <w:szCs w:val="28"/>
          </w:rPr>
          <m:t>n=4</m:t>
        </m:r>
      </m:oMath>
      <w:r w:rsidRPr="009B6BEB">
        <w:rPr>
          <w:rFonts w:cs="Times New Roman"/>
          <w:szCs w:val="28"/>
        </w:rPr>
        <w:t xml:space="preserve"> </w:t>
      </w:r>
      <w:r w:rsidR="00EE28BB">
        <w:rPr>
          <w:rFonts w:cs="Times New Roman"/>
          <w:szCs w:val="28"/>
        </w:rPr>
        <w:t>–</w:t>
      </w:r>
      <w:r w:rsidRPr="009B6BEB">
        <w:rPr>
          <w:rFonts w:cs="Times New Roman"/>
          <w:szCs w:val="28"/>
        </w:rPr>
        <w:t xml:space="preserve"> число игроков, S</w:t>
      </w:r>
      <w:r w:rsidR="00EE28BB">
        <w:rPr>
          <w:rFonts w:cs="Times New Roman"/>
          <w:szCs w:val="28"/>
        </w:rPr>
        <w:t xml:space="preserve"> – </w:t>
      </w:r>
      <w:r w:rsidRPr="009B6BEB">
        <w:rPr>
          <w:rFonts w:cs="Times New Roman"/>
          <w:szCs w:val="28"/>
        </w:rPr>
        <w:t>коалиция, не содержащая игрока i,</w:t>
      </w:r>
    </w:p>
    <w:p w14:paraId="2F1EBC7D" w14:textId="4419C02A" w:rsidR="009B6BEB" w:rsidRPr="009B6BEB" w:rsidRDefault="000F3B14" w:rsidP="009B6BEB">
      <w:pPr>
        <w:spacing w:before="0" w:beforeAutospacing="0" w:after="0" w:afterAutospacing="0"/>
        <w:jc w:val="both"/>
        <w:rPr>
          <w:rFonts w:cs="Times New Roman"/>
          <w:szCs w:val="28"/>
        </w:rPr>
      </w:pPr>
      <m:oMath>
        <m:r>
          <w:rPr>
            <w:rFonts w:ascii="Cambria Math" w:hAnsi="Cambria Math" w:cs="Times New Roman"/>
            <w:szCs w:val="28"/>
          </w:rPr>
          <m:t>v(S∪{i})-v(S)</m:t>
        </m:r>
      </m:oMath>
      <w:r w:rsidRPr="000F3B14">
        <w:rPr>
          <w:rFonts w:cs="Times New Roman"/>
          <w:iCs/>
          <w:szCs w:val="28"/>
        </w:rPr>
        <w:t xml:space="preserve"> </w:t>
      </w:r>
      <w:r w:rsidR="00EE28BB">
        <w:rPr>
          <w:rFonts w:cs="Times New Roman"/>
          <w:szCs w:val="28"/>
        </w:rPr>
        <w:t>–</w:t>
      </w:r>
      <w:r w:rsidR="009B6BEB" w:rsidRPr="009B6BEB">
        <w:rPr>
          <w:rFonts w:cs="Times New Roman"/>
          <w:szCs w:val="28"/>
        </w:rPr>
        <w:t xml:space="preserve"> предельный вклад игрока i в коалицию</w:t>
      </w:r>
      <w:r w:rsidRPr="000F3B14">
        <w:rPr>
          <w:rFonts w:cs="Times New Roman"/>
          <w:szCs w:val="28"/>
        </w:rPr>
        <w:t xml:space="preserve"> </w:t>
      </w:r>
      <w:r w:rsidR="009B6BEB" w:rsidRPr="009B6BEB">
        <w:rPr>
          <w:rFonts w:cs="Times New Roman"/>
          <w:szCs w:val="28"/>
        </w:rPr>
        <w:t>S.</w:t>
      </w:r>
    </w:p>
    <w:p w14:paraId="18E1B2E2" w14:textId="1DE0339C" w:rsidR="000F3B14" w:rsidRPr="000F3B14" w:rsidRDefault="000F3B14" w:rsidP="000F3B14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0F3B14">
        <w:rPr>
          <w:rFonts w:cs="Times New Roman"/>
          <w:szCs w:val="28"/>
        </w:rPr>
        <w:t xml:space="preserve">Для игрока 1 учитываются все коалиции, не содержащие </w:t>
      </w:r>
      <w:r>
        <w:rPr>
          <w:rFonts w:cs="Times New Roman"/>
          <w:szCs w:val="28"/>
        </w:rPr>
        <w:t xml:space="preserve">этого </w:t>
      </w:r>
      <w:r w:rsidRPr="000F3B14">
        <w:rPr>
          <w:rFonts w:cs="Times New Roman"/>
          <w:szCs w:val="28"/>
        </w:rPr>
        <w:t>игрока.</w:t>
      </w:r>
    </w:p>
    <w:p w14:paraId="25983E47" w14:textId="77777777" w:rsidR="000F3B14" w:rsidRPr="000F3B14" w:rsidRDefault="000F3B14" w:rsidP="000F3B14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0F3B14">
        <w:rPr>
          <w:rFonts w:cs="Times New Roman"/>
          <w:szCs w:val="28"/>
        </w:rPr>
        <w:t>После подстановки значений характеристической функции получаем:</w:t>
      </w:r>
    </w:p>
    <w:p w14:paraId="46BACB6C" w14:textId="6EEEF4E6" w:rsidR="00DC7C1E" w:rsidRPr="000F3B14" w:rsidRDefault="00000000" w:rsidP="005A6F7B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(v)=</m:t>
          </m:r>
          <m:f>
            <m:f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37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12</m:t>
              </m:r>
            </m:den>
          </m:f>
          <m:r>
            <w:rPr>
              <w:rFonts w:ascii="Cambria Math" w:hAnsi="Cambria Math" w:cs="Times New Roman"/>
              <w:szCs w:val="28"/>
            </w:rPr>
            <m:t>≈3,083333.</m:t>
          </m:r>
        </m:oMath>
      </m:oMathPara>
    </w:p>
    <w:p w14:paraId="03E09A62" w14:textId="499CDBD9" w:rsidR="000F3B14" w:rsidRDefault="000F3B14" w:rsidP="000F3B14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0F3B14">
        <w:rPr>
          <w:rFonts w:cs="Times New Roman"/>
          <w:szCs w:val="28"/>
        </w:rPr>
        <w:t xml:space="preserve">Для второго игрока </w:t>
      </w:r>
      <w:r>
        <w:rPr>
          <w:rFonts w:cs="Times New Roman"/>
          <w:szCs w:val="28"/>
        </w:rPr>
        <w:t>получаем:</w:t>
      </w:r>
    </w:p>
    <w:p w14:paraId="53DAC81B" w14:textId="0AEC6BE3" w:rsidR="000F3B14" w:rsidRPr="000F3B14" w:rsidRDefault="00000000" w:rsidP="000F3B14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(v)=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15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4</m:t>
              </m:r>
            </m:den>
          </m:f>
          <m:r>
            <w:rPr>
              <w:rFonts w:ascii="Cambria Math" w:hAnsi="Cambria Math" w:cs="Times New Roman"/>
              <w:szCs w:val="28"/>
            </w:rPr>
            <m:t>≈3,750000.</m:t>
          </m:r>
        </m:oMath>
      </m:oMathPara>
    </w:p>
    <w:p w14:paraId="6C31FFF8" w14:textId="603180AC" w:rsidR="000F3B14" w:rsidRPr="000F3B14" w:rsidRDefault="000F3B14" w:rsidP="005A6F7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0F3B14">
        <w:rPr>
          <w:rFonts w:cs="Times New Roman"/>
          <w:szCs w:val="28"/>
        </w:rPr>
        <w:t>Для третьего игрока получаем:</w:t>
      </w:r>
    </w:p>
    <w:p w14:paraId="0B3B90F3" w14:textId="067F0B66" w:rsidR="000F3B14" w:rsidRPr="000F3B14" w:rsidRDefault="00000000" w:rsidP="000F3B14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3</m:t>
              </m:r>
            </m:sub>
          </m:sSub>
          <m:r>
            <w:rPr>
              <w:rFonts w:ascii="Cambria Math" w:hAnsi="Cambria Math" w:cs="Times New Roman"/>
              <w:szCs w:val="28"/>
            </w:rPr>
            <m:t>(v)=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11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4</m:t>
              </m:r>
            </m:den>
          </m:f>
          <m:r>
            <w:rPr>
              <w:rFonts w:ascii="Cambria Math" w:hAnsi="Cambria Math" w:cs="Times New Roman"/>
              <w:szCs w:val="28"/>
            </w:rPr>
            <m:t>≈2,750000.</m:t>
          </m:r>
        </m:oMath>
      </m:oMathPara>
    </w:p>
    <w:p w14:paraId="1964FED4" w14:textId="65F1A6AD" w:rsidR="000F3B14" w:rsidRDefault="000F3B14" w:rsidP="005A6F7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0F3B14">
        <w:rPr>
          <w:rFonts w:cs="Times New Roman"/>
          <w:szCs w:val="28"/>
        </w:rPr>
        <w:t>Для четвёртого игрока получаем:</w:t>
      </w:r>
    </w:p>
    <w:p w14:paraId="0734654A" w14:textId="1B5E2E2E" w:rsidR="000F3B14" w:rsidRPr="000F3B14" w:rsidRDefault="00000000" w:rsidP="000F3B14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4</m:t>
              </m:r>
            </m:sub>
          </m:sSub>
          <m:r>
            <w:rPr>
              <w:rFonts w:ascii="Cambria Math" w:hAnsi="Cambria Math" w:cs="Times New Roman"/>
              <w:szCs w:val="28"/>
            </w:rPr>
            <m:t>(v)=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65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12</m:t>
              </m:r>
            </m:den>
          </m:f>
          <m:r>
            <w:rPr>
              <w:rFonts w:ascii="Cambria Math" w:hAnsi="Cambria Math" w:cs="Times New Roman"/>
              <w:szCs w:val="28"/>
            </w:rPr>
            <m:t>≈5,416667.</m:t>
          </m:r>
        </m:oMath>
      </m:oMathPara>
    </w:p>
    <w:p w14:paraId="77A5CC8E" w14:textId="5B2DAC30" w:rsidR="000F3B14" w:rsidRDefault="000F3B14" w:rsidP="005A6F7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0F3B14">
        <w:rPr>
          <w:rFonts w:cs="Times New Roman"/>
          <w:szCs w:val="28"/>
        </w:rPr>
        <w:t>Таким образом, рациональный делёж для скорректированной игры имеет вид:</w:t>
      </w:r>
    </w:p>
    <w:p w14:paraId="6895C5FC" w14:textId="2C1B147A" w:rsidR="000F3B14" w:rsidRPr="000F3B14" w:rsidRDefault="000F3B14" w:rsidP="005A6F7B">
      <w:pPr>
        <w:spacing w:before="0" w:beforeAutospacing="0" w:after="0" w:afterAutospacing="0"/>
        <w:jc w:val="both"/>
        <w:rPr>
          <w:rFonts w:cs="Times New Roman"/>
          <w:iCs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X(v)=</m:t>
          </m:r>
          <m:d>
            <m:d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Cs w:val="28"/>
                    </w:rPr>
                    <m:t>37</m:t>
                  </m:r>
                </m:num>
                <m:den>
                  <m:r>
                    <w:rPr>
                      <w:rFonts w:ascii="Cambria Math" w:hAnsi="Cambria Math" w:cs="Times New Roman"/>
                      <w:szCs w:val="28"/>
                    </w:rPr>
                    <m:t>12</m:t>
                  </m:r>
                </m:den>
              </m:f>
              <m:r>
                <w:rPr>
                  <w:rFonts w:ascii="Cambria Math" w:hAnsi="Cambria Math" w:cs="Times New Roman"/>
                  <w:szCs w:val="28"/>
                </w:rPr>
                <m:t>;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Cs w:val="28"/>
                    </w:rPr>
                    <m:t>15</m:t>
                  </m:r>
                </m:num>
                <m:den>
                  <m:r>
                    <w:rPr>
                      <w:rFonts w:ascii="Cambria Math" w:hAnsi="Cambria Math" w:cs="Times New Roman"/>
                      <w:szCs w:val="28"/>
                    </w:rPr>
                    <m:t>4</m:t>
                  </m:r>
                </m:den>
              </m:f>
              <m:r>
                <w:rPr>
                  <w:rFonts w:ascii="Cambria Math" w:hAnsi="Cambria Math" w:cs="Times New Roman"/>
                  <w:szCs w:val="28"/>
                </w:rPr>
                <m:t>;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Cs w:val="28"/>
                    </w:rPr>
                    <m:t>11</m:t>
                  </m:r>
                </m:num>
                <m:den>
                  <m:r>
                    <w:rPr>
                      <w:rFonts w:ascii="Cambria Math" w:hAnsi="Cambria Math" w:cs="Times New Roman"/>
                      <w:szCs w:val="28"/>
                    </w:rPr>
                    <m:t>4</m:t>
                  </m:r>
                </m:den>
              </m:f>
              <m:r>
                <w:rPr>
                  <w:rFonts w:ascii="Cambria Math" w:hAnsi="Cambria Math" w:cs="Times New Roman"/>
                  <w:szCs w:val="28"/>
                </w:rPr>
                <m:t>;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Cs w:val="28"/>
                    </w:rPr>
                    <m:t>65</m:t>
                  </m:r>
                </m:num>
                <m:den>
                  <m:r>
                    <w:rPr>
                      <w:rFonts w:ascii="Cambria Math" w:hAnsi="Cambria Math" w:cs="Times New Roman"/>
                      <w:szCs w:val="28"/>
                    </w:rPr>
                    <m:t>12</m:t>
                  </m:r>
                </m:den>
              </m:f>
            </m:e>
          </m:d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6D9BDF8A" w14:textId="77777777" w:rsidR="000F3B14" w:rsidRDefault="000F3B14" w:rsidP="005A6F7B">
      <w:pPr>
        <w:spacing w:before="0" w:beforeAutospacing="0" w:after="0" w:afterAutospacing="0"/>
        <w:jc w:val="both"/>
        <w:rPr>
          <w:rFonts w:cs="Times New Roman"/>
          <w:iCs/>
          <w:szCs w:val="28"/>
        </w:rPr>
      </w:pPr>
    </w:p>
    <w:p w14:paraId="48BC5545" w14:textId="7F2972E5" w:rsidR="000F3B14" w:rsidRDefault="000F3B14" w:rsidP="005A6F7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0F3B14">
        <w:rPr>
          <w:rFonts w:cs="Times New Roman"/>
          <w:szCs w:val="28"/>
        </w:rPr>
        <w:t>В десятичном виде:</w:t>
      </w:r>
    </w:p>
    <w:p w14:paraId="71DA7863" w14:textId="59EBDB2F" w:rsidR="000F3B14" w:rsidRDefault="000F3B14" w:rsidP="005A6F7B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X(v)≈(3,083333; 3,750000; 2,750000; 5,416667).</m:t>
          </m:r>
        </m:oMath>
      </m:oMathPara>
    </w:p>
    <w:p w14:paraId="4A79575F" w14:textId="0440642E" w:rsidR="000F3B14" w:rsidRDefault="000F3B14" w:rsidP="005A6F7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0F3B14">
        <w:rPr>
          <w:rFonts w:cs="Times New Roman"/>
          <w:szCs w:val="28"/>
        </w:rPr>
        <w:lastRenderedPageBreak/>
        <w:t>Наибольшую долю получает четвёртый игрок, так как его средний вклад в различные коалиции оказался наибольшим. Наименьшую долю получает третий игрок.</w:t>
      </w:r>
    </w:p>
    <w:p w14:paraId="152878D8" w14:textId="1DB2C9E4" w:rsidR="00373E31" w:rsidRDefault="00373E31" w:rsidP="005A6F7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373E31">
        <w:rPr>
          <w:rFonts w:cs="Times New Roman"/>
          <w:szCs w:val="28"/>
        </w:rPr>
        <w:t>Условие групповой рационализации требует, чтобы сумма выплат всем игрокам была равна выигрышу общей коалиции:</w:t>
      </w:r>
    </w:p>
    <w:p w14:paraId="09B9C387" w14:textId="336AAA3C" w:rsidR="00373E31" w:rsidRPr="00373E31" w:rsidRDefault="00000000" w:rsidP="005A6F7B">
      <w:pPr>
        <w:spacing w:before="0" w:beforeAutospacing="0" w:after="0" w:afterAutospacing="0"/>
        <w:jc w:val="both"/>
        <w:rPr>
          <w:rFonts w:cs="Times New Roman"/>
          <w:szCs w:val="28"/>
          <w:lang w:val="en-US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Cs w:val="28"/>
                </w:rPr>
                <m:t>i</m:t>
              </m:r>
              <m:r>
                <w:rPr>
                  <w:rFonts w:ascii="Cambria Math" w:hAnsi="Cambria Math" w:cs="Times New Roman"/>
                  <w:szCs w:val="28"/>
                  <w:lang w:val="en-US"/>
                </w:rPr>
                <m:t>=1</m:t>
              </m:r>
            </m:sub>
            <m:sup>
              <m:r>
                <w:rPr>
                  <w:rFonts w:ascii="Cambria Math" w:hAnsi="Cambria Math" w:cs="Times New Roman"/>
                  <w:szCs w:val="28"/>
                </w:rPr>
                <m:t>4</m:t>
              </m:r>
            </m:sup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 w:cs="Times New Roman"/>
                  <w:szCs w:val="28"/>
                </w:rPr>
                <m:t>(v)</m:t>
              </m:r>
            </m:e>
          </m:nary>
          <m:r>
            <w:rPr>
              <w:rFonts w:ascii="Cambria Math" w:hAnsi="Cambria Math" w:cs="Times New Roman"/>
              <w:szCs w:val="28"/>
            </w:rPr>
            <m:t>=v(I).</m:t>
          </m:r>
        </m:oMath>
      </m:oMathPara>
    </w:p>
    <w:p w14:paraId="1FEA45CF" w14:textId="2862A896" w:rsidR="00373E31" w:rsidRDefault="00373E31" w:rsidP="005A6F7B">
      <w:pPr>
        <w:spacing w:before="0" w:beforeAutospacing="0" w:after="0" w:afterAutospacing="0"/>
        <w:jc w:val="both"/>
        <w:rPr>
          <w:rFonts w:cs="Times New Roman"/>
          <w:szCs w:val="28"/>
          <w:lang w:val="en-US"/>
        </w:rPr>
      </w:pPr>
      <w:r w:rsidRPr="00373E31">
        <w:rPr>
          <w:rFonts w:cs="Times New Roman"/>
          <w:szCs w:val="28"/>
        </w:rPr>
        <w:t>Проверим:</w:t>
      </w:r>
    </w:p>
    <w:p w14:paraId="20F1C7D3" w14:textId="403F3751" w:rsidR="00373E31" w:rsidRPr="00AC552B" w:rsidRDefault="00000000" w:rsidP="005A6F7B">
      <w:pPr>
        <w:spacing w:before="0" w:beforeAutospacing="0" w:after="0" w:afterAutospacing="0"/>
        <w:jc w:val="both"/>
        <w:rPr>
          <w:rFonts w:cs="Times New Roman"/>
          <w:i/>
          <w:szCs w:val="28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37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12</m:t>
              </m:r>
            </m:den>
          </m:f>
          <m:r>
            <w:rPr>
              <w:rFonts w:ascii="Cambria Math" w:hAnsi="Cambria Math" w:cs="Times New Roman"/>
              <w:szCs w:val="28"/>
            </w:rPr>
            <m:t>+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15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4</m:t>
              </m:r>
            </m:den>
          </m:f>
          <m:r>
            <w:rPr>
              <w:rFonts w:ascii="Cambria Math" w:hAnsi="Cambria Math" w:cs="Times New Roman"/>
              <w:szCs w:val="28"/>
            </w:rPr>
            <m:t>+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11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4</m:t>
              </m:r>
            </m:den>
          </m:f>
          <m:r>
            <w:rPr>
              <w:rFonts w:ascii="Cambria Math" w:hAnsi="Cambria Math" w:cs="Times New Roman"/>
              <w:szCs w:val="28"/>
            </w:rPr>
            <m:t>+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65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12</m:t>
              </m:r>
            </m:den>
          </m:f>
          <m:r>
            <w:rPr>
              <w:rFonts w:ascii="Cambria Math" w:hAnsi="Cambria Math" w:cs="Times New Roman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180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12</m:t>
              </m:r>
            </m:den>
          </m:f>
          <m:r>
            <w:rPr>
              <w:rFonts w:ascii="Cambria Math" w:hAnsi="Cambria Math" w:cs="Times New Roman"/>
              <w:szCs w:val="28"/>
            </w:rPr>
            <m:t>=15</m:t>
          </m:r>
        </m:oMath>
      </m:oMathPara>
    </w:p>
    <w:p w14:paraId="6590873A" w14:textId="5629E252" w:rsidR="00373E31" w:rsidRDefault="00AC552B" w:rsidP="005A6F7B">
      <w:pPr>
        <w:spacing w:before="0" w:beforeAutospacing="0" w:after="0" w:afterAutospacing="0"/>
        <w:jc w:val="both"/>
        <w:rPr>
          <w:rFonts w:cs="Times New Roman"/>
          <w:szCs w:val="28"/>
          <w:lang w:val="en-US"/>
        </w:rPr>
      </w:pPr>
      <w:r w:rsidRPr="00AC552B">
        <w:rPr>
          <w:rFonts w:cs="Times New Roman"/>
          <w:szCs w:val="28"/>
        </w:rPr>
        <w:t>Для полной коалиции:</w:t>
      </w:r>
    </w:p>
    <w:p w14:paraId="3695A406" w14:textId="406DB71E" w:rsidR="00AC552B" w:rsidRDefault="00AC552B" w:rsidP="005A6F7B">
      <w:pPr>
        <w:spacing w:before="0" w:beforeAutospacing="0" w:after="0" w:afterAutospacing="0"/>
        <w:jc w:val="both"/>
        <w:rPr>
          <w:rFonts w:cs="Times New Roman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Cs w:val="28"/>
            </w:rPr>
            <m:t>v({1,2,3,4})=15.</m:t>
          </m:r>
        </m:oMath>
      </m:oMathPara>
    </w:p>
    <w:p w14:paraId="323B625E" w14:textId="60D8C38B" w:rsidR="00373E31" w:rsidRPr="00AC552B" w:rsidRDefault="00AC552B" w:rsidP="005A6F7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AC552B">
        <w:rPr>
          <w:rFonts w:cs="Times New Roman"/>
          <w:szCs w:val="28"/>
        </w:rPr>
        <w:t xml:space="preserve">Следовательно </w:t>
      </w:r>
      <w:r>
        <w:rPr>
          <w:rFonts w:cs="Times New Roman"/>
          <w:szCs w:val="28"/>
        </w:rPr>
        <w:t>у</w:t>
      </w:r>
      <w:r w:rsidRPr="00AC552B">
        <w:rPr>
          <w:rFonts w:cs="Times New Roman"/>
          <w:szCs w:val="28"/>
        </w:rPr>
        <w:t>словие групповой рационализации выполнено.</w:t>
      </w:r>
    </w:p>
    <w:p w14:paraId="5991FF07" w14:textId="100AC01E" w:rsidR="00373E31" w:rsidRPr="00AC552B" w:rsidRDefault="00AC552B" w:rsidP="005A6F7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AC552B">
        <w:rPr>
          <w:rFonts w:cs="Times New Roman"/>
          <w:szCs w:val="28"/>
        </w:rPr>
        <w:t>Условие индивидуальной рационализации требует, чтобы каждый игрок получил не меньше, чем он мог бы получить самостоятельно:</w:t>
      </w:r>
    </w:p>
    <w:p w14:paraId="613557F9" w14:textId="3ACC4680" w:rsidR="00373E31" w:rsidRPr="00AC552B" w:rsidRDefault="00000000" w:rsidP="005A6F7B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Cs w:val="28"/>
                  <w:lang w:val="en-US"/>
                </w:rPr>
                <m:t>i</m:t>
              </m:r>
            </m:sub>
          </m:sSub>
          <m:r>
            <w:rPr>
              <w:rFonts w:ascii="Cambria Math" w:hAnsi="Cambria Math" w:cs="Times New Roman"/>
              <w:szCs w:val="28"/>
            </w:rPr>
            <m:t>(v)≥v({i}).</m:t>
          </m:r>
        </m:oMath>
      </m:oMathPara>
    </w:p>
    <w:p w14:paraId="0EB7A31C" w14:textId="20D923E0" w:rsidR="00373E31" w:rsidRPr="00AC552B" w:rsidRDefault="00AC552B" w:rsidP="005A6F7B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AC552B">
        <w:rPr>
          <w:rFonts w:cs="Times New Roman"/>
          <w:szCs w:val="28"/>
        </w:rPr>
        <w:t>Проверим для каждого игрока.</w:t>
      </w:r>
    </w:p>
    <w:p w14:paraId="01EEE4C4" w14:textId="36898AAA" w:rsidR="00AC552B" w:rsidRPr="00AD2EFA" w:rsidRDefault="00000000" w:rsidP="00AC552B">
      <w:pPr>
        <w:spacing w:before="0" w:beforeAutospacing="0" w:after="0" w:afterAutospacing="0"/>
        <w:jc w:val="both"/>
        <w:rPr>
          <w:rFonts w:cs="Times New Roman"/>
          <w:i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(v)=</m:t>
          </m:r>
          <m:f>
            <m:f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37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12</m:t>
              </m:r>
            </m:den>
          </m:f>
          <m:r>
            <w:rPr>
              <w:rFonts w:ascii="Cambria Math" w:hAnsi="Cambria Math" w:cs="Times New Roman"/>
              <w:szCs w:val="28"/>
            </w:rPr>
            <m:t>≈3,083333 ≥ 3</m:t>
          </m:r>
        </m:oMath>
      </m:oMathPara>
    </w:p>
    <w:p w14:paraId="38CC5E32" w14:textId="79212387" w:rsidR="00AC552B" w:rsidRPr="003A7E79" w:rsidRDefault="00000000" w:rsidP="00AC552B">
      <w:pPr>
        <w:spacing w:before="0" w:beforeAutospacing="0" w:after="0" w:afterAutospacing="0"/>
        <w:jc w:val="both"/>
        <w:rPr>
          <w:rFonts w:cs="Times New Roman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(v)=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15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4</m:t>
              </m:r>
            </m:den>
          </m:f>
          <m:r>
            <w:rPr>
              <w:rFonts w:ascii="Cambria Math" w:hAnsi="Cambria Math" w:cs="Times New Roman"/>
              <w:szCs w:val="28"/>
            </w:rPr>
            <m:t>≈3,750000 ≥ 3</m:t>
          </m:r>
        </m:oMath>
      </m:oMathPara>
    </w:p>
    <w:p w14:paraId="0EEA45BE" w14:textId="2CDD1162" w:rsidR="00AC552B" w:rsidRPr="003A7E79" w:rsidRDefault="00000000" w:rsidP="00AC552B">
      <w:pPr>
        <w:spacing w:before="0" w:beforeAutospacing="0" w:after="0" w:afterAutospacing="0"/>
        <w:jc w:val="both"/>
        <w:rPr>
          <w:rFonts w:cs="Times New Roman"/>
          <w:i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3</m:t>
              </m:r>
            </m:sub>
          </m:sSub>
          <m:r>
            <w:rPr>
              <w:rFonts w:ascii="Cambria Math" w:hAnsi="Cambria Math" w:cs="Times New Roman"/>
              <w:szCs w:val="28"/>
            </w:rPr>
            <m:t>(v)=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11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4</m:t>
              </m:r>
            </m:den>
          </m:f>
          <m:r>
            <w:rPr>
              <w:rFonts w:ascii="Cambria Math" w:hAnsi="Cambria Math" w:cs="Times New Roman"/>
              <w:szCs w:val="28"/>
            </w:rPr>
            <m:t>≈2,750000 ≥ 2</m:t>
          </m:r>
        </m:oMath>
      </m:oMathPara>
    </w:p>
    <w:p w14:paraId="3B4D4B5F" w14:textId="27FB8594" w:rsidR="00AC552B" w:rsidRPr="003A7E79" w:rsidRDefault="00000000" w:rsidP="00AC552B">
      <w:pPr>
        <w:spacing w:before="0" w:beforeAutospacing="0" w:after="0" w:afterAutospacing="0"/>
        <w:jc w:val="both"/>
        <w:rPr>
          <w:rFonts w:cs="Times New Roman"/>
          <w:i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4</m:t>
              </m:r>
            </m:sub>
          </m:sSub>
          <m:r>
            <w:rPr>
              <w:rFonts w:ascii="Cambria Math" w:hAnsi="Cambria Math" w:cs="Times New Roman"/>
              <w:szCs w:val="28"/>
            </w:rPr>
            <m:t>(v)=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65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12</m:t>
              </m:r>
            </m:den>
          </m:f>
          <m:r>
            <w:rPr>
              <w:rFonts w:ascii="Cambria Math" w:hAnsi="Cambria Math" w:cs="Times New Roman"/>
              <w:szCs w:val="28"/>
            </w:rPr>
            <m:t>≈5,416667 ≥ 4</m:t>
          </m:r>
        </m:oMath>
      </m:oMathPara>
    </w:p>
    <w:p w14:paraId="5C247D45" w14:textId="6A9A07F2" w:rsidR="00595E33" w:rsidRPr="00AC552B" w:rsidRDefault="00595E33" w:rsidP="00595E33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AC552B">
        <w:rPr>
          <w:rFonts w:cs="Times New Roman"/>
          <w:szCs w:val="28"/>
        </w:rPr>
        <w:t xml:space="preserve">Следовательно </w:t>
      </w:r>
      <w:r>
        <w:rPr>
          <w:rFonts w:cs="Times New Roman"/>
          <w:szCs w:val="28"/>
        </w:rPr>
        <w:t>у</w:t>
      </w:r>
      <w:r w:rsidRPr="00AC552B">
        <w:rPr>
          <w:rFonts w:cs="Times New Roman"/>
          <w:szCs w:val="28"/>
        </w:rPr>
        <w:t>словие индивидуальной рационализации выполнено.</w:t>
      </w:r>
    </w:p>
    <w:p w14:paraId="7A5202CA" w14:textId="77777777" w:rsidR="00D35A33" w:rsidRDefault="00D35A33" w:rsidP="003A7E79">
      <w:pPr>
        <w:spacing w:before="0" w:beforeAutospacing="0" w:after="0" w:afterAutospacing="0"/>
        <w:jc w:val="both"/>
        <w:rPr>
          <w:rFonts w:cs="Times New Roman"/>
          <w:b/>
          <w:bCs/>
          <w:szCs w:val="28"/>
        </w:rPr>
      </w:pPr>
    </w:p>
    <w:p w14:paraId="7B52BF83" w14:textId="77777777" w:rsidR="00D35A33" w:rsidRDefault="00D35A33" w:rsidP="003A7E79">
      <w:pPr>
        <w:spacing w:before="0" w:beforeAutospacing="0" w:after="0" w:afterAutospacing="0"/>
        <w:jc w:val="both"/>
        <w:rPr>
          <w:rFonts w:cs="Times New Roman"/>
          <w:b/>
          <w:bCs/>
          <w:szCs w:val="28"/>
        </w:rPr>
      </w:pPr>
    </w:p>
    <w:p w14:paraId="39D85237" w14:textId="77777777" w:rsidR="00D35A33" w:rsidRDefault="00D35A33" w:rsidP="003A7E79">
      <w:pPr>
        <w:spacing w:before="0" w:beforeAutospacing="0" w:after="0" w:afterAutospacing="0"/>
        <w:jc w:val="both"/>
        <w:rPr>
          <w:rFonts w:cs="Times New Roman"/>
          <w:b/>
          <w:bCs/>
          <w:szCs w:val="28"/>
        </w:rPr>
      </w:pPr>
    </w:p>
    <w:p w14:paraId="5FFE2E55" w14:textId="77777777" w:rsidR="00D35A33" w:rsidRDefault="00D35A33" w:rsidP="003A7E79">
      <w:pPr>
        <w:spacing w:before="0" w:beforeAutospacing="0" w:after="0" w:afterAutospacing="0"/>
        <w:jc w:val="both"/>
        <w:rPr>
          <w:rFonts w:cs="Times New Roman"/>
          <w:b/>
          <w:bCs/>
          <w:szCs w:val="28"/>
        </w:rPr>
      </w:pPr>
    </w:p>
    <w:p w14:paraId="07B132D1" w14:textId="3AD6DD8D" w:rsidR="003A7E79" w:rsidRPr="00A9780C" w:rsidRDefault="003A7E79" w:rsidP="003A7E79">
      <w:pPr>
        <w:spacing w:before="0" w:beforeAutospacing="0" w:after="0" w:afterAutospacing="0"/>
        <w:jc w:val="both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lastRenderedPageBreak/>
        <w:t>Вывод</w:t>
      </w:r>
      <w:r w:rsidRPr="00A9780C">
        <w:rPr>
          <w:rFonts w:cs="Times New Roman"/>
          <w:b/>
          <w:bCs/>
          <w:szCs w:val="28"/>
        </w:rPr>
        <w:t>:</w:t>
      </w:r>
    </w:p>
    <w:p w14:paraId="1A3273CE" w14:textId="3EAB1DA7" w:rsidR="003A7E79" w:rsidRDefault="003A7E79" w:rsidP="003A7E79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3A7E79">
        <w:rPr>
          <w:rFonts w:cs="Times New Roman"/>
          <w:szCs w:val="28"/>
        </w:rPr>
        <w:t>В ходе лабораторной работы была рассмотрена кооперативная игра четырёх игроков.</w:t>
      </w:r>
      <w:r>
        <w:rPr>
          <w:rFonts w:cs="Times New Roman"/>
          <w:szCs w:val="28"/>
        </w:rPr>
        <w:t xml:space="preserve"> </w:t>
      </w:r>
      <w:r w:rsidRPr="003A7E79">
        <w:rPr>
          <w:rFonts w:cs="Times New Roman"/>
          <w:szCs w:val="28"/>
        </w:rPr>
        <w:t>Исходная характеристическая функция не удовлетворяла условию супераддитивности: были обнаружены два нарушения. Для их устранения значения</w:t>
      </w:r>
      <w:r>
        <w:rPr>
          <w:rFonts w:cs="Times New Roman"/>
          <w:szCs w:val="28"/>
        </w:rPr>
        <w:t xml:space="preserve"> </w:t>
      </w:r>
      <m:oMath>
        <m:r>
          <w:rPr>
            <w:rFonts w:ascii="Cambria Math" w:hAnsi="Cambria Math" w:cs="Times New Roman"/>
            <w:szCs w:val="28"/>
          </w:rPr>
          <m:t>v({1,3,4})</m:t>
        </m:r>
      </m:oMath>
      <w:r>
        <w:rPr>
          <w:rFonts w:cs="Times New Roman"/>
          <w:iCs/>
          <w:szCs w:val="28"/>
        </w:rPr>
        <w:t xml:space="preserve"> и </w:t>
      </w:r>
      <m:oMath>
        <m:r>
          <w:rPr>
            <w:rFonts w:ascii="Cambria Math" w:hAnsi="Cambria Math" w:cs="Times New Roman"/>
            <w:szCs w:val="28"/>
          </w:rPr>
          <m:t>v({1,2,3,4})</m:t>
        </m:r>
      </m:oMath>
      <w:r>
        <w:rPr>
          <w:rFonts w:cs="Times New Roman"/>
          <w:szCs w:val="28"/>
        </w:rPr>
        <w:t xml:space="preserve"> </w:t>
      </w:r>
      <w:r w:rsidRPr="003A7E79">
        <w:rPr>
          <w:rFonts w:cs="Times New Roman"/>
          <w:szCs w:val="28"/>
        </w:rPr>
        <w:t>были увеличены соответственно до 11 и 15. После этого игра стала супераддитивной.</w:t>
      </w:r>
    </w:p>
    <w:p w14:paraId="237A7F64" w14:textId="2B181FB5" w:rsidR="003A7E79" w:rsidRDefault="003A7E79" w:rsidP="003A7E79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3A7E79">
        <w:rPr>
          <w:rFonts w:cs="Times New Roman"/>
          <w:szCs w:val="28"/>
        </w:rPr>
        <w:t>Проверка на выпуклость показала, что даже после корректировки игра не является выпуклой, так как часть неравенств выпуклости остаётся нарушенной.</w:t>
      </w:r>
    </w:p>
    <w:p w14:paraId="6B9CFE41" w14:textId="47CB8A46" w:rsidR="003A7E79" w:rsidRDefault="003A7E79" w:rsidP="003A7E79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3A7E79">
        <w:rPr>
          <w:rFonts w:cs="Times New Roman"/>
          <w:szCs w:val="28"/>
        </w:rPr>
        <w:t>Для скорректированной игры был рассчитан вектор Шепли:</w:t>
      </w:r>
    </w:p>
    <w:p w14:paraId="168AAC89" w14:textId="06B634E1" w:rsidR="003A7E79" w:rsidRPr="000F3B14" w:rsidRDefault="003A7E79" w:rsidP="003A7E79">
      <w:pPr>
        <w:spacing w:before="0" w:beforeAutospacing="0" w:after="0" w:afterAutospacing="0"/>
        <w:jc w:val="both"/>
        <w:rPr>
          <w:rFonts w:cs="Times New Roman"/>
          <w:iCs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X(v)=</m:t>
          </m:r>
          <m:d>
            <m:dPr>
              <m:ctrlPr>
                <w:rPr>
                  <w:rFonts w:ascii="Cambria Math" w:hAnsi="Cambria Math" w:cs="Times New Roman"/>
                  <w:i/>
                  <w:iCs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Cs w:val="28"/>
                    </w:rPr>
                    <m:t>37</m:t>
                  </m:r>
                </m:num>
                <m:den>
                  <m:r>
                    <w:rPr>
                      <w:rFonts w:ascii="Cambria Math" w:hAnsi="Cambria Math" w:cs="Times New Roman"/>
                      <w:szCs w:val="28"/>
                    </w:rPr>
                    <m:t>12</m:t>
                  </m:r>
                </m:den>
              </m:f>
              <m:r>
                <w:rPr>
                  <w:rFonts w:ascii="Cambria Math" w:hAnsi="Cambria Math" w:cs="Times New Roman"/>
                  <w:szCs w:val="28"/>
                </w:rPr>
                <m:t>;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Cs w:val="28"/>
                    </w:rPr>
                    <m:t>15</m:t>
                  </m:r>
                </m:num>
                <m:den>
                  <m:r>
                    <w:rPr>
                      <w:rFonts w:ascii="Cambria Math" w:hAnsi="Cambria Math" w:cs="Times New Roman"/>
                      <w:szCs w:val="28"/>
                    </w:rPr>
                    <m:t>4</m:t>
                  </m:r>
                </m:den>
              </m:f>
              <m:r>
                <w:rPr>
                  <w:rFonts w:ascii="Cambria Math" w:hAnsi="Cambria Math" w:cs="Times New Roman"/>
                  <w:szCs w:val="28"/>
                </w:rPr>
                <m:t>;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Cs w:val="28"/>
                    </w:rPr>
                    <m:t>11</m:t>
                  </m:r>
                </m:num>
                <m:den>
                  <m:r>
                    <w:rPr>
                      <w:rFonts w:ascii="Cambria Math" w:hAnsi="Cambria Math" w:cs="Times New Roman"/>
                      <w:szCs w:val="28"/>
                    </w:rPr>
                    <m:t>4</m:t>
                  </m:r>
                </m:den>
              </m:f>
              <m:r>
                <w:rPr>
                  <w:rFonts w:ascii="Cambria Math" w:hAnsi="Cambria Math" w:cs="Times New Roman"/>
                  <w:szCs w:val="28"/>
                </w:rPr>
                <m:t>;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Cs w:val="28"/>
                    </w:rPr>
                    <m:t>65</m:t>
                  </m:r>
                </m:num>
                <m:den>
                  <m:r>
                    <w:rPr>
                      <w:rFonts w:ascii="Cambria Math" w:hAnsi="Cambria Math" w:cs="Times New Roman"/>
                      <w:szCs w:val="28"/>
                    </w:rPr>
                    <m:t>12</m:t>
                  </m:r>
                </m:den>
              </m:f>
            </m:e>
          </m:d>
          <m:r>
            <w:rPr>
              <w:rFonts w:ascii="Cambria Math" w:hAnsi="Cambria Math" w:cs="Times New Roman"/>
              <w:szCs w:val="28"/>
            </w:rPr>
            <m:t>≈(3,083333; 3,750000; 2,750000; 5,416667).</m:t>
          </m:r>
        </m:oMath>
      </m:oMathPara>
    </w:p>
    <w:p w14:paraId="6109C2A2" w14:textId="50ED9AE6" w:rsidR="003A7E79" w:rsidRDefault="003A7E79" w:rsidP="003A7E79">
      <w:pPr>
        <w:spacing w:before="0" w:beforeAutospacing="0" w:after="0" w:afterAutospacing="0"/>
        <w:jc w:val="both"/>
        <w:rPr>
          <w:rFonts w:cs="Times New Roman"/>
          <w:iCs/>
          <w:szCs w:val="28"/>
        </w:rPr>
      </w:pPr>
      <w:r w:rsidRPr="003A7E79">
        <w:rPr>
          <w:rFonts w:cs="Times New Roman"/>
          <w:iCs/>
          <w:szCs w:val="28"/>
        </w:rPr>
        <w:t>Полученный делёж является рациональным: сумма выплат равна выигрышу полной коалиции, а каждый игрок получает не меньше своего индивидуального выигрыша. Следовательно, найденное распределение можно считать допустимым рациональным дележом для данной кооперативной игры.</w:t>
      </w:r>
    </w:p>
    <w:p w14:paraId="4C3F58C4" w14:textId="77777777" w:rsidR="005A6F7B" w:rsidRDefault="005A6F7B">
      <w:pPr>
        <w:spacing w:before="0" w:beforeAutospacing="0" w:after="160" w:afterAutospacing="0" w:line="259" w:lineRule="auto"/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3B979869" w14:textId="414F50E8" w:rsidR="005A6F7B" w:rsidRDefault="005A6F7B" w:rsidP="005A6F7B">
      <w:pPr>
        <w:spacing w:before="0" w:beforeAutospacing="0" w:after="0" w:afterAutospacing="0"/>
        <w:jc w:val="both"/>
        <w:rPr>
          <w:rFonts w:cs="Times New Roman"/>
          <w:b/>
          <w:bCs/>
          <w:szCs w:val="28"/>
        </w:rPr>
      </w:pPr>
      <w:r w:rsidRPr="005A6F7B">
        <w:rPr>
          <w:rFonts w:cs="Times New Roman"/>
          <w:b/>
          <w:bCs/>
          <w:szCs w:val="28"/>
        </w:rPr>
        <w:lastRenderedPageBreak/>
        <w:t>Приложение</w:t>
      </w:r>
      <w:r>
        <w:rPr>
          <w:rFonts w:cs="Times New Roman"/>
          <w:b/>
          <w:bCs/>
          <w:szCs w:val="28"/>
        </w:rPr>
        <w:t xml:space="preserve"> (</w:t>
      </w:r>
      <w:r w:rsidR="006774DF">
        <w:rPr>
          <w:rFonts w:cs="Times New Roman"/>
          <w:b/>
          <w:bCs/>
          <w:szCs w:val="28"/>
        </w:rPr>
        <w:t xml:space="preserve">исходный </w:t>
      </w:r>
      <w:r>
        <w:rPr>
          <w:rFonts w:cs="Times New Roman"/>
          <w:b/>
          <w:bCs/>
          <w:szCs w:val="28"/>
        </w:rPr>
        <w:t>код)</w:t>
      </w:r>
    </w:p>
    <w:p w14:paraId="54FF5BE3" w14:textId="24DACED8" w:rsidR="000167AD" w:rsidRPr="00B61A4A" w:rsidRDefault="0018438A" w:rsidP="00530685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40" w:lineRule="auto"/>
        <w:ind w:firstLine="0"/>
        <w:rPr>
          <w:rFonts w:ascii="Courier New" w:eastAsia="Times New Roman" w:hAnsi="Courier New"/>
          <w:color w:val="auto"/>
          <w:sz w:val="16"/>
          <w:szCs w:val="16"/>
          <w:lang w:val="en-US"/>
        </w:rPr>
      </w:pP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>from __future__ import annotations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from fractions import Fraction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from itertools import combinations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from math import factorial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from typing import Dict, FrozenSet, Iterable, List, Tuple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Coalition = FrozenSet[int]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CharacteristicFunction = Dict[Coalition, Fraction]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PLAYERS: Tuple[int, ...] = (1, 2, 3, 4)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COALITION_ORDER: Tuple[Tuple[int, ...], ...] = (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(),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(1,), (2,), (3,), (4,),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(1, 2), (1, 3), (1, 4), (2, 3), (2, 4), (3, 4),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(1, 2, 3), (1, 2, 4), (1, 3, 4), (2, 3, 4),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(1, 2, 3, 4),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VARIANT_13_ROW: Tuple[int, ...] = (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0, 3, 3, 2, 4,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6, 5, 8, 6, 9, 8,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9, 12, 10, 12,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14,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def coalition(items: Iterable[int]) -&gt; Coalition: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frozenset(items)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def build_characteristic_function(row: Tuple[int, ...]) -&gt; CharacteristicFunction: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len(row) != len(COALITION_ORDER):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raise ValueError("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В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строке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варианта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должно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быть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16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значений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характеристической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функции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>.")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{coalition(c): Fraction(value) for c, value in zip(COALITION_ORDER, row)}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def all_coalitions(players: Tuple[int, ...] = PLAYERS) -&gt; List[Coalition]: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result: List[Coalition] = []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r in range(len(players) + 1):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comb in combinations(players, r):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result.append(coalition(comb))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result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def coalition_to_str(s: Coalition) -&gt; str: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not s: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"</w:t>
      </w:r>
      <w:r w:rsidRPr="0018438A">
        <w:rPr>
          <w:rFonts w:ascii="Cambria Math" w:eastAsia="Times New Roman" w:hAnsi="Cambria Math" w:cs="Cambria Math"/>
          <w:color w:val="auto"/>
          <w:sz w:val="16"/>
          <w:szCs w:val="16"/>
          <w:lang w:val="en-US"/>
        </w:rPr>
        <w:t>∅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>"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"{" + ", ".join(map(str, sorted(s))) + "}"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def fmt_fraction(x: Fraction, *, with_decimal: bool = True) -&gt; str: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x.denominator == 1: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str(x.numerator)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with_decimal: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f"{x.numerator}/{x.denominator} ≈ {float(x):.6f}"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f"{x.numerator}/{x.denominator}"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def print_characteristic_function(v: CharacteristicFunction) -&gt; None: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print("\n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Характеристическая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функция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c in COALITION_ORDER: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s = coalition(c)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  v({coalition_to_str(s):&gt;12}) = {fmt_fraction(v[s])}")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def check_superadditivity(v: CharacteristicFunction, players: Tuple[int, ...] = PLAYERS):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coalitions = all_coalitions(players)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checks = []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violations = []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idx_s, s in enumerate(coalitions):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lastRenderedPageBreak/>
        <w:t xml:space="preserve">        if not s: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continue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t in coalitions[idx_s + 1:]: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if not t or s &amp; t: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continue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left = v[s | t]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right = v[s] + v[t]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ok = left &gt;= right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item = (s, t, left, right, ok)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checks.append(item)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if not ok: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violations.append(item)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checks, violations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def check_convexity(v: CharacteristicFunction, players: Tuple[int, ...] = PLAYERS):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coalitions = all_coalitions(players)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checks = []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violations = []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idx_s, s in enumerate(coalitions):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t in coalitions[idx_s:]: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left = v[s | t] + v[s &amp; t]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right = v[s] + v[t]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ok = left &gt;= right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item = (s, t, left, right, ok)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checks.append(item)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if not ok: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violations.append(item)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checks, violations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def print_check_result(name: str, checks, violations) -&gt; None: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print(f"\n{name}:")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Проверено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неравенств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>: {len(checks)}")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not violations: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print(" 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Нарушений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нет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>.")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Найдены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нарушения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>: {len(violations)}")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s, t, left, right, _ in violations: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f"  S={coalition_to_str(s):&gt;12}, T={coalition_to_str(t):&gt;12}: "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f"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левая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часть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{fmt_fraction(left)},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правая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часть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= {fmt_fraction(right)}"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def make_superadditive(v: CharacteristicFunction, players: Tuple[int, ...] = PLAYERS):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result = dict(v)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coalitions = all_coalitions(players)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changes = []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changed = True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iteration = 0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while changed: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changed = False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iteration += 1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s in coalitions: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if not s: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continue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for t in coalitions: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if not t or s &amp; t: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continue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u = s | t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required = result[s] + result[t]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if result[u] &lt; required: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old = result[u]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lastRenderedPageBreak/>
        <w:t xml:space="preserve">                    result[u] = required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changes.append((iteration, s, t, u, old, required))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changed = True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result, changes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def shapley_vector(v: CharacteristicFunction, players: Tuple[int, ...] = PLAYERS):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n = len(players)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all_sets = all_coalitions(players)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phi: Dict[int, Fraction] = {i: Fraction(0) for i in players}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details = {i: [] for i in players}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i in players: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s in all_sets: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if i in s: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continue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size = len(s)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coeff = Fraction(factorial(size) * factorial(n - size - 1), factorial(n))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marginal = v[s | {i}] - v[s]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term = coeff * marginal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phi[i] += term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details[i].append((s, coeff, marginal, term))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phi, details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def print_shapley_details(phi, details) -&gt; None: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print("\n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Расчет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компонент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вектора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Шепли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i in PLAYERS: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print(f"\n 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Игрок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{i}:")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s, coeff, marginal, term in details[i]: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print(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f"    S={coalition_to_str(s):&gt;10}; "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f"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коэф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>.={fmt_fraction(coeff, with_decimal=False):&gt;5}; "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f"v(S</w:t>
      </w:r>
      <w:r w:rsidRPr="0018438A">
        <w:rPr>
          <w:rFonts w:ascii="Cambria Math" w:eastAsia="Times New Roman" w:hAnsi="Cambria Math" w:cs="Cambria Math"/>
          <w:color w:val="auto"/>
          <w:sz w:val="16"/>
          <w:szCs w:val="16"/>
          <w:lang w:val="en-US"/>
        </w:rPr>
        <w:t>∪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>{{{i}}})-v(S)={fmt_fraction(marginal):&gt;12}; "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f"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слагаемое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>={fmt_fraction(term)}"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    x_{i}(v) = {fmt_fraction(phi[i])}")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def print_rationality_checks(v: CharacteristicFunction, phi: Dict[int, Fraction]) -&gt; None: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total_coalition = coalition(PLAYERS)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total = sum(phi.values(), Fraction(0))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print("\n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Проверка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условий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рационализации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 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Групповая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рационализация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f"   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Σ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x_i(v) = {fmt_fraction(total)}; "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f"v(I) = {fmt_fraction(v[total_coalition])}; "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f"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результат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>: {'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выполнено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>' if total == v[total_coalition] else '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НЕ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выполнено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>'}"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 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Индивидуальная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рационализация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i in PLAYERS: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single = coalition([i])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ok = phi[i] &gt;= v[single]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f"    x_{i}(v) = {fmt_fraction(phi[i])}; "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f"v({{{i}}}) = {fmt_fraction(v[single])}; "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f"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результат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>: {'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выполнено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>' if ok else '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НЕ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выполнено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>'}"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def main() -&gt; None: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original = build_characteristic_function(VARIANT_13_ROW)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print_characteristic_function(original)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super_checks, super_violations = check_superadditivity(original)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print_check_result(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"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Проверка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исходной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на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супераддитивность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>",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super_checks,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super_violations,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lastRenderedPageBreak/>
        <w:t xml:space="preserve">    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convex_checks, convex_violations = check_convexity(original)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print_check_result(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"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Проверка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исходной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на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выпуклость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>",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convex_checks,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convex_violations,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working = original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super_violations: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print("\n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Исходная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игра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не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является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супераддитивной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.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Выполняется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корректировка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ХФ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>.")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working, changes = make_superadditive(original)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print(" 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Измененные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значения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характеристической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функции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iteration, s, t, u, old, new in changes: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print(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f"   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итерация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{iteration}: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из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S={coalition_to_str(s)}, T={coalition_to_str(t)} "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f"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получено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требование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v({coalition_to_str(u)}) &gt;= {fmt_fraction(new)}; "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f"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старое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значение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{fmt_fraction(old)}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заменено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на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{fmt_fraction(new)}"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print_characteristic_function(working)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super_checks2, super_violations2 = check_superadditivity(working)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print_check_result(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"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Повторная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проверка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скорректированной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на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супераддитивность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>",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super_checks2,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super_violations2,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convex_checks2, convex_violations2 = check_convexity(working)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print_check_result(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"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Проверка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скорректированной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на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выпуклость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>",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convex_checks2,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convex_violations2,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phi, details = shapley_vector(working)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print_shapley_details(phi, details)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print("\n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Итоговый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вектор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18438A">
        <w:rPr>
          <w:rFonts w:ascii="Courier New" w:eastAsia="Times New Roman" w:hAnsi="Courier New"/>
          <w:color w:val="auto"/>
          <w:sz w:val="16"/>
          <w:szCs w:val="16"/>
        </w:rPr>
        <w:t>Шепли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  X(v) = (" + ", ".join(fmt_fraction(phi[i]) for i in PLAYERS) + ")")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print_rationality_checks(working, phi)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print()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if __name__ == "__main__":</w:t>
      </w:r>
      <w:r w:rsidRPr="0018438A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main()</w:t>
      </w:r>
    </w:p>
    <w:sectPr w:rsidR="000167AD" w:rsidRPr="00B61A4A" w:rsidSect="00D75EC2">
      <w:footerReference w:type="default" r:id="rId9"/>
      <w:footerReference w:type="first" r:id="rId10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5A3C79" w14:textId="77777777" w:rsidR="00FF2F88" w:rsidRDefault="00FF2F88" w:rsidP="00D75EC2">
      <w:pPr>
        <w:spacing w:before="0" w:after="0" w:line="240" w:lineRule="auto"/>
      </w:pPr>
      <w:r>
        <w:separator/>
      </w:r>
    </w:p>
  </w:endnote>
  <w:endnote w:type="continuationSeparator" w:id="0">
    <w:p w14:paraId="53F11B87" w14:textId="77777777" w:rsidR="00FF2F88" w:rsidRDefault="00FF2F88" w:rsidP="00D75EC2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8391115"/>
      <w:docPartObj>
        <w:docPartGallery w:val="Page Numbers (Bottom of Page)"/>
        <w:docPartUnique/>
      </w:docPartObj>
    </w:sdtPr>
    <w:sdtContent>
      <w:p w14:paraId="295E3D24" w14:textId="36D1F6A1" w:rsidR="00D75EC2" w:rsidRDefault="00D75EC2" w:rsidP="00D75EC2">
        <w:pPr>
          <w:pStyle w:val="af1"/>
          <w:spacing w:before="100" w:after="100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3BB7815" w14:textId="77777777" w:rsidR="00D75EC2" w:rsidRDefault="00D75EC2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FDC6C" w14:textId="1F5EC45C" w:rsidR="00D75EC2" w:rsidRDefault="00D75EC2" w:rsidP="00D75EC2">
    <w:pPr>
      <w:pStyle w:val="af1"/>
      <w:spacing w:before="100" w:after="100"/>
      <w:ind w:firstLine="0"/>
      <w:jc w:val="center"/>
    </w:pPr>
    <w:r>
      <w:t>Москва, 202</w:t>
    </w:r>
    <w:r w:rsidR="009B5113">
      <w:t>6</w:t>
    </w:r>
    <w: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DE9DDE" w14:textId="77777777" w:rsidR="00FF2F88" w:rsidRDefault="00FF2F88" w:rsidP="00D75EC2">
      <w:pPr>
        <w:spacing w:before="0" w:after="0" w:line="240" w:lineRule="auto"/>
      </w:pPr>
      <w:r>
        <w:separator/>
      </w:r>
    </w:p>
  </w:footnote>
  <w:footnote w:type="continuationSeparator" w:id="0">
    <w:p w14:paraId="0954801B" w14:textId="77777777" w:rsidR="00FF2F88" w:rsidRDefault="00FF2F88" w:rsidP="00D75EC2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844A6"/>
    <w:multiLevelType w:val="hybridMultilevel"/>
    <w:tmpl w:val="A2F62D2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FDB5328"/>
    <w:multiLevelType w:val="hybridMultilevel"/>
    <w:tmpl w:val="BB7650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586BC1"/>
    <w:multiLevelType w:val="hybridMultilevel"/>
    <w:tmpl w:val="1E68CB1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BB1550"/>
    <w:multiLevelType w:val="multilevel"/>
    <w:tmpl w:val="A9546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BE5504"/>
    <w:multiLevelType w:val="multilevel"/>
    <w:tmpl w:val="71148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C852C3"/>
    <w:multiLevelType w:val="hybridMultilevel"/>
    <w:tmpl w:val="586A6B86"/>
    <w:lvl w:ilvl="0" w:tplc="A4502F7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bCs w:val="0"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EE6F62"/>
    <w:multiLevelType w:val="multilevel"/>
    <w:tmpl w:val="F9B8A3A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401F9A"/>
    <w:multiLevelType w:val="hybridMultilevel"/>
    <w:tmpl w:val="586A6B8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bCs w:val="0"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7550542"/>
    <w:multiLevelType w:val="multilevel"/>
    <w:tmpl w:val="DD3606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7FE52F4"/>
    <w:multiLevelType w:val="multilevel"/>
    <w:tmpl w:val="477CF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3837002">
    <w:abstractNumId w:val="1"/>
  </w:num>
  <w:num w:numId="2" w16cid:durableId="1422138563">
    <w:abstractNumId w:val="2"/>
  </w:num>
  <w:num w:numId="3" w16cid:durableId="1051729888">
    <w:abstractNumId w:val="5"/>
  </w:num>
  <w:num w:numId="4" w16cid:durableId="123082456">
    <w:abstractNumId w:val="7"/>
  </w:num>
  <w:num w:numId="5" w16cid:durableId="2114277193">
    <w:abstractNumId w:val="8"/>
  </w:num>
  <w:num w:numId="6" w16cid:durableId="1525483407">
    <w:abstractNumId w:val="9"/>
  </w:num>
  <w:num w:numId="7" w16cid:durableId="745612026">
    <w:abstractNumId w:val="4"/>
  </w:num>
  <w:num w:numId="8" w16cid:durableId="869415998">
    <w:abstractNumId w:val="3"/>
  </w:num>
  <w:num w:numId="9" w16cid:durableId="1422068757">
    <w:abstractNumId w:val="6"/>
  </w:num>
  <w:num w:numId="10" w16cid:durableId="271520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62E7"/>
    <w:rsid w:val="00010CFD"/>
    <w:rsid w:val="000110F8"/>
    <w:rsid w:val="000167AD"/>
    <w:rsid w:val="00036E96"/>
    <w:rsid w:val="0004022A"/>
    <w:rsid w:val="000424D5"/>
    <w:rsid w:val="00067C3D"/>
    <w:rsid w:val="000A6241"/>
    <w:rsid w:val="000F3B14"/>
    <w:rsid w:val="000F6864"/>
    <w:rsid w:val="00140225"/>
    <w:rsid w:val="0018438A"/>
    <w:rsid w:val="00196AFD"/>
    <w:rsid w:val="001B3970"/>
    <w:rsid w:val="0023215F"/>
    <w:rsid w:val="00233C1A"/>
    <w:rsid w:val="002347D2"/>
    <w:rsid w:val="00240982"/>
    <w:rsid w:val="00324A2F"/>
    <w:rsid w:val="00373E31"/>
    <w:rsid w:val="003A49FE"/>
    <w:rsid w:val="003A747F"/>
    <w:rsid w:val="003A7E79"/>
    <w:rsid w:val="003B15E9"/>
    <w:rsid w:val="003E48C4"/>
    <w:rsid w:val="003F2067"/>
    <w:rsid w:val="004249C3"/>
    <w:rsid w:val="00452D07"/>
    <w:rsid w:val="004A08E4"/>
    <w:rsid w:val="004D0811"/>
    <w:rsid w:val="004D6315"/>
    <w:rsid w:val="004D7555"/>
    <w:rsid w:val="00530685"/>
    <w:rsid w:val="00595E33"/>
    <w:rsid w:val="005A2D71"/>
    <w:rsid w:val="005A6F7B"/>
    <w:rsid w:val="005C479C"/>
    <w:rsid w:val="005D0221"/>
    <w:rsid w:val="005D6FE3"/>
    <w:rsid w:val="00602507"/>
    <w:rsid w:val="0060513D"/>
    <w:rsid w:val="00622A02"/>
    <w:rsid w:val="00650382"/>
    <w:rsid w:val="006774DF"/>
    <w:rsid w:val="006E49DE"/>
    <w:rsid w:val="00717403"/>
    <w:rsid w:val="00724ACE"/>
    <w:rsid w:val="00755D97"/>
    <w:rsid w:val="00757CD3"/>
    <w:rsid w:val="0078490D"/>
    <w:rsid w:val="007B76BA"/>
    <w:rsid w:val="007C5915"/>
    <w:rsid w:val="007C662B"/>
    <w:rsid w:val="007D0D97"/>
    <w:rsid w:val="007D3FC0"/>
    <w:rsid w:val="007E3D17"/>
    <w:rsid w:val="007E7B11"/>
    <w:rsid w:val="008033BC"/>
    <w:rsid w:val="00845128"/>
    <w:rsid w:val="0086433B"/>
    <w:rsid w:val="008D4BC1"/>
    <w:rsid w:val="008F7133"/>
    <w:rsid w:val="00900913"/>
    <w:rsid w:val="0091295B"/>
    <w:rsid w:val="00932C44"/>
    <w:rsid w:val="00962D04"/>
    <w:rsid w:val="00981B21"/>
    <w:rsid w:val="00983689"/>
    <w:rsid w:val="00991E1E"/>
    <w:rsid w:val="009A33B1"/>
    <w:rsid w:val="009A7ACB"/>
    <w:rsid w:val="009B4E34"/>
    <w:rsid w:val="009B5113"/>
    <w:rsid w:val="009B6BEB"/>
    <w:rsid w:val="009C125B"/>
    <w:rsid w:val="009D716F"/>
    <w:rsid w:val="009E34D3"/>
    <w:rsid w:val="009F490A"/>
    <w:rsid w:val="00A15054"/>
    <w:rsid w:val="00A9780C"/>
    <w:rsid w:val="00AC552B"/>
    <w:rsid w:val="00AD2EFA"/>
    <w:rsid w:val="00AD7B10"/>
    <w:rsid w:val="00AE196B"/>
    <w:rsid w:val="00AF0755"/>
    <w:rsid w:val="00B1322D"/>
    <w:rsid w:val="00B44818"/>
    <w:rsid w:val="00B50DF6"/>
    <w:rsid w:val="00B61A4A"/>
    <w:rsid w:val="00B61F56"/>
    <w:rsid w:val="00B91321"/>
    <w:rsid w:val="00BB7B8C"/>
    <w:rsid w:val="00BC53C8"/>
    <w:rsid w:val="00C11F9B"/>
    <w:rsid w:val="00C25BAF"/>
    <w:rsid w:val="00C32611"/>
    <w:rsid w:val="00C33847"/>
    <w:rsid w:val="00C81CA7"/>
    <w:rsid w:val="00CB560D"/>
    <w:rsid w:val="00CE24D6"/>
    <w:rsid w:val="00CE4312"/>
    <w:rsid w:val="00D27707"/>
    <w:rsid w:val="00D341C4"/>
    <w:rsid w:val="00D35A33"/>
    <w:rsid w:val="00D51848"/>
    <w:rsid w:val="00D75EC2"/>
    <w:rsid w:val="00D835E4"/>
    <w:rsid w:val="00DB7F8E"/>
    <w:rsid w:val="00DC2CE8"/>
    <w:rsid w:val="00DC7C1E"/>
    <w:rsid w:val="00E362E7"/>
    <w:rsid w:val="00E7615F"/>
    <w:rsid w:val="00E97E4D"/>
    <w:rsid w:val="00EE28BB"/>
    <w:rsid w:val="00EF2D9C"/>
    <w:rsid w:val="00F227B6"/>
    <w:rsid w:val="00F31F8B"/>
    <w:rsid w:val="00F84354"/>
    <w:rsid w:val="00FA7C72"/>
    <w:rsid w:val="00FE7DF5"/>
    <w:rsid w:val="00FF28A4"/>
    <w:rsid w:val="00FF2F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393684"/>
  <w15:chartTrackingRefBased/>
  <w15:docId w15:val="{825D7FDE-8C19-465E-AE34-23EB39C50B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5EC2"/>
    <w:pPr>
      <w:spacing w:before="100" w:beforeAutospacing="1" w:after="100" w:afterAutospacing="1" w:line="360" w:lineRule="auto"/>
      <w:ind w:firstLine="709"/>
    </w:pPr>
    <w:rPr>
      <w:rFonts w:ascii="Times New Roman" w:eastAsia="Courier New" w:hAnsi="Times New Roman" w:cs="Courier New"/>
      <w:color w:val="000000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E362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362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362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362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362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362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362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362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362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362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362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362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362E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362E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362E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362E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362E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362E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362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362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362E7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362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362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362E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362E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362E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362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362E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362E7"/>
    <w:rPr>
      <w:b/>
      <w:bCs/>
      <w:smallCaps/>
      <w:color w:val="2F5496" w:themeColor="accent1" w:themeShade="BF"/>
      <w:spacing w:val="5"/>
    </w:rPr>
  </w:style>
  <w:style w:type="paragraph" w:styleId="ac">
    <w:name w:val="caption"/>
    <w:basedOn w:val="a"/>
    <w:next w:val="a"/>
    <w:uiPriority w:val="35"/>
    <w:unhideWhenUsed/>
    <w:qFormat/>
    <w:rsid w:val="00D75EC2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d">
    <w:name w:val="No Spacing"/>
    <w:uiPriority w:val="1"/>
    <w:qFormat/>
    <w:rsid w:val="00D75EC2"/>
    <w:pPr>
      <w:spacing w:after="0" w:line="240" w:lineRule="auto"/>
      <w:ind w:left="10" w:hanging="10"/>
    </w:pPr>
    <w:rPr>
      <w:rFonts w:ascii="Times New Roman" w:eastAsia="Courier New" w:hAnsi="Times New Roman" w:cs="Courier New"/>
      <w:color w:val="000000"/>
      <w:sz w:val="28"/>
      <w:lang w:eastAsia="ru-RU"/>
    </w:rPr>
  </w:style>
  <w:style w:type="paragraph" w:customStyle="1" w:styleId="Default">
    <w:name w:val="Default"/>
    <w:rsid w:val="00D75EC2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</w:rPr>
  </w:style>
  <w:style w:type="table" w:styleId="ae">
    <w:name w:val="Table Grid"/>
    <w:basedOn w:val="a1"/>
    <w:uiPriority w:val="39"/>
    <w:rsid w:val="00D75EC2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uiPriority w:val="39"/>
    <w:rsid w:val="00D75EC2"/>
    <w:pPr>
      <w:spacing w:after="0" w:line="240" w:lineRule="auto"/>
    </w:pPr>
    <w:rPr>
      <w:rFonts w:ascii="Calibri" w:eastAsia="Calibri" w:hAnsi="Calibri" w:cs="Times New Roman"/>
      <w:sz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D75EC2"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D75EC2"/>
    <w:rPr>
      <w:rFonts w:ascii="Times New Roman" w:eastAsia="Courier New" w:hAnsi="Times New Roman" w:cs="Courier New"/>
      <w:color w:val="000000"/>
      <w:sz w:val="28"/>
      <w:lang w:eastAsia="ru-RU"/>
    </w:rPr>
  </w:style>
  <w:style w:type="paragraph" w:styleId="af1">
    <w:name w:val="footer"/>
    <w:basedOn w:val="a"/>
    <w:link w:val="af2"/>
    <w:uiPriority w:val="99"/>
    <w:unhideWhenUsed/>
    <w:rsid w:val="00D75EC2"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D75EC2"/>
    <w:rPr>
      <w:rFonts w:ascii="Times New Roman" w:eastAsia="Courier New" w:hAnsi="Times New Roman" w:cs="Courier New"/>
      <w:color w:val="000000"/>
      <w:sz w:val="28"/>
      <w:lang w:eastAsia="ru-RU"/>
    </w:rPr>
  </w:style>
  <w:style w:type="character" w:styleId="af3">
    <w:name w:val="Placeholder Text"/>
    <w:basedOn w:val="a0"/>
    <w:uiPriority w:val="99"/>
    <w:semiHidden/>
    <w:rsid w:val="00D27707"/>
    <w:rPr>
      <w:color w:val="666666"/>
    </w:rPr>
  </w:style>
  <w:style w:type="paragraph" w:styleId="af4">
    <w:name w:val="Normal (Web)"/>
    <w:basedOn w:val="a"/>
    <w:uiPriority w:val="99"/>
    <w:semiHidden/>
    <w:unhideWhenUsed/>
    <w:rsid w:val="009A33B1"/>
    <w:rPr>
      <w:rFonts w:cs="Times New Roman"/>
      <w:sz w:val="24"/>
      <w:szCs w:val="24"/>
    </w:rPr>
  </w:style>
  <w:style w:type="numbering" w:customStyle="1" w:styleId="12">
    <w:name w:val="Нет списка1"/>
    <w:next w:val="a2"/>
    <w:uiPriority w:val="99"/>
    <w:semiHidden/>
    <w:unhideWhenUsed/>
    <w:rsid w:val="005A6F7B"/>
  </w:style>
  <w:style w:type="paragraph" w:customStyle="1" w:styleId="msonormal0">
    <w:name w:val="msonormal"/>
    <w:basedOn w:val="a"/>
    <w:rsid w:val="005A6F7B"/>
    <w:pPr>
      <w:spacing w:line="240" w:lineRule="auto"/>
      <w:ind w:firstLine="0"/>
    </w:pPr>
    <w:rPr>
      <w:rFonts w:eastAsia="Times New Roman" w:cs="Times New Roman"/>
      <w:color w:val="auto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5A6F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 w:line="240" w:lineRule="auto"/>
      <w:ind w:firstLine="0"/>
    </w:pPr>
    <w:rPr>
      <w:rFonts w:ascii="Courier New" w:eastAsia="Times New Roman" w:hAnsi="Courier New"/>
      <w:color w:val="auto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A6F7B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2427</TotalTime>
  <Pages>11</Pages>
  <Words>2173</Words>
  <Characters>12392</Characters>
  <Application>Microsoft Office Word</Application>
  <DocSecurity>0</DocSecurity>
  <Lines>103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79146208306</dc:creator>
  <cp:keywords/>
  <dc:description/>
  <cp:lastModifiedBy>Morgan Arias</cp:lastModifiedBy>
  <cp:revision>70</cp:revision>
  <cp:lastPrinted>2026-03-23T08:36:00Z</cp:lastPrinted>
  <dcterms:created xsi:type="dcterms:W3CDTF">2025-10-14T19:40:00Z</dcterms:created>
  <dcterms:modified xsi:type="dcterms:W3CDTF">2026-05-07T14:00:00Z</dcterms:modified>
</cp:coreProperties>
</file>