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5F" w:rsidRDefault="00B45E5F" w:rsidP="007E0C4A">
      <w:pPr>
        <w:tabs>
          <w:tab w:val="left" w:pos="-1440"/>
        </w:tabs>
        <w:ind w:right="22"/>
        <w:jc w:val="both"/>
        <w:rPr>
          <w:b/>
        </w:rPr>
      </w:pPr>
      <w:bookmarkStart w:id="0" w:name="OLE_LINK1"/>
      <w:r>
        <w:rPr>
          <w:b/>
        </w:rPr>
        <w:t>Sharpening</w:t>
      </w:r>
    </w:p>
    <w:p w:rsidR="007E0C4A" w:rsidRDefault="007E0C4A" w:rsidP="007E0C4A">
      <w:pPr>
        <w:tabs>
          <w:tab w:val="left" w:pos="-1440"/>
        </w:tabs>
        <w:ind w:right="22"/>
        <w:jc w:val="both"/>
      </w:pPr>
    </w:p>
    <w:p w:rsidR="00B45E5F" w:rsidRDefault="00B45E5F" w:rsidP="00C77E83">
      <w:pPr>
        <w:tabs>
          <w:tab w:val="left" w:pos="360"/>
        </w:tabs>
        <w:ind w:left="360" w:right="22" w:hanging="360"/>
      </w:pPr>
      <w:r>
        <w:t>Per aumentare i dettagli di un’immagine è possibile applicare il semplice filtro descritto nel seguito.</w:t>
      </w:r>
    </w:p>
    <w:p w:rsidR="00B45E5F" w:rsidRDefault="00B45E5F" w:rsidP="00C77E83">
      <w:pPr>
        <w:tabs>
          <w:tab w:val="left" w:pos="360"/>
        </w:tabs>
        <w:ind w:left="360" w:right="22" w:hanging="360"/>
      </w:pPr>
    </w:p>
    <w:p w:rsidR="00B45E5F" w:rsidRDefault="00B45E5F" w:rsidP="000E20B3">
      <w:pPr>
        <w:tabs>
          <w:tab w:val="left" w:pos="-1418"/>
        </w:tabs>
        <w:ind w:right="22"/>
      </w:pPr>
      <w:r>
        <w:t xml:space="preserve">Siano </w:t>
      </w:r>
      <w:r>
        <w:rPr>
          <w:i/>
        </w:rPr>
        <w:t>r(x,y)</w:t>
      </w:r>
      <w:r>
        <w:t xml:space="preserve">, </w:t>
      </w:r>
      <w:r>
        <w:rPr>
          <w:i/>
        </w:rPr>
        <w:t>g(x,y)</w:t>
      </w:r>
      <w:r>
        <w:t xml:space="preserve">, </w:t>
      </w:r>
      <w:r>
        <w:rPr>
          <w:i/>
        </w:rPr>
        <w:t>b(x,y)</w:t>
      </w:r>
      <w:r>
        <w:t xml:space="preserve"> i valori dei colori primari del pixel di coordinate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>. Per ciascun pixel dell’immagine filtrata, ad eccezione dei pixel della cornice, che restano invariati, i colori primari assumeranno i seguenti valori</w:t>
      </w:r>
      <w:r w:rsidR="00D45B26">
        <w:t xml:space="preserve"> (l’espressione riporta solo il calcolo per il colore rosso, per gli altri colori si procede in modo analogo)</w:t>
      </w:r>
      <w:r>
        <w:t>:</w:t>
      </w:r>
    </w:p>
    <w:p w:rsidR="00B45E5F" w:rsidRDefault="00B45E5F" w:rsidP="00C77E83">
      <w:pPr>
        <w:tabs>
          <w:tab w:val="left" w:pos="360"/>
        </w:tabs>
        <w:ind w:left="360" w:right="22" w:hanging="360"/>
      </w:pPr>
    </w:p>
    <w:p w:rsidR="00B45E5F" w:rsidRPr="00B45E5F" w:rsidRDefault="00D45B26" w:rsidP="00C77E83">
      <w:pPr>
        <w:tabs>
          <w:tab w:val="left" w:pos="360"/>
        </w:tabs>
        <w:ind w:left="360" w:right="22" w:hanging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filtrata</m:t>
              </m:r>
            </m:sub>
          </m:sSub>
          <m:r>
            <w:rPr>
              <w:rFonts w:ascii="Cambria Math" w:hAnsi="Cambria Math"/>
            </w:rPr>
            <m:t>(x,y)= 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originale</m:t>
              </m:r>
            </m:sub>
          </m:sSub>
          <m:r>
            <w:rPr>
              <w:rFonts w:ascii="Cambria Math" w:hAnsi="Cambria Math"/>
            </w:rPr>
            <m:t>(x,y)</m:t>
          </m:r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k=-1</m:t>
              </m:r>
            </m:sub>
            <m:sup>
              <m:r>
                <w:rPr>
                  <w:rFonts w:ascii="Cambria Math" w:hAnsi="Cambria Math"/>
                </w:rPr>
                <m:t>k=+1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originale</m:t>
                  </m:r>
                </m:sub>
              </m:sSub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</w:rPr>
                <m:t>,y</m:t>
              </m:r>
              <m: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45E5F" w:rsidRDefault="00B45E5F" w:rsidP="00C77E83">
      <w:pPr>
        <w:tabs>
          <w:tab w:val="left" w:pos="360"/>
        </w:tabs>
        <w:ind w:left="360" w:right="22" w:hanging="360"/>
      </w:pPr>
    </w:p>
    <w:p w:rsidR="00B45E5F" w:rsidRDefault="00D45B26" w:rsidP="000E20B3">
      <w:pPr>
        <w:tabs>
          <w:tab w:val="left" w:pos="-1418"/>
        </w:tabs>
        <w:ind w:right="22"/>
      </w:pPr>
      <w:r>
        <w:t>Ovvero, si so</w:t>
      </w:r>
      <w:r w:rsidR="00681AA1">
        <w:t xml:space="preserve">ttrae al doppio del valore del pixel </w:t>
      </w:r>
      <w:r w:rsidR="000E20B3">
        <w:t xml:space="preserve">originale </w:t>
      </w:r>
      <w:r w:rsidR="00681AA1">
        <w:t xml:space="preserve">la media dei valori del quadrato di 3x3 pixel </w:t>
      </w:r>
      <w:r w:rsidR="000E20B3">
        <w:t xml:space="preserve">al centro del quale si trova </w:t>
      </w:r>
      <w:r w:rsidR="00681AA1">
        <w:t>il pixel originale.</w:t>
      </w:r>
    </w:p>
    <w:p w:rsidR="00C77E83" w:rsidRDefault="00C77E83" w:rsidP="000E20B3">
      <w:pPr>
        <w:tabs>
          <w:tab w:val="left" w:pos="-1418"/>
        </w:tabs>
        <w:ind w:right="22"/>
      </w:pPr>
    </w:p>
    <w:p w:rsidR="00C77E83" w:rsidRDefault="00C77E83" w:rsidP="000E20B3">
      <w:pPr>
        <w:tabs>
          <w:tab w:val="left" w:pos="-1418"/>
        </w:tabs>
        <w:ind w:right="22"/>
      </w:pPr>
      <w:r>
        <w:t xml:space="preserve">Si scriva il </w:t>
      </w:r>
      <w:r w:rsidRPr="00681AA1">
        <w:t xml:space="preserve">programma </w:t>
      </w:r>
      <w:r w:rsidR="00681AA1">
        <w:t xml:space="preserve">  </w:t>
      </w:r>
      <w:r w:rsidRPr="000319F7">
        <w:rPr>
          <w:rFonts w:ascii="Courier New" w:hAnsi="Courier New" w:cs="Courier New"/>
        </w:rPr>
        <w:t>s</w:t>
      </w:r>
      <w:r w:rsidR="00681AA1">
        <w:rPr>
          <w:rFonts w:ascii="Courier New" w:hAnsi="Courier New" w:cs="Courier New"/>
        </w:rPr>
        <w:t>harpen</w:t>
      </w:r>
      <w:r w:rsidRPr="000319F7">
        <w:rPr>
          <w:rFonts w:ascii="Courier New" w:hAnsi="Courier New" w:cs="Courier New"/>
        </w:rPr>
        <w:t>.c</w:t>
      </w:r>
      <w:r>
        <w:t xml:space="preserve"> </w:t>
      </w:r>
      <w:r w:rsidR="00681AA1">
        <w:t xml:space="preserve">  </w:t>
      </w:r>
      <w:r>
        <w:t xml:space="preserve">che riceve come argomenti sulla riga di comando il nome di un file bitmap di ingresso e uno di uscita. Il programma deve copiare l’immagine del file di ingresso nel file di uscita applicando </w:t>
      </w:r>
      <w:r w:rsidR="00681AA1">
        <w:t xml:space="preserve">il filtro </w:t>
      </w:r>
      <w:r>
        <w:t>sopra descritto.</w:t>
      </w:r>
    </w:p>
    <w:p w:rsidR="00C77E83" w:rsidRDefault="00C77E83" w:rsidP="000E20B3">
      <w:pPr>
        <w:tabs>
          <w:tab w:val="left" w:pos="-1418"/>
        </w:tabs>
        <w:ind w:right="22"/>
        <w:jc w:val="both"/>
      </w:pPr>
      <w:bookmarkStart w:id="1" w:name="_GoBack"/>
      <w:bookmarkEnd w:id="0"/>
      <w:bookmarkEnd w:id="1"/>
    </w:p>
    <w:sectPr w:rsidR="00C77E83">
      <w:endnotePr>
        <w:numFmt w:val="decimal"/>
      </w:endnotePr>
      <w:pgSz w:w="11909" w:h="16834"/>
      <w:pgMar w:top="450" w:right="749" w:bottom="45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18026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21539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5D129D6"/>
    <w:multiLevelType w:val="hybridMultilevel"/>
    <w:tmpl w:val="41CEFF5E"/>
    <w:lvl w:ilvl="0" w:tplc="C66005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255E43"/>
    <w:multiLevelType w:val="singleLevel"/>
    <w:tmpl w:val="DFD0AF5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2B52F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BB0DB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442F12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4FC46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6FC05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DB560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8026F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3CB77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5CF44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3C168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12">
    <w:abstractNumId w:val="12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activeWritingStyle w:appName="MSWord" w:lang="en-US" w:vendorID="8" w:dllVersion="513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32"/>
    <w:rsid w:val="00025AF1"/>
    <w:rsid w:val="00063335"/>
    <w:rsid w:val="000E20B3"/>
    <w:rsid w:val="00197A23"/>
    <w:rsid w:val="00282E0C"/>
    <w:rsid w:val="00287201"/>
    <w:rsid w:val="0029428E"/>
    <w:rsid w:val="003164DB"/>
    <w:rsid w:val="0039423C"/>
    <w:rsid w:val="005E1BD1"/>
    <w:rsid w:val="00681AA1"/>
    <w:rsid w:val="006C7911"/>
    <w:rsid w:val="006D4BA2"/>
    <w:rsid w:val="007E0C4A"/>
    <w:rsid w:val="007E60B0"/>
    <w:rsid w:val="008A30C8"/>
    <w:rsid w:val="008B763D"/>
    <w:rsid w:val="008D1C50"/>
    <w:rsid w:val="00922BA0"/>
    <w:rsid w:val="009A0D57"/>
    <w:rsid w:val="009C2489"/>
    <w:rsid w:val="00AF3932"/>
    <w:rsid w:val="00B45E5F"/>
    <w:rsid w:val="00C77E83"/>
    <w:rsid w:val="00D45B26"/>
    <w:rsid w:val="00DE0687"/>
    <w:rsid w:val="00EB7BBB"/>
    <w:rsid w:val="00EC0ABD"/>
    <w:rsid w:val="00F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lang w:val="it-IT"/>
    </w:rPr>
  </w:style>
  <w:style w:type="paragraph" w:styleId="Heading1">
    <w:name w:val="heading 1"/>
    <w:basedOn w:val="Normal"/>
    <w:next w:val="Normal"/>
    <w:qFormat/>
    <w:pPr>
      <w:keepNext/>
      <w:ind w:right="21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" w:hAnsi="Courier"/>
      <w:b/>
      <w:noProof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</w:tabs>
      <w:ind w:left="360" w:right="22" w:hanging="360"/>
      <w:outlineLvl w:val="5"/>
    </w:pPr>
    <w:rPr>
      <w:rFonts w:ascii="Courier New" w:hAnsi="Courier New"/>
      <w:b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ind w:left="360" w:right="22"/>
      <w:outlineLvl w:val="6"/>
    </w:pPr>
    <w:rPr>
      <w:rFonts w:ascii="Courier New" w:hAnsi="Courier New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</w:tabs>
      <w:ind w:left="360" w:right="22" w:hanging="360"/>
      <w:outlineLvl w:val="7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">
    <w:name w:val="Body"/>
    <w:basedOn w:val="Normal"/>
    <w:pPr>
      <w:tabs>
        <w:tab w:val="left" w:pos="270"/>
      </w:tabs>
      <w:ind w:hanging="360"/>
      <w:jc w:val="both"/>
    </w:pPr>
    <w:rPr>
      <w:rFonts w:ascii="Tms Rmn" w:hAnsi="Tms Rmn"/>
    </w:rPr>
  </w:style>
  <w:style w:type="paragraph" w:customStyle="1" w:styleId="indent">
    <w:name w:val="indent"/>
    <w:basedOn w:val="Normal"/>
    <w:pPr>
      <w:tabs>
        <w:tab w:val="left" w:pos="540"/>
        <w:tab w:val="left" w:pos="810"/>
        <w:tab w:val="left" w:pos="1080"/>
      </w:tabs>
      <w:ind w:left="270" w:hanging="270"/>
      <w:jc w:val="both"/>
    </w:pPr>
    <w:rPr>
      <w:rFonts w:ascii="Tms Rmn" w:hAnsi="Tms Rmn"/>
      <w:sz w:val="16"/>
    </w:rPr>
  </w:style>
  <w:style w:type="paragraph" w:styleId="BodyTextIndent">
    <w:name w:val="Body Text Indent"/>
    <w:basedOn w:val="Normal"/>
    <w:rPr>
      <w:snapToGrid w:val="0"/>
      <w:color w:val="000000"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ind w:left="540" w:right="-693" w:hanging="450"/>
    </w:pPr>
    <w:rPr>
      <w:rFonts w:ascii="CG Times" w:hAnsi="CG Times"/>
      <w:sz w:val="24"/>
    </w:rPr>
  </w:style>
  <w:style w:type="paragraph" w:styleId="BodyText">
    <w:name w:val="Body Text"/>
    <w:basedOn w:val="Normal"/>
    <w:rPr>
      <w:sz w:val="22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jc w:val="both"/>
    </w:pPr>
    <w:rPr>
      <w:b/>
    </w:rPr>
  </w:style>
  <w:style w:type="paragraph" w:styleId="BodyText3">
    <w:name w:val="Body Text 3"/>
    <w:basedOn w:val="Normal"/>
    <w:pPr>
      <w:jc w:val="both"/>
    </w:pPr>
  </w:style>
  <w:style w:type="paragraph" w:styleId="BodyTextIndent2">
    <w:name w:val="Body Text Indent 2"/>
    <w:basedOn w:val="Normal"/>
    <w:pPr>
      <w:ind w:left="360" w:hanging="360"/>
      <w:jc w:val="both"/>
    </w:pPr>
    <w:rPr>
      <w:lang w:val="en-US"/>
    </w:rPr>
  </w:style>
  <w:style w:type="paragraph" w:styleId="BodyTextIndent3">
    <w:name w:val="Body Text Indent 3"/>
    <w:basedOn w:val="Normal"/>
    <w:pPr>
      <w:ind w:left="720" w:hanging="720"/>
      <w:jc w:val="both"/>
    </w:pPr>
    <w:rPr>
      <w:lang w:eastAsia="it-IT"/>
    </w:rPr>
  </w:style>
  <w:style w:type="paragraph" w:styleId="BlockText">
    <w:name w:val="Block Text"/>
    <w:basedOn w:val="Normal"/>
    <w:pPr>
      <w:tabs>
        <w:tab w:val="left" w:pos="360"/>
      </w:tabs>
      <w:ind w:left="360" w:right="22" w:hanging="360"/>
      <w:jc w:val="both"/>
    </w:pPr>
    <w:rPr>
      <w:snapToGrid w:val="0"/>
    </w:rPr>
  </w:style>
  <w:style w:type="table" w:styleId="TableGrid">
    <w:name w:val="Table Grid"/>
    <w:basedOn w:val="TableNormal"/>
    <w:rsid w:val="00EB7BB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5B26"/>
    <w:rPr>
      <w:color w:val="808080"/>
    </w:rPr>
  </w:style>
  <w:style w:type="paragraph" w:styleId="BalloonText">
    <w:name w:val="Balloon Text"/>
    <w:basedOn w:val="Normal"/>
    <w:link w:val="BalloonTextChar"/>
    <w:rsid w:val="00D45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B26"/>
    <w:rPr>
      <w:rFonts w:ascii="Tahoma" w:hAnsi="Tahoma" w:cs="Tahoma"/>
      <w:sz w:val="16"/>
      <w:szCs w:val="16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lang w:val="it-IT"/>
    </w:rPr>
  </w:style>
  <w:style w:type="paragraph" w:styleId="Heading1">
    <w:name w:val="heading 1"/>
    <w:basedOn w:val="Normal"/>
    <w:next w:val="Normal"/>
    <w:qFormat/>
    <w:pPr>
      <w:keepNext/>
      <w:ind w:right="21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" w:hAnsi="Courier"/>
      <w:b/>
      <w:noProof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</w:tabs>
      <w:ind w:left="360" w:right="22" w:hanging="360"/>
      <w:outlineLvl w:val="5"/>
    </w:pPr>
    <w:rPr>
      <w:rFonts w:ascii="Courier New" w:hAnsi="Courier New"/>
      <w:b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ind w:left="360" w:right="22"/>
      <w:outlineLvl w:val="6"/>
    </w:pPr>
    <w:rPr>
      <w:rFonts w:ascii="Courier New" w:hAnsi="Courier New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</w:tabs>
      <w:ind w:left="360" w:right="22" w:hanging="360"/>
      <w:outlineLvl w:val="7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">
    <w:name w:val="Body"/>
    <w:basedOn w:val="Normal"/>
    <w:pPr>
      <w:tabs>
        <w:tab w:val="left" w:pos="270"/>
      </w:tabs>
      <w:ind w:hanging="360"/>
      <w:jc w:val="both"/>
    </w:pPr>
    <w:rPr>
      <w:rFonts w:ascii="Tms Rmn" w:hAnsi="Tms Rmn"/>
    </w:rPr>
  </w:style>
  <w:style w:type="paragraph" w:customStyle="1" w:styleId="indent">
    <w:name w:val="indent"/>
    <w:basedOn w:val="Normal"/>
    <w:pPr>
      <w:tabs>
        <w:tab w:val="left" w:pos="540"/>
        <w:tab w:val="left" w:pos="810"/>
        <w:tab w:val="left" w:pos="1080"/>
      </w:tabs>
      <w:ind w:left="270" w:hanging="270"/>
      <w:jc w:val="both"/>
    </w:pPr>
    <w:rPr>
      <w:rFonts w:ascii="Tms Rmn" w:hAnsi="Tms Rmn"/>
      <w:sz w:val="16"/>
    </w:rPr>
  </w:style>
  <w:style w:type="paragraph" w:styleId="BodyTextIndent">
    <w:name w:val="Body Text Indent"/>
    <w:basedOn w:val="Normal"/>
    <w:rPr>
      <w:snapToGrid w:val="0"/>
      <w:color w:val="000000"/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ind w:left="540" w:right="-693" w:hanging="450"/>
    </w:pPr>
    <w:rPr>
      <w:rFonts w:ascii="CG Times" w:hAnsi="CG Times"/>
      <w:sz w:val="24"/>
    </w:rPr>
  </w:style>
  <w:style w:type="paragraph" w:styleId="BodyText">
    <w:name w:val="Body Text"/>
    <w:basedOn w:val="Normal"/>
    <w:rPr>
      <w:sz w:val="22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jc w:val="both"/>
    </w:pPr>
    <w:rPr>
      <w:b/>
    </w:rPr>
  </w:style>
  <w:style w:type="paragraph" w:styleId="BodyText3">
    <w:name w:val="Body Text 3"/>
    <w:basedOn w:val="Normal"/>
    <w:pPr>
      <w:jc w:val="both"/>
    </w:pPr>
  </w:style>
  <w:style w:type="paragraph" w:styleId="BodyTextIndent2">
    <w:name w:val="Body Text Indent 2"/>
    <w:basedOn w:val="Normal"/>
    <w:pPr>
      <w:ind w:left="360" w:hanging="360"/>
      <w:jc w:val="both"/>
    </w:pPr>
    <w:rPr>
      <w:lang w:val="en-US"/>
    </w:rPr>
  </w:style>
  <w:style w:type="paragraph" w:styleId="BodyTextIndent3">
    <w:name w:val="Body Text Indent 3"/>
    <w:basedOn w:val="Normal"/>
    <w:pPr>
      <w:ind w:left="720" w:hanging="720"/>
      <w:jc w:val="both"/>
    </w:pPr>
    <w:rPr>
      <w:lang w:eastAsia="it-IT"/>
    </w:rPr>
  </w:style>
  <w:style w:type="paragraph" w:styleId="BlockText">
    <w:name w:val="Block Text"/>
    <w:basedOn w:val="Normal"/>
    <w:pPr>
      <w:tabs>
        <w:tab w:val="left" w:pos="360"/>
      </w:tabs>
      <w:ind w:left="360" w:right="22" w:hanging="360"/>
      <w:jc w:val="both"/>
    </w:pPr>
    <w:rPr>
      <w:snapToGrid w:val="0"/>
    </w:rPr>
  </w:style>
  <w:style w:type="table" w:styleId="TableGrid">
    <w:name w:val="Table Grid"/>
    <w:basedOn w:val="TableNormal"/>
    <w:rsid w:val="00EB7BB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5B26"/>
    <w:rPr>
      <w:color w:val="808080"/>
    </w:rPr>
  </w:style>
  <w:style w:type="paragraph" w:styleId="BalloonText">
    <w:name w:val="Balloon Text"/>
    <w:basedOn w:val="Normal"/>
    <w:link w:val="BalloonTextChar"/>
    <w:rsid w:val="00D45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5B26"/>
    <w:rPr>
      <w:rFonts w:ascii="Tahoma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Sistemi di elaborazione</vt:lpstr>
    </vt:vector>
  </TitlesOfParts>
  <Company>HP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Sistemi di elaborazione</dc:title>
  <dc:creator>Pier Luca Montessoro</dc:creator>
  <cp:lastModifiedBy>Pier Luca Montessoro</cp:lastModifiedBy>
  <cp:revision>4</cp:revision>
  <cp:lastPrinted>2015-12-04T09:44:00Z</cp:lastPrinted>
  <dcterms:created xsi:type="dcterms:W3CDTF">2017-02-01T17:58:00Z</dcterms:created>
  <dcterms:modified xsi:type="dcterms:W3CDTF">2017-02-01T18:10:00Z</dcterms:modified>
</cp:coreProperties>
</file>