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A0" w:rsidRPr="0063153F" w:rsidRDefault="006006A0" w:rsidP="00656830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>УТВЕРЖДЕН</w:t>
      </w:r>
    </w:p>
    <w:p w:rsidR="006006A0" w:rsidRPr="0063153F" w:rsidRDefault="006006A0" w:rsidP="00656830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 xml:space="preserve">приказом Министерства </w:t>
      </w:r>
    </w:p>
    <w:p w:rsidR="006006A0" w:rsidRPr="0063153F" w:rsidRDefault="006006A0" w:rsidP="00656830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>труда и социальной защиты Российской Федерации</w:t>
      </w:r>
    </w:p>
    <w:p w:rsidR="006006A0" w:rsidRPr="0063153F" w:rsidRDefault="006006A0" w:rsidP="00656830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>от «</w:t>
      </w:r>
      <w:r w:rsidR="000209A1">
        <w:rPr>
          <w:spacing w:val="5"/>
          <w:sz w:val="28"/>
          <w:szCs w:val="28"/>
        </w:rPr>
        <w:t>13</w:t>
      </w:r>
      <w:r w:rsidRPr="0063153F">
        <w:rPr>
          <w:spacing w:val="5"/>
          <w:sz w:val="28"/>
          <w:szCs w:val="28"/>
        </w:rPr>
        <w:t xml:space="preserve">» </w:t>
      </w:r>
      <w:r w:rsidR="000209A1">
        <w:rPr>
          <w:spacing w:val="5"/>
          <w:sz w:val="28"/>
          <w:szCs w:val="28"/>
        </w:rPr>
        <w:t xml:space="preserve">октября </w:t>
      </w:r>
      <w:r w:rsidRPr="0063153F">
        <w:rPr>
          <w:spacing w:val="5"/>
          <w:sz w:val="28"/>
          <w:szCs w:val="28"/>
        </w:rPr>
        <w:t>201</w:t>
      </w:r>
      <w:r w:rsidR="00A77D29" w:rsidRPr="000D57A4">
        <w:rPr>
          <w:spacing w:val="5"/>
          <w:sz w:val="28"/>
          <w:szCs w:val="28"/>
        </w:rPr>
        <w:t>4</w:t>
      </w:r>
      <w:r w:rsidRPr="0063153F">
        <w:rPr>
          <w:spacing w:val="5"/>
          <w:sz w:val="28"/>
          <w:szCs w:val="28"/>
        </w:rPr>
        <w:t xml:space="preserve"> г. №</w:t>
      </w:r>
      <w:r w:rsidR="000209A1">
        <w:rPr>
          <w:spacing w:val="5"/>
          <w:sz w:val="28"/>
          <w:szCs w:val="28"/>
        </w:rPr>
        <w:t>716н</w:t>
      </w:r>
    </w:p>
    <w:p w:rsidR="006006A0" w:rsidRPr="00656830" w:rsidRDefault="006006A0" w:rsidP="00F2367E">
      <w:pPr>
        <w:pStyle w:val="a4"/>
        <w:pBdr>
          <w:bottom w:val="none" w:sz="0" w:space="0" w:color="auto"/>
        </w:pBdr>
        <w:spacing w:after="240"/>
        <w:ind w:right="851"/>
        <w:jc w:val="center"/>
        <w:rPr>
          <w:rFonts w:ascii="Times New Roman" w:hAnsi="Times New Roman"/>
        </w:rPr>
      </w:pPr>
    </w:p>
    <w:p w:rsidR="006006A0" w:rsidRPr="00372A29" w:rsidRDefault="006006A0" w:rsidP="00F2367E">
      <w:pPr>
        <w:pStyle w:val="a4"/>
        <w:pBdr>
          <w:bottom w:val="none" w:sz="0" w:space="0" w:color="auto"/>
        </w:pBdr>
        <w:spacing w:after="240"/>
        <w:ind w:right="851"/>
        <w:jc w:val="center"/>
        <w:rPr>
          <w:rFonts w:ascii="Times New Roman" w:hAnsi="Times New Roman"/>
        </w:rPr>
      </w:pPr>
    </w:p>
    <w:p w:rsidR="006006A0" w:rsidRPr="00372A29" w:rsidRDefault="006006A0" w:rsidP="00A77D29">
      <w:pPr>
        <w:pStyle w:val="a4"/>
        <w:pBdr>
          <w:bottom w:val="none" w:sz="0" w:space="0" w:color="auto"/>
        </w:pBdr>
        <w:spacing w:after="240"/>
        <w:ind w:right="-1"/>
        <w:jc w:val="center"/>
        <w:rPr>
          <w:rFonts w:ascii="Times New Roman" w:hAnsi="Times New Roman"/>
        </w:rPr>
      </w:pPr>
      <w:r w:rsidRPr="00372A29">
        <w:rPr>
          <w:rFonts w:ascii="Times New Roman" w:hAnsi="Times New Roman"/>
        </w:rPr>
        <w:t>ПРОФЕССИОНАЛЬНЫЙ СТАНДАРТ</w:t>
      </w:r>
    </w:p>
    <w:p w:rsidR="006006A0" w:rsidRPr="00372A29" w:rsidRDefault="006006A0" w:rsidP="00F2367E"/>
    <w:p w:rsidR="006006A0" w:rsidRPr="00F623D4" w:rsidRDefault="006006A0" w:rsidP="00372A29">
      <w:pPr>
        <w:jc w:val="center"/>
        <w:rPr>
          <w:b/>
          <w:sz w:val="28"/>
          <w:szCs w:val="32"/>
        </w:rPr>
      </w:pPr>
      <w:r w:rsidRPr="00F623D4">
        <w:rPr>
          <w:b/>
          <w:sz w:val="28"/>
          <w:szCs w:val="32"/>
        </w:rPr>
        <w:t>Менеджер по информационны</w:t>
      </w:r>
      <w:r>
        <w:rPr>
          <w:b/>
          <w:sz w:val="28"/>
          <w:szCs w:val="32"/>
        </w:rPr>
        <w:t>м</w:t>
      </w:r>
      <w:r w:rsidRPr="00F623D4">
        <w:rPr>
          <w:b/>
          <w:sz w:val="28"/>
          <w:szCs w:val="32"/>
        </w:rPr>
        <w:t xml:space="preserve"> технологи</w:t>
      </w:r>
      <w:r>
        <w:rPr>
          <w:b/>
          <w:sz w:val="28"/>
          <w:szCs w:val="32"/>
        </w:rPr>
        <w:t>ям</w:t>
      </w:r>
    </w:p>
    <w:p w:rsidR="006006A0" w:rsidRPr="00372A29" w:rsidRDefault="006006A0" w:rsidP="00F2367E"/>
    <w:tbl>
      <w:tblPr>
        <w:tblW w:w="1112" w:type="pct"/>
        <w:tblInd w:w="73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8"/>
      </w:tblGrid>
      <w:tr w:rsidR="006006A0" w:rsidRPr="00372A29" w:rsidTr="0056478B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6006A0" w:rsidRPr="00A77D29" w:rsidRDefault="0056478B" w:rsidP="0056478B">
            <w:pPr>
              <w:jc w:val="center"/>
            </w:pPr>
            <w:r>
              <w:t>149</w:t>
            </w:r>
          </w:p>
        </w:tc>
      </w:tr>
      <w:tr w:rsidR="006006A0" w:rsidRPr="00372A29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6006A0" w:rsidRPr="00372A29" w:rsidRDefault="006006A0" w:rsidP="00786386">
            <w:pPr>
              <w:jc w:val="center"/>
              <w:rPr>
                <w:sz w:val="18"/>
                <w:vertAlign w:val="superscript"/>
              </w:rPr>
            </w:pPr>
            <w:r w:rsidRPr="00F623D4">
              <w:rPr>
                <w:sz w:val="20"/>
              </w:rPr>
              <w:t>Регистрационный номер</w:t>
            </w:r>
          </w:p>
        </w:tc>
      </w:tr>
    </w:tbl>
    <w:p w:rsidR="006006A0" w:rsidRPr="00372A29" w:rsidRDefault="006006A0" w:rsidP="00520A10">
      <w:pPr>
        <w:pStyle w:val="12"/>
        <w:numPr>
          <w:ilvl w:val="0"/>
          <w:numId w:val="9"/>
        </w:numPr>
        <w:rPr>
          <w:b/>
          <w:sz w:val="28"/>
        </w:rPr>
      </w:pPr>
      <w:r w:rsidRPr="00372A29">
        <w:rPr>
          <w:b/>
          <w:sz w:val="28"/>
        </w:rPr>
        <w:t>Общие сведения</w:t>
      </w:r>
    </w:p>
    <w:p w:rsidR="006006A0" w:rsidRPr="00372A29" w:rsidRDefault="006006A0" w:rsidP="0004545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4"/>
        <w:gridCol w:w="6917"/>
        <w:gridCol w:w="625"/>
        <w:gridCol w:w="1355"/>
      </w:tblGrid>
      <w:tr w:rsidR="006006A0" w:rsidRPr="00372A29" w:rsidTr="0056478B">
        <w:trPr>
          <w:trHeight w:val="437"/>
        </w:trPr>
        <w:tc>
          <w:tcPr>
            <w:tcW w:w="4050" w:type="pct"/>
            <w:gridSpan w:val="2"/>
            <w:tcBorders>
              <w:top w:val="nil"/>
              <w:left w:val="nil"/>
              <w:right w:val="nil"/>
            </w:tcBorders>
          </w:tcPr>
          <w:p w:rsidR="006006A0" w:rsidRPr="00372A29" w:rsidRDefault="006006A0" w:rsidP="00A77D29">
            <w:pPr>
              <w:rPr>
                <w:szCs w:val="24"/>
              </w:rPr>
            </w:pPr>
            <w:r w:rsidRPr="00B9092E">
              <w:t>Информационные технологии в экономике и государственном управлении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:rsidR="006006A0" w:rsidRPr="00372A29" w:rsidRDefault="006006A0" w:rsidP="002A24B7">
            <w:pPr>
              <w:rPr>
                <w:szCs w:val="20"/>
              </w:rPr>
            </w:pPr>
          </w:p>
        </w:tc>
        <w:tc>
          <w:tcPr>
            <w:tcW w:w="65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06A0" w:rsidRPr="00372A29" w:rsidRDefault="0056478B" w:rsidP="0056478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06.014</w:t>
            </w:r>
          </w:p>
        </w:tc>
      </w:tr>
      <w:tr w:rsidR="006006A0" w:rsidRPr="00372A29" w:rsidTr="00A77D29">
        <w:tc>
          <w:tcPr>
            <w:tcW w:w="435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06A0" w:rsidRPr="00A77D29" w:rsidRDefault="006006A0" w:rsidP="00786386">
            <w:pPr>
              <w:jc w:val="center"/>
              <w:rPr>
                <w:sz w:val="20"/>
                <w:szCs w:val="20"/>
              </w:rPr>
            </w:pPr>
            <w:r w:rsidRPr="00A77D29">
              <w:rPr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650" w:type="pct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6006A0" w:rsidRPr="00372A29" w:rsidRDefault="006006A0" w:rsidP="00786386">
            <w:pPr>
              <w:jc w:val="center"/>
              <w:rPr>
                <w:sz w:val="18"/>
                <w:szCs w:val="20"/>
              </w:rPr>
            </w:pPr>
            <w:r w:rsidRPr="00F623D4">
              <w:rPr>
                <w:sz w:val="20"/>
                <w:szCs w:val="20"/>
              </w:rPr>
              <w:t>Код</w:t>
            </w:r>
          </w:p>
        </w:tc>
      </w:tr>
      <w:tr w:rsidR="006006A0" w:rsidRPr="00372A29" w:rsidTr="00A77D29">
        <w:trPr>
          <w:trHeight w:val="10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6006A0" w:rsidRPr="00372A29" w:rsidRDefault="006006A0" w:rsidP="002A24B7">
            <w:r w:rsidRPr="00372A29">
              <w:t>Основная цель вида профессиональной деятельности:</w:t>
            </w:r>
          </w:p>
        </w:tc>
      </w:tr>
      <w:tr w:rsidR="006006A0" w:rsidRPr="00372A29" w:rsidTr="00010460">
        <w:trPr>
          <w:trHeight w:val="573"/>
        </w:trPr>
        <w:tc>
          <w:tcPr>
            <w:tcW w:w="5000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06A0" w:rsidRPr="00B14F5E" w:rsidRDefault="006006A0" w:rsidP="007F400D">
            <w:pPr>
              <w:rPr>
                <w:szCs w:val="24"/>
              </w:rPr>
            </w:pPr>
            <w:r w:rsidRPr="00621B3E">
              <w:t>Управление предоставлением, использованием и развитием информационных технологий</w:t>
            </w:r>
            <w:r w:rsidR="00A77D29" w:rsidRPr="00A77D29">
              <w:t xml:space="preserve"> (</w:t>
            </w:r>
            <w:proofErr w:type="gramStart"/>
            <w:r w:rsidR="00A77D29">
              <w:t>ИТ</w:t>
            </w:r>
            <w:proofErr w:type="gramEnd"/>
            <w:r w:rsidR="00A77D29">
              <w:t>)</w:t>
            </w:r>
            <w:r w:rsidRPr="00621B3E">
              <w:t xml:space="preserve"> </w:t>
            </w:r>
          </w:p>
        </w:tc>
      </w:tr>
      <w:tr w:rsidR="006006A0" w:rsidRPr="00372A29" w:rsidTr="00A77D29">
        <w:trPr>
          <w:trHeight w:val="691"/>
        </w:trPr>
        <w:tc>
          <w:tcPr>
            <w:tcW w:w="5000" w:type="pct"/>
            <w:gridSpan w:val="4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6006A0" w:rsidRPr="00372A29" w:rsidRDefault="006006A0" w:rsidP="00140B27">
            <w:r w:rsidRPr="00372A29">
              <w:t>Группа занятий:</w:t>
            </w:r>
          </w:p>
        </w:tc>
      </w:tr>
      <w:tr w:rsidR="006006A0" w:rsidRPr="00372A29" w:rsidTr="00962F4E">
        <w:trPr>
          <w:trHeight w:hRule="exact" w:val="2268"/>
        </w:trPr>
        <w:tc>
          <w:tcPr>
            <w:tcW w:w="73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06A0" w:rsidRDefault="006006A0" w:rsidP="00A77D29">
            <w:r>
              <w:t>1120</w:t>
            </w:r>
          </w:p>
          <w:p w:rsidR="00E77911" w:rsidRDefault="00E77911" w:rsidP="00A77D29"/>
          <w:p w:rsidR="00E77911" w:rsidRDefault="006006A0" w:rsidP="00A77D29">
            <w:r>
              <w:t>1210</w:t>
            </w:r>
          </w:p>
          <w:p w:rsidR="006006A0" w:rsidRDefault="006006A0" w:rsidP="00A77D29">
            <w:r>
              <w:t>1237</w:t>
            </w:r>
          </w:p>
          <w:p w:rsidR="006006A0" w:rsidRDefault="006006A0" w:rsidP="00A77D29">
            <w:r>
              <w:t>1229</w:t>
            </w:r>
          </w:p>
          <w:p w:rsidR="00E77911" w:rsidRDefault="00E77911" w:rsidP="00A77D29"/>
          <w:p w:rsidR="006006A0" w:rsidRDefault="006006A0" w:rsidP="00A77D29">
            <w:r>
              <w:t>1236</w:t>
            </w:r>
          </w:p>
          <w:p w:rsidR="006006A0" w:rsidRDefault="006006A0" w:rsidP="00A77D29">
            <w:r>
              <w:t>1239</w:t>
            </w:r>
          </w:p>
          <w:p w:rsidR="006006A0" w:rsidRPr="007F47E4" w:rsidRDefault="006006A0" w:rsidP="00A77D29"/>
        </w:tc>
        <w:tc>
          <w:tcPr>
            <w:tcW w:w="426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77911" w:rsidRPr="00E77911" w:rsidRDefault="00E77911" w:rsidP="00E77911">
            <w:r>
              <w:t>Р</w:t>
            </w:r>
            <w:r w:rsidRPr="00E77911">
              <w:t>уководители и старшие должностные лица государственных</w:t>
            </w:r>
            <w:r w:rsidR="002D7BD4">
              <w:t xml:space="preserve"> </w:t>
            </w:r>
            <w:r w:rsidRPr="00E77911">
              <w:t>органов управления и представительств</w:t>
            </w:r>
          </w:p>
          <w:p w:rsidR="00E77911" w:rsidRPr="00E77911" w:rsidRDefault="00E77911" w:rsidP="00A77D29">
            <w:r w:rsidRPr="00E77911">
              <w:t>Руководители учреждений, организаций и предприятий</w:t>
            </w:r>
            <w:r w:rsidR="00E91FCC">
              <w:t xml:space="preserve"> </w:t>
            </w:r>
          </w:p>
          <w:p w:rsidR="00E77911" w:rsidRDefault="00E77911" w:rsidP="00E77911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подразделений (служб) научно-технического развития</w:t>
            </w:r>
          </w:p>
          <w:p w:rsidR="006006A0" w:rsidRPr="00E77911" w:rsidRDefault="00E77911" w:rsidP="00E77911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специализированных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(производственно-эксплуатационных) подразделений (служб),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 вошедшие</w:t>
            </w:r>
            <w:r w:rsidR="00962F4E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 другие группы </w:t>
            </w:r>
          </w:p>
          <w:p w:rsidR="006006A0" w:rsidRPr="00E77911" w:rsidRDefault="00E77911" w:rsidP="00E77911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 подразделений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(служб)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компьютерного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обеспечения </w:t>
            </w:r>
          </w:p>
          <w:p w:rsidR="006006A0" w:rsidRPr="007F47E4" w:rsidRDefault="00E77911" w:rsidP="00962F4E">
            <w:pPr>
              <w:pStyle w:val="ConsPlusCell"/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 подразделений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(служб),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вошедшие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962F4E">
              <w:rPr>
                <w:rFonts w:ascii="Times New Roman" w:eastAsia="Times New Roman" w:hAnsi="Times New Roman" w:cs="Times New Roman"/>
                <w:sz w:val="24"/>
                <w:szCs w:val="22"/>
              </w:rPr>
              <w:t>другие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962F4E">
              <w:rPr>
                <w:rFonts w:ascii="Times New Roman" w:eastAsia="Times New Roman" w:hAnsi="Times New Roman" w:cs="Times New Roman"/>
                <w:sz w:val="24"/>
                <w:szCs w:val="22"/>
              </w:rPr>
              <w:t>группы</w:t>
            </w:r>
            <w:r w:rsidRPr="00E779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7D29" w:rsidRPr="00372A29" w:rsidTr="00A77D29">
        <w:trPr>
          <w:trHeight w:val="399"/>
        </w:trPr>
        <w:tc>
          <w:tcPr>
            <w:tcW w:w="73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77D29" w:rsidRPr="00F623D4" w:rsidRDefault="00A77D29" w:rsidP="0006663A">
            <w:pPr>
              <w:jc w:val="center"/>
              <w:rPr>
                <w:sz w:val="20"/>
              </w:rPr>
            </w:pPr>
            <w:r w:rsidRPr="00F623D4">
              <w:rPr>
                <w:sz w:val="20"/>
              </w:rPr>
              <w:t>(код ОКЗ</w:t>
            </w:r>
            <w:bookmarkStart w:id="0" w:name="_Ref374027974"/>
            <w:r>
              <w:rPr>
                <w:rStyle w:val="af2"/>
                <w:sz w:val="20"/>
              </w:rPr>
              <w:endnoteReference w:id="1"/>
            </w:r>
            <w:bookmarkEnd w:id="0"/>
            <w:r>
              <w:rPr>
                <w:sz w:val="20"/>
              </w:rPr>
              <w:t>)</w:t>
            </w:r>
          </w:p>
        </w:tc>
        <w:tc>
          <w:tcPr>
            <w:tcW w:w="426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77D29" w:rsidRPr="00372A29" w:rsidRDefault="00A77D29" w:rsidP="0006663A">
            <w:pPr>
              <w:jc w:val="center"/>
              <w:rPr>
                <w:sz w:val="18"/>
              </w:rPr>
            </w:pPr>
            <w:r w:rsidRPr="00F623D4">
              <w:rPr>
                <w:sz w:val="20"/>
              </w:rPr>
              <w:t>(наименование)</w:t>
            </w:r>
          </w:p>
        </w:tc>
      </w:tr>
      <w:tr w:rsidR="006006A0" w:rsidRPr="00372A29" w:rsidTr="00A77D29">
        <w:trPr>
          <w:trHeight w:val="7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6006A0" w:rsidRPr="00372A29" w:rsidRDefault="006006A0" w:rsidP="004D347C">
            <w:r w:rsidRPr="00372A29">
              <w:t>Отнесение к видам экономической деятельности:</w:t>
            </w:r>
          </w:p>
        </w:tc>
      </w:tr>
      <w:tr w:rsidR="006006A0" w:rsidRPr="00372A29" w:rsidTr="00A77D29">
        <w:trPr>
          <w:trHeight w:val="399"/>
        </w:trPr>
        <w:tc>
          <w:tcPr>
            <w:tcW w:w="73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06A0" w:rsidRPr="00621B3E" w:rsidRDefault="006006A0" w:rsidP="00A77D29">
            <w:r>
              <w:t>72.60</w:t>
            </w:r>
          </w:p>
        </w:tc>
        <w:tc>
          <w:tcPr>
            <w:tcW w:w="426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06A0" w:rsidRPr="00621B3E" w:rsidRDefault="006006A0" w:rsidP="00A77D29">
            <w:r w:rsidRPr="00621B3E"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6006A0" w:rsidRPr="00372A29" w:rsidTr="00A77D29">
        <w:trPr>
          <w:trHeight w:val="244"/>
        </w:trPr>
        <w:tc>
          <w:tcPr>
            <w:tcW w:w="731" w:type="pct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06A0" w:rsidRPr="00A77D29" w:rsidRDefault="006006A0" w:rsidP="008B0D15">
            <w:pPr>
              <w:jc w:val="center"/>
              <w:rPr>
                <w:sz w:val="20"/>
                <w:szCs w:val="20"/>
              </w:rPr>
            </w:pPr>
            <w:r w:rsidRPr="00A77D29">
              <w:rPr>
                <w:sz w:val="20"/>
                <w:szCs w:val="20"/>
              </w:rPr>
              <w:t>(код ОКВЭД</w:t>
            </w:r>
            <w:r w:rsidRPr="00A77D29">
              <w:rPr>
                <w:rStyle w:val="af2"/>
                <w:sz w:val="20"/>
                <w:szCs w:val="20"/>
              </w:rPr>
              <w:endnoteReference w:id="2"/>
            </w:r>
            <w:r w:rsidRPr="00A77D29">
              <w:rPr>
                <w:sz w:val="20"/>
                <w:szCs w:val="20"/>
              </w:rPr>
              <w:t>)</w:t>
            </w:r>
          </w:p>
        </w:tc>
        <w:tc>
          <w:tcPr>
            <w:tcW w:w="426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06A0" w:rsidRPr="00A77D29" w:rsidRDefault="006006A0" w:rsidP="0006663A">
            <w:pPr>
              <w:jc w:val="center"/>
              <w:rPr>
                <w:sz w:val="20"/>
                <w:szCs w:val="20"/>
              </w:rPr>
            </w:pPr>
            <w:r w:rsidRPr="00A77D29">
              <w:rPr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6006A0" w:rsidRPr="00372A29" w:rsidRDefault="006006A0">
      <w:pPr>
        <w:rPr>
          <w:lang w:val="en-US"/>
        </w:rPr>
      </w:pPr>
    </w:p>
    <w:p w:rsidR="006006A0" w:rsidRPr="00372A29" w:rsidRDefault="006006A0"/>
    <w:p w:rsidR="006006A0" w:rsidRDefault="006006A0" w:rsidP="00082A86">
      <w:pPr>
        <w:pStyle w:val="12"/>
        <w:tabs>
          <w:tab w:val="left" w:pos="567"/>
        </w:tabs>
        <w:ind w:left="0"/>
        <w:jc w:val="center"/>
        <w:rPr>
          <w:b/>
          <w:sz w:val="26"/>
          <w:szCs w:val="26"/>
          <w:lang w:val="en-US"/>
        </w:rPr>
        <w:sectPr w:rsidR="006006A0" w:rsidSect="00A77D29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45"/>
        <w:gridCol w:w="2925"/>
        <w:gridCol w:w="1733"/>
        <w:gridCol w:w="6723"/>
        <w:gridCol w:w="979"/>
        <w:gridCol w:w="1783"/>
      </w:tblGrid>
      <w:tr w:rsidR="006006A0" w:rsidRPr="00372A29" w:rsidTr="00ED7623">
        <w:trPr>
          <w:trHeight w:val="723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6006A0" w:rsidRPr="00082A86" w:rsidRDefault="006006A0" w:rsidP="00082A86">
            <w:pPr>
              <w:pStyle w:val="12"/>
              <w:tabs>
                <w:tab w:val="left" w:pos="567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082A86">
              <w:rPr>
                <w:b/>
                <w:sz w:val="26"/>
                <w:szCs w:val="26"/>
                <w:lang w:val="en-US"/>
              </w:rPr>
              <w:lastRenderedPageBreak/>
              <w:t>II</w:t>
            </w:r>
            <w:r w:rsidRPr="00082A86">
              <w:rPr>
                <w:b/>
                <w:sz w:val="26"/>
                <w:szCs w:val="26"/>
              </w:rPr>
              <w:t>. Описание</w:t>
            </w:r>
            <w:r>
              <w:rPr>
                <w:b/>
                <w:sz w:val="26"/>
                <w:szCs w:val="26"/>
              </w:rPr>
              <w:t xml:space="preserve"> трудовых функций, </w:t>
            </w:r>
            <w:r w:rsidRPr="00082A86">
              <w:rPr>
                <w:b/>
                <w:sz w:val="26"/>
                <w:szCs w:val="26"/>
              </w:rPr>
              <w:t>входящ</w:t>
            </w:r>
            <w:r>
              <w:rPr>
                <w:b/>
                <w:sz w:val="26"/>
                <w:szCs w:val="26"/>
              </w:rPr>
              <w:t xml:space="preserve">их в профессиональный </w:t>
            </w:r>
            <w:r w:rsidRPr="00082A86">
              <w:rPr>
                <w:b/>
                <w:sz w:val="26"/>
                <w:szCs w:val="26"/>
              </w:rPr>
              <w:t>стандарт</w:t>
            </w:r>
            <w:r w:rsidRPr="00082A86">
              <w:rPr>
                <w:b/>
                <w:sz w:val="26"/>
                <w:szCs w:val="26"/>
              </w:rPr>
              <w:br/>
              <w:t>(функциональная карта вида профессиональной деятельности)</w:t>
            </w:r>
          </w:p>
          <w:p w:rsidR="006006A0" w:rsidRPr="00372A29" w:rsidRDefault="000D57A4" w:rsidP="000D3B5A">
            <w:pPr>
              <w:pStyle w:val="12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6006A0" w:rsidRPr="00372A29" w:rsidTr="00ED762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79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06663A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Обобщенные трудовые функции</w:t>
            </w:r>
          </w:p>
        </w:tc>
        <w:tc>
          <w:tcPr>
            <w:tcW w:w="3208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06663A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Трудовые функции</w:t>
            </w:r>
          </w:p>
        </w:tc>
      </w:tr>
      <w:tr w:rsidR="006006A0" w:rsidRPr="00372A29" w:rsidTr="00ED7623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"/>
        </w:trPr>
        <w:tc>
          <w:tcPr>
            <w:tcW w:w="2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1F12CD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код</w:t>
            </w:r>
          </w:p>
        </w:tc>
        <w:tc>
          <w:tcPr>
            <w:tcW w:w="989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06663A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наименование</w:t>
            </w:r>
          </w:p>
        </w:tc>
        <w:tc>
          <w:tcPr>
            <w:tcW w:w="5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1F12CD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уровень квалификации</w:t>
            </w: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FA1098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наименование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786386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код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BC4F87" w:rsidRDefault="006006A0" w:rsidP="00794C82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уровень (подуровень) квалификации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832A4A" w:rsidRDefault="006006A0" w:rsidP="00A77D29">
            <w:r w:rsidRPr="00832A4A">
              <w:t>A</w:t>
            </w:r>
          </w:p>
        </w:tc>
        <w:tc>
          <w:tcPr>
            <w:tcW w:w="989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ресурсами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58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качеством ресурсов </w:t>
            </w:r>
            <w:proofErr w:type="gramStart"/>
            <w:r w:rsidR="00A77D2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А/01.6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</w:t>
            </w:r>
            <w:proofErr w:type="spellStart"/>
            <w:r w:rsidRPr="00D42EC9">
              <w:t>ИТ-инфраструктурой</w:t>
            </w:r>
            <w:proofErr w:type="spell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А/02.6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расходами на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А/03.6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01046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3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изменениями ресурсов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А/04.6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6E0E6E">
            <w:r w:rsidRPr="00D42EC9">
              <w:t xml:space="preserve">Управление отношениями с поставщиками и потребителями ресурсов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А/05.6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персоналом, обслуживающим ресурсы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А/06.6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информационной безопасностью ресурсов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А/07.6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6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color w:val="FF0000"/>
                <w:lang w:val="en-US"/>
              </w:rPr>
            </w:pPr>
            <w:r w:rsidRPr="00832A4A">
              <w:t>B</w:t>
            </w:r>
          </w:p>
        </w:tc>
        <w:tc>
          <w:tcPr>
            <w:tcW w:w="989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сервисами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58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7</w:t>
            </w: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541880" w:rsidRDefault="006006A0" w:rsidP="006E0E6E">
            <w:r w:rsidRPr="00D42EC9">
              <w:t xml:space="preserve">Управление договорами об уровне предоставления сервисов </w:t>
            </w:r>
            <w:proofErr w:type="gramStart"/>
            <w:r w:rsidRPr="00D42EC9">
              <w:t>ИТ</w:t>
            </w:r>
            <w:proofErr w:type="gramEnd"/>
            <w:r w:rsidRPr="00D42EC9">
              <w:t xml:space="preserve"> </w:t>
            </w:r>
            <w:r w:rsidRPr="003D0821">
              <w:t>(SLA)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/01.7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</w:t>
            </w:r>
            <w:proofErr w:type="spellStart"/>
            <w:r w:rsidRPr="00D42EC9">
              <w:t>ИТ-проектами</w:t>
            </w:r>
            <w:proofErr w:type="spell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/02.7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моделью предоставления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/03.7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изменениями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/04.7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11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b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6E0E6E">
            <w:r w:rsidRPr="00D42EC9">
              <w:t xml:space="preserve">Управление отношениями с пользователями и поставщиками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/05.7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1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b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7F400D">
            <w:r w:rsidRPr="00D42EC9">
              <w:t>Управление персоналом</w:t>
            </w:r>
            <w:r w:rsidR="007F400D">
              <w:t xml:space="preserve">, осуществляющим предоставление сервисов </w:t>
            </w:r>
            <w:proofErr w:type="gramStart"/>
            <w:r w:rsidR="007F400D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/06.7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rPr>
                <w:b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/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непрерывностью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rPr>
                <w:lang w:val="en-US"/>
              </w:rPr>
              <w:t>B</w:t>
            </w:r>
            <w:r w:rsidRPr="00D42EC9">
              <w:t>/07.7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7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252343" w:rsidRDefault="006006A0" w:rsidP="00A77D29">
            <w:r w:rsidRPr="00252343">
              <w:t>C</w:t>
            </w:r>
          </w:p>
        </w:tc>
        <w:tc>
          <w:tcPr>
            <w:tcW w:w="989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>Управление информационной средой</w:t>
            </w:r>
          </w:p>
        </w:tc>
        <w:tc>
          <w:tcPr>
            <w:tcW w:w="58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8</w:t>
            </w: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r w:rsidRPr="00487D00">
              <w:t xml:space="preserve">Управление стратегией </w:t>
            </w:r>
            <w:proofErr w:type="gramStart"/>
            <w:r w:rsidRPr="00487D00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  <w:rPr>
                <w:lang w:val="en-US"/>
              </w:rPr>
            </w:pPr>
            <w:r w:rsidRPr="00487D00">
              <w:rPr>
                <w:lang w:val="en-US"/>
              </w:rPr>
              <w:t>C</w:t>
            </w:r>
            <w:r w:rsidRPr="00487D00">
              <w:t>/01.</w:t>
            </w:r>
            <w:r w:rsidRPr="00487D00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программами и портфелями </w:t>
            </w:r>
            <w:proofErr w:type="spellStart"/>
            <w:r w:rsidRPr="00D42EC9">
              <w:t>ИТ-проектов</w:t>
            </w:r>
            <w:proofErr w:type="spell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C</w:t>
            </w:r>
            <w:r w:rsidRPr="00D42EC9">
              <w:t>/02.</w:t>
            </w:r>
            <w:r w:rsidRPr="00D42EC9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формированием и внедрением системы показателей оценки эффективности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C</w:t>
            </w:r>
            <w:r w:rsidRPr="00D42EC9">
              <w:t>/03.</w:t>
            </w:r>
            <w:r w:rsidRPr="00D42EC9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>Управление изменениями информационной среды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C</w:t>
            </w:r>
            <w:r w:rsidRPr="00D42EC9">
              <w:t>/04.</w:t>
            </w:r>
            <w:r w:rsidRPr="00D42EC9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отношениями с поставщиками и потребителями </w:t>
            </w:r>
            <w:r w:rsidRPr="00D42EC9">
              <w:lastRenderedPageBreak/>
              <w:t>информации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lastRenderedPageBreak/>
              <w:t>C</w:t>
            </w:r>
            <w:r w:rsidRPr="00D42EC9">
              <w:t>/05.</w:t>
            </w:r>
            <w:r w:rsidRPr="00D42EC9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6C1DAB" w:rsidRDefault="006006A0" w:rsidP="001821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Default="006006A0" w:rsidP="00A77D29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>Управление персоналом, обслуживающим и развивающим информационную среду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C</w:t>
            </w:r>
            <w:r w:rsidRPr="00D42EC9">
              <w:t>/06.</w:t>
            </w:r>
            <w:r w:rsidRPr="00D42EC9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jc w:val="center"/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6C1DAB" w:rsidRDefault="006006A0" w:rsidP="001821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Default="006006A0" w:rsidP="00A77D29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рисками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  <w:rPr>
                <w:lang w:val="en-US"/>
              </w:rPr>
            </w:pPr>
            <w:r w:rsidRPr="00487D00">
              <w:rPr>
                <w:lang w:val="en-US"/>
              </w:rPr>
              <w:t>C</w:t>
            </w:r>
            <w:r w:rsidRPr="00487D00">
              <w:t>/07.</w:t>
            </w:r>
            <w:r w:rsidRPr="00487D00">
              <w:rPr>
                <w:lang w:val="en-US"/>
              </w:rPr>
              <w:t>8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8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252343" w:rsidRDefault="006006A0" w:rsidP="00A77D29">
            <w:r w:rsidRPr="00252343">
              <w:t>D</w:t>
            </w:r>
          </w:p>
        </w:tc>
        <w:tc>
          <w:tcPr>
            <w:tcW w:w="989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747213">
            <w:r w:rsidRPr="00D42EC9">
              <w:t xml:space="preserve">Управление </w:t>
            </w:r>
            <w:proofErr w:type="spellStart"/>
            <w:r w:rsidRPr="00D42EC9">
              <w:t>ИТ-инновациями</w:t>
            </w:r>
            <w:proofErr w:type="spellEnd"/>
            <w:r w:rsidRPr="00D42EC9">
              <w:t xml:space="preserve"> </w:t>
            </w:r>
          </w:p>
        </w:tc>
        <w:tc>
          <w:tcPr>
            <w:tcW w:w="58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6E0E6E">
            <w:r w:rsidRPr="00D42EC9">
              <w:t xml:space="preserve">Управление формированием вклада </w:t>
            </w:r>
            <w:proofErr w:type="gramStart"/>
            <w:r w:rsidRPr="00D42EC9">
              <w:t>ИТ</w:t>
            </w:r>
            <w:proofErr w:type="gramEnd"/>
            <w:r w:rsidRPr="00D42EC9">
              <w:t xml:space="preserve"> в создание и реализацию инновационной стратегии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  <w:rPr>
                <w:lang w:val="en-US"/>
              </w:rPr>
            </w:pPr>
            <w:r w:rsidRPr="00487D00">
              <w:rPr>
                <w:lang w:val="en-US"/>
              </w:rPr>
              <w:t>D</w:t>
            </w:r>
            <w:r w:rsidRPr="00487D00">
              <w:t>/0</w:t>
            </w:r>
            <w:r w:rsidRPr="00487D00">
              <w:rPr>
                <w:lang w:val="en-US"/>
              </w:rPr>
              <w:t>1</w:t>
            </w:r>
            <w:r w:rsidRPr="00487D00">
              <w:t>.</w:t>
            </w:r>
            <w:r w:rsidRPr="00487D00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A77D29">
            <w:pPr>
              <w:jc w:val="center"/>
            </w:pPr>
            <w:r w:rsidRPr="00487D00">
              <w:t>9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выявлением и внедрением </w:t>
            </w:r>
            <w:proofErr w:type="spellStart"/>
            <w:r w:rsidRPr="00D42EC9">
              <w:t>ИТ-инноваций</w:t>
            </w:r>
            <w:proofErr w:type="spell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</w:t>
            </w:r>
            <w:r w:rsidRPr="00D42EC9">
              <w:rPr>
                <w:lang w:val="en-US"/>
              </w:rPr>
              <w:t>2</w:t>
            </w:r>
            <w:r w:rsidRPr="00D42EC9">
              <w:t>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оценкой эффективности </w:t>
            </w:r>
            <w:proofErr w:type="spellStart"/>
            <w:r w:rsidRPr="00D42EC9">
              <w:t>ИТ-инноваций</w:t>
            </w:r>
            <w:proofErr w:type="spell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</w:t>
            </w:r>
            <w:r w:rsidRPr="00D42EC9">
              <w:rPr>
                <w:lang w:val="en-US"/>
              </w:rPr>
              <w:t>3</w:t>
            </w:r>
            <w:r w:rsidRPr="00D42EC9">
              <w:t>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знаниями с помощью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/04.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  <w:tr w:rsidR="006006A0" w:rsidRPr="00D42EC9" w:rsidTr="00A77D29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i/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>Управление взаимоотношениями с заинтересованными лицами</w:t>
            </w:r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/05.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  <w:tr w:rsidR="006006A0" w:rsidRPr="00D42EC9" w:rsidTr="00144A6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75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b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персоналом, обеспечивающим инновации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/06.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  <w:tr w:rsidR="006006A0" w:rsidRPr="00D42EC9" w:rsidTr="0001046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3"/>
        </w:trPr>
        <w:tc>
          <w:tcPr>
            <w:tcW w:w="218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b/>
              </w:rPr>
            </w:pPr>
          </w:p>
        </w:tc>
        <w:tc>
          <w:tcPr>
            <w:tcW w:w="989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586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06A0" w:rsidRPr="00D42EC9" w:rsidRDefault="006006A0" w:rsidP="001821ED">
            <w:pPr>
              <w:rPr>
                <w:color w:val="FF0000"/>
              </w:rPr>
            </w:pPr>
          </w:p>
        </w:tc>
        <w:tc>
          <w:tcPr>
            <w:tcW w:w="22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r w:rsidRPr="00D42EC9">
              <w:t xml:space="preserve">Управление рисками инновационного отставания 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3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  <w:rPr>
                <w:lang w:val="en-US"/>
              </w:rPr>
            </w:pPr>
            <w:r w:rsidRPr="00D42EC9">
              <w:rPr>
                <w:lang w:val="en-US"/>
              </w:rPr>
              <w:t>D</w:t>
            </w:r>
            <w:r w:rsidRPr="00D42EC9">
              <w:t>/07.</w:t>
            </w:r>
            <w:r w:rsidRPr="00D42EC9"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D42EC9" w:rsidRDefault="006006A0" w:rsidP="00A77D29">
            <w:pPr>
              <w:jc w:val="center"/>
            </w:pPr>
            <w:r w:rsidRPr="00D42EC9">
              <w:t>9</w:t>
            </w:r>
          </w:p>
        </w:tc>
      </w:tr>
    </w:tbl>
    <w:p w:rsidR="006006A0" w:rsidRDefault="006006A0" w:rsidP="00F70096">
      <w:pPr>
        <w:rPr>
          <w:b/>
          <w:sz w:val="28"/>
        </w:rPr>
        <w:sectPr w:rsidR="006006A0" w:rsidSect="00010460">
          <w:headerReference w:type="first" r:id="rId13"/>
          <w:endnotePr>
            <w:numFmt w:val="decimal"/>
          </w:endnotePr>
          <w:pgSz w:w="16840" w:h="11901" w:orient="landscape"/>
          <w:pgMar w:top="993" w:right="1134" w:bottom="1701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95"/>
        <w:gridCol w:w="650"/>
        <w:gridCol w:w="131"/>
        <w:gridCol w:w="1146"/>
        <w:gridCol w:w="142"/>
        <w:gridCol w:w="283"/>
        <w:gridCol w:w="1184"/>
        <w:gridCol w:w="661"/>
        <w:gridCol w:w="177"/>
        <w:gridCol w:w="92"/>
        <w:gridCol w:w="711"/>
        <w:gridCol w:w="392"/>
        <w:gridCol w:w="1592"/>
        <w:gridCol w:w="1665"/>
      </w:tblGrid>
      <w:tr w:rsidR="006006A0" w:rsidRPr="00372A29" w:rsidTr="00962F4E">
        <w:trPr>
          <w:trHeight w:val="463"/>
        </w:trPr>
        <w:tc>
          <w:tcPr>
            <w:tcW w:w="5000" w:type="pct"/>
            <w:gridSpan w:val="14"/>
            <w:tcBorders>
              <w:top w:val="nil"/>
              <w:bottom w:val="nil"/>
              <w:right w:val="nil"/>
            </w:tcBorders>
            <w:vAlign w:val="center"/>
          </w:tcPr>
          <w:p w:rsidR="006006A0" w:rsidRPr="00372A29" w:rsidRDefault="006006A0" w:rsidP="00541880">
            <w:pPr>
              <w:pStyle w:val="12"/>
              <w:spacing w:before="120" w:after="120"/>
              <w:ind w:left="567"/>
              <w:rPr>
                <w:b/>
                <w:szCs w:val="20"/>
              </w:rPr>
            </w:pPr>
            <w:r w:rsidRPr="00372A29">
              <w:rPr>
                <w:b/>
                <w:sz w:val="28"/>
              </w:rPr>
              <w:lastRenderedPageBreak/>
              <w:br w:type="page"/>
            </w:r>
            <w:r w:rsidRPr="00372A29">
              <w:rPr>
                <w:b/>
                <w:sz w:val="28"/>
                <w:lang w:val="en-US"/>
              </w:rPr>
              <w:t>III</w:t>
            </w:r>
            <w:r w:rsidRPr="00372A29">
              <w:rPr>
                <w:b/>
                <w:sz w:val="28"/>
              </w:rPr>
              <w:t>.</w:t>
            </w:r>
            <w:r w:rsidR="00541880" w:rsidRPr="00541880">
              <w:rPr>
                <w:b/>
                <w:sz w:val="28"/>
              </w:rPr>
              <w:t xml:space="preserve"> </w:t>
            </w:r>
            <w:r w:rsidRPr="00372A29">
              <w:rPr>
                <w:b/>
                <w:sz w:val="28"/>
              </w:rPr>
              <w:t>Характеристика обобщенных трудовых функций</w:t>
            </w:r>
          </w:p>
        </w:tc>
      </w:tr>
      <w:tr w:rsidR="006006A0" w:rsidRPr="00372A29" w:rsidTr="00962F4E">
        <w:trPr>
          <w:trHeight w:val="805"/>
        </w:trPr>
        <w:tc>
          <w:tcPr>
            <w:tcW w:w="5000" w:type="pct"/>
            <w:gridSpan w:val="14"/>
            <w:tcBorders>
              <w:top w:val="nil"/>
              <w:bottom w:val="nil"/>
              <w:right w:val="nil"/>
            </w:tcBorders>
            <w:vAlign w:val="center"/>
          </w:tcPr>
          <w:p w:rsidR="006006A0" w:rsidRPr="00372A29" w:rsidRDefault="006006A0" w:rsidP="00A34D8A">
            <w:pPr>
              <w:rPr>
                <w:i/>
                <w:szCs w:val="20"/>
              </w:rPr>
            </w:pPr>
            <w:r w:rsidRPr="00372A29">
              <w:rPr>
                <w:b/>
                <w:szCs w:val="24"/>
              </w:rPr>
              <w:t>3.1. Обобщенная трудовая функция</w:t>
            </w:r>
          </w:p>
        </w:tc>
      </w:tr>
      <w:tr w:rsidR="006006A0" w:rsidRPr="00372A29" w:rsidTr="00962F4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06A0" w:rsidRPr="00372A29" w:rsidRDefault="006006A0" w:rsidP="00236BDA">
            <w:pPr>
              <w:rPr>
                <w:sz w:val="18"/>
                <w:szCs w:val="16"/>
              </w:rPr>
            </w:pPr>
            <w:r w:rsidRPr="00F623D4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97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06A0" w:rsidRPr="00372A29" w:rsidRDefault="006006A0" w:rsidP="00630EC5">
            <w:pPr>
              <w:rPr>
                <w:sz w:val="18"/>
                <w:szCs w:val="16"/>
              </w:rPr>
            </w:pPr>
            <w:r w:rsidRPr="00B9092E">
              <w:t xml:space="preserve">Управление ресурсами </w:t>
            </w:r>
            <w:proofErr w:type="gramStart"/>
            <w:r w:rsidRPr="00B9092E">
              <w:t>ИТ</w:t>
            </w:r>
            <w:proofErr w:type="gramEnd"/>
          </w:p>
        </w:tc>
        <w:tc>
          <w:tcPr>
            <w:tcW w:w="446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06A0" w:rsidRPr="00372A29" w:rsidRDefault="006006A0" w:rsidP="00786386">
            <w:pPr>
              <w:jc w:val="right"/>
              <w:rPr>
                <w:sz w:val="16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Код</w:t>
            </w:r>
          </w:p>
        </w:tc>
        <w:tc>
          <w:tcPr>
            <w:tcW w:w="3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541880" w:rsidRDefault="006006A0" w:rsidP="00BC4F87">
            <w:pPr>
              <w:jc w:val="center"/>
              <w:rPr>
                <w:sz w:val="18"/>
                <w:szCs w:val="16"/>
              </w:rPr>
            </w:pPr>
            <w:r w:rsidRPr="00F623D4">
              <w:rPr>
                <w:szCs w:val="16"/>
              </w:rPr>
              <w:t>A</w:t>
            </w:r>
          </w:p>
        </w:tc>
        <w:tc>
          <w:tcPr>
            <w:tcW w:w="95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06A0" w:rsidRPr="00372A29" w:rsidRDefault="006006A0" w:rsidP="00786386">
            <w:pPr>
              <w:rPr>
                <w:sz w:val="18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79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483F30" w:rsidRDefault="006006A0" w:rsidP="00BC4F87">
            <w:pPr>
              <w:jc w:val="center"/>
              <w:rPr>
                <w:szCs w:val="24"/>
              </w:rPr>
            </w:pPr>
            <w:r w:rsidRPr="00483F30">
              <w:rPr>
                <w:szCs w:val="24"/>
              </w:rPr>
              <w:t>6</w:t>
            </w:r>
          </w:p>
        </w:tc>
      </w:tr>
      <w:tr w:rsidR="006006A0" w:rsidRPr="00372A29" w:rsidTr="00962F4E"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6006A0" w:rsidRPr="00372A29" w:rsidRDefault="006006A0" w:rsidP="00EF0380">
            <w:pPr>
              <w:rPr>
                <w:sz w:val="18"/>
                <w:szCs w:val="20"/>
              </w:rPr>
            </w:pPr>
          </w:p>
        </w:tc>
      </w:tr>
      <w:tr w:rsidR="006006A0" w:rsidRPr="00372A29" w:rsidTr="00677F92">
        <w:trPr>
          <w:trHeight w:val="283"/>
        </w:trPr>
        <w:tc>
          <w:tcPr>
            <w:tcW w:w="1140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06A0" w:rsidRPr="00F623D4" w:rsidRDefault="006006A0" w:rsidP="00786386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5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06A0" w:rsidRPr="00F623D4" w:rsidRDefault="006006A0" w:rsidP="00EE4F71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Оригинал</w:t>
            </w:r>
          </w:p>
        </w:tc>
        <w:tc>
          <w:tcPr>
            <w:tcW w:w="204" w:type="pct"/>
            <w:gridSpan w:val="2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06A0" w:rsidRPr="00F623D4" w:rsidRDefault="006006A0" w:rsidP="00EE4F71">
            <w:pPr>
              <w:rPr>
                <w:sz w:val="20"/>
                <w:szCs w:val="18"/>
              </w:rPr>
            </w:pPr>
            <w:r w:rsidRPr="00F623D4">
              <w:rPr>
                <w:szCs w:val="18"/>
              </w:rPr>
              <w:t>Х</w:t>
            </w:r>
          </w:p>
        </w:tc>
        <w:tc>
          <w:tcPr>
            <w:tcW w:w="97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06A0" w:rsidRPr="00F623D4" w:rsidRDefault="006006A0" w:rsidP="00896588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7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06A0" w:rsidRPr="00F623D4" w:rsidRDefault="006006A0" w:rsidP="00896588">
            <w:pPr>
              <w:jc w:val="center"/>
              <w:rPr>
                <w:sz w:val="20"/>
              </w:rPr>
            </w:pPr>
          </w:p>
        </w:tc>
        <w:tc>
          <w:tcPr>
            <w:tcW w:w="156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06A0" w:rsidRPr="00F623D4" w:rsidRDefault="006006A0" w:rsidP="00896588">
            <w:pPr>
              <w:jc w:val="center"/>
              <w:rPr>
                <w:sz w:val="20"/>
              </w:rPr>
            </w:pPr>
          </w:p>
        </w:tc>
      </w:tr>
      <w:tr w:rsidR="006006A0" w:rsidRPr="00372A29" w:rsidTr="00962F4E">
        <w:trPr>
          <w:trHeight w:val="479"/>
        </w:trPr>
        <w:tc>
          <w:tcPr>
            <w:tcW w:w="114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6006A0" w:rsidRPr="00F623D4" w:rsidRDefault="006006A0" w:rsidP="004A435D">
            <w:pPr>
              <w:rPr>
                <w:sz w:val="20"/>
                <w:szCs w:val="16"/>
              </w:rPr>
            </w:pPr>
          </w:p>
        </w:tc>
        <w:tc>
          <w:tcPr>
            <w:tcW w:w="163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06A0" w:rsidRPr="00F623D4" w:rsidRDefault="006006A0" w:rsidP="004A435D">
            <w:pPr>
              <w:rPr>
                <w:sz w:val="20"/>
                <w:szCs w:val="16"/>
              </w:rPr>
            </w:pPr>
          </w:p>
        </w:tc>
        <w:tc>
          <w:tcPr>
            <w:tcW w:w="65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06A0" w:rsidRPr="00F623D4" w:rsidRDefault="006006A0" w:rsidP="00896588">
            <w:pPr>
              <w:jc w:val="center"/>
              <w:rPr>
                <w:sz w:val="20"/>
                <w:szCs w:val="16"/>
              </w:rPr>
            </w:pPr>
            <w:r w:rsidRPr="00F623D4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56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06A0" w:rsidRPr="00F623D4" w:rsidRDefault="006006A0" w:rsidP="00CA411E">
            <w:pPr>
              <w:jc w:val="center"/>
              <w:rPr>
                <w:sz w:val="20"/>
                <w:szCs w:val="16"/>
              </w:rPr>
            </w:pPr>
            <w:r w:rsidRPr="00F623D4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6006A0" w:rsidRPr="00372A29" w:rsidTr="00962F4E">
        <w:trPr>
          <w:trHeight w:val="215"/>
        </w:trPr>
        <w:tc>
          <w:tcPr>
            <w:tcW w:w="5000" w:type="pct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6006A0" w:rsidRPr="00372A29" w:rsidRDefault="006006A0" w:rsidP="004A435D">
            <w:pPr>
              <w:rPr>
                <w:szCs w:val="24"/>
              </w:rPr>
            </w:pPr>
          </w:p>
        </w:tc>
      </w:tr>
      <w:tr w:rsidR="006006A0" w:rsidRPr="00372A29" w:rsidTr="00962F4E">
        <w:trPr>
          <w:trHeight w:val="525"/>
        </w:trPr>
        <w:tc>
          <w:tcPr>
            <w:tcW w:w="1140" w:type="pct"/>
            <w:gridSpan w:val="3"/>
            <w:tcBorders>
              <w:left w:val="single" w:sz="4" w:space="0" w:color="808080"/>
            </w:tcBorders>
          </w:tcPr>
          <w:p w:rsidR="006006A0" w:rsidRPr="00372A29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860" w:type="pct"/>
            <w:gridSpan w:val="11"/>
            <w:tcBorders>
              <w:right w:val="single" w:sz="4" w:space="0" w:color="808080"/>
            </w:tcBorders>
          </w:tcPr>
          <w:p w:rsidR="006006A0" w:rsidRDefault="006006A0" w:rsidP="00630EC5">
            <w:r>
              <w:t>Начальник вычислительного центра</w:t>
            </w:r>
          </w:p>
          <w:p w:rsidR="006006A0" w:rsidRDefault="006006A0" w:rsidP="00630EC5">
            <w:r>
              <w:t>Руководитель отдела управления инфраструктурой</w:t>
            </w:r>
          </w:p>
          <w:p w:rsidR="006006A0" w:rsidRDefault="006006A0" w:rsidP="00630EC5">
            <w:r>
              <w:t>Руководитель отдела программного обеспечения</w:t>
            </w:r>
          </w:p>
          <w:p w:rsidR="006006A0" w:rsidRPr="00372A29" w:rsidRDefault="006006A0" w:rsidP="00630EC5">
            <w:pPr>
              <w:rPr>
                <w:szCs w:val="24"/>
              </w:rPr>
            </w:pPr>
            <w:r>
              <w:t>Руководитель группы управления базами данных</w:t>
            </w:r>
          </w:p>
        </w:tc>
      </w:tr>
      <w:tr w:rsidR="006006A0" w:rsidRPr="00372A29" w:rsidTr="00962F4E">
        <w:trPr>
          <w:trHeight w:val="408"/>
        </w:trPr>
        <w:tc>
          <w:tcPr>
            <w:tcW w:w="5000" w:type="pct"/>
            <w:gridSpan w:val="14"/>
            <w:vAlign w:val="center"/>
          </w:tcPr>
          <w:p w:rsidR="006006A0" w:rsidRPr="00372A29" w:rsidRDefault="006006A0" w:rsidP="004A435D">
            <w:pPr>
              <w:rPr>
                <w:szCs w:val="20"/>
              </w:rPr>
            </w:pPr>
          </w:p>
        </w:tc>
      </w:tr>
      <w:tr w:rsidR="006006A0" w:rsidRPr="00372A29" w:rsidTr="00962F4E">
        <w:trPr>
          <w:trHeight w:val="408"/>
        </w:trPr>
        <w:tc>
          <w:tcPr>
            <w:tcW w:w="1140" w:type="pct"/>
            <w:gridSpan w:val="3"/>
            <w:tcBorders>
              <w:left w:val="single" w:sz="4" w:space="0" w:color="808080"/>
            </w:tcBorders>
          </w:tcPr>
          <w:p w:rsidR="00541880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Требования </w:t>
            </w:r>
          </w:p>
          <w:p w:rsidR="00541880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к образованию </w:t>
            </w:r>
          </w:p>
          <w:p w:rsidR="006006A0" w:rsidRPr="00372A29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>и обучению</w:t>
            </w:r>
          </w:p>
        </w:tc>
        <w:tc>
          <w:tcPr>
            <w:tcW w:w="3860" w:type="pct"/>
            <w:gridSpan w:val="11"/>
            <w:tcBorders>
              <w:right w:val="single" w:sz="4" w:space="0" w:color="808080"/>
            </w:tcBorders>
          </w:tcPr>
          <w:p w:rsidR="006006A0" w:rsidRDefault="006006A0" w:rsidP="00630EC5">
            <w:r>
              <w:t>Высшее</w:t>
            </w:r>
            <w:r w:rsidR="00630EC5">
              <w:t xml:space="preserve"> </w:t>
            </w:r>
            <w:r w:rsidR="00962F4E">
              <w:t xml:space="preserve">образование </w:t>
            </w:r>
            <w:r w:rsidR="0010104D">
              <w:t xml:space="preserve">– </w:t>
            </w:r>
            <w:proofErr w:type="spellStart"/>
            <w:r w:rsidR="0010104D">
              <w:t>специалитет</w:t>
            </w:r>
            <w:proofErr w:type="spellEnd"/>
            <w:r w:rsidR="0010104D">
              <w:t>,</w:t>
            </w:r>
            <w:r>
              <w:t xml:space="preserve"> магистратура</w:t>
            </w:r>
          </w:p>
          <w:p w:rsidR="006006A0" w:rsidRPr="00372A29" w:rsidRDefault="006006A0" w:rsidP="00630EC5">
            <w:pPr>
              <w:rPr>
                <w:szCs w:val="24"/>
              </w:rPr>
            </w:pPr>
            <w:r>
              <w:t xml:space="preserve">Рекомендуется повышение квалификации по программам управления персоналом, управления бюджетом, управления </w:t>
            </w:r>
            <w:proofErr w:type="gramStart"/>
            <w:r>
              <w:t>ИТ</w:t>
            </w:r>
            <w:proofErr w:type="gramEnd"/>
            <w:r>
              <w:t>, управления ресурсами (компонентами) ИТ</w:t>
            </w:r>
          </w:p>
        </w:tc>
      </w:tr>
      <w:tr w:rsidR="006006A0" w:rsidRPr="00372A29" w:rsidTr="00962F4E">
        <w:trPr>
          <w:trHeight w:val="408"/>
        </w:trPr>
        <w:tc>
          <w:tcPr>
            <w:tcW w:w="1140" w:type="pct"/>
            <w:gridSpan w:val="3"/>
            <w:tcBorders>
              <w:left w:val="single" w:sz="4" w:space="0" w:color="808080"/>
            </w:tcBorders>
          </w:tcPr>
          <w:p w:rsidR="006006A0" w:rsidRPr="00372A29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0D57A4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860" w:type="pct"/>
            <w:gridSpan w:val="11"/>
            <w:tcBorders>
              <w:right w:val="single" w:sz="4" w:space="0" w:color="808080"/>
            </w:tcBorders>
          </w:tcPr>
          <w:p w:rsidR="006006A0" w:rsidRPr="00372A29" w:rsidRDefault="006006A0" w:rsidP="00630EC5">
            <w:pPr>
              <w:rPr>
                <w:szCs w:val="24"/>
              </w:rPr>
            </w:pPr>
            <w:r>
              <w:t xml:space="preserve">Управленческий опыт в области </w:t>
            </w:r>
            <w:proofErr w:type="gramStart"/>
            <w:r>
              <w:t>ИТ</w:t>
            </w:r>
            <w:proofErr w:type="gramEnd"/>
            <w:r>
              <w:t xml:space="preserve"> более одного года, в управлени</w:t>
            </w:r>
            <w:r w:rsidR="00541880">
              <w:t>и</w:t>
            </w:r>
            <w:r>
              <w:t xml:space="preserve"> процессами разработки, управлении компонентами инфраструктуры или замещени</w:t>
            </w:r>
            <w:r w:rsidR="00541880">
              <w:t>и</w:t>
            </w:r>
            <w:r>
              <w:t xml:space="preserve"> </w:t>
            </w:r>
            <w:r w:rsidR="00541880">
              <w:t>м</w:t>
            </w:r>
            <w:r>
              <w:t>енеджера по ресурсам ИТ более одного года</w:t>
            </w:r>
          </w:p>
        </w:tc>
      </w:tr>
      <w:tr w:rsidR="006006A0" w:rsidRPr="00372A29" w:rsidTr="00962F4E">
        <w:trPr>
          <w:trHeight w:val="408"/>
        </w:trPr>
        <w:tc>
          <w:tcPr>
            <w:tcW w:w="1140" w:type="pct"/>
            <w:gridSpan w:val="3"/>
            <w:tcBorders>
              <w:left w:val="single" w:sz="4" w:space="0" w:color="808080"/>
            </w:tcBorders>
          </w:tcPr>
          <w:p w:rsidR="006006A0" w:rsidRPr="00372A29" w:rsidRDefault="006006A0" w:rsidP="00630EC5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860" w:type="pct"/>
            <w:gridSpan w:val="11"/>
            <w:tcBorders>
              <w:right w:val="single" w:sz="4" w:space="0" w:color="808080"/>
            </w:tcBorders>
          </w:tcPr>
          <w:p w:rsidR="006006A0" w:rsidRPr="00372A29" w:rsidRDefault="006006A0" w:rsidP="00630EC5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6006A0" w:rsidRPr="00372A29" w:rsidTr="00962F4E">
        <w:trPr>
          <w:trHeight w:val="611"/>
        </w:trPr>
        <w:tc>
          <w:tcPr>
            <w:tcW w:w="5000" w:type="pct"/>
            <w:gridSpan w:val="14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2F2A92" w:rsidRPr="00372A29" w:rsidRDefault="006006A0" w:rsidP="00010460">
            <w:r w:rsidRPr="00372A29">
              <w:t>Дополнительные характеристики</w:t>
            </w:r>
          </w:p>
        </w:tc>
      </w:tr>
      <w:tr w:rsidR="006006A0" w:rsidRPr="00372A29" w:rsidTr="00962F4E">
        <w:trPr>
          <w:trHeight w:val="283"/>
        </w:trPr>
        <w:tc>
          <w:tcPr>
            <w:tcW w:w="1077" w:type="pct"/>
            <w:gridSpan w:val="2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6006A0" w:rsidRPr="00372A29" w:rsidRDefault="006006A0" w:rsidP="00630EC5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681" w:type="pct"/>
            <w:gridSpan w:val="3"/>
            <w:tcBorders>
              <w:bottom w:val="single" w:sz="4" w:space="0" w:color="808080"/>
            </w:tcBorders>
            <w:vAlign w:val="center"/>
          </w:tcPr>
          <w:p w:rsidR="006006A0" w:rsidRPr="00372A29" w:rsidRDefault="006006A0" w:rsidP="00630EC5">
            <w:pPr>
              <w:jc w:val="center"/>
            </w:pPr>
            <w:r w:rsidRPr="00372A29">
              <w:t>Код</w:t>
            </w:r>
          </w:p>
        </w:tc>
        <w:tc>
          <w:tcPr>
            <w:tcW w:w="3242" w:type="pct"/>
            <w:gridSpan w:val="9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372A29" w:rsidRDefault="006006A0" w:rsidP="00630EC5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6006A0" w:rsidRPr="00372A29" w:rsidTr="00962F4E">
        <w:trPr>
          <w:trHeight w:val="283"/>
        </w:trPr>
        <w:tc>
          <w:tcPr>
            <w:tcW w:w="1077" w:type="pct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Pr="00630EC5" w:rsidRDefault="006006A0" w:rsidP="00630EC5">
            <w:pPr>
              <w:rPr>
                <w:szCs w:val="24"/>
                <w:vertAlign w:val="superscript"/>
              </w:rPr>
            </w:pPr>
            <w:r w:rsidRPr="00630EC5">
              <w:rPr>
                <w:szCs w:val="24"/>
              </w:rPr>
              <w:t>ОКЗ</w:t>
            </w:r>
          </w:p>
        </w:tc>
        <w:tc>
          <w:tcPr>
            <w:tcW w:w="681" w:type="pct"/>
            <w:gridSpan w:val="3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1229</w:t>
            </w:r>
          </w:p>
          <w:p w:rsidR="00962F4E" w:rsidRDefault="00962F4E" w:rsidP="00630EC5">
            <w:pPr>
              <w:rPr>
                <w:szCs w:val="24"/>
              </w:rPr>
            </w:pPr>
          </w:p>
          <w:p w:rsidR="00962F4E" w:rsidRDefault="00962F4E" w:rsidP="00630EC5">
            <w:pPr>
              <w:rPr>
                <w:szCs w:val="24"/>
              </w:rPr>
            </w:pPr>
          </w:p>
          <w:p w:rsidR="00962F4E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1236</w:t>
            </w:r>
          </w:p>
          <w:p w:rsidR="00962F4E" w:rsidRDefault="00962F4E" w:rsidP="00630EC5">
            <w:pPr>
              <w:rPr>
                <w:szCs w:val="24"/>
              </w:rPr>
            </w:pPr>
          </w:p>
          <w:p w:rsidR="00962F4E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1237</w:t>
            </w:r>
          </w:p>
          <w:p w:rsidR="00962F4E" w:rsidRDefault="00962F4E" w:rsidP="00630EC5">
            <w:pPr>
              <w:rPr>
                <w:szCs w:val="24"/>
              </w:rPr>
            </w:pPr>
          </w:p>
          <w:p w:rsidR="00962F4E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1239</w:t>
            </w:r>
          </w:p>
          <w:p w:rsidR="006006A0" w:rsidRPr="00630EC5" w:rsidRDefault="006006A0" w:rsidP="00630EC5">
            <w:pPr>
              <w:rPr>
                <w:szCs w:val="24"/>
              </w:rPr>
            </w:pPr>
          </w:p>
        </w:tc>
        <w:tc>
          <w:tcPr>
            <w:tcW w:w="3242" w:type="pct"/>
            <w:gridSpan w:val="9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962F4E" w:rsidRPr="00E77911" w:rsidRDefault="00962F4E" w:rsidP="00962F4E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специализированных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(производственно-эксплуатационных) подразделений (служб),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 вошедшие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 другие группы </w:t>
            </w:r>
          </w:p>
          <w:p w:rsidR="00962F4E" w:rsidRPr="00E77911" w:rsidRDefault="00962F4E" w:rsidP="00962F4E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 подразделений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(служб)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компьютерного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обеспечения </w:t>
            </w:r>
          </w:p>
          <w:p w:rsidR="00962F4E" w:rsidRDefault="00962F4E" w:rsidP="00962F4E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подразделений (служб) научно-технического развития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 w:rsidRPr="00962F4E">
              <w:rPr>
                <w:szCs w:val="24"/>
              </w:rPr>
              <w:t>Руководители подразделений</w:t>
            </w:r>
            <w:r w:rsidR="00E91FCC">
              <w:rPr>
                <w:szCs w:val="24"/>
              </w:rPr>
              <w:t xml:space="preserve"> </w:t>
            </w:r>
            <w:r w:rsidRPr="00962F4E">
              <w:rPr>
                <w:szCs w:val="24"/>
              </w:rPr>
              <w:t>(служб),</w:t>
            </w:r>
            <w:r w:rsidR="00E91FCC">
              <w:rPr>
                <w:szCs w:val="24"/>
              </w:rPr>
              <w:t xml:space="preserve"> </w:t>
            </w:r>
            <w:r w:rsidRPr="00962F4E">
              <w:rPr>
                <w:szCs w:val="24"/>
              </w:rPr>
              <w:t>не</w:t>
            </w:r>
            <w:r w:rsidR="00E91FCC">
              <w:rPr>
                <w:szCs w:val="24"/>
              </w:rPr>
              <w:t xml:space="preserve"> </w:t>
            </w:r>
            <w:r w:rsidRPr="00962F4E">
              <w:rPr>
                <w:szCs w:val="24"/>
              </w:rPr>
              <w:t>вошедшие</w:t>
            </w:r>
            <w:r w:rsidR="00E91FCC">
              <w:rPr>
                <w:szCs w:val="24"/>
              </w:rPr>
              <w:t xml:space="preserve"> </w:t>
            </w:r>
            <w:r w:rsidRPr="00962F4E">
              <w:rPr>
                <w:szCs w:val="24"/>
              </w:rPr>
              <w:t>в другие</w:t>
            </w:r>
            <w:r w:rsidR="00E91FCC">
              <w:rPr>
                <w:szCs w:val="24"/>
              </w:rPr>
              <w:t xml:space="preserve"> </w:t>
            </w:r>
            <w:r w:rsidRPr="00962F4E">
              <w:rPr>
                <w:szCs w:val="24"/>
              </w:rPr>
              <w:t>группы</w:t>
            </w:r>
          </w:p>
        </w:tc>
      </w:tr>
      <w:tr w:rsidR="006006A0" w:rsidRPr="00372A29" w:rsidTr="00962F4E">
        <w:trPr>
          <w:trHeight w:val="283"/>
        </w:trPr>
        <w:tc>
          <w:tcPr>
            <w:tcW w:w="1077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ЕКС</w:t>
            </w:r>
            <w:r w:rsidR="00630EC5">
              <w:rPr>
                <w:rStyle w:val="af2"/>
                <w:szCs w:val="24"/>
              </w:rPr>
              <w:endnoteReference w:id="3"/>
            </w:r>
          </w:p>
        </w:tc>
        <w:tc>
          <w:tcPr>
            <w:tcW w:w="681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6006A0" w:rsidP="00630EC5">
            <w:pPr>
              <w:rPr>
                <w:szCs w:val="24"/>
              </w:rPr>
            </w:pPr>
          </w:p>
        </w:tc>
        <w:tc>
          <w:tcPr>
            <w:tcW w:w="3242" w:type="pct"/>
            <w:gridSpan w:val="9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Директор (начальник) вычислительного (информационно</w:t>
            </w:r>
            <w:r w:rsidR="00E1408B">
              <w:rPr>
                <w:szCs w:val="24"/>
              </w:rPr>
              <w:t>-</w:t>
            </w:r>
            <w:r w:rsidRPr="00630EC5">
              <w:rPr>
                <w:szCs w:val="24"/>
              </w:rPr>
              <w:t xml:space="preserve"> вычислительного) центра</w:t>
            </w:r>
          </w:p>
          <w:p w:rsidR="00E1408B" w:rsidRPr="00E1408B" w:rsidRDefault="00E1408B" w:rsidP="00E1408B">
            <w:pPr>
              <w:rPr>
                <w:bCs/>
                <w:szCs w:val="24"/>
              </w:rPr>
            </w:pPr>
            <w:r w:rsidRPr="00E1408B">
              <w:rPr>
                <w:bCs/>
                <w:szCs w:val="24"/>
              </w:rPr>
              <w:t>Начальник отдела автоматизации и механизации производственных процессов</w:t>
            </w:r>
          </w:p>
          <w:p w:rsidR="006006A0" w:rsidRPr="00E1408B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Начальник отдела автоматизированной системы управления производством</w:t>
            </w:r>
            <w:r w:rsidR="00E1408B" w:rsidRPr="00E1408B">
              <w:rPr>
                <w:szCs w:val="24"/>
              </w:rPr>
              <w:t xml:space="preserve"> (АСУП)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Начальник отдела информации</w:t>
            </w:r>
          </w:p>
          <w:p w:rsidR="006006A0" w:rsidRPr="00630EC5" w:rsidRDefault="00E1408B" w:rsidP="00E1408B">
            <w:pPr>
              <w:rPr>
                <w:szCs w:val="24"/>
              </w:rPr>
            </w:pPr>
            <w:r w:rsidRPr="00E1408B">
              <w:rPr>
                <w:szCs w:val="24"/>
              </w:rPr>
              <w:t>Начальник отдела (лаборатории, сектора) по защите информации</w:t>
            </w:r>
          </w:p>
        </w:tc>
      </w:tr>
      <w:tr w:rsidR="006006A0" w:rsidRPr="00372A29" w:rsidTr="00962F4E">
        <w:trPr>
          <w:trHeight w:val="283"/>
        </w:trPr>
        <w:tc>
          <w:tcPr>
            <w:tcW w:w="1077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ОКСО</w:t>
            </w:r>
            <w:bookmarkStart w:id="1" w:name="_Ref374028348"/>
            <w:r w:rsidRPr="00630EC5">
              <w:rPr>
                <w:rStyle w:val="af2"/>
                <w:szCs w:val="24"/>
              </w:rPr>
              <w:endnoteReference w:id="4"/>
            </w:r>
            <w:bookmarkEnd w:id="1"/>
          </w:p>
        </w:tc>
        <w:tc>
          <w:tcPr>
            <w:tcW w:w="681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080800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080700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230100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230200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230401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230101</w:t>
            </w:r>
          </w:p>
          <w:p w:rsidR="006006A0" w:rsidRPr="00630EC5" w:rsidRDefault="00E703EF" w:rsidP="00630EC5">
            <w:pPr>
              <w:rPr>
                <w:szCs w:val="24"/>
              </w:rPr>
            </w:pPr>
            <w:r>
              <w:rPr>
                <w:szCs w:val="24"/>
              </w:rPr>
              <w:t>090104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220100</w:t>
            </w:r>
          </w:p>
          <w:p w:rsidR="006006A0" w:rsidRPr="00630EC5" w:rsidRDefault="00E703EF" w:rsidP="00630EC5">
            <w:pPr>
              <w:rPr>
                <w:szCs w:val="24"/>
              </w:rPr>
            </w:pPr>
            <w:r>
              <w:rPr>
                <w:szCs w:val="24"/>
              </w:rPr>
              <w:t>220301</w:t>
            </w:r>
          </w:p>
          <w:p w:rsidR="006006A0" w:rsidRPr="00630EC5" w:rsidRDefault="006006A0" w:rsidP="00630EC5">
            <w:pPr>
              <w:rPr>
                <w:szCs w:val="24"/>
              </w:rPr>
            </w:pP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220305</w:t>
            </w:r>
          </w:p>
          <w:p w:rsidR="006006A0" w:rsidRPr="00630EC5" w:rsidRDefault="006006A0" w:rsidP="00630EC5">
            <w:pPr>
              <w:rPr>
                <w:szCs w:val="24"/>
              </w:rPr>
            </w:pP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220306</w:t>
            </w:r>
          </w:p>
          <w:p w:rsidR="006006A0" w:rsidRPr="00630EC5" w:rsidRDefault="006006A0" w:rsidP="00630EC5">
            <w:pPr>
              <w:rPr>
                <w:szCs w:val="24"/>
              </w:rPr>
            </w:pPr>
          </w:p>
          <w:p w:rsidR="006006A0" w:rsidRPr="00630EC5" w:rsidRDefault="00E703EF" w:rsidP="00630EC5">
            <w:pPr>
              <w:rPr>
                <w:szCs w:val="24"/>
              </w:rPr>
            </w:pPr>
            <w:r>
              <w:rPr>
                <w:szCs w:val="24"/>
              </w:rPr>
              <w:t>220401</w:t>
            </w:r>
          </w:p>
          <w:p w:rsidR="006006A0" w:rsidRPr="00630EC5" w:rsidRDefault="00E703EF" w:rsidP="00630EC5">
            <w:pPr>
              <w:rPr>
                <w:szCs w:val="24"/>
              </w:rPr>
            </w:pPr>
            <w:r>
              <w:rPr>
                <w:szCs w:val="24"/>
              </w:rPr>
              <w:t>220402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220701</w:t>
            </w:r>
          </w:p>
          <w:p w:rsidR="006006A0" w:rsidRPr="00630EC5" w:rsidRDefault="006006A0" w:rsidP="00E703EF">
            <w:pPr>
              <w:rPr>
                <w:szCs w:val="24"/>
              </w:rPr>
            </w:pPr>
            <w:r w:rsidRPr="00630EC5">
              <w:rPr>
                <w:szCs w:val="24"/>
              </w:rPr>
              <w:t>220501</w:t>
            </w:r>
          </w:p>
        </w:tc>
        <w:tc>
          <w:tcPr>
            <w:tcW w:w="3242" w:type="pct"/>
            <w:gridSpan w:val="9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Прикладная информатика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lastRenderedPageBreak/>
              <w:t>Информ</w:t>
            </w:r>
            <w:r w:rsidR="00962F4E">
              <w:rPr>
                <w:szCs w:val="24"/>
              </w:rPr>
              <w:t>атика и вычислительная техника</w:t>
            </w:r>
            <w:r w:rsidRPr="00630EC5">
              <w:rPr>
                <w:szCs w:val="24"/>
              </w:rPr>
              <w:t xml:space="preserve"> 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Информационные системы</w:t>
            </w:r>
          </w:p>
          <w:p w:rsidR="006006A0" w:rsidRPr="00630EC5" w:rsidRDefault="00962F4E" w:rsidP="00630EC5">
            <w:pPr>
              <w:rPr>
                <w:szCs w:val="24"/>
              </w:rPr>
            </w:pPr>
            <w:r>
              <w:rPr>
                <w:szCs w:val="24"/>
              </w:rPr>
              <w:t>Прикладная математика</w:t>
            </w:r>
          </w:p>
          <w:p w:rsidR="006006A0" w:rsidRPr="00630EC5" w:rsidRDefault="00E703EF" w:rsidP="00630EC5">
            <w:pPr>
              <w:rPr>
                <w:szCs w:val="24"/>
              </w:rPr>
            </w:pPr>
            <w:r>
              <w:rPr>
                <w:szCs w:val="24"/>
              </w:rPr>
              <w:t>Вычислительные машины, комплексы, системы и сети</w:t>
            </w:r>
          </w:p>
          <w:p w:rsidR="00E703EF" w:rsidRDefault="006006A0" w:rsidP="00E703EF">
            <w:pPr>
              <w:rPr>
                <w:szCs w:val="24"/>
              </w:rPr>
            </w:pPr>
            <w:r w:rsidRPr="00630EC5">
              <w:rPr>
                <w:szCs w:val="24"/>
              </w:rPr>
              <w:t>Комплексная защита объектов информа</w:t>
            </w:r>
            <w:r w:rsidR="00E703EF">
              <w:rPr>
                <w:szCs w:val="24"/>
              </w:rPr>
              <w:t>тизации</w:t>
            </w:r>
          </w:p>
          <w:p w:rsidR="006006A0" w:rsidRPr="00630EC5" w:rsidRDefault="00E703EF" w:rsidP="00E703EF">
            <w:pPr>
              <w:rPr>
                <w:szCs w:val="24"/>
              </w:rPr>
            </w:pPr>
            <w:r>
              <w:rPr>
                <w:szCs w:val="24"/>
              </w:rPr>
              <w:t>Системный анализ и управление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Автоматизация технологических процессов </w:t>
            </w:r>
            <w:r w:rsidR="00E703EF">
              <w:rPr>
                <w:szCs w:val="24"/>
              </w:rPr>
              <w:t>и производств (по отраслям)</w:t>
            </w:r>
          </w:p>
          <w:p w:rsidR="00E703EF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Автоматизированное управление жизненным циклом продукции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Компьютерные системы управления качеством для </w:t>
            </w:r>
            <w:r w:rsidR="00E703EF">
              <w:rPr>
                <w:szCs w:val="24"/>
              </w:rPr>
              <w:t>автоматизированных производств</w:t>
            </w:r>
          </w:p>
          <w:p w:rsidR="006006A0" w:rsidRPr="00630EC5" w:rsidRDefault="00E703EF" w:rsidP="00630E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Мехатроника</w:t>
            </w:r>
            <w:proofErr w:type="spellEnd"/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Робо</w:t>
            </w:r>
            <w:r w:rsidR="00E703EF">
              <w:rPr>
                <w:szCs w:val="24"/>
              </w:rPr>
              <w:t>ты и робототехнические системы</w:t>
            </w:r>
          </w:p>
          <w:p w:rsidR="006006A0" w:rsidRPr="00630EC5" w:rsidRDefault="006006A0" w:rsidP="00630EC5">
            <w:pPr>
              <w:rPr>
                <w:szCs w:val="24"/>
              </w:rPr>
            </w:pPr>
            <w:r w:rsidRPr="00630EC5">
              <w:rPr>
                <w:szCs w:val="24"/>
              </w:rPr>
              <w:t>Менедж</w:t>
            </w:r>
            <w:r w:rsidR="00E703EF">
              <w:rPr>
                <w:szCs w:val="24"/>
              </w:rPr>
              <w:t>мент высоких технологий</w:t>
            </w:r>
          </w:p>
          <w:p w:rsidR="006006A0" w:rsidRPr="00630EC5" w:rsidRDefault="006006A0" w:rsidP="00E703EF">
            <w:pPr>
              <w:rPr>
                <w:szCs w:val="24"/>
              </w:rPr>
            </w:pPr>
            <w:r w:rsidRPr="00630EC5">
              <w:rPr>
                <w:szCs w:val="24"/>
              </w:rPr>
              <w:t>Управление качеством</w:t>
            </w:r>
          </w:p>
        </w:tc>
      </w:tr>
    </w:tbl>
    <w:p w:rsidR="00DA34FC" w:rsidRDefault="00DA34FC" w:rsidP="00DA34FC">
      <w:pPr>
        <w:pStyle w:val="12"/>
        <w:rPr>
          <w:b/>
          <w:szCs w:val="20"/>
        </w:rPr>
      </w:pPr>
    </w:p>
    <w:p w:rsidR="00DA34FC" w:rsidRDefault="00DA34FC" w:rsidP="0068413A">
      <w:pPr>
        <w:pStyle w:val="12"/>
        <w:spacing w:before="240"/>
        <w:ind w:left="0"/>
        <w:rPr>
          <w:b/>
          <w:szCs w:val="20"/>
        </w:rPr>
      </w:pPr>
      <w:r w:rsidRPr="00372A29">
        <w:rPr>
          <w:b/>
          <w:szCs w:val="20"/>
        </w:rPr>
        <w:t>3.1.1. Трудовая функция</w:t>
      </w:r>
    </w:p>
    <w:p w:rsidR="006006A0" w:rsidRDefault="006006A0" w:rsidP="00DA34FC">
      <w:pPr>
        <w:spacing w:before="120"/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5"/>
        <w:gridCol w:w="594"/>
        <w:gridCol w:w="1053"/>
        <w:gridCol w:w="390"/>
        <w:gridCol w:w="892"/>
        <w:gridCol w:w="552"/>
        <w:gridCol w:w="96"/>
        <w:gridCol w:w="244"/>
        <w:gridCol w:w="909"/>
        <w:gridCol w:w="877"/>
        <w:gridCol w:w="1945"/>
        <w:gridCol w:w="1384"/>
      </w:tblGrid>
      <w:tr w:rsidR="00677F92" w:rsidRPr="00372A29" w:rsidTr="00010460">
        <w:trPr>
          <w:trHeight w:val="278"/>
        </w:trPr>
        <w:tc>
          <w:tcPr>
            <w:tcW w:w="71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A34FC" w:rsidRPr="00372A29" w:rsidRDefault="00DA34FC" w:rsidP="00205D05">
            <w:pPr>
              <w:rPr>
                <w:sz w:val="18"/>
                <w:szCs w:val="16"/>
              </w:rPr>
            </w:pPr>
            <w:r w:rsidRPr="00F623D4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40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A34FC" w:rsidRPr="00372A29" w:rsidRDefault="00DA34FC" w:rsidP="0068413A">
            <w:pPr>
              <w:rPr>
                <w:sz w:val="18"/>
                <w:szCs w:val="16"/>
              </w:rPr>
            </w:pPr>
            <w:r w:rsidRPr="00DF481D">
              <w:t xml:space="preserve">Управление качеством ресурсов </w:t>
            </w:r>
            <w:proofErr w:type="gramStart"/>
            <w:r w:rsidRPr="00DF481D">
              <w:t>ИТ</w:t>
            </w:r>
            <w:proofErr w:type="gramEnd"/>
            <w:r w:rsidRPr="00B9092E">
              <w:t xml:space="preserve"> </w:t>
            </w:r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A34FC" w:rsidRPr="00372A29" w:rsidRDefault="00DA34FC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Код</w:t>
            </w:r>
          </w:p>
        </w:tc>
        <w:tc>
          <w:tcPr>
            <w:tcW w:w="59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A34FC" w:rsidRPr="00541880" w:rsidRDefault="00DA34FC" w:rsidP="0068413A">
            <w:pPr>
              <w:rPr>
                <w:sz w:val="18"/>
                <w:szCs w:val="16"/>
              </w:rPr>
            </w:pPr>
            <w:r w:rsidRPr="00F623D4">
              <w:rPr>
                <w:szCs w:val="16"/>
              </w:rPr>
              <w:t>A</w:t>
            </w:r>
            <w:r>
              <w:rPr>
                <w:szCs w:val="16"/>
              </w:rPr>
              <w:t>/</w:t>
            </w:r>
            <w:r w:rsidRPr="00F623D4">
              <w:rPr>
                <w:szCs w:val="24"/>
              </w:rPr>
              <w:t>01.</w:t>
            </w:r>
            <w:r>
              <w:rPr>
                <w:szCs w:val="24"/>
              </w:rPr>
              <w:t>6</w:t>
            </w:r>
          </w:p>
        </w:tc>
        <w:tc>
          <w:tcPr>
            <w:tcW w:w="135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A34FC" w:rsidRPr="00372A29" w:rsidRDefault="00DA34FC" w:rsidP="00677F92">
            <w:pPr>
              <w:rPr>
                <w:sz w:val="18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 xml:space="preserve">Уровень </w:t>
            </w:r>
            <w:r w:rsidR="00677F92">
              <w:rPr>
                <w:sz w:val="20"/>
                <w:szCs w:val="16"/>
              </w:rPr>
              <w:t xml:space="preserve">(подуровень) </w:t>
            </w:r>
            <w:r w:rsidRPr="00F623D4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6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A34FC" w:rsidRPr="00483F30" w:rsidRDefault="00DA34FC" w:rsidP="00205D05">
            <w:pPr>
              <w:jc w:val="center"/>
              <w:rPr>
                <w:szCs w:val="24"/>
              </w:rPr>
            </w:pPr>
            <w:r w:rsidRPr="00483F30">
              <w:rPr>
                <w:szCs w:val="24"/>
              </w:rPr>
              <w:t>6</w:t>
            </w:r>
          </w:p>
        </w:tc>
      </w:tr>
      <w:tr w:rsidR="00DA34FC" w:rsidRPr="00372A29" w:rsidTr="00677F9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DA34FC" w:rsidRPr="00372A29" w:rsidRDefault="00DA34FC" w:rsidP="00205D05">
            <w:pPr>
              <w:rPr>
                <w:sz w:val="18"/>
                <w:szCs w:val="20"/>
              </w:rPr>
            </w:pPr>
          </w:p>
        </w:tc>
      </w:tr>
      <w:tr w:rsidR="00677F92" w:rsidRPr="00372A29" w:rsidTr="0001046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99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A34FC" w:rsidRPr="00F623D4" w:rsidRDefault="00DA34FC" w:rsidP="00AC1113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0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A34FC" w:rsidRPr="00F623D4" w:rsidRDefault="00DA34FC" w:rsidP="00205D05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Оригинал</w:t>
            </w:r>
          </w:p>
        </w:tc>
        <w:tc>
          <w:tcPr>
            <w:tcW w:w="18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A34FC" w:rsidRPr="00F623D4" w:rsidRDefault="00DA34FC" w:rsidP="00205D05">
            <w:pPr>
              <w:rPr>
                <w:sz w:val="20"/>
                <w:szCs w:val="18"/>
              </w:rPr>
            </w:pPr>
            <w:r w:rsidRPr="00F623D4">
              <w:rPr>
                <w:szCs w:val="18"/>
              </w:rPr>
              <w:t>Х</w:t>
            </w:r>
          </w:p>
        </w:tc>
        <w:tc>
          <w:tcPr>
            <w:tcW w:w="85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A34FC" w:rsidRPr="00F623D4" w:rsidRDefault="00DA34FC" w:rsidP="00205D05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5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A34FC" w:rsidRPr="00F623D4" w:rsidRDefault="00DA34FC" w:rsidP="00205D05">
            <w:pPr>
              <w:jc w:val="center"/>
              <w:rPr>
                <w:sz w:val="20"/>
              </w:rPr>
            </w:pPr>
          </w:p>
        </w:tc>
        <w:tc>
          <w:tcPr>
            <w:tcW w:w="15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A34FC" w:rsidRPr="00F623D4" w:rsidRDefault="00DA34FC" w:rsidP="00205D05">
            <w:pPr>
              <w:jc w:val="center"/>
              <w:rPr>
                <w:sz w:val="20"/>
              </w:rPr>
            </w:pPr>
          </w:p>
        </w:tc>
      </w:tr>
      <w:tr w:rsidR="00DA34FC" w:rsidRPr="00372A29" w:rsidTr="0001046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9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A34FC" w:rsidRPr="00F623D4" w:rsidRDefault="00DA34FC" w:rsidP="00205D05">
            <w:pPr>
              <w:rPr>
                <w:sz w:val="20"/>
                <w:szCs w:val="16"/>
              </w:rPr>
            </w:pPr>
          </w:p>
        </w:tc>
        <w:tc>
          <w:tcPr>
            <w:tcW w:w="143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A34FC" w:rsidRPr="00F623D4" w:rsidRDefault="00DA34FC" w:rsidP="00205D05">
            <w:pPr>
              <w:rPr>
                <w:sz w:val="20"/>
                <w:szCs w:val="16"/>
              </w:rPr>
            </w:pPr>
          </w:p>
        </w:tc>
        <w:tc>
          <w:tcPr>
            <w:tcW w:w="97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A34FC" w:rsidRDefault="000D57A4" w:rsidP="00DA34FC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A34FC" w:rsidRPr="00F623D4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DA34FC" w:rsidRPr="00F623D4" w:rsidRDefault="000D57A4" w:rsidP="00DA34FC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DA34FC" w:rsidRPr="00F623D4">
              <w:rPr>
                <w:sz w:val="20"/>
                <w:szCs w:val="20"/>
              </w:rPr>
              <w:t>оригинала</w:t>
            </w:r>
          </w:p>
        </w:tc>
        <w:tc>
          <w:tcPr>
            <w:tcW w:w="159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A34FC" w:rsidRPr="00F623D4" w:rsidRDefault="00DA34FC" w:rsidP="00205D05">
            <w:pPr>
              <w:jc w:val="center"/>
              <w:rPr>
                <w:sz w:val="20"/>
                <w:szCs w:val="16"/>
              </w:rPr>
            </w:pPr>
            <w:r w:rsidRPr="00F623D4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010460" w:rsidRPr="00372A29" w:rsidTr="00010460">
        <w:trPr>
          <w:trHeight w:val="287"/>
        </w:trPr>
        <w:tc>
          <w:tcPr>
            <w:tcW w:w="5000" w:type="pct"/>
            <w:gridSpan w:val="12"/>
            <w:tcBorders>
              <w:top w:val="nil"/>
              <w:bottom w:val="single" w:sz="2" w:space="0" w:color="7F7F7F"/>
            </w:tcBorders>
            <w:vAlign w:val="center"/>
          </w:tcPr>
          <w:p w:rsidR="00010460" w:rsidRDefault="00010460" w:rsidP="004A435D">
            <w:pPr>
              <w:rPr>
                <w:szCs w:val="20"/>
              </w:rPr>
            </w:pPr>
          </w:p>
          <w:p w:rsidR="00010460" w:rsidRPr="00372A29" w:rsidRDefault="00010460" w:rsidP="004A435D">
            <w:pPr>
              <w:rPr>
                <w:szCs w:val="20"/>
              </w:rPr>
            </w:pPr>
          </w:p>
        </w:tc>
      </w:tr>
      <w:tr w:rsidR="00F92E26" w:rsidRPr="00372A29" w:rsidTr="00010460">
        <w:trPr>
          <w:trHeight w:val="710"/>
        </w:trPr>
        <w:tc>
          <w:tcPr>
            <w:tcW w:w="99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RDefault="00F92E26" w:rsidP="0068413A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>
              <w:t>Формирование целей, приоритетов и ограничений</w:t>
            </w:r>
            <w:r w:rsidRPr="00F07E6A">
              <w:t xml:space="preserve"> управления качеством ресурсов </w:t>
            </w:r>
            <w:proofErr w:type="gramStart"/>
            <w:r w:rsidRPr="00F07E6A">
              <w:t>ИТ</w:t>
            </w:r>
            <w:proofErr w:type="gramEnd"/>
            <w:r w:rsidRPr="00F07E6A">
              <w:t xml:space="preserve"> и измен</w:t>
            </w:r>
            <w:r>
              <w:t>ение</w:t>
            </w:r>
            <w:r w:rsidRPr="00F07E6A">
              <w:t xml:space="preserve"> их по мере изменения внешних условий и внутренних потребностей</w:t>
            </w:r>
          </w:p>
        </w:tc>
      </w:tr>
      <w:tr w:rsidR="00F92E26" w:rsidRPr="00372A29" w:rsidTr="00010460">
        <w:trPr>
          <w:trHeight w:val="571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>Организ</w:t>
            </w:r>
            <w:r>
              <w:t>ация</w:t>
            </w:r>
            <w:r w:rsidRPr="00F07E6A">
              <w:t xml:space="preserve"> </w:t>
            </w:r>
            <w:r w:rsidR="007F400D">
              <w:t xml:space="preserve">работы </w:t>
            </w:r>
            <w:r w:rsidRPr="00F07E6A">
              <w:t>персонал</w:t>
            </w:r>
            <w:r>
              <w:t>а</w:t>
            </w:r>
            <w:r w:rsidRPr="00F07E6A">
              <w:t xml:space="preserve"> и выдел</w:t>
            </w:r>
            <w:r>
              <w:t>ение ресурсов</w:t>
            </w:r>
            <w:r w:rsidRPr="00F07E6A">
              <w:t xml:space="preserve"> для управления качеством ресурсов </w:t>
            </w:r>
            <w:proofErr w:type="gramStart"/>
            <w:r w:rsidRPr="00F07E6A">
              <w:t>ИТ</w:t>
            </w:r>
            <w:proofErr w:type="gramEnd"/>
          </w:p>
        </w:tc>
      </w:tr>
      <w:tr w:rsidR="00F92E26" w:rsidRPr="00372A29" w:rsidTr="00010460">
        <w:trPr>
          <w:trHeight w:val="290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>Контрол</w:t>
            </w:r>
            <w:r>
              <w:t>ь качества</w:t>
            </w:r>
            <w:r w:rsidRPr="00F07E6A">
              <w:t xml:space="preserve"> ресурсов </w:t>
            </w:r>
            <w:proofErr w:type="gramStart"/>
            <w:r w:rsidRPr="00F07E6A">
              <w:t>ИТ</w:t>
            </w:r>
            <w:proofErr w:type="gramEnd"/>
          </w:p>
        </w:tc>
      </w:tr>
      <w:tr w:rsidR="00F92E26" w:rsidRPr="00372A29" w:rsidTr="00010460">
        <w:trPr>
          <w:trHeight w:val="571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>Анализ</w:t>
            </w:r>
            <w:r>
              <w:t xml:space="preserve"> качества ресурсов </w:t>
            </w:r>
            <w:proofErr w:type="gramStart"/>
            <w:r>
              <w:t>ИТ</w:t>
            </w:r>
            <w:proofErr w:type="gramEnd"/>
            <w:r>
              <w:t>, целей, приоритетов и ограничений</w:t>
            </w:r>
            <w:r w:rsidRPr="00F07E6A">
              <w:t xml:space="preserve"> управления качеством ресурсов ИТ </w:t>
            </w:r>
          </w:p>
        </w:tc>
      </w:tr>
      <w:tr w:rsidR="00F92E26" w:rsidRPr="00372A29" w:rsidTr="00010460">
        <w:trPr>
          <w:trHeight w:val="275"/>
        </w:trPr>
        <w:tc>
          <w:tcPr>
            <w:tcW w:w="99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 xml:space="preserve">Контролировать качество ресурсов </w:t>
            </w:r>
            <w:proofErr w:type="gramStart"/>
            <w:r w:rsidRPr="00F07E6A">
              <w:t>ИТ</w:t>
            </w:r>
            <w:proofErr w:type="gramEnd"/>
            <w:r w:rsidRPr="00F07E6A">
              <w:t xml:space="preserve"> </w:t>
            </w:r>
          </w:p>
        </w:tc>
      </w:tr>
      <w:tr w:rsidR="00F92E26" w:rsidRPr="00372A29" w:rsidTr="00010460">
        <w:trPr>
          <w:trHeight w:val="278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 xml:space="preserve">Определять соответствие качества ресурсов </w:t>
            </w:r>
            <w:proofErr w:type="gramStart"/>
            <w:r w:rsidRPr="00F07E6A">
              <w:t>ИТ</w:t>
            </w:r>
            <w:proofErr w:type="gramEnd"/>
            <w:r w:rsidRPr="00F07E6A">
              <w:t xml:space="preserve"> потребностям (в частности</w:t>
            </w:r>
            <w:r w:rsidRPr="00577A3C">
              <w:t>,</w:t>
            </w:r>
            <w:r w:rsidRPr="00F07E6A">
              <w:t xml:space="preserve"> SLA)</w:t>
            </w:r>
          </w:p>
        </w:tc>
      </w:tr>
      <w:tr w:rsidR="00F92E26" w:rsidRPr="00372A29" w:rsidTr="00010460">
        <w:trPr>
          <w:trHeight w:val="222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Del="002A1D54" w:rsidRDefault="00F92E26" w:rsidP="0068413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F07E6A">
              <w:t xml:space="preserve">Формировать целевое качество ресурсов </w:t>
            </w:r>
            <w:proofErr w:type="gramStart"/>
            <w:r w:rsidRPr="00F07E6A">
              <w:t>ИТ</w:t>
            </w:r>
            <w:proofErr w:type="gramEnd"/>
            <w:r w:rsidRPr="00F07E6A">
              <w:t xml:space="preserve"> и контролировать его достижение</w:t>
            </w:r>
          </w:p>
        </w:tc>
      </w:tr>
      <w:tr w:rsidR="00F92E26" w:rsidRPr="00372A29" w:rsidTr="00010460">
        <w:trPr>
          <w:trHeight w:val="260"/>
        </w:trPr>
        <w:tc>
          <w:tcPr>
            <w:tcW w:w="99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372A29" w:rsidRDefault="00F92E26" w:rsidP="0068413A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F07E6A" w:rsidRDefault="00F92E26" w:rsidP="00065D8B">
            <w:pPr>
              <w:jc w:val="both"/>
            </w:pPr>
            <w:r w:rsidRPr="00C06554">
              <w:t>Стандарты и методики оценки качества</w:t>
            </w:r>
            <w:r w:rsidRPr="00F07E6A">
              <w:t xml:space="preserve"> </w:t>
            </w:r>
          </w:p>
        </w:tc>
      </w:tr>
      <w:tr w:rsidR="00F92E26" w:rsidRPr="00372A29" w:rsidTr="00010460">
        <w:trPr>
          <w:trHeight w:val="565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Default="00F92E26" w:rsidP="0068413A">
            <w:pPr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B70811" w:rsidRDefault="00F92E26" w:rsidP="00065D8B">
            <w:pPr>
              <w:jc w:val="both"/>
            </w:pPr>
            <w:r w:rsidRPr="00F07E6A">
              <w:t xml:space="preserve">Стандарты и методики оценки качества ресурсов </w:t>
            </w:r>
            <w:proofErr w:type="gramStart"/>
            <w:r w:rsidRPr="00F07E6A">
              <w:t>ИТ</w:t>
            </w:r>
            <w:proofErr w:type="gramEnd"/>
            <w:r w:rsidRPr="00F07E6A">
              <w:t>, управления активами ИТ и конфигурациями ИТ</w:t>
            </w:r>
          </w:p>
        </w:tc>
      </w:tr>
      <w:tr w:rsidR="00F92E26" w:rsidRPr="00372A29" w:rsidTr="00010460">
        <w:trPr>
          <w:trHeight w:val="257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Default="00F92E26" w:rsidP="0068413A">
            <w:pPr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2E26" w:rsidRPr="00B70811" w:rsidRDefault="00F92E26" w:rsidP="00065D8B">
            <w:pPr>
              <w:jc w:val="both"/>
            </w:pPr>
            <w:r w:rsidRPr="00F07E6A">
              <w:t xml:space="preserve">Способы определения потребностей в уровне качества ресурсов </w:t>
            </w:r>
            <w:proofErr w:type="gramStart"/>
            <w:r w:rsidRPr="00F07E6A">
              <w:t>ИТ</w:t>
            </w:r>
            <w:proofErr w:type="gramEnd"/>
          </w:p>
        </w:tc>
      </w:tr>
      <w:tr w:rsidR="003C19D4" w:rsidRPr="00372A29" w:rsidTr="00010460">
        <w:trPr>
          <w:trHeight w:val="234"/>
        </w:trPr>
        <w:tc>
          <w:tcPr>
            <w:tcW w:w="99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19D4" w:rsidRPr="00372A29" w:rsidDel="002A1D54" w:rsidRDefault="003C19D4" w:rsidP="0068413A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19D4" w:rsidRPr="00B70811" w:rsidRDefault="003C19D4" w:rsidP="00065D8B">
            <w:pPr>
              <w:jc w:val="both"/>
            </w:pPr>
            <w:r w:rsidRPr="00B70811">
              <w:t>Лидерские качества</w:t>
            </w:r>
          </w:p>
        </w:tc>
      </w:tr>
      <w:tr w:rsidR="003C19D4" w:rsidRPr="00372A29" w:rsidTr="00010460">
        <w:trPr>
          <w:trHeight w:val="239"/>
        </w:trPr>
        <w:tc>
          <w:tcPr>
            <w:tcW w:w="99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19D4" w:rsidRDefault="003C19D4" w:rsidP="0068413A">
            <w:pPr>
              <w:rPr>
                <w:bCs/>
                <w:szCs w:val="20"/>
              </w:rPr>
            </w:pPr>
          </w:p>
        </w:tc>
        <w:tc>
          <w:tcPr>
            <w:tcW w:w="400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19D4" w:rsidRPr="00B70811" w:rsidRDefault="003C19D4" w:rsidP="00065D8B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6006A0" w:rsidRDefault="006006A0" w:rsidP="000B1233">
      <w:pPr>
        <w:tabs>
          <w:tab w:val="left" w:pos="1139"/>
        </w:tabs>
        <w:rPr>
          <w:szCs w:val="24"/>
        </w:rPr>
      </w:pPr>
    </w:p>
    <w:p w:rsidR="00C06554" w:rsidRDefault="00C06554" w:rsidP="000B1233">
      <w:pPr>
        <w:tabs>
          <w:tab w:val="left" w:pos="1139"/>
        </w:tabs>
        <w:rPr>
          <w:szCs w:val="24"/>
        </w:rPr>
      </w:pPr>
    </w:p>
    <w:p w:rsidR="00C06554" w:rsidRDefault="00C06554" w:rsidP="000B1233">
      <w:pPr>
        <w:tabs>
          <w:tab w:val="left" w:pos="1139"/>
        </w:tabs>
        <w:rPr>
          <w:szCs w:val="24"/>
        </w:rPr>
      </w:pPr>
    </w:p>
    <w:p w:rsidR="00C06554" w:rsidRDefault="00C06554" w:rsidP="000B1233">
      <w:pPr>
        <w:tabs>
          <w:tab w:val="left" w:pos="1139"/>
        </w:tabs>
        <w:rPr>
          <w:szCs w:val="24"/>
        </w:rPr>
      </w:pPr>
    </w:p>
    <w:p w:rsidR="00C06554" w:rsidRPr="006900C9" w:rsidRDefault="00C06554" w:rsidP="000B1233">
      <w:pPr>
        <w:tabs>
          <w:tab w:val="left" w:pos="1139"/>
        </w:tabs>
        <w:rPr>
          <w:szCs w:val="24"/>
        </w:rPr>
      </w:pPr>
    </w:p>
    <w:p w:rsidR="007872D5" w:rsidRDefault="007872D5" w:rsidP="0068413A">
      <w:pPr>
        <w:pStyle w:val="12"/>
        <w:spacing w:before="240"/>
        <w:ind w:left="0"/>
        <w:rPr>
          <w:b/>
          <w:szCs w:val="20"/>
        </w:rPr>
      </w:pPr>
      <w:r w:rsidRPr="00372A29">
        <w:rPr>
          <w:b/>
          <w:szCs w:val="20"/>
        </w:rPr>
        <w:lastRenderedPageBreak/>
        <w:t>3.1.</w:t>
      </w:r>
      <w:r>
        <w:rPr>
          <w:b/>
          <w:szCs w:val="20"/>
        </w:rPr>
        <w:t>2</w:t>
      </w:r>
      <w:r w:rsidRPr="00372A29">
        <w:rPr>
          <w:b/>
          <w:szCs w:val="20"/>
        </w:rPr>
        <w:t>. Трудовая функция</w:t>
      </w:r>
    </w:p>
    <w:p w:rsidR="007872D5" w:rsidRDefault="007872D5" w:rsidP="007872D5">
      <w:pPr>
        <w:spacing w:before="120"/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9"/>
        <w:gridCol w:w="504"/>
        <w:gridCol w:w="144"/>
        <w:gridCol w:w="1178"/>
        <w:gridCol w:w="436"/>
        <w:gridCol w:w="1594"/>
        <w:gridCol w:w="133"/>
        <w:gridCol w:w="277"/>
        <w:gridCol w:w="156"/>
        <w:gridCol w:w="990"/>
        <w:gridCol w:w="246"/>
        <w:gridCol w:w="1738"/>
        <w:gridCol w:w="1386"/>
      </w:tblGrid>
      <w:tr w:rsidR="007872D5" w:rsidRPr="00372A29" w:rsidTr="00010460">
        <w:trPr>
          <w:trHeight w:val="278"/>
        </w:trPr>
        <w:tc>
          <w:tcPr>
            <w:tcW w:w="78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872D5" w:rsidRPr="00372A29" w:rsidRDefault="007872D5" w:rsidP="00DA6930">
            <w:pPr>
              <w:rPr>
                <w:sz w:val="18"/>
                <w:szCs w:val="16"/>
              </w:rPr>
            </w:pPr>
            <w:r w:rsidRPr="00F623D4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72D5" w:rsidRPr="00372A29" w:rsidRDefault="007872D5" w:rsidP="00AC1113">
            <w:pPr>
              <w:rPr>
                <w:sz w:val="18"/>
                <w:szCs w:val="16"/>
              </w:rPr>
            </w:pPr>
            <w:r w:rsidRPr="00C50A4F">
              <w:t xml:space="preserve">Управление </w:t>
            </w:r>
            <w:proofErr w:type="spellStart"/>
            <w:r w:rsidRPr="00C50A4F">
              <w:t>ИТ-инфраструктурой</w:t>
            </w:r>
            <w:proofErr w:type="spellEnd"/>
            <w:r w:rsidRPr="00B9092E">
              <w:t xml:space="preserve"> </w:t>
            </w:r>
          </w:p>
        </w:tc>
        <w:tc>
          <w:tcPr>
            <w:tcW w:w="272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872D5" w:rsidRPr="00372A29" w:rsidRDefault="007872D5" w:rsidP="00DA6930">
            <w:pPr>
              <w:jc w:val="right"/>
              <w:rPr>
                <w:sz w:val="16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Код</w:t>
            </w:r>
          </w:p>
        </w:tc>
        <w:tc>
          <w:tcPr>
            <w:tcW w:w="4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872D5" w:rsidRPr="00541880" w:rsidRDefault="007872D5" w:rsidP="00AC1113">
            <w:pPr>
              <w:rPr>
                <w:sz w:val="18"/>
                <w:szCs w:val="16"/>
              </w:rPr>
            </w:pPr>
            <w:r w:rsidRPr="00F623D4">
              <w:rPr>
                <w:szCs w:val="16"/>
              </w:rPr>
              <w:t>A</w:t>
            </w:r>
            <w:r>
              <w:rPr>
                <w:szCs w:val="16"/>
              </w:rPr>
              <w:t>/</w:t>
            </w:r>
            <w:r w:rsidRPr="00F623D4">
              <w:rPr>
                <w:szCs w:val="24"/>
              </w:rPr>
              <w:t>0</w:t>
            </w:r>
            <w:r>
              <w:rPr>
                <w:szCs w:val="24"/>
              </w:rPr>
              <w:t>2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95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872D5" w:rsidRPr="00372A29" w:rsidRDefault="007872D5" w:rsidP="00DA6930">
            <w:pPr>
              <w:rPr>
                <w:sz w:val="18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 xml:space="preserve">Уровень </w:t>
            </w:r>
            <w:r w:rsidR="00677F92">
              <w:rPr>
                <w:sz w:val="20"/>
                <w:szCs w:val="16"/>
              </w:rPr>
              <w:t xml:space="preserve">(подуровень) </w:t>
            </w:r>
            <w:r w:rsidRPr="00F623D4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6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872D5" w:rsidRPr="00483F30" w:rsidRDefault="007872D5" w:rsidP="00DA6930">
            <w:pPr>
              <w:jc w:val="center"/>
              <w:rPr>
                <w:szCs w:val="24"/>
              </w:rPr>
            </w:pPr>
            <w:r w:rsidRPr="00483F30">
              <w:rPr>
                <w:szCs w:val="24"/>
              </w:rPr>
              <w:t>6</w:t>
            </w:r>
          </w:p>
        </w:tc>
      </w:tr>
      <w:tr w:rsidR="007872D5" w:rsidRPr="00372A29" w:rsidTr="0068413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7872D5" w:rsidRPr="00372A29" w:rsidRDefault="007872D5" w:rsidP="00DA6930">
            <w:pPr>
              <w:rPr>
                <w:sz w:val="18"/>
                <w:szCs w:val="20"/>
              </w:rPr>
            </w:pPr>
          </w:p>
        </w:tc>
      </w:tr>
      <w:tr w:rsidR="007872D5" w:rsidRPr="00372A29" w:rsidTr="0068413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7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872D5" w:rsidRPr="00F623D4" w:rsidRDefault="007872D5" w:rsidP="00677F92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872D5" w:rsidRPr="00F623D4" w:rsidRDefault="007872D5" w:rsidP="00DA6930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Оригинал</w:t>
            </w:r>
          </w:p>
        </w:tc>
        <w:tc>
          <w:tcPr>
            <w:tcW w:w="2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872D5" w:rsidRPr="00F623D4" w:rsidRDefault="007872D5" w:rsidP="00DA6930">
            <w:pPr>
              <w:rPr>
                <w:sz w:val="20"/>
                <w:szCs w:val="18"/>
              </w:rPr>
            </w:pPr>
            <w:r w:rsidRPr="00F623D4">
              <w:rPr>
                <w:szCs w:val="18"/>
              </w:rPr>
              <w:t>Х</w:t>
            </w:r>
          </w:p>
        </w:tc>
        <w:tc>
          <w:tcPr>
            <w:tcW w:w="96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872D5" w:rsidRPr="00F623D4" w:rsidRDefault="007872D5" w:rsidP="00DA6930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6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872D5" w:rsidRPr="00F623D4" w:rsidRDefault="007872D5" w:rsidP="00DA6930">
            <w:pPr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872D5" w:rsidRPr="00F623D4" w:rsidRDefault="007872D5" w:rsidP="00DA6930">
            <w:pPr>
              <w:jc w:val="center"/>
              <w:rPr>
                <w:sz w:val="20"/>
              </w:rPr>
            </w:pPr>
          </w:p>
        </w:tc>
      </w:tr>
      <w:tr w:rsidR="007872D5" w:rsidRPr="00372A29" w:rsidTr="0068413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97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7872D5" w:rsidRPr="00F623D4" w:rsidRDefault="007872D5" w:rsidP="00DA6930">
            <w:pPr>
              <w:rPr>
                <w:sz w:val="20"/>
                <w:szCs w:val="16"/>
              </w:rPr>
            </w:pPr>
          </w:p>
        </w:tc>
        <w:tc>
          <w:tcPr>
            <w:tcW w:w="160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872D5" w:rsidRPr="00F623D4" w:rsidRDefault="007872D5" w:rsidP="00DA6930">
            <w:pPr>
              <w:rPr>
                <w:sz w:val="20"/>
                <w:szCs w:val="16"/>
              </w:rPr>
            </w:pPr>
          </w:p>
        </w:tc>
        <w:tc>
          <w:tcPr>
            <w:tcW w:w="8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872D5" w:rsidRDefault="000D57A4" w:rsidP="00DA6930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872D5" w:rsidRPr="00F623D4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7872D5" w:rsidRPr="00F623D4" w:rsidRDefault="000D57A4" w:rsidP="00DA6930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7872D5" w:rsidRPr="00F623D4">
              <w:rPr>
                <w:sz w:val="20"/>
                <w:szCs w:val="20"/>
              </w:rPr>
              <w:t>оригинала</w:t>
            </w:r>
          </w:p>
        </w:tc>
        <w:tc>
          <w:tcPr>
            <w:tcW w:w="149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872D5" w:rsidRPr="00F623D4" w:rsidRDefault="007872D5" w:rsidP="00DA6930">
            <w:pPr>
              <w:jc w:val="center"/>
              <w:rPr>
                <w:sz w:val="20"/>
                <w:szCs w:val="16"/>
              </w:rPr>
            </w:pPr>
            <w:r w:rsidRPr="00F623D4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010460" w:rsidRPr="00372A29" w:rsidTr="00010460">
        <w:trPr>
          <w:trHeight w:val="227"/>
        </w:trPr>
        <w:tc>
          <w:tcPr>
            <w:tcW w:w="5000" w:type="pct"/>
            <w:gridSpan w:val="13"/>
            <w:tcBorders>
              <w:top w:val="nil"/>
              <w:bottom w:val="single" w:sz="2" w:space="0" w:color="7F7F7F"/>
            </w:tcBorders>
            <w:vAlign w:val="center"/>
          </w:tcPr>
          <w:p w:rsidR="00010460" w:rsidRDefault="00010460" w:rsidP="00DA6930">
            <w:pPr>
              <w:rPr>
                <w:szCs w:val="20"/>
              </w:rPr>
            </w:pPr>
          </w:p>
          <w:p w:rsidR="00010460" w:rsidRPr="00372A29" w:rsidRDefault="00010460" w:rsidP="00DA6930">
            <w:pPr>
              <w:rPr>
                <w:szCs w:val="20"/>
              </w:rPr>
            </w:pPr>
          </w:p>
        </w:tc>
      </w:tr>
      <w:tr w:rsidR="007872D5" w:rsidRPr="00372A29" w:rsidTr="00010460">
        <w:trPr>
          <w:trHeight w:val="245"/>
        </w:trPr>
        <w:tc>
          <w:tcPr>
            <w:tcW w:w="102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RDefault="007872D5" w:rsidP="00677F92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7872D5" w:rsidP="00065D8B">
            <w:pPr>
              <w:jc w:val="both"/>
            </w:pPr>
            <w:r w:rsidRPr="00252343">
              <w:t>Организ</w:t>
            </w:r>
            <w:r>
              <w:t>ация</w:t>
            </w:r>
            <w:r w:rsidRPr="00252343">
              <w:t xml:space="preserve"> процесс</w:t>
            </w:r>
            <w:r>
              <w:t>а</w:t>
            </w:r>
            <w:r w:rsidRPr="00252343">
              <w:t xml:space="preserve"> выявления</w:t>
            </w:r>
            <w:r w:rsidR="000D57A4">
              <w:t xml:space="preserve"> </w:t>
            </w:r>
            <w:r>
              <w:t>потребностей в</w:t>
            </w:r>
            <w:r w:rsidRPr="00252343">
              <w:t xml:space="preserve"> </w:t>
            </w:r>
            <w:proofErr w:type="spellStart"/>
            <w:r w:rsidRPr="00252343">
              <w:t>ИТ-инфраструктуре</w:t>
            </w:r>
            <w:proofErr w:type="spellEnd"/>
          </w:p>
        </w:tc>
      </w:tr>
      <w:tr w:rsidR="007872D5" w:rsidRPr="00372A29" w:rsidTr="00010460">
        <w:trPr>
          <w:trHeight w:val="571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7872D5" w:rsidP="00065D8B">
            <w:pPr>
              <w:jc w:val="both"/>
            </w:pPr>
            <w:r w:rsidRPr="00B70811">
              <w:t>Организ</w:t>
            </w:r>
            <w:r>
              <w:t>ация формирования</w:t>
            </w:r>
            <w:r w:rsidRPr="00B70811">
              <w:t xml:space="preserve"> задач управления </w:t>
            </w:r>
            <w:proofErr w:type="spellStart"/>
            <w:r w:rsidRPr="00B70811">
              <w:t>ИТ-инфраструктурой</w:t>
            </w:r>
            <w:proofErr w:type="spellEnd"/>
            <w:r w:rsidR="000D57A4">
              <w:t xml:space="preserve"> </w:t>
            </w:r>
            <w:r w:rsidRPr="00B70811">
              <w:t>на основе выявленных потребностей и согласов</w:t>
            </w:r>
            <w:r>
              <w:t>ание</w:t>
            </w:r>
            <w:r w:rsidRPr="00B70811">
              <w:t xml:space="preserve"> эти</w:t>
            </w:r>
            <w:r>
              <w:t>х задач</w:t>
            </w:r>
            <w:r w:rsidRPr="00B70811">
              <w:t xml:space="preserve"> с заинтересованными лицами</w:t>
            </w:r>
          </w:p>
        </w:tc>
      </w:tr>
      <w:tr w:rsidR="007872D5" w:rsidRPr="00372A29" w:rsidTr="00010460">
        <w:trPr>
          <w:trHeight w:val="410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7872D5" w:rsidP="00065D8B">
            <w:pPr>
              <w:jc w:val="both"/>
            </w:pPr>
            <w:r w:rsidRPr="00B70811">
              <w:t>Инициирова</w:t>
            </w:r>
            <w:r>
              <w:t>ние</w:t>
            </w:r>
            <w:r w:rsidRPr="00B70811">
              <w:t xml:space="preserve"> и планирова</w:t>
            </w:r>
            <w:r>
              <w:t>ние выполнения</w:t>
            </w:r>
            <w:r w:rsidRPr="00B70811">
              <w:t xml:space="preserve"> задач управления </w:t>
            </w:r>
            <w:proofErr w:type="spellStart"/>
            <w:r w:rsidRPr="00B70811">
              <w:t>ИТ-инфраструктурой</w:t>
            </w:r>
            <w:proofErr w:type="spellEnd"/>
            <w:r w:rsidRPr="00B70811">
              <w:t xml:space="preserve"> и согласов</w:t>
            </w:r>
            <w:r>
              <w:t>ание</w:t>
            </w:r>
            <w:r w:rsidRPr="00B70811">
              <w:t xml:space="preserve"> с заинтересованными лицами эти</w:t>
            </w:r>
            <w:r>
              <w:t>х планов</w:t>
            </w:r>
          </w:p>
        </w:tc>
      </w:tr>
      <w:tr w:rsidR="007872D5" w:rsidRPr="00372A29" w:rsidTr="00010460">
        <w:trPr>
          <w:trHeight w:val="283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210A" w:rsidP="00065D8B">
            <w:pPr>
              <w:jc w:val="both"/>
            </w:pPr>
            <w:r w:rsidRPr="00B70811">
              <w:t>Контрол</w:t>
            </w:r>
            <w:r>
              <w:t>ь выполнения</w:t>
            </w:r>
            <w:r w:rsidRPr="00B70811">
              <w:t xml:space="preserve"> задач управления </w:t>
            </w:r>
            <w:proofErr w:type="spellStart"/>
            <w:r w:rsidRPr="00B70811">
              <w:t>ИТ-инфраструктурой</w:t>
            </w:r>
            <w:proofErr w:type="spellEnd"/>
          </w:p>
        </w:tc>
      </w:tr>
      <w:tr w:rsidR="007872D5" w:rsidRPr="00372A29" w:rsidTr="00010460">
        <w:trPr>
          <w:trHeight w:val="571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210A" w:rsidP="00065D8B">
            <w:pPr>
              <w:jc w:val="both"/>
            </w:pPr>
            <w:r w:rsidRPr="00B70811">
              <w:t>Анализ</w:t>
            </w:r>
            <w:r>
              <w:t xml:space="preserve"> результатов</w:t>
            </w:r>
            <w:r w:rsidRPr="00B70811">
              <w:t xml:space="preserve"> выполнения задач управления </w:t>
            </w:r>
            <w:proofErr w:type="spellStart"/>
            <w:r w:rsidRPr="00B70811">
              <w:t>ИТ-инфраструктурой</w:t>
            </w:r>
            <w:proofErr w:type="spellEnd"/>
            <w:r w:rsidRPr="00B70811">
              <w:t xml:space="preserve"> и </w:t>
            </w:r>
            <w:r>
              <w:t>выполнение управленческих действий</w:t>
            </w:r>
            <w:r w:rsidRPr="00B70811">
              <w:t xml:space="preserve"> по результатам анализа</w:t>
            </w:r>
          </w:p>
        </w:tc>
      </w:tr>
      <w:tr w:rsidR="007872D5" w:rsidRPr="00372A29" w:rsidTr="00010460">
        <w:trPr>
          <w:trHeight w:val="238"/>
        </w:trPr>
        <w:tc>
          <w:tcPr>
            <w:tcW w:w="102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210A" w:rsidP="00065D8B">
            <w:pPr>
              <w:jc w:val="both"/>
            </w:pPr>
            <w:r w:rsidRPr="00B70811">
              <w:t>Организовать командную работу с использованием внешних подрядчиков</w:t>
            </w:r>
          </w:p>
        </w:tc>
      </w:tr>
      <w:tr w:rsidR="007872D5" w:rsidRPr="00372A29" w:rsidTr="00010460">
        <w:trPr>
          <w:trHeight w:val="413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313E" w:rsidP="0096313E">
            <w:pPr>
              <w:jc w:val="both"/>
            </w:pPr>
            <w:r>
              <w:t>Управлять процессами, о</w:t>
            </w:r>
            <w:r w:rsidR="0096210A" w:rsidRPr="00B70811">
              <w:t xml:space="preserve">ценивать и контролировать качество процессов управления </w:t>
            </w:r>
            <w:proofErr w:type="spellStart"/>
            <w:r w:rsidR="0096210A" w:rsidRPr="00B70811">
              <w:t>ИТ-инфраструктурой</w:t>
            </w:r>
            <w:proofErr w:type="spellEnd"/>
          </w:p>
        </w:tc>
      </w:tr>
      <w:tr w:rsidR="007872D5" w:rsidRPr="00372A29" w:rsidTr="00010460">
        <w:trPr>
          <w:trHeight w:val="237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210A" w:rsidP="00065D8B">
            <w:pPr>
              <w:jc w:val="both"/>
            </w:pPr>
            <w:r w:rsidRPr="00B70811">
              <w:t xml:space="preserve">Контролировать и оптимизировать процесс управления инфраструктурой </w:t>
            </w:r>
            <w:proofErr w:type="gramStart"/>
            <w:r w:rsidRPr="00B70811">
              <w:t>ИТ</w:t>
            </w:r>
            <w:proofErr w:type="gramEnd"/>
          </w:p>
        </w:tc>
      </w:tr>
      <w:tr w:rsidR="007872D5" w:rsidRPr="00372A29" w:rsidTr="00010460">
        <w:trPr>
          <w:trHeight w:val="260"/>
        </w:trPr>
        <w:tc>
          <w:tcPr>
            <w:tcW w:w="102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RDefault="007872D5" w:rsidP="00677F92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F07E6A" w:rsidRDefault="0096210A" w:rsidP="00065D8B">
            <w:pPr>
              <w:jc w:val="both"/>
            </w:pPr>
            <w:r w:rsidRPr="00B70811">
              <w:t xml:space="preserve">Стандарты и методики управления </w:t>
            </w:r>
            <w:proofErr w:type="spellStart"/>
            <w:r w:rsidRPr="00B70811">
              <w:t>ИТ-инфраструктурой</w:t>
            </w:r>
            <w:proofErr w:type="spellEnd"/>
          </w:p>
        </w:tc>
      </w:tr>
      <w:tr w:rsidR="007872D5" w:rsidRPr="00372A29" w:rsidTr="00010460">
        <w:trPr>
          <w:trHeight w:val="257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Default="007872D5" w:rsidP="00677F92">
            <w:pPr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B70811" w:rsidRDefault="0096210A" w:rsidP="00065D8B">
            <w:pPr>
              <w:jc w:val="both"/>
            </w:pPr>
            <w:r w:rsidRPr="00B70811">
              <w:t xml:space="preserve">Стандарты и методики управления процессами </w:t>
            </w:r>
            <w:proofErr w:type="gramStart"/>
            <w:r w:rsidRPr="00B70811">
              <w:t>ИТ</w:t>
            </w:r>
            <w:proofErr w:type="gramEnd"/>
          </w:p>
        </w:tc>
      </w:tr>
      <w:tr w:rsidR="007872D5" w:rsidRPr="00372A29" w:rsidTr="00010460">
        <w:trPr>
          <w:trHeight w:val="248"/>
        </w:trPr>
        <w:tc>
          <w:tcPr>
            <w:tcW w:w="102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372A29" w:rsidDel="002A1D54" w:rsidRDefault="007872D5" w:rsidP="00677F92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B70811" w:rsidRDefault="007872D5" w:rsidP="00065D8B">
            <w:pPr>
              <w:jc w:val="both"/>
            </w:pPr>
            <w:r w:rsidRPr="00B70811">
              <w:t>Лидерские качества</w:t>
            </w:r>
          </w:p>
        </w:tc>
      </w:tr>
      <w:tr w:rsidR="007872D5" w:rsidRPr="00372A29" w:rsidTr="00010460">
        <w:trPr>
          <w:trHeight w:val="253"/>
        </w:trPr>
        <w:tc>
          <w:tcPr>
            <w:tcW w:w="102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Default="007872D5" w:rsidP="00677F92">
            <w:pPr>
              <w:rPr>
                <w:bCs/>
                <w:szCs w:val="20"/>
              </w:rPr>
            </w:pPr>
          </w:p>
        </w:tc>
        <w:tc>
          <w:tcPr>
            <w:tcW w:w="3972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2D5" w:rsidRPr="00B70811" w:rsidRDefault="007872D5" w:rsidP="00065D8B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7872D5" w:rsidRPr="006900C9" w:rsidRDefault="007872D5" w:rsidP="007872D5">
      <w:pPr>
        <w:tabs>
          <w:tab w:val="left" w:pos="1139"/>
        </w:tabs>
        <w:rPr>
          <w:szCs w:val="24"/>
        </w:rPr>
      </w:pPr>
    </w:p>
    <w:p w:rsidR="00471C31" w:rsidRDefault="00471C31" w:rsidP="00677F92">
      <w:pPr>
        <w:pStyle w:val="12"/>
        <w:ind w:left="0"/>
        <w:rPr>
          <w:b/>
          <w:szCs w:val="20"/>
        </w:rPr>
      </w:pPr>
      <w:r w:rsidRPr="00372A29">
        <w:rPr>
          <w:b/>
          <w:szCs w:val="20"/>
        </w:rPr>
        <w:t>3.1.</w:t>
      </w:r>
      <w:r>
        <w:rPr>
          <w:b/>
          <w:szCs w:val="20"/>
        </w:rPr>
        <w:t>3</w:t>
      </w:r>
      <w:r w:rsidRPr="00372A29">
        <w:rPr>
          <w:b/>
          <w:szCs w:val="20"/>
        </w:rPr>
        <w:t>. Трудовая функция</w:t>
      </w:r>
    </w:p>
    <w:p w:rsidR="00471C31" w:rsidRDefault="00471C3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0"/>
        <w:gridCol w:w="667"/>
        <w:gridCol w:w="340"/>
        <w:gridCol w:w="807"/>
        <w:gridCol w:w="425"/>
        <w:gridCol w:w="977"/>
        <w:gridCol w:w="598"/>
        <w:gridCol w:w="104"/>
        <w:gridCol w:w="246"/>
        <w:gridCol w:w="807"/>
        <w:gridCol w:w="779"/>
        <w:gridCol w:w="1426"/>
        <w:gridCol w:w="1665"/>
      </w:tblGrid>
      <w:tr w:rsidR="00471C31" w:rsidRPr="00483F30" w:rsidTr="00464B97">
        <w:trPr>
          <w:trHeight w:val="278"/>
        </w:trPr>
        <w:tc>
          <w:tcPr>
            <w:tcW w:w="75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71C31" w:rsidRPr="00372A29" w:rsidRDefault="00471C31" w:rsidP="00205D05">
            <w:pPr>
              <w:rPr>
                <w:sz w:val="18"/>
                <w:szCs w:val="16"/>
              </w:rPr>
            </w:pPr>
            <w:r w:rsidRPr="00F623D4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54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1C31" w:rsidRDefault="00471C31" w:rsidP="00677F92">
            <w:r w:rsidRPr="001E539E">
              <w:t>Управление расходами</w:t>
            </w:r>
            <w:r w:rsidRPr="00471C31">
              <w:t xml:space="preserve"> </w:t>
            </w:r>
          </w:p>
          <w:p w:rsidR="00471C31" w:rsidRPr="00372A29" w:rsidRDefault="00471C31" w:rsidP="00677F92">
            <w:pPr>
              <w:rPr>
                <w:sz w:val="18"/>
                <w:szCs w:val="16"/>
              </w:rPr>
            </w:pPr>
            <w:r w:rsidRPr="001E539E">
              <w:t xml:space="preserve">на </w:t>
            </w:r>
            <w:proofErr w:type="gramStart"/>
            <w:r w:rsidRPr="001E539E">
              <w:t>ИТ</w:t>
            </w:r>
            <w:proofErr w:type="gramEnd"/>
          </w:p>
        </w:tc>
        <w:tc>
          <w:tcPr>
            <w:tcW w:w="28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71C31" w:rsidRPr="00372A29" w:rsidRDefault="00471C31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Код</w:t>
            </w:r>
          </w:p>
        </w:tc>
        <w:tc>
          <w:tcPr>
            <w:tcW w:w="555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71C31" w:rsidRPr="00541880" w:rsidRDefault="00471C31" w:rsidP="00677F92">
            <w:pPr>
              <w:rPr>
                <w:sz w:val="18"/>
                <w:szCs w:val="16"/>
              </w:rPr>
            </w:pPr>
            <w:r w:rsidRPr="00F623D4">
              <w:rPr>
                <w:szCs w:val="16"/>
              </w:rPr>
              <w:t>A</w:t>
            </w:r>
            <w:r>
              <w:rPr>
                <w:szCs w:val="16"/>
              </w:rPr>
              <w:t>/</w:t>
            </w:r>
            <w:r w:rsidRPr="00F623D4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105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71C31" w:rsidRPr="00372A29" w:rsidRDefault="00471C31" w:rsidP="00205D05">
            <w:pPr>
              <w:rPr>
                <w:sz w:val="18"/>
                <w:szCs w:val="16"/>
                <w:vertAlign w:val="superscript"/>
              </w:rPr>
            </w:pPr>
            <w:r w:rsidRPr="00F623D4">
              <w:rPr>
                <w:sz w:val="20"/>
                <w:szCs w:val="16"/>
              </w:rPr>
              <w:t>Уровень</w:t>
            </w:r>
            <w:r w:rsidR="00677F92">
              <w:rPr>
                <w:sz w:val="20"/>
                <w:szCs w:val="16"/>
              </w:rPr>
              <w:t xml:space="preserve"> (подуровень)</w:t>
            </w:r>
            <w:r w:rsidR="000D57A4">
              <w:rPr>
                <w:sz w:val="20"/>
                <w:szCs w:val="16"/>
              </w:rPr>
              <w:t xml:space="preserve"> </w:t>
            </w:r>
            <w:r w:rsidRPr="00F623D4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9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71C31" w:rsidRPr="00483F30" w:rsidRDefault="00471C31" w:rsidP="00205D05">
            <w:pPr>
              <w:jc w:val="center"/>
              <w:rPr>
                <w:szCs w:val="24"/>
              </w:rPr>
            </w:pPr>
            <w:r w:rsidRPr="00483F30">
              <w:rPr>
                <w:szCs w:val="24"/>
              </w:rPr>
              <w:t>6</w:t>
            </w:r>
          </w:p>
        </w:tc>
      </w:tr>
      <w:tr w:rsidR="00471C31" w:rsidRPr="00372A29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471C31" w:rsidRPr="00372A29" w:rsidRDefault="00471C31" w:rsidP="00205D05">
            <w:pPr>
              <w:rPr>
                <w:sz w:val="18"/>
                <w:szCs w:val="20"/>
              </w:rPr>
            </w:pPr>
          </w:p>
        </w:tc>
      </w:tr>
      <w:tr w:rsidR="00471C31" w:rsidRPr="00F623D4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71C31" w:rsidRPr="00F623D4" w:rsidRDefault="00471C31" w:rsidP="00677F92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71C31" w:rsidRPr="00F623D4" w:rsidRDefault="00471C31" w:rsidP="00205D05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Оригинал</w:t>
            </w:r>
          </w:p>
        </w:tc>
        <w:tc>
          <w:tcPr>
            <w:tcW w:w="2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F623D4" w:rsidRDefault="00471C31" w:rsidP="00205D05">
            <w:pPr>
              <w:rPr>
                <w:sz w:val="20"/>
                <w:szCs w:val="18"/>
              </w:rPr>
            </w:pPr>
            <w:r w:rsidRPr="00F623D4">
              <w:rPr>
                <w:szCs w:val="18"/>
              </w:rPr>
              <w:t>Х</w:t>
            </w:r>
          </w:p>
        </w:tc>
        <w:tc>
          <w:tcPr>
            <w:tcW w:w="924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F623D4" w:rsidRDefault="00471C31" w:rsidP="00205D05">
            <w:pPr>
              <w:rPr>
                <w:sz w:val="20"/>
                <w:szCs w:val="18"/>
              </w:rPr>
            </w:pPr>
            <w:r w:rsidRPr="00F623D4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6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F623D4" w:rsidRDefault="00471C31" w:rsidP="00205D05">
            <w:pPr>
              <w:jc w:val="center"/>
              <w:rPr>
                <w:sz w:val="20"/>
              </w:rPr>
            </w:pPr>
          </w:p>
        </w:tc>
        <w:tc>
          <w:tcPr>
            <w:tcW w:w="148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F623D4" w:rsidRDefault="00471C31" w:rsidP="00205D05">
            <w:pPr>
              <w:jc w:val="center"/>
              <w:rPr>
                <w:sz w:val="20"/>
              </w:rPr>
            </w:pPr>
          </w:p>
        </w:tc>
      </w:tr>
      <w:tr w:rsidR="00471C31" w:rsidRPr="00F623D4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7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71C31" w:rsidRPr="00F623D4" w:rsidRDefault="00471C31" w:rsidP="00205D05">
            <w:pPr>
              <w:rPr>
                <w:sz w:val="20"/>
                <w:szCs w:val="16"/>
              </w:rPr>
            </w:pPr>
          </w:p>
        </w:tc>
        <w:tc>
          <w:tcPr>
            <w:tcW w:w="1560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71C31" w:rsidRPr="00F623D4" w:rsidRDefault="00471C31" w:rsidP="00205D05">
            <w:pPr>
              <w:rPr>
                <w:sz w:val="20"/>
                <w:szCs w:val="16"/>
              </w:rPr>
            </w:pPr>
          </w:p>
        </w:tc>
        <w:tc>
          <w:tcPr>
            <w:tcW w:w="87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71C31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1C31" w:rsidRPr="00F623D4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471C31" w:rsidRPr="00F623D4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1C31" w:rsidRPr="00F623D4">
              <w:rPr>
                <w:sz w:val="20"/>
                <w:szCs w:val="20"/>
              </w:rPr>
              <w:t>оригинала</w:t>
            </w:r>
          </w:p>
        </w:tc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1C31" w:rsidRPr="00F623D4" w:rsidRDefault="00471C31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F623D4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010460" w:rsidRPr="00372A29" w:rsidTr="00F743AC">
        <w:trPr>
          <w:trHeight w:val="226"/>
        </w:trPr>
        <w:tc>
          <w:tcPr>
            <w:tcW w:w="5000" w:type="pct"/>
            <w:gridSpan w:val="13"/>
            <w:tcBorders>
              <w:top w:val="nil"/>
              <w:bottom w:val="single" w:sz="4" w:space="0" w:color="7F7F7F" w:themeColor="text1" w:themeTint="80"/>
            </w:tcBorders>
            <w:vAlign w:val="center"/>
          </w:tcPr>
          <w:p w:rsidR="00010460" w:rsidRPr="00372A29" w:rsidRDefault="00010460" w:rsidP="007E7666">
            <w:pPr>
              <w:rPr>
                <w:szCs w:val="20"/>
              </w:rPr>
            </w:pPr>
          </w:p>
        </w:tc>
      </w:tr>
      <w:tr w:rsidR="00010460" w:rsidRPr="00372A29" w:rsidTr="00F743AC">
        <w:trPr>
          <w:trHeight w:val="430"/>
        </w:trPr>
        <w:tc>
          <w:tcPr>
            <w:tcW w:w="1241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Инициирова</w:t>
            </w:r>
            <w:r>
              <w:t>ние создания</w:t>
            </w:r>
            <w:r w:rsidRPr="00B70811">
              <w:t xml:space="preserve"> принципов управлени</w:t>
            </w:r>
            <w:r>
              <w:t xml:space="preserve">я расходами на </w:t>
            </w:r>
            <w:proofErr w:type="gramStart"/>
            <w:r>
              <w:t>ИТ</w:t>
            </w:r>
            <w:proofErr w:type="gramEnd"/>
            <w:r>
              <w:t xml:space="preserve"> и их изменение</w:t>
            </w:r>
            <w:r w:rsidRPr="00B70811">
              <w:t xml:space="preserve"> при изменении внешних условий и внутренних потребностей</w:t>
            </w:r>
          </w:p>
        </w:tc>
      </w:tr>
      <w:tr w:rsidR="00010460" w:rsidRPr="00372A29" w:rsidTr="00F743AC">
        <w:trPr>
          <w:trHeight w:val="430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Определ</w:t>
            </w:r>
            <w:r>
              <w:t>ение целей</w:t>
            </w:r>
            <w:r w:rsidRPr="00B70811">
              <w:t xml:space="preserve"> управления расходами на </w:t>
            </w:r>
            <w:proofErr w:type="gramStart"/>
            <w:r w:rsidRPr="00B70811">
              <w:t>ИТ</w:t>
            </w:r>
            <w:proofErr w:type="gramEnd"/>
            <w:r w:rsidRPr="00B70811">
              <w:t>, согласов</w:t>
            </w:r>
            <w:r>
              <w:t>ание</w:t>
            </w:r>
            <w:r w:rsidRPr="00B70811">
              <w:t xml:space="preserve"> их с</w:t>
            </w:r>
            <w:r>
              <w:t xml:space="preserve"> заинтересованными лицами и дове</w:t>
            </w:r>
            <w:r w:rsidRPr="00B70811">
              <w:t>д</w:t>
            </w:r>
            <w:r>
              <w:t>ение</w:t>
            </w:r>
            <w:r w:rsidRPr="00B70811">
              <w:t xml:space="preserve"> их до сведения персонала, управляющего расходами на ИТ</w:t>
            </w:r>
          </w:p>
        </w:tc>
      </w:tr>
      <w:tr w:rsidR="00010460" w:rsidRPr="00372A29" w:rsidTr="00F743AC">
        <w:trPr>
          <w:trHeight w:val="430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Согласов</w:t>
            </w:r>
            <w:r>
              <w:t>ание расходов</w:t>
            </w:r>
            <w:r w:rsidRPr="00B70811">
              <w:t xml:space="preserve"> на </w:t>
            </w:r>
            <w:proofErr w:type="gramStart"/>
            <w:r w:rsidRPr="00B70811">
              <w:t>ИТ</w:t>
            </w:r>
            <w:proofErr w:type="gramEnd"/>
            <w:r w:rsidRPr="00B70811">
              <w:t xml:space="preserve"> с заинтересованными лицами и утвержд</w:t>
            </w:r>
            <w:r>
              <w:t>ение</w:t>
            </w:r>
            <w:r w:rsidRPr="00B70811">
              <w:t xml:space="preserve"> их</w:t>
            </w:r>
          </w:p>
        </w:tc>
      </w:tr>
      <w:tr w:rsidR="00010460" w:rsidRPr="00372A29" w:rsidTr="00F743AC">
        <w:trPr>
          <w:trHeight w:val="283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Планирова</w:t>
            </w:r>
            <w:r>
              <w:t>ние расходов</w:t>
            </w:r>
            <w:r w:rsidRPr="00B70811">
              <w:t xml:space="preserve"> на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265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Контрол</w:t>
            </w:r>
            <w:r>
              <w:t>ь расходов</w:t>
            </w:r>
            <w:r w:rsidRPr="00B70811">
              <w:t xml:space="preserve"> на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430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Анализ</w:t>
            </w:r>
            <w:r>
              <w:t xml:space="preserve"> расходов</w:t>
            </w:r>
            <w:r w:rsidRPr="00B70811">
              <w:t xml:space="preserve"> на </w:t>
            </w:r>
            <w:proofErr w:type="gramStart"/>
            <w:r w:rsidRPr="00B70811">
              <w:t>ИТ</w:t>
            </w:r>
            <w:proofErr w:type="gramEnd"/>
            <w:r w:rsidRPr="00B70811">
              <w:t xml:space="preserve"> и </w:t>
            </w:r>
            <w:r>
              <w:t xml:space="preserve">выполнение управленческих действий </w:t>
            </w:r>
            <w:r w:rsidRPr="00B70811">
              <w:t>по результатам анализа</w:t>
            </w:r>
          </w:p>
        </w:tc>
      </w:tr>
      <w:tr w:rsidR="00010460" w:rsidRPr="00372A29" w:rsidTr="00F743AC">
        <w:trPr>
          <w:trHeight w:val="228"/>
        </w:trPr>
        <w:tc>
          <w:tcPr>
            <w:tcW w:w="1241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Del="002A1D54" w:rsidRDefault="00010460" w:rsidP="00677F92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 xml:space="preserve">Управлять финансами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226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Del="002A1D54" w:rsidRDefault="00010460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Планировать бюджет и согласовывать его с заинтересованными лицами</w:t>
            </w:r>
          </w:p>
        </w:tc>
      </w:tr>
      <w:tr w:rsidR="00010460" w:rsidRPr="00372A29" w:rsidTr="00F743AC">
        <w:trPr>
          <w:trHeight w:val="226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Del="002A1D54" w:rsidRDefault="00010460" w:rsidP="00677F9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 xml:space="preserve">Оценивать эффективность затрат на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288"/>
        </w:trPr>
        <w:tc>
          <w:tcPr>
            <w:tcW w:w="1241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RDefault="00010460" w:rsidP="00677F92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 xml:space="preserve">Основы экономики и экономики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288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Del="002A1D54" w:rsidRDefault="00010460" w:rsidP="00677F92">
            <w:pPr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 xml:space="preserve">Принципы планирования бюджета </w:t>
            </w:r>
            <w:proofErr w:type="gramStart"/>
            <w:r w:rsidRPr="00B70811">
              <w:t>ИТ</w:t>
            </w:r>
            <w:proofErr w:type="gramEnd"/>
          </w:p>
        </w:tc>
      </w:tr>
      <w:tr w:rsidR="00010460" w:rsidRPr="00372A29" w:rsidTr="00F743AC">
        <w:trPr>
          <w:trHeight w:val="288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372A29" w:rsidDel="002A1D54" w:rsidRDefault="00010460" w:rsidP="00677F92">
            <w:pPr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10460" w:rsidRPr="00B70811" w:rsidRDefault="00010460" w:rsidP="00F743AC">
            <w:pPr>
              <w:contextualSpacing/>
              <w:jc w:val="both"/>
            </w:pPr>
            <w:r w:rsidRPr="00B70811">
              <w:t>Корпоративные, отраслевые и государственные стандарты и методики планирования бюджета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241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Pr="00372A29" w:rsidDel="002A1D54" w:rsidRDefault="00F743AC" w:rsidP="00677F92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Pr="00B70811" w:rsidRDefault="00F743AC" w:rsidP="00F743AC">
            <w:pPr>
              <w:contextualSpacing/>
              <w:jc w:val="both"/>
            </w:pPr>
            <w:r w:rsidRPr="00B70811">
              <w:t>Лидерские качества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Default="00F743AC" w:rsidP="00677F92">
            <w:pPr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Pr="00B70811" w:rsidRDefault="00F743AC" w:rsidP="00F743AC">
            <w:pPr>
              <w:contextualSpacing/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241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Default="00F743AC" w:rsidP="00677F92">
            <w:pPr>
              <w:rPr>
                <w:bCs/>
                <w:szCs w:val="20"/>
              </w:rPr>
            </w:pPr>
          </w:p>
        </w:tc>
        <w:tc>
          <w:tcPr>
            <w:tcW w:w="3759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743AC" w:rsidRPr="00B70811" w:rsidRDefault="00F743AC" w:rsidP="00F743AC">
            <w:pPr>
              <w:contextualSpacing/>
              <w:jc w:val="both"/>
            </w:pPr>
            <w:r w:rsidRPr="00B70811">
              <w:t>Аналитические способности</w:t>
            </w:r>
          </w:p>
        </w:tc>
      </w:tr>
    </w:tbl>
    <w:p w:rsidR="006900C9" w:rsidRDefault="006900C9" w:rsidP="00471C31">
      <w:pPr>
        <w:pStyle w:val="12"/>
        <w:rPr>
          <w:b/>
          <w:szCs w:val="20"/>
        </w:rPr>
      </w:pPr>
    </w:p>
    <w:p w:rsidR="00471C31" w:rsidRDefault="00471C31" w:rsidP="00464B97">
      <w:pPr>
        <w:pStyle w:val="12"/>
        <w:ind w:left="0"/>
        <w:rPr>
          <w:b/>
          <w:szCs w:val="20"/>
        </w:rPr>
      </w:pPr>
      <w:r w:rsidRPr="00372A29">
        <w:rPr>
          <w:b/>
          <w:szCs w:val="20"/>
        </w:rPr>
        <w:t>3.1.</w:t>
      </w:r>
      <w:r>
        <w:rPr>
          <w:b/>
          <w:szCs w:val="20"/>
        </w:rPr>
        <w:t>4</w:t>
      </w:r>
      <w:r w:rsidRPr="00372A29">
        <w:rPr>
          <w:b/>
          <w:szCs w:val="20"/>
        </w:rPr>
        <w:t>. Трудовая функция</w:t>
      </w:r>
    </w:p>
    <w:p w:rsidR="00052E6C" w:rsidRDefault="00052E6C" w:rsidP="00471C31">
      <w:pPr>
        <w:pStyle w:val="12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471C31" w:rsidRPr="00471C31" w:rsidTr="00464B97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71C31" w:rsidRPr="00471C31" w:rsidRDefault="00471C31" w:rsidP="00471C31">
            <w:pPr>
              <w:rPr>
                <w:sz w:val="18"/>
                <w:szCs w:val="16"/>
              </w:rPr>
            </w:pPr>
            <w:r w:rsidRPr="00471C31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1C31" w:rsidRPr="00471C31" w:rsidRDefault="00471C31" w:rsidP="00464B97">
            <w:pPr>
              <w:rPr>
                <w:sz w:val="18"/>
                <w:szCs w:val="16"/>
              </w:rPr>
            </w:pPr>
            <w:r w:rsidRPr="00DF481D">
              <w:t xml:space="preserve">Управление изменениями ресурсов </w:t>
            </w:r>
            <w:proofErr w:type="gramStart"/>
            <w:r w:rsidRPr="00DF481D">
              <w:t>ИТ</w:t>
            </w:r>
            <w:proofErr w:type="gramEnd"/>
            <w:r w:rsidRPr="00471C31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71C31" w:rsidRPr="00471C31" w:rsidRDefault="00471C31" w:rsidP="00471C31">
            <w:pPr>
              <w:jc w:val="right"/>
              <w:rPr>
                <w:sz w:val="16"/>
                <w:szCs w:val="16"/>
                <w:vertAlign w:val="superscript"/>
              </w:rPr>
            </w:pPr>
            <w:r w:rsidRPr="00471C31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71C31" w:rsidRPr="00471C31" w:rsidRDefault="00471C31" w:rsidP="00464B97">
            <w:pPr>
              <w:rPr>
                <w:sz w:val="18"/>
                <w:szCs w:val="16"/>
              </w:rPr>
            </w:pPr>
            <w:r w:rsidRPr="00471C31">
              <w:rPr>
                <w:szCs w:val="16"/>
              </w:rPr>
              <w:t>A/</w:t>
            </w:r>
            <w:r w:rsidRPr="00471C31">
              <w:rPr>
                <w:szCs w:val="24"/>
              </w:rPr>
              <w:t>0</w:t>
            </w:r>
            <w:r w:rsidR="0096210A">
              <w:rPr>
                <w:szCs w:val="24"/>
              </w:rPr>
              <w:t>4</w:t>
            </w:r>
            <w:r w:rsidRPr="00471C31">
              <w:rPr>
                <w:szCs w:val="24"/>
              </w:rPr>
              <w:t>.6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71C31" w:rsidRPr="00471C31" w:rsidRDefault="00471C31" w:rsidP="00471C31">
            <w:pPr>
              <w:rPr>
                <w:sz w:val="18"/>
                <w:szCs w:val="16"/>
                <w:vertAlign w:val="superscript"/>
              </w:rPr>
            </w:pPr>
            <w:r w:rsidRPr="00471C31">
              <w:rPr>
                <w:sz w:val="20"/>
                <w:szCs w:val="16"/>
              </w:rPr>
              <w:t>Уровень</w:t>
            </w:r>
            <w:r w:rsidR="00464B97">
              <w:rPr>
                <w:sz w:val="20"/>
                <w:szCs w:val="16"/>
              </w:rPr>
              <w:t xml:space="preserve"> (подуровень)</w:t>
            </w:r>
            <w:r w:rsidRPr="00471C31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8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71C31" w:rsidRPr="00471C31" w:rsidRDefault="00471C31" w:rsidP="00471C31">
            <w:pPr>
              <w:jc w:val="center"/>
              <w:rPr>
                <w:szCs w:val="24"/>
              </w:rPr>
            </w:pPr>
            <w:r w:rsidRPr="00471C31">
              <w:rPr>
                <w:szCs w:val="24"/>
              </w:rPr>
              <w:t>6</w:t>
            </w:r>
          </w:p>
        </w:tc>
      </w:tr>
      <w:tr w:rsidR="00471C31" w:rsidRPr="00471C31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471C31" w:rsidRPr="00471C31" w:rsidRDefault="00471C31" w:rsidP="00471C31">
            <w:pPr>
              <w:rPr>
                <w:sz w:val="18"/>
                <w:szCs w:val="20"/>
              </w:rPr>
            </w:pPr>
          </w:p>
        </w:tc>
      </w:tr>
      <w:tr w:rsidR="00471C31" w:rsidRPr="00471C31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71C31" w:rsidRPr="00471C31" w:rsidRDefault="00471C31" w:rsidP="00464B97">
            <w:pPr>
              <w:rPr>
                <w:sz w:val="20"/>
                <w:szCs w:val="18"/>
              </w:rPr>
            </w:pPr>
            <w:r w:rsidRPr="00471C31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71C31" w:rsidRPr="00471C31" w:rsidRDefault="00471C31" w:rsidP="00471C31">
            <w:pPr>
              <w:rPr>
                <w:sz w:val="20"/>
                <w:szCs w:val="18"/>
              </w:rPr>
            </w:pPr>
            <w:r w:rsidRPr="00471C31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471C31" w:rsidRDefault="00471C31" w:rsidP="00471C31">
            <w:pPr>
              <w:rPr>
                <w:sz w:val="20"/>
                <w:szCs w:val="18"/>
              </w:rPr>
            </w:pPr>
            <w:r w:rsidRPr="00471C31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471C31" w:rsidRDefault="00471C31" w:rsidP="00471C31">
            <w:pPr>
              <w:rPr>
                <w:sz w:val="20"/>
                <w:szCs w:val="18"/>
              </w:rPr>
            </w:pPr>
            <w:r w:rsidRPr="00471C31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471C31" w:rsidRDefault="00471C31" w:rsidP="00471C31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71C31" w:rsidRPr="00471C31" w:rsidRDefault="00471C31" w:rsidP="00471C31">
            <w:pPr>
              <w:jc w:val="center"/>
              <w:rPr>
                <w:sz w:val="20"/>
              </w:rPr>
            </w:pPr>
          </w:p>
        </w:tc>
      </w:tr>
      <w:tr w:rsidR="00471C31" w:rsidRPr="00471C31" w:rsidTr="00464B9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71C31" w:rsidRPr="00471C31" w:rsidRDefault="00471C31" w:rsidP="00471C31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71C31" w:rsidRPr="00471C31" w:rsidRDefault="00471C31" w:rsidP="00471C31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71C31" w:rsidRPr="00471C31" w:rsidRDefault="000D57A4" w:rsidP="00471C31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1C31" w:rsidRPr="00471C31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471C31" w:rsidRPr="00471C31" w:rsidRDefault="000D57A4" w:rsidP="00471C31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1C31" w:rsidRPr="00471C31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71C31" w:rsidRPr="00471C31" w:rsidRDefault="00471C31" w:rsidP="00471C31">
            <w:pPr>
              <w:ind w:left="175"/>
              <w:jc w:val="center"/>
              <w:rPr>
                <w:sz w:val="20"/>
                <w:szCs w:val="16"/>
              </w:rPr>
            </w:pPr>
            <w:r w:rsidRPr="00471C31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F4183E" w:rsidRPr="00F4183E" w:rsidRDefault="00F4183E" w:rsidP="00F4183E">
      <w:pPr>
        <w:rPr>
          <w:vanish/>
        </w:rPr>
      </w:pPr>
    </w:p>
    <w:p w:rsidR="00C06554" w:rsidRDefault="00C06554"/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732"/>
        <w:gridCol w:w="7689"/>
      </w:tblGrid>
      <w:tr w:rsidR="0096210A" w:rsidTr="00464B97">
        <w:tc>
          <w:tcPr>
            <w:tcW w:w="1311" w:type="pct"/>
            <w:vMerge w:val="restart"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Инициирование выявления потребностей в изменениях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и мотивация их выявления</w:t>
            </w:r>
            <w:r w:rsidR="000D57A4">
              <w:rPr>
                <w:szCs w:val="20"/>
              </w:rPr>
              <w:t xml:space="preserve"> </w:t>
            </w:r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При выявлении потребностей инициирование и планирование изменения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</w:t>
            </w:r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процесса управления изменениями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вовлечение и привлечение необходимых ресурсов</w:t>
            </w:r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Утверждение (отклонение) изменения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системы оценки процесса управления изменениями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оценка процесса и выполнение управленческих действий по результатам оценки</w:t>
            </w:r>
          </w:p>
        </w:tc>
      </w:tr>
      <w:tr w:rsidR="0096210A" w:rsidTr="00464B97">
        <w:tc>
          <w:tcPr>
            <w:tcW w:w="1311" w:type="pct"/>
            <w:vMerge w:val="restart"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C06554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Выявлять потребности в изменениях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и работать с пользователями и заказчиками для их выявления</w:t>
            </w:r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Del="002A1D54" w:rsidRDefault="0096210A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процессами, оценивать и контролировать качество процесса управления изменениями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Del="002A1D54" w:rsidRDefault="0096210A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Оптимизировать процесс управления ресурсами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96210A" w:rsidTr="00464B97">
        <w:trPr>
          <w:trHeight w:val="289"/>
        </w:trPr>
        <w:tc>
          <w:tcPr>
            <w:tcW w:w="1311" w:type="pct"/>
            <w:vMerge w:val="restart"/>
            <w:shd w:val="clear" w:color="auto" w:fill="auto"/>
          </w:tcPr>
          <w:p w:rsidR="0096210A" w:rsidRPr="00F4183E" w:rsidRDefault="0096210A" w:rsidP="00052E6C">
            <w:pPr>
              <w:rPr>
                <w:bCs/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знания</w:t>
            </w:r>
          </w:p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Стандарты и методики управления изменениями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Del="002A1D54" w:rsidRDefault="0096210A" w:rsidP="00052E6C">
            <w:pPr>
              <w:rPr>
                <w:bCs/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Методики управления процессами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96210A" w:rsidTr="00464B97">
        <w:tc>
          <w:tcPr>
            <w:tcW w:w="1311" w:type="pct"/>
            <w:vMerge w:val="restart"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Другие характеристики</w:t>
            </w: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Лидерские качества</w:t>
            </w:r>
          </w:p>
        </w:tc>
      </w:tr>
      <w:tr w:rsidR="0096210A" w:rsidTr="00464B97">
        <w:tc>
          <w:tcPr>
            <w:tcW w:w="1311" w:type="pct"/>
            <w:vMerge/>
            <w:shd w:val="clear" w:color="auto" w:fill="auto"/>
          </w:tcPr>
          <w:p w:rsidR="0096210A" w:rsidRPr="00F4183E" w:rsidRDefault="0096210A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89" w:type="pct"/>
            <w:shd w:val="clear" w:color="auto" w:fill="auto"/>
          </w:tcPr>
          <w:p w:rsidR="0096210A" w:rsidRPr="00F4183E" w:rsidRDefault="0096210A" w:rsidP="00464B97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6006A0" w:rsidRDefault="006006A0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C06554" w:rsidRDefault="00C06554" w:rsidP="00471C31">
      <w:pPr>
        <w:tabs>
          <w:tab w:val="left" w:pos="1139"/>
        </w:tabs>
      </w:pPr>
    </w:p>
    <w:p w:rsidR="006006A0" w:rsidRDefault="00052E6C" w:rsidP="0096313E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lastRenderedPageBreak/>
        <w:t>3.1.</w:t>
      </w:r>
      <w:r>
        <w:rPr>
          <w:b/>
          <w:szCs w:val="20"/>
        </w:rPr>
        <w:t>5. Трудовая функция</w:t>
      </w:r>
    </w:p>
    <w:p w:rsidR="00052E6C" w:rsidRDefault="00052E6C" w:rsidP="007E7666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5"/>
        <w:gridCol w:w="609"/>
        <w:gridCol w:w="367"/>
        <w:gridCol w:w="688"/>
        <w:gridCol w:w="392"/>
        <w:gridCol w:w="1534"/>
        <w:gridCol w:w="194"/>
        <w:gridCol w:w="77"/>
        <w:gridCol w:w="711"/>
        <w:gridCol w:w="1190"/>
        <w:gridCol w:w="81"/>
        <w:gridCol w:w="1847"/>
        <w:gridCol w:w="1236"/>
      </w:tblGrid>
      <w:tr w:rsidR="00052E6C" w:rsidRPr="00052E6C" w:rsidTr="00010460">
        <w:trPr>
          <w:trHeight w:val="278"/>
        </w:trPr>
        <w:tc>
          <w:tcPr>
            <w:tcW w:w="71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52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2E6C" w:rsidRPr="00052E6C" w:rsidRDefault="002C6177" w:rsidP="00C06554">
            <w:pPr>
              <w:rPr>
                <w:sz w:val="18"/>
                <w:szCs w:val="16"/>
              </w:rPr>
            </w:pPr>
            <w:r w:rsidRPr="00D42EC9">
              <w:t xml:space="preserve">Управление отношениями с поставщиками и потребителями ресурсов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4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2C6177">
            <w:pPr>
              <w:rPr>
                <w:sz w:val="18"/>
                <w:szCs w:val="16"/>
              </w:rPr>
            </w:pPr>
            <w:r w:rsidRPr="00052E6C">
              <w:rPr>
                <w:szCs w:val="16"/>
              </w:rPr>
              <w:t>A/</w:t>
            </w:r>
            <w:r w:rsidRPr="00052E6C">
              <w:rPr>
                <w:szCs w:val="24"/>
              </w:rPr>
              <w:t>0</w:t>
            </w:r>
            <w:r>
              <w:rPr>
                <w:szCs w:val="24"/>
              </w:rPr>
              <w:t>5</w:t>
            </w:r>
            <w:r w:rsidRPr="00052E6C">
              <w:rPr>
                <w:szCs w:val="24"/>
              </w:rPr>
              <w:t>.6</w:t>
            </w:r>
          </w:p>
        </w:tc>
        <w:tc>
          <w:tcPr>
            <w:tcW w:w="92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 xml:space="preserve">Уровень </w:t>
            </w:r>
            <w:r w:rsidR="0096313E">
              <w:rPr>
                <w:sz w:val="20"/>
                <w:szCs w:val="16"/>
              </w:rPr>
              <w:t>(подуровень)</w:t>
            </w:r>
            <w:r w:rsidR="002C6177">
              <w:rPr>
                <w:sz w:val="20"/>
                <w:szCs w:val="16"/>
              </w:rPr>
              <w:t xml:space="preserve">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59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Cs w:val="24"/>
              </w:rPr>
            </w:pPr>
            <w:r w:rsidRPr="00052E6C">
              <w:rPr>
                <w:szCs w:val="24"/>
              </w:rPr>
              <w:t>6</w:t>
            </w:r>
          </w:p>
        </w:tc>
      </w:tr>
      <w:tr w:rsidR="00052E6C" w:rsidRPr="00052E6C" w:rsidTr="0096313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20"/>
              </w:rPr>
            </w:pPr>
          </w:p>
        </w:tc>
      </w:tr>
      <w:tr w:rsidR="00052E6C" w:rsidRPr="00052E6C" w:rsidTr="0001046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1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52E6C" w:rsidRPr="00052E6C" w:rsidRDefault="00052E6C" w:rsidP="0096313E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0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18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82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4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  <w:tc>
          <w:tcPr>
            <w:tcW w:w="151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</w:tr>
      <w:tr w:rsidR="00052E6C" w:rsidRPr="00052E6C" w:rsidTr="0096313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793"/>
        </w:trPr>
        <w:tc>
          <w:tcPr>
            <w:tcW w:w="101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143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108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47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52E6C" w:rsidP="00052E6C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010460" w:rsidRPr="00372A29" w:rsidTr="00010460">
        <w:trPr>
          <w:trHeight w:val="416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010460" w:rsidRPr="00DF481D" w:rsidRDefault="00010460" w:rsidP="002C6177">
            <w:pPr>
              <w:jc w:val="both"/>
            </w:pPr>
          </w:p>
        </w:tc>
      </w:tr>
      <w:tr w:rsidR="003B6F6F" w:rsidRPr="00372A29" w:rsidTr="00010460">
        <w:trPr>
          <w:trHeight w:val="706"/>
        </w:trPr>
        <w:tc>
          <w:tcPr>
            <w:tcW w:w="1186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>Формирова</w:t>
            </w:r>
            <w:r>
              <w:t>ние</w:t>
            </w:r>
            <w:r w:rsidRPr="00DF481D">
              <w:t xml:space="preserve"> и согласов</w:t>
            </w:r>
            <w:r>
              <w:t>ание принципов</w:t>
            </w:r>
            <w:r w:rsidR="000D57A4">
              <w:t xml:space="preserve"> </w:t>
            </w:r>
            <w:r w:rsidRPr="00DF481D">
              <w:t>взаимоотношений с поставщиками и потребителями рес</w:t>
            </w:r>
            <w:r>
              <w:t xml:space="preserve">урсов </w:t>
            </w:r>
            <w:proofErr w:type="gramStart"/>
            <w:r>
              <w:t>ИТ</w:t>
            </w:r>
            <w:proofErr w:type="gramEnd"/>
            <w:r>
              <w:t>, в частности принципов</w:t>
            </w:r>
            <w:r w:rsidRPr="00DF481D">
              <w:t xml:space="preserve"> выбора поставщиков ресурсов ИТ</w:t>
            </w:r>
          </w:p>
        </w:tc>
      </w:tr>
      <w:tr w:rsidR="003B6F6F" w:rsidRPr="00372A29" w:rsidTr="00010460">
        <w:trPr>
          <w:trHeight w:val="229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2C6177">
              <w:t>Организация планирования и осуществления</w:t>
            </w:r>
            <w:r w:rsidR="002C6177">
              <w:t xml:space="preserve"> взаимоотношений</w:t>
            </w:r>
            <w:r w:rsidRPr="00DF481D">
              <w:t xml:space="preserve">, </w:t>
            </w:r>
            <w:r>
              <w:t xml:space="preserve">активное </w:t>
            </w:r>
            <w:r w:rsidRPr="00DF481D">
              <w:t xml:space="preserve">участие во взаимоотношениях с поставщиками и потребителями ресурсов </w:t>
            </w:r>
            <w:proofErr w:type="gramStart"/>
            <w:r w:rsidRPr="00DF481D">
              <w:t>ИТ</w:t>
            </w:r>
            <w:proofErr w:type="gramEnd"/>
          </w:p>
        </w:tc>
      </w:tr>
      <w:tr w:rsidR="003B6F6F" w:rsidRPr="00372A29" w:rsidTr="00010460">
        <w:trPr>
          <w:trHeight w:val="229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ED777E">
            <w:pPr>
              <w:jc w:val="both"/>
            </w:pPr>
            <w:r w:rsidRPr="00DF481D">
              <w:t>Организ</w:t>
            </w:r>
            <w:r>
              <w:t>ация повышения</w:t>
            </w:r>
            <w:r w:rsidRPr="00DF481D">
              <w:t xml:space="preserve"> компетенций поставщиков и потребителей ресурсов </w:t>
            </w:r>
            <w:proofErr w:type="gramStart"/>
            <w:r w:rsidRPr="00DF481D">
              <w:t>ИТ</w:t>
            </w:r>
            <w:proofErr w:type="gramEnd"/>
            <w:r w:rsidRPr="00DF481D">
              <w:t xml:space="preserve"> </w:t>
            </w:r>
          </w:p>
        </w:tc>
      </w:tr>
      <w:tr w:rsidR="003B6F6F" w:rsidRPr="00372A29" w:rsidTr="00010460">
        <w:trPr>
          <w:trHeight w:val="229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>Контрол</w:t>
            </w:r>
            <w:r>
              <w:t>ь взаимоотношений</w:t>
            </w:r>
            <w:r w:rsidRPr="00DF481D">
              <w:t xml:space="preserve"> с поставщиками и потребителями ресурсов </w:t>
            </w:r>
            <w:proofErr w:type="gramStart"/>
            <w:r w:rsidRPr="00DF481D">
              <w:t>ИТ</w:t>
            </w:r>
            <w:proofErr w:type="gramEnd"/>
            <w:r w:rsidRPr="00DF481D">
              <w:t xml:space="preserve"> и обеспеч</w:t>
            </w:r>
            <w:r>
              <w:t>ение их прозрачности</w:t>
            </w:r>
            <w:r w:rsidRPr="00DF481D">
              <w:t xml:space="preserve"> для заинтересованных лиц</w:t>
            </w:r>
          </w:p>
        </w:tc>
      </w:tr>
      <w:tr w:rsidR="003B6F6F" w:rsidRPr="00372A29" w:rsidTr="00010460">
        <w:trPr>
          <w:trHeight w:val="229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ED777E">
            <w:pPr>
              <w:jc w:val="both"/>
            </w:pPr>
            <w:r w:rsidRPr="00DF481D">
              <w:t>Оцен</w:t>
            </w:r>
            <w:r>
              <w:t>ка</w:t>
            </w:r>
            <w:r w:rsidRPr="00DF481D">
              <w:t xml:space="preserve"> и анализ</w:t>
            </w:r>
            <w:r>
              <w:t xml:space="preserve"> взаимоотношений</w:t>
            </w:r>
            <w:r w:rsidRPr="00DF481D">
              <w:t xml:space="preserve"> с поставщиками и потребителями ресурсов </w:t>
            </w:r>
            <w:proofErr w:type="gramStart"/>
            <w:r w:rsidRPr="00DF481D">
              <w:t>ИТ</w:t>
            </w:r>
            <w:proofErr w:type="gramEnd"/>
            <w:r w:rsidRPr="00DF481D">
              <w:t>, получ</w:t>
            </w:r>
            <w:r>
              <w:t>ение обратной связи</w:t>
            </w:r>
            <w:r w:rsidRPr="00DF481D">
              <w:t xml:space="preserve"> и </w:t>
            </w:r>
            <w:r>
              <w:t>выполнение управленческих действий</w:t>
            </w:r>
            <w:r w:rsidRPr="00DF481D">
              <w:t xml:space="preserve"> по результатам анализа</w:t>
            </w:r>
          </w:p>
        </w:tc>
      </w:tr>
      <w:tr w:rsidR="003B6F6F" w:rsidRPr="00372A29" w:rsidTr="00010460">
        <w:trPr>
          <w:trHeight w:val="204"/>
        </w:trPr>
        <w:tc>
          <w:tcPr>
            <w:tcW w:w="1186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5C38">
            <w:pPr>
              <w:jc w:val="both"/>
            </w:pPr>
            <w:r w:rsidRPr="00DF481D">
              <w:t>Управлять ведением, заключением и выполнением</w:t>
            </w:r>
            <w:r w:rsidR="000D57A4">
              <w:t xml:space="preserve"> </w:t>
            </w:r>
            <w:r w:rsidRPr="002C5C38">
              <w:t xml:space="preserve">договоров </w:t>
            </w:r>
          </w:p>
        </w:tc>
      </w:tr>
      <w:tr w:rsidR="003B6F6F" w:rsidRPr="00372A29" w:rsidTr="00010460">
        <w:trPr>
          <w:trHeight w:val="192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 xml:space="preserve">Контролировать поставщиков ресурсов </w:t>
            </w:r>
            <w:proofErr w:type="gramStart"/>
            <w:r w:rsidRPr="00DF481D">
              <w:t>ИТ</w:t>
            </w:r>
            <w:proofErr w:type="gramEnd"/>
          </w:p>
        </w:tc>
      </w:tr>
      <w:tr w:rsidR="003B6F6F" w:rsidRPr="00372A29" w:rsidTr="00010460">
        <w:trPr>
          <w:trHeight w:val="192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>Проводить конкурсы</w:t>
            </w:r>
            <w:r w:rsidR="000D57A4">
              <w:t xml:space="preserve"> </w:t>
            </w:r>
            <w:r w:rsidRPr="00DF481D">
              <w:t>и тендеры</w:t>
            </w:r>
          </w:p>
        </w:tc>
      </w:tr>
      <w:tr w:rsidR="003B6F6F" w:rsidRPr="00372A29" w:rsidTr="00010460">
        <w:trPr>
          <w:trHeight w:val="192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 xml:space="preserve">Эффективно взаимодействовать с потребителями ресурсов </w:t>
            </w:r>
            <w:proofErr w:type="gramStart"/>
            <w:r w:rsidRPr="00DF481D">
              <w:t>ИТ</w:t>
            </w:r>
            <w:proofErr w:type="gramEnd"/>
          </w:p>
        </w:tc>
      </w:tr>
      <w:tr w:rsidR="003B6F6F" w:rsidRPr="00372A29" w:rsidTr="00010460">
        <w:trPr>
          <w:trHeight w:val="490"/>
        </w:trPr>
        <w:tc>
          <w:tcPr>
            <w:tcW w:w="1186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RDefault="003B6F6F" w:rsidP="002C6177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4A1B6C">
            <w:pPr>
              <w:jc w:val="both"/>
            </w:pPr>
            <w:r w:rsidRPr="00DF481D">
              <w:t>Корпоративные, отраслевые</w:t>
            </w:r>
            <w:r>
              <w:t xml:space="preserve"> и</w:t>
            </w:r>
            <w:r w:rsidRPr="00DF481D">
              <w:t xml:space="preserve"> государственные стандарты по выбору </w:t>
            </w:r>
            <w:r w:rsidR="004A1B6C" w:rsidRPr="00DF481D">
              <w:t xml:space="preserve"> поставщик</w:t>
            </w:r>
            <w:r w:rsidR="004A1B6C">
              <w:t>ов</w:t>
            </w:r>
            <w:r w:rsidR="004A1B6C" w:rsidRPr="00DF481D">
              <w:t xml:space="preserve"> </w:t>
            </w:r>
            <w:r w:rsidRPr="00DF481D">
              <w:t xml:space="preserve">и взаимодействию </w:t>
            </w:r>
            <w:r w:rsidR="007F400D">
              <w:t xml:space="preserve">с </w:t>
            </w:r>
            <w:r w:rsidR="004A1B6C">
              <w:t xml:space="preserve">ними </w:t>
            </w:r>
          </w:p>
        </w:tc>
      </w:tr>
      <w:tr w:rsidR="003B6F6F" w:rsidRPr="00372A29" w:rsidTr="00010460">
        <w:trPr>
          <w:trHeight w:val="214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>Методики, принципы и стандарты договорной работы</w:t>
            </w:r>
          </w:p>
        </w:tc>
      </w:tr>
      <w:tr w:rsidR="003B6F6F" w:rsidRPr="00372A29" w:rsidTr="00010460">
        <w:trPr>
          <w:trHeight w:val="233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DF481D" w:rsidRDefault="003B6F6F" w:rsidP="002C6177">
            <w:pPr>
              <w:jc w:val="both"/>
            </w:pPr>
            <w:r w:rsidRPr="00DF481D">
              <w:t xml:space="preserve">Стандарты и модели архитектуры </w:t>
            </w:r>
            <w:proofErr w:type="gramStart"/>
            <w:r w:rsidRPr="00DF481D">
              <w:t>ИТ</w:t>
            </w:r>
            <w:proofErr w:type="gramEnd"/>
          </w:p>
        </w:tc>
      </w:tr>
      <w:tr w:rsidR="003B6F6F" w:rsidRPr="00372A29" w:rsidTr="00010460">
        <w:trPr>
          <w:trHeight w:val="311"/>
        </w:trPr>
        <w:tc>
          <w:tcPr>
            <w:tcW w:w="1186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372A29" w:rsidDel="002A1D54" w:rsidRDefault="003B6F6F" w:rsidP="002C6177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B70811" w:rsidRDefault="003B6F6F" w:rsidP="002C6177">
            <w:pPr>
              <w:jc w:val="both"/>
            </w:pPr>
            <w:r w:rsidRPr="00B70811">
              <w:t>Лидерские качества</w:t>
            </w:r>
          </w:p>
        </w:tc>
      </w:tr>
      <w:tr w:rsidR="003B6F6F" w:rsidRPr="00372A29" w:rsidTr="00010460">
        <w:trPr>
          <w:trHeight w:val="305"/>
        </w:trPr>
        <w:tc>
          <w:tcPr>
            <w:tcW w:w="118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Default="003B6F6F" w:rsidP="002C6177">
            <w:pPr>
              <w:rPr>
                <w:bCs/>
                <w:szCs w:val="20"/>
              </w:rPr>
            </w:pPr>
          </w:p>
        </w:tc>
        <w:tc>
          <w:tcPr>
            <w:tcW w:w="3814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F6F" w:rsidRPr="00B70811" w:rsidRDefault="003B6F6F" w:rsidP="002C6177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6006A0" w:rsidRDefault="006006A0" w:rsidP="000343EF">
      <w:pPr>
        <w:tabs>
          <w:tab w:val="left" w:pos="1139"/>
        </w:tabs>
      </w:pPr>
    </w:p>
    <w:p w:rsidR="00052E6C" w:rsidRDefault="00052E6C" w:rsidP="00ED777E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3.1.</w:t>
      </w:r>
      <w:r>
        <w:rPr>
          <w:b/>
          <w:szCs w:val="20"/>
        </w:rPr>
        <w:t>6</w:t>
      </w:r>
      <w:r w:rsidRPr="00372A29">
        <w:rPr>
          <w:b/>
          <w:szCs w:val="20"/>
        </w:rPr>
        <w:t>. Трудовая функция</w:t>
      </w:r>
    </w:p>
    <w:p w:rsidR="00052E6C" w:rsidRDefault="00052E6C" w:rsidP="00052E6C">
      <w:pPr>
        <w:tabs>
          <w:tab w:val="left" w:pos="1139"/>
        </w:tabs>
        <w:ind w:left="567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052E6C" w:rsidRPr="00052E6C" w:rsidTr="0067169B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2E6C" w:rsidRPr="00052E6C" w:rsidRDefault="00052E6C" w:rsidP="0067169B">
            <w:pPr>
              <w:rPr>
                <w:sz w:val="18"/>
                <w:szCs w:val="16"/>
              </w:rPr>
            </w:pPr>
            <w:r w:rsidRPr="00DF481D">
              <w:t xml:space="preserve">Управление персоналом, обслуживающим ресурсы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67169B">
            <w:pPr>
              <w:rPr>
                <w:sz w:val="18"/>
                <w:szCs w:val="16"/>
              </w:rPr>
            </w:pPr>
            <w:r w:rsidRPr="00052E6C">
              <w:rPr>
                <w:szCs w:val="16"/>
              </w:rPr>
              <w:t>A/</w:t>
            </w:r>
            <w:r w:rsidRPr="00052E6C">
              <w:rPr>
                <w:szCs w:val="24"/>
              </w:rPr>
              <w:t>0</w:t>
            </w:r>
            <w:r>
              <w:rPr>
                <w:szCs w:val="24"/>
              </w:rPr>
              <w:t>6</w:t>
            </w:r>
            <w:r w:rsidRPr="00052E6C">
              <w:rPr>
                <w:szCs w:val="24"/>
              </w:rPr>
              <w:t>.6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Уровень</w:t>
            </w:r>
            <w:r w:rsidR="0067169B">
              <w:rPr>
                <w:sz w:val="20"/>
                <w:szCs w:val="16"/>
              </w:rPr>
              <w:t xml:space="preserve"> (подуровень)</w:t>
            </w:r>
            <w:r w:rsidR="000D57A4">
              <w:rPr>
                <w:sz w:val="20"/>
                <w:szCs w:val="16"/>
              </w:rPr>
              <w:t xml:space="preserve">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Cs w:val="24"/>
              </w:rPr>
            </w:pPr>
            <w:r w:rsidRPr="00052E6C">
              <w:rPr>
                <w:szCs w:val="24"/>
              </w:rPr>
              <w:t>6</w:t>
            </w: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20"/>
              </w:rPr>
            </w:pP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52E6C" w:rsidRPr="00052E6C" w:rsidRDefault="00052E6C" w:rsidP="0067169B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 w:val="20"/>
              </w:rPr>
            </w:pP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52E6C" w:rsidRPr="00052E6C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52E6C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052E6C" w:rsidRDefault="00052E6C" w:rsidP="000343EF">
      <w:pPr>
        <w:tabs>
          <w:tab w:val="left" w:pos="1139"/>
        </w:tabs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816"/>
        <w:gridCol w:w="7605"/>
      </w:tblGrid>
      <w:tr w:rsidR="00E855ED" w:rsidTr="0067169B">
        <w:tc>
          <w:tcPr>
            <w:tcW w:w="1351" w:type="pct"/>
            <w:vMerge w:val="restart"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целей, приоритетов, обязанностей и полномочий персонала, обслуживающего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организационной и функциональной структуры персонала, обслуживающего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Построение эффективных коммуникаций между персоналом, обслуживающим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и с заинтересованными лицами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и мотивация персонала, обслуживающего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для выполнения поставленных целей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4A1B6C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Прием на работу</w:t>
            </w:r>
            <w:r w:rsidRPr="00F4183E">
              <w:rPr>
                <w:szCs w:val="20"/>
              </w:rPr>
              <w:t xml:space="preserve"> </w:t>
            </w:r>
            <w:r w:rsidR="00E855ED" w:rsidRPr="00F4183E">
              <w:rPr>
                <w:szCs w:val="20"/>
              </w:rPr>
              <w:t xml:space="preserve">и увольнение персонала, обслуживающего ресурсы </w:t>
            </w:r>
            <w:proofErr w:type="gramStart"/>
            <w:r w:rsidR="00E855ED"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Контроль персонала, обслуживающего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достижения им поставленных целей и выполнения задач, в том числе проведение аттестации персонала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7F400D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Обучение и</w:t>
            </w:r>
            <w:r w:rsidR="007F400D">
              <w:rPr>
                <w:szCs w:val="20"/>
              </w:rPr>
              <w:t xml:space="preserve"> реализация мер по профессиональному </w:t>
            </w:r>
            <w:r w:rsidR="007F400D" w:rsidRPr="00F4183E">
              <w:rPr>
                <w:szCs w:val="20"/>
              </w:rPr>
              <w:t>развити</w:t>
            </w:r>
            <w:r w:rsidR="007F400D">
              <w:rPr>
                <w:szCs w:val="20"/>
              </w:rPr>
              <w:t>ю</w:t>
            </w:r>
            <w:r w:rsidRPr="00F4183E">
              <w:rPr>
                <w:szCs w:val="20"/>
              </w:rPr>
              <w:t xml:space="preserve"> персонала, обслуживающего ресурсы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c>
          <w:tcPr>
            <w:tcW w:w="1351" w:type="pct"/>
            <w:vMerge w:val="restart"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4A1B6C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Мотивировать, обучать </w:t>
            </w:r>
            <w:r w:rsidR="004A1B6C" w:rsidRPr="00F4183E">
              <w:rPr>
                <w:szCs w:val="20"/>
              </w:rPr>
              <w:t xml:space="preserve">персонал </w:t>
            </w:r>
            <w:r w:rsidRPr="00F4183E">
              <w:rPr>
                <w:szCs w:val="20"/>
              </w:rPr>
              <w:t xml:space="preserve">и </w:t>
            </w:r>
            <w:r w:rsidR="004A1B6C">
              <w:rPr>
                <w:szCs w:val="20"/>
              </w:rPr>
              <w:t>создавать условия для его развития</w:t>
            </w:r>
            <w:r w:rsidR="004A1B6C" w:rsidRPr="00F4183E">
              <w:rPr>
                <w:szCs w:val="20"/>
              </w:rPr>
              <w:t xml:space="preserve"> 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Del="002A1D54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персоналом, в том числе </w:t>
            </w:r>
            <w:r w:rsidR="004A1B6C">
              <w:rPr>
                <w:szCs w:val="20"/>
              </w:rPr>
              <w:t xml:space="preserve">осуществлять прием на </w:t>
            </w:r>
            <w:r w:rsidR="00752EA3">
              <w:rPr>
                <w:szCs w:val="20"/>
              </w:rPr>
              <w:t xml:space="preserve">работу </w:t>
            </w:r>
            <w:r w:rsidR="00752EA3" w:rsidRPr="00F4183E">
              <w:rPr>
                <w:szCs w:val="20"/>
              </w:rPr>
              <w:t>и увольнение</w:t>
            </w:r>
            <w:r w:rsidR="00752EA3">
              <w:rPr>
                <w:szCs w:val="20"/>
              </w:rPr>
              <w:t xml:space="preserve"> работников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Del="002A1D54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Организовывать разработку и внедрять политики, регламенты, положения, должностные инструкции</w:t>
            </w:r>
          </w:p>
        </w:tc>
      </w:tr>
      <w:tr w:rsidR="00E855ED" w:rsidTr="0067169B">
        <w:tc>
          <w:tcPr>
            <w:tcW w:w="1351" w:type="pct"/>
            <w:vMerge w:val="restart"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Принципы и методики управления персоналом 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Del="002A1D54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Кадровый документооборот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Del="002A1D54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Особенности управления персоналом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Del="002A1D54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Профессиональные стандарты</w:t>
            </w:r>
            <w:r w:rsidR="000D57A4">
              <w:rPr>
                <w:szCs w:val="20"/>
              </w:rPr>
              <w:t xml:space="preserve">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E855ED" w:rsidTr="0067169B">
        <w:trPr>
          <w:trHeight w:val="279"/>
        </w:trPr>
        <w:tc>
          <w:tcPr>
            <w:tcW w:w="1351" w:type="pct"/>
            <w:vMerge w:val="restart"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Лидерские качества</w:t>
            </w:r>
          </w:p>
        </w:tc>
      </w:tr>
      <w:tr w:rsidR="00E855ED" w:rsidTr="0067169B">
        <w:tc>
          <w:tcPr>
            <w:tcW w:w="1351" w:type="pct"/>
            <w:vMerge/>
            <w:shd w:val="clear" w:color="auto" w:fill="auto"/>
          </w:tcPr>
          <w:p w:rsidR="00E855ED" w:rsidRPr="00F4183E" w:rsidRDefault="00E855ED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49" w:type="pct"/>
            <w:shd w:val="clear" w:color="auto" w:fill="auto"/>
          </w:tcPr>
          <w:p w:rsidR="00E855ED" w:rsidRPr="00F4183E" w:rsidRDefault="00E855ED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052E6C" w:rsidRDefault="00052E6C" w:rsidP="000343EF">
      <w:pPr>
        <w:tabs>
          <w:tab w:val="left" w:pos="1139"/>
        </w:tabs>
        <w:rPr>
          <w:b/>
          <w:szCs w:val="20"/>
        </w:rPr>
      </w:pPr>
    </w:p>
    <w:p w:rsidR="00052E6C" w:rsidRDefault="00052E6C" w:rsidP="000343EF">
      <w:pPr>
        <w:tabs>
          <w:tab w:val="left" w:pos="1139"/>
        </w:tabs>
      </w:pPr>
      <w:r w:rsidRPr="00372A29">
        <w:rPr>
          <w:b/>
          <w:szCs w:val="20"/>
        </w:rPr>
        <w:t>3.1.</w:t>
      </w:r>
      <w:r>
        <w:rPr>
          <w:b/>
          <w:szCs w:val="20"/>
        </w:rPr>
        <w:t>7</w:t>
      </w:r>
      <w:r w:rsidRPr="00372A29">
        <w:rPr>
          <w:b/>
          <w:szCs w:val="20"/>
        </w:rPr>
        <w:t>. Трудовая функция</w:t>
      </w:r>
    </w:p>
    <w:p w:rsidR="006006A0" w:rsidRDefault="006006A0" w:rsidP="00C140E6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640"/>
        <w:gridCol w:w="171"/>
        <w:gridCol w:w="842"/>
        <w:gridCol w:w="1865"/>
      </w:tblGrid>
      <w:tr w:rsidR="00052E6C" w:rsidRPr="00052E6C" w:rsidTr="0067169B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2E6C" w:rsidRPr="00052E6C" w:rsidRDefault="00052E6C" w:rsidP="0067169B">
            <w:pPr>
              <w:rPr>
                <w:sz w:val="18"/>
                <w:szCs w:val="16"/>
              </w:rPr>
            </w:pPr>
            <w:r w:rsidRPr="00DF481D">
              <w:t xml:space="preserve">Управление информационной безопасностью ресурсов </w:t>
            </w:r>
            <w:proofErr w:type="gramStart"/>
            <w:r w:rsidRPr="00DF481D">
              <w:t>ИТ</w:t>
            </w:r>
            <w:proofErr w:type="gramEnd"/>
            <w:r w:rsidRPr="00052E6C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67169B">
            <w:pPr>
              <w:rPr>
                <w:sz w:val="18"/>
                <w:szCs w:val="16"/>
              </w:rPr>
            </w:pPr>
            <w:r w:rsidRPr="00052E6C">
              <w:rPr>
                <w:szCs w:val="16"/>
              </w:rPr>
              <w:t>A/</w:t>
            </w:r>
            <w:r w:rsidRPr="00052E6C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052E6C">
              <w:rPr>
                <w:szCs w:val="24"/>
              </w:rPr>
              <w:t>.6</w:t>
            </w:r>
          </w:p>
        </w:tc>
        <w:tc>
          <w:tcPr>
            <w:tcW w:w="793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 xml:space="preserve">Уровень </w:t>
            </w:r>
            <w:r w:rsidR="0067169B">
              <w:rPr>
                <w:sz w:val="20"/>
                <w:szCs w:val="16"/>
              </w:rPr>
              <w:t xml:space="preserve">(подуровень)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Cs w:val="24"/>
              </w:rPr>
            </w:pPr>
            <w:r w:rsidRPr="00052E6C">
              <w:rPr>
                <w:szCs w:val="24"/>
              </w:rPr>
              <w:t>6</w:t>
            </w: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20"/>
              </w:rPr>
            </w:pP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52E6C" w:rsidRPr="00052E6C" w:rsidRDefault="00052E6C" w:rsidP="0067169B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845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38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52E6C" w:rsidP="00052E6C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F4183E" w:rsidRPr="00F4183E" w:rsidRDefault="00F4183E" w:rsidP="00F4183E">
      <w:pPr>
        <w:rPr>
          <w:vanish/>
        </w:rPr>
      </w:pPr>
    </w:p>
    <w:p w:rsidR="00D31446" w:rsidRDefault="00D31446"/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887"/>
        <w:gridCol w:w="7534"/>
      </w:tblGrid>
      <w:tr w:rsidR="00FF3621" w:rsidTr="0067169B">
        <w:tc>
          <w:tcPr>
            <w:tcW w:w="1385" w:type="pct"/>
            <w:vMerge w:val="restart"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и согласование с заинтересованными лицами целей, требований и приоритетов управления информационной безопасностью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процесса управления информационной безопасностью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вовлечение и привлечение необходимых ресурсов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Согласование (отклонение) ключевых решений по информационной безопасности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Контроль изменений процесса управления информационной безопасностью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системы оценки процесса управления информационной безопасностью ресурсов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оценка процесса и выполнение управленческий действий по результатам оценки</w:t>
            </w:r>
          </w:p>
        </w:tc>
      </w:tr>
      <w:tr w:rsidR="00FF3621" w:rsidTr="0067169B">
        <w:tc>
          <w:tcPr>
            <w:tcW w:w="1385" w:type="pct"/>
            <w:vMerge w:val="restart"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Выявлять требования и потребности в области информационной безопасности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Del="002A1D54" w:rsidRDefault="00FF3621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Управлять процессами, оценивать и контролировать качество процесса управления информационной безопасностью</w:t>
            </w:r>
            <w:r w:rsidR="000D57A4">
              <w:rPr>
                <w:szCs w:val="20"/>
              </w:rPr>
              <w:t xml:space="preserve"> 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Del="002A1D54" w:rsidRDefault="00FF3621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Оптимизировать процесс управления информационной безопасностью</w:t>
            </w:r>
            <w:r w:rsidR="000D57A4">
              <w:rPr>
                <w:szCs w:val="20"/>
              </w:rPr>
              <w:t xml:space="preserve"> </w:t>
            </w:r>
          </w:p>
        </w:tc>
      </w:tr>
      <w:tr w:rsidR="00FF3621" w:rsidTr="0067169B">
        <w:tc>
          <w:tcPr>
            <w:tcW w:w="1385" w:type="pct"/>
            <w:vMerge w:val="restart"/>
            <w:shd w:val="clear" w:color="auto" w:fill="auto"/>
          </w:tcPr>
          <w:p w:rsidR="00FF3621" w:rsidRPr="00F4183E" w:rsidRDefault="00FF3621" w:rsidP="00205D05">
            <w:pPr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Стандарты информационной безопасности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Del="002A1D54" w:rsidRDefault="00FF3621" w:rsidP="00205D05">
            <w:pPr>
              <w:rPr>
                <w:bCs/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Методики управления процессом информационной безопасности</w:t>
            </w:r>
          </w:p>
        </w:tc>
      </w:tr>
      <w:tr w:rsidR="00FF3621" w:rsidTr="0067169B">
        <w:tc>
          <w:tcPr>
            <w:tcW w:w="1385" w:type="pct"/>
            <w:vMerge w:val="restart"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Лидерские качества</w:t>
            </w:r>
          </w:p>
        </w:tc>
      </w:tr>
      <w:tr w:rsidR="00FF3621" w:rsidTr="0067169B">
        <w:tc>
          <w:tcPr>
            <w:tcW w:w="1385" w:type="pct"/>
            <w:vMerge/>
            <w:shd w:val="clear" w:color="auto" w:fill="auto"/>
          </w:tcPr>
          <w:p w:rsidR="00FF3621" w:rsidRPr="00F4183E" w:rsidRDefault="00FF3621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615" w:type="pct"/>
            <w:shd w:val="clear" w:color="auto" w:fill="auto"/>
          </w:tcPr>
          <w:p w:rsidR="00FF3621" w:rsidRPr="00F4183E" w:rsidRDefault="00FF3621" w:rsidP="0067169B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052E6C" w:rsidRDefault="00052E6C" w:rsidP="00C140E6">
      <w:pPr>
        <w:tabs>
          <w:tab w:val="left" w:pos="1139"/>
        </w:tabs>
      </w:pPr>
    </w:p>
    <w:p w:rsidR="00052E6C" w:rsidRDefault="00052E6C" w:rsidP="00C140E6">
      <w:pPr>
        <w:tabs>
          <w:tab w:val="left" w:pos="1139"/>
        </w:tabs>
        <w:rPr>
          <w:b/>
          <w:szCs w:val="24"/>
        </w:rPr>
      </w:pPr>
      <w:r w:rsidRPr="00372A29">
        <w:rPr>
          <w:b/>
          <w:szCs w:val="24"/>
        </w:rPr>
        <w:t>3.</w:t>
      </w:r>
      <w:r>
        <w:rPr>
          <w:b/>
          <w:szCs w:val="24"/>
        </w:rPr>
        <w:t>2</w:t>
      </w:r>
      <w:r w:rsidRPr="00372A29">
        <w:rPr>
          <w:b/>
          <w:szCs w:val="24"/>
        </w:rPr>
        <w:t>. Обобщенная трудовая функция</w:t>
      </w:r>
    </w:p>
    <w:p w:rsidR="00052E6C" w:rsidRDefault="00052E6C" w:rsidP="00C140E6">
      <w:pPr>
        <w:tabs>
          <w:tab w:val="left" w:pos="1139"/>
        </w:tabs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1"/>
        <w:gridCol w:w="686"/>
        <w:gridCol w:w="400"/>
        <w:gridCol w:w="411"/>
        <w:gridCol w:w="394"/>
        <w:gridCol w:w="446"/>
        <w:gridCol w:w="552"/>
        <w:gridCol w:w="494"/>
        <w:gridCol w:w="629"/>
        <w:gridCol w:w="92"/>
        <w:gridCol w:w="267"/>
        <w:gridCol w:w="859"/>
        <w:gridCol w:w="807"/>
        <w:gridCol w:w="846"/>
        <w:gridCol w:w="1867"/>
      </w:tblGrid>
      <w:tr w:rsidR="00052E6C" w:rsidRPr="00052E6C" w:rsidTr="0067169B">
        <w:trPr>
          <w:trHeight w:val="278"/>
        </w:trPr>
        <w:tc>
          <w:tcPr>
            <w:tcW w:w="80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2E6C" w:rsidRPr="00052E6C" w:rsidRDefault="00052E6C" w:rsidP="0067169B">
            <w:pPr>
              <w:rPr>
                <w:sz w:val="18"/>
                <w:szCs w:val="16"/>
              </w:rPr>
            </w:pPr>
            <w:r w:rsidRPr="00B56365">
              <w:t xml:space="preserve">Управление сервисами </w:t>
            </w:r>
            <w:proofErr w:type="gramStart"/>
            <w:r w:rsidRPr="00B56365">
              <w:t>ИТ</w:t>
            </w:r>
            <w:proofErr w:type="gramEnd"/>
            <w:r w:rsidRPr="00052E6C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18"/>
                <w:szCs w:val="16"/>
              </w:rPr>
            </w:pPr>
            <w:r>
              <w:rPr>
                <w:szCs w:val="16"/>
              </w:rPr>
              <w:t>В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8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052E6C" w:rsidRPr="00052E6C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5"/>
            <w:tcBorders>
              <w:top w:val="nil"/>
              <w:bottom w:val="nil"/>
            </w:tcBorders>
            <w:vAlign w:val="center"/>
          </w:tcPr>
          <w:p w:rsidR="00052E6C" w:rsidRPr="00052E6C" w:rsidRDefault="00052E6C" w:rsidP="00052E6C">
            <w:pPr>
              <w:rPr>
                <w:sz w:val="18"/>
                <w:szCs w:val="20"/>
              </w:rPr>
            </w:pPr>
          </w:p>
        </w:tc>
      </w:tr>
      <w:tr w:rsidR="00052E6C" w:rsidRPr="00052E6C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52E6C" w:rsidRPr="00052E6C" w:rsidRDefault="00052E6C" w:rsidP="00052E6C">
            <w:pPr>
              <w:jc w:val="center"/>
              <w:rPr>
                <w:sz w:val="20"/>
              </w:rPr>
            </w:pPr>
          </w:p>
        </w:tc>
      </w:tr>
      <w:tr w:rsidR="00052E6C" w:rsidRPr="00052E6C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8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52E6C" w:rsidRPr="00052E6C" w:rsidRDefault="00052E6C" w:rsidP="00052E6C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52E6C" w:rsidRPr="00052E6C" w:rsidRDefault="000D57A4" w:rsidP="00052E6C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3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52E6C" w:rsidP="00052E6C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6006A0" w:rsidRPr="00372A29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5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6006A0" w:rsidRPr="00372A29" w:rsidRDefault="006006A0" w:rsidP="00052E6C">
            <w:pPr>
              <w:rPr>
                <w:szCs w:val="24"/>
              </w:rPr>
            </w:pPr>
          </w:p>
        </w:tc>
      </w:tr>
      <w:tr w:rsidR="006006A0" w:rsidRPr="00372A29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323" w:type="pct"/>
            <w:gridSpan w:val="3"/>
            <w:tcBorders>
              <w:left w:val="single" w:sz="4" w:space="0" w:color="808080"/>
              <w:bottom w:val="single" w:sz="4" w:space="0" w:color="808080"/>
            </w:tcBorders>
          </w:tcPr>
          <w:p w:rsidR="006006A0" w:rsidRPr="00372A29" w:rsidRDefault="006006A0" w:rsidP="0067169B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77" w:type="pct"/>
            <w:gridSpan w:val="12"/>
            <w:tcBorders>
              <w:bottom w:val="single" w:sz="4" w:space="0" w:color="808080"/>
              <w:right w:val="single" w:sz="4" w:space="0" w:color="808080"/>
            </w:tcBorders>
          </w:tcPr>
          <w:p w:rsidR="006006A0" w:rsidRDefault="006006A0" w:rsidP="0067169B">
            <w:r>
              <w:t>Заведующий отделом поддержки пользователей</w:t>
            </w:r>
          </w:p>
          <w:p w:rsidR="006006A0" w:rsidRPr="001B16C7" w:rsidRDefault="006006A0" w:rsidP="0067169B">
            <w:r>
              <w:t xml:space="preserve">Менеджер </w:t>
            </w:r>
            <w:r w:rsidR="00F743AC" w:rsidRPr="00F743AC">
              <w:t>ц</w:t>
            </w:r>
            <w:r>
              <w:t xml:space="preserve">ентра обслуживания пользователей </w:t>
            </w:r>
            <w:proofErr w:type="gramStart"/>
            <w:r>
              <w:t>ИТ</w:t>
            </w:r>
            <w:proofErr w:type="gramEnd"/>
            <w:r>
              <w:t xml:space="preserve"> (</w:t>
            </w:r>
            <w:proofErr w:type="spellStart"/>
            <w:r>
              <w:rPr>
                <w:lang w:val="en-US"/>
              </w:rPr>
              <w:t>HelpDesk</w:t>
            </w:r>
            <w:proofErr w:type="spellEnd"/>
            <w:r>
              <w:t>)</w:t>
            </w:r>
          </w:p>
          <w:p w:rsidR="006006A0" w:rsidRPr="00372A29" w:rsidRDefault="006006A0" w:rsidP="0067169B">
            <w:pPr>
              <w:rPr>
                <w:szCs w:val="24"/>
              </w:rPr>
            </w:pPr>
            <w:r>
              <w:t xml:space="preserve">Директор </w:t>
            </w:r>
            <w:r w:rsidR="0067169B">
              <w:t>с</w:t>
            </w:r>
            <w:r>
              <w:t>лужбы заказчика</w:t>
            </w:r>
          </w:p>
        </w:tc>
      </w:tr>
      <w:tr w:rsidR="0067169B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323" w:type="pct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67169B" w:rsidRPr="00372A29" w:rsidRDefault="0067169B" w:rsidP="00C13C64">
            <w:pPr>
              <w:rPr>
                <w:szCs w:val="20"/>
              </w:rPr>
            </w:pPr>
          </w:p>
        </w:tc>
        <w:tc>
          <w:tcPr>
            <w:tcW w:w="3677" w:type="pct"/>
            <w:gridSpan w:val="1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67169B" w:rsidRDefault="0067169B" w:rsidP="00A149B1"/>
        </w:tc>
      </w:tr>
      <w:tr w:rsidR="006006A0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23" w:type="pct"/>
            <w:gridSpan w:val="3"/>
            <w:tcBorders>
              <w:top w:val="single" w:sz="4" w:space="0" w:color="808080"/>
              <w:left w:val="single" w:sz="4" w:space="0" w:color="808080"/>
            </w:tcBorders>
          </w:tcPr>
          <w:p w:rsidR="006006A0" w:rsidRPr="00372A29" w:rsidRDefault="006006A0" w:rsidP="0067169B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77" w:type="pct"/>
            <w:gridSpan w:val="12"/>
            <w:tcBorders>
              <w:top w:val="single" w:sz="4" w:space="0" w:color="808080"/>
              <w:right w:val="single" w:sz="4" w:space="0" w:color="808080"/>
            </w:tcBorders>
          </w:tcPr>
          <w:p w:rsidR="006006A0" w:rsidRDefault="006006A0" w:rsidP="0067169B">
            <w:r>
              <w:t>Высшее</w:t>
            </w:r>
            <w:r w:rsidR="00091400">
              <w:t xml:space="preserve"> </w:t>
            </w:r>
            <w:r w:rsidR="00D31446">
              <w:t xml:space="preserve">образование </w:t>
            </w:r>
            <w:r w:rsidR="00965F9E">
              <w:t xml:space="preserve">– </w:t>
            </w:r>
            <w:proofErr w:type="spellStart"/>
            <w:r>
              <w:t>специали</w:t>
            </w:r>
            <w:r w:rsidR="00965F9E">
              <w:t>те</w:t>
            </w:r>
            <w:r>
              <w:t>т</w:t>
            </w:r>
            <w:proofErr w:type="spellEnd"/>
            <w:r w:rsidR="00965F9E">
              <w:t>, магистратура</w:t>
            </w:r>
          </w:p>
          <w:p w:rsidR="006006A0" w:rsidRPr="00372A29" w:rsidRDefault="006900C9" w:rsidP="0067169B">
            <w:pPr>
              <w:rPr>
                <w:szCs w:val="24"/>
              </w:rPr>
            </w:pPr>
            <w:r>
              <w:t>Рекомендуе</w:t>
            </w:r>
            <w:r w:rsidR="006006A0">
              <w:t xml:space="preserve">тся повышение квалификации по программам сервисного подхода к управлению </w:t>
            </w:r>
            <w:proofErr w:type="gramStart"/>
            <w:r w:rsidR="006006A0">
              <w:t>ИТ</w:t>
            </w:r>
            <w:proofErr w:type="gramEnd"/>
            <w:r w:rsidR="006006A0">
              <w:t xml:space="preserve"> (</w:t>
            </w:r>
            <w:r w:rsidR="006006A0">
              <w:rPr>
                <w:lang w:val="en-US"/>
              </w:rPr>
              <w:t>ITSM</w:t>
            </w:r>
            <w:r w:rsidR="006006A0" w:rsidRPr="001B16C7">
              <w:t xml:space="preserve">, </w:t>
            </w:r>
            <w:r w:rsidR="006006A0">
              <w:rPr>
                <w:lang w:val="en-US"/>
              </w:rPr>
              <w:t>ITIL</w:t>
            </w:r>
            <w:r w:rsidR="006006A0">
              <w:t>),</w:t>
            </w:r>
            <w:r w:rsidR="000D57A4">
              <w:t xml:space="preserve"> </w:t>
            </w:r>
            <w:r w:rsidR="006006A0">
              <w:t>методикам обслуживания пользователей</w:t>
            </w:r>
          </w:p>
        </w:tc>
      </w:tr>
      <w:tr w:rsidR="006006A0" w:rsidRPr="00372A29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23" w:type="pct"/>
            <w:gridSpan w:val="3"/>
            <w:tcBorders>
              <w:left w:val="single" w:sz="4" w:space="0" w:color="808080"/>
            </w:tcBorders>
          </w:tcPr>
          <w:p w:rsidR="006006A0" w:rsidRPr="00372A29" w:rsidRDefault="006006A0" w:rsidP="0067169B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0D57A4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77" w:type="pct"/>
            <w:gridSpan w:val="12"/>
            <w:tcBorders>
              <w:right w:val="single" w:sz="4" w:space="0" w:color="808080"/>
            </w:tcBorders>
          </w:tcPr>
          <w:p w:rsidR="006900C9" w:rsidRDefault="006006A0" w:rsidP="0067169B">
            <w:r>
              <w:t xml:space="preserve">Управленческий опыт в области </w:t>
            </w:r>
            <w:proofErr w:type="gramStart"/>
            <w:r>
              <w:t>ИТ</w:t>
            </w:r>
            <w:proofErr w:type="gramEnd"/>
            <w:r>
              <w:t xml:space="preserve"> во взаимодействии </w:t>
            </w:r>
          </w:p>
          <w:p w:rsidR="006006A0" w:rsidRPr="00372A29" w:rsidRDefault="006006A0" w:rsidP="0067169B">
            <w:pPr>
              <w:rPr>
                <w:szCs w:val="24"/>
              </w:rPr>
            </w:pPr>
            <w:r>
              <w:t xml:space="preserve">с пользователями и заказчиками или на меньшем квалификационном уровне более трех лет или замещение </w:t>
            </w:r>
            <w:r w:rsidR="000B083D">
              <w:t>м</w:t>
            </w:r>
            <w:r>
              <w:t xml:space="preserve">енеджера по сервисам </w:t>
            </w:r>
            <w:proofErr w:type="gramStart"/>
            <w:r>
              <w:t>ИТ</w:t>
            </w:r>
            <w:proofErr w:type="gramEnd"/>
            <w:r>
              <w:t xml:space="preserve"> более двух лет</w:t>
            </w:r>
          </w:p>
        </w:tc>
      </w:tr>
      <w:tr w:rsidR="006006A0" w:rsidRPr="00372A29" w:rsidTr="006716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23" w:type="pct"/>
            <w:gridSpan w:val="3"/>
            <w:tcBorders>
              <w:left w:val="single" w:sz="4" w:space="0" w:color="808080"/>
            </w:tcBorders>
          </w:tcPr>
          <w:p w:rsidR="006006A0" w:rsidRPr="00372A29" w:rsidRDefault="006006A0" w:rsidP="0067169B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77" w:type="pct"/>
            <w:gridSpan w:val="12"/>
            <w:tcBorders>
              <w:right w:val="single" w:sz="4" w:space="0" w:color="808080"/>
            </w:tcBorders>
          </w:tcPr>
          <w:p w:rsidR="006006A0" w:rsidRPr="00372A29" w:rsidRDefault="006006A0" w:rsidP="0067169B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6006A0" w:rsidRPr="00372A29" w:rsidTr="0009140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5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6006A0" w:rsidRPr="00372A29" w:rsidRDefault="006006A0" w:rsidP="00C13C64">
            <w:r w:rsidRPr="00372A29">
              <w:t>Дополнительные характеристики</w:t>
            </w:r>
          </w:p>
        </w:tc>
      </w:tr>
      <w:tr w:rsidR="006006A0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20" w:type="pct"/>
            <w:gridSpan w:val="4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6006A0" w:rsidRPr="00372A29" w:rsidRDefault="006006A0" w:rsidP="00091400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668" w:type="pct"/>
            <w:gridSpan w:val="3"/>
            <w:tcBorders>
              <w:bottom w:val="single" w:sz="4" w:space="0" w:color="808080"/>
            </w:tcBorders>
            <w:vAlign w:val="center"/>
          </w:tcPr>
          <w:p w:rsidR="006006A0" w:rsidRPr="00372A29" w:rsidRDefault="006006A0" w:rsidP="00091400">
            <w:pPr>
              <w:jc w:val="center"/>
            </w:pPr>
            <w:r w:rsidRPr="00372A29">
              <w:t>Код</w:t>
            </w:r>
          </w:p>
        </w:tc>
        <w:tc>
          <w:tcPr>
            <w:tcW w:w="2812" w:type="pct"/>
            <w:gridSpan w:val="8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372A29" w:rsidRDefault="006006A0" w:rsidP="00091400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6006A0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20" w:type="pct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Pr="00091400" w:rsidRDefault="006006A0" w:rsidP="00091400">
            <w:pPr>
              <w:rPr>
                <w:szCs w:val="24"/>
                <w:vertAlign w:val="superscript"/>
              </w:rPr>
            </w:pPr>
            <w:r w:rsidRPr="00091400">
              <w:rPr>
                <w:szCs w:val="24"/>
              </w:rPr>
              <w:t>ОКЗ</w:t>
            </w:r>
          </w:p>
        </w:tc>
        <w:tc>
          <w:tcPr>
            <w:tcW w:w="668" w:type="pct"/>
            <w:gridSpan w:val="3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1229</w:t>
            </w:r>
          </w:p>
          <w:p w:rsidR="00D31446" w:rsidRDefault="00D31446" w:rsidP="00091400">
            <w:pPr>
              <w:rPr>
                <w:szCs w:val="24"/>
              </w:rPr>
            </w:pPr>
          </w:p>
          <w:p w:rsidR="00D31446" w:rsidRPr="00091400" w:rsidRDefault="00D31446" w:rsidP="00091400">
            <w:pPr>
              <w:rPr>
                <w:szCs w:val="24"/>
              </w:rPr>
            </w:pPr>
          </w:p>
          <w:p w:rsidR="006006A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1236</w:t>
            </w:r>
          </w:p>
          <w:p w:rsidR="00D31446" w:rsidRPr="00091400" w:rsidRDefault="00D31446" w:rsidP="00091400">
            <w:pPr>
              <w:rPr>
                <w:szCs w:val="24"/>
              </w:rPr>
            </w:pP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1237</w:t>
            </w:r>
          </w:p>
          <w:p w:rsidR="00B877A6" w:rsidRPr="00091400" w:rsidRDefault="00B877A6" w:rsidP="00091400">
            <w:pPr>
              <w:rPr>
                <w:szCs w:val="24"/>
              </w:rPr>
            </w:pPr>
          </w:p>
        </w:tc>
        <w:tc>
          <w:tcPr>
            <w:tcW w:w="2812" w:type="pct"/>
            <w:gridSpan w:val="8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D31446" w:rsidRPr="00E77911" w:rsidRDefault="00D31446" w:rsidP="00D31446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специализированных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(производственно-эксплуатационных) подразделений (служб),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 вошедшие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 другие группы </w:t>
            </w:r>
          </w:p>
          <w:p w:rsidR="00D31446" w:rsidRPr="00E77911" w:rsidRDefault="00D31446" w:rsidP="00D31446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 подразделений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(служб)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компьютерного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обеспечения 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 w:rsidRPr="00E77911">
              <w:t>Руководители</w:t>
            </w:r>
            <w:r w:rsidR="00E91FCC">
              <w:t xml:space="preserve"> </w:t>
            </w:r>
            <w:r w:rsidRPr="00E77911">
              <w:t>подразделений (служб) научно-технического развития</w:t>
            </w:r>
          </w:p>
        </w:tc>
      </w:tr>
      <w:tr w:rsidR="006006A0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20" w:type="pct"/>
            <w:gridSpan w:val="4"/>
            <w:tcBorders>
              <w:left w:val="single" w:sz="4" w:space="0" w:color="808080"/>
              <w:right w:val="single" w:sz="4" w:space="0" w:color="808080"/>
            </w:tcBorders>
          </w:tcPr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ЕКС</w:t>
            </w:r>
          </w:p>
        </w:tc>
        <w:tc>
          <w:tcPr>
            <w:tcW w:w="668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6006A0" w:rsidRPr="00091400" w:rsidRDefault="00F743AC" w:rsidP="00091400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812" w:type="pct"/>
            <w:gridSpan w:val="8"/>
            <w:tcBorders>
              <w:left w:val="single" w:sz="4" w:space="0" w:color="808080"/>
              <w:right w:val="single" w:sz="4" w:space="0" w:color="808080"/>
            </w:tcBorders>
          </w:tcPr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Директор (начальник) вычислительного (информационно</w:t>
            </w:r>
            <w:r w:rsidR="006900C9" w:rsidRPr="00091400">
              <w:rPr>
                <w:szCs w:val="24"/>
              </w:rPr>
              <w:t>-</w:t>
            </w:r>
            <w:r w:rsidRPr="00091400">
              <w:rPr>
                <w:szCs w:val="24"/>
              </w:rPr>
              <w:t>вычислительного) центра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 xml:space="preserve">Начальник отдела автоматизации и механизации </w:t>
            </w:r>
            <w:r w:rsidR="00213741">
              <w:rPr>
                <w:szCs w:val="24"/>
              </w:rPr>
              <w:t>производственных процессов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Начальник отдела автоматизированной системы управления производством</w:t>
            </w:r>
            <w:r w:rsidR="00213741">
              <w:rPr>
                <w:szCs w:val="24"/>
              </w:rPr>
              <w:t xml:space="preserve"> (АСУП)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Начальник отдела информации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Начальник отдела (лаборатории, сектора) по за</w:t>
            </w:r>
            <w:r w:rsidR="00746C1C" w:rsidRPr="00091400">
              <w:rPr>
                <w:szCs w:val="24"/>
              </w:rPr>
              <w:t>щ</w:t>
            </w:r>
            <w:r w:rsidRPr="00091400">
              <w:rPr>
                <w:szCs w:val="24"/>
              </w:rPr>
              <w:t>ите информации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lastRenderedPageBreak/>
              <w:t>Начальник технического отдела</w:t>
            </w:r>
          </w:p>
        </w:tc>
      </w:tr>
      <w:tr w:rsidR="006006A0" w:rsidRPr="00372A29" w:rsidTr="00D3144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20" w:type="pct"/>
            <w:gridSpan w:val="4"/>
            <w:tcBorders>
              <w:left w:val="single" w:sz="4" w:space="0" w:color="808080"/>
              <w:right w:val="single" w:sz="4" w:space="0" w:color="808080"/>
            </w:tcBorders>
          </w:tcPr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lastRenderedPageBreak/>
              <w:t>ОКСО</w:t>
            </w:r>
          </w:p>
        </w:tc>
        <w:tc>
          <w:tcPr>
            <w:tcW w:w="668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080800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080700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230100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230200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230401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230101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090104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220100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220301</w:t>
            </w:r>
          </w:p>
          <w:p w:rsidR="006006A0" w:rsidRPr="00091400" w:rsidRDefault="006006A0" w:rsidP="00091400">
            <w:pPr>
              <w:rPr>
                <w:szCs w:val="24"/>
              </w:rPr>
            </w:pP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220305</w:t>
            </w:r>
          </w:p>
          <w:p w:rsidR="006006A0" w:rsidRPr="00091400" w:rsidRDefault="006006A0" w:rsidP="00091400">
            <w:pPr>
              <w:rPr>
                <w:szCs w:val="24"/>
              </w:rPr>
            </w:pPr>
          </w:p>
          <w:p w:rsidR="006006A0" w:rsidRPr="00091400" w:rsidRDefault="002D7BD4" w:rsidP="00091400">
            <w:pPr>
              <w:rPr>
                <w:szCs w:val="24"/>
              </w:rPr>
            </w:pPr>
            <w:r>
              <w:rPr>
                <w:szCs w:val="24"/>
              </w:rPr>
              <w:t>220306</w:t>
            </w:r>
          </w:p>
          <w:p w:rsidR="006006A0" w:rsidRPr="00091400" w:rsidRDefault="006006A0" w:rsidP="00091400">
            <w:pPr>
              <w:rPr>
                <w:szCs w:val="24"/>
              </w:rPr>
            </w:pPr>
          </w:p>
          <w:p w:rsidR="006006A0" w:rsidRPr="00091400" w:rsidRDefault="002D7BD4" w:rsidP="00091400">
            <w:pPr>
              <w:rPr>
                <w:szCs w:val="24"/>
              </w:rPr>
            </w:pPr>
            <w:r>
              <w:rPr>
                <w:szCs w:val="24"/>
              </w:rPr>
              <w:t>220401</w:t>
            </w:r>
          </w:p>
          <w:p w:rsidR="006006A0" w:rsidRPr="00091400" w:rsidRDefault="002D7BD4" w:rsidP="00091400">
            <w:pPr>
              <w:rPr>
                <w:szCs w:val="24"/>
              </w:rPr>
            </w:pPr>
            <w:r>
              <w:rPr>
                <w:szCs w:val="24"/>
              </w:rPr>
              <w:t>220402</w:t>
            </w:r>
          </w:p>
          <w:p w:rsidR="006006A0" w:rsidRPr="00091400" w:rsidRDefault="002D7BD4" w:rsidP="00091400">
            <w:pPr>
              <w:rPr>
                <w:szCs w:val="24"/>
              </w:rPr>
            </w:pPr>
            <w:r>
              <w:rPr>
                <w:szCs w:val="24"/>
              </w:rPr>
              <w:t>220701</w:t>
            </w:r>
          </w:p>
          <w:p w:rsidR="006006A0" w:rsidRPr="00091400" w:rsidRDefault="006006A0" w:rsidP="002D7BD4">
            <w:pPr>
              <w:rPr>
                <w:szCs w:val="24"/>
              </w:rPr>
            </w:pPr>
            <w:r w:rsidRPr="00091400">
              <w:rPr>
                <w:szCs w:val="24"/>
              </w:rPr>
              <w:t>220501</w:t>
            </w:r>
          </w:p>
        </w:tc>
        <w:tc>
          <w:tcPr>
            <w:tcW w:w="2812" w:type="pct"/>
            <w:gridSpan w:val="8"/>
            <w:tcBorders>
              <w:left w:val="single" w:sz="4" w:space="0" w:color="808080"/>
              <w:right w:val="single" w:sz="4" w:space="0" w:color="808080"/>
            </w:tcBorders>
          </w:tcPr>
          <w:p w:rsidR="00D31446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Прикладная информатика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Информ</w:t>
            </w:r>
            <w:r w:rsidR="00D31446">
              <w:rPr>
                <w:szCs w:val="24"/>
              </w:rPr>
              <w:t>атика и вычислительная техника</w:t>
            </w:r>
          </w:p>
          <w:p w:rsidR="00D31446" w:rsidRDefault="00577A3C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Информационные систе</w:t>
            </w:r>
            <w:r w:rsidR="006006A0" w:rsidRPr="00091400">
              <w:rPr>
                <w:szCs w:val="24"/>
              </w:rPr>
              <w:t>мы</w:t>
            </w:r>
          </w:p>
          <w:p w:rsidR="006006A0" w:rsidRPr="00091400" w:rsidRDefault="00D31446" w:rsidP="00091400">
            <w:pPr>
              <w:rPr>
                <w:szCs w:val="24"/>
              </w:rPr>
            </w:pPr>
            <w:r>
              <w:rPr>
                <w:szCs w:val="24"/>
              </w:rPr>
              <w:t>Прикладная математика</w:t>
            </w:r>
          </w:p>
          <w:p w:rsidR="00D31446" w:rsidRPr="00630EC5" w:rsidRDefault="00D31446" w:rsidP="00D31446">
            <w:pPr>
              <w:rPr>
                <w:szCs w:val="24"/>
              </w:rPr>
            </w:pPr>
            <w:r>
              <w:rPr>
                <w:szCs w:val="24"/>
              </w:rPr>
              <w:t>Вычислительные машины, комплексы, системы и сети</w:t>
            </w:r>
          </w:p>
          <w:p w:rsidR="00D31446" w:rsidRDefault="00D31446" w:rsidP="00D31446">
            <w:pPr>
              <w:rPr>
                <w:szCs w:val="24"/>
              </w:rPr>
            </w:pPr>
            <w:r w:rsidRPr="00630EC5">
              <w:rPr>
                <w:szCs w:val="24"/>
              </w:rPr>
              <w:t>Комплексная защита объектов информа</w:t>
            </w:r>
            <w:r>
              <w:rPr>
                <w:szCs w:val="24"/>
              </w:rPr>
              <w:t>тизации</w:t>
            </w:r>
          </w:p>
          <w:p w:rsidR="00D31446" w:rsidRPr="00630EC5" w:rsidRDefault="00D31446" w:rsidP="00D31446">
            <w:pPr>
              <w:rPr>
                <w:szCs w:val="24"/>
              </w:rPr>
            </w:pPr>
            <w:r>
              <w:rPr>
                <w:szCs w:val="24"/>
              </w:rPr>
              <w:t>Системный анализ и управление</w:t>
            </w:r>
          </w:p>
          <w:p w:rsidR="00D31446" w:rsidRPr="00630EC5" w:rsidRDefault="00D31446" w:rsidP="00D31446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Автоматизация технологических процессов </w:t>
            </w:r>
            <w:r>
              <w:rPr>
                <w:szCs w:val="24"/>
              </w:rPr>
              <w:t>и производств (по отраслям)</w:t>
            </w:r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Автоматизированное управле</w:t>
            </w:r>
            <w:r w:rsidR="002D7BD4">
              <w:rPr>
                <w:szCs w:val="24"/>
              </w:rPr>
              <w:t>ние жизненным циклом продукции</w:t>
            </w:r>
          </w:p>
          <w:p w:rsidR="002D7BD4" w:rsidRPr="00630EC5" w:rsidRDefault="002D7BD4" w:rsidP="002D7BD4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Компьютерные системы управления качеством для </w:t>
            </w:r>
            <w:r>
              <w:rPr>
                <w:szCs w:val="24"/>
              </w:rPr>
              <w:t>автоматизированных производств</w:t>
            </w:r>
          </w:p>
          <w:p w:rsidR="006006A0" w:rsidRPr="00091400" w:rsidRDefault="002D7BD4" w:rsidP="0009140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Мехатроника</w:t>
            </w:r>
            <w:proofErr w:type="spellEnd"/>
          </w:p>
          <w:p w:rsidR="006006A0" w:rsidRPr="00091400" w:rsidRDefault="006006A0" w:rsidP="00091400">
            <w:pPr>
              <w:rPr>
                <w:szCs w:val="24"/>
              </w:rPr>
            </w:pPr>
            <w:r w:rsidRPr="00091400">
              <w:rPr>
                <w:szCs w:val="24"/>
              </w:rPr>
              <w:t>Робо</w:t>
            </w:r>
            <w:r w:rsidR="002D7BD4">
              <w:rPr>
                <w:szCs w:val="24"/>
              </w:rPr>
              <w:t>ты и робототехнические системы</w:t>
            </w:r>
          </w:p>
          <w:p w:rsidR="006006A0" w:rsidRPr="00091400" w:rsidRDefault="002D7BD4" w:rsidP="00091400">
            <w:pPr>
              <w:rPr>
                <w:szCs w:val="24"/>
              </w:rPr>
            </w:pPr>
            <w:r>
              <w:rPr>
                <w:szCs w:val="24"/>
              </w:rPr>
              <w:t>Менеджмент</w:t>
            </w:r>
            <w:r w:rsidR="00E91FCC">
              <w:rPr>
                <w:szCs w:val="24"/>
              </w:rPr>
              <w:t xml:space="preserve"> </w:t>
            </w:r>
            <w:r>
              <w:rPr>
                <w:szCs w:val="24"/>
              </w:rPr>
              <w:t>высоких технологий</w:t>
            </w:r>
          </w:p>
          <w:p w:rsidR="006006A0" w:rsidRPr="00091400" w:rsidRDefault="006006A0" w:rsidP="002D7BD4">
            <w:pPr>
              <w:rPr>
                <w:szCs w:val="24"/>
              </w:rPr>
            </w:pPr>
            <w:r w:rsidRPr="00091400">
              <w:rPr>
                <w:szCs w:val="24"/>
              </w:rPr>
              <w:t>Управлен</w:t>
            </w:r>
            <w:r w:rsidR="00577A3C" w:rsidRPr="00091400">
              <w:rPr>
                <w:szCs w:val="24"/>
              </w:rPr>
              <w:t>ие качеством</w:t>
            </w:r>
          </w:p>
        </w:tc>
      </w:tr>
    </w:tbl>
    <w:p w:rsidR="00052E6C" w:rsidRDefault="00052E6C" w:rsidP="00C13C64">
      <w:pPr>
        <w:ind w:left="720"/>
        <w:rPr>
          <w:b/>
          <w:szCs w:val="20"/>
        </w:rPr>
      </w:pPr>
    </w:p>
    <w:p w:rsidR="006006A0" w:rsidRDefault="00052E6C" w:rsidP="00091400">
      <w:pPr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.1. 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"/>
        <w:gridCol w:w="1648"/>
        <w:gridCol w:w="690"/>
        <w:gridCol w:w="342"/>
        <w:gridCol w:w="863"/>
        <w:gridCol w:w="446"/>
        <w:gridCol w:w="1042"/>
        <w:gridCol w:w="629"/>
        <w:gridCol w:w="96"/>
        <w:gridCol w:w="267"/>
        <w:gridCol w:w="855"/>
        <w:gridCol w:w="811"/>
        <w:gridCol w:w="842"/>
        <w:gridCol w:w="1872"/>
      </w:tblGrid>
      <w:tr w:rsidR="00052E6C" w:rsidRPr="00052E6C" w:rsidTr="00AF3B8A">
        <w:trPr>
          <w:trHeight w:val="278"/>
        </w:trPr>
        <w:tc>
          <w:tcPr>
            <w:tcW w:w="800" w:type="pct"/>
            <w:gridSpan w:val="2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2E6C" w:rsidRPr="00052E6C" w:rsidRDefault="00052E6C" w:rsidP="00AF3B8A">
            <w:pPr>
              <w:rPr>
                <w:sz w:val="18"/>
                <w:szCs w:val="16"/>
              </w:rPr>
            </w:pPr>
            <w:r w:rsidRPr="00B56365">
              <w:t xml:space="preserve">Управление договорами об уровне предоставления сервисов </w:t>
            </w:r>
            <w:proofErr w:type="gramStart"/>
            <w:r w:rsidRPr="00B56365">
              <w:t>ИТ</w:t>
            </w:r>
            <w:proofErr w:type="gramEnd"/>
            <w:r w:rsidRPr="00B56365">
              <w:t xml:space="preserve"> (SLA)</w:t>
            </w:r>
            <w:r w:rsidRPr="00052E6C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AF3B8A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В</w:t>
            </w:r>
            <w:r w:rsidRPr="00F623D4">
              <w:rPr>
                <w:szCs w:val="24"/>
              </w:rPr>
              <w:t>/01.</w:t>
            </w:r>
            <w:r>
              <w:rPr>
                <w:szCs w:val="24"/>
              </w:rPr>
              <w:t>7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 xml:space="preserve">Уровень </w:t>
            </w:r>
            <w:r w:rsidR="00AF3B8A">
              <w:rPr>
                <w:sz w:val="20"/>
                <w:szCs w:val="16"/>
              </w:rPr>
              <w:t xml:space="preserve">(подуровень)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052E6C" w:rsidRPr="00052E6C" w:rsidTr="0009140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052E6C" w:rsidRPr="00052E6C" w:rsidRDefault="00052E6C" w:rsidP="00205D05">
            <w:pPr>
              <w:rPr>
                <w:sz w:val="18"/>
                <w:szCs w:val="20"/>
              </w:rPr>
            </w:pPr>
          </w:p>
        </w:tc>
      </w:tr>
      <w:tr w:rsidR="00052E6C" w:rsidRPr="00052E6C" w:rsidTr="00057C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1" w:type="pct"/>
            <w:gridSpan w:val="3"/>
            <w:tcBorders>
              <w:top w:val="nil"/>
              <w:left w:val="nil"/>
              <w:bottom w:val="nil"/>
              <w:right w:val="single" w:sz="2" w:space="0" w:color="7F7F7F" w:themeColor="text1" w:themeTint="80"/>
            </w:tcBorders>
            <w:vAlign w:val="center"/>
          </w:tcPr>
          <w:p w:rsidR="00052E6C" w:rsidRPr="00052E6C" w:rsidRDefault="00052E6C" w:rsidP="00AF3B8A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052E6C" w:rsidRPr="00052E6C" w:rsidRDefault="00052E6C" w:rsidP="00205D05">
            <w:pPr>
              <w:jc w:val="center"/>
              <w:rPr>
                <w:sz w:val="20"/>
              </w:rPr>
            </w:pPr>
          </w:p>
        </w:tc>
      </w:tr>
      <w:tr w:rsidR="00052E6C" w:rsidRPr="00052E6C" w:rsidTr="00AF3B8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1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52E6C" w:rsidRPr="00052E6C" w:rsidRDefault="00052E6C" w:rsidP="00205D05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52E6C" w:rsidRPr="00052E6C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2E6C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3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52E6C" w:rsidRPr="00052E6C" w:rsidRDefault="00052E6C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6006A0" w:rsidRPr="00372A29" w:rsidTr="00AF3B8A">
        <w:trPr>
          <w:gridBefore w:val="1"/>
          <w:wBefore w:w="9" w:type="pct"/>
          <w:trHeight w:val="226"/>
        </w:trPr>
        <w:tc>
          <w:tcPr>
            <w:tcW w:w="1286" w:type="pct"/>
            <w:gridSpan w:val="3"/>
            <w:tcBorders>
              <w:top w:val="nil"/>
              <w:bottom w:val="single" w:sz="2" w:space="0" w:color="7F7F7F" w:themeColor="text1" w:themeTint="80"/>
              <w:right w:val="nil"/>
            </w:tcBorders>
            <w:vAlign w:val="center"/>
          </w:tcPr>
          <w:p w:rsidR="006006A0" w:rsidRPr="00372A29" w:rsidRDefault="006006A0" w:rsidP="00052E6C">
            <w:pPr>
              <w:rPr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nil"/>
              <w:left w:val="nil"/>
              <w:bottom w:val="single" w:sz="2" w:space="0" w:color="7F7F7F" w:themeColor="text1" w:themeTint="80"/>
            </w:tcBorders>
            <w:vAlign w:val="center"/>
          </w:tcPr>
          <w:p w:rsidR="006006A0" w:rsidRPr="00372A29" w:rsidRDefault="006006A0" w:rsidP="00C13C64">
            <w:pPr>
              <w:rPr>
                <w:szCs w:val="20"/>
              </w:rPr>
            </w:pPr>
          </w:p>
        </w:tc>
      </w:tr>
      <w:tr w:rsidR="000A72D6" w:rsidRPr="00372A29" w:rsidTr="00AF3B8A">
        <w:trPr>
          <w:gridBefore w:val="1"/>
          <w:wBefore w:w="9" w:type="pct"/>
          <w:trHeight w:val="704"/>
        </w:trPr>
        <w:tc>
          <w:tcPr>
            <w:tcW w:w="1286" w:type="pct"/>
            <w:gridSpan w:val="3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RDefault="000A72D6" w:rsidP="00AF3B8A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Формирова</w:t>
            </w:r>
            <w:r>
              <w:t>ние целей, приоритетов и ограничений</w:t>
            </w:r>
            <w:r w:rsidRPr="00BD190D">
              <w:t xml:space="preserve"> процесса управления договорами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 w:rsidRPr="00BD190D">
              <w:t xml:space="preserve"> (</w:t>
            </w:r>
            <w:r w:rsidRPr="00BD190D">
              <w:rPr>
                <w:lang w:val="en-US"/>
              </w:rPr>
              <w:t>SLA</w:t>
            </w:r>
            <w:r w:rsidRPr="00BD190D">
              <w:t>) и измен</w:t>
            </w:r>
            <w:r>
              <w:t>ение</w:t>
            </w:r>
            <w:r w:rsidRPr="00BD190D">
              <w:t xml:space="preserve"> их по мере изменения внешних условий и внутренних потребностей</w:t>
            </w:r>
          </w:p>
        </w:tc>
      </w:tr>
      <w:tr w:rsidR="000A72D6" w:rsidRPr="00372A29" w:rsidTr="00AF3B8A">
        <w:trPr>
          <w:gridBefore w:val="1"/>
          <w:wBefore w:w="9" w:type="pct"/>
          <w:trHeight w:val="208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RDefault="000A72D6" w:rsidP="00AF3B8A">
            <w:pPr>
              <w:rPr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Организ</w:t>
            </w:r>
            <w:r>
              <w:t>ация</w:t>
            </w:r>
            <w:r w:rsidRPr="00BD190D">
              <w:t xml:space="preserve"> персонал</w:t>
            </w:r>
            <w:r>
              <w:t>а</w:t>
            </w:r>
            <w:r w:rsidRPr="00BD190D">
              <w:t xml:space="preserve"> и выдел</w:t>
            </w:r>
            <w:r>
              <w:t>ение ресурсов</w:t>
            </w:r>
            <w:r w:rsidRPr="00BD190D">
              <w:t xml:space="preserve"> для управления договорами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 w:rsidRPr="00BD190D">
              <w:t xml:space="preserve"> (</w:t>
            </w:r>
            <w:r w:rsidRPr="00BD190D">
              <w:rPr>
                <w:lang w:val="en-US"/>
              </w:rPr>
              <w:t>SLA</w:t>
            </w:r>
            <w:r w:rsidRPr="00BD190D">
              <w:t>)</w:t>
            </w:r>
          </w:p>
        </w:tc>
      </w:tr>
      <w:tr w:rsidR="000A72D6" w:rsidRPr="00372A29" w:rsidTr="00AF3B8A">
        <w:trPr>
          <w:gridBefore w:val="1"/>
          <w:wBefore w:w="9" w:type="pct"/>
          <w:trHeight w:val="208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RDefault="000A72D6" w:rsidP="00AF3B8A">
            <w:pPr>
              <w:rPr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Контрол</w:t>
            </w:r>
            <w:r>
              <w:t>ь выполнения</w:t>
            </w:r>
            <w:r w:rsidRPr="00BD190D">
              <w:t xml:space="preserve"> договоров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 w:rsidRPr="00BD190D">
              <w:t xml:space="preserve"> (</w:t>
            </w:r>
            <w:r w:rsidRPr="00BD190D">
              <w:rPr>
                <w:lang w:val="en-US"/>
              </w:rPr>
              <w:t>SLA</w:t>
            </w:r>
            <w:r w:rsidRPr="00BD190D">
              <w:t>)</w:t>
            </w:r>
          </w:p>
        </w:tc>
      </w:tr>
      <w:tr w:rsidR="000A72D6" w:rsidRPr="00372A29" w:rsidTr="00AF3B8A">
        <w:trPr>
          <w:gridBefore w:val="1"/>
          <w:wBefore w:w="9" w:type="pct"/>
          <w:trHeight w:val="208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RDefault="000A72D6" w:rsidP="00AF3B8A">
            <w:pPr>
              <w:rPr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Анализ</w:t>
            </w:r>
            <w:r>
              <w:t xml:space="preserve"> управления</w:t>
            </w:r>
            <w:r w:rsidRPr="00BD190D">
              <w:t xml:space="preserve"> договорами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 w:rsidRPr="00BD190D">
              <w:t xml:space="preserve"> (</w:t>
            </w:r>
            <w:r w:rsidRPr="00BD190D">
              <w:rPr>
                <w:lang w:val="en-US"/>
              </w:rPr>
              <w:t>SLA</w:t>
            </w:r>
            <w:r>
              <w:t>), результатов</w:t>
            </w:r>
            <w:r w:rsidRPr="00BD190D">
              <w:t xml:space="preserve"> их выполнения и </w:t>
            </w:r>
            <w:r>
              <w:t>выполнение управленческих действий</w:t>
            </w:r>
            <w:r w:rsidRPr="00BD190D">
              <w:t xml:space="preserve"> по результатам анализа</w:t>
            </w:r>
          </w:p>
        </w:tc>
      </w:tr>
      <w:tr w:rsidR="000A72D6" w:rsidRPr="00372A29" w:rsidTr="00AF3B8A">
        <w:trPr>
          <w:gridBefore w:val="1"/>
          <w:wBefore w:w="9" w:type="pct"/>
          <w:trHeight w:val="474"/>
        </w:trPr>
        <w:tc>
          <w:tcPr>
            <w:tcW w:w="1286" w:type="pct"/>
            <w:gridSpan w:val="3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Del="002A1D54" w:rsidRDefault="000A72D6" w:rsidP="00AF3B8A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 xml:space="preserve">Организовать процесс управления договорами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>
              <w:t xml:space="preserve"> </w:t>
            </w:r>
            <w:r w:rsidRPr="00BD190D">
              <w:t>(</w:t>
            </w:r>
            <w:r w:rsidRPr="00BD190D">
              <w:rPr>
                <w:lang w:val="en-US"/>
              </w:rPr>
              <w:t>SLA</w:t>
            </w:r>
            <w:r w:rsidRPr="00BD190D">
              <w:t>)</w:t>
            </w:r>
          </w:p>
        </w:tc>
      </w:tr>
      <w:tr w:rsidR="000A72D6" w:rsidRPr="00372A29" w:rsidTr="00AF3B8A">
        <w:trPr>
          <w:gridBefore w:val="1"/>
          <w:wBefore w:w="9" w:type="pct"/>
          <w:trHeight w:val="237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Del="002A1D54" w:rsidRDefault="000A72D6" w:rsidP="00AF3B8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Оценивать и оптимизировать процесс</w:t>
            </w:r>
            <w:r w:rsidR="000D57A4">
              <w:t xml:space="preserve"> </w:t>
            </w:r>
            <w:r w:rsidRPr="00BD190D">
              <w:t xml:space="preserve">управления договорами об уровне предоставления сервисов </w:t>
            </w:r>
            <w:proofErr w:type="gramStart"/>
            <w:r w:rsidRPr="00BD190D">
              <w:t>ИТ</w:t>
            </w:r>
            <w:proofErr w:type="gramEnd"/>
            <w:r>
              <w:t xml:space="preserve"> </w:t>
            </w:r>
            <w:r w:rsidRPr="00BD190D">
              <w:t>(</w:t>
            </w:r>
            <w:r w:rsidRPr="00BD190D">
              <w:rPr>
                <w:lang w:val="en-US"/>
              </w:rPr>
              <w:t>SLA</w:t>
            </w:r>
            <w:r w:rsidRPr="00BD190D">
              <w:t>)</w:t>
            </w:r>
          </w:p>
        </w:tc>
      </w:tr>
      <w:tr w:rsidR="000A72D6" w:rsidRPr="00372A29" w:rsidTr="00AF3B8A">
        <w:trPr>
          <w:gridBefore w:val="1"/>
          <w:wBefore w:w="9" w:type="pct"/>
          <w:trHeight w:val="295"/>
        </w:trPr>
        <w:tc>
          <w:tcPr>
            <w:tcW w:w="1286" w:type="pct"/>
            <w:gridSpan w:val="3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RDefault="000A72D6" w:rsidP="00AF3B8A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 xml:space="preserve">Стандарты и методики процессного подхода к </w:t>
            </w:r>
            <w:proofErr w:type="gramStart"/>
            <w:r w:rsidRPr="00BD190D">
              <w:t>ИТ</w:t>
            </w:r>
            <w:proofErr w:type="gramEnd"/>
          </w:p>
        </w:tc>
      </w:tr>
      <w:tr w:rsidR="000A72D6" w:rsidRPr="00372A29" w:rsidTr="00AF3B8A">
        <w:trPr>
          <w:gridBefore w:val="1"/>
          <w:wBefore w:w="9" w:type="pct"/>
          <w:trHeight w:val="242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Del="002A1D54" w:rsidRDefault="000A72D6" w:rsidP="00AF3B8A">
            <w:pPr>
              <w:rPr>
                <w:bCs/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Юридические основы договорной работы</w:t>
            </w:r>
          </w:p>
        </w:tc>
      </w:tr>
      <w:tr w:rsidR="000A72D6" w:rsidRPr="00372A29" w:rsidTr="00AF3B8A">
        <w:trPr>
          <w:gridBefore w:val="1"/>
          <w:wBefore w:w="9" w:type="pct"/>
          <w:trHeight w:val="242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Del="002A1D54" w:rsidRDefault="000A72D6" w:rsidP="00AF3B8A">
            <w:pPr>
              <w:rPr>
                <w:bCs/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D190D" w:rsidRDefault="000A72D6" w:rsidP="00AF3B8A">
            <w:pPr>
              <w:jc w:val="both"/>
            </w:pPr>
            <w:r w:rsidRPr="00BD190D">
              <w:t>Принципы документооборота</w:t>
            </w:r>
          </w:p>
        </w:tc>
      </w:tr>
      <w:tr w:rsidR="000A72D6" w:rsidRPr="00372A29" w:rsidTr="00AF3B8A">
        <w:trPr>
          <w:gridBefore w:val="1"/>
          <w:wBefore w:w="9" w:type="pct"/>
          <w:trHeight w:val="264"/>
        </w:trPr>
        <w:tc>
          <w:tcPr>
            <w:tcW w:w="1286" w:type="pct"/>
            <w:gridSpan w:val="3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372A29" w:rsidDel="002A1D54" w:rsidRDefault="000A72D6" w:rsidP="00AF3B8A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70811" w:rsidRDefault="000A72D6" w:rsidP="00AF3B8A">
            <w:pPr>
              <w:jc w:val="both"/>
            </w:pPr>
            <w:r w:rsidRPr="00B70811">
              <w:t>Лидерские качества</w:t>
            </w:r>
          </w:p>
        </w:tc>
      </w:tr>
      <w:tr w:rsidR="000A72D6" w:rsidRPr="00372A29" w:rsidTr="00AF3B8A">
        <w:trPr>
          <w:gridBefore w:val="1"/>
          <w:wBefore w:w="9" w:type="pct"/>
          <w:trHeight w:val="259"/>
        </w:trPr>
        <w:tc>
          <w:tcPr>
            <w:tcW w:w="1286" w:type="pct"/>
            <w:gridSpan w:val="3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Default="000A72D6" w:rsidP="00AF3B8A">
            <w:pPr>
              <w:rPr>
                <w:bCs/>
                <w:szCs w:val="20"/>
              </w:rPr>
            </w:pPr>
          </w:p>
        </w:tc>
        <w:tc>
          <w:tcPr>
            <w:tcW w:w="3705" w:type="pct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0A72D6" w:rsidRPr="00B70811" w:rsidRDefault="000A72D6" w:rsidP="00AF3B8A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6006A0" w:rsidRDefault="00205D05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2</w:t>
      </w:r>
      <w:r w:rsidRPr="00372A29">
        <w:rPr>
          <w:b/>
          <w:szCs w:val="20"/>
        </w:rPr>
        <w:t>. Трудовая функция</w:t>
      </w:r>
    </w:p>
    <w:p w:rsidR="00577A3C" w:rsidRDefault="00577A3C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205D05" w:rsidRPr="00052E6C" w:rsidTr="001C51A0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05D05" w:rsidRPr="00052E6C" w:rsidRDefault="00205D05" w:rsidP="001C51A0">
            <w:pPr>
              <w:rPr>
                <w:sz w:val="18"/>
                <w:szCs w:val="16"/>
              </w:rPr>
            </w:pPr>
            <w:r w:rsidRPr="00467138">
              <w:t xml:space="preserve">Управление </w:t>
            </w:r>
            <w:proofErr w:type="spellStart"/>
            <w:r w:rsidRPr="00467138">
              <w:t>ИТ-проектами</w:t>
            </w:r>
            <w:proofErr w:type="spellEnd"/>
            <w:r w:rsidRPr="00B56365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05D05" w:rsidRPr="00052E6C" w:rsidRDefault="00205D05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05D05" w:rsidRPr="00052E6C" w:rsidRDefault="00205D05" w:rsidP="001C51A0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В</w:t>
            </w:r>
            <w:r w:rsidRPr="00F623D4">
              <w:rPr>
                <w:szCs w:val="24"/>
              </w:rPr>
              <w:t>/02.</w:t>
            </w:r>
            <w:r>
              <w:rPr>
                <w:szCs w:val="24"/>
              </w:rPr>
              <w:t>7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 xml:space="preserve">Уровень </w:t>
            </w:r>
            <w:r w:rsidR="001C51A0">
              <w:rPr>
                <w:sz w:val="20"/>
                <w:szCs w:val="16"/>
              </w:rPr>
              <w:t xml:space="preserve">(подуровень)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20"/>
              </w:rPr>
            </w:pP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05D05" w:rsidRPr="00052E6C" w:rsidRDefault="00205D05" w:rsidP="001C51A0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05D05" w:rsidRPr="00052E6C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205D05" w:rsidRPr="00052E6C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05D05" w:rsidRPr="00052E6C" w:rsidRDefault="00205D05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974"/>
        <w:gridCol w:w="7447"/>
      </w:tblGrid>
      <w:tr w:rsidR="00B77F10" w:rsidTr="001C51A0">
        <w:trPr>
          <w:trHeight w:val="235"/>
        </w:trPr>
        <w:tc>
          <w:tcPr>
            <w:tcW w:w="1427" w:type="pct"/>
            <w:vMerge w:val="restart"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процесса выявления потребностей в </w:t>
            </w:r>
            <w:proofErr w:type="spellStart"/>
            <w:r w:rsidRPr="00F4183E">
              <w:rPr>
                <w:szCs w:val="20"/>
              </w:rPr>
              <w:t>ИТ-проектах</w:t>
            </w:r>
            <w:proofErr w:type="spellEnd"/>
          </w:p>
        </w:tc>
      </w:tr>
      <w:tr w:rsidR="00B77F10" w:rsidTr="001C51A0">
        <w:trPr>
          <w:trHeight w:val="185"/>
        </w:trPr>
        <w:tc>
          <w:tcPr>
            <w:tcW w:w="1427" w:type="pct"/>
            <w:vMerge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Организация процесса формирования и согласов</w:t>
            </w:r>
            <w:r>
              <w:rPr>
                <w:szCs w:val="20"/>
              </w:rPr>
              <w:t xml:space="preserve">ания целей, задач и бюджетов </w:t>
            </w:r>
            <w:proofErr w:type="spellStart"/>
            <w:r>
              <w:rPr>
                <w:szCs w:val="20"/>
              </w:rPr>
              <w:t>ИТ</w:t>
            </w:r>
            <w:r w:rsidRPr="00F4183E">
              <w:rPr>
                <w:szCs w:val="20"/>
              </w:rPr>
              <w:t>-проектов</w:t>
            </w:r>
            <w:proofErr w:type="spellEnd"/>
            <w:r w:rsidRPr="00F4183E">
              <w:rPr>
                <w:szCs w:val="20"/>
              </w:rPr>
              <w:t xml:space="preserve"> </w:t>
            </w:r>
          </w:p>
        </w:tc>
      </w:tr>
      <w:tr w:rsidR="00B77F10" w:rsidTr="001C51A0">
        <w:trPr>
          <w:trHeight w:val="185"/>
        </w:trPr>
        <w:tc>
          <w:tcPr>
            <w:tcW w:w="1427" w:type="pct"/>
            <w:vMerge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Инициирование планирования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  <w:r w:rsidRPr="00F4183E">
              <w:rPr>
                <w:szCs w:val="20"/>
              </w:rPr>
              <w:t xml:space="preserve"> и согласование </w:t>
            </w:r>
          </w:p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с заинтересованными лицами этих планов</w:t>
            </w:r>
          </w:p>
        </w:tc>
      </w:tr>
      <w:tr w:rsidR="00B77F10" w:rsidTr="001C51A0">
        <w:trPr>
          <w:trHeight w:val="185"/>
        </w:trPr>
        <w:tc>
          <w:tcPr>
            <w:tcW w:w="1427" w:type="pct"/>
            <w:vMerge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Контроль выполнения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</w:p>
        </w:tc>
      </w:tr>
      <w:tr w:rsidR="00B77F10" w:rsidTr="001C51A0">
        <w:trPr>
          <w:trHeight w:val="185"/>
        </w:trPr>
        <w:tc>
          <w:tcPr>
            <w:tcW w:w="1427" w:type="pct"/>
            <w:vMerge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Анализ результатов выполнения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  <w:r w:rsidRPr="00F4183E">
              <w:rPr>
                <w:szCs w:val="20"/>
              </w:rPr>
              <w:t xml:space="preserve"> и выполнение управленческих действий по результатам анализа</w:t>
            </w:r>
          </w:p>
        </w:tc>
      </w:tr>
      <w:tr w:rsidR="00B77F10" w:rsidTr="001C51A0">
        <w:tc>
          <w:tcPr>
            <w:tcW w:w="1427" w:type="pct"/>
            <w:vMerge w:val="restart"/>
            <w:shd w:val="clear" w:color="auto" w:fill="auto"/>
          </w:tcPr>
          <w:p w:rsidR="00B77F10" w:rsidRPr="00577A3C" w:rsidRDefault="00B77F10" w:rsidP="00577A3C">
            <w:pPr>
              <w:widowControl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</w:t>
            </w:r>
            <w:proofErr w:type="spellStart"/>
            <w:r w:rsidRPr="00F4183E">
              <w:rPr>
                <w:szCs w:val="20"/>
              </w:rPr>
              <w:t>ИТ-проектами</w:t>
            </w:r>
            <w:proofErr w:type="spellEnd"/>
            <w:r w:rsidRPr="00F4183E">
              <w:rPr>
                <w:szCs w:val="20"/>
              </w:rPr>
              <w:t xml:space="preserve"> </w:t>
            </w:r>
          </w:p>
        </w:tc>
      </w:tr>
      <w:tr w:rsidR="00B77F10" w:rsidTr="001C51A0">
        <w:tc>
          <w:tcPr>
            <w:tcW w:w="1427" w:type="pct"/>
            <w:vMerge/>
            <w:shd w:val="clear" w:color="auto" w:fill="auto"/>
          </w:tcPr>
          <w:p w:rsidR="00B77F10" w:rsidRDefault="00B77F10" w:rsidP="00577A3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Взаимодействовать с заказчиками и потенциальными заказчиками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</w:p>
        </w:tc>
      </w:tr>
      <w:tr w:rsidR="00B77F10" w:rsidTr="001C51A0">
        <w:tc>
          <w:tcPr>
            <w:tcW w:w="1427" w:type="pct"/>
            <w:vMerge/>
            <w:shd w:val="clear" w:color="auto" w:fill="auto"/>
          </w:tcPr>
          <w:p w:rsidR="00B77F10" w:rsidRDefault="00B77F10" w:rsidP="00577A3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Организовывать и оптимиз</w:t>
            </w:r>
            <w:r>
              <w:rPr>
                <w:szCs w:val="20"/>
              </w:rPr>
              <w:t>ировать проектную деятельность</w:t>
            </w:r>
          </w:p>
        </w:tc>
      </w:tr>
      <w:tr w:rsidR="00B77F10" w:rsidTr="001C51A0">
        <w:tc>
          <w:tcPr>
            <w:tcW w:w="1427" w:type="pct"/>
            <w:vMerge w:val="restart"/>
            <w:shd w:val="clear" w:color="auto" w:fill="auto"/>
          </w:tcPr>
          <w:p w:rsidR="00B77F10" w:rsidRPr="00F4183E" w:rsidRDefault="00B77F10" w:rsidP="00205D05">
            <w:pPr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знания</w:t>
            </w:r>
          </w:p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Стандарты и методики управления проектами </w:t>
            </w:r>
          </w:p>
        </w:tc>
      </w:tr>
      <w:tr w:rsidR="00B77F10" w:rsidTr="001C51A0">
        <w:tc>
          <w:tcPr>
            <w:tcW w:w="1427" w:type="pct"/>
            <w:vMerge/>
            <w:shd w:val="clear" w:color="auto" w:fill="auto"/>
          </w:tcPr>
          <w:p w:rsidR="00B77F10" w:rsidRPr="00F4183E" w:rsidDel="002A1D54" w:rsidRDefault="00B77F10" w:rsidP="00205D05">
            <w:pPr>
              <w:rPr>
                <w:bCs/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Стандарты и методики управления </w:t>
            </w:r>
            <w:proofErr w:type="spellStart"/>
            <w:r w:rsidRPr="00F4183E">
              <w:rPr>
                <w:szCs w:val="20"/>
              </w:rPr>
              <w:t>ИТ-проектами</w:t>
            </w:r>
            <w:proofErr w:type="spellEnd"/>
            <w:r w:rsidRPr="00F4183E">
              <w:rPr>
                <w:szCs w:val="20"/>
              </w:rPr>
              <w:t xml:space="preserve"> различных типов</w:t>
            </w:r>
          </w:p>
        </w:tc>
      </w:tr>
      <w:tr w:rsidR="00B77F10" w:rsidTr="001C51A0">
        <w:tc>
          <w:tcPr>
            <w:tcW w:w="1427" w:type="pct"/>
            <w:vMerge/>
            <w:shd w:val="clear" w:color="auto" w:fill="auto"/>
          </w:tcPr>
          <w:p w:rsidR="00B77F10" w:rsidRPr="00F4183E" w:rsidDel="002A1D54" w:rsidRDefault="00B77F10" w:rsidP="00205D05">
            <w:pPr>
              <w:rPr>
                <w:bCs/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Методы оценки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  <w:r w:rsidRPr="00F4183E">
              <w:rPr>
                <w:szCs w:val="20"/>
              </w:rPr>
              <w:t xml:space="preserve"> и результатов </w:t>
            </w:r>
            <w:proofErr w:type="spellStart"/>
            <w:r w:rsidRPr="00F4183E">
              <w:rPr>
                <w:szCs w:val="20"/>
              </w:rPr>
              <w:t>ИТ-проектов</w:t>
            </w:r>
            <w:proofErr w:type="spellEnd"/>
          </w:p>
        </w:tc>
      </w:tr>
      <w:tr w:rsidR="00B77F10" w:rsidTr="001C51A0">
        <w:tc>
          <w:tcPr>
            <w:tcW w:w="1427" w:type="pct"/>
            <w:vMerge w:val="restart"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Лидерские качества </w:t>
            </w:r>
          </w:p>
        </w:tc>
      </w:tr>
      <w:tr w:rsidR="00B77F10" w:rsidTr="001C51A0">
        <w:tc>
          <w:tcPr>
            <w:tcW w:w="1427" w:type="pct"/>
            <w:vMerge/>
            <w:shd w:val="clear" w:color="auto" w:fill="auto"/>
          </w:tcPr>
          <w:p w:rsidR="00B77F10" w:rsidRPr="00F4183E" w:rsidRDefault="00B77F1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573" w:type="pct"/>
            <w:shd w:val="clear" w:color="auto" w:fill="auto"/>
          </w:tcPr>
          <w:p w:rsidR="00B77F10" w:rsidRPr="00F4183E" w:rsidRDefault="00B77F1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p w:rsidR="00205D05" w:rsidRDefault="00205D05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3. Трудовая функция</w:t>
      </w:r>
    </w:p>
    <w:p w:rsidR="00205D05" w:rsidRDefault="00205D05" w:rsidP="00205D05">
      <w:pPr>
        <w:tabs>
          <w:tab w:val="left" w:pos="1139"/>
        </w:tabs>
        <w:ind w:left="426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3"/>
        <w:gridCol w:w="690"/>
        <w:gridCol w:w="1205"/>
        <w:gridCol w:w="446"/>
        <w:gridCol w:w="1042"/>
        <w:gridCol w:w="629"/>
        <w:gridCol w:w="96"/>
        <w:gridCol w:w="267"/>
        <w:gridCol w:w="855"/>
        <w:gridCol w:w="727"/>
        <w:gridCol w:w="83"/>
        <w:gridCol w:w="842"/>
        <w:gridCol w:w="1876"/>
      </w:tblGrid>
      <w:tr w:rsidR="00205D05" w:rsidRPr="00052E6C" w:rsidTr="001C51A0">
        <w:trPr>
          <w:trHeight w:val="278"/>
        </w:trPr>
        <w:tc>
          <w:tcPr>
            <w:tcW w:w="798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05D05" w:rsidRPr="00052E6C" w:rsidRDefault="001C51A0" w:rsidP="001C51A0">
            <w:pPr>
              <w:rPr>
                <w:sz w:val="18"/>
                <w:szCs w:val="16"/>
              </w:rPr>
            </w:pPr>
            <w:r w:rsidRPr="00D42EC9">
              <w:t xml:space="preserve">Управление моделью предоставления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1C51A0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В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3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793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Уровень</w:t>
            </w:r>
            <w:r w:rsidR="001C51A0">
              <w:rPr>
                <w:sz w:val="20"/>
                <w:szCs w:val="16"/>
              </w:rPr>
              <w:t xml:space="preserve"> (подуровень)</w:t>
            </w:r>
            <w:r w:rsidRPr="00052E6C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899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20"/>
              </w:rPr>
            </w:pPr>
          </w:p>
        </w:tc>
      </w:tr>
      <w:tr w:rsidR="00205D05" w:rsidRPr="00052E6C" w:rsidTr="00057C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29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1C51A0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  <w:tc>
          <w:tcPr>
            <w:tcW w:w="1303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2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052E6C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205D05" w:rsidRPr="00052E6C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052E6C">
              <w:rPr>
                <w:sz w:val="20"/>
                <w:szCs w:val="20"/>
              </w:rPr>
              <w:t>оригинала</w:t>
            </w:r>
          </w:p>
        </w:tc>
        <w:tc>
          <w:tcPr>
            <w:tcW w:w="1343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052E6C" w:rsidRDefault="00205D05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1C51A0" w:rsidRDefault="001C51A0"/>
    <w:tbl>
      <w:tblPr>
        <w:tblW w:w="4985" w:type="pct"/>
        <w:tblInd w:w="3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693"/>
        <w:gridCol w:w="7697"/>
      </w:tblGrid>
      <w:tr w:rsidR="00B77F10" w:rsidRPr="00372A29" w:rsidTr="001C51A0">
        <w:trPr>
          <w:trHeight w:val="527"/>
        </w:trPr>
        <w:tc>
          <w:tcPr>
            <w:tcW w:w="1296" w:type="pct"/>
            <w:vMerge w:val="restart"/>
          </w:tcPr>
          <w:p w:rsidR="00B77F10" w:rsidRPr="00372A29" w:rsidRDefault="00B77F10" w:rsidP="001C51A0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04" w:type="pct"/>
          </w:tcPr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Инициирова</w:t>
            </w:r>
            <w:r>
              <w:t>ние</w:t>
            </w:r>
            <w:r w:rsidRPr="001B4BC4">
              <w:t xml:space="preserve"> у</w:t>
            </w:r>
            <w:r>
              <w:t>правления</w:t>
            </w:r>
            <w:r w:rsidRPr="001B4BC4">
              <w:t xml:space="preserve"> моделью предоставления сервисов </w:t>
            </w:r>
            <w:proofErr w:type="gramStart"/>
            <w:r w:rsidRPr="001B4BC4">
              <w:t>ИТ</w:t>
            </w:r>
            <w:proofErr w:type="gramEnd"/>
            <w:r w:rsidRPr="001B4BC4">
              <w:t xml:space="preserve"> и ее изменение при изменении внешних условий и внутренних потребностей</w:t>
            </w:r>
          </w:p>
        </w:tc>
      </w:tr>
      <w:tr w:rsidR="00B77F10" w:rsidRPr="00372A29" w:rsidTr="001C51A0">
        <w:trPr>
          <w:trHeight w:val="278"/>
        </w:trPr>
        <w:tc>
          <w:tcPr>
            <w:tcW w:w="1296" w:type="pct"/>
            <w:vMerge/>
          </w:tcPr>
          <w:p w:rsidR="00B77F10" w:rsidRPr="00372A29" w:rsidRDefault="00B77F10" w:rsidP="001C51A0">
            <w:pPr>
              <w:rPr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>
              <w:t>Формирование требований</w:t>
            </w:r>
            <w:r w:rsidRPr="001B4BC4">
              <w:t xml:space="preserve"> к модели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78"/>
        </w:trPr>
        <w:tc>
          <w:tcPr>
            <w:tcW w:w="1296" w:type="pct"/>
            <w:vMerge/>
          </w:tcPr>
          <w:p w:rsidR="00B77F10" w:rsidRPr="00372A29" w:rsidRDefault="00B77F10" w:rsidP="001C51A0">
            <w:pPr>
              <w:rPr>
                <w:szCs w:val="20"/>
              </w:rPr>
            </w:pPr>
          </w:p>
        </w:tc>
        <w:tc>
          <w:tcPr>
            <w:tcW w:w="3704" w:type="pct"/>
          </w:tcPr>
          <w:p w:rsidR="00B77F10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Согласов</w:t>
            </w:r>
            <w:r>
              <w:t>ание</w:t>
            </w:r>
            <w:r w:rsidRPr="001B4BC4">
              <w:t xml:space="preserve"> выбор</w:t>
            </w:r>
            <w:r>
              <w:t>а</w:t>
            </w:r>
            <w:r w:rsidRPr="001B4BC4">
              <w:t xml:space="preserve"> модели предоставления сервисов </w:t>
            </w:r>
            <w:proofErr w:type="gramStart"/>
            <w:r w:rsidRPr="001B4BC4">
              <w:t>ИТ</w:t>
            </w:r>
            <w:proofErr w:type="gramEnd"/>
            <w:r w:rsidRPr="001B4BC4">
              <w:t xml:space="preserve"> </w:t>
            </w:r>
          </w:p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с заинтересованными лицами и его утвержд</w:t>
            </w:r>
            <w:r>
              <w:t>ение</w:t>
            </w:r>
          </w:p>
        </w:tc>
      </w:tr>
      <w:tr w:rsidR="00B77F10" w:rsidRPr="00372A29" w:rsidTr="001C51A0">
        <w:trPr>
          <w:trHeight w:val="278"/>
        </w:trPr>
        <w:tc>
          <w:tcPr>
            <w:tcW w:w="1296" w:type="pct"/>
            <w:vMerge/>
          </w:tcPr>
          <w:p w:rsidR="00B77F10" w:rsidRPr="00372A29" w:rsidRDefault="00B77F10" w:rsidP="001C51A0">
            <w:pPr>
              <w:rPr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Планирова</w:t>
            </w:r>
            <w:r>
              <w:t>ние</w:t>
            </w:r>
            <w:r w:rsidRPr="001B4BC4">
              <w:t xml:space="preserve"> </w:t>
            </w:r>
            <w:r>
              <w:t xml:space="preserve">и организация внедрения </w:t>
            </w:r>
            <w:r w:rsidRPr="001B4BC4">
              <w:t>модел</w:t>
            </w:r>
            <w:r>
              <w:t>и</w:t>
            </w:r>
            <w:r w:rsidRPr="001B4BC4">
              <w:t xml:space="preserve">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78"/>
        </w:trPr>
        <w:tc>
          <w:tcPr>
            <w:tcW w:w="1296" w:type="pct"/>
            <w:vMerge/>
          </w:tcPr>
          <w:p w:rsidR="00B77F10" w:rsidRPr="00372A29" w:rsidRDefault="00B77F10" w:rsidP="001C51A0">
            <w:pPr>
              <w:rPr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Контрол</w:t>
            </w:r>
            <w:r>
              <w:t>ь эффективности</w:t>
            </w:r>
            <w:r w:rsidRPr="001B4BC4">
              <w:t xml:space="preserve"> модели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78"/>
        </w:trPr>
        <w:tc>
          <w:tcPr>
            <w:tcW w:w="1296" w:type="pct"/>
            <w:vMerge/>
          </w:tcPr>
          <w:p w:rsidR="00B77F10" w:rsidRPr="00372A29" w:rsidRDefault="00B77F10" w:rsidP="001C51A0">
            <w:pPr>
              <w:rPr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tabs>
                <w:tab w:val="left" w:pos="1571"/>
              </w:tabs>
              <w:jc w:val="both"/>
            </w:pPr>
            <w:r w:rsidRPr="001B4BC4">
              <w:t>Анализ</w:t>
            </w:r>
            <w:r>
              <w:t xml:space="preserve"> модели</w:t>
            </w:r>
            <w:r w:rsidRPr="001B4BC4">
              <w:t xml:space="preserve"> предоставления сервисов </w:t>
            </w:r>
            <w:proofErr w:type="gramStart"/>
            <w:r w:rsidRPr="001B4BC4">
              <w:t>ИТ</w:t>
            </w:r>
            <w:proofErr w:type="gramEnd"/>
            <w:r w:rsidRPr="001B4BC4">
              <w:t xml:space="preserve"> и </w:t>
            </w:r>
            <w:r>
              <w:t>выполнение управленческих действий</w:t>
            </w:r>
            <w:r w:rsidRPr="001B4BC4">
              <w:t xml:space="preserve"> по результатам анализа</w:t>
            </w:r>
          </w:p>
        </w:tc>
      </w:tr>
      <w:tr w:rsidR="00B77F10" w:rsidRPr="00372A29" w:rsidTr="001C51A0">
        <w:trPr>
          <w:trHeight w:val="230"/>
        </w:trPr>
        <w:tc>
          <w:tcPr>
            <w:tcW w:w="1296" w:type="pct"/>
            <w:vMerge w:val="restart"/>
          </w:tcPr>
          <w:p w:rsidR="00B77F10" w:rsidRPr="00372A29" w:rsidDel="002A1D54" w:rsidRDefault="00B77F10" w:rsidP="001C51A0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 xml:space="preserve">Организовывать управление моделью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69"/>
        </w:trPr>
        <w:tc>
          <w:tcPr>
            <w:tcW w:w="1296" w:type="pct"/>
            <w:vMerge/>
          </w:tcPr>
          <w:p w:rsidR="00B77F10" w:rsidRPr="00372A29" w:rsidDel="002A1D54" w:rsidRDefault="00B77F10" w:rsidP="001C51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 xml:space="preserve">Анализировать эффективность сервисов </w:t>
            </w:r>
            <w:proofErr w:type="gramStart"/>
            <w:r w:rsidRPr="001B4BC4">
              <w:t>ИТ</w:t>
            </w:r>
            <w:proofErr w:type="gramEnd"/>
            <w:r w:rsidRPr="001B4BC4">
              <w:t xml:space="preserve"> в различных моделях их предоставления</w:t>
            </w:r>
          </w:p>
        </w:tc>
      </w:tr>
      <w:tr w:rsidR="00B77F10" w:rsidRPr="00372A29" w:rsidTr="001C51A0">
        <w:trPr>
          <w:trHeight w:val="269"/>
        </w:trPr>
        <w:tc>
          <w:tcPr>
            <w:tcW w:w="1296" w:type="pct"/>
            <w:vMerge/>
          </w:tcPr>
          <w:p w:rsidR="00B77F10" w:rsidRPr="00372A29" w:rsidDel="002A1D54" w:rsidRDefault="00B77F10" w:rsidP="001C51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 xml:space="preserve">Сравнивать различные модели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46"/>
        </w:trPr>
        <w:tc>
          <w:tcPr>
            <w:tcW w:w="1296" w:type="pct"/>
            <w:vMerge w:val="restart"/>
          </w:tcPr>
          <w:p w:rsidR="00B77F10" w:rsidRPr="00372A29" w:rsidRDefault="00B77F10" w:rsidP="001C51A0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>Основы управления финансами</w:t>
            </w:r>
          </w:p>
        </w:tc>
      </w:tr>
      <w:tr w:rsidR="00B77F10" w:rsidRPr="00372A29" w:rsidTr="001C51A0">
        <w:trPr>
          <w:trHeight w:val="268"/>
        </w:trPr>
        <w:tc>
          <w:tcPr>
            <w:tcW w:w="1296" w:type="pct"/>
            <w:vMerge/>
          </w:tcPr>
          <w:p w:rsidR="00B77F10" w:rsidRPr="00372A29" w:rsidDel="002A1D54" w:rsidRDefault="00B77F10" w:rsidP="001C51A0">
            <w:pPr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 xml:space="preserve">Методы оценки эффективности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B77F10" w:rsidRPr="00372A29" w:rsidTr="001C51A0">
        <w:trPr>
          <w:trHeight w:val="268"/>
        </w:trPr>
        <w:tc>
          <w:tcPr>
            <w:tcW w:w="1296" w:type="pct"/>
            <w:vMerge/>
          </w:tcPr>
          <w:p w:rsidR="00B77F10" w:rsidRPr="00372A29" w:rsidDel="002A1D54" w:rsidRDefault="00B77F10" w:rsidP="001C51A0">
            <w:pPr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B77F10" w:rsidRPr="001B4BC4" w:rsidRDefault="00B77F10" w:rsidP="001C51A0">
            <w:pPr>
              <w:jc w:val="both"/>
            </w:pPr>
            <w:r w:rsidRPr="001B4BC4">
              <w:t xml:space="preserve">Модели предоставления сервисов </w:t>
            </w:r>
            <w:proofErr w:type="gramStart"/>
            <w:r w:rsidRPr="001B4BC4">
              <w:t>ИТ</w:t>
            </w:r>
            <w:proofErr w:type="gramEnd"/>
          </w:p>
        </w:tc>
      </w:tr>
      <w:tr w:rsidR="001C51A0" w:rsidRPr="00372A29" w:rsidTr="001C51A0">
        <w:trPr>
          <w:trHeight w:hRule="exact" w:val="284"/>
        </w:trPr>
        <w:tc>
          <w:tcPr>
            <w:tcW w:w="1296" w:type="pct"/>
            <w:vMerge w:val="restart"/>
          </w:tcPr>
          <w:p w:rsidR="001C51A0" w:rsidRPr="00372A29" w:rsidDel="002A1D54" w:rsidRDefault="001C51A0" w:rsidP="001C51A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4" w:type="pct"/>
          </w:tcPr>
          <w:p w:rsidR="001C51A0" w:rsidRPr="00B70811" w:rsidRDefault="001C51A0" w:rsidP="001C51A0">
            <w:pPr>
              <w:jc w:val="both"/>
            </w:pPr>
            <w:r w:rsidRPr="00B70811">
              <w:t>Лидерские качества</w:t>
            </w:r>
          </w:p>
          <w:p w:rsidR="001C51A0" w:rsidRPr="00B70811" w:rsidRDefault="001C51A0" w:rsidP="001C51A0">
            <w:pPr>
              <w:jc w:val="both"/>
            </w:pPr>
          </w:p>
        </w:tc>
      </w:tr>
      <w:tr w:rsidR="001C51A0" w:rsidRPr="00372A29" w:rsidTr="001C51A0">
        <w:trPr>
          <w:trHeight w:val="328"/>
        </w:trPr>
        <w:tc>
          <w:tcPr>
            <w:tcW w:w="1296" w:type="pct"/>
            <w:vMerge/>
          </w:tcPr>
          <w:p w:rsidR="001C51A0" w:rsidRDefault="001C51A0" w:rsidP="001C51A0">
            <w:pPr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1C51A0" w:rsidRPr="00B70811" w:rsidRDefault="001C51A0" w:rsidP="001C51A0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  <w:tr w:rsidR="001C51A0" w:rsidRPr="00372A29" w:rsidTr="001C51A0">
        <w:trPr>
          <w:trHeight w:val="268"/>
        </w:trPr>
        <w:tc>
          <w:tcPr>
            <w:tcW w:w="1296" w:type="pct"/>
            <w:vMerge/>
          </w:tcPr>
          <w:p w:rsidR="001C51A0" w:rsidRDefault="001C51A0" w:rsidP="001C51A0">
            <w:pPr>
              <w:rPr>
                <w:bCs/>
                <w:szCs w:val="20"/>
              </w:rPr>
            </w:pPr>
          </w:p>
        </w:tc>
        <w:tc>
          <w:tcPr>
            <w:tcW w:w="3704" w:type="pct"/>
          </w:tcPr>
          <w:p w:rsidR="001C51A0" w:rsidRPr="00B70811" w:rsidRDefault="001C51A0" w:rsidP="001C51A0">
            <w:pPr>
              <w:jc w:val="both"/>
            </w:pPr>
            <w:r w:rsidRPr="00B70811">
              <w:t>Аналитические способности</w:t>
            </w:r>
          </w:p>
        </w:tc>
      </w:tr>
    </w:tbl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p w:rsidR="006006A0" w:rsidRDefault="00205D05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4. Трудовая функция</w:t>
      </w:r>
    </w:p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205D05" w:rsidRPr="00052E6C" w:rsidTr="001C51A0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</w:rPr>
            </w:pPr>
            <w:r w:rsidRPr="00052E6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05D05" w:rsidRPr="00052E6C" w:rsidRDefault="001C51A0" w:rsidP="001C51A0">
            <w:pPr>
              <w:rPr>
                <w:sz w:val="18"/>
                <w:szCs w:val="16"/>
              </w:rPr>
            </w:pPr>
            <w:r w:rsidRPr="00D42EC9">
              <w:t xml:space="preserve">Управление изменениями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1C51A0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В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4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16"/>
                <w:vertAlign w:val="superscript"/>
              </w:rPr>
            </w:pPr>
            <w:r w:rsidRPr="00052E6C">
              <w:rPr>
                <w:sz w:val="20"/>
                <w:szCs w:val="16"/>
              </w:rPr>
              <w:t xml:space="preserve">Уровень </w:t>
            </w:r>
            <w:r w:rsidR="001C51A0">
              <w:rPr>
                <w:sz w:val="20"/>
                <w:szCs w:val="16"/>
              </w:rPr>
              <w:t xml:space="preserve">(подуровень) </w:t>
            </w:r>
            <w:r w:rsidRPr="00052E6C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205D05" w:rsidRPr="00052E6C" w:rsidRDefault="00205D05" w:rsidP="00205D05">
            <w:pPr>
              <w:rPr>
                <w:sz w:val="18"/>
                <w:szCs w:val="20"/>
              </w:rPr>
            </w:pPr>
          </w:p>
        </w:tc>
      </w:tr>
      <w:tr w:rsidR="00205D05" w:rsidRPr="00052E6C" w:rsidTr="00057C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1C51A0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8"/>
              </w:rPr>
            </w:pPr>
            <w:r w:rsidRPr="00052E6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052E6C" w:rsidRDefault="00205D05" w:rsidP="00205D05">
            <w:pPr>
              <w:jc w:val="center"/>
              <w:rPr>
                <w:sz w:val="20"/>
              </w:rPr>
            </w:pPr>
          </w:p>
        </w:tc>
      </w:tr>
      <w:tr w:rsidR="00205D05" w:rsidRPr="00052E6C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205D05" w:rsidRPr="00052E6C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052E6C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052E6C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205D05" w:rsidRPr="00052E6C" w:rsidRDefault="000D57A4" w:rsidP="001C51A0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1C51A0">
              <w:rPr>
                <w:sz w:val="20"/>
                <w:szCs w:val="20"/>
              </w:rPr>
              <w:t>о</w:t>
            </w:r>
            <w:r w:rsidR="00205D05" w:rsidRPr="00052E6C">
              <w:rPr>
                <w:sz w:val="20"/>
                <w:szCs w:val="20"/>
              </w:rPr>
              <w:t>ригинала</w:t>
            </w: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052E6C" w:rsidRDefault="00205D05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052E6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205D05" w:rsidRDefault="00205D05" w:rsidP="00205D05">
      <w:pPr>
        <w:tabs>
          <w:tab w:val="left" w:pos="3890"/>
        </w:tabs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341"/>
        <w:gridCol w:w="8080"/>
      </w:tblGrid>
      <w:tr w:rsidR="00DA6930" w:rsidTr="001C51A0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Инициирование и мотивация выявления потребностей в изменениях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</w:t>
            </w:r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При выявлении потребностей инициирование и планирование изменения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</w:t>
            </w:r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процесса управления изменениями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вовлечение и привлечение необходимых ресурсов</w:t>
            </w:r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Утверждение (отклонение) изменений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системы оценки процесса управления изменениями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оценка процесса и выполнение управленческих действий по результатам оценки</w:t>
            </w:r>
          </w:p>
        </w:tc>
      </w:tr>
      <w:tr w:rsidR="00DA6930" w:rsidTr="001C51A0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Выявлять потребности в изменениях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 xml:space="preserve"> и работать с пользователями и заказчиками для их выявления</w:t>
            </w:r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процессами, оценивать и контролировать качество процесса управления изменениями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Оптимизировать процесс управления сервисами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Tr="001C51A0">
        <w:trPr>
          <w:trHeight w:val="196"/>
        </w:trPr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205D05">
            <w:pPr>
              <w:rPr>
                <w:bCs/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Стандарты и методики управления изменениями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205D05">
            <w:pPr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Методики управления процессами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Tr="001C51A0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Другие характеристики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Лидерские качества</w:t>
            </w:r>
          </w:p>
        </w:tc>
      </w:tr>
      <w:tr w:rsidR="00DA6930" w:rsidTr="001C51A0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1C51A0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1C51A0" w:rsidRDefault="001C51A0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D7BD4" w:rsidRDefault="002D7BD4" w:rsidP="00C13C64">
      <w:pPr>
        <w:tabs>
          <w:tab w:val="left" w:pos="1139"/>
        </w:tabs>
        <w:rPr>
          <w:b/>
          <w:szCs w:val="20"/>
        </w:rPr>
      </w:pPr>
    </w:p>
    <w:p w:rsidR="00205D05" w:rsidRDefault="00205D05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5</w:t>
      </w:r>
      <w:r w:rsidRPr="00372A29">
        <w:rPr>
          <w:b/>
          <w:szCs w:val="20"/>
        </w:rPr>
        <w:t>. Трудовая функция</w:t>
      </w:r>
    </w:p>
    <w:p w:rsidR="00205D05" w:rsidRDefault="00205D05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2"/>
        <w:gridCol w:w="690"/>
        <w:gridCol w:w="1205"/>
        <w:gridCol w:w="446"/>
        <w:gridCol w:w="1042"/>
        <w:gridCol w:w="629"/>
        <w:gridCol w:w="94"/>
        <w:gridCol w:w="269"/>
        <w:gridCol w:w="855"/>
        <w:gridCol w:w="811"/>
        <w:gridCol w:w="842"/>
        <w:gridCol w:w="1876"/>
      </w:tblGrid>
      <w:tr w:rsidR="00205D05" w:rsidRPr="00205D05" w:rsidTr="00057C39">
        <w:trPr>
          <w:trHeight w:val="278"/>
        </w:trPr>
        <w:tc>
          <w:tcPr>
            <w:tcW w:w="798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16"/>
              </w:rPr>
            </w:pPr>
            <w:r w:rsidRPr="00205D05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05D05" w:rsidRPr="00205D05" w:rsidRDefault="00057C39" w:rsidP="002D7BD4">
            <w:pPr>
              <w:rPr>
                <w:sz w:val="18"/>
                <w:szCs w:val="16"/>
              </w:rPr>
            </w:pPr>
            <w:r w:rsidRPr="00D42EC9">
              <w:t xml:space="preserve">Управление отношениями с пользователями и поставщиками сервисов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057C39">
            <w:pPr>
              <w:rPr>
                <w:sz w:val="18"/>
                <w:szCs w:val="16"/>
              </w:rPr>
            </w:pPr>
            <w:r w:rsidRPr="00205D05">
              <w:rPr>
                <w:szCs w:val="24"/>
              </w:rPr>
              <w:t>В/0</w:t>
            </w:r>
            <w:r>
              <w:rPr>
                <w:szCs w:val="24"/>
              </w:rPr>
              <w:t>5</w:t>
            </w:r>
            <w:r w:rsidRPr="00205D05">
              <w:rPr>
                <w:szCs w:val="24"/>
              </w:rPr>
              <w:t>.7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Уровень</w:t>
            </w:r>
            <w:r w:rsidR="001C51A0">
              <w:rPr>
                <w:sz w:val="20"/>
                <w:szCs w:val="16"/>
              </w:rPr>
              <w:t xml:space="preserve"> (подуровень)</w:t>
            </w:r>
            <w:r w:rsidR="000D57A4">
              <w:rPr>
                <w:sz w:val="20"/>
                <w:szCs w:val="16"/>
              </w:rPr>
              <w:t xml:space="preserve"> </w:t>
            </w:r>
            <w:r w:rsidRPr="00205D05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9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Cs w:val="24"/>
              </w:rPr>
            </w:pPr>
            <w:r w:rsidRPr="00205D05">
              <w:rPr>
                <w:szCs w:val="24"/>
              </w:rPr>
              <w:t>7</w:t>
            </w:r>
          </w:p>
        </w:tc>
      </w:tr>
      <w:tr w:rsidR="00205D05" w:rsidRPr="00205D05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20"/>
              </w:rPr>
            </w:pPr>
          </w:p>
        </w:tc>
      </w:tr>
      <w:tr w:rsidR="00205D05" w:rsidRPr="00205D05" w:rsidTr="00057C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29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1C51A0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 w:val="20"/>
              </w:rPr>
            </w:pPr>
          </w:p>
        </w:tc>
        <w:tc>
          <w:tcPr>
            <w:tcW w:w="1303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 w:val="20"/>
              </w:rPr>
            </w:pPr>
          </w:p>
        </w:tc>
      </w:tr>
      <w:tr w:rsidR="00205D05" w:rsidRPr="00205D05" w:rsidTr="001C51A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2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1639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928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205D05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205D05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205D05" w:rsidRPr="00205D05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205D05">
              <w:rPr>
                <w:sz w:val="20"/>
                <w:szCs w:val="20"/>
              </w:rPr>
              <w:t>оригинала</w:t>
            </w:r>
          </w:p>
        </w:tc>
        <w:tc>
          <w:tcPr>
            <w:tcW w:w="1303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205D05" w:rsidRDefault="00205D05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205D05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1C51A0" w:rsidRDefault="001C51A0"/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791"/>
        <w:gridCol w:w="7630"/>
      </w:tblGrid>
      <w:tr w:rsidR="00DA6930" w:rsidRPr="00372A29" w:rsidTr="00057C39">
        <w:trPr>
          <w:trHeight w:val="325"/>
        </w:trPr>
        <w:tc>
          <w:tcPr>
            <w:tcW w:w="1339" w:type="pct"/>
            <w:vMerge w:val="restart"/>
          </w:tcPr>
          <w:p w:rsidR="00DA6930" w:rsidRPr="00372A29" w:rsidRDefault="00DA6930" w:rsidP="00057C39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Формирова</w:t>
            </w:r>
            <w:r>
              <w:t>ние</w:t>
            </w:r>
            <w:r w:rsidRPr="008F5EFF">
              <w:t xml:space="preserve"> и согласов</w:t>
            </w:r>
            <w:r>
              <w:t>ание принципов</w:t>
            </w:r>
            <w:r w:rsidR="000D57A4">
              <w:t xml:space="preserve"> </w:t>
            </w:r>
            <w:r w:rsidRPr="008F5EFF">
              <w:t>взаимоотношений с пользователями и поставщиками се</w:t>
            </w:r>
            <w:r>
              <w:t xml:space="preserve">рвисов </w:t>
            </w:r>
            <w:proofErr w:type="gramStart"/>
            <w:r>
              <w:t>ИТ</w:t>
            </w:r>
            <w:proofErr w:type="gramEnd"/>
            <w:r>
              <w:t>, в частности принципов</w:t>
            </w:r>
            <w:r w:rsidRPr="008F5EFF">
              <w:t xml:space="preserve"> выбора поставщиков сервиса</w:t>
            </w:r>
          </w:p>
        </w:tc>
      </w:tr>
      <w:tr w:rsidR="00DA6930" w:rsidRPr="00372A29" w:rsidTr="00057C39">
        <w:trPr>
          <w:trHeight w:hRule="exact" w:val="851"/>
        </w:trPr>
        <w:tc>
          <w:tcPr>
            <w:tcW w:w="1339" w:type="pct"/>
            <w:vMerge/>
          </w:tcPr>
          <w:p w:rsidR="00DA6930" w:rsidRPr="00372A29" w:rsidRDefault="00DA6930" w:rsidP="00057C39">
            <w:pPr>
              <w:rPr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Организ</w:t>
            </w:r>
            <w:r>
              <w:t>ация планирования и осуществления</w:t>
            </w:r>
            <w:r w:rsidR="00057C39">
              <w:t xml:space="preserve"> взаимоотношений</w:t>
            </w:r>
            <w:r w:rsidRPr="008F5EFF">
              <w:t xml:space="preserve">, активное участие во взаимоотношениях с пользователями и поставщиками сервисов </w:t>
            </w:r>
            <w:proofErr w:type="gramStart"/>
            <w:r w:rsidRPr="008F5EFF">
              <w:t>ИТ</w:t>
            </w:r>
            <w:proofErr w:type="gramEnd"/>
          </w:p>
          <w:p w:rsidR="00DA6930" w:rsidRPr="008F5EFF" w:rsidRDefault="00DA6930" w:rsidP="00057C39">
            <w:pPr>
              <w:jc w:val="both"/>
            </w:pPr>
          </w:p>
        </w:tc>
      </w:tr>
      <w:tr w:rsidR="00DA6930" w:rsidRPr="00372A29" w:rsidTr="00057C39">
        <w:trPr>
          <w:trHeight w:val="203"/>
        </w:trPr>
        <w:tc>
          <w:tcPr>
            <w:tcW w:w="1339" w:type="pct"/>
            <w:vMerge/>
          </w:tcPr>
          <w:p w:rsidR="00DA6930" w:rsidRPr="00372A29" w:rsidRDefault="00DA6930" w:rsidP="00057C39">
            <w:pPr>
              <w:rPr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Организ</w:t>
            </w:r>
            <w:r>
              <w:t>ация повышения</w:t>
            </w:r>
            <w:r w:rsidRPr="008F5EFF">
              <w:t xml:space="preserve"> компетенций пользователей и поставщиков сервисов </w:t>
            </w:r>
            <w:proofErr w:type="gramStart"/>
            <w:r w:rsidRPr="008F5EFF">
              <w:t>ИТ</w:t>
            </w:r>
            <w:proofErr w:type="gramEnd"/>
            <w:r w:rsidRPr="008F5EFF">
              <w:t xml:space="preserve"> в сервисах ИТ</w:t>
            </w:r>
          </w:p>
        </w:tc>
      </w:tr>
      <w:tr w:rsidR="00DA6930" w:rsidRPr="00372A29" w:rsidTr="00057C39">
        <w:trPr>
          <w:trHeight w:val="203"/>
        </w:trPr>
        <w:tc>
          <w:tcPr>
            <w:tcW w:w="1339" w:type="pct"/>
            <w:vMerge/>
          </w:tcPr>
          <w:p w:rsidR="00DA6930" w:rsidRPr="00372A29" w:rsidRDefault="00DA6930" w:rsidP="00057C39">
            <w:pPr>
              <w:rPr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Контрол</w:t>
            </w:r>
            <w:r>
              <w:t>ь взаимоотношений</w:t>
            </w:r>
            <w:r w:rsidRPr="008F5EFF">
              <w:t xml:space="preserve"> с пользователями и поставщиками сервисов </w:t>
            </w:r>
            <w:proofErr w:type="gramStart"/>
            <w:r w:rsidRPr="008F5EFF">
              <w:t>ИТ</w:t>
            </w:r>
            <w:proofErr w:type="gramEnd"/>
            <w:r w:rsidRPr="008F5EFF">
              <w:t xml:space="preserve"> и обеспеч</w:t>
            </w:r>
            <w:r>
              <w:t>ение их прозрачности</w:t>
            </w:r>
            <w:r w:rsidRPr="008F5EFF">
              <w:t xml:space="preserve"> для заинтересованных лиц</w:t>
            </w:r>
          </w:p>
        </w:tc>
      </w:tr>
      <w:tr w:rsidR="00DA6930" w:rsidRPr="00372A29" w:rsidTr="00057C39">
        <w:trPr>
          <w:trHeight w:val="203"/>
        </w:trPr>
        <w:tc>
          <w:tcPr>
            <w:tcW w:w="1339" w:type="pct"/>
            <w:vMerge/>
          </w:tcPr>
          <w:p w:rsidR="00DA6930" w:rsidRPr="00372A29" w:rsidRDefault="00DA6930" w:rsidP="00057C39">
            <w:pPr>
              <w:rPr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Оцен</w:t>
            </w:r>
            <w:r>
              <w:t>ка</w:t>
            </w:r>
            <w:r w:rsidRPr="008F5EFF">
              <w:t xml:space="preserve"> и анализ</w:t>
            </w:r>
            <w:r>
              <w:t xml:space="preserve"> взаимоотношений</w:t>
            </w:r>
            <w:r w:rsidRPr="008F5EFF">
              <w:t xml:space="preserve"> с пользователями и поставщиками сервисов </w:t>
            </w:r>
            <w:proofErr w:type="gramStart"/>
            <w:r w:rsidRPr="008F5EFF">
              <w:t>ИТ</w:t>
            </w:r>
            <w:proofErr w:type="gramEnd"/>
            <w:r w:rsidRPr="008F5EFF">
              <w:t>, получ</w:t>
            </w:r>
            <w:r>
              <w:t>ение обратной связи</w:t>
            </w:r>
            <w:r w:rsidRPr="008F5EFF">
              <w:t xml:space="preserve"> и </w:t>
            </w:r>
            <w:r>
              <w:t>выполнение управленческих действий</w:t>
            </w:r>
            <w:r w:rsidRPr="008F5EFF">
              <w:t xml:space="preserve"> по результатам анализа</w:t>
            </w:r>
          </w:p>
        </w:tc>
      </w:tr>
      <w:tr w:rsidR="00DA6930" w:rsidRPr="00372A29" w:rsidTr="00CE58E5">
        <w:trPr>
          <w:trHeight w:val="541"/>
        </w:trPr>
        <w:tc>
          <w:tcPr>
            <w:tcW w:w="1339" w:type="pct"/>
            <w:vMerge w:val="restart"/>
          </w:tcPr>
          <w:p w:rsidR="00DA6930" w:rsidRPr="00372A29" w:rsidDel="002A1D54" w:rsidRDefault="00DA6930" w:rsidP="00057C39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 xml:space="preserve">Организовывать создание презентационных и маркетинговых материалов и проводить презентации </w:t>
            </w:r>
          </w:p>
        </w:tc>
      </w:tr>
      <w:tr w:rsidR="00DA6930" w:rsidRPr="00372A29" w:rsidTr="00057C39">
        <w:trPr>
          <w:trHeight w:val="226"/>
        </w:trPr>
        <w:tc>
          <w:tcPr>
            <w:tcW w:w="1339" w:type="pct"/>
            <w:vMerge/>
          </w:tcPr>
          <w:p w:rsidR="00DA6930" w:rsidRPr="00372A29" w:rsidDel="002A1D54" w:rsidRDefault="00DA6930" w:rsidP="00057C3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Взаимодействовать с пользователями, заказчиками и поставщиками</w:t>
            </w:r>
          </w:p>
        </w:tc>
      </w:tr>
      <w:tr w:rsidR="00DA6930" w:rsidRPr="00372A29" w:rsidTr="00057C39">
        <w:trPr>
          <w:trHeight w:val="226"/>
        </w:trPr>
        <w:tc>
          <w:tcPr>
            <w:tcW w:w="1339" w:type="pct"/>
            <w:vMerge/>
          </w:tcPr>
          <w:p w:rsidR="00DA6930" w:rsidRPr="00372A29" w:rsidDel="002A1D54" w:rsidRDefault="00DA6930" w:rsidP="00057C3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Оценивать и повышать</w:t>
            </w:r>
            <w:r w:rsidR="000D57A4">
              <w:t xml:space="preserve"> </w:t>
            </w:r>
            <w:r w:rsidRPr="008F5EFF">
              <w:t xml:space="preserve">удовлетворенность пользователей и заказчиков сервисов </w:t>
            </w:r>
            <w:proofErr w:type="gramStart"/>
            <w:r w:rsidRPr="008F5EFF">
              <w:t>ИТ</w:t>
            </w:r>
            <w:proofErr w:type="gramEnd"/>
          </w:p>
        </w:tc>
      </w:tr>
      <w:tr w:rsidR="00DA6930" w:rsidRPr="00372A29" w:rsidTr="00057C39">
        <w:trPr>
          <w:trHeight w:val="498"/>
        </w:trPr>
        <w:tc>
          <w:tcPr>
            <w:tcW w:w="1339" w:type="pct"/>
            <w:vMerge w:val="restart"/>
          </w:tcPr>
          <w:p w:rsidR="00DA6930" w:rsidRPr="00372A29" w:rsidRDefault="00DA6930" w:rsidP="00057C39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 xml:space="preserve">Принципы взаимодействия с пользователями, заказчиками и поставщиками сервисов </w:t>
            </w:r>
            <w:proofErr w:type="gramStart"/>
            <w:r w:rsidRPr="008F5EFF">
              <w:t>ИТ</w:t>
            </w:r>
            <w:proofErr w:type="gramEnd"/>
          </w:p>
        </w:tc>
      </w:tr>
      <w:tr w:rsidR="00DA6930" w:rsidRPr="00372A29" w:rsidTr="00057C39">
        <w:trPr>
          <w:trHeight w:val="201"/>
        </w:trPr>
        <w:tc>
          <w:tcPr>
            <w:tcW w:w="1339" w:type="pct"/>
            <w:vMerge/>
          </w:tcPr>
          <w:p w:rsidR="00DA6930" w:rsidRPr="00372A29" w:rsidDel="002A1D54" w:rsidRDefault="00DA6930" w:rsidP="00057C39">
            <w:pPr>
              <w:rPr>
                <w:bCs/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Принципы и методы проведения совещаний и презентаций</w:t>
            </w:r>
          </w:p>
        </w:tc>
      </w:tr>
      <w:tr w:rsidR="00DA6930" w:rsidRPr="00372A29" w:rsidTr="00057C39">
        <w:trPr>
          <w:trHeight w:val="201"/>
        </w:trPr>
        <w:tc>
          <w:tcPr>
            <w:tcW w:w="1339" w:type="pct"/>
            <w:vMerge/>
          </w:tcPr>
          <w:p w:rsidR="00DA6930" w:rsidRPr="00372A29" w:rsidDel="002A1D54" w:rsidRDefault="00DA6930" w:rsidP="00057C39">
            <w:pPr>
              <w:rPr>
                <w:bCs/>
                <w:szCs w:val="20"/>
              </w:rPr>
            </w:pPr>
          </w:p>
        </w:tc>
        <w:tc>
          <w:tcPr>
            <w:tcW w:w="3661" w:type="pct"/>
          </w:tcPr>
          <w:p w:rsidR="00DA6930" w:rsidRPr="008F5EFF" w:rsidRDefault="00DA6930" w:rsidP="00057C39">
            <w:pPr>
              <w:jc w:val="both"/>
            </w:pPr>
            <w:r w:rsidRPr="008F5EFF">
              <w:t>Принципы и методики управления конфликтами</w:t>
            </w:r>
          </w:p>
        </w:tc>
      </w:tr>
      <w:tr w:rsidR="00DA6930" w:rsidRPr="00372A29" w:rsidTr="00CE58E5">
        <w:trPr>
          <w:trHeight w:val="279"/>
        </w:trPr>
        <w:tc>
          <w:tcPr>
            <w:tcW w:w="1339" w:type="pct"/>
            <w:vMerge w:val="restart"/>
          </w:tcPr>
          <w:p w:rsidR="00DA6930" w:rsidRPr="00372A29" w:rsidDel="002A1D54" w:rsidRDefault="00DA6930" w:rsidP="00057C39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61" w:type="pct"/>
          </w:tcPr>
          <w:p w:rsidR="00DA6930" w:rsidRPr="00B70811" w:rsidRDefault="00DA6930" w:rsidP="00057C39">
            <w:pPr>
              <w:jc w:val="both"/>
            </w:pPr>
            <w:r w:rsidRPr="00B70811">
              <w:t>Лидерские качества</w:t>
            </w:r>
          </w:p>
        </w:tc>
      </w:tr>
      <w:tr w:rsidR="00DA6930" w:rsidRPr="00372A29" w:rsidTr="00057C39">
        <w:trPr>
          <w:trHeight w:val="195"/>
        </w:trPr>
        <w:tc>
          <w:tcPr>
            <w:tcW w:w="1339" w:type="pct"/>
            <w:vMerge/>
          </w:tcPr>
          <w:p w:rsidR="00DA6930" w:rsidRDefault="00DA6930" w:rsidP="00057C39">
            <w:pPr>
              <w:rPr>
                <w:bCs/>
                <w:szCs w:val="20"/>
              </w:rPr>
            </w:pPr>
          </w:p>
        </w:tc>
        <w:tc>
          <w:tcPr>
            <w:tcW w:w="3661" w:type="pct"/>
          </w:tcPr>
          <w:p w:rsidR="00DA6930" w:rsidRPr="00B70811" w:rsidRDefault="00DA6930" w:rsidP="00057C39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6006A0" w:rsidRDefault="006006A0" w:rsidP="00C13C64">
      <w:pPr>
        <w:tabs>
          <w:tab w:val="left" w:pos="1139"/>
        </w:tabs>
      </w:pPr>
    </w:p>
    <w:p w:rsidR="00205D05" w:rsidRDefault="00205D05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6</w:t>
      </w:r>
      <w:r w:rsidRPr="00372A29">
        <w:rPr>
          <w:b/>
          <w:szCs w:val="20"/>
        </w:rPr>
        <w:t>. Трудовая функция</w:t>
      </w:r>
    </w:p>
    <w:p w:rsidR="00205D05" w:rsidRDefault="00205D05" w:rsidP="00C13C64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7"/>
        <w:gridCol w:w="690"/>
        <w:gridCol w:w="421"/>
        <w:gridCol w:w="784"/>
        <w:gridCol w:w="446"/>
        <w:gridCol w:w="1042"/>
        <w:gridCol w:w="629"/>
        <w:gridCol w:w="96"/>
        <w:gridCol w:w="267"/>
        <w:gridCol w:w="855"/>
        <w:gridCol w:w="817"/>
        <w:gridCol w:w="840"/>
        <w:gridCol w:w="1867"/>
      </w:tblGrid>
      <w:tr w:rsidR="00205D05" w:rsidRPr="00205D05" w:rsidTr="00CE58E5">
        <w:trPr>
          <w:trHeight w:val="278"/>
        </w:trPr>
        <w:tc>
          <w:tcPr>
            <w:tcW w:w="800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16"/>
              </w:rPr>
            </w:pPr>
            <w:r w:rsidRPr="00205D05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05D05" w:rsidRPr="00205D05" w:rsidRDefault="007F400D" w:rsidP="00CE58E5">
            <w:pPr>
              <w:rPr>
                <w:sz w:val="18"/>
                <w:szCs w:val="16"/>
              </w:rPr>
            </w:pPr>
            <w:r w:rsidRPr="00D42EC9">
              <w:t>Управление персоналом</w:t>
            </w:r>
            <w:r>
              <w:t xml:space="preserve">, осуществляющим предоставление сервисов </w:t>
            </w:r>
            <w:proofErr w:type="gramStart"/>
            <w:r>
              <w:t>ИТ</w:t>
            </w:r>
            <w:proofErr w:type="gram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right"/>
              <w:rPr>
                <w:sz w:val="16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CE58E5">
            <w:pPr>
              <w:rPr>
                <w:sz w:val="18"/>
                <w:szCs w:val="16"/>
              </w:rPr>
            </w:pPr>
            <w:r w:rsidRPr="00205D05">
              <w:rPr>
                <w:szCs w:val="24"/>
              </w:rPr>
              <w:t>В/0</w:t>
            </w:r>
            <w:r w:rsidR="00C45DBB">
              <w:rPr>
                <w:szCs w:val="24"/>
              </w:rPr>
              <w:t>6</w:t>
            </w:r>
            <w:r w:rsidRPr="00205D05">
              <w:rPr>
                <w:szCs w:val="24"/>
              </w:rPr>
              <w:t>.7</w:t>
            </w:r>
          </w:p>
        </w:tc>
        <w:tc>
          <w:tcPr>
            <w:tcW w:w="795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 xml:space="preserve">Уровень </w:t>
            </w:r>
            <w:r w:rsidR="00CE58E5">
              <w:rPr>
                <w:sz w:val="20"/>
                <w:szCs w:val="16"/>
              </w:rPr>
              <w:t xml:space="preserve">(подуровень) </w:t>
            </w:r>
            <w:r w:rsidRPr="00205D05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Cs w:val="24"/>
              </w:rPr>
            </w:pPr>
            <w:r w:rsidRPr="00205D05">
              <w:rPr>
                <w:szCs w:val="24"/>
              </w:rPr>
              <w:t>7</w:t>
            </w:r>
          </w:p>
        </w:tc>
      </w:tr>
      <w:tr w:rsidR="00205D05" w:rsidRPr="00205D05" w:rsidTr="00CE58E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205D05" w:rsidRPr="00205D05" w:rsidRDefault="00205D05" w:rsidP="00205D05">
            <w:pPr>
              <w:rPr>
                <w:sz w:val="18"/>
                <w:szCs w:val="20"/>
              </w:rPr>
            </w:pPr>
          </w:p>
        </w:tc>
      </w:tr>
      <w:tr w:rsidR="00205D05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1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CE58E5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02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05D05" w:rsidRPr="00205D05" w:rsidRDefault="00205D05" w:rsidP="00205D05">
            <w:pPr>
              <w:jc w:val="center"/>
              <w:rPr>
                <w:sz w:val="20"/>
              </w:rPr>
            </w:pPr>
          </w:p>
        </w:tc>
      </w:tr>
      <w:tr w:rsidR="00205D05" w:rsidRPr="00205D05" w:rsidTr="00CE58E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205D05" w:rsidRPr="00205D05" w:rsidRDefault="00205D05" w:rsidP="00205D05">
            <w:pPr>
              <w:rPr>
                <w:sz w:val="20"/>
                <w:szCs w:val="16"/>
              </w:rPr>
            </w:pPr>
          </w:p>
        </w:tc>
        <w:tc>
          <w:tcPr>
            <w:tcW w:w="930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205D05" w:rsidRDefault="000D57A4" w:rsidP="00205D05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205D05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205D05" w:rsidRPr="00205D05" w:rsidRDefault="000D57A4" w:rsidP="00205D05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5D05" w:rsidRPr="00205D05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05D05" w:rsidRPr="00205D05" w:rsidRDefault="00205D05" w:rsidP="00205D05">
            <w:pPr>
              <w:ind w:left="175"/>
              <w:jc w:val="center"/>
              <w:rPr>
                <w:sz w:val="20"/>
                <w:szCs w:val="16"/>
              </w:rPr>
            </w:pPr>
            <w:r w:rsidRPr="00205D05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F743AC" w:rsidRPr="00C45DBB" w:rsidRDefault="00F743AC" w:rsidP="00C13C64">
            <w:pPr>
              <w:jc w:val="center"/>
              <w:rPr>
                <w:sz w:val="16"/>
                <w:szCs w:val="16"/>
              </w:rPr>
            </w:pP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6006A0" w:rsidP="007F400D">
            <w:pPr>
              <w:jc w:val="both"/>
            </w:pPr>
            <w:r w:rsidRPr="00480BF8">
              <w:t>Формирова</w:t>
            </w:r>
            <w:r>
              <w:t>ние целей, приоритетов, обязанностей и полномочий</w:t>
            </w:r>
            <w:r w:rsidRPr="00480BF8">
              <w:t xml:space="preserve"> </w:t>
            </w:r>
            <w:r w:rsidR="007F400D" w:rsidRPr="00D42EC9">
              <w:lastRenderedPageBreak/>
              <w:t>персонал</w:t>
            </w:r>
            <w:r w:rsidR="007F400D">
              <w:t xml:space="preserve">а, осуществляющего предоставление сервисов </w:t>
            </w:r>
            <w:proofErr w:type="gramStart"/>
            <w:r w:rsidR="007F400D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6006A0" w:rsidP="007F400D">
            <w:pPr>
              <w:jc w:val="both"/>
            </w:pPr>
            <w:r w:rsidRPr="00480BF8">
              <w:t>Формирова</w:t>
            </w:r>
            <w:r>
              <w:t>ние и внедрение организационной</w:t>
            </w:r>
            <w:r w:rsidRPr="00480BF8">
              <w:t xml:space="preserve"> и </w:t>
            </w:r>
            <w:r>
              <w:t>функциональной структур</w:t>
            </w:r>
            <w:r w:rsidRPr="00480BF8">
              <w:t xml:space="preserve"> </w:t>
            </w:r>
            <w:r w:rsidR="007F400D" w:rsidRPr="00D42EC9">
              <w:t>персонал</w:t>
            </w:r>
            <w:r w:rsidR="007F400D">
              <w:t xml:space="preserve">а, осуществляющего предоставление сервисов </w:t>
            </w:r>
            <w:proofErr w:type="gramStart"/>
            <w:r w:rsidR="007F400D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6006A0" w:rsidP="007F400D">
            <w:pPr>
              <w:jc w:val="both"/>
            </w:pPr>
            <w:r>
              <w:t>Пос</w:t>
            </w:r>
            <w:r w:rsidRPr="00480BF8">
              <w:t>тро</w:t>
            </w:r>
            <w:r>
              <w:t>ение эффективных коммуникаций</w:t>
            </w:r>
            <w:r w:rsidRPr="00480BF8">
              <w:t xml:space="preserve"> между </w:t>
            </w:r>
            <w:r w:rsidR="007F400D" w:rsidRPr="00D42EC9">
              <w:t>персонал</w:t>
            </w:r>
            <w:r w:rsidR="007F400D">
              <w:t xml:space="preserve">ом, осуществляющим предоставление сервисов </w:t>
            </w:r>
            <w:proofErr w:type="gramStart"/>
            <w:r w:rsidR="007F400D">
              <w:t>ИТ</w:t>
            </w:r>
            <w:proofErr w:type="gramEnd"/>
            <w:r w:rsidRPr="00480BF8">
              <w:t xml:space="preserve"> и с заинтересованными лицами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6006A0" w:rsidP="007F400D">
            <w:pPr>
              <w:jc w:val="both"/>
            </w:pPr>
            <w:r w:rsidRPr="00480BF8">
              <w:t>Организ</w:t>
            </w:r>
            <w:r>
              <w:t>ация</w:t>
            </w:r>
            <w:r w:rsidRPr="00480BF8">
              <w:t xml:space="preserve"> и мотив</w:t>
            </w:r>
            <w:r>
              <w:t xml:space="preserve">ация </w:t>
            </w:r>
            <w:r w:rsidR="007F400D" w:rsidRPr="00D42EC9">
              <w:t>персонал</w:t>
            </w:r>
            <w:r w:rsidR="007F400D">
              <w:t xml:space="preserve">а, осуществляющего предоставление сервисов </w:t>
            </w:r>
            <w:proofErr w:type="gramStart"/>
            <w:r w:rsidR="007F400D">
              <w:t>ИТ</w:t>
            </w:r>
            <w:proofErr w:type="gramEnd"/>
            <w:r w:rsidRPr="00480BF8">
              <w:t xml:space="preserve"> для выполнения поставленных целей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9722B0" w:rsidP="007F400D">
            <w:pPr>
              <w:jc w:val="both"/>
            </w:pPr>
            <w:r>
              <w:t>Прием на работу и увольнение</w:t>
            </w:r>
            <w:r w:rsidR="006006A0">
              <w:t xml:space="preserve"> </w:t>
            </w:r>
            <w:r w:rsidR="007F400D" w:rsidRPr="00D42EC9">
              <w:t>персонал</w:t>
            </w:r>
            <w:r w:rsidR="007F400D">
              <w:t xml:space="preserve">а, осуществляющего предоставление сервисов </w:t>
            </w:r>
            <w:proofErr w:type="gramStart"/>
            <w:r w:rsidR="007F400D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0BF8" w:rsidRDefault="006006A0" w:rsidP="007F400D">
            <w:pPr>
              <w:jc w:val="both"/>
            </w:pPr>
            <w:r w:rsidRPr="00480BF8">
              <w:t>Контрол</w:t>
            </w:r>
            <w:r>
              <w:t xml:space="preserve">ь </w:t>
            </w:r>
            <w:r w:rsidRPr="00480BF8">
              <w:t>персонал</w:t>
            </w:r>
            <w:r>
              <w:t>а</w:t>
            </w:r>
            <w:r w:rsidRPr="00480BF8">
              <w:t xml:space="preserve">, </w:t>
            </w:r>
            <w:r w:rsidR="007F400D">
              <w:t xml:space="preserve">осуществляющего предоставление сервисов </w:t>
            </w:r>
            <w:proofErr w:type="gramStart"/>
            <w:r w:rsidR="007F400D">
              <w:t>ИТ</w:t>
            </w:r>
            <w:proofErr w:type="gramEnd"/>
            <w:r w:rsidR="007F400D">
              <w:t xml:space="preserve">, </w:t>
            </w:r>
            <w:r w:rsidRPr="00480BF8">
              <w:t>дос</w:t>
            </w:r>
            <w:r>
              <w:t>тижения</w:t>
            </w:r>
            <w:r w:rsidRPr="00480BF8">
              <w:t xml:space="preserve"> им</w:t>
            </w:r>
            <w:r>
              <w:t xml:space="preserve"> поставленных целей и выполнения</w:t>
            </w:r>
            <w:r w:rsidRPr="00480BF8">
              <w:t xml:space="preserve"> задач, в том числе пров</w:t>
            </w:r>
            <w:r>
              <w:t>едение аттестации</w:t>
            </w:r>
            <w:r w:rsidRPr="00480BF8">
              <w:t xml:space="preserve"> персонала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0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487D00" w:rsidRDefault="006006A0" w:rsidP="007F400D">
            <w:pPr>
              <w:jc w:val="both"/>
            </w:pPr>
            <w:r w:rsidRPr="00487D00">
              <w:t xml:space="preserve">Обучение и </w:t>
            </w:r>
            <w:r w:rsidR="007F400D" w:rsidRPr="00487D00">
              <w:t>реализация мер по профессиональному</w:t>
            </w:r>
            <w:r w:rsidR="00487D00" w:rsidRPr="00487D00">
              <w:t xml:space="preserve"> </w:t>
            </w:r>
            <w:r w:rsidR="007F400D" w:rsidRPr="00487D00">
              <w:t>развитию</w:t>
            </w:r>
            <w:r w:rsidRPr="00487D00">
              <w:t xml:space="preserve"> </w:t>
            </w:r>
            <w:r w:rsidR="00342525" w:rsidRPr="00487D00">
              <w:t>персонала</w:t>
            </w:r>
            <w:r w:rsidR="007F400D" w:rsidRPr="00487D00">
              <w:t xml:space="preserve">, осуществляющего предоставление сервисов </w:t>
            </w:r>
            <w:proofErr w:type="gramStart"/>
            <w:r w:rsidR="007F400D" w:rsidRPr="00487D00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333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5867C0" w:rsidP="00CE58E5">
            <w:pPr>
              <w:jc w:val="both"/>
            </w:pPr>
            <w:r w:rsidRPr="00F4183E">
              <w:rPr>
                <w:szCs w:val="20"/>
              </w:rPr>
              <w:t xml:space="preserve">Мотивировать, обучать персонал и </w:t>
            </w:r>
            <w:r>
              <w:rPr>
                <w:szCs w:val="20"/>
              </w:rPr>
              <w:t>создавать условия для его развития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92552">
            <w:pPr>
              <w:jc w:val="both"/>
            </w:pPr>
            <w:r w:rsidRPr="00101176">
              <w:t xml:space="preserve">Управлять персоналом </w:t>
            </w:r>
            <w:proofErr w:type="gramStart"/>
            <w:r w:rsidRPr="00101176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3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92552">
            <w:pPr>
              <w:jc w:val="both"/>
            </w:pPr>
            <w:r w:rsidRPr="00101176">
              <w:t>Организовывать разработку и внедрение политик, регламентов, положений, должностных инструкций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333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CE58E5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E58E5">
            <w:pPr>
              <w:jc w:val="both"/>
            </w:pPr>
            <w:r w:rsidRPr="00101176">
              <w:t>Принципы и методики управления персоналом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E58E5">
            <w:pPr>
              <w:jc w:val="both"/>
            </w:pPr>
            <w:r w:rsidRPr="00101176">
              <w:t xml:space="preserve">Принципы управления персоналом </w:t>
            </w:r>
            <w:proofErr w:type="gramStart"/>
            <w:r w:rsidRPr="00101176">
              <w:t>ИТ</w:t>
            </w:r>
            <w:proofErr w:type="gramEnd"/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E58E5">
            <w:pPr>
              <w:jc w:val="both"/>
            </w:pPr>
            <w:r w:rsidRPr="00101176">
              <w:t>Принципы эффективных коммуникаций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01176" w:rsidRDefault="006006A0" w:rsidP="00CE58E5">
            <w:pPr>
              <w:jc w:val="both"/>
            </w:pPr>
            <w:r w:rsidRPr="00101176">
              <w:t>Профессиональные стандарты</w:t>
            </w:r>
            <w:r w:rsidR="000D57A4">
              <w:t xml:space="preserve"> </w:t>
            </w:r>
            <w:proofErr w:type="gramStart"/>
            <w:r w:rsidRPr="00101176">
              <w:t>ИТ</w:t>
            </w:r>
            <w:proofErr w:type="gramEnd"/>
            <w:r w:rsidRPr="00101176">
              <w:t xml:space="preserve"> </w:t>
            </w:r>
          </w:p>
        </w:tc>
      </w:tr>
      <w:tr w:rsidR="006006A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1333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B70811" w:rsidRDefault="006006A0" w:rsidP="00CE58E5">
            <w:pPr>
              <w:jc w:val="both"/>
            </w:pPr>
            <w:r w:rsidRPr="00B70811">
              <w:t>Лидерские качества</w:t>
            </w:r>
          </w:p>
        </w:tc>
      </w:tr>
      <w:tr w:rsidR="006006A0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1333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CE58E5">
            <w:pPr>
              <w:rPr>
                <w:bCs/>
                <w:szCs w:val="20"/>
              </w:rPr>
            </w:pPr>
          </w:p>
        </w:tc>
        <w:tc>
          <w:tcPr>
            <w:tcW w:w="3667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B70811" w:rsidRDefault="006006A0" w:rsidP="00CE58E5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C45DBB" w:rsidRDefault="00C45DBB" w:rsidP="00C13C64">
      <w:pPr>
        <w:tabs>
          <w:tab w:val="left" w:pos="1139"/>
        </w:tabs>
        <w:rPr>
          <w:b/>
          <w:szCs w:val="20"/>
        </w:rPr>
      </w:pPr>
    </w:p>
    <w:p w:rsidR="006006A0" w:rsidRDefault="00C45DBB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2</w:t>
      </w:r>
      <w:r w:rsidRPr="00372A29">
        <w:rPr>
          <w:b/>
          <w:szCs w:val="20"/>
        </w:rPr>
        <w:t>.</w:t>
      </w:r>
      <w:r>
        <w:rPr>
          <w:b/>
          <w:szCs w:val="20"/>
        </w:rPr>
        <w:t>7</w:t>
      </w:r>
      <w:r w:rsidRPr="00372A29">
        <w:rPr>
          <w:b/>
          <w:szCs w:val="20"/>
        </w:rPr>
        <w:t>. 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9"/>
        <w:gridCol w:w="690"/>
        <w:gridCol w:w="1205"/>
        <w:gridCol w:w="446"/>
        <w:gridCol w:w="1042"/>
        <w:gridCol w:w="629"/>
        <w:gridCol w:w="96"/>
        <w:gridCol w:w="267"/>
        <w:gridCol w:w="855"/>
        <w:gridCol w:w="815"/>
        <w:gridCol w:w="840"/>
        <w:gridCol w:w="1867"/>
      </w:tblGrid>
      <w:tr w:rsidR="00C45DBB" w:rsidRPr="00205D05" w:rsidTr="00D92E4A">
        <w:trPr>
          <w:trHeight w:val="278"/>
        </w:trPr>
        <w:tc>
          <w:tcPr>
            <w:tcW w:w="801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rPr>
                <w:sz w:val="18"/>
                <w:szCs w:val="16"/>
              </w:rPr>
            </w:pPr>
            <w:r w:rsidRPr="00205D05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45DBB" w:rsidRPr="00205D05" w:rsidRDefault="00C45DBB" w:rsidP="00D92E4A">
            <w:pPr>
              <w:rPr>
                <w:sz w:val="18"/>
                <w:szCs w:val="16"/>
              </w:rPr>
            </w:pPr>
            <w:r w:rsidRPr="00101176">
              <w:t xml:space="preserve">Управление непрерывностью сервисов </w:t>
            </w:r>
            <w:proofErr w:type="gramStart"/>
            <w:r w:rsidRPr="00101176">
              <w:t>ИТ</w:t>
            </w:r>
            <w:proofErr w:type="gramEnd"/>
            <w:r w:rsidRPr="00480BF8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D92E4A" w:rsidP="00D92E4A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В</w:t>
            </w:r>
            <w:r w:rsidR="00C45DBB" w:rsidRPr="00205D05">
              <w:rPr>
                <w:szCs w:val="24"/>
              </w:rPr>
              <w:t>/0</w:t>
            </w:r>
            <w:r w:rsidR="00C45DBB">
              <w:rPr>
                <w:szCs w:val="24"/>
              </w:rPr>
              <w:t>7</w:t>
            </w:r>
            <w:r w:rsidR="00C45DBB" w:rsidRPr="00205D05">
              <w:rPr>
                <w:szCs w:val="24"/>
              </w:rPr>
              <w:t>.7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rPr>
                <w:sz w:val="18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 xml:space="preserve">Уровень </w:t>
            </w:r>
            <w:r w:rsidR="00D92E4A">
              <w:rPr>
                <w:sz w:val="20"/>
                <w:szCs w:val="16"/>
              </w:rPr>
              <w:t xml:space="preserve">(подуровень) </w:t>
            </w:r>
            <w:r w:rsidRPr="00205D05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89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jc w:val="center"/>
              <w:rPr>
                <w:szCs w:val="24"/>
              </w:rPr>
            </w:pPr>
            <w:r w:rsidRPr="00205D05">
              <w:rPr>
                <w:szCs w:val="24"/>
              </w:rPr>
              <w:t>7</w:t>
            </w:r>
          </w:p>
        </w:tc>
      </w:tr>
      <w:tr w:rsidR="00C45DBB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C45DBB" w:rsidRPr="00205D05" w:rsidRDefault="00C45DBB" w:rsidP="00F252DB">
            <w:pPr>
              <w:rPr>
                <w:sz w:val="18"/>
                <w:szCs w:val="20"/>
              </w:rPr>
            </w:pPr>
          </w:p>
        </w:tc>
      </w:tr>
      <w:tr w:rsidR="00C45DBB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2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D92E4A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C45DBB" w:rsidRPr="00205D05" w:rsidRDefault="00C45DBB" w:rsidP="00F252DB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rPr>
                <w:sz w:val="20"/>
                <w:szCs w:val="18"/>
              </w:rPr>
            </w:pPr>
            <w:r w:rsidRPr="00205D05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0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C45DBB" w:rsidRPr="00205D05" w:rsidRDefault="00C45DBB" w:rsidP="00F252DB">
            <w:pPr>
              <w:jc w:val="center"/>
              <w:rPr>
                <w:sz w:val="20"/>
              </w:rPr>
            </w:pPr>
          </w:p>
        </w:tc>
      </w:tr>
      <w:tr w:rsidR="00C45DBB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45DBB" w:rsidRPr="00205D05" w:rsidRDefault="00C45DBB" w:rsidP="00F252DB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5DBB" w:rsidRPr="00205D05" w:rsidRDefault="00C45DBB" w:rsidP="00F252DB">
            <w:pPr>
              <w:rPr>
                <w:sz w:val="20"/>
                <w:szCs w:val="16"/>
              </w:rPr>
            </w:pPr>
          </w:p>
        </w:tc>
        <w:tc>
          <w:tcPr>
            <w:tcW w:w="92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5DBB" w:rsidRPr="00205D05" w:rsidRDefault="00C45DBB" w:rsidP="00F252DB">
            <w:pPr>
              <w:ind w:right="-102"/>
              <w:jc w:val="center"/>
              <w:rPr>
                <w:sz w:val="20"/>
                <w:szCs w:val="20"/>
              </w:rPr>
            </w:pPr>
            <w:r w:rsidRPr="00205D05">
              <w:rPr>
                <w:sz w:val="20"/>
                <w:szCs w:val="20"/>
              </w:rPr>
              <w:t>Код</w:t>
            </w:r>
            <w:r w:rsidR="000D57A4">
              <w:rPr>
                <w:sz w:val="20"/>
                <w:szCs w:val="20"/>
              </w:rPr>
              <w:t xml:space="preserve"> </w:t>
            </w:r>
          </w:p>
          <w:p w:rsidR="00C45DBB" w:rsidRPr="00205D05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C45DBB" w:rsidRPr="00205D05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DBB" w:rsidRPr="00205D05" w:rsidRDefault="00C45DBB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205D05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C45DBB" w:rsidRDefault="00C45DBB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341"/>
        <w:gridCol w:w="8080"/>
      </w:tblGrid>
      <w:tr w:rsidR="00DA6930" w:rsidRPr="00F4183E" w:rsidTr="00D92E4A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szCs w:val="20"/>
              </w:rPr>
              <w:t>Трудовые действия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и согласование с заинтересованными лицами целей, требований и приоритетов обеспечения непрерывности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Организация процесса обеспечения непрерывности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вовлечение и привлечение необходимых ресурсов</w:t>
            </w:r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Согласование (отклонение) ключевых решений по обеспечению непрерывности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Контроль изменений процесса обеспечения непрерывности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Формирование системы оценки обеспечения непрерывности сервисов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  <w:r w:rsidRPr="00F4183E">
              <w:rPr>
                <w:szCs w:val="20"/>
              </w:rPr>
              <w:t>, оценка процесса и выполнение управленческих действий по результатам оценки</w:t>
            </w:r>
          </w:p>
        </w:tc>
      </w:tr>
      <w:tr w:rsidR="00DA6930" w:rsidRPr="00F4183E" w:rsidTr="00D92E4A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рисками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Управлять непрерывностью бизнеса</w:t>
            </w:r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Управлять процессами и проектами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Методики управления рисками</w:t>
            </w:r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Стандарты и методики обеспечения непрерывности бизнеса</w:t>
            </w:r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Del="002A1D54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 xml:space="preserve">Методики управления проектами и процессами </w:t>
            </w:r>
            <w:proofErr w:type="gramStart"/>
            <w:r w:rsidRPr="00F4183E">
              <w:rPr>
                <w:szCs w:val="20"/>
              </w:rPr>
              <w:t>ИТ</w:t>
            </w:r>
            <w:proofErr w:type="gramEnd"/>
          </w:p>
        </w:tc>
      </w:tr>
      <w:tr w:rsidR="00DA6930" w:rsidRPr="00F4183E" w:rsidTr="00D92E4A">
        <w:tc>
          <w:tcPr>
            <w:tcW w:w="1123" w:type="pct"/>
            <w:vMerge w:val="restart"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szCs w:val="20"/>
              </w:rPr>
            </w:pPr>
            <w:r w:rsidRPr="00F4183E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Лидерские качества</w:t>
            </w:r>
          </w:p>
        </w:tc>
      </w:tr>
      <w:tr w:rsidR="00DA6930" w:rsidRPr="00F4183E" w:rsidTr="00D92E4A">
        <w:tc>
          <w:tcPr>
            <w:tcW w:w="1123" w:type="pct"/>
            <w:vMerge/>
            <w:shd w:val="clear" w:color="auto" w:fill="auto"/>
          </w:tcPr>
          <w:p w:rsidR="00DA6930" w:rsidRPr="00F4183E" w:rsidRDefault="00DA6930" w:rsidP="00F4183E">
            <w:pPr>
              <w:tabs>
                <w:tab w:val="left" w:pos="1139"/>
              </w:tabs>
              <w:rPr>
                <w:bCs/>
                <w:szCs w:val="20"/>
              </w:rPr>
            </w:pPr>
          </w:p>
        </w:tc>
        <w:tc>
          <w:tcPr>
            <w:tcW w:w="3877" w:type="pct"/>
            <w:shd w:val="clear" w:color="auto" w:fill="auto"/>
          </w:tcPr>
          <w:p w:rsidR="00DA6930" w:rsidRPr="00F4183E" w:rsidRDefault="00DA6930" w:rsidP="00D92E4A">
            <w:pPr>
              <w:tabs>
                <w:tab w:val="left" w:pos="1139"/>
              </w:tabs>
              <w:jc w:val="both"/>
              <w:rPr>
                <w:szCs w:val="20"/>
              </w:rPr>
            </w:pPr>
            <w:r w:rsidRPr="00F4183E">
              <w:rPr>
                <w:szCs w:val="20"/>
              </w:rPr>
              <w:t>Организаторские и коммуникационные способности</w:t>
            </w:r>
          </w:p>
        </w:tc>
      </w:tr>
    </w:tbl>
    <w:p w:rsidR="000B083D" w:rsidRDefault="000B083D" w:rsidP="00C13C64">
      <w:pPr>
        <w:tabs>
          <w:tab w:val="left" w:pos="1139"/>
        </w:tabs>
      </w:pPr>
    </w:p>
    <w:p w:rsidR="000B083D" w:rsidRDefault="000B083D" w:rsidP="00C13C64">
      <w:pPr>
        <w:tabs>
          <w:tab w:val="left" w:pos="1139"/>
        </w:tabs>
        <w:rPr>
          <w:b/>
          <w:szCs w:val="24"/>
        </w:rPr>
      </w:pPr>
      <w:r w:rsidRPr="00372A29">
        <w:rPr>
          <w:b/>
          <w:szCs w:val="24"/>
        </w:rPr>
        <w:t>3.</w:t>
      </w:r>
      <w:r>
        <w:rPr>
          <w:b/>
          <w:szCs w:val="24"/>
        </w:rPr>
        <w:t>3</w:t>
      </w:r>
      <w:r w:rsidRPr="00372A29">
        <w:rPr>
          <w:b/>
          <w:szCs w:val="24"/>
        </w:rPr>
        <w:t>. Обобщенная трудовая функция</w:t>
      </w:r>
    </w:p>
    <w:p w:rsidR="000B083D" w:rsidRDefault="000B083D" w:rsidP="00C13C64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640"/>
        <w:gridCol w:w="171"/>
        <w:gridCol w:w="842"/>
        <w:gridCol w:w="1865"/>
      </w:tblGrid>
      <w:tr w:rsidR="000B083D" w:rsidRPr="00205D05" w:rsidTr="00D92E4A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rPr>
                <w:sz w:val="18"/>
                <w:szCs w:val="16"/>
              </w:rPr>
            </w:pPr>
            <w:r w:rsidRPr="00205D05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B083D" w:rsidRPr="00205D05" w:rsidRDefault="000B083D" w:rsidP="00D92E4A">
            <w:pPr>
              <w:rPr>
                <w:sz w:val="18"/>
                <w:szCs w:val="16"/>
              </w:rPr>
            </w:pPr>
            <w:r w:rsidRPr="00101176">
              <w:t>Управление информационной средой</w:t>
            </w:r>
            <w:r w:rsidRPr="008F5EFF"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0B083D">
            <w:pPr>
              <w:jc w:val="center"/>
              <w:rPr>
                <w:sz w:val="18"/>
                <w:szCs w:val="16"/>
              </w:rPr>
            </w:pPr>
            <w:r w:rsidRPr="00B3730B">
              <w:rPr>
                <w:szCs w:val="24"/>
              </w:rPr>
              <w:t>С</w:t>
            </w:r>
            <w:r w:rsidRPr="00205D05">
              <w:rPr>
                <w:szCs w:val="24"/>
              </w:rPr>
              <w:t xml:space="preserve"> </w:t>
            </w:r>
          </w:p>
        </w:tc>
        <w:tc>
          <w:tcPr>
            <w:tcW w:w="793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rPr>
                <w:sz w:val="18"/>
                <w:szCs w:val="16"/>
                <w:vertAlign w:val="superscript"/>
              </w:rPr>
            </w:pPr>
            <w:r w:rsidRPr="00205D05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0B083D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B083D" w:rsidRPr="00205D05" w:rsidRDefault="000B083D" w:rsidP="00F252DB">
            <w:pPr>
              <w:rPr>
                <w:sz w:val="18"/>
                <w:szCs w:val="20"/>
              </w:rPr>
            </w:pPr>
          </w:p>
        </w:tc>
      </w:tr>
      <w:tr w:rsidR="000B083D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8"/>
              </w:rPr>
            </w:pPr>
            <w:r w:rsidRPr="00205D05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8"/>
              </w:rPr>
            </w:pPr>
            <w:r w:rsidRPr="00205D05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205D05" w:rsidRDefault="000B083D" w:rsidP="00F252DB">
            <w:pPr>
              <w:jc w:val="center"/>
              <w:rPr>
                <w:sz w:val="20"/>
              </w:rPr>
            </w:pPr>
          </w:p>
        </w:tc>
      </w:tr>
      <w:tr w:rsidR="000B083D" w:rsidRPr="00205D05" w:rsidTr="00D92E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83D" w:rsidRPr="00205D05" w:rsidRDefault="000B083D" w:rsidP="00F252DB">
            <w:pPr>
              <w:rPr>
                <w:sz w:val="20"/>
                <w:szCs w:val="16"/>
              </w:rPr>
            </w:pPr>
          </w:p>
        </w:tc>
        <w:tc>
          <w:tcPr>
            <w:tcW w:w="84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083D" w:rsidRPr="00205D05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205D05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B083D" w:rsidRPr="00205D05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205D05">
              <w:rPr>
                <w:sz w:val="20"/>
                <w:szCs w:val="20"/>
              </w:rPr>
              <w:t>оригинала</w:t>
            </w:r>
          </w:p>
        </w:tc>
        <w:tc>
          <w:tcPr>
            <w:tcW w:w="138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083D" w:rsidRPr="00205D05" w:rsidRDefault="000B083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205D05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0B083D" w:rsidRDefault="000B083D" w:rsidP="00C13C64">
      <w:pPr>
        <w:tabs>
          <w:tab w:val="left" w:pos="1139"/>
        </w:tabs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82"/>
        <w:gridCol w:w="415"/>
        <w:gridCol w:w="1403"/>
        <w:gridCol w:w="5821"/>
      </w:tblGrid>
      <w:tr w:rsidR="006006A0" w:rsidRPr="00372A29" w:rsidTr="00D92E4A">
        <w:trPr>
          <w:trHeight w:val="525"/>
        </w:trPr>
        <w:tc>
          <w:tcPr>
            <w:tcW w:w="1335" w:type="pct"/>
            <w:tcBorders>
              <w:left w:val="single" w:sz="4" w:space="0" w:color="808080"/>
              <w:bottom w:val="single" w:sz="4" w:space="0" w:color="808080"/>
            </w:tcBorders>
          </w:tcPr>
          <w:p w:rsidR="006006A0" w:rsidRPr="00372A29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65" w:type="pct"/>
            <w:gridSpan w:val="3"/>
            <w:tcBorders>
              <w:bottom w:val="single" w:sz="4" w:space="0" w:color="808080"/>
              <w:right w:val="single" w:sz="4" w:space="0" w:color="808080"/>
            </w:tcBorders>
          </w:tcPr>
          <w:p w:rsidR="006006A0" w:rsidRDefault="006006A0" w:rsidP="00D92E4A">
            <w:r>
              <w:t xml:space="preserve">Директор по </w:t>
            </w:r>
            <w:proofErr w:type="gramStart"/>
            <w:r>
              <w:t>ИТ</w:t>
            </w:r>
            <w:proofErr w:type="gramEnd"/>
          </w:p>
          <w:p w:rsidR="006006A0" w:rsidRDefault="006006A0" w:rsidP="00D92E4A">
            <w:r>
              <w:t xml:space="preserve">Директор департамента </w:t>
            </w:r>
            <w:proofErr w:type="gramStart"/>
            <w:r>
              <w:t>ИТ</w:t>
            </w:r>
            <w:proofErr w:type="gramEnd"/>
          </w:p>
          <w:p w:rsidR="006006A0" w:rsidRDefault="006006A0" w:rsidP="00D92E4A">
            <w:r>
              <w:t xml:space="preserve">Заместитель генерального директора по </w:t>
            </w:r>
            <w:proofErr w:type="gramStart"/>
            <w:r>
              <w:t>ИТ</w:t>
            </w:r>
            <w:proofErr w:type="gramEnd"/>
          </w:p>
          <w:p w:rsidR="006006A0" w:rsidRPr="000D57A4" w:rsidRDefault="006006A0" w:rsidP="00D92E4A">
            <w:pPr>
              <w:rPr>
                <w:szCs w:val="24"/>
              </w:rPr>
            </w:pPr>
            <w:r>
              <w:t>Начальник службы информатизации</w:t>
            </w:r>
          </w:p>
        </w:tc>
      </w:tr>
      <w:tr w:rsidR="00D92E4A" w:rsidRPr="00372A29" w:rsidTr="00D92E4A">
        <w:trPr>
          <w:trHeight w:val="525"/>
        </w:trPr>
        <w:tc>
          <w:tcPr>
            <w:tcW w:w="1335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D92E4A" w:rsidRPr="00372A29" w:rsidRDefault="00D92E4A" w:rsidP="00C13C64">
            <w:pPr>
              <w:rPr>
                <w:szCs w:val="20"/>
              </w:rPr>
            </w:pPr>
          </w:p>
        </w:tc>
        <w:tc>
          <w:tcPr>
            <w:tcW w:w="3665" w:type="pct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D92E4A" w:rsidRDefault="00D92E4A" w:rsidP="00B3730B"/>
        </w:tc>
      </w:tr>
      <w:tr w:rsidR="006006A0" w:rsidRPr="00372A29" w:rsidTr="00D92E4A">
        <w:trPr>
          <w:trHeight w:val="408"/>
        </w:trPr>
        <w:tc>
          <w:tcPr>
            <w:tcW w:w="1335" w:type="pct"/>
            <w:tcBorders>
              <w:top w:val="single" w:sz="4" w:space="0" w:color="808080"/>
              <w:left w:val="single" w:sz="4" w:space="0" w:color="808080"/>
            </w:tcBorders>
          </w:tcPr>
          <w:p w:rsidR="00A352D1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Требования </w:t>
            </w:r>
          </w:p>
          <w:p w:rsidR="00A352D1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к образованию </w:t>
            </w:r>
          </w:p>
          <w:p w:rsidR="006006A0" w:rsidRPr="00372A29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>и обучению</w:t>
            </w:r>
          </w:p>
        </w:tc>
        <w:tc>
          <w:tcPr>
            <w:tcW w:w="3665" w:type="pct"/>
            <w:gridSpan w:val="3"/>
            <w:tcBorders>
              <w:top w:val="single" w:sz="4" w:space="0" w:color="808080"/>
              <w:right w:val="single" w:sz="4" w:space="0" w:color="808080"/>
            </w:tcBorders>
          </w:tcPr>
          <w:p w:rsidR="006006A0" w:rsidRDefault="006006A0" w:rsidP="00D92E4A">
            <w:r>
              <w:t>Высшее</w:t>
            </w:r>
            <w:r w:rsidR="000D57A4">
              <w:t xml:space="preserve"> </w:t>
            </w:r>
            <w:r w:rsidR="002D7BD4">
              <w:t xml:space="preserve">образование </w:t>
            </w:r>
            <w:r w:rsidR="00213741">
              <w:t>–</w:t>
            </w:r>
            <w:r w:rsidR="00965F9E">
              <w:t xml:space="preserve"> </w:t>
            </w:r>
            <w:proofErr w:type="spellStart"/>
            <w:r>
              <w:t>специалитет</w:t>
            </w:r>
            <w:proofErr w:type="spellEnd"/>
            <w:r w:rsidR="00965F9E">
              <w:t>, магистратура</w:t>
            </w:r>
          </w:p>
          <w:p w:rsidR="006006A0" w:rsidRPr="00372A29" w:rsidRDefault="006006A0" w:rsidP="00D92E4A">
            <w:pPr>
              <w:rPr>
                <w:szCs w:val="24"/>
              </w:rPr>
            </w:pPr>
            <w:r>
              <w:t xml:space="preserve">Рекомендуется повышение квалификации по программам управления </w:t>
            </w:r>
            <w:proofErr w:type="gramStart"/>
            <w:r>
              <w:t>ИТ</w:t>
            </w:r>
            <w:proofErr w:type="gramEnd"/>
            <w:r>
              <w:t>, управления информацией, экономики и менеджмента</w:t>
            </w:r>
          </w:p>
        </w:tc>
      </w:tr>
      <w:tr w:rsidR="006006A0" w:rsidRPr="00372A29" w:rsidTr="00D92E4A">
        <w:trPr>
          <w:trHeight w:val="408"/>
        </w:trPr>
        <w:tc>
          <w:tcPr>
            <w:tcW w:w="1335" w:type="pct"/>
            <w:tcBorders>
              <w:left w:val="single" w:sz="4" w:space="0" w:color="808080"/>
            </w:tcBorders>
          </w:tcPr>
          <w:p w:rsidR="006006A0" w:rsidRPr="00372A29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0D57A4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65" w:type="pct"/>
            <w:gridSpan w:val="3"/>
            <w:tcBorders>
              <w:right w:val="single" w:sz="4" w:space="0" w:color="808080"/>
            </w:tcBorders>
          </w:tcPr>
          <w:p w:rsidR="006006A0" w:rsidRPr="00372A29" w:rsidRDefault="006006A0" w:rsidP="00D92E4A">
            <w:pPr>
              <w:rPr>
                <w:szCs w:val="24"/>
              </w:rPr>
            </w:pPr>
            <w:r>
              <w:t xml:space="preserve">Управленческий опыт в области </w:t>
            </w:r>
            <w:proofErr w:type="gramStart"/>
            <w:r>
              <w:t>ИТ</w:t>
            </w:r>
            <w:proofErr w:type="gramEnd"/>
            <w:r>
              <w:t xml:space="preserve"> на меньших квалификационных уровня</w:t>
            </w:r>
            <w:r w:rsidR="00A352D1">
              <w:t>х более пяти лет или замещение м</w:t>
            </w:r>
            <w:r>
              <w:t>енеджера по управлению информационной средой более двух лет</w:t>
            </w:r>
          </w:p>
        </w:tc>
      </w:tr>
      <w:tr w:rsidR="006006A0" w:rsidRPr="00372A29" w:rsidTr="00D92E4A">
        <w:trPr>
          <w:trHeight w:val="408"/>
        </w:trPr>
        <w:tc>
          <w:tcPr>
            <w:tcW w:w="1335" w:type="pct"/>
            <w:tcBorders>
              <w:left w:val="single" w:sz="4" w:space="0" w:color="808080"/>
            </w:tcBorders>
          </w:tcPr>
          <w:p w:rsidR="006006A0" w:rsidRPr="00372A29" w:rsidRDefault="006006A0" w:rsidP="00D92E4A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65" w:type="pct"/>
            <w:gridSpan w:val="3"/>
            <w:tcBorders>
              <w:right w:val="single" w:sz="4" w:space="0" w:color="808080"/>
            </w:tcBorders>
          </w:tcPr>
          <w:p w:rsidR="006006A0" w:rsidRPr="00372A29" w:rsidRDefault="006006A0" w:rsidP="00D92E4A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6006A0" w:rsidRPr="00372A29" w:rsidTr="00D92E4A">
        <w:trPr>
          <w:trHeight w:val="611"/>
        </w:trPr>
        <w:tc>
          <w:tcPr>
            <w:tcW w:w="5000" w:type="pct"/>
            <w:gridSpan w:val="4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6006A0" w:rsidRPr="00372A29" w:rsidRDefault="006006A0" w:rsidP="00C13C64">
            <w:r w:rsidRPr="00372A29">
              <w:t>Дополнительные характеристики</w:t>
            </w:r>
          </w:p>
        </w:tc>
      </w:tr>
      <w:tr w:rsidR="006006A0" w:rsidRPr="00372A29" w:rsidTr="00D92E4A">
        <w:trPr>
          <w:trHeight w:val="283"/>
        </w:trPr>
        <w:tc>
          <w:tcPr>
            <w:tcW w:w="1534" w:type="pct"/>
            <w:gridSpan w:val="2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6006A0" w:rsidRPr="00372A29" w:rsidRDefault="006006A0" w:rsidP="00D92E4A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673" w:type="pct"/>
            <w:tcBorders>
              <w:bottom w:val="single" w:sz="4" w:space="0" w:color="808080"/>
            </w:tcBorders>
            <w:vAlign w:val="center"/>
          </w:tcPr>
          <w:p w:rsidR="006006A0" w:rsidRPr="00372A29" w:rsidRDefault="006006A0" w:rsidP="00D92E4A">
            <w:pPr>
              <w:jc w:val="center"/>
            </w:pPr>
            <w:r w:rsidRPr="00372A29">
              <w:t>Код</w:t>
            </w:r>
          </w:p>
        </w:tc>
        <w:tc>
          <w:tcPr>
            <w:tcW w:w="2793" w:type="pct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372A29" w:rsidRDefault="006006A0" w:rsidP="00D92E4A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6006A0" w:rsidRPr="00372A29" w:rsidTr="00D92E4A">
        <w:trPr>
          <w:trHeight w:val="283"/>
        </w:trPr>
        <w:tc>
          <w:tcPr>
            <w:tcW w:w="1534" w:type="pct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Pr="00D92E4A" w:rsidRDefault="006006A0" w:rsidP="00D92E4A">
            <w:pPr>
              <w:rPr>
                <w:szCs w:val="24"/>
                <w:vertAlign w:val="superscript"/>
                <w:lang w:val="en-US"/>
              </w:rPr>
            </w:pPr>
            <w:r w:rsidRPr="00D92E4A">
              <w:rPr>
                <w:szCs w:val="24"/>
              </w:rPr>
              <w:t>ОКЗ</w:t>
            </w:r>
          </w:p>
        </w:tc>
        <w:tc>
          <w:tcPr>
            <w:tcW w:w="673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1120</w:t>
            </w:r>
          </w:p>
          <w:p w:rsidR="002D7BD4" w:rsidRDefault="002D7BD4" w:rsidP="00D92E4A">
            <w:pPr>
              <w:rPr>
                <w:szCs w:val="24"/>
              </w:rPr>
            </w:pPr>
          </w:p>
          <w:p w:rsidR="002D7BD4" w:rsidRPr="00D92E4A" w:rsidRDefault="002D7BD4" w:rsidP="00D92E4A">
            <w:pPr>
              <w:rPr>
                <w:szCs w:val="24"/>
              </w:rPr>
            </w:pPr>
          </w:p>
          <w:p w:rsidR="006006A0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1210</w:t>
            </w:r>
          </w:p>
          <w:p w:rsidR="002D7BD4" w:rsidRPr="00D92E4A" w:rsidRDefault="002D7BD4" w:rsidP="00D92E4A">
            <w:pPr>
              <w:rPr>
                <w:szCs w:val="24"/>
              </w:rPr>
            </w:pPr>
          </w:p>
          <w:p w:rsidR="006006A0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1237</w:t>
            </w:r>
          </w:p>
          <w:p w:rsidR="002D7BD4" w:rsidRPr="00D92E4A" w:rsidRDefault="002D7BD4" w:rsidP="00D92E4A">
            <w:pPr>
              <w:rPr>
                <w:szCs w:val="24"/>
              </w:rPr>
            </w:pPr>
          </w:p>
          <w:p w:rsidR="006006A0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1229</w:t>
            </w:r>
          </w:p>
          <w:p w:rsidR="002D7BD4" w:rsidRDefault="002D7BD4" w:rsidP="00D92E4A">
            <w:pPr>
              <w:rPr>
                <w:szCs w:val="24"/>
              </w:rPr>
            </w:pPr>
          </w:p>
          <w:p w:rsidR="002D7BD4" w:rsidRPr="00D92E4A" w:rsidRDefault="002D7BD4" w:rsidP="00D92E4A">
            <w:pPr>
              <w:rPr>
                <w:szCs w:val="24"/>
              </w:rPr>
            </w:pP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1236</w:t>
            </w:r>
          </w:p>
          <w:p w:rsidR="006006A0" w:rsidRPr="00D92E4A" w:rsidRDefault="006006A0" w:rsidP="00D92E4A">
            <w:pPr>
              <w:rPr>
                <w:szCs w:val="24"/>
              </w:rPr>
            </w:pPr>
          </w:p>
        </w:tc>
        <w:tc>
          <w:tcPr>
            <w:tcW w:w="2793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D7BD4" w:rsidRPr="00E77911" w:rsidRDefault="002D7BD4" w:rsidP="002D7BD4">
            <w:r>
              <w:t>Р</w:t>
            </w:r>
            <w:r w:rsidRPr="00E77911">
              <w:t>уководители и старшие должностные лица государственных</w:t>
            </w:r>
            <w:r>
              <w:t xml:space="preserve"> </w:t>
            </w:r>
            <w:r w:rsidRPr="00E77911">
              <w:t>органов управления и представительств</w:t>
            </w:r>
          </w:p>
          <w:p w:rsidR="002D7BD4" w:rsidRDefault="002D7BD4" w:rsidP="00D92E4A">
            <w:r w:rsidRPr="00E77911">
              <w:t xml:space="preserve">Руководители учреждений, организаций и </w:t>
            </w:r>
            <w:r>
              <w:t>п</w:t>
            </w:r>
            <w:r w:rsidRPr="00E77911">
              <w:t>редприятий</w:t>
            </w:r>
            <w:r w:rsidR="00E91FCC">
              <w:t xml:space="preserve"> </w:t>
            </w:r>
          </w:p>
          <w:p w:rsidR="002D7BD4" w:rsidRDefault="002D7BD4" w:rsidP="002D7BD4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подразделений (служб) научно-технического развития</w:t>
            </w:r>
          </w:p>
          <w:p w:rsidR="002D7BD4" w:rsidRPr="00E77911" w:rsidRDefault="002D7BD4" w:rsidP="002D7BD4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>специализированных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(производственно-эксплуатационных) подразделений (служб),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 вошедшие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 другие группы </w:t>
            </w:r>
          </w:p>
          <w:p w:rsidR="006006A0" w:rsidRPr="00D92E4A" w:rsidRDefault="002D7BD4" w:rsidP="002D7BD4">
            <w:pPr>
              <w:rPr>
                <w:szCs w:val="24"/>
              </w:rPr>
            </w:pPr>
            <w:r w:rsidRPr="002D7BD4">
              <w:rPr>
                <w:szCs w:val="24"/>
              </w:rPr>
              <w:t>Руководители подразделений</w:t>
            </w:r>
            <w:r w:rsidR="00E91FCC">
              <w:rPr>
                <w:szCs w:val="24"/>
              </w:rPr>
              <w:t xml:space="preserve"> </w:t>
            </w:r>
            <w:r w:rsidRPr="002D7BD4">
              <w:rPr>
                <w:szCs w:val="24"/>
              </w:rPr>
              <w:t>(служб)</w:t>
            </w:r>
            <w:r w:rsidR="00E91FCC">
              <w:rPr>
                <w:szCs w:val="24"/>
              </w:rPr>
              <w:t xml:space="preserve"> </w:t>
            </w:r>
            <w:r w:rsidRPr="002D7BD4">
              <w:rPr>
                <w:szCs w:val="24"/>
              </w:rPr>
              <w:t xml:space="preserve">компьютерного обеспечения </w:t>
            </w:r>
          </w:p>
        </w:tc>
      </w:tr>
      <w:tr w:rsidR="006006A0" w:rsidRPr="00372A29" w:rsidTr="00D92E4A">
        <w:trPr>
          <w:trHeight w:val="283"/>
        </w:trPr>
        <w:tc>
          <w:tcPr>
            <w:tcW w:w="153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06A0" w:rsidRPr="00D92E4A" w:rsidRDefault="006006A0" w:rsidP="00D92E4A">
            <w:pPr>
              <w:rPr>
                <w:szCs w:val="24"/>
                <w:lang w:val="en-US"/>
              </w:rPr>
            </w:pPr>
            <w:r w:rsidRPr="00D92E4A">
              <w:rPr>
                <w:szCs w:val="24"/>
              </w:rPr>
              <w:t>ЕКС</w:t>
            </w:r>
          </w:p>
        </w:tc>
        <w:tc>
          <w:tcPr>
            <w:tcW w:w="673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D92E4A" w:rsidRDefault="006006A0" w:rsidP="00D92E4A">
            <w:pPr>
              <w:rPr>
                <w:szCs w:val="24"/>
              </w:rPr>
            </w:pPr>
          </w:p>
        </w:tc>
        <w:tc>
          <w:tcPr>
            <w:tcW w:w="2793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Директор (начальник) в</w:t>
            </w:r>
            <w:r w:rsidR="00A352D1" w:rsidRPr="00D92E4A">
              <w:rPr>
                <w:szCs w:val="24"/>
              </w:rPr>
              <w:t>ычислительного (информационно-</w:t>
            </w:r>
            <w:r w:rsidRPr="00D92E4A">
              <w:rPr>
                <w:szCs w:val="24"/>
              </w:rPr>
              <w:t>вычислительного) центра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 xml:space="preserve">Начальник отдела автоматизации и механизации </w:t>
            </w:r>
            <w:r w:rsidR="00213741">
              <w:rPr>
                <w:szCs w:val="24"/>
              </w:rPr>
              <w:t>производственных процессов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Начальник отдела автоматизированной системы управления производством</w:t>
            </w:r>
            <w:r w:rsidR="00213741">
              <w:rPr>
                <w:szCs w:val="24"/>
              </w:rPr>
              <w:t xml:space="preserve"> (АСУП)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lastRenderedPageBreak/>
              <w:t>Начальник отдела информации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Начальник отдела (лаборато</w:t>
            </w:r>
            <w:r w:rsidR="00A352D1" w:rsidRPr="00D92E4A">
              <w:rPr>
                <w:szCs w:val="24"/>
              </w:rPr>
              <w:t>рии, сектора) по защ</w:t>
            </w:r>
            <w:r w:rsidRPr="00D92E4A">
              <w:rPr>
                <w:szCs w:val="24"/>
              </w:rPr>
              <w:t>ите информации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Начальник технического отдела</w:t>
            </w:r>
          </w:p>
        </w:tc>
      </w:tr>
      <w:tr w:rsidR="006006A0" w:rsidRPr="00372A29" w:rsidTr="00D92E4A">
        <w:trPr>
          <w:trHeight w:val="283"/>
        </w:trPr>
        <w:tc>
          <w:tcPr>
            <w:tcW w:w="153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06A0" w:rsidRPr="00D92E4A" w:rsidRDefault="006006A0" w:rsidP="00D92E4A">
            <w:pPr>
              <w:rPr>
                <w:szCs w:val="24"/>
                <w:lang w:val="en-US"/>
              </w:rPr>
            </w:pPr>
            <w:r w:rsidRPr="00D92E4A">
              <w:rPr>
                <w:szCs w:val="24"/>
              </w:rPr>
              <w:lastRenderedPageBreak/>
              <w:t>ОКСО</w:t>
            </w:r>
          </w:p>
        </w:tc>
        <w:tc>
          <w:tcPr>
            <w:tcW w:w="673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D92E4A" w:rsidRDefault="002D7BD4" w:rsidP="00D92E4A">
            <w:pPr>
              <w:rPr>
                <w:szCs w:val="24"/>
              </w:rPr>
            </w:pPr>
            <w:r>
              <w:rPr>
                <w:szCs w:val="24"/>
              </w:rPr>
              <w:t>080800</w:t>
            </w:r>
          </w:p>
          <w:p w:rsidR="006006A0" w:rsidRPr="00D92E4A" w:rsidRDefault="002D7BD4" w:rsidP="00D92E4A">
            <w:pPr>
              <w:rPr>
                <w:szCs w:val="24"/>
              </w:rPr>
            </w:pPr>
            <w:r>
              <w:rPr>
                <w:szCs w:val="24"/>
              </w:rPr>
              <w:t>080700</w:t>
            </w: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230100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230200</w:t>
            </w:r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230401</w:t>
            </w: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230101</w:t>
            </w:r>
          </w:p>
          <w:p w:rsidR="006006A0" w:rsidRPr="00D92E4A" w:rsidRDefault="006006A0" w:rsidP="00D92E4A">
            <w:pPr>
              <w:rPr>
                <w:szCs w:val="24"/>
              </w:rPr>
            </w:pP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090104</w:t>
            </w: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220100</w:t>
            </w: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220301</w:t>
            </w:r>
          </w:p>
          <w:p w:rsidR="006006A0" w:rsidRPr="00D92E4A" w:rsidRDefault="006006A0" w:rsidP="00D92E4A">
            <w:pPr>
              <w:rPr>
                <w:szCs w:val="24"/>
              </w:rPr>
            </w:pP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220305</w:t>
            </w:r>
          </w:p>
          <w:p w:rsidR="006006A0" w:rsidRPr="00D92E4A" w:rsidRDefault="006006A0" w:rsidP="00D92E4A">
            <w:pPr>
              <w:rPr>
                <w:szCs w:val="24"/>
              </w:rPr>
            </w:pP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220306</w:t>
            </w:r>
          </w:p>
          <w:p w:rsidR="006006A0" w:rsidRPr="00D92E4A" w:rsidRDefault="006006A0" w:rsidP="00D92E4A">
            <w:pPr>
              <w:rPr>
                <w:szCs w:val="24"/>
              </w:rPr>
            </w:pPr>
          </w:p>
          <w:p w:rsidR="006006A0" w:rsidRPr="00D92E4A" w:rsidRDefault="001B3F9A" w:rsidP="00D92E4A">
            <w:pPr>
              <w:rPr>
                <w:szCs w:val="24"/>
              </w:rPr>
            </w:pPr>
            <w:r>
              <w:rPr>
                <w:szCs w:val="24"/>
              </w:rPr>
              <w:t>220401</w:t>
            </w:r>
          </w:p>
          <w:p w:rsidR="006006A0" w:rsidRPr="00D92E4A" w:rsidRDefault="001B3F9A" w:rsidP="00D92E4A">
            <w:pPr>
              <w:rPr>
                <w:szCs w:val="24"/>
              </w:rPr>
            </w:pPr>
            <w:r>
              <w:rPr>
                <w:szCs w:val="24"/>
              </w:rPr>
              <w:t>220402</w:t>
            </w:r>
          </w:p>
          <w:p w:rsidR="006006A0" w:rsidRPr="00D92E4A" w:rsidRDefault="001B3F9A" w:rsidP="00D92E4A">
            <w:pPr>
              <w:rPr>
                <w:szCs w:val="24"/>
              </w:rPr>
            </w:pPr>
            <w:r>
              <w:rPr>
                <w:szCs w:val="24"/>
              </w:rPr>
              <w:t>220701</w:t>
            </w:r>
          </w:p>
          <w:p w:rsidR="006006A0" w:rsidRPr="00D92E4A" w:rsidRDefault="006006A0" w:rsidP="001B3F9A">
            <w:pPr>
              <w:rPr>
                <w:szCs w:val="24"/>
              </w:rPr>
            </w:pPr>
            <w:r w:rsidRPr="00D92E4A">
              <w:rPr>
                <w:szCs w:val="24"/>
              </w:rPr>
              <w:t>220501</w:t>
            </w:r>
          </w:p>
        </w:tc>
        <w:tc>
          <w:tcPr>
            <w:tcW w:w="2793" w:type="pct"/>
            <w:tcBorders>
              <w:left w:val="single" w:sz="4" w:space="0" w:color="808080"/>
              <w:right w:val="single" w:sz="4" w:space="0" w:color="808080"/>
            </w:tcBorders>
          </w:tcPr>
          <w:p w:rsidR="002D7BD4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Прикладная информатика</w:t>
            </w:r>
          </w:p>
          <w:p w:rsidR="006006A0" w:rsidRPr="00D92E4A" w:rsidRDefault="002D7BD4" w:rsidP="00D92E4A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  <w:p w:rsidR="00DE51E9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Информатика и вычислительная техника</w:t>
            </w:r>
          </w:p>
          <w:p w:rsidR="00DE51E9" w:rsidRDefault="00A352D1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Информационные систе</w:t>
            </w:r>
            <w:r w:rsidR="006006A0" w:rsidRPr="00D92E4A">
              <w:rPr>
                <w:szCs w:val="24"/>
              </w:rPr>
              <w:t>мы</w:t>
            </w:r>
          </w:p>
          <w:p w:rsidR="006006A0" w:rsidRPr="00D92E4A" w:rsidRDefault="00DE51E9" w:rsidP="00D92E4A">
            <w:pPr>
              <w:rPr>
                <w:szCs w:val="24"/>
              </w:rPr>
            </w:pPr>
            <w:r>
              <w:rPr>
                <w:szCs w:val="24"/>
              </w:rPr>
              <w:t>Прикладная математика</w:t>
            </w:r>
          </w:p>
          <w:p w:rsidR="00DE51E9" w:rsidRPr="00630EC5" w:rsidRDefault="00DE51E9" w:rsidP="00DE51E9">
            <w:pPr>
              <w:rPr>
                <w:szCs w:val="24"/>
              </w:rPr>
            </w:pPr>
            <w:r>
              <w:rPr>
                <w:szCs w:val="24"/>
              </w:rPr>
              <w:t>Вычислительные машины, комплексы, системы и сети</w:t>
            </w:r>
          </w:p>
          <w:p w:rsidR="00DE51E9" w:rsidRDefault="00DE51E9" w:rsidP="00DE51E9">
            <w:pPr>
              <w:rPr>
                <w:szCs w:val="24"/>
              </w:rPr>
            </w:pPr>
            <w:r w:rsidRPr="00630EC5">
              <w:rPr>
                <w:szCs w:val="24"/>
              </w:rPr>
              <w:t>Комплексная защита объектов информа</w:t>
            </w:r>
            <w:r>
              <w:rPr>
                <w:szCs w:val="24"/>
              </w:rPr>
              <w:t>тизации</w:t>
            </w:r>
          </w:p>
          <w:p w:rsidR="00DE51E9" w:rsidRPr="00630EC5" w:rsidRDefault="00DE51E9" w:rsidP="00DE51E9">
            <w:pPr>
              <w:rPr>
                <w:szCs w:val="24"/>
              </w:rPr>
            </w:pPr>
            <w:r>
              <w:rPr>
                <w:szCs w:val="24"/>
              </w:rPr>
              <w:t>Системный анализ и управление</w:t>
            </w:r>
          </w:p>
          <w:p w:rsidR="00DE51E9" w:rsidRDefault="00DE51E9" w:rsidP="00D92E4A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Автоматизация технологических процессов </w:t>
            </w:r>
            <w:r>
              <w:rPr>
                <w:szCs w:val="24"/>
              </w:rPr>
              <w:t>и производств (по отраслям)</w:t>
            </w:r>
          </w:p>
          <w:p w:rsidR="00DE51E9" w:rsidRDefault="00DE51E9" w:rsidP="00DE51E9">
            <w:pPr>
              <w:rPr>
                <w:szCs w:val="24"/>
              </w:rPr>
            </w:pPr>
            <w:r w:rsidRPr="00630EC5">
              <w:rPr>
                <w:szCs w:val="24"/>
              </w:rPr>
              <w:t>Автоматизированное управление жизненным циклом продукции</w:t>
            </w:r>
          </w:p>
          <w:p w:rsidR="00DE51E9" w:rsidRPr="00630EC5" w:rsidRDefault="00DE51E9" w:rsidP="00DE51E9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Компьютерные системы управления качеством для </w:t>
            </w:r>
            <w:r>
              <w:rPr>
                <w:szCs w:val="24"/>
              </w:rPr>
              <w:t>автоматизированных производств</w:t>
            </w:r>
          </w:p>
          <w:p w:rsidR="001B3F9A" w:rsidRDefault="001B3F9A" w:rsidP="00D92E4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Мехатроника</w:t>
            </w:r>
            <w:proofErr w:type="spellEnd"/>
          </w:p>
          <w:p w:rsidR="006006A0" w:rsidRPr="00D92E4A" w:rsidRDefault="006006A0" w:rsidP="00D92E4A">
            <w:pPr>
              <w:rPr>
                <w:szCs w:val="24"/>
              </w:rPr>
            </w:pPr>
            <w:r w:rsidRPr="00D92E4A">
              <w:rPr>
                <w:szCs w:val="24"/>
              </w:rPr>
              <w:t>Робо</w:t>
            </w:r>
            <w:r w:rsidR="001B3F9A">
              <w:rPr>
                <w:szCs w:val="24"/>
              </w:rPr>
              <w:t>ты и робототехнические системы</w:t>
            </w:r>
          </w:p>
          <w:p w:rsidR="006006A0" w:rsidRPr="00D92E4A" w:rsidRDefault="001B3F9A" w:rsidP="00D92E4A">
            <w:pPr>
              <w:rPr>
                <w:szCs w:val="24"/>
              </w:rPr>
            </w:pPr>
            <w:r>
              <w:rPr>
                <w:szCs w:val="24"/>
              </w:rPr>
              <w:t>Менеджмент высоких технологий</w:t>
            </w:r>
          </w:p>
          <w:p w:rsidR="006006A0" w:rsidRPr="00D92E4A" w:rsidRDefault="006006A0" w:rsidP="001B3F9A">
            <w:pPr>
              <w:rPr>
                <w:szCs w:val="24"/>
              </w:rPr>
            </w:pPr>
            <w:r w:rsidRPr="00D92E4A">
              <w:rPr>
                <w:szCs w:val="24"/>
              </w:rPr>
              <w:t>Управление качеством</w:t>
            </w:r>
          </w:p>
        </w:tc>
      </w:tr>
    </w:tbl>
    <w:p w:rsidR="000B083D" w:rsidRDefault="000B083D" w:rsidP="00C13C64">
      <w:pPr>
        <w:ind w:left="720"/>
        <w:rPr>
          <w:b/>
          <w:szCs w:val="20"/>
        </w:rPr>
      </w:pPr>
    </w:p>
    <w:p w:rsidR="006006A0" w:rsidRDefault="000B083D" w:rsidP="00D92E4A">
      <w:pPr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.1. Трудовая функция</w:t>
      </w:r>
    </w:p>
    <w:p w:rsidR="000B083D" w:rsidRDefault="000B083D" w:rsidP="00C13C64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0B083D" w:rsidRPr="000B083D" w:rsidTr="00523A8D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B083D" w:rsidRPr="000B083D" w:rsidRDefault="00523A8D" w:rsidP="00523A8D">
            <w:pPr>
              <w:rPr>
                <w:sz w:val="18"/>
                <w:szCs w:val="16"/>
              </w:rPr>
            </w:pPr>
            <w:r w:rsidRPr="00D42EC9">
              <w:t xml:space="preserve">Управление стратегией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523A8D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/01.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523A8D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523A8D">
              <w:rPr>
                <w:sz w:val="20"/>
                <w:szCs w:val="16"/>
                <w:lang w:val="en-US"/>
              </w:rPr>
              <w:t xml:space="preserve"> (</w:t>
            </w:r>
            <w:r w:rsidR="00523A8D">
              <w:rPr>
                <w:sz w:val="20"/>
                <w:szCs w:val="16"/>
              </w:rPr>
              <w:t>подуровень</w:t>
            </w:r>
            <w:r w:rsidR="00523A8D">
              <w:rPr>
                <w:sz w:val="20"/>
                <w:szCs w:val="16"/>
                <w:lang w:val="en-US"/>
              </w:rPr>
              <w:t>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0B083D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0B083D" w:rsidRPr="000B083D" w:rsidRDefault="000B083D" w:rsidP="000B083D">
            <w:pPr>
              <w:rPr>
                <w:sz w:val="18"/>
                <w:szCs w:val="20"/>
              </w:rPr>
            </w:pPr>
          </w:p>
        </w:tc>
      </w:tr>
      <w:tr w:rsidR="000B083D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523A8D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B083D" w:rsidRPr="000B083D" w:rsidRDefault="000B083D" w:rsidP="000B083D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0B083D">
            <w:pPr>
              <w:jc w:val="center"/>
              <w:rPr>
                <w:sz w:val="20"/>
              </w:rPr>
            </w:pPr>
          </w:p>
        </w:tc>
      </w:tr>
      <w:tr w:rsidR="000B083D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B083D" w:rsidRPr="000B083D" w:rsidRDefault="000B083D" w:rsidP="000B083D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0B083D" w:rsidRPr="000B083D" w:rsidRDefault="000B083D" w:rsidP="000B083D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B083D" w:rsidRPr="000B083D" w:rsidRDefault="000D57A4" w:rsidP="000B083D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B083D" w:rsidRPr="000B083D" w:rsidRDefault="000D57A4" w:rsidP="000B083D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B083D" w:rsidRPr="000B083D" w:rsidRDefault="000B083D" w:rsidP="000B083D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523A8D" w:rsidRDefault="00523A8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7620"/>
      </w:tblGrid>
      <w:tr w:rsidR="00470FF2" w:rsidRPr="00523A8D" w:rsidTr="00523A8D">
        <w:trPr>
          <w:trHeight w:val="810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  <w:r w:rsidRPr="00523A8D">
              <w:rPr>
                <w:szCs w:val="24"/>
              </w:rPr>
              <w:t>Трудовые действия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Формирование целей, приоритетов и ограничений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  <w:r w:rsidR="000D57A4">
              <w:rPr>
                <w:szCs w:val="24"/>
              </w:rPr>
              <w:t xml:space="preserve"> </w:t>
            </w:r>
            <w:r w:rsidRPr="00523A8D">
              <w:rPr>
                <w:szCs w:val="24"/>
              </w:rPr>
              <w:t>и изменение их по мере изменения внешних условий и внутренних потребностей</w:t>
            </w:r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9722B0" w:rsidP="009722B0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Организация</w:t>
            </w:r>
            <w:r>
              <w:rPr>
                <w:szCs w:val="24"/>
              </w:rPr>
              <w:t xml:space="preserve"> работы </w:t>
            </w:r>
            <w:r w:rsidR="00470FF2" w:rsidRPr="00523A8D">
              <w:rPr>
                <w:szCs w:val="24"/>
              </w:rPr>
              <w:t xml:space="preserve">персонала и выделение ресурсов для создания стратегии </w:t>
            </w:r>
            <w:proofErr w:type="gramStart"/>
            <w:r w:rsidR="00470FF2"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Контроль создания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Анализ качества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  <w:r w:rsidRPr="00523A8D">
              <w:rPr>
                <w:szCs w:val="24"/>
              </w:rPr>
              <w:t xml:space="preserve"> и выполнение управленческих действий по результатам анализа</w:t>
            </w:r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Организация</w:t>
            </w:r>
            <w:r w:rsidR="009722B0">
              <w:rPr>
                <w:szCs w:val="24"/>
              </w:rPr>
              <w:t xml:space="preserve"> работы</w:t>
            </w:r>
            <w:r w:rsidRPr="00523A8D">
              <w:rPr>
                <w:szCs w:val="24"/>
              </w:rPr>
              <w:t xml:space="preserve"> персонала и выделение ресурсов для реализации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  <w:r w:rsidRPr="00523A8D">
              <w:rPr>
                <w:szCs w:val="24"/>
              </w:rPr>
              <w:t xml:space="preserve"> </w:t>
            </w:r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Контроль реализации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Анализ результатов реализации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  <w:r w:rsidRPr="00523A8D">
              <w:rPr>
                <w:szCs w:val="24"/>
              </w:rPr>
              <w:t xml:space="preserve"> и выполнение управленческих действий по результатам анализа</w:t>
            </w:r>
          </w:p>
        </w:tc>
      </w:tr>
      <w:tr w:rsidR="00470FF2" w:rsidRPr="00523A8D" w:rsidTr="00523A8D">
        <w:trPr>
          <w:trHeight w:hRule="exact" w:val="284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widowControl w:val="0"/>
              <w:rPr>
                <w:bCs/>
                <w:szCs w:val="24"/>
              </w:rPr>
            </w:pPr>
            <w:r w:rsidRPr="00523A8D" w:rsidDel="002A1D54">
              <w:rPr>
                <w:bCs/>
                <w:szCs w:val="24"/>
              </w:rPr>
              <w:t>Необходимые умения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Организовывать создание и реализацию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  <w:r w:rsidRPr="00523A8D">
              <w:rPr>
                <w:szCs w:val="24"/>
              </w:rPr>
              <w:t xml:space="preserve"> </w:t>
            </w:r>
          </w:p>
          <w:p w:rsidR="00470FF2" w:rsidRPr="00523A8D" w:rsidRDefault="00470FF2" w:rsidP="00523A8D">
            <w:pPr>
              <w:jc w:val="both"/>
              <w:rPr>
                <w:szCs w:val="24"/>
              </w:rPr>
            </w:pPr>
          </w:p>
        </w:tc>
      </w:tr>
      <w:tr w:rsidR="00470FF2" w:rsidRPr="00523A8D" w:rsidTr="00523A8D">
        <w:trPr>
          <w:trHeight w:val="28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widowControl w:val="0"/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Определять цели и задачи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8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widowControl w:val="0"/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Презентовать идеи и принципы стратегии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8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widowControl w:val="0"/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Управлять бюджетом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20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szCs w:val="24"/>
              </w:rPr>
            </w:pPr>
            <w:r w:rsidRPr="00523A8D" w:rsidDel="002A1D54">
              <w:rPr>
                <w:bCs/>
                <w:szCs w:val="24"/>
              </w:rPr>
              <w:t>Необходимые знания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Методики стратегического управления и планирования</w:t>
            </w:r>
          </w:p>
        </w:tc>
      </w:tr>
      <w:tr w:rsidR="00470FF2" w:rsidRPr="00523A8D" w:rsidTr="00523A8D">
        <w:trPr>
          <w:trHeight w:val="208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 xml:space="preserve">Методики стратегического управления </w:t>
            </w:r>
            <w:proofErr w:type="gramStart"/>
            <w:r w:rsidRPr="00523A8D">
              <w:rPr>
                <w:szCs w:val="24"/>
              </w:rPr>
              <w:t>ИТ</w:t>
            </w:r>
            <w:proofErr w:type="gramEnd"/>
          </w:p>
        </w:tc>
      </w:tr>
      <w:tr w:rsidR="00470FF2" w:rsidRPr="00523A8D" w:rsidTr="00523A8D">
        <w:trPr>
          <w:trHeight w:val="208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Методы инвестиционного анализа</w:t>
            </w:r>
          </w:p>
        </w:tc>
      </w:tr>
      <w:tr w:rsidR="00470FF2" w:rsidRPr="00523A8D" w:rsidTr="00523A8D">
        <w:trPr>
          <w:trHeight w:val="217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Del="002A1D54" w:rsidRDefault="00470FF2" w:rsidP="00523A8D">
            <w:pPr>
              <w:rPr>
                <w:bCs/>
                <w:szCs w:val="24"/>
              </w:rPr>
            </w:pPr>
            <w:r w:rsidRPr="00523A8D">
              <w:rPr>
                <w:bCs/>
                <w:szCs w:val="24"/>
              </w:rPr>
              <w:t>Другие характеристики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Лидерские качества</w:t>
            </w:r>
          </w:p>
        </w:tc>
      </w:tr>
      <w:tr w:rsidR="00470FF2" w:rsidRPr="00523A8D" w:rsidTr="00523A8D">
        <w:trPr>
          <w:trHeight w:val="235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Стратегическое мышление</w:t>
            </w:r>
          </w:p>
        </w:tc>
      </w:tr>
      <w:tr w:rsidR="00470FF2" w:rsidRPr="00523A8D" w:rsidTr="00523A8D">
        <w:trPr>
          <w:trHeight w:val="225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rPr>
                <w:bCs/>
                <w:szCs w:val="24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0FF2" w:rsidRPr="00523A8D" w:rsidRDefault="00470FF2" w:rsidP="00523A8D">
            <w:pPr>
              <w:jc w:val="both"/>
              <w:rPr>
                <w:szCs w:val="24"/>
              </w:rPr>
            </w:pPr>
            <w:r w:rsidRPr="00523A8D">
              <w:rPr>
                <w:szCs w:val="24"/>
              </w:rPr>
              <w:t>Организаторские и коммуникационные способности</w:t>
            </w:r>
          </w:p>
        </w:tc>
      </w:tr>
    </w:tbl>
    <w:p w:rsidR="000B083D" w:rsidRDefault="000B083D" w:rsidP="00C13C64">
      <w:pPr>
        <w:tabs>
          <w:tab w:val="left" w:pos="1139"/>
        </w:tabs>
        <w:rPr>
          <w:b/>
          <w:szCs w:val="20"/>
        </w:rPr>
      </w:pPr>
    </w:p>
    <w:p w:rsidR="00DC1A8B" w:rsidRDefault="00DC1A8B" w:rsidP="00523A8D">
      <w:pPr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2</w:t>
      </w:r>
      <w:r w:rsidRPr="00372A29">
        <w:rPr>
          <w:b/>
          <w:szCs w:val="20"/>
        </w:rPr>
        <w:t>. Трудовая функция</w:t>
      </w:r>
    </w:p>
    <w:p w:rsidR="00DC1A8B" w:rsidRDefault="00DC1A8B" w:rsidP="00DC1A8B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3"/>
        <w:gridCol w:w="690"/>
        <w:gridCol w:w="1205"/>
        <w:gridCol w:w="446"/>
        <w:gridCol w:w="1042"/>
        <w:gridCol w:w="629"/>
        <w:gridCol w:w="96"/>
        <w:gridCol w:w="267"/>
        <w:gridCol w:w="855"/>
        <w:gridCol w:w="811"/>
        <w:gridCol w:w="842"/>
        <w:gridCol w:w="1865"/>
      </w:tblGrid>
      <w:tr w:rsidR="00DC1A8B" w:rsidRPr="000B083D" w:rsidTr="00523A8D">
        <w:trPr>
          <w:trHeight w:val="278"/>
        </w:trPr>
        <w:tc>
          <w:tcPr>
            <w:tcW w:w="80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62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C1A8B" w:rsidRPr="000B083D" w:rsidRDefault="00DC1A8B" w:rsidP="00523A8D">
            <w:pPr>
              <w:rPr>
                <w:sz w:val="18"/>
                <w:szCs w:val="16"/>
              </w:rPr>
            </w:pPr>
            <w:r w:rsidRPr="00101176">
              <w:t xml:space="preserve">Управление </w:t>
            </w:r>
            <w:r>
              <w:t xml:space="preserve">программами и портфелями </w:t>
            </w:r>
            <w:proofErr w:type="spellStart"/>
            <w:r>
              <w:t>ИТ-проектов</w:t>
            </w:r>
            <w:proofErr w:type="spellEnd"/>
          </w:p>
        </w:tc>
        <w:tc>
          <w:tcPr>
            <w:tcW w:w="302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8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523A8D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93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523A8D">
              <w:rPr>
                <w:sz w:val="20"/>
                <w:szCs w:val="16"/>
              </w:rPr>
              <w:t xml:space="preserve"> (подуровень)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DC1A8B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DC1A8B" w:rsidRPr="000B083D" w:rsidRDefault="00DC1A8B" w:rsidP="00B51103">
            <w:pPr>
              <w:rPr>
                <w:sz w:val="18"/>
                <w:szCs w:val="20"/>
              </w:rPr>
            </w:pPr>
          </w:p>
        </w:tc>
      </w:tr>
      <w:tr w:rsidR="00DC1A8B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523A8D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C1A8B" w:rsidRPr="000B083D" w:rsidRDefault="00DC1A8B" w:rsidP="00B51103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1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97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jc w:val="center"/>
              <w:rPr>
                <w:sz w:val="20"/>
              </w:rPr>
            </w:pP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C1A8B" w:rsidRPr="000B083D" w:rsidRDefault="00DC1A8B" w:rsidP="00B51103">
            <w:pPr>
              <w:jc w:val="center"/>
              <w:rPr>
                <w:sz w:val="20"/>
              </w:rPr>
            </w:pPr>
          </w:p>
        </w:tc>
      </w:tr>
      <w:tr w:rsidR="00DC1A8B" w:rsidRPr="000B083D" w:rsidTr="00523A8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3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C1A8B" w:rsidRPr="000B083D" w:rsidRDefault="00DC1A8B" w:rsidP="00B51103">
            <w:pPr>
              <w:rPr>
                <w:sz w:val="20"/>
                <w:szCs w:val="16"/>
              </w:rPr>
            </w:pPr>
          </w:p>
        </w:tc>
        <w:tc>
          <w:tcPr>
            <w:tcW w:w="1640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DC1A8B" w:rsidRPr="000B083D" w:rsidRDefault="00DC1A8B" w:rsidP="00B51103">
            <w:pPr>
              <w:rPr>
                <w:sz w:val="20"/>
                <w:szCs w:val="16"/>
              </w:rPr>
            </w:pPr>
          </w:p>
        </w:tc>
        <w:tc>
          <w:tcPr>
            <w:tcW w:w="92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DC1A8B" w:rsidRPr="000B083D" w:rsidRDefault="000D57A4" w:rsidP="00B51103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C1A8B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DC1A8B" w:rsidRPr="000B083D" w:rsidRDefault="000D57A4" w:rsidP="00B51103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DC1A8B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299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DC1A8B" w:rsidRPr="000B083D" w:rsidRDefault="00DC1A8B" w:rsidP="00B51103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523A8D" w:rsidRDefault="00523A8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7620"/>
      </w:tblGrid>
      <w:tr w:rsidR="00DC1A8B" w:rsidRPr="00372A29" w:rsidTr="006C32EC">
        <w:trPr>
          <w:trHeight w:val="580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372A29" w:rsidRDefault="00DC1A8B" w:rsidP="006C32EC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101176" w:rsidRDefault="00DC1A8B" w:rsidP="006C32EC">
            <w:r w:rsidRPr="00101176">
              <w:t>Организ</w:t>
            </w:r>
            <w:r>
              <w:t>ация</w:t>
            </w:r>
            <w:r w:rsidRPr="00101176">
              <w:t xml:space="preserve"> процесс</w:t>
            </w:r>
            <w:r>
              <w:t>а</w:t>
            </w:r>
            <w:r w:rsidRPr="00101176">
              <w:t xml:space="preserve"> выявления потребностей в программах и портфелях </w:t>
            </w:r>
            <w:proofErr w:type="spellStart"/>
            <w:r w:rsidRPr="00101176">
              <w:t>ИТ-проектов</w:t>
            </w:r>
            <w:proofErr w:type="spellEnd"/>
          </w:p>
        </w:tc>
      </w:tr>
      <w:tr w:rsidR="00DC1A8B" w:rsidRPr="00372A29" w:rsidTr="006C32EC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372A29" w:rsidRDefault="00DC1A8B" w:rsidP="006C32EC">
            <w:pPr>
              <w:rPr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101176" w:rsidRDefault="00DC1A8B" w:rsidP="006C32EC">
            <w:r w:rsidRPr="00101176">
              <w:t>Организ</w:t>
            </w:r>
            <w:r>
              <w:t>ация</w:t>
            </w:r>
            <w:r w:rsidRPr="00101176">
              <w:t xml:space="preserve"> процесс</w:t>
            </w:r>
            <w:r>
              <w:t>а</w:t>
            </w:r>
            <w:r w:rsidRPr="00101176">
              <w:t xml:space="preserve"> формирования и согласования целей, задач и б</w:t>
            </w:r>
            <w:r>
              <w:t xml:space="preserve">юджетов программ и портфелей </w:t>
            </w:r>
            <w:proofErr w:type="spellStart"/>
            <w:r>
              <w:t>ИТ</w:t>
            </w:r>
            <w:r w:rsidRPr="00101176">
              <w:t>-проектов</w:t>
            </w:r>
            <w:proofErr w:type="spellEnd"/>
          </w:p>
        </w:tc>
      </w:tr>
      <w:tr w:rsidR="00DC1A8B" w:rsidRPr="00372A29" w:rsidTr="006C32EC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372A29" w:rsidRDefault="00DC1A8B" w:rsidP="006C32EC">
            <w:pPr>
              <w:rPr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101176" w:rsidRDefault="00DC1A8B" w:rsidP="006C32EC">
            <w:r w:rsidRPr="00101176">
              <w:t>Инициирова</w:t>
            </w:r>
            <w:r>
              <w:t>ние планирования</w:t>
            </w:r>
            <w:r w:rsidRPr="00101176">
              <w:t xml:space="preserve"> выполнения программ и портфелей </w:t>
            </w:r>
            <w:proofErr w:type="spellStart"/>
            <w:r w:rsidR="006C32EC">
              <w:t>ИТ-проектов</w:t>
            </w:r>
            <w:proofErr w:type="spellEnd"/>
            <w:r w:rsidR="006C32EC">
              <w:t xml:space="preserve"> </w:t>
            </w:r>
            <w:r w:rsidRPr="00101176">
              <w:t>и согласов</w:t>
            </w:r>
            <w:r>
              <w:t>ание</w:t>
            </w:r>
            <w:r w:rsidRPr="00101176">
              <w:t xml:space="preserve"> с заинтересованными лицами эти</w:t>
            </w:r>
            <w:r>
              <w:t>х планов</w:t>
            </w:r>
          </w:p>
        </w:tc>
      </w:tr>
      <w:tr w:rsidR="00DC1A8B" w:rsidRPr="00372A29" w:rsidTr="006C32EC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372A29" w:rsidRDefault="00DC1A8B" w:rsidP="006C32EC">
            <w:pPr>
              <w:rPr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101176" w:rsidRDefault="00DC1A8B" w:rsidP="006C32EC">
            <w:r w:rsidRPr="00101176">
              <w:t>Контрол</w:t>
            </w:r>
            <w:r>
              <w:t>ь выполнения</w:t>
            </w:r>
            <w:r w:rsidRPr="00101176">
              <w:t xml:space="preserve"> программ и портфелей </w:t>
            </w:r>
            <w:proofErr w:type="spellStart"/>
            <w:r w:rsidRPr="00101176">
              <w:t>ИТ-проектов</w:t>
            </w:r>
            <w:proofErr w:type="spellEnd"/>
          </w:p>
        </w:tc>
      </w:tr>
      <w:tr w:rsidR="00DC1A8B" w:rsidRPr="00372A29" w:rsidTr="006C32EC">
        <w:trPr>
          <w:trHeight w:val="20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372A29" w:rsidRDefault="00DC1A8B" w:rsidP="006C32EC">
            <w:pPr>
              <w:rPr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1A8B" w:rsidRPr="00101176" w:rsidRDefault="00DC1A8B" w:rsidP="006C32EC">
            <w:r w:rsidRPr="00101176">
              <w:t>Анализ</w:t>
            </w:r>
            <w:r>
              <w:t xml:space="preserve"> результатов</w:t>
            </w:r>
            <w:r w:rsidRPr="00101176">
              <w:t xml:space="preserve"> выполнения</w:t>
            </w:r>
            <w:r w:rsidR="000D57A4">
              <w:t xml:space="preserve"> </w:t>
            </w:r>
            <w:r w:rsidRPr="00101176">
              <w:t>программ и портфелей</w:t>
            </w:r>
            <w:r w:rsidR="000D57A4">
              <w:t xml:space="preserve"> </w:t>
            </w:r>
            <w:proofErr w:type="spellStart"/>
            <w:r w:rsidR="006C32EC">
              <w:t>ИТ-проектов</w:t>
            </w:r>
            <w:proofErr w:type="spellEnd"/>
            <w:r w:rsidR="006C32EC">
              <w:t xml:space="preserve"> </w:t>
            </w:r>
            <w:r w:rsidRPr="00101176">
              <w:t xml:space="preserve">и </w:t>
            </w:r>
            <w:r>
              <w:t>выполнение управленческих действий</w:t>
            </w:r>
            <w:r w:rsidRPr="00101176">
              <w:t xml:space="preserve"> по результатам анализа</w:t>
            </w:r>
          </w:p>
        </w:tc>
      </w:tr>
      <w:tr w:rsidR="00DF42F0" w:rsidRPr="00372A29" w:rsidTr="006C32EC">
        <w:trPr>
          <w:trHeight w:val="254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3D0821">
            <w:r w:rsidRPr="00101176">
              <w:t>Управлять проектами</w:t>
            </w:r>
            <w:r>
              <w:t>, программами</w:t>
            </w:r>
            <w:r w:rsidRPr="00101176">
              <w:t xml:space="preserve"> и портфелями</w:t>
            </w:r>
            <w:r w:rsidR="000D57A4">
              <w:t xml:space="preserve"> </w:t>
            </w:r>
            <w:proofErr w:type="spellStart"/>
            <w:r w:rsidRPr="00101176">
              <w:t>ИТ-проектов</w:t>
            </w:r>
            <w:proofErr w:type="spellEnd"/>
          </w:p>
        </w:tc>
      </w:tr>
      <w:tr w:rsidR="00DF42F0" w:rsidRPr="00372A29" w:rsidTr="006C32EC">
        <w:trPr>
          <w:trHeight w:val="28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 xml:space="preserve">Взаимодействовать с заказчиками </w:t>
            </w:r>
            <w:proofErr w:type="spellStart"/>
            <w:r w:rsidRPr="00101176">
              <w:t>ИТ-проектов</w:t>
            </w:r>
            <w:proofErr w:type="spellEnd"/>
          </w:p>
        </w:tc>
      </w:tr>
      <w:tr w:rsidR="00DF42F0" w:rsidRPr="00372A29" w:rsidTr="006C32EC">
        <w:trPr>
          <w:trHeight w:val="283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>Организовывать и оптимизировать проектную деятельность</w:t>
            </w:r>
          </w:p>
        </w:tc>
      </w:tr>
      <w:tr w:rsidR="00DF42F0" w:rsidRPr="00372A29" w:rsidTr="006C32EC">
        <w:trPr>
          <w:trHeight w:val="253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6C32EC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>Стандарты и методики управления проектами и</w:t>
            </w:r>
            <w:r w:rsidR="000D57A4">
              <w:t xml:space="preserve"> </w:t>
            </w:r>
            <w:proofErr w:type="spellStart"/>
            <w:r w:rsidRPr="00101176">
              <w:t>ИТ-</w:t>
            </w:r>
            <w:r w:rsidR="006C32EC">
              <w:t>п</w:t>
            </w:r>
            <w:r w:rsidRPr="00101176">
              <w:t>роектами</w:t>
            </w:r>
            <w:proofErr w:type="spellEnd"/>
          </w:p>
        </w:tc>
      </w:tr>
      <w:tr w:rsidR="00DF42F0" w:rsidRPr="00372A29" w:rsidTr="006C32EC">
        <w:trPr>
          <w:trHeight w:val="208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rPr>
                <w:bCs/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 xml:space="preserve">Стандарты и методики управления программами и портфелями </w:t>
            </w:r>
            <w:proofErr w:type="spellStart"/>
            <w:r w:rsidRPr="00101176">
              <w:t>ИТ-проектов</w:t>
            </w:r>
            <w:proofErr w:type="spellEnd"/>
          </w:p>
        </w:tc>
      </w:tr>
      <w:tr w:rsidR="00DF42F0" w:rsidRPr="00372A29" w:rsidTr="006C32EC">
        <w:trPr>
          <w:trHeight w:val="208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rPr>
                <w:bCs/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>Принципы управления инвестициями</w:t>
            </w:r>
          </w:p>
        </w:tc>
      </w:tr>
      <w:tr w:rsidR="00DF42F0" w:rsidRPr="00372A29" w:rsidTr="006C32EC">
        <w:trPr>
          <w:trHeight w:val="257"/>
        </w:trPr>
        <w:tc>
          <w:tcPr>
            <w:tcW w:w="134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6C32EC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>Лидерские качества</w:t>
            </w:r>
          </w:p>
        </w:tc>
      </w:tr>
      <w:tr w:rsidR="00DF42F0" w:rsidRPr="00372A29" w:rsidTr="006C32EC">
        <w:trPr>
          <w:trHeight w:val="247"/>
        </w:trPr>
        <w:tc>
          <w:tcPr>
            <w:tcW w:w="134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Default="00DF42F0" w:rsidP="006C32EC">
            <w:pPr>
              <w:rPr>
                <w:bCs/>
                <w:szCs w:val="20"/>
              </w:rPr>
            </w:pPr>
          </w:p>
        </w:tc>
        <w:tc>
          <w:tcPr>
            <w:tcW w:w="3656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101176" w:rsidRDefault="00DF42F0" w:rsidP="006C32EC">
            <w:r w:rsidRPr="00101176">
              <w:t>Организаторские и коммуникационные способности</w:t>
            </w:r>
          </w:p>
        </w:tc>
      </w:tr>
    </w:tbl>
    <w:p w:rsidR="00A20BB2" w:rsidRPr="00C92552" w:rsidRDefault="00A20BB2" w:rsidP="00C13C64">
      <w:pPr>
        <w:rPr>
          <w:b/>
          <w:sz w:val="20"/>
          <w:szCs w:val="20"/>
        </w:rPr>
      </w:pPr>
    </w:p>
    <w:p w:rsidR="006006A0" w:rsidRDefault="000B083D" w:rsidP="00C13C64">
      <w:pPr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3</w:t>
      </w:r>
      <w:r w:rsidRPr="00372A29">
        <w:rPr>
          <w:b/>
          <w:szCs w:val="20"/>
        </w:rPr>
        <w:t>. Трудовая функция</w:t>
      </w:r>
    </w:p>
    <w:p w:rsidR="000B083D" w:rsidRDefault="000B083D" w:rsidP="00C13C64">
      <w:pPr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4"/>
        <w:gridCol w:w="669"/>
        <w:gridCol w:w="361"/>
        <w:gridCol w:w="823"/>
        <w:gridCol w:w="436"/>
        <w:gridCol w:w="1657"/>
        <w:gridCol w:w="617"/>
        <w:gridCol w:w="92"/>
        <w:gridCol w:w="258"/>
        <w:gridCol w:w="842"/>
        <w:gridCol w:w="790"/>
        <w:gridCol w:w="827"/>
        <w:gridCol w:w="1415"/>
      </w:tblGrid>
      <w:tr w:rsidR="000672AC" w:rsidRPr="000B083D" w:rsidTr="00F743AC">
        <w:trPr>
          <w:trHeight w:val="278"/>
        </w:trPr>
        <w:tc>
          <w:tcPr>
            <w:tcW w:w="784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93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B083D" w:rsidRPr="000B083D" w:rsidRDefault="00211567" w:rsidP="00211567">
            <w:pPr>
              <w:rPr>
                <w:sz w:val="18"/>
                <w:szCs w:val="16"/>
              </w:rPr>
            </w:pPr>
            <w:r w:rsidRPr="00D42EC9">
              <w:t xml:space="preserve">Управление формированием и внедрением системы показателей оценки эффективности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296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7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211567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 w:rsidR="000672AC">
              <w:rPr>
                <w:szCs w:val="24"/>
              </w:rPr>
              <w:t>3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76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211567">
              <w:rPr>
                <w:sz w:val="20"/>
                <w:szCs w:val="16"/>
              </w:rPr>
              <w:t xml:space="preserve"> (подуровень)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679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0B083D" w:rsidRPr="000B083D" w:rsidTr="0021156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B083D" w:rsidRPr="000B083D" w:rsidRDefault="000B083D" w:rsidP="00F252DB">
            <w:pPr>
              <w:rPr>
                <w:sz w:val="18"/>
                <w:szCs w:val="20"/>
              </w:rPr>
            </w:pPr>
          </w:p>
        </w:tc>
      </w:tr>
      <w:tr w:rsidR="000672AC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05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211567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8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B083D" w:rsidRPr="000B083D" w:rsidRDefault="000B083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5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3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jc w:val="center"/>
              <w:rPr>
                <w:sz w:val="20"/>
              </w:rPr>
            </w:pPr>
          </w:p>
        </w:tc>
        <w:tc>
          <w:tcPr>
            <w:tcW w:w="107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B083D" w:rsidRPr="000B083D" w:rsidRDefault="000B083D" w:rsidP="00F252DB">
            <w:pPr>
              <w:jc w:val="center"/>
              <w:rPr>
                <w:sz w:val="20"/>
              </w:rPr>
            </w:pPr>
          </w:p>
        </w:tc>
      </w:tr>
      <w:tr w:rsidR="000672AC" w:rsidRPr="000B083D" w:rsidTr="001B3F9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0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B083D" w:rsidRPr="000B083D" w:rsidRDefault="000B083D" w:rsidP="00F252DB">
            <w:pPr>
              <w:rPr>
                <w:sz w:val="20"/>
                <w:szCs w:val="16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0B083D" w:rsidRPr="000B083D" w:rsidRDefault="000B083D" w:rsidP="00F252DB">
            <w:pPr>
              <w:rPr>
                <w:sz w:val="20"/>
                <w:szCs w:val="16"/>
              </w:rPr>
            </w:pPr>
          </w:p>
        </w:tc>
        <w:tc>
          <w:tcPr>
            <w:tcW w:w="90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B083D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B083D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083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76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B083D" w:rsidRPr="000B083D" w:rsidRDefault="000B083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rPr>
          <w:trHeight w:val="226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DF42F0" w:rsidRPr="00372A29" w:rsidTr="00F743AC">
        <w:trPr>
          <w:trHeight w:val="609"/>
        </w:trPr>
        <w:tc>
          <w:tcPr>
            <w:tcW w:w="1278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  <w:r w:rsidRPr="00372A29">
              <w:rPr>
                <w:szCs w:val="20"/>
              </w:rPr>
              <w:lastRenderedPageBreak/>
              <w:t>Трудовые действия</w:t>
            </w: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Инициирова</w:t>
            </w:r>
            <w:r>
              <w:t>ние создания</w:t>
            </w:r>
            <w:r w:rsidRPr="004B4B9C">
              <w:t xml:space="preserve"> системы показателей эффективности </w:t>
            </w:r>
            <w:proofErr w:type="gramStart"/>
            <w:r w:rsidRPr="004B4B9C">
              <w:t>ИТ</w:t>
            </w:r>
            <w:proofErr w:type="gramEnd"/>
            <w:r w:rsidRPr="004B4B9C">
              <w:t xml:space="preserve"> и ее изменение при изменении внешних условий и внутренних потребностей</w:t>
            </w:r>
          </w:p>
        </w:tc>
      </w:tr>
      <w:tr w:rsidR="00DF42F0" w:rsidRPr="00372A29" w:rsidTr="00F743AC">
        <w:trPr>
          <w:trHeight w:val="218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Формирова</w:t>
            </w:r>
            <w:r>
              <w:t>ние требований</w:t>
            </w:r>
            <w:r w:rsidRPr="004B4B9C">
              <w:t xml:space="preserve"> к системе показателей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358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Согласов</w:t>
            </w:r>
            <w:r>
              <w:t>ание системы</w:t>
            </w:r>
            <w:r w:rsidRPr="004B4B9C">
              <w:t xml:space="preserve"> показателей эффективности </w:t>
            </w:r>
            <w:proofErr w:type="gramStart"/>
            <w:r w:rsidRPr="004B4B9C">
              <w:t>ИТ</w:t>
            </w:r>
            <w:proofErr w:type="gramEnd"/>
            <w:r w:rsidRPr="004B4B9C">
              <w:t xml:space="preserve"> с заинтересованными лицами и </w:t>
            </w:r>
            <w:r>
              <w:t xml:space="preserve">ее </w:t>
            </w:r>
            <w:r w:rsidRPr="004B4B9C">
              <w:t>утвержд</w:t>
            </w:r>
            <w:r>
              <w:t>ение</w:t>
            </w:r>
          </w:p>
        </w:tc>
      </w:tr>
      <w:tr w:rsidR="00DF42F0" w:rsidRPr="00372A29" w:rsidTr="00F743AC">
        <w:trPr>
          <w:trHeight w:val="229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>
              <w:t>Организация внедрения</w:t>
            </w:r>
            <w:r w:rsidRPr="004B4B9C">
              <w:t xml:space="preserve"> системы показателей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220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Планирова</w:t>
            </w:r>
            <w:r>
              <w:t>ние целевых значений</w:t>
            </w:r>
            <w:r w:rsidRPr="004B4B9C">
              <w:t xml:space="preserve"> показателей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223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Контрол</w:t>
            </w:r>
            <w:r>
              <w:t>ь достижения</w:t>
            </w:r>
            <w:r w:rsidRPr="004B4B9C">
              <w:t xml:space="preserve"> целевых значений показателей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358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Презент</w:t>
            </w:r>
            <w:r>
              <w:t>ация результатов</w:t>
            </w:r>
            <w:r w:rsidRPr="004B4B9C">
              <w:t xml:space="preserve"> оценки показателей эффективности </w:t>
            </w:r>
            <w:proofErr w:type="gramStart"/>
            <w:r w:rsidRPr="004B4B9C">
              <w:t>ИТ</w:t>
            </w:r>
            <w:proofErr w:type="gramEnd"/>
            <w:r w:rsidR="000D57A4">
              <w:t xml:space="preserve"> </w:t>
            </w:r>
            <w:r w:rsidRPr="004B4B9C">
              <w:t xml:space="preserve">заинтересованным лицам и </w:t>
            </w:r>
            <w:r>
              <w:t xml:space="preserve">организация ее </w:t>
            </w:r>
            <w:r w:rsidRPr="004B4B9C">
              <w:t>утвержд</w:t>
            </w:r>
            <w:r>
              <w:t>ения</w:t>
            </w:r>
            <w:r w:rsidRPr="004B4B9C">
              <w:t xml:space="preserve"> </w:t>
            </w:r>
          </w:p>
        </w:tc>
      </w:tr>
      <w:tr w:rsidR="00DF42F0" w:rsidRPr="00372A29" w:rsidTr="00F743AC">
        <w:trPr>
          <w:trHeight w:val="358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Анализ</w:t>
            </w:r>
            <w:r>
              <w:t xml:space="preserve"> результатов</w:t>
            </w:r>
            <w:r w:rsidRPr="004B4B9C">
              <w:t xml:space="preserve"> оценки показателей эффективности </w:t>
            </w:r>
            <w:proofErr w:type="gramStart"/>
            <w:r w:rsidRPr="004B4B9C">
              <w:t>ИТ</w:t>
            </w:r>
            <w:proofErr w:type="gramEnd"/>
            <w:r w:rsidRPr="004B4B9C">
              <w:t xml:space="preserve"> и </w:t>
            </w:r>
            <w:r>
              <w:t>выполнение управленческих действий</w:t>
            </w:r>
            <w:r w:rsidRPr="004B4B9C">
              <w:t xml:space="preserve"> по результатам анализа</w:t>
            </w:r>
          </w:p>
        </w:tc>
      </w:tr>
      <w:tr w:rsidR="00DF42F0" w:rsidRPr="00372A29" w:rsidTr="00F743AC">
        <w:trPr>
          <w:trHeight w:val="230"/>
        </w:trPr>
        <w:tc>
          <w:tcPr>
            <w:tcW w:w="1278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Управлять финансами</w:t>
            </w:r>
          </w:p>
        </w:tc>
      </w:tr>
      <w:tr w:rsidR="00DF42F0" w:rsidRPr="00372A29" w:rsidTr="00F743AC">
        <w:trPr>
          <w:trHeight w:val="233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 xml:space="preserve">Анализировать эффективность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224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 xml:space="preserve">Формировать систему показателей оценки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213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 xml:space="preserve">Проводить презентации для </w:t>
            </w:r>
            <w:proofErr w:type="spellStart"/>
            <w:proofErr w:type="gramStart"/>
            <w:r w:rsidRPr="004B4B9C">
              <w:t>топ-менеджеров</w:t>
            </w:r>
            <w:proofErr w:type="spellEnd"/>
            <w:proofErr w:type="gramEnd"/>
          </w:p>
        </w:tc>
      </w:tr>
      <w:tr w:rsidR="00DF42F0" w:rsidRPr="00372A29" w:rsidTr="00F743AC">
        <w:trPr>
          <w:trHeight w:val="232"/>
        </w:trPr>
        <w:tc>
          <w:tcPr>
            <w:tcW w:w="1278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RDefault="00DF42F0" w:rsidP="00FE24E5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Принципы управления финансами</w:t>
            </w:r>
          </w:p>
        </w:tc>
      </w:tr>
      <w:tr w:rsidR="00DF42F0" w:rsidRPr="00372A29" w:rsidTr="00F743AC">
        <w:trPr>
          <w:trHeight w:val="221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 xml:space="preserve">Принципы экономики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rPr>
          <w:trHeight w:val="212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>Методы оценки эффективности</w:t>
            </w:r>
          </w:p>
        </w:tc>
      </w:tr>
      <w:tr w:rsidR="00DF42F0" w:rsidRPr="00372A29" w:rsidTr="00F743AC">
        <w:trPr>
          <w:trHeight w:val="215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4B4B9C" w:rsidRDefault="00DF42F0" w:rsidP="00FE24E5">
            <w:pPr>
              <w:jc w:val="both"/>
            </w:pPr>
            <w:r w:rsidRPr="004B4B9C">
              <w:t xml:space="preserve">Методы и модели оценки эффективности </w:t>
            </w:r>
            <w:proofErr w:type="gramStart"/>
            <w:r w:rsidRPr="004B4B9C">
              <w:t>ИТ</w:t>
            </w:r>
            <w:proofErr w:type="gramEnd"/>
          </w:p>
        </w:tc>
      </w:tr>
      <w:tr w:rsidR="00DF42F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7"/>
        </w:trPr>
        <w:tc>
          <w:tcPr>
            <w:tcW w:w="1278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372A29" w:rsidDel="002A1D54" w:rsidRDefault="00DF42F0" w:rsidP="00FE24E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B70811" w:rsidRDefault="00DF42F0" w:rsidP="00FE24E5">
            <w:pPr>
              <w:jc w:val="both"/>
            </w:pPr>
            <w:r w:rsidRPr="00B70811">
              <w:t>Лидерские качества</w:t>
            </w:r>
          </w:p>
        </w:tc>
      </w:tr>
      <w:tr w:rsidR="00DF42F0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</w:trPr>
        <w:tc>
          <w:tcPr>
            <w:tcW w:w="1278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Default="00DF42F0" w:rsidP="00FE24E5">
            <w:pPr>
              <w:rPr>
                <w:bCs/>
                <w:szCs w:val="20"/>
              </w:rPr>
            </w:pPr>
          </w:p>
        </w:tc>
        <w:tc>
          <w:tcPr>
            <w:tcW w:w="3722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F42F0" w:rsidRPr="00B70811" w:rsidRDefault="00DF42F0" w:rsidP="00FE24E5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0672AC" w:rsidRDefault="000672AC" w:rsidP="00C13C64">
      <w:pPr>
        <w:tabs>
          <w:tab w:val="left" w:pos="1139"/>
        </w:tabs>
        <w:rPr>
          <w:b/>
          <w:szCs w:val="20"/>
        </w:rPr>
      </w:pPr>
    </w:p>
    <w:p w:rsidR="006006A0" w:rsidRDefault="000672AC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4</w:t>
      </w:r>
      <w:r w:rsidRPr="00372A29">
        <w:rPr>
          <w:b/>
          <w:szCs w:val="20"/>
        </w:rPr>
        <w:t>. Трудовая функция</w:t>
      </w:r>
    </w:p>
    <w:p w:rsidR="000672AC" w:rsidRDefault="000672AC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6"/>
        <w:gridCol w:w="669"/>
        <w:gridCol w:w="1184"/>
        <w:gridCol w:w="436"/>
        <w:gridCol w:w="1657"/>
        <w:gridCol w:w="617"/>
        <w:gridCol w:w="92"/>
        <w:gridCol w:w="258"/>
        <w:gridCol w:w="842"/>
        <w:gridCol w:w="788"/>
        <w:gridCol w:w="152"/>
        <w:gridCol w:w="677"/>
        <w:gridCol w:w="1413"/>
      </w:tblGrid>
      <w:tr w:rsidR="000672AC" w:rsidRPr="000B083D" w:rsidTr="00FE24E5">
        <w:trPr>
          <w:trHeight w:val="278"/>
        </w:trPr>
        <w:tc>
          <w:tcPr>
            <w:tcW w:w="785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9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672AC" w:rsidRPr="000B083D" w:rsidRDefault="000672AC" w:rsidP="00FE24E5">
            <w:pPr>
              <w:rPr>
                <w:sz w:val="18"/>
                <w:szCs w:val="16"/>
              </w:rPr>
            </w:pPr>
            <w:r w:rsidRPr="00D60E1C">
              <w:t>Управление изменениями информационной среды</w:t>
            </w:r>
            <w:r w:rsidRPr="00101176">
              <w:t xml:space="preserve"> </w:t>
            </w:r>
          </w:p>
        </w:tc>
        <w:tc>
          <w:tcPr>
            <w:tcW w:w="296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7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E24E5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4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76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FE24E5">
              <w:rPr>
                <w:sz w:val="20"/>
                <w:szCs w:val="16"/>
              </w:rPr>
              <w:t xml:space="preserve"> (подуровень)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6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0672AC" w:rsidRPr="000B083D" w:rsidTr="00FE24E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20"/>
              </w:rPr>
            </w:pPr>
          </w:p>
        </w:tc>
      </w:tr>
      <w:tr w:rsidR="000672AC" w:rsidRPr="000B083D" w:rsidTr="00FE24E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E24E5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5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2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  <w:tc>
          <w:tcPr>
            <w:tcW w:w="1075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</w:tr>
      <w:tr w:rsidR="000672AC" w:rsidRPr="000B083D" w:rsidTr="00FE24E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0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1912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979" w:type="pct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72AC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672AC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72AC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03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672AC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0672AC" w:rsidRDefault="000672AC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641"/>
        <w:gridCol w:w="7780"/>
      </w:tblGrid>
      <w:tr w:rsidR="006006A0" w:rsidRPr="00372A29" w:rsidTr="00FE24E5">
        <w:trPr>
          <w:trHeight w:val="200"/>
        </w:trPr>
        <w:tc>
          <w:tcPr>
            <w:tcW w:w="1267" w:type="pct"/>
            <w:vMerge w:val="restart"/>
          </w:tcPr>
          <w:p w:rsidR="006006A0" w:rsidRPr="00372A29" w:rsidRDefault="006006A0" w:rsidP="00FE24E5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Организ</w:t>
            </w:r>
            <w:r>
              <w:t>ация</w:t>
            </w:r>
            <w:r w:rsidRPr="00D60E1C">
              <w:t xml:space="preserve"> и мотив</w:t>
            </w:r>
            <w:r>
              <w:t>ация</w:t>
            </w:r>
            <w:r w:rsidR="000D57A4">
              <w:t xml:space="preserve"> </w:t>
            </w:r>
            <w:r>
              <w:t>выявления</w:t>
            </w:r>
            <w:r w:rsidRPr="00D60E1C">
              <w:t xml:space="preserve"> потребностей в</w:t>
            </w:r>
            <w:r>
              <w:t xml:space="preserve"> изменениях</w:t>
            </w:r>
            <w:r w:rsidRPr="00D60E1C">
              <w:t xml:space="preserve"> информационной среды </w:t>
            </w:r>
          </w:p>
        </w:tc>
      </w:tr>
      <w:tr w:rsidR="006006A0" w:rsidRPr="00372A29" w:rsidTr="00FE24E5">
        <w:trPr>
          <w:trHeight w:val="200"/>
        </w:trPr>
        <w:tc>
          <w:tcPr>
            <w:tcW w:w="1267" w:type="pct"/>
            <w:vMerge/>
          </w:tcPr>
          <w:p w:rsidR="006006A0" w:rsidRPr="00372A29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При выявлении потребностей планирова</w:t>
            </w:r>
            <w:r>
              <w:t>ние изменений</w:t>
            </w:r>
            <w:r w:rsidRPr="00D60E1C">
              <w:t xml:space="preserve"> информационной среды и способствова</w:t>
            </w:r>
            <w:r>
              <w:t>ние</w:t>
            </w:r>
            <w:r w:rsidRPr="00D60E1C">
              <w:t xml:space="preserve"> их инициации</w:t>
            </w:r>
          </w:p>
        </w:tc>
      </w:tr>
      <w:tr w:rsidR="006006A0" w:rsidRPr="00372A29" w:rsidTr="00FE24E5">
        <w:trPr>
          <w:trHeight w:val="200"/>
        </w:trPr>
        <w:tc>
          <w:tcPr>
            <w:tcW w:w="1267" w:type="pct"/>
            <w:vMerge/>
          </w:tcPr>
          <w:p w:rsidR="006006A0" w:rsidRPr="00372A29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Организ</w:t>
            </w:r>
            <w:r>
              <w:t>ация</w:t>
            </w:r>
            <w:r w:rsidRPr="00D60E1C">
              <w:t xml:space="preserve"> процесс</w:t>
            </w:r>
            <w:r>
              <w:t>а</w:t>
            </w:r>
            <w:r w:rsidRPr="00D60E1C">
              <w:t xml:space="preserve"> управления изменениями информационной среды, вовле</w:t>
            </w:r>
            <w:r>
              <w:t>чение</w:t>
            </w:r>
            <w:r w:rsidRPr="00D60E1C">
              <w:t xml:space="preserve"> и привле</w:t>
            </w:r>
            <w:r>
              <w:t>чение необходимых</w:t>
            </w:r>
            <w:r w:rsidRPr="00D60E1C">
              <w:t xml:space="preserve"> рес</w:t>
            </w:r>
            <w:r>
              <w:t>урсов</w:t>
            </w:r>
          </w:p>
        </w:tc>
      </w:tr>
      <w:tr w:rsidR="006006A0" w:rsidRPr="00372A29" w:rsidTr="00FE24E5">
        <w:trPr>
          <w:trHeight w:val="200"/>
        </w:trPr>
        <w:tc>
          <w:tcPr>
            <w:tcW w:w="1267" w:type="pct"/>
            <w:vMerge/>
          </w:tcPr>
          <w:p w:rsidR="006006A0" w:rsidRPr="00372A29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Утвержд</w:t>
            </w:r>
            <w:r>
              <w:t>ение</w:t>
            </w:r>
            <w:r w:rsidRPr="00D60E1C">
              <w:t xml:space="preserve"> (отклон</w:t>
            </w:r>
            <w:r>
              <w:t>ение) изменений</w:t>
            </w:r>
            <w:r w:rsidRPr="00D60E1C">
              <w:t xml:space="preserve"> информационной среды</w:t>
            </w:r>
          </w:p>
        </w:tc>
      </w:tr>
      <w:tr w:rsidR="006006A0" w:rsidRPr="00372A29" w:rsidTr="00FE24E5">
        <w:trPr>
          <w:trHeight w:val="200"/>
        </w:trPr>
        <w:tc>
          <w:tcPr>
            <w:tcW w:w="1267" w:type="pct"/>
            <w:vMerge/>
          </w:tcPr>
          <w:p w:rsidR="006006A0" w:rsidRPr="00372A29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Формирова</w:t>
            </w:r>
            <w:r>
              <w:t>ние системы</w:t>
            </w:r>
            <w:r w:rsidRPr="00D60E1C">
              <w:t xml:space="preserve"> оценки процесса управления изменениями информационной среды, оцен</w:t>
            </w:r>
            <w:r>
              <w:t>ка</w:t>
            </w:r>
            <w:r w:rsidRPr="00D60E1C">
              <w:t xml:space="preserve"> процесс</w:t>
            </w:r>
            <w:r>
              <w:t>а</w:t>
            </w:r>
            <w:r w:rsidRPr="00D60E1C">
              <w:t xml:space="preserve"> и </w:t>
            </w:r>
            <w:r>
              <w:t>выполнение управленческих действий</w:t>
            </w:r>
            <w:r w:rsidRPr="00D60E1C">
              <w:t xml:space="preserve"> по результатам оценки</w:t>
            </w:r>
          </w:p>
        </w:tc>
      </w:tr>
      <w:tr w:rsidR="006006A0" w:rsidRPr="00372A29" w:rsidTr="00FE24E5">
        <w:trPr>
          <w:trHeight w:val="212"/>
        </w:trPr>
        <w:tc>
          <w:tcPr>
            <w:tcW w:w="1267" w:type="pct"/>
            <w:vMerge w:val="restart"/>
          </w:tcPr>
          <w:p w:rsidR="006006A0" w:rsidRPr="00372A29" w:rsidDel="002A1D54" w:rsidRDefault="006006A0" w:rsidP="00FE24E5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 xml:space="preserve">Выявлять потребности в изменениях информационной среды и работать с заказчиками и пользователями для их выявления </w:t>
            </w:r>
          </w:p>
        </w:tc>
      </w:tr>
      <w:tr w:rsidR="006006A0" w:rsidRPr="00372A29" w:rsidTr="00FE24E5">
        <w:trPr>
          <w:trHeight w:val="212"/>
        </w:trPr>
        <w:tc>
          <w:tcPr>
            <w:tcW w:w="1267" w:type="pct"/>
            <w:vMerge/>
          </w:tcPr>
          <w:p w:rsidR="006006A0" w:rsidRPr="00372A29" w:rsidDel="002A1D54" w:rsidRDefault="006006A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>Управлять процессами, оценивать и контролировать качество процесса управления изменениями информационной среды</w:t>
            </w:r>
          </w:p>
        </w:tc>
      </w:tr>
      <w:tr w:rsidR="006006A0" w:rsidRPr="00372A29" w:rsidTr="00FE24E5">
        <w:trPr>
          <w:trHeight w:val="212"/>
        </w:trPr>
        <w:tc>
          <w:tcPr>
            <w:tcW w:w="1267" w:type="pct"/>
            <w:vMerge/>
          </w:tcPr>
          <w:p w:rsidR="006006A0" w:rsidRPr="00372A29" w:rsidDel="002A1D54" w:rsidRDefault="006006A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A77B76">
            <w:pPr>
              <w:jc w:val="both"/>
            </w:pPr>
            <w:r w:rsidRPr="00D60E1C">
              <w:t xml:space="preserve">Моделировать и оптимизировать архитектуру </w:t>
            </w:r>
            <w:r w:rsidR="00A77B76">
              <w:t>организации</w:t>
            </w:r>
          </w:p>
        </w:tc>
      </w:tr>
      <w:tr w:rsidR="006006A0" w:rsidRPr="00372A29" w:rsidTr="00FE24E5">
        <w:trPr>
          <w:trHeight w:val="212"/>
        </w:trPr>
        <w:tc>
          <w:tcPr>
            <w:tcW w:w="1267" w:type="pct"/>
            <w:vMerge/>
          </w:tcPr>
          <w:p w:rsidR="006006A0" w:rsidRPr="00372A29" w:rsidDel="002A1D54" w:rsidRDefault="006006A0" w:rsidP="00FE24E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3" w:type="pct"/>
          </w:tcPr>
          <w:p w:rsidR="006006A0" w:rsidRPr="00D60E1C" w:rsidRDefault="006006A0" w:rsidP="00FE24E5">
            <w:pPr>
              <w:jc w:val="both"/>
            </w:pPr>
            <w:r w:rsidRPr="00D60E1C">
              <w:t xml:space="preserve">Оптимизировать процесс управления изменениями информационной </w:t>
            </w:r>
            <w:r w:rsidRPr="00D60E1C">
              <w:lastRenderedPageBreak/>
              <w:t>среды</w:t>
            </w:r>
          </w:p>
        </w:tc>
      </w:tr>
      <w:tr w:rsidR="006006A0" w:rsidRPr="00372A29" w:rsidTr="00FE24E5">
        <w:trPr>
          <w:trHeight w:val="225"/>
        </w:trPr>
        <w:tc>
          <w:tcPr>
            <w:tcW w:w="1267" w:type="pct"/>
            <w:vMerge w:val="restart"/>
          </w:tcPr>
          <w:p w:rsidR="006006A0" w:rsidRDefault="006006A0" w:rsidP="00FE24E5">
            <w:pPr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lastRenderedPageBreak/>
              <w:t>Необходимые знания</w:t>
            </w:r>
          </w:p>
          <w:p w:rsidR="006006A0" w:rsidRDefault="006006A0" w:rsidP="00FE24E5">
            <w:pPr>
              <w:rPr>
                <w:bCs/>
                <w:szCs w:val="20"/>
              </w:rPr>
            </w:pPr>
          </w:p>
          <w:p w:rsidR="006006A0" w:rsidRPr="00372A29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2D647B" w:rsidRDefault="006006A0" w:rsidP="00FE24E5">
            <w:pPr>
              <w:jc w:val="both"/>
            </w:pPr>
            <w:r w:rsidRPr="002D647B">
              <w:t>Стандарты и методики управления изменениями информационной среды</w:t>
            </w:r>
          </w:p>
        </w:tc>
      </w:tr>
      <w:tr w:rsidR="006006A0" w:rsidRPr="00372A29" w:rsidTr="00FE24E5">
        <w:trPr>
          <w:trHeight w:val="247"/>
        </w:trPr>
        <w:tc>
          <w:tcPr>
            <w:tcW w:w="1267" w:type="pct"/>
            <w:vMerge/>
          </w:tcPr>
          <w:p w:rsidR="006006A0" w:rsidRPr="00372A29" w:rsidDel="002A1D54" w:rsidRDefault="006006A0" w:rsidP="00FE24E5">
            <w:pPr>
              <w:rPr>
                <w:bCs/>
                <w:szCs w:val="20"/>
              </w:rPr>
            </w:pPr>
          </w:p>
        </w:tc>
        <w:tc>
          <w:tcPr>
            <w:tcW w:w="3733" w:type="pct"/>
          </w:tcPr>
          <w:p w:rsidR="006006A0" w:rsidRPr="002D647B" w:rsidRDefault="006006A0" w:rsidP="00FE24E5">
            <w:pPr>
              <w:jc w:val="both"/>
            </w:pPr>
            <w:r w:rsidRPr="002D647B">
              <w:t xml:space="preserve">Стандарты и методики управления архитектурой </w:t>
            </w:r>
            <w:r w:rsidR="00A77B76">
              <w:t>организации</w:t>
            </w:r>
          </w:p>
        </w:tc>
      </w:tr>
      <w:tr w:rsidR="006006A0" w:rsidRPr="00372A29" w:rsidTr="00FE24E5">
        <w:trPr>
          <w:trHeight w:val="461"/>
        </w:trPr>
        <w:tc>
          <w:tcPr>
            <w:tcW w:w="1267" w:type="pct"/>
            <w:vMerge/>
          </w:tcPr>
          <w:p w:rsidR="006006A0" w:rsidRPr="00372A29" w:rsidDel="002A1D54" w:rsidRDefault="006006A0" w:rsidP="00FE24E5">
            <w:pPr>
              <w:rPr>
                <w:bCs/>
                <w:szCs w:val="20"/>
              </w:rPr>
            </w:pPr>
          </w:p>
        </w:tc>
        <w:tc>
          <w:tcPr>
            <w:tcW w:w="3733" w:type="pct"/>
          </w:tcPr>
          <w:p w:rsidR="006006A0" w:rsidRPr="002D647B" w:rsidRDefault="006006A0" w:rsidP="00FE24E5">
            <w:pPr>
              <w:jc w:val="both"/>
            </w:pPr>
            <w:r w:rsidRPr="002D647B">
              <w:t xml:space="preserve">Методики управления процессами </w:t>
            </w:r>
            <w:proofErr w:type="gramStart"/>
            <w:r w:rsidRPr="002D647B">
              <w:t>ИТ</w:t>
            </w:r>
            <w:proofErr w:type="gramEnd"/>
            <w:r w:rsidRPr="002D647B">
              <w:t>, в частности управления изменениями</w:t>
            </w:r>
            <w:r w:rsidR="00FE24E5">
              <w:t xml:space="preserve"> </w:t>
            </w:r>
            <w:r w:rsidR="00FE24E5" w:rsidRPr="002D647B">
              <w:t>информационной среды</w:t>
            </w:r>
          </w:p>
        </w:tc>
      </w:tr>
      <w:tr w:rsidR="006006A0" w:rsidRPr="00372A29" w:rsidTr="00FE24E5">
        <w:trPr>
          <w:trHeight w:val="225"/>
        </w:trPr>
        <w:tc>
          <w:tcPr>
            <w:tcW w:w="1267" w:type="pct"/>
            <w:vMerge w:val="restart"/>
          </w:tcPr>
          <w:p w:rsidR="006006A0" w:rsidRPr="0026747D" w:rsidDel="002A1D54" w:rsidRDefault="006006A0" w:rsidP="00FE24E5">
            <w:pPr>
              <w:rPr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  <w:r w:rsidRPr="001F405C">
              <w:rPr>
                <w:szCs w:val="20"/>
              </w:rPr>
              <w:tab/>
            </w:r>
          </w:p>
        </w:tc>
        <w:tc>
          <w:tcPr>
            <w:tcW w:w="3733" w:type="pct"/>
          </w:tcPr>
          <w:p w:rsidR="006006A0" w:rsidRPr="00013965" w:rsidRDefault="006006A0" w:rsidP="00FE24E5">
            <w:pPr>
              <w:jc w:val="both"/>
            </w:pPr>
            <w:r w:rsidRPr="00013965">
              <w:t>Лидерские качества</w:t>
            </w:r>
          </w:p>
        </w:tc>
      </w:tr>
      <w:tr w:rsidR="006006A0" w:rsidRPr="00372A29" w:rsidTr="00FE24E5">
        <w:trPr>
          <w:trHeight w:val="250"/>
        </w:trPr>
        <w:tc>
          <w:tcPr>
            <w:tcW w:w="1267" w:type="pct"/>
            <w:vMerge/>
          </w:tcPr>
          <w:p w:rsidR="006006A0" w:rsidRPr="001F405C" w:rsidRDefault="006006A0" w:rsidP="00FE24E5">
            <w:pPr>
              <w:rPr>
                <w:szCs w:val="20"/>
              </w:rPr>
            </w:pPr>
          </w:p>
        </w:tc>
        <w:tc>
          <w:tcPr>
            <w:tcW w:w="3733" w:type="pct"/>
          </w:tcPr>
          <w:p w:rsidR="006006A0" w:rsidRPr="00013965" w:rsidRDefault="006006A0" w:rsidP="00FE24E5">
            <w:pPr>
              <w:jc w:val="both"/>
            </w:pPr>
            <w:r w:rsidRPr="00013965">
              <w:t>Организаторские и коммуникационные способности</w:t>
            </w:r>
          </w:p>
        </w:tc>
      </w:tr>
    </w:tbl>
    <w:p w:rsidR="000672AC" w:rsidRPr="00C92552" w:rsidRDefault="000672AC" w:rsidP="00C13C64">
      <w:pPr>
        <w:tabs>
          <w:tab w:val="left" w:pos="1139"/>
        </w:tabs>
        <w:rPr>
          <w:b/>
          <w:sz w:val="20"/>
          <w:szCs w:val="20"/>
        </w:rPr>
      </w:pPr>
    </w:p>
    <w:p w:rsidR="006006A0" w:rsidRDefault="000672AC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5</w:t>
      </w:r>
      <w:r w:rsidRPr="00372A29">
        <w:rPr>
          <w:b/>
          <w:szCs w:val="20"/>
        </w:rPr>
        <w:t>. Трудовая функция</w:t>
      </w:r>
    </w:p>
    <w:p w:rsidR="000672AC" w:rsidRPr="00C92552" w:rsidRDefault="000672AC" w:rsidP="00C13C64">
      <w:pPr>
        <w:tabs>
          <w:tab w:val="left" w:pos="1139"/>
        </w:tabs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3"/>
        <w:gridCol w:w="669"/>
        <w:gridCol w:w="492"/>
        <w:gridCol w:w="692"/>
        <w:gridCol w:w="436"/>
        <w:gridCol w:w="1657"/>
        <w:gridCol w:w="617"/>
        <w:gridCol w:w="92"/>
        <w:gridCol w:w="258"/>
        <w:gridCol w:w="842"/>
        <w:gridCol w:w="625"/>
        <w:gridCol w:w="163"/>
        <w:gridCol w:w="830"/>
        <w:gridCol w:w="1415"/>
      </w:tblGrid>
      <w:tr w:rsidR="000672AC" w:rsidRPr="000B083D" w:rsidTr="00F743AC">
        <w:trPr>
          <w:trHeight w:val="278"/>
        </w:trPr>
        <w:tc>
          <w:tcPr>
            <w:tcW w:w="784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93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672AC" w:rsidRPr="000B083D" w:rsidRDefault="00FE24E5" w:rsidP="00FE24E5">
            <w:pPr>
              <w:rPr>
                <w:sz w:val="18"/>
                <w:szCs w:val="16"/>
              </w:rPr>
            </w:pPr>
            <w:r w:rsidRPr="00D42EC9">
              <w:t>Управление отношениями с поставщиками и потребителями информации</w:t>
            </w:r>
          </w:p>
        </w:tc>
        <w:tc>
          <w:tcPr>
            <w:tcW w:w="296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7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E24E5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5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76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FE24E5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6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E24E5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0672AC" w:rsidRPr="000B083D" w:rsidTr="00C9255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20"/>
              </w:rPr>
            </w:pPr>
          </w:p>
        </w:tc>
      </w:tr>
      <w:tr w:rsidR="000672AC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05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E24E5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8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5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  <w:tc>
          <w:tcPr>
            <w:tcW w:w="107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</w:tr>
      <w:tr w:rsidR="000672AC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0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828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72AC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0672AC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72AC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54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672AC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rPr>
          <w:trHeight w:val="226"/>
        </w:trPr>
        <w:tc>
          <w:tcPr>
            <w:tcW w:w="5000" w:type="pct"/>
            <w:gridSpan w:val="14"/>
            <w:tcBorders>
              <w:top w:val="nil"/>
              <w:bottom w:val="single" w:sz="2" w:space="0" w:color="7F7F7F"/>
            </w:tcBorders>
            <w:vAlign w:val="center"/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DF42F0" w:rsidRPr="00372A29" w:rsidTr="00F743AC">
        <w:trPr>
          <w:trHeight w:val="321"/>
        </w:trPr>
        <w:tc>
          <w:tcPr>
            <w:tcW w:w="134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Формирова</w:t>
            </w:r>
            <w:r>
              <w:t>ние и согласование принципов</w:t>
            </w:r>
            <w:r w:rsidR="000D57A4">
              <w:t xml:space="preserve"> </w:t>
            </w:r>
            <w:r w:rsidRPr="002D647B">
              <w:t xml:space="preserve">взаимоотношений с поставщиками и потребителями </w:t>
            </w:r>
            <w:r>
              <w:t>информации, в частности принципов</w:t>
            </w:r>
            <w:r w:rsidRPr="002D647B">
              <w:t xml:space="preserve"> выбора поставщиков</w:t>
            </w:r>
          </w:p>
        </w:tc>
      </w:tr>
      <w:tr w:rsidR="00DF42F0" w:rsidRPr="00372A29" w:rsidTr="00F743AC">
        <w:trPr>
          <w:trHeight w:val="266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Организ</w:t>
            </w:r>
            <w:r>
              <w:t>ация планирования и осуществления</w:t>
            </w:r>
            <w:r w:rsidR="00DE5125">
              <w:t xml:space="preserve"> </w:t>
            </w:r>
            <w:r w:rsidR="00DE5125" w:rsidRPr="002D647B">
              <w:t>взаимоотношени</w:t>
            </w:r>
            <w:r w:rsidR="00DE5125">
              <w:t>й</w:t>
            </w:r>
            <w:r w:rsidRPr="002D647B">
              <w:t>, активное участие во взаимоотношениях с поставщиками и потребителями информации</w:t>
            </w:r>
          </w:p>
        </w:tc>
      </w:tr>
      <w:tr w:rsidR="00DF42F0" w:rsidRPr="00372A29" w:rsidTr="00F743AC">
        <w:trPr>
          <w:trHeight w:val="399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Организ</w:t>
            </w:r>
            <w:r>
              <w:t>ация повышения</w:t>
            </w:r>
            <w:r w:rsidRPr="002D647B">
              <w:t xml:space="preserve"> компетенций поставщиков и потребителей информации в методах и принципах работы с информацией</w:t>
            </w:r>
          </w:p>
        </w:tc>
      </w:tr>
      <w:tr w:rsidR="00DF42F0" w:rsidRPr="00372A29" w:rsidTr="00F743AC">
        <w:trPr>
          <w:trHeight w:val="266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Контрол</w:t>
            </w:r>
            <w:r>
              <w:t>ь взаимоотношений</w:t>
            </w:r>
            <w:r w:rsidRPr="002D647B">
              <w:t xml:space="preserve"> с поставщиками и потребителями информации и обеспеч</w:t>
            </w:r>
            <w:r>
              <w:t>ение их прозрачности</w:t>
            </w:r>
            <w:r w:rsidRPr="002D647B">
              <w:t xml:space="preserve"> для заинтересованных лиц</w:t>
            </w:r>
          </w:p>
        </w:tc>
      </w:tr>
      <w:tr w:rsidR="00DF42F0" w:rsidRPr="00372A29" w:rsidTr="00F743AC">
        <w:trPr>
          <w:trHeight w:val="266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Оцен</w:t>
            </w:r>
            <w:r>
              <w:t>ка</w:t>
            </w:r>
            <w:r w:rsidRPr="002D647B">
              <w:t xml:space="preserve"> и анализ взаимоотнош</w:t>
            </w:r>
            <w:r>
              <w:t>ений</w:t>
            </w:r>
            <w:r w:rsidRPr="002D647B">
              <w:t xml:space="preserve"> с поставщиками и потребителями информации на основе обратной связи и </w:t>
            </w:r>
            <w:r>
              <w:t>выполнение управленческих действий</w:t>
            </w:r>
            <w:r w:rsidRPr="002D647B">
              <w:t xml:space="preserve"> по результатам анализа</w:t>
            </w:r>
          </w:p>
        </w:tc>
      </w:tr>
      <w:tr w:rsidR="00DF42F0" w:rsidRPr="00372A29" w:rsidTr="00F743AC">
        <w:trPr>
          <w:trHeight w:val="226"/>
        </w:trPr>
        <w:tc>
          <w:tcPr>
            <w:tcW w:w="134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 xml:space="preserve">Налаживать контакты, вести переговоры, отстаивать свою точку зрения </w:t>
            </w:r>
          </w:p>
        </w:tc>
      </w:tr>
      <w:tr w:rsidR="00DF42F0" w:rsidRPr="00372A29" w:rsidTr="00F743AC">
        <w:trPr>
          <w:trHeight w:val="283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Организовывать повышение компетенций</w:t>
            </w:r>
            <w:r w:rsidR="000D57A4">
              <w:t xml:space="preserve"> </w:t>
            </w:r>
            <w:r w:rsidRPr="002D647B">
              <w:t>заинтересованных лиц</w:t>
            </w:r>
          </w:p>
        </w:tc>
      </w:tr>
      <w:tr w:rsidR="00DF42F0" w:rsidRPr="00372A29" w:rsidTr="00F743AC">
        <w:trPr>
          <w:trHeight w:val="506"/>
        </w:trPr>
        <w:tc>
          <w:tcPr>
            <w:tcW w:w="134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RDefault="00DF42F0" w:rsidP="00DE5125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Стандарты и методы управления взаимоотношениями, в частности психологи</w:t>
            </w:r>
            <w:r w:rsidR="00DE5125">
              <w:t>я</w:t>
            </w:r>
            <w:r w:rsidRPr="002D647B">
              <w:t xml:space="preserve"> ведения переговоров и управления конфликтами </w:t>
            </w:r>
          </w:p>
        </w:tc>
      </w:tr>
      <w:tr w:rsidR="00DF42F0" w:rsidRPr="00372A29" w:rsidTr="00F743AC">
        <w:trPr>
          <w:trHeight w:val="292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rPr>
                <w:bCs/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Принципы договорных отношений</w:t>
            </w:r>
          </w:p>
        </w:tc>
      </w:tr>
      <w:tr w:rsidR="00DF42F0" w:rsidRPr="00372A29" w:rsidTr="00F743AC">
        <w:trPr>
          <w:trHeight w:val="292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rPr>
                <w:bCs/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Зак</w:t>
            </w:r>
            <w:r>
              <w:t xml:space="preserve">онодательство </w:t>
            </w:r>
            <w:r w:rsidR="002C5C38">
              <w:t xml:space="preserve">Российской Федерации </w:t>
            </w:r>
            <w:r>
              <w:t>в части заключения</w:t>
            </w:r>
            <w:r w:rsidRPr="002D647B">
              <w:t xml:space="preserve"> и ведения договоров</w:t>
            </w:r>
          </w:p>
        </w:tc>
      </w:tr>
      <w:tr w:rsidR="00DF42F0" w:rsidRPr="00372A29" w:rsidTr="00F743AC">
        <w:trPr>
          <w:trHeight w:val="292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rPr>
                <w:bCs/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2D647B" w:rsidRDefault="00DF42F0" w:rsidP="00DE5125">
            <w:pPr>
              <w:jc w:val="both"/>
            </w:pPr>
            <w:r w:rsidRPr="002D647B">
              <w:t>Стандарты и методики управления информацией</w:t>
            </w:r>
          </w:p>
        </w:tc>
      </w:tr>
      <w:tr w:rsidR="00DF42F0" w:rsidRPr="00372A29" w:rsidTr="00F743AC">
        <w:trPr>
          <w:trHeight w:val="236"/>
        </w:trPr>
        <w:tc>
          <w:tcPr>
            <w:tcW w:w="134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372A29" w:rsidDel="002A1D54" w:rsidRDefault="00DF42F0" w:rsidP="00DE5125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B70811" w:rsidRDefault="00DF42F0" w:rsidP="00DE5125">
            <w:pPr>
              <w:jc w:val="both"/>
            </w:pPr>
            <w:r w:rsidRPr="00B70811">
              <w:t>Лидерские качества</w:t>
            </w:r>
          </w:p>
        </w:tc>
      </w:tr>
      <w:tr w:rsidR="00DF42F0" w:rsidRPr="00372A29" w:rsidTr="00F743AC">
        <w:trPr>
          <w:trHeight w:val="230"/>
        </w:trPr>
        <w:tc>
          <w:tcPr>
            <w:tcW w:w="134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Default="00DF42F0" w:rsidP="00DE5125">
            <w:pPr>
              <w:rPr>
                <w:bCs/>
                <w:szCs w:val="20"/>
              </w:rPr>
            </w:pPr>
          </w:p>
        </w:tc>
        <w:tc>
          <w:tcPr>
            <w:tcW w:w="3659" w:type="pct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42F0" w:rsidRPr="00B70811" w:rsidRDefault="00DF42F0" w:rsidP="00DE5125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6006A0" w:rsidRDefault="006006A0" w:rsidP="00C13C64">
      <w:pPr>
        <w:tabs>
          <w:tab w:val="left" w:pos="1139"/>
        </w:tabs>
      </w:pPr>
    </w:p>
    <w:p w:rsidR="00C92552" w:rsidRDefault="00C92552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0672AC" w:rsidRDefault="000672AC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lastRenderedPageBreak/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6</w:t>
      </w:r>
      <w:r w:rsidRPr="00372A29">
        <w:rPr>
          <w:b/>
          <w:szCs w:val="20"/>
        </w:rPr>
        <w:t>. Трудовая функция</w:t>
      </w:r>
    </w:p>
    <w:p w:rsidR="000672AC" w:rsidRDefault="000672AC" w:rsidP="00C13C64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4"/>
        <w:gridCol w:w="669"/>
        <w:gridCol w:w="1184"/>
        <w:gridCol w:w="436"/>
        <w:gridCol w:w="1657"/>
        <w:gridCol w:w="617"/>
        <w:gridCol w:w="92"/>
        <w:gridCol w:w="258"/>
        <w:gridCol w:w="842"/>
        <w:gridCol w:w="788"/>
        <w:gridCol w:w="154"/>
        <w:gridCol w:w="675"/>
        <w:gridCol w:w="1415"/>
      </w:tblGrid>
      <w:tr w:rsidR="000672AC" w:rsidRPr="000B083D" w:rsidTr="00DE5125">
        <w:trPr>
          <w:trHeight w:val="278"/>
        </w:trPr>
        <w:tc>
          <w:tcPr>
            <w:tcW w:w="784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93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672AC" w:rsidRPr="000B083D" w:rsidRDefault="00DE5125" w:rsidP="00DE5125">
            <w:pPr>
              <w:rPr>
                <w:sz w:val="18"/>
                <w:szCs w:val="16"/>
              </w:rPr>
            </w:pPr>
            <w:r w:rsidRPr="00D42EC9">
              <w:t>Управление персоналом, обслуживающим и развивающим информационную среду</w:t>
            </w:r>
          </w:p>
        </w:tc>
        <w:tc>
          <w:tcPr>
            <w:tcW w:w="296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7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DE5125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6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76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DE5125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67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0672AC" w:rsidRPr="000B083D" w:rsidTr="00C9255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0672AC" w:rsidRPr="000B083D" w:rsidRDefault="000672AC" w:rsidP="00F252DB">
            <w:pPr>
              <w:rPr>
                <w:sz w:val="18"/>
                <w:szCs w:val="20"/>
              </w:rPr>
            </w:pPr>
          </w:p>
        </w:tc>
      </w:tr>
      <w:tr w:rsidR="000672AC" w:rsidRPr="000B083D" w:rsidTr="00DE512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05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DE5125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5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2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  <w:tc>
          <w:tcPr>
            <w:tcW w:w="1076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672AC" w:rsidRPr="000B083D" w:rsidRDefault="000672AC" w:rsidP="00F252DB">
            <w:pPr>
              <w:jc w:val="center"/>
              <w:rPr>
                <w:sz w:val="20"/>
              </w:rPr>
            </w:pPr>
          </w:p>
        </w:tc>
      </w:tr>
      <w:tr w:rsidR="000672AC" w:rsidRPr="000B083D" w:rsidTr="00DE512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10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1912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0672AC" w:rsidRPr="000B083D" w:rsidRDefault="000672AC" w:rsidP="00F252DB">
            <w:pPr>
              <w:rPr>
                <w:sz w:val="20"/>
                <w:szCs w:val="16"/>
              </w:rPr>
            </w:pPr>
          </w:p>
        </w:tc>
        <w:tc>
          <w:tcPr>
            <w:tcW w:w="980" w:type="pct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672AC" w:rsidP="00F252DB">
            <w:pPr>
              <w:ind w:right="-102"/>
              <w:jc w:val="center"/>
              <w:rPr>
                <w:sz w:val="20"/>
                <w:szCs w:val="20"/>
              </w:rPr>
            </w:pPr>
            <w:r w:rsidRPr="000B083D">
              <w:rPr>
                <w:sz w:val="20"/>
                <w:szCs w:val="20"/>
              </w:rPr>
              <w:t>Код</w:t>
            </w:r>
            <w:r w:rsidR="000D57A4">
              <w:rPr>
                <w:sz w:val="20"/>
                <w:szCs w:val="20"/>
              </w:rPr>
              <w:t xml:space="preserve"> </w:t>
            </w:r>
          </w:p>
          <w:p w:rsidR="000672AC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72AC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03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672AC" w:rsidRPr="000B083D" w:rsidRDefault="000672AC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0672AC" w:rsidRDefault="000672AC" w:rsidP="00C13C64">
      <w:pPr>
        <w:tabs>
          <w:tab w:val="left" w:pos="1139"/>
        </w:tabs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441"/>
        <w:gridCol w:w="7980"/>
      </w:tblGrid>
      <w:tr w:rsidR="00186989" w:rsidRPr="00372A29" w:rsidTr="00DE5125">
        <w:trPr>
          <w:trHeight w:val="292"/>
        </w:trPr>
        <w:tc>
          <w:tcPr>
            <w:tcW w:w="1171" w:type="pct"/>
            <w:vMerge w:val="restart"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829" w:type="pct"/>
          </w:tcPr>
          <w:p w:rsidR="00186989" w:rsidRPr="002D647B" w:rsidRDefault="00186989" w:rsidP="00DE5125">
            <w:pPr>
              <w:jc w:val="both"/>
            </w:pPr>
            <w:r w:rsidRPr="002D647B">
              <w:t>Формирова</w:t>
            </w:r>
            <w:r>
              <w:t>ние целей, приоритетов, обязанностей</w:t>
            </w:r>
            <w:r w:rsidRPr="002D647B">
              <w:t xml:space="preserve"> и п</w:t>
            </w:r>
            <w:r>
              <w:t>олномочий</w:t>
            </w:r>
            <w:r w:rsidRPr="002D647B">
              <w:t xml:space="preserve"> персонала, обслуживающего и развивающего информационную среду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186989" w:rsidP="00DE5125">
            <w:pPr>
              <w:jc w:val="both"/>
            </w:pPr>
            <w:r w:rsidRPr="002D647B">
              <w:t>Формирова</w:t>
            </w:r>
            <w:r>
              <w:t>ние</w:t>
            </w:r>
            <w:r w:rsidRPr="002D647B">
              <w:t xml:space="preserve"> и внедр</w:t>
            </w:r>
            <w:r>
              <w:t>ение организационной и функциональной структур</w:t>
            </w:r>
            <w:r w:rsidRPr="002D647B">
              <w:t xml:space="preserve"> персонала, обслуживающего и развивающего информационную среду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186989" w:rsidP="00DE5125">
            <w:pPr>
              <w:jc w:val="both"/>
            </w:pPr>
            <w:r>
              <w:t>Построение эффективных коммуникаций</w:t>
            </w:r>
            <w:r w:rsidRPr="002D647B">
              <w:t xml:space="preserve"> между персоналом, обслуживающим и развивающим информационную среду, и с заинтересованными лицами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186989" w:rsidP="00DE5125">
            <w:pPr>
              <w:jc w:val="both"/>
            </w:pPr>
            <w:r w:rsidRPr="002D647B">
              <w:t>Организ</w:t>
            </w:r>
            <w:r>
              <w:t>ация</w:t>
            </w:r>
            <w:r w:rsidR="00A77B76">
              <w:t xml:space="preserve"> работы</w:t>
            </w:r>
            <w:r w:rsidRPr="002D647B">
              <w:t xml:space="preserve"> и мотив</w:t>
            </w:r>
            <w:r>
              <w:t>ация</w:t>
            </w:r>
            <w:r w:rsidRPr="002D647B">
              <w:t xml:space="preserve"> персонал</w:t>
            </w:r>
            <w:r>
              <w:t>а</w:t>
            </w:r>
            <w:r w:rsidRPr="002D647B">
              <w:t>, обслуживающ</w:t>
            </w:r>
            <w:r>
              <w:t>его</w:t>
            </w:r>
            <w:r w:rsidRPr="002D647B">
              <w:t xml:space="preserve"> и развивающ</w:t>
            </w:r>
            <w:r>
              <w:t>его</w:t>
            </w:r>
            <w:r w:rsidRPr="002D647B">
              <w:t xml:space="preserve"> информационную среду, для выполнения поставленных целей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A77B76" w:rsidP="00DE5125">
            <w:pPr>
              <w:jc w:val="both"/>
            </w:pPr>
            <w:r>
              <w:t>Организация приема на работу и увольнения</w:t>
            </w:r>
            <w:r w:rsidRPr="002D647B">
              <w:t xml:space="preserve"> </w:t>
            </w:r>
            <w:r w:rsidR="00186989" w:rsidRPr="002D647B">
              <w:t>и увольн</w:t>
            </w:r>
            <w:r w:rsidR="00186989">
              <w:t>ение</w:t>
            </w:r>
            <w:r w:rsidR="00186989" w:rsidRPr="002D647B">
              <w:t xml:space="preserve"> персонал</w:t>
            </w:r>
            <w:r w:rsidR="00186989">
              <w:t>а, обслуживающего</w:t>
            </w:r>
            <w:r w:rsidR="00186989" w:rsidRPr="002D647B">
              <w:t xml:space="preserve"> и раз</w:t>
            </w:r>
            <w:r w:rsidR="00186989">
              <w:t>вивающего</w:t>
            </w:r>
            <w:r w:rsidR="00186989" w:rsidRPr="002D647B">
              <w:t xml:space="preserve"> информационную среду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186989" w:rsidP="00DE5125">
            <w:pPr>
              <w:jc w:val="both"/>
            </w:pPr>
            <w:r w:rsidRPr="002D647B">
              <w:t>Контроль персонал</w:t>
            </w:r>
            <w:r>
              <w:t>а, обслуживающего и развивающего</w:t>
            </w:r>
            <w:r w:rsidRPr="002D647B">
              <w:t xml:space="preserve"> </w:t>
            </w:r>
            <w:r>
              <w:t>информационную среду, достижения</w:t>
            </w:r>
            <w:r w:rsidRPr="002D647B">
              <w:t xml:space="preserve"> им</w:t>
            </w:r>
            <w:r>
              <w:t xml:space="preserve"> поставленных целей и выполнения задач, в том числе</w:t>
            </w:r>
            <w:r w:rsidRPr="002D647B">
              <w:t xml:space="preserve"> пров</w:t>
            </w:r>
            <w:r>
              <w:t>едение аттестации персонала</w:t>
            </w:r>
          </w:p>
        </w:tc>
      </w:tr>
      <w:tr w:rsidR="00186989" w:rsidRPr="00372A29" w:rsidTr="00DE5125">
        <w:trPr>
          <w:trHeight w:val="292"/>
        </w:trPr>
        <w:tc>
          <w:tcPr>
            <w:tcW w:w="1171" w:type="pct"/>
            <w:vMerge/>
          </w:tcPr>
          <w:p w:rsidR="00186989" w:rsidRPr="00372A29" w:rsidDel="002A1D54" w:rsidRDefault="00186989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186989" w:rsidRPr="002D647B" w:rsidRDefault="00186989" w:rsidP="007F400D">
            <w:pPr>
              <w:jc w:val="both"/>
            </w:pPr>
            <w:r>
              <w:rPr>
                <w:szCs w:val="20"/>
              </w:rPr>
              <w:t xml:space="preserve">Обучение и </w:t>
            </w:r>
            <w:r w:rsidR="00A77B76">
              <w:rPr>
                <w:szCs w:val="20"/>
              </w:rPr>
              <w:t xml:space="preserve">реализация мер по профессиональному </w:t>
            </w:r>
            <w:r>
              <w:rPr>
                <w:szCs w:val="20"/>
              </w:rPr>
              <w:t>развити</w:t>
            </w:r>
            <w:r w:rsidR="00A77B76">
              <w:rPr>
                <w:szCs w:val="20"/>
              </w:rPr>
              <w:t>ю</w:t>
            </w:r>
            <w:r>
              <w:rPr>
                <w:szCs w:val="20"/>
              </w:rPr>
              <w:t xml:space="preserve"> персонала, обслуживающего и развивающего информационную среду</w:t>
            </w:r>
          </w:p>
        </w:tc>
      </w:tr>
      <w:tr w:rsidR="00A77B76" w:rsidRPr="00372A29" w:rsidTr="00DE5125">
        <w:trPr>
          <w:trHeight w:val="263"/>
        </w:trPr>
        <w:tc>
          <w:tcPr>
            <w:tcW w:w="1171" w:type="pct"/>
            <w:vMerge w:val="restart"/>
          </w:tcPr>
          <w:p w:rsidR="00A77B76" w:rsidRPr="00372A29" w:rsidDel="002A1D54" w:rsidRDefault="00A77B76" w:rsidP="00C13C64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829" w:type="pct"/>
          </w:tcPr>
          <w:p w:rsidR="00A77B76" w:rsidRPr="002D647B" w:rsidRDefault="00A77B76" w:rsidP="00DE5125">
            <w:pPr>
              <w:jc w:val="both"/>
            </w:pPr>
            <w:r w:rsidRPr="00F4183E">
              <w:rPr>
                <w:szCs w:val="20"/>
              </w:rPr>
              <w:t xml:space="preserve">Мотивировать, обучать персонал и </w:t>
            </w:r>
            <w:r>
              <w:rPr>
                <w:szCs w:val="20"/>
              </w:rPr>
              <w:t>создавать условия для его развития</w:t>
            </w:r>
            <w:r w:rsidRPr="00F4183E">
              <w:rPr>
                <w:szCs w:val="20"/>
              </w:rPr>
              <w:t xml:space="preserve"> </w:t>
            </w:r>
          </w:p>
        </w:tc>
      </w:tr>
      <w:tr w:rsidR="00A77B76" w:rsidRPr="00372A29" w:rsidTr="00DE5125">
        <w:trPr>
          <w:trHeight w:val="223"/>
        </w:trPr>
        <w:tc>
          <w:tcPr>
            <w:tcW w:w="1171" w:type="pct"/>
            <w:vMerge/>
          </w:tcPr>
          <w:p w:rsidR="00A77B76" w:rsidRPr="00372A29" w:rsidDel="002A1D54" w:rsidRDefault="00A77B76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A77B76" w:rsidRPr="002D647B" w:rsidRDefault="00A77B76" w:rsidP="00A77B76">
            <w:pPr>
              <w:jc w:val="both"/>
            </w:pPr>
            <w:r w:rsidRPr="002D647B">
              <w:t>Управля</w:t>
            </w:r>
            <w:r>
              <w:t>ть высоко</w:t>
            </w:r>
            <w:r w:rsidRPr="002D647B">
              <w:t xml:space="preserve">квалифицированным персоналом, в том числе, </w:t>
            </w:r>
            <w:r>
              <w:t xml:space="preserve">организовывать прием на работу </w:t>
            </w:r>
            <w:r w:rsidRPr="002D647B">
              <w:t>и увольнение</w:t>
            </w:r>
            <w:r>
              <w:t xml:space="preserve"> работников</w:t>
            </w:r>
          </w:p>
        </w:tc>
      </w:tr>
      <w:tr w:rsidR="00A77B76" w:rsidRPr="00372A29" w:rsidTr="00DE5125">
        <w:trPr>
          <w:trHeight w:val="223"/>
        </w:trPr>
        <w:tc>
          <w:tcPr>
            <w:tcW w:w="1171" w:type="pct"/>
            <w:vMerge/>
          </w:tcPr>
          <w:p w:rsidR="00A77B76" w:rsidRPr="00372A29" w:rsidDel="002A1D54" w:rsidRDefault="00A77B76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A77B76" w:rsidRPr="002D647B" w:rsidRDefault="00A77B76" w:rsidP="00DE5125">
            <w:pPr>
              <w:jc w:val="both"/>
            </w:pPr>
            <w:r w:rsidRPr="002D647B">
              <w:t xml:space="preserve">Формировать и внедрять политики управления персоналом </w:t>
            </w:r>
            <w:proofErr w:type="gramStart"/>
            <w:r w:rsidRPr="002D647B">
              <w:t>ИТ</w:t>
            </w:r>
            <w:proofErr w:type="gramEnd"/>
          </w:p>
        </w:tc>
      </w:tr>
      <w:tr w:rsidR="00A77B76" w:rsidRPr="00372A29" w:rsidTr="00DE5125">
        <w:trPr>
          <w:trHeight w:val="158"/>
        </w:trPr>
        <w:tc>
          <w:tcPr>
            <w:tcW w:w="1171" w:type="pct"/>
            <w:vMerge w:val="restart"/>
          </w:tcPr>
          <w:p w:rsidR="00A77B76" w:rsidRPr="00372A29" w:rsidRDefault="00A77B76" w:rsidP="00C13C64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829" w:type="pct"/>
          </w:tcPr>
          <w:p w:rsidR="00A77B76" w:rsidRPr="002D647B" w:rsidRDefault="00A77B76" w:rsidP="00DE5125">
            <w:pPr>
              <w:jc w:val="both"/>
            </w:pPr>
            <w:r w:rsidRPr="002D647B">
              <w:t xml:space="preserve">Методики управления персоналом </w:t>
            </w:r>
            <w:proofErr w:type="gramStart"/>
            <w:r w:rsidRPr="002D647B">
              <w:t>ИТ</w:t>
            </w:r>
            <w:proofErr w:type="gramEnd"/>
            <w:r w:rsidRPr="002D647B">
              <w:t xml:space="preserve"> </w:t>
            </w:r>
          </w:p>
        </w:tc>
      </w:tr>
      <w:tr w:rsidR="00A77B76" w:rsidRPr="00372A29" w:rsidTr="00DE5125">
        <w:trPr>
          <w:trHeight w:val="222"/>
        </w:trPr>
        <w:tc>
          <w:tcPr>
            <w:tcW w:w="1171" w:type="pct"/>
            <w:vMerge/>
          </w:tcPr>
          <w:p w:rsidR="00A77B76" w:rsidRPr="00372A29" w:rsidDel="002A1D54" w:rsidRDefault="00A77B76" w:rsidP="00C13C64">
            <w:pPr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A77B76" w:rsidRPr="002D647B" w:rsidRDefault="00A77B76" w:rsidP="00DE5125">
            <w:pPr>
              <w:jc w:val="both"/>
            </w:pPr>
            <w:r w:rsidRPr="002D647B">
              <w:t>Профессиональные стандарты</w:t>
            </w:r>
            <w:r>
              <w:t xml:space="preserve"> </w:t>
            </w:r>
            <w:proofErr w:type="gramStart"/>
            <w:r w:rsidRPr="002D647B">
              <w:t>ИТ</w:t>
            </w:r>
            <w:proofErr w:type="gramEnd"/>
          </w:p>
        </w:tc>
      </w:tr>
      <w:tr w:rsidR="00A77B76" w:rsidRPr="00372A29" w:rsidTr="00DE5125">
        <w:trPr>
          <w:trHeight w:val="222"/>
        </w:trPr>
        <w:tc>
          <w:tcPr>
            <w:tcW w:w="1171" w:type="pct"/>
            <w:vMerge/>
          </w:tcPr>
          <w:p w:rsidR="00A77B76" w:rsidRPr="00372A29" w:rsidDel="002A1D54" w:rsidRDefault="00A77B76" w:rsidP="00C13C64">
            <w:pPr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A77B76" w:rsidRPr="002D647B" w:rsidRDefault="00A77B76" w:rsidP="00DE5125">
            <w:pPr>
              <w:jc w:val="both"/>
            </w:pPr>
            <w:r w:rsidRPr="002D647B">
              <w:t>Особенности управления высококвалифицированным персоналом</w:t>
            </w:r>
          </w:p>
        </w:tc>
      </w:tr>
      <w:tr w:rsidR="00A77B76" w:rsidRPr="00372A29" w:rsidTr="00DE5125">
        <w:trPr>
          <w:trHeight w:val="283"/>
        </w:trPr>
        <w:tc>
          <w:tcPr>
            <w:tcW w:w="1171" w:type="pct"/>
            <w:vMerge w:val="restart"/>
          </w:tcPr>
          <w:p w:rsidR="00A77B76" w:rsidRPr="00372A29" w:rsidDel="002A1D54" w:rsidRDefault="00A77B76" w:rsidP="00C13C64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829" w:type="pct"/>
          </w:tcPr>
          <w:p w:rsidR="00A77B76" w:rsidRPr="00B70811" w:rsidRDefault="00A77B76" w:rsidP="00DE5125">
            <w:pPr>
              <w:jc w:val="both"/>
            </w:pPr>
            <w:r w:rsidRPr="00B70811">
              <w:t>Лидерские качества</w:t>
            </w:r>
          </w:p>
        </w:tc>
      </w:tr>
      <w:tr w:rsidR="00A77B76" w:rsidRPr="00372A29" w:rsidTr="00DE5125">
        <w:trPr>
          <w:trHeight w:val="247"/>
        </w:trPr>
        <w:tc>
          <w:tcPr>
            <w:tcW w:w="1171" w:type="pct"/>
            <w:vMerge/>
          </w:tcPr>
          <w:p w:rsidR="00A77B76" w:rsidRDefault="00A77B76" w:rsidP="00C13C64">
            <w:pPr>
              <w:rPr>
                <w:bCs/>
                <w:szCs w:val="20"/>
              </w:rPr>
            </w:pPr>
          </w:p>
        </w:tc>
        <w:tc>
          <w:tcPr>
            <w:tcW w:w="3829" w:type="pct"/>
          </w:tcPr>
          <w:p w:rsidR="00A77B76" w:rsidRPr="00B70811" w:rsidRDefault="00A77B76" w:rsidP="00DE5125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A20BB2" w:rsidRDefault="00A20BB2" w:rsidP="00C13C64">
      <w:pPr>
        <w:tabs>
          <w:tab w:val="left" w:pos="1139"/>
        </w:tabs>
        <w:rPr>
          <w:b/>
          <w:szCs w:val="20"/>
        </w:rPr>
      </w:pPr>
    </w:p>
    <w:p w:rsidR="006006A0" w:rsidRDefault="00E16F1D" w:rsidP="00C13C64">
      <w:pPr>
        <w:tabs>
          <w:tab w:val="left" w:pos="1139"/>
        </w:tabs>
        <w:rPr>
          <w:b/>
          <w:szCs w:val="20"/>
        </w:rPr>
      </w:pPr>
      <w:r w:rsidRPr="00372A29">
        <w:rPr>
          <w:b/>
          <w:szCs w:val="20"/>
        </w:rPr>
        <w:t>3.</w:t>
      </w:r>
      <w:r>
        <w:rPr>
          <w:b/>
          <w:szCs w:val="20"/>
        </w:rPr>
        <w:t>3</w:t>
      </w:r>
      <w:r w:rsidRPr="00372A29">
        <w:rPr>
          <w:b/>
          <w:szCs w:val="20"/>
        </w:rPr>
        <w:t>.</w:t>
      </w:r>
      <w:r>
        <w:rPr>
          <w:b/>
          <w:szCs w:val="20"/>
        </w:rPr>
        <w:t>7</w:t>
      </w:r>
      <w:r w:rsidRPr="00372A29">
        <w:rPr>
          <w:b/>
          <w:szCs w:val="20"/>
        </w:rPr>
        <w:t>. Трудовая функция</w:t>
      </w:r>
    </w:p>
    <w:p w:rsidR="00E16F1D" w:rsidRDefault="00E16F1D" w:rsidP="00C13C64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1167"/>
        <w:gridCol w:w="429"/>
        <w:gridCol w:w="1632"/>
        <w:gridCol w:w="607"/>
        <w:gridCol w:w="144"/>
        <w:gridCol w:w="202"/>
        <w:gridCol w:w="830"/>
        <w:gridCol w:w="671"/>
        <w:gridCol w:w="923"/>
        <w:gridCol w:w="1544"/>
      </w:tblGrid>
      <w:tr w:rsidR="00E16F1D" w:rsidRPr="000B083D" w:rsidTr="006E0E6E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16F1D" w:rsidRPr="000B083D" w:rsidRDefault="00E16F1D" w:rsidP="006E0E6E">
            <w:pPr>
              <w:rPr>
                <w:sz w:val="18"/>
                <w:szCs w:val="16"/>
              </w:rPr>
            </w:pPr>
            <w:r w:rsidRPr="002D647B">
              <w:t xml:space="preserve">Управление рисками </w:t>
            </w:r>
            <w:proofErr w:type="gramStart"/>
            <w:r w:rsidRPr="002D647B">
              <w:t>ИТ</w:t>
            </w:r>
            <w:proofErr w:type="gramEnd"/>
            <w:r w:rsidRPr="002D647B">
              <w:t xml:space="preserve"> </w:t>
            </w:r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6E0E6E">
            <w:pPr>
              <w:rPr>
                <w:sz w:val="18"/>
                <w:szCs w:val="16"/>
              </w:rPr>
            </w:pPr>
            <w:r>
              <w:rPr>
                <w:szCs w:val="24"/>
              </w:rPr>
              <w:t>С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7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65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6E0E6E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Cs w:val="24"/>
              </w:rPr>
            </w:pPr>
            <w:r w:rsidRPr="000B083D">
              <w:rPr>
                <w:szCs w:val="24"/>
              </w:rPr>
              <w:t>8</w:t>
            </w: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20"/>
              </w:rPr>
            </w:pPr>
          </w:p>
        </w:tc>
      </w:tr>
      <w:tr w:rsidR="006E0E6E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6E0E6E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0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  <w:tc>
          <w:tcPr>
            <w:tcW w:w="118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</w:tr>
      <w:tr w:rsidR="00E16F1D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817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84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E16F1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6E0E6E" w:rsidRDefault="006E0E6E"/>
    <w:tbl>
      <w:tblPr>
        <w:tblW w:w="4988" w:type="pct"/>
        <w:tblInd w:w="2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449"/>
        <w:gridCol w:w="7947"/>
      </w:tblGrid>
      <w:tr w:rsidR="00A24DA6" w:rsidRPr="00372A29" w:rsidTr="006E0E6E">
        <w:trPr>
          <w:trHeight w:val="548"/>
        </w:trPr>
        <w:tc>
          <w:tcPr>
            <w:tcW w:w="1178" w:type="pct"/>
            <w:vMerge w:val="restart"/>
          </w:tcPr>
          <w:p w:rsidR="00A24DA6" w:rsidRPr="00372A29" w:rsidRDefault="00A24DA6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lastRenderedPageBreak/>
              <w:t>Трудовые действия</w:t>
            </w: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>
              <w:t>Формирование</w:t>
            </w:r>
            <w:r w:rsidRPr="002D647B">
              <w:t xml:space="preserve"> и согласов</w:t>
            </w:r>
            <w:r>
              <w:t>ание с заинтересованными лицами целей, требований и приоритетов</w:t>
            </w:r>
            <w:r w:rsidRPr="002D647B">
              <w:t xml:space="preserve"> управления рисками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314"/>
        </w:trPr>
        <w:tc>
          <w:tcPr>
            <w:tcW w:w="1178" w:type="pct"/>
            <w:vMerge/>
          </w:tcPr>
          <w:p w:rsidR="00A24DA6" w:rsidRPr="00372A29" w:rsidRDefault="00A24DA6" w:rsidP="006E0E6E">
            <w:pPr>
              <w:rPr>
                <w:szCs w:val="20"/>
              </w:rPr>
            </w:pPr>
          </w:p>
        </w:tc>
        <w:tc>
          <w:tcPr>
            <w:tcW w:w="3822" w:type="pct"/>
          </w:tcPr>
          <w:p w:rsidR="00A24DA6" w:rsidRDefault="00A24DA6" w:rsidP="006E0E6E">
            <w:pPr>
              <w:jc w:val="both"/>
            </w:pPr>
            <w:r w:rsidRPr="002D647B">
              <w:t>Организ</w:t>
            </w:r>
            <w:r>
              <w:t>ация</w:t>
            </w:r>
            <w:r w:rsidRPr="002D647B">
              <w:t xml:space="preserve"> процесс</w:t>
            </w:r>
            <w:r>
              <w:t>а</w:t>
            </w:r>
            <w:r w:rsidRPr="002D647B">
              <w:t xml:space="preserve"> управления рисками </w:t>
            </w:r>
            <w:proofErr w:type="gramStart"/>
            <w:r w:rsidRPr="002D647B">
              <w:t>ИТ</w:t>
            </w:r>
            <w:proofErr w:type="gramEnd"/>
            <w:r w:rsidRPr="002D647B">
              <w:t>, вовле</w:t>
            </w:r>
            <w:r>
              <w:t>чение</w:t>
            </w:r>
            <w:r w:rsidRPr="002D647B">
              <w:t xml:space="preserve"> и привле</w:t>
            </w:r>
            <w:r>
              <w:t>чение необходимых ресурсов</w:t>
            </w:r>
          </w:p>
        </w:tc>
      </w:tr>
      <w:tr w:rsidR="00A24DA6" w:rsidRPr="00372A29" w:rsidTr="006E0E6E">
        <w:trPr>
          <w:trHeight w:val="314"/>
        </w:trPr>
        <w:tc>
          <w:tcPr>
            <w:tcW w:w="1178" w:type="pct"/>
            <w:vMerge/>
          </w:tcPr>
          <w:p w:rsidR="00A24DA6" w:rsidRPr="00372A29" w:rsidRDefault="00A24DA6" w:rsidP="006E0E6E">
            <w:pPr>
              <w:rPr>
                <w:szCs w:val="20"/>
              </w:rPr>
            </w:pP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>Согласов</w:t>
            </w:r>
            <w:r>
              <w:t>ание</w:t>
            </w:r>
            <w:r w:rsidRPr="002D647B">
              <w:t xml:space="preserve"> (отклон</w:t>
            </w:r>
            <w:r>
              <w:t>ение) ключевых решений</w:t>
            </w:r>
            <w:r w:rsidRPr="002D647B">
              <w:t xml:space="preserve"> по управлению рисками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262"/>
        </w:trPr>
        <w:tc>
          <w:tcPr>
            <w:tcW w:w="1178" w:type="pct"/>
            <w:vMerge/>
          </w:tcPr>
          <w:p w:rsidR="00A24DA6" w:rsidRPr="00372A29" w:rsidRDefault="00A24DA6" w:rsidP="006E0E6E">
            <w:pPr>
              <w:rPr>
                <w:szCs w:val="20"/>
              </w:rPr>
            </w:pPr>
          </w:p>
        </w:tc>
        <w:tc>
          <w:tcPr>
            <w:tcW w:w="3822" w:type="pct"/>
          </w:tcPr>
          <w:p w:rsidR="00A24DA6" w:rsidRDefault="00A24DA6" w:rsidP="006E0E6E">
            <w:pPr>
              <w:jc w:val="both"/>
            </w:pPr>
            <w:r w:rsidRPr="002D647B">
              <w:t>Контрол</w:t>
            </w:r>
            <w:r>
              <w:t>ь изменений</w:t>
            </w:r>
            <w:r w:rsidRPr="002D647B">
              <w:t xml:space="preserve"> процесса управления рисками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314"/>
        </w:trPr>
        <w:tc>
          <w:tcPr>
            <w:tcW w:w="1178" w:type="pct"/>
            <w:vMerge/>
          </w:tcPr>
          <w:p w:rsidR="00A24DA6" w:rsidRPr="00372A29" w:rsidRDefault="00A24DA6" w:rsidP="006E0E6E">
            <w:pPr>
              <w:rPr>
                <w:szCs w:val="20"/>
              </w:rPr>
            </w:pPr>
          </w:p>
        </w:tc>
        <w:tc>
          <w:tcPr>
            <w:tcW w:w="3822" w:type="pct"/>
          </w:tcPr>
          <w:p w:rsidR="00A24DA6" w:rsidRDefault="00A24DA6" w:rsidP="006E0E6E">
            <w:pPr>
              <w:jc w:val="both"/>
            </w:pPr>
            <w:r w:rsidRPr="002D647B">
              <w:t>Формирова</w:t>
            </w:r>
            <w:r>
              <w:t>ние системы</w:t>
            </w:r>
            <w:r w:rsidRPr="002D647B">
              <w:t xml:space="preserve"> оценки процесса управления рисками </w:t>
            </w:r>
            <w:proofErr w:type="gramStart"/>
            <w:r w:rsidRPr="002D647B">
              <w:t>ИТ</w:t>
            </w:r>
            <w:proofErr w:type="gramEnd"/>
            <w:r w:rsidRPr="002D647B">
              <w:t>, оцен</w:t>
            </w:r>
            <w:r>
              <w:t>ка</w:t>
            </w:r>
            <w:r w:rsidRPr="002D647B">
              <w:t xml:space="preserve"> процесс</w:t>
            </w:r>
            <w:r>
              <w:t>а</w:t>
            </w:r>
            <w:r w:rsidRPr="002D647B">
              <w:t xml:space="preserve"> и </w:t>
            </w:r>
            <w:r>
              <w:t>выполнение управленческих действий</w:t>
            </w:r>
            <w:r w:rsidRPr="002D647B">
              <w:t xml:space="preserve"> по результатам оценки</w:t>
            </w:r>
          </w:p>
        </w:tc>
      </w:tr>
      <w:tr w:rsidR="00A24DA6" w:rsidRPr="00372A29" w:rsidTr="006E0E6E">
        <w:trPr>
          <w:trHeight w:val="473"/>
        </w:trPr>
        <w:tc>
          <w:tcPr>
            <w:tcW w:w="1178" w:type="pct"/>
            <w:vMerge w:val="restart"/>
          </w:tcPr>
          <w:p w:rsidR="00A24DA6" w:rsidRPr="00372A29" w:rsidDel="002A1D54" w:rsidRDefault="00A24DA6" w:rsidP="006E0E6E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822" w:type="pct"/>
          </w:tcPr>
          <w:p w:rsidR="00A24DA6" w:rsidRPr="002D647B" w:rsidRDefault="00A24DA6" w:rsidP="00A77B76">
            <w:pPr>
              <w:jc w:val="both"/>
            </w:pPr>
            <w:r w:rsidRPr="002D647B">
              <w:t xml:space="preserve">Управлять рисками, оценивать, контролировать, сокращать риски </w:t>
            </w:r>
          </w:p>
        </w:tc>
      </w:tr>
      <w:tr w:rsidR="00A24DA6" w:rsidRPr="00372A29" w:rsidTr="006E0E6E">
        <w:trPr>
          <w:trHeight w:val="152"/>
        </w:trPr>
        <w:tc>
          <w:tcPr>
            <w:tcW w:w="1178" w:type="pct"/>
            <w:vMerge/>
          </w:tcPr>
          <w:p w:rsidR="00A24DA6" w:rsidRPr="00372A29" w:rsidDel="002A1D54" w:rsidRDefault="00A24DA6" w:rsidP="006E0E6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 xml:space="preserve">Классифицировать риски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155"/>
        </w:trPr>
        <w:tc>
          <w:tcPr>
            <w:tcW w:w="1178" w:type="pct"/>
            <w:vMerge/>
          </w:tcPr>
          <w:p w:rsidR="00A24DA6" w:rsidRPr="00372A29" w:rsidDel="002A1D54" w:rsidRDefault="00A24DA6" w:rsidP="006E0E6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 xml:space="preserve">Оптимизировать процесс управления рисками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146"/>
        </w:trPr>
        <w:tc>
          <w:tcPr>
            <w:tcW w:w="1178" w:type="pct"/>
            <w:vMerge w:val="restart"/>
          </w:tcPr>
          <w:p w:rsidR="00A24DA6" w:rsidRPr="00372A29" w:rsidRDefault="00A24DA6" w:rsidP="006E0E6E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 xml:space="preserve">Стандарты и методики управления рисками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149"/>
        </w:trPr>
        <w:tc>
          <w:tcPr>
            <w:tcW w:w="1178" w:type="pct"/>
            <w:vMerge/>
          </w:tcPr>
          <w:p w:rsidR="00A24DA6" w:rsidRPr="00372A29" w:rsidDel="002A1D54" w:rsidRDefault="00A24DA6" w:rsidP="006E0E6E">
            <w:pPr>
              <w:rPr>
                <w:bCs/>
                <w:szCs w:val="20"/>
              </w:rPr>
            </w:pP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 xml:space="preserve">Методы смягчения рисков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282"/>
        </w:trPr>
        <w:tc>
          <w:tcPr>
            <w:tcW w:w="1178" w:type="pct"/>
            <w:vMerge/>
          </w:tcPr>
          <w:p w:rsidR="00A24DA6" w:rsidRPr="00372A29" w:rsidDel="002A1D54" w:rsidRDefault="00A24DA6" w:rsidP="006E0E6E">
            <w:pPr>
              <w:rPr>
                <w:bCs/>
                <w:szCs w:val="20"/>
              </w:rPr>
            </w:pPr>
          </w:p>
        </w:tc>
        <w:tc>
          <w:tcPr>
            <w:tcW w:w="3822" w:type="pct"/>
          </w:tcPr>
          <w:p w:rsidR="00A24DA6" w:rsidRPr="002D647B" w:rsidRDefault="00A24DA6" w:rsidP="006E0E6E">
            <w:pPr>
              <w:jc w:val="both"/>
            </w:pPr>
            <w:r w:rsidRPr="002D647B">
              <w:t xml:space="preserve">Методы сокращения рисков </w:t>
            </w:r>
            <w:proofErr w:type="gramStart"/>
            <w:r w:rsidRPr="002D647B">
              <w:t>ИТ</w:t>
            </w:r>
            <w:proofErr w:type="gramEnd"/>
          </w:p>
        </w:tc>
      </w:tr>
      <w:tr w:rsidR="00A24DA6" w:rsidRPr="00372A29" w:rsidTr="006E0E6E">
        <w:trPr>
          <w:trHeight w:val="143"/>
        </w:trPr>
        <w:tc>
          <w:tcPr>
            <w:tcW w:w="1178" w:type="pct"/>
            <w:vMerge w:val="restart"/>
          </w:tcPr>
          <w:p w:rsidR="00A24DA6" w:rsidRPr="00372A29" w:rsidDel="002A1D54" w:rsidRDefault="00A24DA6" w:rsidP="006E0E6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822" w:type="pct"/>
          </w:tcPr>
          <w:p w:rsidR="00A24DA6" w:rsidRPr="00B70811" w:rsidRDefault="00A24DA6" w:rsidP="006E0E6E">
            <w:pPr>
              <w:jc w:val="both"/>
            </w:pPr>
            <w:r w:rsidRPr="00B70811">
              <w:t>Лидерские качества</w:t>
            </w:r>
          </w:p>
        </w:tc>
      </w:tr>
      <w:tr w:rsidR="00A24DA6" w:rsidRPr="00372A29" w:rsidTr="006E0E6E">
        <w:trPr>
          <w:trHeight w:val="287"/>
        </w:trPr>
        <w:tc>
          <w:tcPr>
            <w:tcW w:w="1178" w:type="pct"/>
            <w:vMerge/>
          </w:tcPr>
          <w:p w:rsidR="00A24DA6" w:rsidRDefault="00A24DA6" w:rsidP="006E0E6E">
            <w:pPr>
              <w:rPr>
                <w:bCs/>
                <w:szCs w:val="20"/>
              </w:rPr>
            </w:pPr>
          </w:p>
        </w:tc>
        <w:tc>
          <w:tcPr>
            <w:tcW w:w="3822" w:type="pct"/>
          </w:tcPr>
          <w:p w:rsidR="00A24DA6" w:rsidRPr="00B70811" w:rsidRDefault="00A24DA6" w:rsidP="006E0E6E">
            <w:pPr>
              <w:jc w:val="both"/>
            </w:pPr>
            <w:r w:rsidRPr="00B70811">
              <w:t>Организаторские и коммуникационные способности</w:t>
            </w:r>
          </w:p>
        </w:tc>
      </w:tr>
    </w:tbl>
    <w:p w:rsidR="00B4085E" w:rsidRDefault="00B4085E" w:rsidP="00C13C64">
      <w:pPr>
        <w:rPr>
          <w:b/>
          <w:szCs w:val="24"/>
        </w:rPr>
      </w:pPr>
    </w:p>
    <w:p w:rsidR="006006A0" w:rsidRDefault="00E16F1D" w:rsidP="00C13C64">
      <w:pPr>
        <w:rPr>
          <w:b/>
          <w:szCs w:val="24"/>
        </w:rPr>
      </w:pPr>
      <w:r>
        <w:rPr>
          <w:b/>
          <w:szCs w:val="24"/>
        </w:rPr>
        <w:t>3.4</w:t>
      </w:r>
      <w:r w:rsidRPr="00372A29">
        <w:rPr>
          <w:b/>
          <w:szCs w:val="24"/>
        </w:rPr>
        <w:t>. Обобщенная трудовая функция</w:t>
      </w:r>
    </w:p>
    <w:p w:rsidR="00746C1C" w:rsidRDefault="00746C1C" w:rsidP="00C13C64">
      <w:pPr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1167"/>
        <w:gridCol w:w="429"/>
        <w:gridCol w:w="1632"/>
        <w:gridCol w:w="607"/>
        <w:gridCol w:w="144"/>
        <w:gridCol w:w="202"/>
        <w:gridCol w:w="830"/>
        <w:gridCol w:w="777"/>
        <w:gridCol w:w="127"/>
        <w:gridCol w:w="690"/>
        <w:gridCol w:w="1544"/>
      </w:tblGrid>
      <w:tr w:rsidR="00E16F1D" w:rsidRPr="000B083D" w:rsidTr="006E0E6E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16F1D" w:rsidRPr="000B083D" w:rsidRDefault="006E0E6E" w:rsidP="00A77B76">
            <w:pPr>
              <w:rPr>
                <w:sz w:val="18"/>
                <w:szCs w:val="16"/>
              </w:rPr>
            </w:pPr>
            <w:r w:rsidRPr="00D42EC9">
              <w:t xml:space="preserve">Управление </w:t>
            </w:r>
            <w:proofErr w:type="spellStart"/>
            <w:r w:rsidRPr="00D42EC9">
              <w:t>ИТ-инновациями</w:t>
            </w:r>
            <w:proofErr w:type="spellEnd"/>
            <w:r w:rsidRPr="00D42EC9">
              <w:t xml:space="preserve"> </w:t>
            </w:r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0B083D">
              <w:rPr>
                <w:szCs w:val="24"/>
              </w:rPr>
              <w:t xml:space="preserve"> </w:t>
            </w:r>
          </w:p>
        </w:tc>
        <w:tc>
          <w:tcPr>
            <w:tcW w:w="765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20"/>
              </w:rPr>
            </w:pP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  <w:tc>
          <w:tcPr>
            <w:tcW w:w="1133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92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6F1D" w:rsidRPr="000B083D" w:rsidRDefault="00E16F1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E16F1D" w:rsidRDefault="00E16F1D" w:rsidP="00C13C64">
      <w:pPr>
        <w:rPr>
          <w:b/>
          <w:szCs w:val="24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03"/>
        <w:gridCol w:w="7718"/>
      </w:tblGrid>
      <w:tr w:rsidR="006006A0" w:rsidRPr="00372A29" w:rsidTr="006E0E6E">
        <w:trPr>
          <w:trHeight w:val="525"/>
        </w:trPr>
        <w:tc>
          <w:tcPr>
            <w:tcW w:w="1297" w:type="pct"/>
            <w:tcBorders>
              <w:left w:val="single" w:sz="4" w:space="0" w:color="808080"/>
              <w:bottom w:val="single" w:sz="4" w:space="0" w:color="808080"/>
            </w:tcBorders>
          </w:tcPr>
          <w:p w:rsidR="006006A0" w:rsidRPr="00372A29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703" w:type="pct"/>
            <w:tcBorders>
              <w:bottom w:val="single" w:sz="4" w:space="0" w:color="808080"/>
              <w:right w:val="single" w:sz="4" w:space="0" w:color="808080"/>
            </w:tcBorders>
          </w:tcPr>
          <w:p w:rsidR="006006A0" w:rsidRDefault="006006A0" w:rsidP="006E0E6E">
            <w:r>
              <w:t>Директор по информационным технологиям и инновациям</w:t>
            </w:r>
          </w:p>
          <w:p w:rsidR="006006A0" w:rsidRDefault="006006A0" w:rsidP="006E0E6E">
            <w:r>
              <w:t>Заместитель генерального директора по инновациям</w:t>
            </w:r>
          </w:p>
          <w:p w:rsidR="006006A0" w:rsidRPr="00372A29" w:rsidRDefault="006006A0" w:rsidP="006E0E6E">
            <w:pPr>
              <w:rPr>
                <w:szCs w:val="24"/>
              </w:rPr>
            </w:pPr>
            <w:r>
              <w:t>Заместитель генерального директора по развитию</w:t>
            </w:r>
          </w:p>
        </w:tc>
      </w:tr>
      <w:tr w:rsidR="006E0E6E" w:rsidRPr="00372A29" w:rsidTr="006E0E6E">
        <w:trPr>
          <w:trHeight w:val="525"/>
        </w:trPr>
        <w:tc>
          <w:tcPr>
            <w:tcW w:w="1297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6E0E6E" w:rsidRPr="00372A29" w:rsidRDefault="006E0E6E" w:rsidP="00C13C64">
            <w:pPr>
              <w:rPr>
                <w:szCs w:val="20"/>
              </w:rPr>
            </w:pPr>
          </w:p>
        </w:tc>
        <w:tc>
          <w:tcPr>
            <w:tcW w:w="3703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6E0E6E" w:rsidRDefault="006E0E6E" w:rsidP="00092F5B"/>
        </w:tc>
      </w:tr>
      <w:tr w:rsidR="006006A0" w:rsidRPr="00372A29" w:rsidTr="006E0E6E">
        <w:trPr>
          <w:trHeight w:val="408"/>
        </w:trPr>
        <w:tc>
          <w:tcPr>
            <w:tcW w:w="1297" w:type="pct"/>
            <w:tcBorders>
              <w:top w:val="single" w:sz="4" w:space="0" w:color="808080"/>
              <w:left w:val="single" w:sz="4" w:space="0" w:color="808080"/>
            </w:tcBorders>
          </w:tcPr>
          <w:p w:rsidR="00B4085E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Требования </w:t>
            </w:r>
          </w:p>
          <w:p w:rsidR="00B4085E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 xml:space="preserve">к образованию </w:t>
            </w:r>
          </w:p>
          <w:p w:rsidR="006006A0" w:rsidRPr="00372A29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>и обучению</w:t>
            </w:r>
          </w:p>
        </w:tc>
        <w:tc>
          <w:tcPr>
            <w:tcW w:w="3703" w:type="pct"/>
            <w:tcBorders>
              <w:top w:val="single" w:sz="4" w:space="0" w:color="808080"/>
              <w:right w:val="single" w:sz="4" w:space="0" w:color="808080"/>
            </w:tcBorders>
          </w:tcPr>
          <w:p w:rsidR="006006A0" w:rsidRDefault="006006A0" w:rsidP="006E0E6E">
            <w:r>
              <w:t>Высшее образование</w:t>
            </w:r>
            <w:r w:rsidR="00965F9E">
              <w:t xml:space="preserve"> –</w:t>
            </w:r>
            <w:r>
              <w:t xml:space="preserve"> </w:t>
            </w:r>
            <w:proofErr w:type="spellStart"/>
            <w:r>
              <w:t>специалитет</w:t>
            </w:r>
            <w:proofErr w:type="spellEnd"/>
            <w:r w:rsidR="00965F9E">
              <w:t>, магистратура</w:t>
            </w:r>
          </w:p>
          <w:p w:rsidR="006006A0" w:rsidRDefault="006006A0" w:rsidP="006E0E6E">
            <w:r>
              <w:t>Рекомендуется второе высшее образование в области экономики и</w:t>
            </w:r>
            <w:r w:rsidRPr="00E8656F">
              <w:t>/</w:t>
            </w:r>
            <w:r>
              <w:t xml:space="preserve">или стратегического менеджмента </w:t>
            </w:r>
          </w:p>
          <w:p w:rsidR="006006A0" w:rsidRPr="00372A29" w:rsidRDefault="006006A0" w:rsidP="006E0E6E">
            <w:pPr>
              <w:rPr>
                <w:szCs w:val="24"/>
              </w:rPr>
            </w:pPr>
            <w:r>
              <w:t>Рекомендуется повышение квалификации по программам стратегического управления, инновационной деятельности</w:t>
            </w:r>
          </w:p>
        </w:tc>
      </w:tr>
      <w:tr w:rsidR="006006A0" w:rsidRPr="00372A29" w:rsidTr="006E0E6E">
        <w:trPr>
          <w:trHeight w:val="408"/>
        </w:trPr>
        <w:tc>
          <w:tcPr>
            <w:tcW w:w="1297" w:type="pct"/>
            <w:tcBorders>
              <w:left w:val="single" w:sz="4" w:space="0" w:color="808080"/>
            </w:tcBorders>
          </w:tcPr>
          <w:p w:rsidR="006006A0" w:rsidRPr="00372A29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0D57A4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703" w:type="pct"/>
            <w:tcBorders>
              <w:right w:val="single" w:sz="4" w:space="0" w:color="808080"/>
            </w:tcBorders>
          </w:tcPr>
          <w:p w:rsidR="006006A0" w:rsidRPr="00372A29" w:rsidRDefault="006006A0" w:rsidP="006E0E6E">
            <w:pPr>
              <w:rPr>
                <w:szCs w:val="24"/>
              </w:rPr>
            </w:pPr>
            <w:r>
              <w:t xml:space="preserve">Управленческий опыт в области </w:t>
            </w:r>
            <w:proofErr w:type="gramStart"/>
            <w:r>
              <w:t>ИТ</w:t>
            </w:r>
            <w:proofErr w:type="gramEnd"/>
            <w:r>
              <w:t xml:space="preserve"> на низших квалификационных уровнях более семи лет или замещение </w:t>
            </w:r>
            <w:r w:rsidR="00B4085E">
              <w:t>м</w:t>
            </w:r>
            <w:r>
              <w:t>енеджера по управлению инновациями более трех лет</w:t>
            </w:r>
          </w:p>
        </w:tc>
      </w:tr>
      <w:tr w:rsidR="006006A0" w:rsidRPr="00372A29" w:rsidTr="00F743AC">
        <w:trPr>
          <w:trHeight w:val="408"/>
        </w:trPr>
        <w:tc>
          <w:tcPr>
            <w:tcW w:w="1297" w:type="pct"/>
            <w:tcBorders>
              <w:left w:val="single" w:sz="4" w:space="0" w:color="808080"/>
              <w:bottom w:val="single" w:sz="4" w:space="0" w:color="808080"/>
            </w:tcBorders>
          </w:tcPr>
          <w:p w:rsidR="006006A0" w:rsidRPr="00372A29" w:rsidRDefault="006006A0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703" w:type="pct"/>
            <w:tcBorders>
              <w:bottom w:val="single" w:sz="4" w:space="0" w:color="808080"/>
              <w:right w:val="single" w:sz="4" w:space="0" w:color="808080"/>
            </w:tcBorders>
          </w:tcPr>
          <w:p w:rsidR="006006A0" w:rsidRPr="00372A29" w:rsidRDefault="006006A0" w:rsidP="006E0E6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:rsidR="00C92552" w:rsidRDefault="00C92552">
      <w:r>
        <w:br w:type="page"/>
      </w: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105"/>
        <w:gridCol w:w="1361"/>
        <w:gridCol w:w="5955"/>
      </w:tblGrid>
      <w:tr w:rsidR="00F743AC" w:rsidRPr="00372A29" w:rsidTr="00F743AC">
        <w:trPr>
          <w:trHeight w:val="611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F743AC" w:rsidRPr="00372A29" w:rsidRDefault="00F743AC" w:rsidP="00C13C64">
            <w:r w:rsidRPr="00372A29">
              <w:lastRenderedPageBreak/>
              <w:t>Дополнительные характеристики</w:t>
            </w:r>
          </w:p>
        </w:tc>
      </w:tr>
      <w:tr w:rsidR="006006A0" w:rsidRPr="00372A29" w:rsidTr="006E0E6E">
        <w:trPr>
          <w:trHeight w:val="283"/>
        </w:trPr>
        <w:tc>
          <w:tcPr>
            <w:tcW w:w="1490" w:type="pct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6006A0" w:rsidRPr="00372A29" w:rsidRDefault="006006A0" w:rsidP="006E0E6E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653" w:type="pct"/>
            <w:tcBorders>
              <w:bottom w:val="single" w:sz="4" w:space="0" w:color="808080"/>
            </w:tcBorders>
            <w:vAlign w:val="center"/>
          </w:tcPr>
          <w:p w:rsidR="006006A0" w:rsidRPr="00372A29" w:rsidRDefault="006006A0" w:rsidP="006E0E6E">
            <w:pPr>
              <w:jc w:val="center"/>
            </w:pPr>
            <w:r w:rsidRPr="00372A29">
              <w:t>Код</w:t>
            </w:r>
          </w:p>
        </w:tc>
        <w:tc>
          <w:tcPr>
            <w:tcW w:w="2857" w:type="pct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6006A0" w:rsidRPr="00372A29" w:rsidRDefault="006006A0" w:rsidP="006E0E6E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6006A0" w:rsidRPr="00372A29" w:rsidTr="006E0E6E">
        <w:trPr>
          <w:trHeight w:val="283"/>
        </w:trPr>
        <w:tc>
          <w:tcPr>
            <w:tcW w:w="1490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Pr="006E0E6E" w:rsidRDefault="006006A0" w:rsidP="006E0E6E">
            <w:pPr>
              <w:rPr>
                <w:szCs w:val="24"/>
                <w:vertAlign w:val="superscript"/>
              </w:rPr>
            </w:pPr>
            <w:r w:rsidRPr="006E0E6E">
              <w:rPr>
                <w:szCs w:val="24"/>
              </w:rPr>
              <w:t>ОКЗ</w:t>
            </w:r>
          </w:p>
        </w:tc>
        <w:tc>
          <w:tcPr>
            <w:tcW w:w="653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006A0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1120</w:t>
            </w:r>
          </w:p>
          <w:p w:rsidR="001B3F9A" w:rsidRDefault="001B3F9A" w:rsidP="006E0E6E">
            <w:pPr>
              <w:rPr>
                <w:szCs w:val="24"/>
              </w:rPr>
            </w:pPr>
          </w:p>
          <w:p w:rsidR="001B3F9A" w:rsidRPr="006E0E6E" w:rsidRDefault="001B3F9A" w:rsidP="006E0E6E">
            <w:pPr>
              <w:rPr>
                <w:szCs w:val="24"/>
              </w:rPr>
            </w:pP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1210</w:t>
            </w:r>
          </w:p>
          <w:p w:rsidR="006006A0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1237</w:t>
            </w:r>
          </w:p>
          <w:p w:rsidR="001B3F9A" w:rsidRPr="006E0E6E" w:rsidRDefault="001B3F9A" w:rsidP="006E0E6E">
            <w:pPr>
              <w:rPr>
                <w:szCs w:val="24"/>
              </w:rPr>
            </w:pP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1229</w:t>
            </w:r>
          </w:p>
          <w:p w:rsidR="006006A0" w:rsidRPr="006E0E6E" w:rsidRDefault="006006A0" w:rsidP="006E0E6E">
            <w:pPr>
              <w:rPr>
                <w:szCs w:val="24"/>
              </w:rPr>
            </w:pPr>
          </w:p>
        </w:tc>
        <w:tc>
          <w:tcPr>
            <w:tcW w:w="2857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1B3F9A" w:rsidRPr="00E77911" w:rsidRDefault="001B3F9A" w:rsidP="001B3F9A">
            <w:r>
              <w:t>Р</w:t>
            </w:r>
            <w:r w:rsidRPr="00E77911">
              <w:t>уководители и старшие должностные лица государственных</w:t>
            </w:r>
            <w:r>
              <w:t xml:space="preserve"> </w:t>
            </w:r>
            <w:r w:rsidRPr="00E77911">
              <w:t>органов управления и представительств</w:t>
            </w:r>
          </w:p>
          <w:p w:rsidR="001B3F9A" w:rsidRPr="00E77911" w:rsidRDefault="001B3F9A" w:rsidP="001B3F9A">
            <w:r w:rsidRPr="00E77911">
              <w:t>Руководители учреждений, организаций и предприятий</w:t>
            </w:r>
            <w:r w:rsidR="00E91FCC">
              <w:t xml:space="preserve"> </w:t>
            </w:r>
          </w:p>
          <w:p w:rsidR="001B3F9A" w:rsidRDefault="001B3F9A" w:rsidP="001B3F9A">
            <w:pPr>
              <w:pStyle w:val="ConsPlusCell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Руководители</w:t>
            </w:r>
            <w:r w:rsidR="00E91FCC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подразделений (служб) научно-технического развития</w:t>
            </w:r>
          </w:p>
          <w:p w:rsidR="006006A0" w:rsidRPr="006E0E6E" w:rsidRDefault="00E91FCC" w:rsidP="00E91FCC">
            <w:pPr>
              <w:pStyle w:val="ConsPlusCell"/>
              <w:rPr>
                <w:szCs w:val="24"/>
              </w:rPr>
            </w:pP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Руко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водители специализированных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(производственно-эксплуатационных) подразделений (служб),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>не вошедшие</w:t>
            </w:r>
            <w:r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 </w:t>
            </w:r>
            <w:r w:rsidRPr="00E77911">
              <w:rPr>
                <w:rFonts w:ascii="Times New Roman" w:eastAsia="Times New Roman" w:hAnsi="Times New Roman" w:cs="Times New Roman"/>
                <w:sz w:val="24"/>
                <w:szCs w:val="22"/>
              </w:rPr>
              <w:t xml:space="preserve">в другие группы </w:t>
            </w:r>
          </w:p>
        </w:tc>
      </w:tr>
      <w:tr w:rsidR="006006A0" w:rsidRPr="00372A29" w:rsidTr="006E0E6E">
        <w:trPr>
          <w:trHeight w:val="283"/>
        </w:trPr>
        <w:tc>
          <w:tcPr>
            <w:tcW w:w="1490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ЕКС</w:t>
            </w:r>
          </w:p>
        </w:tc>
        <w:tc>
          <w:tcPr>
            <w:tcW w:w="653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E0E6E" w:rsidRDefault="006006A0" w:rsidP="006E0E6E">
            <w:pPr>
              <w:rPr>
                <w:szCs w:val="24"/>
              </w:rPr>
            </w:pPr>
          </w:p>
        </w:tc>
        <w:tc>
          <w:tcPr>
            <w:tcW w:w="2857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Директор (начальник) вычислительного (информационно</w:t>
            </w:r>
            <w:r w:rsidR="00213741">
              <w:rPr>
                <w:szCs w:val="24"/>
              </w:rPr>
              <w:t>-</w:t>
            </w:r>
            <w:r w:rsidRPr="006E0E6E">
              <w:rPr>
                <w:szCs w:val="24"/>
              </w:rPr>
              <w:t>вычислительного) центра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 xml:space="preserve">Начальник отдела автоматизации и механизации </w:t>
            </w:r>
            <w:r w:rsidR="00213741">
              <w:rPr>
                <w:szCs w:val="24"/>
              </w:rPr>
              <w:t>производственных процессов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Начальник отдела автоматизированной системы управления производством</w:t>
            </w:r>
            <w:r w:rsidR="00213741">
              <w:rPr>
                <w:szCs w:val="24"/>
              </w:rPr>
              <w:t xml:space="preserve"> (АСУП)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Начальник отдела информации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Начальник отдела (лаборатории, сектора) по за</w:t>
            </w:r>
            <w:r w:rsidR="00931287" w:rsidRPr="006E0E6E">
              <w:rPr>
                <w:szCs w:val="24"/>
              </w:rPr>
              <w:t>щ</w:t>
            </w:r>
            <w:r w:rsidRPr="006E0E6E">
              <w:rPr>
                <w:szCs w:val="24"/>
              </w:rPr>
              <w:t>ите информации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Начальник технического отдела</w:t>
            </w:r>
          </w:p>
        </w:tc>
      </w:tr>
      <w:tr w:rsidR="006006A0" w:rsidRPr="00372A29" w:rsidTr="006E0E6E">
        <w:trPr>
          <w:trHeight w:val="283"/>
        </w:trPr>
        <w:tc>
          <w:tcPr>
            <w:tcW w:w="1490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ОКСО</w:t>
            </w:r>
          </w:p>
        </w:tc>
        <w:tc>
          <w:tcPr>
            <w:tcW w:w="653" w:type="pct"/>
            <w:tcBorders>
              <w:left w:val="single" w:sz="4" w:space="0" w:color="808080"/>
              <w:right w:val="single" w:sz="4" w:space="0" w:color="808080"/>
            </w:tcBorders>
          </w:tcPr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080800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080700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230100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230200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230401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230101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090104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220100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220301</w:t>
            </w:r>
          </w:p>
          <w:p w:rsidR="006006A0" w:rsidRPr="006E0E6E" w:rsidRDefault="006006A0" w:rsidP="006E0E6E">
            <w:pPr>
              <w:rPr>
                <w:szCs w:val="24"/>
              </w:rPr>
            </w:pP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220305</w:t>
            </w:r>
          </w:p>
          <w:p w:rsidR="006006A0" w:rsidRPr="006E0E6E" w:rsidRDefault="006006A0" w:rsidP="006E0E6E">
            <w:pPr>
              <w:rPr>
                <w:szCs w:val="24"/>
              </w:rPr>
            </w:pP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220306</w:t>
            </w:r>
          </w:p>
          <w:p w:rsidR="006006A0" w:rsidRPr="006E0E6E" w:rsidRDefault="006006A0" w:rsidP="006E0E6E">
            <w:pPr>
              <w:rPr>
                <w:szCs w:val="24"/>
              </w:rPr>
            </w:pP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220401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220402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220701</w:t>
            </w:r>
          </w:p>
          <w:p w:rsidR="006006A0" w:rsidRPr="006E0E6E" w:rsidRDefault="006006A0" w:rsidP="00E91FCC">
            <w:pPr>
              <w:rPr>
                <w:szCs w:val="24"/>
              </w:rPr>
            </w:pPr>
            <w:r w:rsidRPr="006E0E6E">
              <w:rPr>
                <w:szCs w:val="24"/>
              </w:rPr>
              <w:t>220501</w:t>
            </w:r>
          </w:p>
        </w:tc>
        <w:tc>
          <w:tcPr>
            <w:tcW w:w="2857" w:type="pct"/>
            <w:tcBorders>
              <w:left w:val="single" w:sz="4" w:space="0" w:color="808080"/>
              <w:right w:val="single" w:sz="4" w:space="0" w:color="808080"/>
            </w:tcBorders>
          </w:tcPr>
          <w:p w:rsidR="00E91FCC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Прикладная информатика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  <w:p w:rsidR="00E91FCC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Информатика и вычислительная техника</w:t>
            </w:r>
          </w:p>
          <w:p w:rsidR="00E91FCC" w:rsidRDefault="00B4085E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Информационные систе</w:t>
            </w:r>
            <w:r w:rsidR="006006A0" w:rsidRPr="006E0E6E">
              <w:rPr>
                <w:szCs w:val="24"/>
              </w:rPr>
              <w:t>мы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Прикладная математика</w:t>
            </w:r>
          </w:p>
          <w:p w:rsidR="00E91FCC" w:rsidRPr="00630EC5" w:rsidRDefault="00E91FCC" w:rsidP="00E91FCC">
            <w:pPr>
              <w:rPr>
                <w:szCs w:val="24"/>
              </w:rPr>
            </w:pPr>
            <w:r>
              <w:rPr>
                <w:szCs w:val="24"/>
              </w:rPr>
              <w:t>Вычислительные машины, комплексы, системы и сети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Комплексная защита объектов информа</w:t>
            </w:r>
            <w:r w:rsidR="00E91FCC">
              <w:rPr>
                <w:szCs w:val="24"/>
              </w:rPr>
              <w:t>тизации</w:t>
            </w:r>
          </w:p>
          <w:p w:rsidR="00E91FCC" w:rsidRDefault="00E91FCC" w:rsidP="006E0E6E">
            <w:pPr>
              <w:rPr>
                <w:szCs w:val="24"/>
              </w:rPr>
            </w:pPr>
            <w:r>
              <w:rPr>
                <w:szCs w:val="24"/>
              </w:rPr>
              <w:t>Системный анализ и управление</w:t>
            </w:r>
            <w:r w:rsidRPr="006E0E6E">
              <w:rPr>
                <w:szCs w:val="24"/>
              </w:rPr>
              <w:t xml:space="preserve"> </w:t>
            </w:r>
          </w:p>
          <w:p w:rsidR="00E91FCC" w:rsidRPr="00630EC5" w:rsidRDefault="00E91FCC" w:rsidP="00E91FCC">
            <w:pPr>
              <w:rPr>
                <w:szCs w:val="24"/>
              </w:rPr>
            </w:pPr>
            <w:r w:rsidRPr="00630EC5">
              <w:rPr>
                <w:szCs w:val="24"/>
              </w:rPr>
              <w:t xml:space="preserve">Автоматизация технологических процессов </w:t>
            </w:r>
            <w:r>
              <w:rPr>
                <w:szCs w:val="24"/>
              </w:rPr>
              <w:t>и производств (по отраслям)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Автоматизированное управле</w:t>
            </w:r>
            <w:r w:rsidR="00E91FCC">
              <w:rPr>
                <w:szCs w:val="24"/>
              </w:rPr>
              <w:t>ние жизненным циклом продукции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 xml:space="preserve">Компьютерные системы управления качеством для </w:t>
            </w:r>
            <w:r w:rsidR="00E91FCC">
              <w:rPr>
                <w:szCs w:val="24"/>
              </w:rPr>
              <w:t>автоматизированных производств</w:t>
            </w:r>
          </w:p>
          <w:p w:rsidR="006006A0" w:rsidRPr="006E0E6E" w:rsidRDefault="00E91FCC" w:rsidP="006E0E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Мехатроника</w:t>
            </w:r>
            <w:proofErr w:type="spellEnd"/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Робо</w:t>
            </w:r>
            <w:r w:rsidR="00E91FCC">
              <w:rPr>
                <w:szCs w:val="24"/>
              </w:rPr>
              <w:t>ты и робототехнические системы</w:t>
            </w:r>
          </w:p>
          <w:p w:rsidR="006006A0" w:rsidRPr="006E0E6E" w:rsidRDefault="006006A0" w:rsidP="006E0E6E">
            <w:pPr>
              <w:rPr>
                <w:szCs w:val="24"/>
              </w:rPr>
            </w:pPr>
            <w:r w:rsidRPr="006E0E6E">
              <w:rPr>
                <w:szCs w:val="24"/>
              </w:rPr>
              <w:t>Менедж</w:t>
            </w:r>
            <w:r w:rsidR="00E91FCC">
              <w:rPr>
                <w:szCs w:val="24"/>
              </w:rPr>
              <w:t>мент высоких технологий</w:t>
            </w:r>
          </w:p>
          <w:p w:rsidR="006006A0" w:rsidRPr="006E0E6E" w:rsidRDefault="006006A0" w:rsidP="00E91FCC">
            <w:pPr>
              <w:rPr>
                <w:szCs w:val="24"/>
              </w:rPr>
            </w:pPr>
            <w:r w:rsidRPr="006E0E6E">
              <w:rPr>
                <w:szCs w:val="24"/>
              </w:rPr>
              <w:t>Управление качеством</w:t>
            </w:r>
          </w:p>
        </w:tc>
      </w:tr>
    </w:tbl>
    <w:p w:rsidR="00E16F1D" w:rsidRDefault="00E16F1D" w:rsidP="00C13C64">
      <w:pPr>
        <w:ind w:left="720"/>
        <w:rPr>
          <w:b/>
          <w:szCs w:val="20"/>
        </w:rPr>
      </w:pPr>
    </w:p>
    <w:p w:rsidR="00C92552" w:rsidRDefault="00C92552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6006A0" w:rsidRDefault="00E16F1D" w:rsidP="006E0E6E">
      <w:pPr>
        <w:rPr>
          <w:b/>
          <w:szCs w:val="20"/>
          <w:lang w:val="en-US"/>
        </w:rPr>
      </w:pPr>
      <w:r w:rsidRPr="00372A29">
        <w:rPr>
          <w:b/>
          <w:szCs w:val="20"/>
        </w:rPr>
        <w:lastRenderedPageBreak/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.1. Трудовая функция</w:t>
      </w:r>
    </w:p>
    <w:p w:rsidR="00E16F1D" w:rsidRDefault="00E16F1D" w:rsidP="00C13C64">
      <w:pPr>
        <w:ind w:left="720"/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1167"/>
        <w:gridCol w:w="429"/>
        <w:gridCol w:w="1632"/>
        <w:gridCol w:w="607"/>
        <w:gridCol w:w="144"/>
        <w:gridCol w:w="202"/>
        <w:gridCol w:w="830"/>
        <w:gridCol w:w="777"/>
        <w:gridCol w:w="817"/>
        <w:gridCol w:w="1544"/>
      </w:tblGrid>
      <w:tr w:rsidR="00E16F1D" w:rsidRPr="000B083D" w:rsidTr="006E0E6E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16F1D" w:rsidRPr="000B083D" w:rsidRDefault="006E0E6E" w:rsidP="006E0E6E">
            <w:pPr>
              <w:rPr>
                <w:sz w:val="18"/>
                <w:szCs w:val="16"/>
              </w:rPr>
            </w:pPr>
            <w:r w:rsidRPr="00D42EC9">
              <w:t xml:space="preserve">Управление формированием вклада </w:t>
            </w:r>
            <w:proofErr w:type="gramStart"/>
            <w:r w:rsidRPr="00D42EC9">
              <w:t>ИТ</w:t>
            </w:r>
            <w:proofErr w:type="gramEnd"/>
            <w:r w:rsidRPr="00D42EC9">
              <w:t xml:space="preserve"> в создание и реализацию инновационной стратегии</w:t>
            </w:r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6E0E6E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/01.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6E0E6E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E16F1D" w:rsidRPr="000B083D" w:rsidTr="00C9255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20"/>
              </w:rPr>
            </w:pP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6E0E6E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</w:t>
            </w:r>
            <w:r w:rsidR="000D57A4">
              <w:rPr>
                <w:sz w:val="20"/>
                <w:szCs w:val="18"/>
              </w:rPr>
              <w:t xml:space="preserve"> </w:t>
            </w:r>
            <w:r w:rsidRPr="000B083D">
              <w:rPr>
                <w:sz w:val="20"/>
                <w:szCs w:val="18"/>
              </w:rPr>
              <w:t>трудовой функции</w:t>
            </w:r>
          </w:p>
        </w:tc>
        <w:tc>
          <w:tcPr>
            <w:tcW w:w="5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</w:tr>
      <w:tr w:rsidR="00E16F1D" w:rsidRPr="000B083D" w:rsidTr="006E0E6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868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33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E16F1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E16F1D" w:rsidRPr="00E16F1D" w:rsidRDefault="00E16F1D" w:rsidP="00C13C64">
      <w:pPr>
        <w:ind w:left="720"/>
        <w:rPr>
          <w:b/>
          <w:szCs w:val="20"/>
          <w:lang w:val="en-US"/>
        </w:rPr>
      </w:pPr>
    </w:p>
    <w:tbl>
      <w:tblPr>
        <w:tblW w:w="5000" w:type="pct"/>
        <w:tblInd w:w="21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/>
      </w:tblPr>
      <w:tblGrid>
        <w:gridCol w:w="2662"/>
        <w:gridCol w:w="7759"/>
      </w:tblGrid>
      <w:tr w:rsidR="00F661AB" w:rsidRPr="00372A29" w:rsidTr="00E43257">
        <w:trPr>
          <w:trHeight w:val="734"/>
        </w:trPr>
        <w:tc>
          <w:tcPr>
            <w:tcW w:w="1277" w:type="pct"/>
            <w:vMerge w:val="restart"/>
          </w:tcPr>
          <w:p w:rsidR="00F661AB" w:rsidRPr="00372A29" w:rsidRDefault="00F661AB" w:rsidP="006E0E6E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23" w:type="pct"/>
          </w:tcPr>
          <w:p w:rsidR="00F661AB" w:rsidRPr="0060496F" w:rsidRDefault="00F661AB" w:rsidP="006E0E6E">
            <w:pPr>
              <w:jc w:val="both"/>
            </w:pPr>
            <w:r>
              <w:t>Формирование целей, приоритетов и ограничений</w:t>
            </w:r>
            <w:r w:rsidRPr="0060496F">
              <w:t xml:space="preserve"> формирования вклада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создание и реализацию инновационной стратегии и измен</w:t>
            </w:r>
            <w:r>
              <w:t>ение</w:t>
            </w:r>
            <w:r w:rsidRPr="0060496F">
              <w:t xml:space="preserve"> их по мере изменения внешних условий и внутренних потребностей</w:t>
            </w:r>
          </w:p>
        </w:tc>
      </w:tr>
      <w:tr w:rsidR="00F661AB" w:rsidRPr="00372A29" w:rsidTr="006E0E6E">
        <w:trPr>
          <w:trHeight w:val="208"/>
        </w:trPr>
        <w:tc>
          <w:tcPr>
            <w:tcW w:w="1277" w:type="pct"/>
            <w:vMerge/>
          </w:tcPr>
          <w:p w:rsidR="00F661AB" w:rsidRPr="00372A29" w:rsidRDefault="00F661AB" w:rsidP="006E0E6E">
            <w:pPr>
              <w:rPr>
                <w:szCs w:val="20"/>
              </w:rPr>
            </w:pPr>
          </w:p>
        </w:tc>
        <w:tc>
          <w:tcPr>
            <w:tcW w:w="3723" w:type="pct"/>
          </w:tcPr>
          <w:p w:rsidR="00F661AB" w:rsidRDefault="00F661AB" w:rsidP="006E0E6E">
            <w:pPr>
              <w:jc w:val="both"/>
            </w:pPr>
            <w:r w:rsidRPr="0060496F">
              <w:t>Организ</w:t>
            </w:r>
            <w:r>
              <w:t>ация</w:t>
            </w:r>
            <w:r w:rsidR="00A77B76">
              <w:t xml:space="preserve"> работы</w:t>
            </w:r>
            <w:r w:rsidRPr="0060496F">
              <w:t xml:space="preserve"> персонал</w:t>
            </w:r>
            <w:r>
              <w:t>а</w:t>
            </w:r>
            <w:r w:rsidRPr="0060496F">
              <w:t xml:space="preserve"> и выдел</w:t>
            </w:r>
            <w:r>
              <w:t>ение ресурсов</w:t>
            </w:r>
            <w:r w:rsidRPr="0060496F">
              <w:t xml:space="preserve"> </w:t>
            </w:r>
            <w:r>
              <w:t>для формирования</w:t>
            </w:r>
            <w:r w:rsidRPr="0060496F">
              <w:t xml:space="preserve"> вклада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создание и реализацию инновационной стратегии</w:t>
            </w:r>
          </w:p>
        </w:tc>
      </w:tr>
      <w:tr w:rsidR="00F661AB" w:rsidRPr="00372A29" w:rsidTr="006E0E6E">
        <w:trPr>
          <w:trHeight w:val="208"/>
        </w:trPr>
        <w:tc>
          <w:tcPr>
            <w:tcW w:w="1277" w:type="pct"/>
            <w:vMerge/>
          </w:tcPr>
          <w:p w:rsidR="00F661AB" w:rsidRPr="00372A29" w:rsidRDefault="00F661AB" w:rsidP="006E0E6E">
            <w:pPr>
              <w:rPr>
                <w:szCs w:val="20"/>
              </w:rPr>
            </w:pPr>
          </w:p>
        </w:tc>
        <w:tc>
          <w:tcPr>
            <w:tcW w:w="3723" w:type="pct"/>
          </w:tcPr>
          <w:p w:rsidR="00F661AB" w:rsidRDefault="00F661AB" w:rsidP="006E0E6E">
            <w:pPr>
              <w:jc w:val="both"/>
            </w:pPr>
            <w:r w:rsidRPr="0060496F">
              <w:t>Контрол</w:t>
            </w:r>
            <w:r>
              <w:t>ь формирования</w:t>
            </w:r>
            <w:r w:rsidRPr="0060496F">
              <w:t xml:space="preserve"> вклада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создание и реализацию инновационной стратегии</w:t>
            </w:r>
          </w:p>
        </w:tc>
      </w:tr>
      <w:tr w:rsidR="00F661AB" w:rsidRPr="00372A29" w:rsidTr="006E0E6E">
        <w:trPr>
          <w:trHeight w:val="208"/>
        </w:trPr>
        <w:tc>
          <w:tcPr>
            <w:tcW w:w="1277" w:type="pct"/>
            <w:vMerge/>
          </w:tcPr>
          <w:p w:rsidR="00F661AB" w:rsidRPr="00372A29" w:rsidRDefault="00F661AB" w:rsidP="006E0E6E">
            <w:pPr>
              <w:rPr>
                <w:szCs w:val="20"/>
              </w:rPr>
            </w:pPr>
          </w:p>
        </w:tc>
        <w:tc>
          <w:tcPr>
            <w:tcW w:w="3723" w:type="pct"/>
          </w:tcPr>
          <w:p w:rsidR="00F661AB" w:rsidRDefault="00F661AB" w:rsidP="006E0E6E">
            <w:pPr>
              <w:jc w:val="both"/>
            </w:pPr>
            <w:r w:rsidRPr="0060496F">
              <w:t>Анализ</w:t>
            </w:r>
            <w:r>
              <w:t xml:space="preserve"> формирования</w:t>
            </w:r>
            <w:r w:rsidRPr="0060496F">
              <w:t xml:space="preserve"> вклада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создание и реализац</w:t>
            </w:r>
            <w:r>
              <w:t>ию инновационной стратегии, целей, приоритетов и ограничений</w:t>
            </w:r>
            <w:r w:rsidRPr="0060496F">
              <w:t xml:space="preserve"> процесса и </w:t>
            </w:r>
            <w:r>
              <w:t>выполнение управленческих действий</w:t>
            </w:r>
            <w:r w:rsidRPr="0060496F">
              <w:t xml:space="preserve"> по результатам анализа</w:t>
            </w:r>
          </w:p>
        </w:tc>
      </w:tr>
      <w:tr w:rsidR="0093743A" w:rsidRPr="00372A29" w:rsidTr="006E0E6E">
        <w:trPr>
          <w:trHeight w:val="491"/>
        </w:trPr>
        <w:tc>
          <w:tcPr>
            <w:tcW w:w="1277" w:type="pct"/>
            <w:vMerge w:val="restart"/>
          </w:tcPr>
          <w:p w:rsidR="0093743A" w:rsidRPr="00372A29" w:rsidDel="002A1D54" w:rsidRDefault="0093743A" w:rsidP="006E0E6E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23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Определять возможности использования инноваций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стратегическом управлении</w:t>
            </w:r>
          </w:p>
        </w:tc>
      </w:tr>
      <w:tr w:rsidR="0093743A" w:rsidRPr="00372A29" w:rsidTr="006E0E6E">
        <w:trPr>
          <w:trHeight w:val="237"/>
        </w:trPr>
        <w:tc>
          <w:tcPr>
            <w:tcW w:w="1277" w:type="pct"/>
            <w:vMerge/>
          </w:tcPr>
          <w:p w:rsidR="0093743A" w:rsidRPr="00372A29" w:rsidDel="002A1D54" w:rsidRDefault="0093743A" w:rsidP="006E0E6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23" w:type="pct"/>
          </w:tcPr>
          <w:p w:rsidR="0093743A" w:rsidRPr="0060496F" w:rsidRDefault="0093743A" w:rsidP="00A77B76">
            <w:pPr>
              <w:jc w:val="both"/>
            </w:pPr>
            <w:r w:rsidRPr="0060496F">
              <w:t xml:space="preserve">Интегрировать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в деятельность </w:t>
            </w:r>
            <w:r w:rsidR="00A77B76">
              <w:t>организации</w:t>
            </w:r>
          </w:p>
        </w:tc>
      </w:tr>
      <w:tr w:rsidR="0093743A" w:rsidRPr="00372A29" w:rsidTr="006E0E6E">
        <w:trPr>
          <w:trHeight w:val="509"/>
        </w:trPr>
        <w:tc>
          <w:tcPr>
            <w:tcW w:w="1277" w:type="pct"/>
            <w:vMerge w:val="restart"/>
          </w:tcPr>
          <w:p w:rsidR="0093743A" w:rsidRPr="00372A29" w:rsidRDefault="0093743A" w:rsidP="006E0E6E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 w:rsidRPr="0060496F">
              <w:t xml:space="preserve">Современные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, широкий кругозор в области ИТ, понимание соотношения целей и путей реализации стратегии развития ИТ </w:t>
            </w:r>
          </w:p>
        </w:tc>
      </w:tr>
      <w:tr w:rsidR="0093743A" w:rsidRPr="00372A29" w:rsidTr="006E0E6E">
        <w:trPr>
          <w:trHeight w:val="227"/>
        </w:trPr>
        <w:tc>
          <w:tcPr>
            <w:tcW w:w="1277" w:type="pct"/>
            <w:vMerge/>
          </w:tcPr>
          <w:p w:rsidR="0093743A" w:rsidRPr="00372A29" w:rsidDel="002A1D54" w:rsidRDefault="0093743A" w:rsidP="006E0E6E">
            <w:pPr>
              <w:rPr>
                <w:bCs/>
                <w:szCs w:val="20"/>
              </w:rPr>
            </w:pP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 w:rsidRPr="0060496F">
              <w:t>Предметная</w:t>
            </w:r>
            <w:r>
              <w:t xml:space="preserve"> функциональная область</w:t>
            </w:r>
            <w:r w:rsidRPr="0060496F">
              <w:t xml:space="preserve"> применения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</w:tc>
      </w:tr>
      <w:tr w:rsidR="0093743A" w:rsidRPr="00372A29" w:rsidTr="006E0E6E">
        <w:trPr>
          <w:trHeight w:val="227"/>
        </w:trPr>
        <w:tc>
          <w:tcPr>
            <w:tcW w:w="1277" w:type="pct"/>
            <w:vMerge/>
          </w:tcPr>
          <w:p w:rsidR="0093743A" w:rsidRPr="00372A29" w:rsidDel="002A1D54" w:rsidRDefault="0093743A" w:rsidP="006E0E6E">
            <w:pPr>
              <w:rPr>
                <w:bCs/>
                <w:szCs w:val="20"/>
              </w:rPr>
            </w:pP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 w:rsidRPr="0060496F">
              <w:t>Принципы инновационной деятельности</w:t>
            </w:r>
          </w:p>
        </w:tc>
      </w:tr>
      <w:tr w:rsidR="0093743A" w:rsidRPr="00372A29" w:rsidTr="00E43257">
        <w:trPr>
          <w:trHeight w:val="249"/>
        </w:trPr>
        <w:tc>
          <w:tcPr>
            <w:tcW w:w="1277" w:type="pct"/>
            <w:vMerge w:val="restart"/>
          </w:tcPr>
          <w:p w:rsidR="0093743A" w:rsidRPr="00372A29" w:rsidDel="002A1D54" w:rsidRDefault="0093743A" w:rsidP="006E0E6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 w:rsidRPr="0060496F">
              <w:t>Инновационное мышление</w:t>
            </w:r>
          </w:p>
        </w:tc>
      </w:tr>
      <w:tr w:rsidR="0093743A" w:rsidRPr="00372A29" w:rsidTr="006E0E6E">
        <w:trPr>
          <w:trHeight w:val="211"/>
        </w:trPr>
        <w:tc>
          <w:tcPr>
            <w:tcW w:w="1277" w:type="pct"/>
            <w:vMerge/>
          </w:tcPr>
          <w:p w:rsidR="0093743A" w:rsidRDefault="0093743A" w:rsidP="006E0E6E">
            <w:pPr>
              <w:rPr>
                <w:bCs/>
                <w:szCs w:val="20"/>
              </w:rPr>
            </w:pP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 w:rsidRPr="0060496F">
              <w:t>Выдающиеся лидерские качества</w:t>
            </w:r>
          </w:p>
        </w:tc>
      </w:tr>
      <w:tr w:rsidR="0093743A" w:rsidRPr="00372A29" w:rsidTr="006E0E6E">
        <w:trPr>
          <w:trHeight w:val="211"/>
        </w:trPr>
        <w:tc>
          <w:tcPr>
            <w:tcW w:w="1277" w:type="pct"/>
            <w:vMerge/>
          </w:tcPr>
          <w:p w:rsidR="0093743A" w:rsidRDefault="0093743A" w:rsidP="006E0E6E">
            <w:pPr>
              <w:rPr>
                <w:bCs/>
                <w:szCs w:val="20"/>
              </w:rPr>
            </w:pPr>
          </w:p>
        </w:tc>
        <w:tc>
          <w:tcPr>
            <w:tcW w:w="3723" w:type="pct"/>
          </w:tcPr>
          <w:p w:rsidR="0093743A" w:rsidRPr="0060496F" w:rsidRDefault="0093743A" w:rsidP="006E0E6E">
            <w:pPr>
              <w:jc w:val="both"/>
            </w:pPr>
            <w:r>
              <w:t>Выдающиеся</w:t>
            </w:r>
            <w:r w:rsidRPr="0060496F">
              <w:t xml:space="preserve"> организаторские и коммуникационные способности</w:t>
            </w:r>
          </w:p>
        </w:tc>
      </w:tr>
    </w:tbl>
    <w:p w:rsidR="00E16F1D" w:rsidRPr="006900C9" w:rsidRDefault="00E16F1D" w:rsidP="00C13C64">
      <w:pPr>
        <w:tabs>
          <w:tab w:val="left" w:pos="1139"/>
        </w:tabs>
        <w:rPr>
          <w:b/>
          <w:szCs w:val="20"/>
        </w:rPr>
      </w:pPr>
    </w:p>
    <w:p w:rsidR="006006A0" w:rsidRDefault="00E16F1D" w:rsidP="00C13C64">
      <w:pPr>
        <w:tabs>
          <w:tab w:val="left" w:pos="1139"/>
        </w:tabs>
        <w:rPr>
          <w:b/>
          <w:szCs w:val="20"/>
          <w:lang w:val="en-US"/>
        </w:rPr>
      </w:pPr>
      <w:r w:rsidRPr="00372A29">
        <w:rPr>
          <w:b/>
          <w:szCs w:val="20"/>
        </w:rPr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2</w:t>
      </w:r>
      <w:r w:rsidRPr="00372A29">
        <w:rPr>
          <w:b/>
          <w:szCs w:val="20"/>
        </w:rPr>
        <w:t>. Трудовая функция</w:t>
      </w:r>
    </w:p>
    <w:p w:rsidR="00E16F1D" w:rsidRPr="00E16F1D" w:rsidRDefault="00E16F1D" w:rsidP="00C13C64">
      <w:pPr>
        <w:tabs>
          <w:tab w:val="left" w:pos="1139"/>
        </w:tabs>
        <w:rPr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1167"/>
        <w:gridCol w:w="429"/>
        <w:gridCol w:w="1632"/>
        <w:gridCol w:w="607"/>
        <w:gridCol w:w="144"/>
        <w:gridCol w:w="202"/>
        <w:gridCol w:w="830"/>
        <w:gridCol w:w="777"/>
        <w:gridCol w:w="127"/>
        <w:gridCol w:w="690"/>
        <w:gridCol w:w="1544"/>
      </w:tblGrid>
      <w:tr w:rsidR="00E16F1D" w:rsidRPr="000B083D" w:rsidTr="00E43257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16F1D" w:rsidRPr="000B083D" w:rsidRDefault="00E43257" w:rsidP="00E43257">
            <w:pPr>
              <w:rPr>
                <w:sz w:val="18"/>
                <w:szCs w:val="16"/>
              </w:rPr>
            </w:pPr>
            <w:r w:rsidRPr="00D42EC9">
              <w:t xml:space="preserve">Управление выявлением и внедрением </w:t>
            </w:r>
            <w:proofErr w:type="spellStart"/>
            <w:r w:rsidRPr="00D42EC9">
              <w:t>ИТ-инноваций</w:t>
            </w:r>
            <w:proofErr w:type="spellEnd"/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E43257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2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E43257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E16F1D" w:rsidRPr="000B083D" w:rsidTr="00E4325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E16F1D" w:rsidRPr="000B083D" w:rsidRDefault="00E16F1D" w:rsidP="00F252DB">
            <w:pPr>
              <w:rPr>
                <w:sz w:val="18"/>
                <w:szCs w:val="20"/>
              </w:rPr>
            </w:pPr>
          </w:p>
        </w:tc>
      </w:tr>
      <w:tr w:rsidR="00E16F1D" w:rsidRPr="000B083D" w:rsidTr="00E4325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E43257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</w:t>
            </w:r>
            <w:r w:rsidR="000D57A4">
              <w:rPr>
                <w:sz w:val="20"/>
                <w:szCs w:val="18"/>
              </w:rPr>
              <w:t xml:space="preserve"> </w:t>
            </w:r>
            <w:r w:rsidRPr="000B083D">
              <w:rPr>
                <w:sz w:val="20"/>
                <w:szCs w:val="18"/>
              </w:rPr>
              <w:t>трудовой функции</w:t>
            </w:r>
          </w:p>
        </w:tc>
        <w:tc>
          <w:tcPr>
            <w:tcW w:w="5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  <w:tc>
          <w:tcPr>
            <w:tcW w:w="1133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E16F1D" w:rsidRPr="000B083D" w:rsidRDefault="00E16F1D" w:rsidP="00F252DB">
            <w:pPr>
              <w:jc w:val="center"/>
              <w:rPr>
                <w:sz w:val="20"/>
              </w:rPr>
            </w:pPr>
          </w:p>
        </w:tc>
      </w:tr>
      <w:tr w:rsidR="00E16F1D" w:rsidRPr="000B083D" w:rsidTr="00E4325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E16F1D" w:rsidRPr="000B083D" w:rsidRDefault="00E16F1D" w:rsidP="00F252DB">
            <w:pPr>
              <w:rPr>
                <w:sz w:val="20"/>
                <w:szCs w:val="16"/>
              </w:rPr>
            </w:pPr>
          </w:p>
        </w:tc>
        <w:tc>
          <w:tcPr>
            <w:tcW w:w="929" w:type="pct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E16F1D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6F1D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71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E16F1D" w:rsidRPr="000B083D" w:rsidRDefault="00E16F1D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</w:tbl>
    <w:p w:rsidR="00E43257" w:rsidRDefault="00E43257"/>
    <w:tbl>
      <w:tblPr>
        <w:tblW w:w="5000" w:type="pct"/>
        <w:tblInd w:w="2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551"/>
        <w:gridCol w:w="7870"/>
      </w:tblGrid>
      <w:tr w:rsidR="0093743A" w:rsidRPr="00372A29" w:rsidTr="00E43257">
        <w:trPr>
          <w:trHeight w:val="217"/>
        </w:trPr>
        <w:tc>
          <w:tcPr>
            <w:tcW w:w="1224" w:type="pct"/>
            <w:vMerge w:val="restart"/>
          </w:tcPr>
          <w:p w:rsidR="0093743A" w:rsidRPr="00372A29" w:rsidRDefault="0093743A" w:rsidP="00E43257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Организ</w:t>
            </w:r>
            <w:r>
              <w:t>ация</w:t>
            </w:r>
            <w:r w:rsidRPr="0060496F">
              <w:t xml:space="preserve"> процесс</w:t>
            </w:r>
            <w:r>
              <w:t>а</w:t>
            </w:r>
            <w:r w:rsidRPr="0060496F">
              <w:t xml:space="preserve"> выявления инноваций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</w:tc>
      </w:tr>
      <w:tr w:rsidR="0093743A" w:rsidRPr="00372A29" w:rsidTr="00E43257">
        <w:trPr>
          <w:trHeight w:val="185"/>
        </w:trPr>
        <w:tc>
          <w:tcPr>
            <w:tcW w:w="1224" w:type="pct"/>
            <w:vMerge/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Организ</w:t>
            </w:r>
            <w:r>
              <w:t>ация формирования</w:t>
            </w:r>
            <w:r w:rsidRPr="0060496F">
              <w:t xml:space="preserve"> приоритетных </w:t>
            </w:r>
            <w:r>
              <w:t xml:space="preserve">для внедрения </w:t>
            </w:r>
            <w:r w:rsidRPr="0060496F">
              <w:t xml:space="preserve">инноваций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и согласов</w:t>
            </w:r>
            <w:r>
              <w:t>ание</w:t>
            </w:r>
            <w:r w:rsidRPr="0060496F">
              <w:t xml:space="preserve"> </w:t>
            </w:r>
            <w:r>
              <w:t>их внедрения</w:t>
            </w:r>
            <w:r w:rsidRPr="0060496F">
              <w:t xml:space="preserve"> с заинтересованными лицами</w:t>
            </w:r>
          </w:p>
        </w:tc>
      </w:tr>
      <w:tr w:rsidR="0093743A" w:rsidRPr="00372A29" w:rsidTr="00E43257">
        <w:trPr>
          <w:trHeight w:val="185"/>
        </w:trPr>
        <w:tc>
          <w:tcPr>
            <w:tcW w:w="1224" w:type="pct"/>
            <w:vMerge/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76" w:type="pct"/>
          </w:tcPr>
          <w:p w:rsidR="0093743A" w:rsidRPr="006900C9" w:rsidRDefault="0093743A" w:rsidP="00E43257">
            <w:pPr>
              <w:jc w:val="both"/>
            </w:pPr>
            <w:r w:rsidRPr="0060496F">
              <w:t>Инициирова</w:t>
            </w:r>
            <w:r>
              <w:t>ние планирования</w:t>
            </w:r>
            <w:r w:rsidRPr="0060496F">
              <w:t xml:space="preserve"> внедрения инноваций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  <w:p w:rsidR="0093743A" w:rsidRPr="0060496F" w:rsidRDefault="0093743A" w:rsidP="00E43257">
            <w:pPr>
              <w:jc w:val="both"/>
            </w:pPr>
            <w:r w:rsidRPr="0060496F">
              <w:t>и согласов</w:t>
            </w:r>
            <w:r>
              <w:t>ание</w:t>
            </w:r>
            <w:r w:rsidRPr="0060496F">
              <w:t xml:space="preserve"> с заинтересованными лицами эти</w:t>
            </w:r>
            <w:r>
              <w:t>х планов</w:t>
            </w:r>
          </w:p>
        </w:tc>
      </w:tr>
      <w:tr w:rsidR="0093743A" w:rsidRPr="00372A29" w:rsidTr="00E43257">
        <w:trPr>
          <w:trHeight w:val="185"/>
        </w:trPr>
        <w:tc>
          <w:tcPr>
            <w:tcW w:w="1224" w:type="pct"/>
            <w:vMerge/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Контрол</w:t>
            </w:r>
            <w:r>
              <w:t>ь внедрения</w:t>
            </w:r>
            <w:r w:rsidRPr="0060496F">
              <w:t xml:space="preserve"> инноваций </w:t>
            </w:r>
            <w:proofErr w:type="gramStart"/>
            <w:r w:rsidRPr="0060496F">
              <w:t>ИТ</w:t>
            </w:r>
            <w:proofErr w:type="gramEnd"/>
          </w:p>
        </w:tc>
      </w:tr>
      <w:tr w:rsidR="0093743A" w:rsidRPr="00372A29" w:rsidTr="00E43257">
        <w:trPr>
          <w:trHeight w:val="185"/>
        </w:trPr>
        <w:tc>
          <w:tcPr>
            <w:tcW w:w="1224" w:type="pct"/>
            <w:vMerge/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76" w:type="pct"/>
          </w:tcPr>
          <w:p w:rsidR="0093743A" w:rsidRPr="006900C9" w:rsidRDefault="0093743A" w:rsidP="00E43257">
            <w:pPr>
              <w:jc w:val="both"/>
            </w:pPr>
            <w:r w:rsidRPr="0060496F">
              <w:t>Анализ</w:t>
            </w:r>
            <w:r>
              <w:t xml:space="preserve"> результатов</w:t>
            </w:r>
            <w:r w:rsidRPr="0060496F">
              <w:t xml:space="preserve"> выявления и внедрения инноваций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  <w:p w:rsidR="0093743A" w:rsidRPr="0060496F" w:rsidRDefault="0093743A" w:rsidP="00E43257">
            <w:pPr>
              <w:jc w:val="both"/>
            </w:pPr>
            <w:r w:rsidRPr="0060496F">
              <w:t xml:space="preserve">и </w:t>
            </w:r>
            <w:r>
              <w:t>выполнение управленческих действий</w:t>
            </w:r>
            <w:r w:rsidRPr="0060496F">
              <w:t xml:space="preserve"> по результатам анализа</w:t>
            </w:r>
          </w:p>
        </w:tc>
      </w:tr>
      <w:tr w:rsidR="0093743A" w:rsidRPr="00372A29" w:rsidTr="00E43257">
        <w:trPr>
          <w:trHeight w:val="234"/>
        </w:trPr>
        <w:tc>
          <w:tcPr>
            <w:tcW w:w="1224" w:type="pct"/>
            <w:vMerge w:val="restart"/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Выявлять потребность в инновациях </w:t>
            </w:r>
            <w:proofErr w:type="gramStart"/>
            <w:r w:rsidRPr="0060496F">
              <w:t>ИТ</w:t>
            </w:r>
            <w:proofErr w:type="gramEnd"/>
          </w:p>
        </w:tc>
      </w:tr>
      <w:tr w:rsidR="0093743A" w:rsidRPr="00372A29" w:rsidTr="00E43257">
        <w:trPr>
          <w:trHeight w:val="159"/>
        </w:trPr>
        <w:tc>
          <w:tcPr>
            <w:tcW w:w="1224" w:type="pct"/>
            <w:vMerge/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Презентовать и продвигать инновации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заинтересованным лицам</w:t>
            </w:r>
          </w:p>
        </w:tc>
      </w:tr>
      <w:tr w:rsidR="0093743A" w:rsidRPr="00372A29" w:rsidTr="00E43257">
        <w:trPr>
          <w:trHeight w:val="159"/>
        </w:trPr>
        <w:tc>
          <w:tcPr>
            <w:tcW w:w="1224" w:type="pct"/>
            <w:vMerge/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Оценивать инновации </w:t>
            </w:r>
            <w:proofErr w:type="gramStart"/>
            <w:r w:rsidRPr="0060496F">
              <w:t>ИТ</w:t>
            </w:r>
            <w:proofErr w:type="gramEnd"/>
          </w:p>
        </w:tc>
      </w:tr>
      <w:tr w:rsidR="0093743A" w:rsidRPr="00372A29" w:rsidTr="00E43257">
        <w:trPr>
          <w:trHeight w:val="231"/>
        </w:trPr>
        <w:tc>
          <w:tcPr>
            <w:tcW w:w="1224" w:type="pct"/>
            <w:vMerge w:val="restart"/>
          </w:tcPr>
          <w:p w:rsidR="0093743A" w:rsidRPr="00372A29" w:rsidRDefault="0093743A" w:rsidP="00E43257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Стандарты и методики управления инновациями</w:t>
            </w:r>
          </w:p>
        </w:tc>
      </w:tr>
      <w:tr w:rsidR="0093743A" w:rsidRPr="00372A29" w:rsidTr="00E43257">
        <w:trPr>
          <w:trHeight w:val="310"/>
        </w:trPr>
        <w:tc>
          <w:tcPr>
            <w:tcW w:w="1224" w:type="pct"/>
            <w:vMerge/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Рынок </w:t>
            </w:r>
            <w:proofErr w:type="gramStart"/>
            <w:r w:rsidRPr="0060496F">
              <w:t>ИТ</w:t>
            </w:r>
            <w:proofErr w:type="gramEnd"/>
          </w:p>
        </w:tc>
      </w:tr>
      <w:tr w:rsidR="0093743A" w:rsidRPr="00372A29" w:rsidTr="00E43257">
        <w:trPr>
          <w:trHeight w:val="310"/>
        </w:trPr>
        <w:tc>
          <w:tcPr>
            <w:tcW w:w="1224" w:type="pct"/>
            <w:vMerge/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 xml:space="preserve">Системы управления идеями, </w:t>
            </w:r>
            <w:proofErr w:type="spellStart"/>
            <w:r w:rsidRPr="0060496F">
              <w:t>краудсорсинговые</w:t>
            </w:r>
            <w:proofErr w:type="spellEnd"/>
            <w:r w:rsidRPr="0060496F">
              <w:t xml:space="preserve"> и </w:t>
            </w:r>
            <w:proofErr w:type="spellStart"/>
            <w:r w:rsidRPr="0060496F">
              <w:t>посткраудсорсинговые</w:t>
            </w:r>
            <w:proofErr w:type="spellEnd"/>
            <w:r w:rsidRPr="0060496F">
              <w:t xml:space="preserve"> технологии</w:t>
            </w:r>
          </w:p>
        </w:tc>
      </w:tr>
      <w:tr w:rsidR="0093743A" w:rsidRPr="00372A29" w:rsidTr="00E43257">
        <w:trPr>
          <w:trHeight w:val="310"/>
        </w:trPr>
        <w:tc>
          <w:tcPr>
            <w:tcW w:w="1224" w:type="pct"/>
            <w:vMerge/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Способы оценки инноваций</w:t>
            </w:r>
          </w:p>
        </w:tc>
      </w:tr>
      <w:tr w:rsidR="0093743A" w:rsidRPr="00372A29" w:rsidTr="00E43257">
        <w:trPr>
          <w:trHeight w:val="154"/>
        </w:trPr>
        <w:tc>
          <w:tcPr>
            <w:tcW w:w="1224" w:type="pct"/>
            <w:vMerge w:val="restart"/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Инновационное мышление</w:t>
            </w:r>
          </w:p>
        </w:tc>
      </w:tr>
      <w:tr w:rsidR="0093743A" w:rsidRPr="00372A29" w:rsidTr="00E43257">
        <w:trPr>
          <w:trHeight w:val="229"/>
        </w:trPr>
        <w:tc>
          <w:tcPr>
            <w:tcW w:w="1224" w:type="pct"/>
            <w:vMerge/>
          </w:tcPr>
          <w:p w:rsidR="0093743A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Выдающиеся лидерские качества</w:t>
            </w:r>
          </w:p>
        </w:tc>
      </w:tr>
      <w:tr w:rsidR="0093743A" w:rsidRPr="00372A29" w:rsidTr="00E43257">
        <w:trPr>
          <w:trHeight w:val="229"/>
        </w:trPr>
        <w:tc>
          <w:tcPr>
            <w:tcW w:w="1224" w:type="pct"/>
            <w:vMerge/>
          </w:tcPr>
          <w:p w:rsidR="0093743A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76" w:type="pct"/>
          </w:tcPr>
          <w:p w:rsidR="0093743A" w:rsidRPr="0060496F" w:rsidRDefault="0093743A" w:rsidP="00E43257">
            <w:pPr>
              <w:jc w:val="both"/>
            </w:pPr>
            <w:r w:rsidRPr="0060496F">
              <w:t>Выдающиеся организаторские и коммуникационные способности</w:t>
            </w:r>
          </w:p>
        </w:tc>
      </w:tr>
    </w:tbl>
    <w:p w:rsidR="00D17135" w:rsidRDefault="00D17135" w:rsidP="00C13C64">
      <w:pPr>
        <w:rPr>
          <w:b/>
          <w:szCs w:val="20"/>
        </w:rPr>
      </w:pPr>
    </w:p>
    <w:p w:rsidR="006006A0" w:rsidRDefault="00F252DB" w:rsidP="00C13C64">
      <w:pPr>
        <w:rPr>
          <w:b/>
          <w:szCs w:val="20"/>
          <w:lang w:val="en-US"/>
        </w:rPr>
      </w:pPr>
      <w:r>
        <w:rPr>
          <w:b/>
          <w:szCs w:val="20"/>
        </w:rPr>
        <w:t>3.</w:t>
      </w:r>
      <w:r w:rsidR="00D17135">
        <w:rPr>
          <w:b/>
          <w:szCs w:val="20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3</w:t>
      </w:r>
      <w:r w:rsidRPr="00372A29">
        <w:rPr>
          <w:b/>
          <w:szCs w:val="20"/>
        </w:rPr>
        <w:t>. Трудовая функция</w:t>
      </w:r>
    </w:p>
    <w:p w:rsidR="00F252DB" w:rsidRDefault="00F252DB" w:rsidP="00C13C64">
      <w:pPr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"/>
        <w:gridCol w:w="1578"/>
        <w:gridCol w:w="661"/>
        <w:gridCol w:w="358"/>
        <w:gridCol w:w="805"/>
        <w:gridCol w:w="427"/>
        <w:gridCol w:w="1628"/>
        <w:gridCol w:w="604"/>
        <w:gridCol w:w="144"/>
        <w:gridCol w:w="200"/>
        <w:gridCol w:w="827"/>
        <w:gridCol w:w="775"/>
        <w:gridCol w:w="813"/>
        <w:gridCol w:w="1574"/>
      </w:tblGrid>
      <w:tr w:rsidR="00F252DB" w:rsidRPr="000B083D" w:rsidTr="00F743AC">
        <w:trPr>
          <w:trHeight w:val="278"/>
        </w:trPr>
        <w:tc>
          <w:tcPr>
            <w:tcW w:w="770" w:type="pct"/>
            <w:gridSpan w:val="2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1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252DB" w:rsidRPr="000B083D" w:rsidRDefault="00F252DB" w:rsidP="00E43257">
            <w:pPr>
              <w:rPr>
                <w:sz w:val="18"/>
                <w:szCs w:val="16"/>
              </w:rPr>
            </w:pPr>
            <w:r w:rsidRPr="0060496F">
              <w:t>Управление оценкой эффективности инноваций</w:t>
            </w:r>
            <w:r w:rsidR="000D57A4">
              <w:t xml:space="preserve">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</w:tc>
        <w:tc>
          <w:tcPr>
            <w:tcW w:w="290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E43257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3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2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E43257">
              <w:rPr>
                <w:sz w:val="20"/>
                <w:szCs w:val="16"/>
              </w:rPr>
              <w:t xml:space="preserve"> (подуровень)</w:t>
            </w:r>
            <w:r w:rsidR="000D57A4">
              <w:rPr>
                <w:sz w:val="20"/>
                <w:szCs w:val="16"/>
              </w:rPr>
              <w:t xml:space="preserve">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5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F252DB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20"/>
              </w:rPr>
            </w:pPr>
          </w:p>
        </w:tc>
      </w:tr>
      <w:tr w:rsidR="00F252DB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87" w:type="pct"/>
            <w:gridSpan w:val="3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E43257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8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36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6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  <w:tc>
          <w:tcPr>
            <w:tcW w:w="1145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</w:tr>
      <w:tr w:rsidR="00F252DB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87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1903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865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45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F252DB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rPr>
          <w:gridBefore w:val="1"/>
          <w:wBefore w:w="13" w:type="pct"/>
          <w:trHeight w:val="226"/>
        </w:trPr>
        <w:tc>
          <w:tcPr>
            <w:tcW w:w="4987" w:type="pct"/>
            <w:gridSpan w:val="13"/>
            <w:tcBorders>
              <w:top w:val="nil"/>
              <w:bottom w:val="single" w:sz="2" w:space="0" w:color="7F7F7F"/>
            </w:tcBorders>
            <w:vAlign w:val="center"/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93743A" w:rsidRPr="00372A29" w:rsidTr="00F743AC">
        <w:trPr>
          <w:gridBefore w:val="1"/>
          <w:wBefore w:w="13" w:type="pct"/>
          <w:trHeight w:val="477"/>
        </w:trPr>
        <w:tc>
          <w:tcPr>
            <w:tcW w:w="1246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Инициирова</w:t>
            </w:r>
            <w:r>
              <w:t>ние создания</w:t>
            </w:r>
            <w:r w:rsidRPr="001A16E5">
              <w:t xml:space="preserve"> системы оценки эффективн</w:t>
            </w:r>
            <w:r>
              <w:t xml:space="preserve">ости инноваций </w:t>
            </w:r>
            <w:proofErr w:type="gramStart"/>
            <w:r>
              <w:t>ИТ</w:t>
            </w:r>
            <w:proofErr w:type="gramEnd"/>
            <w:r>
              <w:t xml:space="preserve"> и ее изменения</w:t>
            </w:r>
            <w:r w:rsidRPr="001A16E5">
              <w:t xml:space="preserve"> при изменении внешних условий и потребностей</w:t>
            </w:r>
          </w:p>
        </w:tc>
      </w:tr>
      <w:tr w:rsidR="0093743A" w:rsidRPr="00372A29" w:rsidTr="00F743AC">
        <w:trPr>
          <w:gridBefore w:val="1"/>
          <w:wBefore w:w="13" w:type="pct"/>
          <w:trHeight w:val="200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Формирова</w:t>
            </w:r>
            <w:r>
              <w:t>ние принципов</w:t>
            </w:r>
            <w:r w:rsidRPr="001A16E5">
              <w:t xml:space="preserve"> оценки эффективности инноваций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F743AC">
        <w:trPr>
          <w:gridBefore w:val="1"/>
          <w:wBefore w:w="13" w:type="pct"/>
          <w:trHeight w:val="200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Согласов</w:t>
            </w:r>
            <w:r>
              <w:t>ание системы оценки</w:t>
            </w:r>
            <w:r w:rsidRPr="001A16E5">
              <w:t xml:space="preserve"> эффективности инноваций </w:t>
            </w:r>
            <w:proofErr w:type="gramStart"/>
            <w:r w:rsidRPr="001A16E5">
              <w:t>ИТ</w:t>
            </w:r>
            <w:proofErr w:type="gramEnd"/>
            <w:r w:rsidRPr="001A16E5">
              <w:t xml:space="preserve"> с заинтересованными лицами и </w:t>
            </w:r>
            <w:r>
              <w:t xml:space="preserve">ее </w:t>
            </w:r>
            <w:r w:rsidRPr="001A16E5">
              <w:t>утвержд</w:t>
            </w:r>
            <w:r>
              <w:t>ение</w:t>
            </w:r>
          </w:p>
        </w:tc>
      </w:tr>
      <w:tr w:rsidR="0093743A" w:rsidRPr="00372A29" w:rsidTr="00F743AC">
        <w:trPr>
          <w:gridBefore w:val="1"/>
          <w:wBefore w:w="13" w:type="pct"/>
          <w:trHeight w:val="200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Планирова</w:t>
            </w:r>
            <w:r>
              <w:t>ние проведения</w:t>
            </w:r>
            <w:r w:rsidRPr="001A16E5">
              <w:t xml:space="preserve"> оценки эффективности инноваций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F743AC">
        <w:trPr>
          <w:gridBefore w:val="1"/>
          <w:wBefore w:w="13" w:type="pct"/>
          <w:trHeight w:val="200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Контрол</w:t>
            </w:r>
            <w:r>
              <w:t>ь результатов</w:t>
            </w:r>
            <w:r w:rsidRPr="001A16E5">
              <w:t xml:space="preserve"> оценки эффективности инноваций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F743AC">
        <w:trPr>
          <w:gridBefore w:val="1"/>
          <w:wBefore w:w="13" w:type="pct"/>
          <w:trHeight w:val="200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Анализ</w:t>
            </w:r>
            <w:r>
              <w:t xml:space="preserve"> проведения и результатов</w:t>
            </w:r>
            <w:r w:rsidRPr="001A16E5">
              <w:t xml:space="preserve"> оценки эффективности инноваций </w:t>
            </w:r>
            <w:proofErr w:type="gramStart"/>
            <w:r w:rsidRPr="001A16E5">
              <w:t>ИТ</w:t>
            </w:r>
            <w:proofErr w:type="gramEnd"/>
            <w:r w:rsidRPr="001A16E5">
              <w:t xml:space="preserve"> и </w:t>
            </w:r>
            <w:r>
              <w:t>выполнение управленческих действий</w:t>
            </w:r>
            <w:r w:rsidRPr="001A16E5">
              <w:t xml:space="preserve"> по результатам анализа</w:t>
            </w:r>
          </w:p>
        </w:tc>
      </w:tr>
      <w:tr w:rsidR="0093743A" w:rsidRPr="00372A29" w:rsidTr="00F743AC">
        <w:trPr>
          <w:gridBefore w:val="1"/>
          <w:wBefore w:w="13" w:type="pct"/>
          <w:trHeight w:val="272"/>
        </w:trPr>
        <w:tc>
          <w:tcPr>
            <w:tcW w:w="1246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 xml:space="preserve">Управлять финансами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F743AC">
        <w:trPr>
          <w:gridBefore w:val="1"/>
          <w:wBefore w:w="13" w:type="pct"/>
          <w:trHeight w:val="255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 xml:space="preserve">Управлять инновациями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F743AC">
        <w:trPr>
          <w:gridBefore w:val="1"/>
          <w:wBefore w:w="13" w:type="pct"/>
          <w:trHeight w:val="255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Создавать и внедрять системы оценки эффективности инноваций</w:t>
            </w:r>
          </w:p>
        </w:tc>
      </w:tr>
      <w:tr w:rsidR="0093743A" w:rsidRPr="00372A29" w:rsidTr="00F743AC">
        <w:trPr>
          <w:gridBefore w:val="1"/>
          <w:wBefore w:w="13" w:type="pct"/>
          <w:trHeight w:val="199"/>
        </w:trPr>
        <w:tc>
          <w:tcPr>
            <w:tcW w:w="1246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E43257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 xml:space="preserve">Принципы управления финансами </w:t>
            </w:r>
          </w:p>
        </w:tc>
      </w:tr>
      <w:tr w:rsidR="0093743A" w:rsidRPr="00372A29" w:rsidTr="00F743AC">
        <w:trPr>
          <w:gridBefore w:val="1"/>
          <w:wBefore w:w="13" w:type="pct"/>
          <w:trHeight w:val="268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 xml:space="preserve">Экономика </w:t>
            </w:r>
            <w:proofErr w:type="gramStart"/>
            <w:r w:rsidRPr="001A16E5">
              <w:t>ИТ</w:t>
            </w:r>
            <w:proofErr w:type="gramEnd"/>
            <w:r w:rsidRPr="001A16E5">
              <w:t xml:space="preserve"> и экономика инноваций</w:t>
            </w:r>
          </w:p>
        </w:tc>
      </w:tr>
      <w:tr w:rsidR="0093743A" w:rsidRPr="00372A29" w:rsidTr="00F743AC">
        <w:trPr>
          <w:gridBefore w:val="1"/>
          <w:wBefore w:w="13" w:type="pct"/>
          <w:trHeight w:val="268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Методы оценки эффективности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3" w:type="pct"/>
          <w:trHeight w:val="284"/>
        </w:trPr>
        <w:tc>
          <w:tcPr>
            <w:tcW w:w="1246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E43257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Инновационное мышление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3" w:type="pct"/>
          <w:trHeight w:val="268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Выдающиеся лидерские качества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3" w:type="pct"/>
          <w:trHeight w:val="268"/>
        </w:trPr>
        <w:tc>
          <w:tcPr>
            <w:tcW w:w="1246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Default="0093743A" w:rsidP="00E43257">
            <w:pPr>
              <w:rPr>
                <w:bCs/>
                <w:szCs w:val="20"/>
              </w:rPr>
            </w:pPr>
          </w:p>
        </w:tc>
        <w:tc>
          <w:tcPr>
            <w:tcW w:w="3740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E43257">
            <w:r w:rsidRPr="001A16E5">
              <w:t>Выдающиеся организаторские и коммуникационные способности</w:t>
            </w:r>
          </w:p>
        </w:tc>
      </w:tr>
    </w:tbl>
    <w:p w:rsidR="00F743AC" w:rsidRDefault="00F743AC" w:rsidP="00C13C64">
      <w:pPr>
        <w:tabs>
          <w:tab w:val="left" w:pos="1139"/>
        </w:tabs>
        <w:rPr>
          <w:b/>
          <w:szCs w:val="20"/>
        </w:rPr>
      </w:pPr>
    </w:p>
    <w:p w:rsidR="00C92552" w:rsidRDefault="00C92552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6006A0" w:rsidRDefault="00F252DB" w:rsidP="00C13C64">
      <w:pPr>
        <w:tabs>
          <w:tab w:val="left" w:pos="1139"/>
        </w:tabs>
        <w:rPr>
          <w:b/>
          <w:szCs w:val="20"/>
          <w:lang w:val="en-US"/>
        </w:rPr>
      </w:pPr>
      <w:r w:rsidRPr="00372A29">
        <w:rPr>
          <w:b/>
          <w:szCs w:val="20"/>
        </w:rPr>
        <w:lastRenderedPageBreak/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4</w:t>
      </w:r>
      <w:r w:rsidRPr="00372A29">
        <w:rPr>
          <w:b/>
          <w:szCs w:val="20"/>
        </w:rPr>
        <w:t>. Трудовая функция</w:t>
      </w:r>
    </w:p>
    <w:p w:rsidR="00F252DB" w:rsidRPr="00F252DB" w:rsidRDefault="00F252DB" w:rsidP="00C13C64">
      <w:pPr>
        <w:tabs>
          <w:tab w:val="left" w:pos="1139"/>
        </w:tabs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365"/>
        <w:gridCol w:w="802"/>
        <w:gridCol w:w="429"/>
        <w:gridCol w:w="1632"/>
        <w:gridCol w:w="607"/>
        <w:gridCol w:w="144"/>
        <w:gridCol w:w="202"/>
        <w:gridCol w:w="830"/>
        <w:gridCol w:w="777"/>
        <w:gridCol w:w="127"/>
        <w:gridCol w:w="690"/>
        <w:gridCol w:w="1544"/>
      </w:tblGrid>
      <w:tr w:rsidR="00F252DB" w:rsidRPr="000B083D" w:rsidTr="00E43257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252DB" w:rsidRPr="000B083D" w:rsidRDefault="00F252DB" w:rsidP="00E43257">
            <w:pPr>
              <w:rPr>
                <w:sz w:val="18"/>
                <w:szCs w:val="16"/>
              </w:rPr>
            </w:pPr>
            <w:r w:rsidRPr="001A16E5">
              <w:t xml:space="preserve">Управление знаниями с помощью </w:t>
            </w:r>
            <w:proofErr w:type="gramStart"/>
            <w:r w:rsidRPr="0060496F">
              <w:t>ИТ</w:t>
            </w:r>
            <w:proofErr w:type="gramEnd"/>
            <w:r w:rsidRPr="0060496F">
              <w:t xml:space="preserve"> </w:t>
            </w:r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E43257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4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 xml:space="preserve">Уровень </w:t>
            </w:r>
            <w:r w:rsidR="00E43257">
              <w:rPr>
                <w:sz w:val="20"/>
                <w:szCs w:val="16"/>
              </w:rPr>
              <w:t xml:space="preserve">(подуровень)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F252DB" w:rsidRPr="000B083D" w:rsidTr="00E4325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20"/>
              </w:rPr>
            </w:pPr>
          </w:p>
        </w:tc>
      </w:tr>
      <w:tr w:rsidR="00F252DB" w:rsidRPr="000B083D" w:rsidTr="00E4325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E43257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</w:t>
            </w:r>
            <w:r w:rsidR="000D57A4">
              <w:rPr>
                <w:sz w:val="20"/>
                <w:szCs w:val="18"/>
              </w:rPr>
              <w:t xml:space="preserve"> </w:t>
            </w:r>
            <w:r w:rsidRPr="000B083D">
              <w:rPr>
                <w:sz w:val="20"/>
                <w:szCs w:val="18"/>
              </w:rPr>
              <w:t>трудовой функции</w:t>
            </w:r>
          </w:p>
        </w:tc>
        <w:tc>
          <w:tcPr>
            <w:tcW w:w="560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  <w:tc>
          <w:tcPr>
            <w:tcW w:w="1133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</w:tr>
      <w:tr w:rsidR="00F252DB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929" w:type="pct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72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F252DB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"/>
        </w:trPr>
        <w:tc>
          <w:tcPr>
            <w:tcW w:w="5000" w:type="pct"/>
            <w:gridSpan w:val="14"/>
            <w:tcBorders>
              <w:bottom w:val="single" w:sz="4" w:space="0" w:color="7F7F7F" w:themeColor="text1" w:themeTint="80"/>
            </w:tcBorders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93743A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365D45">
            <w:pPr>
              <w:widowControl w:val="0"/>
              <w:rPr>
                <w:bCs/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365D45">
            <w:pPr>
              <w:jc w:val="both"/>
            </w:pPr>
            <w:r w:rsidRPr="001A16E5">
              <w:t>Организ</w:t>
            </w:r>
            <w:r>
              <w:t>ация</w:t>
            </w:r>
            <w:r w:rsidRPr="001A16E5">
              <w:t xml:space="preserve"> и мотив</w:t>
            </w:r>
            <w:r>
              <w:t>ация выявления</w:t>
            </w:r>
            <w:r w:rsidRPr="001A16E5">
              <w:t xml:space="preserve"> потребностей в управлении знаниями с помощью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365D4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365D45">
            <w:pPr>
              <w:jc w:val="both"/>
            </w:pPr>
            <w:r w:rsidRPr="001A16E5">
              <w:t>При выявлении потребностей инициирова</w:t>
            </w:r>
            <w:r>
              <w:t>ние и планирование</w:t>
            </w:r>
            <w:r w:rsidRPr="001A16E5">
              <w:t xml:space="preserve"> упра</w:t>
            </w:r>
            <w:r>
              <w:t>вления</w:t>
            </w:r>
            <w:r w:rsidRPr="001A16E5">
              <w:t xml:space="preserve"> знаниями с помощью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365D4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365D45">
            <w:pPr>
              <w:jc w:val="both"/>
            </w:pPr>
            <w:r w:rsidRPr="001A16E5">
              <w:t>Организ</w:t>
            </w:r>
            <w:r>
              <w:t>ация</w:t>
            </w:r>
            <w:r w:rsidRPr="001A16E5">
              <w:t xml:space="preserve"> процесс</w:t>
            </w:r>
            <w:r>
              <w:t>а</w:t>
            </w:r>
            <w:r w:rsidRPr="001A16E5">
              <w:t xml:space="preserve"> управления знаниями с помощью </w:t>
            </w:r>
            <w:proofErr w:type="gramStart"/>
            <w:r w:rsidRPr="001A16E5">
              <w:t>ИТ</w:t>
            </w:r>
            <w:proofErr w:type="gramEnd"/>
            <w:r w:rsidRPr="001A16E5">
              <w:t>, вовле</w:t>
            </w:r>
            <w:r>
              <w:t>чение и привлечение необходимых ресурсов</w:t>
            </w:r>
          </w:p>
        </w:tc>
      </w:tr>
      <w:tr w:rsidR="0093743A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365D4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365D45">
            <w:pPr>
              <w:jc w:val="both"/>
            </w:pPr>
            <w:r w:rsidRPr="001A16E5">
              <w:t>Утвержд</w:t>
            </w:r>
            <w:r>
              <w:t>ение</w:t>
            </w:r>
            <w:r w:rsidRPr="001A16E5">
              <w:t xml:space="preserve"> (отклон</w:t>
            </w:r>
            <w:r>
              <w:t>ение) изменений</w:t>
            </w:r>
            <w:r w:rsidRPr="001A16E5">
              <w:t xml:space="preserve"> в </w:t>
            </w:r>
            <w:r>
              <w:t>процессе</w:t>
            </w:r>
            <w:r w:rsidRPr="001A16E5">
              <w:t xml:space="preserve"> управления</w:t>
            </w:r>
            <w:r w:rsidR="00365D45">
              <w:t xml:space="preserve"> </w:t>
            </w:r>
            <w:r w:rsidRPr="001A16E5">
              <w:t xml:space="preserve">знаниями с помощью </w:t>
            </w:r>
            <w:proofErr w:type="gramStart"/>
            <w:r w:rsidRPr="001A16E5">
              <w:t>ИТ</w:t>
            </w:r>
            <w:proofErr w:type="gramEnd"/>
          </w:p>
        </w:tc>
      </w:tr>
      <w:tr w:rsidR="0093743A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Del="002A1D54" w:rsidRDefault="0093743A" w:rsidP="00365D4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1A16E5" w:rsidRDefault="0093743A" w:rsidP="00365D45">
            <w:pPr>
              <w:jc w:val="both"/>
            </w:pPr>
            <w:r w:rsidRPr="001A16E5">
              <w:t>Формирова</w:t>
            </w:r>
            <w:r>
              <w:t>ние системы</w:t>
            </w:r>
            <w:r w:rsidRPr="001A16E5">
              <w:t xml:space="preserve"> оценки результатов управления знаниями с помощью </w:t>
            </w:r>
            <w:proofErr w:type="gramStart"/>
            <w:r w:rsidRPr="001A16E5">
              <w:t>ИТ</w:t>
            </w:r>
            <w:proofErr w:type="gramEnd"/>
            <w:r w:rsidRPr="001A16E5">
              <w:t>, оцен</w:t>
            </w:r>
            <w:r>
              <w:t>ка результатов</w:t>
            </w:r>
            <w:r w:rsidRPr="001A16E5">
              <w:t xml:space="preserve"> и </w:t>
            </w:r>
            <w:r>
              <w:t>выполнение управленческих действий</w:t>
            </w:r>
            <w:r w:rsidRPr="001A16E5">
              <w:t xml:space="preserve"> по результатам оценки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365D45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>Руководить внедрением систем управления знаниями, управления инновациями, управления компетенциями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365D4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A94818">
            <w:pPr>
              <w:jc w:val="both"/>
            </w:pPr>
            <w:r w:rsidRPr="001A16E5">
              <w:t xml:space="preserve">Организовывать интеграцию систем управления знаниями и управления компетенциями в архитектуру </w:t>
            </w:r>
            <w:r w:rsidR="00A94818">
              <w:t>организации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265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RDefault="006006A0" w:rsidP="00365D45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>Стандарты и методики управления знаниями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365D45">
            <w:pPr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>Рынок систем управления знаниями, инновациями и компетенциями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1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365D45">
            <w:pPr>
              <w:rPr>
                <w:bCs/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 xml:space="preserve">Рынок дистанционных систем корпоративного обучения, аналитических систем, систем принятия решения, </w:t>
            </w:r>
            <w:proofErr w:type="spellStart"/>
            <w:r w:rsidRPr="001A16E5">
              <w:t>смарт-технологий</w:t>
            </w:r>
            <w:proofErr w:type="spellEnd"/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265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372A29" w:rsidDel="002A1D54" w:rsidRDefault="006006A0" w:rsidP="00365D45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>Инновационное мышление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F405C" w:rsidRDefault="006006A0" w:rsidP="00365D45">
            <w:pPr>
              <w:rPr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6006A0" w:rsidP="00365D45">
            <w:pPr>
              <w:jc w:val="both"/>
            </w:pPr>
            <w:r w:rsidRPr="001A16E5">
              <w:t>Выдающиеся лидерские качества</w:t>
            </w:r>
          </w:p>
        </w:tc>
      </w:tr>
      <w:tr w:rsidR="006006A0" w:rsidRPr="00372A29" w:rsidTr="00365D4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265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F405C" w:rsidRDefault="006006A0" w:rsidP="00365D45">
            <w:pPr>
              <w:rPr>
                <w:szCs w:val="20"/>
              </w:rPr>
            </w:pPr>
          </w:p>
        </w:tc>
        <w:tc>
          <w:tcPr>
            <w:tcW w:w="3735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006A0" w:rsidRPr="001A16E5" w:rsidRDefault="00856735" w:rsidP="00365D45">
            <w:r w:rsidRPr="001A16E5">
              <w:t xml:space="preserve">Выдающиеся </w:t>
            </w:r>
            <w:r w:rsidR="006006A0" w:rsidRPr="001A16E5">
              <w:t>организаторские и коммуникационные способности</w:t>
            </w:r>
          </w:p>
        </w:tc>
      </w:tr>
    </w:tbl>
    <w:p w:rsidR="00F252DB" w:rsidRPr="006900C9" w:rsidRDefault="00F252DB" w:rsidP="00C13C64">
      <w:pPr>
        <w:tabs>
          <w:tab w:val="left" w:pos="1139"/>
        </w:tabs>
        <w:rPr>
          <w:b/>
          <w:szCs w:val="20"/>
        </w:rPr>
      </w:pPr>
    </w:p>
    <w:p w:rsidR="006006A0" w:rsidRDefault="00F252DB" w:rsidP="00C13C64">
      <w:pPr>
        <w:tabs>
          <w:tab w:val="left" w:pos="1139"/>
        </w:tabs>
        <w:rPr>
          <w:b/>
          <w:szCs w:val="20"/>
          <w:lang w:val="en-US"/>
        </w:rPr>
      </w:pPr>
      <w:r w:rsidRPr="00372A29">
        <w:rPr>
          <w:b/>
          <w:szCs w:val="20"/>
        </w:rPr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5</w:t>
      </w:r>
      <w:r w:rsidRPr="00372A29">
        <w:rPr>
          <w:b/>
          <w:szCs w:val="20"/>
        </w:rPr>
        <w:t>. Трудовая функция</w:t>
      </w:r>
    </w:p>
    <w:p w:rsidR="00F252DB" w:rsidRPr="00F252DB" w:rsidRDefault="00F252DB" w:rsidP="00C13C64">
      <w:pPr>
        <w:tabs>
          <w:tab w:val="left" w:pos="1139"/>
        </w:tabs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61"/>
        <w:gridCol w:w="413"/>
        <w:gridCol w:w="754"/>
        <w:gridCol w:w="429"/>
        <w:gridCol w:w="1632"/>
        <w:gridCol w:w="607"/>
        <w:gridCol w:w="144"/>
        <w:gridCol w:w="202"/>
        <w:gridCol w:w="830"/>
        <w:gridCol w:w="777"/>
        <w:gridCol w:w="817"/>
        <w:gridCol w:w="1544"/>
      </w:tblGrid>
      <w:tr w:rsidR="00F252DB" w:rsidRPr="000B083D" w:rsidTr="007E7951">
        <w:trPr>
          <w:trHeight w:val="278"/>
        </w:trPr>
        <w:tc>
          <w:tcPr>
            <w:tcW w:w="773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6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252DB" w:rsidRPr="000B083D" w:rsidRDefault="00F252DB" w:rsidP="007E7951">
            <w:pPr>
              <w:rPr>
                <w:sz w:val="18"/>
                <w:szCs w:val="16"/>
              </w:rPr>
            </w:pPr>
            <w:r w:rsidRPr="001A16E5">
              <w:t xml:space="preserve">Управление взаимоотношениями с заинтересованными лицами </w:t>
            </w:r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7E7951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5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7E7951">
              <w:rPr>
                <w:sz w:val="20"/>
                <w:szCs w:val="16"/>
              </w:rPr>
              <w:t xml:space="preserve"> (подуровень)</w:t>
            </w:r>
            <w:r w:rsidR="000D57A4">
              <w:rPr>
                <w:sz w:val="20"/>
                <w:szCs w:val="16"/>
              </w:rPr>
              <w:t xml:space="preserve"> </w:t>
            </w:r>
            <w:r w:rsidRPr="000B083D">
              <w:rPr>
                <w:sz w:val="20"/>
                <w:szCs w:val="16"/>
              </w:rPr>
              <w:t>квалификации</w:t>
            </w:r>
          </w:p>
        </w:tc>
        <w:tc>
          <w:tcPr>
            <w:tcW w:w="741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F252DB" w:rsidRPr="000B083D" w:rsidTr="007E795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20"/>
              </w:rPr>
            </w:pPr>
          </w:p>
        </w:tc>
      </w:tr>
      <w:tr w:rsidR="00F252DB" w:rsidRPr="000B083D" w:rsidTr="007E795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7E7951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0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</w:tr>
      <w:tr w:rsidR="00F252DB" w:rsidRPr="000B083D" w:rsidTr="007E795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1909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868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33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F252DB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rPr>
          <w:trHeight w:val="226"/>
        </w:trPr>
        <w:tc>
          <w:tcPr>
            <w:tcW w:w="5000" w:type="pct"/>
            <w:gridSpan w:val="13"/>
            <w:tcBorders>
              <w:top w:val="nil"/>
              <w:bottom w:val="single" w:sz="2" w:space="0" w:color="7F7F7F"/>
            </w:tcBorders>
            <w:vAlign w:val="center"/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6006A0" w:rsidRPr="00372A29" w:rsidTr="00F743AC">
        <w:trPr>
          <w:trHeight w:val="200"/>
        </w:trPr>
        <w:tc>
          <w:tcPr>
            <w:tcW w:w="128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Формирова</w:t>
            </w:r>
            <w:r>
              <w:t>ние</w:t>
            </w:r>
            <w:r w:rsidRPr="001A16E5">
              <w:t xml:space="preserve"> и согласов</w:t>
            </w:r>
            <w:r>
              <w:t>ание принципов</w:t>
            </w:r>
            <w:r w:rsidR="000D57A4">
              <w:t xml:space="preserve"> </w:t>
            </w:r>
            <w:r w:rsidRPr="001A16E5">
              <w:t>взаимоотношений с заинтересованными лицами</w:t>
            </w:r>
          </w:p>
        </w:tc>
      </w:tr>
      <w:tr w:rsidR="006006A0" w:rsidRPr="00372A29" w:rsidTr="00F743AC">
        <w:trPr>
          <w:trHeight w:val="200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Организ</w:t>
            </w:r>
            <w:r>
              <w:t>ация планирования и осуществления</w:t>
            </w:r>
            <w:r w:rsidR="007E7951">
              <w:t xml:space="preserve"> взаимоотношений</w:t>
            </w:r>
            <w:r w:rsidRPr="001A16E5">
              <w:t>, активное участие во взаимоотношениях с заинтересованными лицами</w:t>
            </w:r>
          </w:p>
        </w:tc>
      </w:tr>
      <w:tr w:rsidR="006006A0" w:rsidRPr="00372A29" w:rsidTr="00F743AC">
        <w:trPr>
          <w:trHeight w:val="200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Организ</w:t>
            </w:r>
            <w:r>
              <w:t>ация повышения</w:t>
            </w:r>
            <w:r w:rsidRPr="001A16E5">
              <w:t xml:space="preserve"> компетенций заинтересованных лиц в инновациях </w:t>
            </w:r>
            <w:proofErr w:type="gramStart"/>
            <w:r w:rsidRPr="001A16E5">
              <w:t>ИТ</w:t>
            </w:r>
            <w:proofErr w:type="gramEnd"/>
          </w:p>
        </w:tc>
      </w:tr>
      <w:tr w:rsidR="006006A0" w:rsidRPr="00372A29" w:rsidTr="00F743AC">
        <w:trPr>
          <w:trHeight w:val="200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Контрол</w:t>
            </w:r>
            <w:r>
              <w:t>ь взаимоотношений</w:t>
            </w:r>
            <w:r w:rsidRPr="001A16E5">
              <w:t xml:space="preserve"> с заинтересованными лицами и обеспеч</w:t>
            </w:r>
            <w:r>
              <w:t>ение их прозрачности</w:t>
            </w:r>
          </w:p>
        </w:tc>
      </w:tr>
      <w:tr w:rsidR="006006A0" w:rsidRPr="00372A29" w:rsidTr="00F743AC">
        <w:trPr>
          <w:trHeight w:val="200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Оцен</w:t>
            </w:r>
            <w:r>
              <w:t>ка</w:t>
            </w:r>
            <w:r w:rsidRPr="001A16E5">
              <w:t xml:space="preserve"> и анализ</w:t>
            </w:r>
            <w:r>
              <w:t xml:space="preserve"> взаимоотношений</w:t>
            </w:r>
            <w:r w:rsidRPr="001A16E5">
              <w:t xml:space="preserve"> с заинтересованными лицами, получ</w:t>
            </w:r>
            <w:r>
              <w:t>ение обратной связи</w:t>
            </w:r>
            <w:r w:rsidRPr="001A16E5">
              <w:t xml:space="preserve"> и </w:t>
            </w:r>
            <w:r>
              <w:t>выполнение управленческих действий</w:t>
            </w:r>
            <w:r w:rsidRPr="001A16E5">
              <w:t xml:space="preserve"> по результатам анализа</w:t>
            </w:r>
          </w:p>
        </w:tc>
      </w:tr>
      <w:tr w:rsidR="006006A0" w:rsidRPr="00372A29" w:rsidTr="00F743AC">
        <w:trPr>
          <w:trHeight w:val="212"/>
        </w:trPr>
        <w:tc>
          <w:tcPr>
            <w:tcW w:w="128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 xml:space="preserve">Строить взаимоотношения с </w:t>
            </w:r>
            <w:proofErr w:type="spellStart"/>
            <w:proofErr w:type="gramStart"/>
            <w:r w:rsidRPr="001A16E5">
              <w:t>топ-менеджерами</w:t>
            </w:r>
            <w:proofErr w:type="spellEnd"/>
            <w:proofErr w:type="gramEnd"/>
            <w:r w:rsidRPr="001A16E5">
              <w:t xml:space="preserve">, партнерами и клиентами </w:t>
            </w:r>
          </w:p>
        </w:tc>
      </w:tr>
      <w:tr w:rsidR="006006A0" w:rsidRPr="00372A29" w:rsidTr="00F743AC">
        <w:trPr>
          <w:trHeight w:val="183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 xml:space="preserve">Презентовать и продвигать инновации </w:t>
            </w:r>
            <w:proofErr w:type="gramStart"/>
            <w:r w:rsidRPr="001A16E5">
              <w:t>ИТ</w:t>
            </w:r>
            <w:proofErr w:type="gramEnd"/>
          </w:p>
        </w:tc>
      </w:tr>
      <w:tr w:rsidR="006006A0" w:rsidRPr="00372A29" w:rsidTr="00F743AC">
        <w:trPr>
          <w:trHeight w:val="225"/>
        </w:trPr>
        <w:tc>
          <w:tcPr>
            <w:tcW w:w="128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RDefault="006006A0" w:rsidP="007E7951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835A4">
            <w:pPr>
              <w:jc w:val="both"/>
            </w:pPr>
            <w:r w:rsidRPr="001A16E5">
              <w:t>Стандарты и методики управления</w:t>
            </w:r>
            <w:r w:rsidR="00FE32EA">
              <w:t xml:space="preserve"> взаимоотношениями</w:t>
            </w:r>
          </w:p>
        </w:tc>
      </w:tr>
      <w:tr w:rsidR="006006A0" w:rsidRPr="00372A29" w:rsidTr="00F743AC">
        <w:trPr>
          <w:trHeight w:val="225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Стандарты и методики управления инновациями</w:t>
            </w:r>
          </w:p>
        </w:tc>
      </w:tr>
      <w:tr w:rsidR="006006A0" w:rsidRPr="00372A29" w:rsidTr="00F743AC">
        <w:trPr>
          <w:trHeight w:val="225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Психология коммуникаций</w:t>
            </w:r>
          </w:p>
        </w:tc>
      </w:tr>
      <w:tr w:rsidR="006006A0" w:rsidRPr="00372A29" w:rsidTr="00F743AC">
        <w:trPr>
          <w:trHeight w:val="278"/>
        </w:trPr>
        <w:tc>
          <w:tcPr>
            <w:tcW w:w="128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Инновационное мышление</w:t>
            </w:r>
          </w:p>
        </w:tc>
      </w:tr>
      <w:tr w:rsidR="006006A0" w:rsidRPr="00372A29" w:rsidTr="00F743AC">
        <w:trPr>
          <w:trHeight w:val="277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6006A0" w:rsidP="007E7951">
            <w:pPr>
              <w:jc w:val="both"/>
            </w:pPr>
            <w:r w:rsidRPr="001A16E5">
              <w:t>Выдающиеся лидерские качества</w:t>
            </w:r>
          </w:p>
        </w:tc>
      </w:tr>
      <w:tr w:rsidR="006006A0" w:rsidRPr="00372A29" w:rsidTr="00F743AC">
        <w:trPr>
          <w:trHeight w:val="277"/>
        </w:trPr>
        <w:tc>
          <w:tcPr>
            <w:tcW w:w="128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372A29" w:rsidDel="002A1D54" w:rsidRDefault="006006A0" w:rsidP="007E7951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6A0" w:rsidRPr="001A16E5" w:rsidRDefault="00FE32EA" w:rsidP="007E7951">
            <w:pPr>
              <w:jc w:val="both"/>
            </w:pPr>
            <w:r w:rsidRPr="001A16E5">
              <w:t>Выдающиеся</w:t>
            </w:r>
            <w:r w:rsidR="006006A0" w:rsidRPr="001A16E5">
              <w:t xml:space="preserve"> организаторские и коммуникационные способности</w:t>
            </w:r>
          </w:p>
        </w:tc>
      </w:tr>
    </w:tbl>
    <w:p w:rsidR="00F252DB" w:rsidRDefault="00F252DB" w:rsidP="00C13C64">
      <w:pPr>
        <w:tabs>
          <w:tab w:val="left" w:pos="1139"/>
        </w:tabs>
        <w:rPr>
          <w:b/>
          <w:szCs w:val="20"/>
        </w:rPr>
      </w:pPr>
    </w:p>
    <w:p w:rsidR="006006A0" w:rsidRDefault="00F252DB" w:rsidP="00C13C64">
      <w:pPr>
        <w:tabs>
          <w:tab w:val="left" w:pos="1139"/>
        </w:tabs>
        <w:rPr>
          <w:b/>
          <w:szCs w:val="20"/>
          <w:lang w:val="en-US"/>
        </w:rPr>
      </w:pPr>
      <w:r w:rsidRPr="00372A29">
        <w:rPr>
          <w:b/>
          <w:szCs w:val="20"/>
        </w:rPr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6</w:t>
      </w:r>
      <w:r w:rsidRPr="00372A29">
        <w:rPr>
          <w:b/>
          <w:szCs w:val="20"/>
        </w:rPr>
        <w:t>. Трудовая функция</w:t>
      </w:r>
    </w:p>
    <w:p w:rsidR="00F252DB" w:rsidRDefault="00F252DB" w:rsidP="00C13C64">
      <w:pPr>
        <w:tabs>
          <w:tab w:val="left" w:pos="1139"/>
        </w:tabs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2"/>
        <w:gridCol w:w="660"/>
        <w:gridCol w:w="315"/>
        <w:gridCol w:w="855"/>
        <w:gridCol w:w="429"/>
        <w:gridCol w:w="1632"/>
        <w:gridCol w:w="607"/>
        <w:gridCol w:w="146"/>
        <w:gridCol w:w="200"/>
        <w:gridCol w:w="830"/>
        <w:gridCol w:w="779"/>
        <w:gridCol w:w="815"/>
        <w:gridCol w:w="1551"/>
      </w:tblGrid>
      <w:tr w:rsidR="00F252DB" w:rsidRPr="000B083D" w:rsidTr="00627F9B">
        <w:trPr>
          <w:trHeight w:val="278"/>
        </w:trPr>
        <w:tc>
          <w:tcPr>
            <w:tcW w:w="769" w:type="pct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7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252DB" w:rsidRPr="000B083D" w:rsidRDefault="00627F9B" w:rsidP="00627F9B">
            <w:pPr>
              <w:rPr>
                <w:sz w:val="18"/>
                <w:szCs w:val="16"/>
              </w:rPr>
            </w:pPr>
            <w:r w:rsidRPr="00D42EC9">
              <w:t xml:space="preserve">Управление персоналом, обеспечивающим инновации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627F9B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  <w:lang w:val="en-US"/>
              </w:rPr>
              <w:t>6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2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7154F8">
              <w:rPr>
                <w:sz w:val="20"/>
                <w:szCs w:val="16"/>
              </w:rPr>
              <w:t xml:space="preserve"> (подуровень)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7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F252DB" w:rsidRPr="000B083D" w:rsidTr="00C9255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F252DB" w:rsidRPr="000B083D" w:rsidRDefault="00F252DB" w:rsidP="00F252DB">
            <w:pPr>
              <w:rPr>
                <w:sz w:val="18"/>
                <w:szCs w:val="20"/>
              </w:rPr>
            </w:pPr>
          </w:p>
        </w:tc>
      </w:tr>
      <w:tr w:rsidR="00F252DB" w:rsidRPr="000B083D" w:rsidTr="00627F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627F9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252DB" w:rsidRPr="000B083D" w:rsidRDefault="00F252DB" w:rsidP="00F252DB">
            <w:pPr>
              <w:jc w:val="center"/>
              <w:rPr>
                <w:sz w:val="20"/>
              </w:rPr>
            </w:pPr>
          </w:p>
        </w:tc>
      </w:tr>
      <w:tr w:rsidR="00F252DB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8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1911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F252DB" w:rsidRPr="000B083D" w:rsidRDefault="00F252DB" w:rsidP="00F252DB">
            <w:pPr>
              <w:rPr>
                <w:sz w:val="20"/>
                <w:szCs w:val="16"/>
              </w:rPr>
            </w:pPr>
          </w:p>
        </w:tc>
        <w:tc>
          <w:tcPr>
            <w:tcW w:w="868" w:type="pct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F252DB" w:rsidRPr="000B083D" w:rsidRDefault="000D57A4" w:rsidP="00F252DB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52DB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136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F252DB" w:rsidRPr="000B083D" w:rsidRDefault="00F252DB" w:rsidP="00F252DB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"/>
        </w:trPr>
        <w:tc>
          <w:tcPr>
            <w:tcW w:w="5000" w:type="pct"/>
            <w:gridSpan w:val="13"/>
            <w:tcBorders>
              <w:bottom w:val="single" w:sz="4" w:space="0" w:color="7F7F7F" w:themeColor="text1" w:themeTint="80"/>
            </w:tcBorders>
          </w:tcPr>
          <w:p w:rsidR="00F743AC" w:rsidRPr="00372A29" w:rsidRDefault="00F743AC" w:rsidP="00C13C64">
            <w:pPr>
              <w:rPr>
                <w:szCs w:val="20"/>
              </w:rPr>
            </w:pP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</w:trPr>
        <w:tc>
          <w:tcPr>
            <w:tcW w:w="1237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93743A" w:rsidP="00627F9B">
            <w:pPr>
              <w:jc w:val="both"/>
            </w:pPr>
            <w:r w:rsidRPr="006B2A6C">
              <w:t>Формирова</w:t>
            </w:r>
            <w:r>
              <w:t>ние целей, приоритетов, обязанностей и полномочий</w:t>
            </w:r>
            <w:r w:rsidRPr="006B2A6C">
              <w:t xml:space="preserve"> персонала, обеспечивающего инновации </w:t>
            </w:r>
            <w:proofErr w:type="gramStart"/>
            <w:r w:rsidRPr="006B2A6C">
              <w:t>ИТ</w:t>
            </w:r>
            <w:proofErr w:type="gramEnd"/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93743A" w:rsidP="00627F9B">
            <w:pPr>
              <w:jc w:val="both"/>
            </w:pPr>
            <w:r w:rsidRPr="006B2A6C">
              <w:t>Формирова</w:t>
            </w:r>
            <w:r>
              <w:t>ние организационной и функциональной структур</w:t>
            </w:r>
            <w:r w:rsidRPr="006B2A6C">
              <w:t xml:space="preserve"> персонала, обеспечивающего инновации </w:t>
            </w:r>
            <w:proofErr w:type="gramStart"/>
            <w:r w:rsidRPr="006B2A6C">
              <w:t>ИТ</w:t>
            </w:r>
            <w:proofErr w:type="gramEnd"/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93743A" w:rsidP="00627F9B">
            <w:pPr>
              <w:jc w:val="both"/>
            </w:pPr>
            <w:r>
              <w:t>Построение</w:t>
            </w:r>
            <w:r w:rsidRPr="006B2A6C">
              <w:t xml:space="preserve"> эф</w:t>
            </w:r>
            <w:r>
              <w:t>фективных коммуникаций</w:t>
            </w:r>
            <w:r w:rsidRPr="006B2A6C">
              <w:t xml:space="preserve"> между персоналом, обеспечивающим инновации </w:t>
            </w:r>
            <w:proofErr w:type="gramStart"/>
            <w:r w:rsidRPr="006B2A6C">
              <w:t>ИТ</w:t>
            </w:r>
            <w:proofErr w:type="gramEnd"/>
            <w:r w:rsidRPr="006B2A6C">
              <w:t>, и</w:t>
            </w:r>
            <w:r w:rsidR="000D57A4">
              <w:t xml:space="preserve"> </w:t>
            </w:r>
            <w:r w:rsidR="00A77B76">
              <w:t xml:space="preserve">с </w:t>
            </w:r>
            <w:r w:rsidRPr="006B2A6C">
              <w:t>заинтересованными лицами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93743A" w:rsidP="00627F9B">
            <w:pPr>
              <w:jc w:val="both"/>
            </w:pPr>
            <w:r w:rsidRPr="006B2A6C">
              <w:t>Организ</w:t>
            </w:r>
            <w:r>
              <w:t>ация</w:t>
            </w:r>
            <w:r w:rsidRPr="006B2A6C">
              <w:t xml:space="preserve"> и мотив</w:t>
            </w:r>
            <w:r>
              <w:t>ация</w:t>
            </w:r>
            <w:r w:rsidRPr="006B2A6C">
              <w:t xml:space="preserve"> персонал</w:t>
            </w:r>
            <w:r>
              <w:t>а, обеспечивающего</w:t>
            </w:r>
            <w:r w:rsidRPr="006B2A6C">
              <w:t xml:space="preserve"> инновации </w:t>
            </w:r>
            <w:proofErr w:type="gramStart"/>
            <w:r w:rsidRPr="006B2A6C">
              <w:t>ИТ</w:t>
            </w:r>
            <w:proofErr w:type="gramEnd"/>
            <w:r w:rsidRPr="006B2A6C">
              <w:t>, для выполнения поставленных целей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A77B76" w:rsidP="00627F9B">
            <w:pPr>
              <w:jc w:val="both"/>
            </w:pPr>
            <w:r>
              <w:t>Прием на работу</w:t>
            </w:r>
            <w:r w:rsidRPr="006B2A6C">
              <w:t xml:space="preserve"> </w:t>
            </w:r>
            <w:r w:rsidR="0093743A" w:rsidRPr="006B2A6C">
              <w:t>и увольн</w:t>
            </w:r>
            <w:r w:rsidR="0093743A">
              <w:t>ение</w:t>
            </w:r>
            <w:r w:rsidR="0093743A" w:rsidRPr="006B2A6C">
              <w:t xml:space="preserve"> персонал</w:t>
            </w:r>
            <w:r w:rsidR="0093743A">
              <w:t>а, обеспечивающего</w:t>
            </w:r>
            <w:r w:rsidR="0093743A" w:rsidRPr="006B2A6C">
              <w:t xml:space="preserve"> инновации </w:t>
            </w:r>
            <w:proofErr w:type="gramStart"/>
            <w:r w:rsidR="0093743A" w:rsidRPr="006B2A6C">
              <w:t>ИТ</w:t>
            </w:r>
            <w:proofErr w:type="gramEnd"/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93743A" w:rsidP="00627F9B">
            <w:pPr>
              <w:jc w:val="both"/>
            </w:pPr>
            <w:r w:rsidRPr="006B2A6C">
              <w:t>Контроль</w:t>
            </w:r>
            <w:r w:rsidR="00A77B76">
              <w:t xml:space="preserve"> деятельности</w:t>
            </w:r>
            <w:r w:rsidRPr="006B2A6C">
              <w:t xml:space="preserve"> персонал</w:t>
            </w:r>
            <w:r>
              <w:t xml:space="preserve">а, обеспечивающего инновации </w:t>
            </w:r>
            <w:proofErr w:type="gramStart"/>
            <w:r>
              <w:t>ИТ</w:t>
            </w:r>
            <w:proofErr w:type="gramEnd"/>
            <w:r>
              <w:t>, достижения им целей и задач, в том числе</w:t>
            </w:r>
            <w:r w:rsidRPr="006B2A6C">
              <w:t xml:space="preserve"> пров</w:t>
            </w:r>
            <w:r>
              <w:t>едение аттестации</w:t>
            </w:r>
            <w:r w:rsidRPr="006B2A6C">
              <w:t xml:space="preserve"> персонала</w:t>
            </w:r>
          </w:p>
        </w:tc>
      </w:tr>
      <w:tr w:rsidR="0093743A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372A29" w:rsidRDefault="0093743A" w:rsidP="00C13C64">
            <w:pPr>
              <w:rPr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3743A" w:rsidRPr="006B2A6C" w:rsidRDefault="00342525" w:rsidP="007F400D">
            <w:pPr>
              <w:jc w:val="both"/>
            </w:pPr>
            <w:r w:rsidRPr="00487D00">
              <w:rPr>
                <w:szCs w:val="20"/>
              </w:rPr>
              <w:t xml:space="preserve">Обучение и </w:t>
            </w:r>
            <w:r w:rsidR="007F400D" w:rsidRPr="00487D00">
              <w:rPr>
                <w:szCs w:val="20"/>
              </w:rPr>
              <w:t xml:space="preserve">реализация мер по профессиональному развитию </w:t>
            </w:r>
            <w:r w:rsidRPr="00487D00">
              <w:rPr>
                <w:szCs w:val="20"/>
              </w:rPr>
              <w:t>персонала</w:t>
            </w:r>
            <w:r w:rsidR="0093743A" w:rsidRPr="00487D00">
              <w:rPr>
                <w:szCs w:val="20"/>
              </w:rPr>
              <w:t xml:space="preserve">, обеспечивающего инновации </w:t>
            </w:r>
            <w:proofErr w:type="gramStart"/>
            <w:r w:rsidR="0093743A" w:rsidRPr="00487D00">
              <w:rPr>
                <w:szCs w:val="20"/>
              </w:rPr>
              <w:t>ИТ</w:t>
            </w:r>
            <w:proofErr w:type="gramEnd"/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237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752EA3" w:rsidP="00627F9B">
            <w:pPr>
              <w:jc w:val="both"/>
            </w:pPr>
            <w:r w:rsidRPr="00F4183E">
              <w:rPr>
                <w:szCs w:val="20"/>
              </w:rPr>
              <w:t xml:space="preserve">Мотивировать, обучать персонал и </w:t>
            </w:r>
            <w:r>
              <w:rPr>
                <w:szCs w:val="20"/>
              </w:rPr>
              <w:t>создавать условия для его развития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752EA3" w:rsidP="00752EA3">
            <w:pPr>
              <w:jc w:val="both"/>
            </w:pPr>
            <w:r w:rsidRPr="002D647B">
              <w:t>Управля</w:t>
            </w:r>
            <w:r>
              <w:t>ть высоко</w:t>
            </w:r>
            <w:r w:rsidRPr="002D647B">
              <w:t xml:space="preserve">квалифицированным персоналом, в том числе, </w:t>
            </w:r>
            <w:r>
              <w:t xml:space="preserve">организовывать прием на работу </w:t>
            </w:r>
            <w:r w:rsidRPr="002D647B">
              <w:t>и увольнение</w:t>
            </w:r>
            <w:r>
              <w:t xml:space="preserve"> работников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2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 xml:space="preserve">Формировать и внедрять политики управления персоналом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tcW w:w="1237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C13C64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 xml:space="preserve">Методики управления персоналом </w:t>
            </w:r>
            <w:proofErr w:type="gramStart"/>
            <w:r w:rsidRPr="006B2A6C">
              <w:t>ИТ</w:t>
            </w:r>
            <w:proofErr w:type="gramEnd"/>
            <w:r w:rsidRPr="006B2A6C">
              <w:t xml:space="preserve"> 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Профессиональные стандарты</w:t>
            </w:r>
            <w:r w:rsidR="000D57A4">
              <w:t xml:space="preserve">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Особенности управления высококвалифицированным персоналом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37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C13C64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Инновационное мышление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Default="003413C8" w:rsidP="00C13C64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Выдающиеся лидерские качества</w:t>
            </w:r>
          </w:p>
        </w:tc>
      </w:tr>
      <w:tr w:rsidR="003413C8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1237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Default="003413C8" w:rsidP="00C13C64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1A16E5">
              <w:t>Выдающиеся</w:t>
            </w:r>
            <w:r w:rsidRPr="006B2A6C">
              <w:t xml:space="preserve"> организаторские и коммуникационные способности</w:t>
            </w:r>
          </w:p>
        </w:tc>
      </w:tr>
    </w:tbl>
    <w:p w:rsidR="00FE32EA" w:rsidRPr="006900C9" w:rsidRDefault="00FE32EA" w:rsidP="00C13C64">
      <w:pPr>
        <w:tabs>
          <w:tab w:val="left" w:pos="1139"/>
        </w:tabs>
        <w:rPr>
          <w:b/>
          <w:szCs w:val="20"/>
        </w:rPr>
      </w:pPr>
    </w:p>
    <w:p w:rsidR="003413C8" w:rsidRDefault="003413C8" w:rsidP="003413C8">
      <w:pPr>
        <w:tabs>
          <w:tab w:val="left" w:pos="1139"/>
        </w:tabs>
        <w:rPr>
          <w:b/>
          <w:szCs w:val="20"/>
          <w:lang w:val="en-US"/>
        </w:rPr>
      </w:pPr>
      <w:r w:rsidRPr="00372A29">
        <w:rPr>
          <w:b/>
          <w:szCs w:val="20"/>
        </w:rPr>
        <w:t>3.</w:t>
      </w:r>
      <w:r>
        <w:rPr>
          <w:b/>
          <w:szCs w:val="20"/>
          <w:lang w:val="en-US"/>
        </w:rPr>
        <w:t>4</w:t>
      </w:r>
      <w:r w:rsidRPr="00372A29">
        <w:rPr>
          <w:b/>
          <w:szCs w:val="20"/>
        </w:rPr>
        <w:t>.</w:t>
      </w:r>
      <w:r>
        <w:rPr>
          <w:b/>
          <w:szCs w:val="20"/>
        </w:rPr>
        <w:t>7</w:t>
      </w:r>
      <w:r w:rsidRPr="00372A29">
        <w:rPr>
          <w:b/>
          <w:szCs w:val="20"/>
        </w:rPr>
        <w:t>. Трудовая функция</w:t>
      </w:r>
    </w:p>
    <w:p w:rsidR="003413C8" w:rsidRDefault="003413C8" w:rsidP="003413C8">
      <w:pPr>
        <w:tabs>
          <w:tab w:val="left" w:pos="1139"/>
        </w:tabs>
        <w:rPr>
          <w:b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"/>
        <w:gridCol w:w="1585"/>
        <w:gridCol w:w="661"/>
        <w:gridCol w:w="315"/>
        <w:gridCol w:w="855"/>
        <w:gridCol w:w="429"/>
        <w:gridCol w:w="1632"/>
        <w:gridCol w:w="607"/>
        <w:gridCol w:w="144"/>
        <w:gridCol w:w="202"/>
        <w:gridCol w:w="830"/>
        <w:gridCol w:w="777"/>
        <w:gridCol w:w="133"/>
        <w:gridCol w:w="684"/>
        <w:gridCol w:w="1551"/>
      </w:tblGrid>
      <w:tr w:rsidR="003413C8" w:rsidRPr="000B083D" w:rsidTr="00627F9B">
        <w:trPr>
          <w:trHeight w:val="278"/>
        </w:trPr>
        <w:tc>
          <w:tcPr>
            <w:tcW w:w="769" w:type="pct"/>
            <w:gridSpan w:val="2"/>
            <w:tcBorders>
              <w:top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rPr>
                <w:sz w:val="18"/>
                <w:szCs w:val="16"/>
              </w:rPr>
            </w:pPr>
            <w:r w:rsidRPr="000B083D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67" w:type="pct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0B083D" w:rsidRDefault="00627F9B" w:rsidP="00627F9B">
            <w:pPr>
              <w:rPr>
                <w:sz w:val="18"/>
                <w:szCs w:val="16"/>
              </w:rPr>
            </w:pPr>
            <w:r w:rsidRPr="00D42EC9">
              <w:t xml:space="preserve">Управление рисками инновационного отставания в </w:t>
            </w:r>
            <w:proofErr w:type="gramStart"/>
            <w:r w:rsidRPr="00D42EC9">
              <w:t>ИТ</w:t>
            </w:r>
            <w:proofErr w:type="gramEnd"/>
          </w:p>
        </w:tc>
        <w:tc>
          <w:tcPr>
            <w:tcW w:w="291" w:type="pct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jc w:val="right"/>
              <w:rPr>
                <w:sz w:val="16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627F9B">
            <w:pPr>
              <w:rPr>
                <w:sz w:val="18"/>
                <w:szCs w:val="16"/>
              </w:rPr>
            </w:pPr>
            <w:r>
              <w:rPr>
                <w:szCs w:val="24"/>
                <w:lang w:val="en-US"/>
              </w:rPr>
              <w:t>D</w:t>
            </w:r>
            <w:r w:rsidRPr="00F623D4">
              <w:rPr>
                <w:szCs w:val="24"/>
              </w:rPr>
              <w:t>/0</w:t>
            </w:r>
            <w:r>
              <w:rPr>
                <w:szCs w:val="24"/>
              </w:rPr>
              <w:t>7</w:t>
            </w:r>
            <w:r w:rsidRPr="00F623D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765" w:type="pct"/>
            <w:gridSpan w:val="3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rPr>
                <w:sz w:val="18"/>
                <w:szCs w:val="16"/>
                <w:vertAlign w:val="superscript"/>
              </w:rPr>
            </w:pPr>
            <w:r w:rsidRPr="000B083D">
              <w:rPr>
                <w:sz w:val="20"/>
                <w:szCs w:val="16"/>
              </w:rPr>
              <w:t>Уровень</w:t>
            </w:r>
            <w:r w:rsidR="00627F9B">
              <w:rPr>
                <w:sz w:val="20"/>
                <w:szCs w:val="16"/>
              </w:rPr>
              <w:t xml:space="preserve"> (подуровень)</w:t>
            </w:r>
            <w:r w:rsidRPr="000B083D">
              <w:rPr>
                <w:sz w:val="20"/>
                <w:szCs w:val="16"/>
              </w:rPr>
              <w:t xml:space="preserve"> квалификации</w:t>
            </w:r>
          </w:p>
        </w:tc>
        <w:tc>
          <w:tcPr>
            <w:tcW w:w="7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3413C8" w:rsidRPr="000B083D" w:rsidTr="00627F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5"/>
            <w:tcBorders>
              <w:top w:val="nil"/>
              <w:bottom w:val="nil"/>
            </w:tcBorders>
            <w:vAlign w:val="center"/>
          </w:tcPr>
          <w:p w:rsidR="003413C8" w:rsidRPr="000B083D" w:rsidRDefault="003413C8" w:rsidP="00B51103">
            <w:pPr>
              <w:rPr>
                <w:sz w:val="18"/>
                <w:szCs w:val="20"/>
              </w:rPr>
            </w:pPr>
          </w:p>
        </w:tc>
      </w:tr>
      <w:tr w:rsidR="003413C8" w:rsidRPr="000B083D" w:rsidTr="00627F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086" w:type="pct"/>
            <w:gridSpan w:val="3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627F9B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3413C8" w:rsidRPr="000B083D" w:rsidRDefault="003413C8" w:rsidP="00B51103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Оригинал</w:t>
            </w:r>
          </w:p>
        </w:tc>
        <w:tc>
          <w:tcPr>
            <w:tcW w:w="2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rPr>
                <w:sz w:val="20"/>
                <w:szCs w:val="18"/>
              </w:rPr>
            </w:pPr>
            <w:r w:rsidRPr="000B083D">
              <w:rPr>
                <w:szCs w:val="18"/>
              </w:rPr>
              <w:t>Х</w:t>
            </w:r>
          </w:p>
        </w:tc>
        <w:tc>
          <w:tcPr>
            <w:tcW w:w="1240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rPr>
                <w:sz w:val="20"/>
                <w:szCs w:val="18"/>
              </w:rPr>
            </w:pPr>
            <w:r w:rsidRPr="000B083D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jc w:val="center"/>
              <w:rPr>
                <w:sz w:val="20"/>
              </w:rPr>
            </w:pPr>
          </w:p>
        </w:tc>
        <w:tc>
          <w:tcPr>
            <w:tcW w:w="1136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3413C8" w:rsidRPr="000B083D" w:rsidRDefault="003413C8" w:rsidP="00B51103">
            <w:pPr>
              <w:jc w:val="center"/>
              <w:rPr>
                <w:sz w:val="20"/>
              </w:rPr>
            </w:pPr>
          </w:p>
        </w:tc>
      </w:tr>
      <w:tr w:rsidR="003413C8" w:rsidRPr="000B083D" w:rsidTr="00F743A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43"/>
        </w:trPr>
        <w:tc>
          <w:tcPr>
            <w:tcW w:w="1086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3413C8" w:rsidRPr="000B083D" w:rsidRDefault="003413C8" w:rsidP="00B51103">
            <w:pPr>
              <w:rPr>
                <w:sz w:val="20"/>
                <w:szCs w:val="16"/>
              </w:rPr>
            </w:pPr>
          </w:p>
        </w:tc>
        <w:tc>
          <w:tcPr>
            <w:tcW w:w="1910" w:type="pct"/>
            <w:gridSpan w:val="6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3413C8" w:rsidRPr="000B083D" w:rsidRDefault="003413C8" w:rsidP="00B51103">
            <w:pPr>
              <w:rPr>
                <w:sz w:val="20"/>
                <w:szCs w:val="16"/>
              </w:rPr>
            </w:pPr>
          </w:p>
        </w:tc>
        <w:tc>
          <w:tcPr>
            <w:tcW w:w="932" w:type="pct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3413C8" w:rsidRPr="000B083D" w:rsidRDefault="000D57A4" w:rsidP="00B51103">
            <w:pPr>
              <w:ind w:right="-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413C8" w:rsidRPr="000B083D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</w:p>
          <w:p w:rsidR="003413C8" w:rsidRPr="000B083D" w:rsidRDefault="000D57A4" w:rsidP="00B51103">
            <w:pPr>
              <w:ind w:right="-102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 </w:t>
            </w:r>
            <w:r w:rsidR="003413C8" w:rsidRPr="000B083D">
              <w:rPr>
                <w:sz w:val="20"/>
                <w:szCs w:val="20"/>
              </w:rPr>
              <w:t>оригинала</w:t>
            </w:r>
          </w:p>
        </w:tc>
        <w:tc>
          <w:tcPr>
            <w:tcW w:w="1072" w:type="pct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3413C8" w:rsidRPr="000B083D" w:rsidRDefault="003413C8" w:rsidP="00B51103">
            <w:pPr>
              <w:ind w:left="175"/>
              <w:jc w:val="center"/>
              <w:rPr>
                <w:sz w:val="20"/>
                <w:szCs w:val="16"/>
              </w:rPr>
            </w:pPr>
            <w:r w:rsidRPr="000B083D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743AC" w:rsidRPr="00372A29" w:rsidTr="00F743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26"/>
        </w:trPr>
        <w:tc>
          <w:tcPr>
            <w:tcW w:w="4992" w:type="pct"/>
            <w:gridSpan w:val="14"/>
            <w:tcBorders>
              <w:bottom w:val="single" w:sz="4" w:space="0" w:color="7F7F7F" w:themeColor="text1" w:themeTint="80"/>
            </w:tcBorders>
          </w:tcPr>
          <w:p w:rsidR="00F743AC" w:rsidRPr="00372A29" w:rsidRDefault="00F743AC" w:rsidP="00B51103">
            <w:pPr>
              <w:rPr>
                <w:szCs w:val="20"/>
              </w:rPr>
            </w:pPr>
          </w:p>
        </w:tc>
      </w:tr>
      <w:tr w:rsidR="003413C8" w:rsidRPr="00372A29" w:rsidTr="003D08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17"/>
        </w:trPr>
        <w:tc>
          <w:tcPr>
            <w:tcW w:w="1229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>
              <w:t>Формирование</w:t>
            </w:r>
            <w:r w:rsidRPr="006B2A6C">
              <w:t xml:space="preserve"> и согласов</w:t>
            </w:r>
            <w:r>
              <w:t>ание</w:t>
            </w:r>
            <w:r w:rsidRPr="006B2A6C">
              <w:t xml:space="preserve"> </w:t>
            </w:r>
            <w:r>
              <w:t>с заинтересованными</w:t>
            </w:r>
            <w:r w:rsidR="000D57A4">
              <w:t xml:space="preserve"> </w:t>
            </w:r>
            <w:r>
              <w:t>лицами целей, требований и приоритетов</w:t>
            </w:r>
            <w:r w:rsidRPr="006B2A6C">
              <w:t xml:space="preserve"> управления рисками инновационного отставания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7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Инициирова</w:t>
            </w:r>
            <w:r>
              <w:t>ние</w:t>
            </w:r>
            <w:r w:rsidRPr="006B2A6C">
              <w:t xml:space="preserve"> и планирова</w:t>
            </w:r>
            <w:r>
              <w:t>ние</w:t>
            </w:r>
            <w:r w:rsidRPr="006B2A6C">
              <w:t xml:space="preserve"> работы в области управления рисками инновационного отставания в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7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Организ</w:t>
            </w:r>
            <w:r>
              <w:t>ация</w:t>
            </w:r>
            <w:r w:rsidRPr="006B2A6C">
              <w:t xml:space="preserve"> процесс</w:t>
            </w:r>
            <w:r>
              <w:t>а</w:t>
            </w:r>
            <w:r w:rsidRPr="006B2A6C">
              <w:t xml:space="preserve"> управления рисками инновационного отставания </w:t>
            </w:r>
            <w:proofErr w:type="gramStart"/>
            <w:r w:rsidRPr="006B2A6C">
              <w:t>ИТ</w:t>
            </w:r>
            <w:proofErr w:type="gramEnd"/>
            <w:r w:rsidRPr="006B2A6C">
              <w:t>, вовле</w:t>
            </w:r>
            <w:r>
              <w:t>чение</w:t>
            </w:r>
            <w:r w:rsidRPr="006B2A6C">
              <w:t xml:space="preserve"> и привле</w:t>
            </w:r>
            <w:r>
              <w:t>чение необходимых ресурсов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7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Согласов</w:t>
            </w:r>
            <w:r>
              <w:t>ание</w:t>
            </w:r>
            <w:r w:rsidRPr="006B2A6C">
              <w:t xml:space="preserve"> (отклон</w:t>
            </w:r>
            <w:r>
              <w:t>ение) ключевых решений</w:t>
            </w:r>
            <w:r w:rsidRPr="006B2A6C">
              <w:t xml:space="preserve"> по управлению рисками инновационного отставания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7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Контрол</w:t>
            </w:r>
            <w:r>
              <w:t>ь изменений</w:t>
            </w:r>
            <w:r w:rsidRPr="006B2A6C">
              <w:t xml:space="preserve"> в окружающей среде, которые могут повлиять на риски инновационного отставания в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7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Формирова</w:t>
            </w:r>
            <w:r>
              <w:t>ние системы</w:t>
            </w:r>
            <w:r w:rsidRPr="006B2A6C">
              <w:t xml:space="preserve"> оценки процесса управления рисками инновационного отставания </w:t>
            </w:r>
            <w:proofErr w:type="gramStart"/>
            <w:r w:rsidRPr="006B2A6C">
              <w:t>ИТ</w:t>
            </w:r>
            <w:proofErr w:type="gramEnd"/>
            <w:r w:rsidRPr="006B2A6C">
              <w:t>, оцен</w:t>
            </w:r>
            <w:r>
              <w:t>ка</w:t>
            </w:r>
            <w:r w:rsidRPr="006B2A6C">
              <w:t xml:space="preserve"> процесс</w:t>
            </w:r>
            <w:r>
              <w:t>а</w:t>
            </w:r>
            <w:r w:rsidRPr="006B2A6C">
              <w:t xml:space="preserve"> и </w:t>
            </w:r>
            <w:r>
              <w:t>выполнение управленческих действий</w:t>
            </w:r>
            <w:r w:rsidRPr="006B2A6C">
              <w:t xml:space="preserve"> по результатам оценки</w:t>
            </w:r>
          </w:p>
        </w:tc>
      </w:tr>
      <w:tr w:rsidR="003413C8" w:rsidRPr="00372A29" w:rsidTr="00EB1DE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79"/>
        </w:trPr>
        <w:tc>
          <w:tcPr>
            <w:tcW w:w="1229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627F9B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 xml:space="preserve">Внедрять системы мониторинга и анализа инноваций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202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627F9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 xml:space="preserve">Организовывать оценку рисков инновационного отставания </w:t>
            </w:r>
            <w:proofErr w:type="gramStart"/>
            <w:r w:rsidRPr="006B2A6C">
              <w:t>ИТ</w:t>
            </w:r>
            <w:proofErr w:type="gramEnd"/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32"/>
        </w:trPr>
        <w:tc>
          <w:tcPr>
            <w:tcW w:w="1229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RDefault="003413C8" w:rsidP="00627F9B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Системы управления инновациями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29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627F9B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Системы управления информационной безопасностью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29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627F9B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Системы управления рисками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29"/>
        </w:trPr>
        <w:tc>
          <w:tcPr>
            <w:tcW w:w="1229" w:type="pct"/>
            <w:gridSpan w:val="3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372A29" w:rsidDel="002A1D54" w:rsidRDefault="003413C8" w:rsidP="00627F9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Инновационное мышление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14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Default="003413C8" w:rsidP="00627F9B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3413C8" w:rsidP="00627F9B">
            <w:pPr>
              <w:jc w:val="both"/>
            </w:pPr>
            <w:r w:rsidRPr="006B2A6C">
              <w:t>Выдающиеся лидерские качества</w:t>
            </w:r>
          </w:p>
        </w:tc>
      </w:tr>
      <w:tr w:rsidR="003413C8" w:rsidRPr="00372A29" w:rsidTr="00627F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pct"/>
          <w:trHeight w:val="114"/>
        </w:trPr>
        <w:tc>
          <w:tcPr>
            <w:tcW w:w="1229" w:type="pct"/>
            <w:gridSpan w:val="3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Default="003413C8" w:rsidP="00627F9B">
            <w:pPr>
              <w:rPr>
                <w:bCs/>
                <w:szCs w:val="20"/>
              </w:rPr>
            </w:pPr>
          </w:p>
        </w:tc>
        <w:tc>
          <w:tcPr>
            <w:tcW w:w="3763" w:type="pct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413C8" w:rsidRPr="006B2A6C" w:rsidRDefault="002155DF" w:rsidP="00627F9B">
            <w:pPr>
              <w:jc w:val="both"/>
            </w:pPr>
            <w:r>
              <w:t>О</w:t>
            </w:r>
            <w:r w:rsidR="003413C8" w:rsidRPr="006B2A6C">
              <w:t>рганизаторские и коммуникационные способности</w:t>
            </w:r>
          </w:p>
        </w:tc>
      </w:tr>
    </w:tbl>
    <w:p w:rsidR="003413C8" w:rsidRDefault="003413C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p w:rsidR="002C5C38" w:rsidRDefault="002C5C38" w:rsidP="003413C8">
      <w:pPr>
        <w:tabs>
          <w:tab w:val="left" w:pos="1139"/>
        </w:tabs>
        <w:rPr>
          <w:b/>
          <w:szCs w:val="20"/>
        </w:rPr>
      </w:pP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/>
      </w:tblPr>
      <w:tblGrid>
        <w:gridCol w:w="534"/>
        <w:gridCol w:w="9887"/>
      </w:tblGrid>
      <w:tr w:rsidR="006006A0" w:rsidRPr="00372A29" w:rsidTr="002155DF">
        <w:trPr>
          <w:trHeight w:val="83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A0" w:rsidRPr="00372A29" w:rsidRDefault="00FE32EA" w:rsidP="003F32B3">
            <w:pPr>
              <w:pStyle w:val="12"/>
              <w:ind w:left="0"/>
              <w:jc w:val="center"/>
              <w:rPr>
                <w:b/>
                <w:sz w:val="28"/>
              </w:rPr>
            </w:pPr>
            <w:r>
              <w:lastRenderedPageBreak/>
              <w:br w:type="page"/>
            </w:r>
            <w:r w:rsidR="006006A0">
              <w:br w:type="page"/>
            </w:r>
            <w:r w:rsidR="006006A0" w:rsidRPr="00372A29">
              <w:rPr>
                <w:b/>
                <w:sz w:val="28"/>
                <w:lang w:val="en-US"/>
              </w:rPr>
              <w:t>IV</w:t>
            </w:r>
            <w:r w:rsidR="006006A0" w:rsidRPr="00372A29">
              <w:rPr>
                <w:b/>
                <w:sz w:val="28"/>
              </w:rPr>
              <w:t>. Сведения об организациях</w:t>
            </w:r>
            <w:r w:rsidR="00EB1DE9">
              <w:rPr>
                <w:b/>
                <w:sz w:val="28"/>
              </w:rPr>
              <w:t xml:space="preserve"> </w:t>
            </w:r>
            <w:r w:rsidR="00213741">
              <w:rPr>
                <w:b/>
                <w:sz w:val="28"/>
              </w:rPr>
              <w:t>–</w:t>
            </w:r>
            <w:r w:rsidR="00EB1DE9">
              <w:rPr>
                <w:b/>
                <w:sz w:val="28"/>
              </w:rPr>
              <w:t xml:space="preserve"> </w:t>
            </w:r>
            <w:r w:rsidR="006006A0" w:rsidRPr="00372A29">
              <w:rPr>
                <w:b/>
                <w:sz w:val="28"/>
              </w:rPr>
              <w:t xml:space="preserve">разработчиках </w:t>
            </w:r>
          </w:p>
          <w:p w:rsidR="006006A0" w:rsidRPr="00372A29" w:rsidRDefault="006006A0" w:rsidP="003F32B3">
            <w:pPr>
              <w:pStyle w:val="12"/>
              <w:ind w:left="0"/>
              <w:jc w:val="center"/>
              <w:rPr>
                <w:b/>
                <w:sz w:val="28"/>
              </w:rPr>
            </w:pPr>
            <w:r w:rsidRPr="00372A29">
              <w:rPr>
                <w:b/>
                <w:sz w:val="28"/>
              </w:rPr>
              <w:t>профессионального стандарта</w:t>
            </w:r>
          </w:p>
        </w:tc>
      </w:tr>
      <w:tr w:rsidR="006006A0" w:rsidRPr="00372A29" w:rsidTr="002155DF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:rsidR="006006A0" w:rsidRPr="00EB1DE9" w:rsidRDefault="006006A0" w:rsidP="00EB1DE9">
            <w:pPr>
              <w:rPr>
                <w:b/>
                <w:szCs w:val="24"/>
              </w:rPr>
            </w:pPr>
            <w:r w:rsidRPr="00EB1DE9">
              <w:rPr>
                <w:b/>
                <w:bCs/>
                <w:szCs w:val="24"/>
                <w:lang w:val="en-US"/>
              </w:rPr>
              <w:t xml:space="preserve">4.1. </w:t>
            </w:r>
            <w:r w:rsidRPr="00EB1DE9">
              <w:rPr>
                <w:b/>
                <w:bCs/>
                <w:szCs w:val="24"/>
              </w:rPr>
              <w:t>Ответственная организация</w:t>
            </w:r>
            <w:r w:rsidR="00EB1DE9">
              <w:rPr>
                <w:b/>
                <w:bCs/>
                <w:szCs w:val="24"/>
              </w:rPr>
              <w:t>-</w:t>
            </w:r>
            <w:r w:rsidRPr="00EB1DE9">
              <w:rPr>
                <w:b/>
                <w:szCs w:val="24"/>
              </w:rPr>
              <w:t>разработчик</w:t>
            </w:r>
          </w:p>
        </w:tc>
      </w:tr>
      <w:tr w:rsidR="006006A0" w:rsidRPr="00372A29" w:rsidTr="00A20BB2">
        <w:trPr>
          <w:trHeight w:val="1430"/>
        </w:trPr>
        <w:tc>
          <w:tcPr>
            <w:tcW w:w="5000" w:type="pct"/>
            <w:gridSpan w:val="2"/>
            <w:vAlign w:val="center"/>
          </w:tcPr>
          <w:p w:rsidR="006006A0" w:rsidRPr="00372A29" w:rsidRDefault="00FE32EA" w:rsidP="00F743AC">
            <w:pPr>
              <w:rPr>
                <w:szCs w:val="20"/>
              </w:rPr>
            </w:pPr>
            <w:r>
              <w:t>Межрегиональная общественная организация</w:t>
            </w:r>
            <w:r w:rsidR="006006A0" w:rsidRPr="004F7329">
              <w:t xml:space="preserve"> </w:t>
            </w:r>
            <w:r>
              <w:t>«</w:t>
            </w:r>
            <w:r w:rsidR="006006A0" w:rsidRPr="004F7329">
              <w:t xml:space="preserve">Союз </w:t>
            </w:r>
            <w:proofErr w:type="spellStart"/>
            <w:r w:rsidR="006006A0" w:rsidRPr="004F7329">
              <w:t>ИТ-</w:t>
            </w:r>
            <w:r w:rsidR="00B230ED">
              <w:t>д</w:t>
            </w:r>
            <w:r w:rsidR="006006A0" w:rsidRPr="004F7329">
              <w:t>иректоров</w:t>
            </w:r>
            <w:proofErr w:type="spellEnd"/>
            <w:r>
              <w:t>»</w:t>
            </w:r>
            <w:r w:rsidR="006006A0">
              <w:t xml:space="preserve"> (СОДИТ)</w:t>
            </w:r>
            <w:r w:rsidR="00213741">
              <w:t>, город Москва</w:t>
            </w:r>
          </w:p>
        </w:tc>
      </w:tr>
      <w:tr w:rsidR="00F743AC" w:rsidRPr="00372A29" w:rsidTr="00A20BB2">
        <w:trPr>
          <w:trHeight w:val="1123"/>
        </w:trPr>
        <w:tc>
          <w:tcPr>
            <w:tcW w:w="5000" w:type="pct"/>
            <w:gridSpan w:val="2"/>
            <w:tcBorders>
              <w:bottom w:val="single" w:sz="4" w:space="0" w:color="7F7F7F"/>
            </w:tcBorders>
            <w:vAlign w:val="center"/>
          </w:tcPr>
          <w:p w:rsidR="00F743AC" w:rsidRPr="00372A29" w:rsidRDefault="00F743AC" w:rsidP="00F743AC">
            <w:pPr>
              <w:widowControl w:val="0"/>
              <w:rPr>
                <w:sz w:val="18"/>
                <w:szCs w:val="20"/>
              </w:rPr>
            </w:pPr>
            <w:r>
              <w:t xml:space="preserve"> Председатель к</w:t>
            </w:r>
            <w:r w:rsidRPr="004F7329">
              <w:t>омитета по стандартам</w:t>
            </w:r>
            <w:r>
              <w:t xml:space="preserve">                                                </w:t>
            </w:r>
            <w:proofErr w:type="spellStart"/>
            <w:r w:rsidRPr="004F7329">
              <w:t>Аншина</w:t>
            </w:r>
            <w:proofErr w:type="spellEnd"/>
            <w:r w:rsidRPr="004F7329">
              <w:t xml:space="preserve"> М</w:t>
            </w:r>
            <w:r>
              <w:t>арина Львовна</w:t>
            </w:r>
          </w:p>
        </w:tc>
      </w:tr>
      <w:tr w:rsidR="00936FA0" w:rsidRPr="00372A29" w:rsidTr="00A20BB2">
        <w:trPr>
          <w:trHeight w:val="227"/>
        </w:trPr>
        <w:tc>
          <w:tcPr>
            <w:tcW w:w="5000" w:type="pct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:rsidR="00936FA0" w:rsidRPr="002C5C38" w:rsidRDefault="00936FA0" w:rsidP="00EB1DE9">
            <w:pPr>
              <w:rPr>
                <w:b/>
                <w:bCs/>
                <w:sz w:val="18"/>
                <w:szCs w:val="24"/>
              </w:rPr>
            </w:pPr>
          </w:p>
        </w:tc>
      </w:tr>
      <w:tr w:rsidR="00936FA0" w:rsidRPr="00372A29" w:rsidTr="00A20BB2">
        <w:trPr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36FA0" w:rsidRPr="002C5C38" w:rsidRDefault="00936FA0" w:rsidP="00EB1DE9">
            <w:pPr>
              <w:rPr>
                <w:b/>
                <w:bCs/>
                <w:sz w:val="18"/>
                <w:szCs w:val="24"/>
              </w:rPr>
            </w:pPr>
          </w:p>
        </w:tc>
      </w:tr>
      <w:tr w:rsidR="006006A0" w:rsidRPr="00372A29" w:rsidTr="00A20BB2">
        <w:trPr>
          <w:trHeight w:val="700"/>
        </w:trPr>
        <w:tc>
          <w:tcPr>
            <w:tcW w:w="5000" w:type="pct"/>
            <w:gridSpan w:val="2"/>
            <w:vAlign w:val="center"/>
          </w:tcPr>
          <w:p w:rsidR="006006A0" w:rsidRPr="00EB1DE9" w:rsidRDefault="006006A0" w:rsidP="00EB1DE9">
            <w:pPr>
              <w:rPr>
                <w:b/>
                <w:szCs w:val="24"/>
              </w:rPr>
            </w:pPr>
            <w:r w:rsidRPr="00EB1DE9">
              <w:rPr>
                <w:b/>
                <w:bCs/>
                <w:szCs w:val="24"/>
                <w:lang w:val="en-US"/>
              </w:rPr>
              <w:t xml:space="preserve">4.2. </w:t>
            </w:r>
            <w:r w:rsidRPr="00EB1DE9">
              <w:rPr>
                <w:b/>
                <w:bCs/>
                <w:szCs w:val="24"/>
              </w:rPr>
              <w:t>Наименования организаций</w:t>
            </w:r>
            <w:r w:rsidR="00EB1DE9">
              <w:rPr>
                <w:b/>
                <w:bCs/>
                <w:szCs w:val="24"/>
              </w:rPr>
              <w:t>-</w:t>
            </w:r>
            <w:r w:rsidRPr="00EB1DE9">
              <w:rPr>
                <w:b/>
                <w:szCs w:val="24"/>
              </w:rPr>
              <w:t>разработчиков</w:t>
            </w:r>
          </w:p>
        </w:tc>
      </w:tr>
      <w:tr w:rsidR="00A20BB2" w:rsidRPr="00372A29" w:rsidTr="002155DF">
        <w:trPr>
          <w:trHeight w:val="230"/>
        </w:trPr>
        <w:tc>
          <w:tcPr>
            <w:tcW w:w="256" w:type="pct"/>
          </w:tcPr>
          <w:p w:rsidR="00A20BB2" w:rsidRPr="00A20BB2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  <w:lang w:val="en-US"/>
              </w:rPr>
            </w:pPr>
          </w:p>
        </w:tc>
        <w:tc>
          <w:tcPr>
            <w:tcW w:w="4744" w:type="pct"/>
          </w:tcPr>
          <w:p w:rsidR="00A20BB2" w:rsidRPr="004F7329" w:rsidRDefault="00A20BB2" w:rsidP="003D0821">
            <w:r>
              <w:t>АНО</w:t>
            </w:r>
            <w:r w:rsidRPr="004F7329">
              <w:t xml:space="preserve"> «Группа </w:t>
            </w:r>
            <w:proofErr w:type="spellStart"/>
            <w:r w:rsidRPr="004F7329">
              <w:t>ИТ-</w:t>
            </w:r>
            <w:r>
              <w:t>с</w:t>
            </w:r>
            <w:r w:rsidRPr="004F7329">
              <w:t>тан</w:t>
            </w:r>
            <w:r>
              <w:t>д</w:t>
            </w:r>
            <w:r w:rsidRPr="004F7329">
              <w:t>арт</w:t>
            </w:r>
            <w:proofErr w:type="spellEnd"/>
            <w:r w:rsidRPr="004F7329">
              <w:t>»</w:t>
            </w:r>
            <w:r>
              <w:t>, город Москва</w:t>
            </w:r>
          </w:p>
        </w:tc>
      </w:tr>
      <w:tr w:rsidR="00A20BB2" w:rsidRPr="00372A29" w:rsidTr="002155DF">
        <w:trPr>
          <w:trHeight w:val="407"/>
        </w:trPr>
        <w:tc>
          <w:tcPr>
            <w:tcW w:w="256" w:type="pct"/>
          </w:tcPr>
          <w:p w:rsidR="00A20BB2" w:rsidRPr="00A20BB2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</w:rPr>
            </w:pPr>
          </w:p>
        </w:tc>
        <w:tc>
          <w:tcPr>
            <w:tcW w:w="4744" w:type="pct"/>
          </w:tcPr>
          <w:p w:rsidR="00A20BB2" w:rsidRPr="004F7329" w:rsidRDefault="00A20BB2" w:rsidP="00936FA0">
            <w:r w:rsidRPr="004F7329">
              <w:t>Высш</w:t>
            </w:r>
            <w:r>
              <w:t>ая</w:t>
            </w:r>
            <w:r w:rsidRPr="004F7329">
              <w:t xml:space="preserve"> школ</w:t>
            </w:r>
            <w:r>
              <w:t>а</w:t>
            </w:r>
            <w:r w:rsidRPr="004F7329">
              <w:t xml:space="preserve"> </w:t>
            </w:r>
            <w:proofErr w:type="spellStart"/>
            <w:proofErr w:type="gramStart"/>
            <w:r w:rsidRPr="004F7329">
              <w:t>бизнес-информатики</w:t>
            </w:r>
            <w:proofErr w:type="spellEnd"/>
            <w:proofErr w:type="gramEnd"/>
            <w:r w:rsidRPr="004F7329">
              <w:t xml:space="preserve"> </w:t>
            </w:r>
            <w:r w:rsidRPr="00936FA0">
              <w:t>ФГАОУ</w:t>
            </w:r>
            <w:r>
              <w:t xml:space="preserve"> ВПО</w:t>
            </w:r>
            <w:r w:rsidRPr="00936FA0">
              <w:t xml:space="preserve"> </w:t>
            </w:r>
            <w:r>
              <w:t>«</w:t>
            </w:r>
            <w:r w:rsidRPr="004F7329">
              <w:t>Национальн</w:t>
            </w:r>
            <w:r>
              <w:t>ый</w:t>
            </w:r>
            <w:r w:rsidRPr="004F7329">
              <w:t xml:space="preserve"> исследовательск</w:t>
            </w:r>
            <w:r>
              <w:t>ий</w:t>
            </w:r>
            <w:r w:rsidRPr="004F7329">
              <w:t xml:space="preserve"> университет «Высшая школа экономики»</w:t>
            </w:r>
            <w:r>
              <w:t>, город Москва</w:t>
            </w:r>
          </w:p>
        </w:tc>
      </w:tr>
      <w:tr w:rsidR="00A20BB2" w:rsidRPr="00372A29" w:rsidTr="002155DF">
        <w:trPr>
          <w:trHeight w:val="227"/>
        </w:trPr>
        <w:tc>
          <w:tcPr>
            <w:tcW w:w="256" w:type="pct"/>
          </w:tcPr>
          <w:p w:rsidR="00A20BB2" w:rsidRPr="002155DF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</w:rPr>
            </w:pPr>
          </w:p>
        </w:tc>
        <w:tc>
          <w:tcPr>
            <w:tcW w:w="4744" w:type="pct"/>
          </w:tcPr>
          <w:p w:rsidR="00A20BB2" w:rsidRPr="004F7329" w:rsidRDefault="00A20BB2" w:rsidP="00EB1DE9">
            <w:r>
              <w:t>НО «</w:t>
            </w:r>
            <w:r w:rsidRPr="004F7329">
              <w:t>Ассоциация предприятий компьютерных и информационных технологий</w:t>
            </w:r>
            <w:r>
              <w:t>»</w:t>
            </w:r>
            <w:r w:rsidRPr="004F7329">
              <w:t xml:space="preserve"> (АП КИТ)</w:t>
            </w:r>
            <w:r>
              <w:t>, город Москва</w:t>
            </w:r>
          </w:p>
        </w:tc>
      </w:tr>
      <w:tr w:rsidR="00A20BB2" w:rsidRPr="00372A29" w:rsidTr="002155DF">
        <w:trPr>
          <w:trHeight w:val="244"/>
        </w:trPr>
        <w:tc>
          <w:tcPr>
            <w:tcW w:w="256" w:type="pct"/>
          </w:tcPr>
          <w:p w:rsidR="00A20BB2" w:rsidRPr="002155DF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</w:rPr>
            </w:pPr>
          </w:p>
        </w:tc>
        <w:tc>
          <w:tcPr>
            <w:tcW w:w="4744" w:type="pct"/>
          </w:tcPr>
          <w:p w:rsidR="00A20BB2" w:rsidRPr="004F7329" w:rsidRDefault="00A20BB2" w:rsidP="00EB1DE9">
            <w:r>
              <w:t>НОЧУ ВПО «Национальный открытый университет «ИНТУИТ», город Москва</w:t>
            </w:r>
          </w:p>
        </w:tc>
      </w:tr>
      <w:tr w:rsidR="00A20BB2" w:rsidRPr="00372A29" w:rsidTr="002155DF">
        <w:trPr>
          <w:trHeight w:val="407"/>
        </w:trPr>
        <w:tc>
          <w:tcPr>
            <w:tcW w:w="256" w:type="pct"/>
          </w:tcPr>
          <w:p w:rsidR="00A20BB2" w:rsidRPr="002155DF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</w:rPr>
            </w:pPr>
          </w:p>
        </w:tc>
        <w:tc>
          <w:tcPr>
            <w:tcW w:w="4744" w:type="pct"/>
          </w:tcPr>
          <w:p w:rsidR="00A20BB2" w:rsidRPr="004F7329" w:rsidRDefault="00A20BB2" w:rsidP="00EB1DE9">
            <w:r w:rsidRPr="004F7329">
              <w:t>Фонд поддержки системного проектирования, стандартизации и управления проектами (Фонд ФОСТАС)</w:t>
            </w:r>
            <w:r>
              <w:t>, город Москва</w:t>
            </w:r>
          </w:p>
        </w:tc>
      </w:tr>
      <w:tr w:rsidR="00A20BB2" w:rsidRPr="00372A29" w:rsidTr="002155DF">
        <w:trPr>
          <w:trHeight w:val="407"/>
        </w:trPr>
        <w:tc>
          <w:tcPr>
            <w:tcW w:w="256" w:type="pct"/>
          </w:tcPr>
          <w:p w:rsidR="00A20BB2" w:rsidRPr="002155DF" w:rsidRDefault="00A20BB2" w:rsidP="00A20BB2">
            <w:pPr>
              <w:pStyle w:val="af8"/>
              <w:numPr>
                <w:ilvl w:val="0"/>
                <w:numId w:val="10"/>
              </w:numPr>
              <w:ind w:hanging="720"/>
              <w:rPr>
                <w:szCs w:val="20"/>
              </w:rPr>
            </w:pPr>
          </w:p>
        </w:tc>
        <w:tc>
          <w:tcPr>
            <w:tcW w:w="4744" w:type="pct"/>
          </w:tcPr>
          <w:p w:rsidR="00A20BB2" w:rsidRPr="004F7329" w:rsidRDefault="00A20BB2" w:rsidP="00936FA0">
            <w:r w:rsidRPr="004F7329">
              <w:t xml:space="preserve">Школа </w:t>
            </w:r>
            <w:proofErr w:type="spellStart"/>
            <w:r w:rsidRPr="004F7329">
              <w:t>ИТ-менеджмента</w:t>
            </w:r>
            <w:proofErr w:type="spellEnd"/>
            <w:r>
              <w:t xml:space="preserve"> при ФГБОУ ВПО «Российская академия народного хозяйства и государственной службы при Президенте Российской Федерации», город Москва</w:t>
            </w:r>
          </w:p>
        </w:tc>
      </w:tr>
    </w:tbl>
    <w:p w:rsidR="006006A0" w:rsidRPr="00372A29" w:rsidRDefault="006006A0" w:rsidP="0042588C"/>
    <w:sectPr w:rsidR="006006A0" w:rsidRPr="00372A29" w:rsidSect="00630EC5">
      <w:endnotePr>
        <w:numFmt w:val="decimal"/>
      </w:endnotePr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552" w:rsidRDefault="00C92552" w:rsidP="0085401D">
      <w:r>
        <w:separator/>
      </w:r>
    </w:p>
  </w:endnote>
  <w:endnote w:type="continuationSeparator" w:id="0">
    <w:p w:rsidR="00C92552" w:rsidRDefault="00C92552" w:rsidP="0085401D">
      <w:r>
        <w:continuationSeparator/>
      </w:r>
    </w:p>
  </w:endnote>
  <w:endnote w:id="1">
    <w:p w:rsidR="00C92552" w:rsidRPr="00630EC5" w:rsidRDefault="00C92552" w:rsidP="00F743AC">
      <w:pPr>
        <w:pStyle w:val="af0"/>
        <w:jc w:val="both"/>
        <w:rPr>
          <w:rFonts w:ascii="Times New Roman" w:hAnsi="Times New Roman"/>
        </w:rPr>
      </w:pPr>
      <w:r w:rsidRPr="00630EC5">
        <w:rPr>
          <w:rStyle w:val="af2"/>
          <w:rFonts w:ascii="Times New Roman" w:hAnsi="Times New Roman"/>
        </w:rPr>
        <w:endnoteRef/>
      </w:r>
      <w:r w:rsidRPr="00630EC5">
        <w:rPr>
          <w:rFonts w:ascii="Times New Roman" w:hAnsi="Times New Roman"/>
        </w:rPr>
        <w:t xml:space="preserve"> Общер</w:t>
      </w:r>
      <w:r>
        <w:rPr>
          <w:rFonts w:ascii="Times New Roman" w:hAnsi="Times New Roman"/>
        </w:rPr>
        <w:t>оссийский классификатор занятий</w:t>
      </w:r>
      <w:r w:rsidR="00983B2A">
        <w:rPr>
          <w:rFonts w:ascii="Times New Roman" w:hAnsi="Times New Roman"/>
        </w:rPr>
        <w:t>.</w:t>
      </w:r>
    </w:p>
  </w:endnote>
  <w:endnote w:id="2">
    <w:p w:rsidR="00C92552" w:rsidRPr="00630EC5" w:rsidRDefault="00C92552" w:rsidP="00F743AC">
      <w:pPr>
        <w:pStyle w:val="af0"/>
        <w:jc w:val="both"/>
        <w:rPr>
          <w:rFonts w:ascii="Times New Roman" w:hAnsi="Times New Roman"/>
        </w:rPr>
      </w:pPr>
      <w:r w:rsidRPr="00630EC5">
        <w:rPr>
          <w:rStyle w:val="af2"/>
          <w:rFonts w:ascii="Times New Roman" w:hAnsi="Times New Roman"/>
        </w:rPr>
        <w:endnoteRef/>
      </w:r>
      <w:r w:rsidRPr="00630EC5">
        <w:rPr>
          <w:rFonts w:ascii="Times New Roman" w:hAnsi="Times New Roman"/>
        </w:rPr>
        <w:t xml:space="preserve"> Общероссийский справочник в</w:t>
      </w:r>
      <w:r>
        <w:rPr>
          <w:rFonts w:ascii="Times New Roman" w:hAnsi="Times New Roman"/>
        </w:rPr>
        <w:t>идов экономической деятельности</w:t>
      </w:r>
      <w:r w:rsidR="00983B2A">
        <w:rPr>
          <w:rFonts w:ascii="Times New Roman" w:hAnsi="Times New Roman"/>
        </w:rPr>
        <w:t>.</w:t>
      </w:r>
    </w:p>
  </w:endnote>
  <w:endnote w:id="3">
    <w:p w:rsidR="00C92552" w:rsidRPr="00630EC5" w:rsidRDefault="00C92552" w:rsidP="00F743AC">
      <w:pPr>
        <w:pStyle w:val="af0"/>
        <w:jc w:val="both"/>
        <w:rPr>
          <w:rFonts w:ascii="Times New Roman" w:hAnsi="Times New Roman"/>
        </w:rPr>
      </w:pPr>
      <w:r w:rsidRPr="00630EC5">
        <w:rPr>
          <w:rStyle w:val="af2"/>
          <w:rFonts w:ascii="Times New Roman" w:hAnsi="Times New Roman"/>
        </w:rPr>
        <w:endnoteRef/>
      </w:r>
      <w:r w:rsidRPr="00630EC5">
        <w:rPr>
          <w:rFonts w:ascii="Times New Roman" w:hAnsi="Times New Roman"/>
        </w:rPr>
        <w:t xml:space="preserve"> Единый квалификационный справочник должностей руководителей, специалистов и служащих</w:t>
      </w:r>
      <w:r w:rsidR="00983B2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</w:endnote>
  <w:endnote w:id="4">
    <w:p w:rsidR="00C92552" w:rsidRPr="00630EC5" w:rsidRDefault="00C92552" w:rsidP="00F743AC">
      <w:pPr>
        <w:pStyle w:val="af0"/>
        <w:jc w:val="both"/>
        <w:rPr>
          <w:rFonts w:ascii="Times New Roman" w:hAnsi="Times New Roman"/>
        </w:rPr>
      </w:pPr>
      <w:r w:rsidRPr="00630EC5">
        <w:rPr>
          <w:rStyle w:val="af2"/>
          <w:rFonts w:ascii="Times New Roman" w:hAnsi="Times New Roman"/>
        </w:rPr>
        <w:endnoteRef/>
      </w:r>
      <w:r w:rsidRPr="00630EC5">
        <w:rPr>
          <w:rFonts w:ascii="Times New Roman" w:hAnsi="Times New Roman"/>
        </w:rPr>
        <w:t xml:space="preserve"> Общероссийский классификато</w:t>
      </w:r>
      <w:r>
        <w:rPr>
          <w:rFonts w:ascii="Times New Roman" w:hAnsi="Times New Roman"/>
        </w:rPr>
        <w:t>р специальностей по образованию</w:t>
      </w:r>
      <w:r w:rsidR="00983B2A">
        <w:rPr>
          <w:rFonts w:ascii="Times New Roman" w:hAnsi="Times New Roman"/>
        </w:rP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2" w:rsidRDefault="00760629" w:rsidP="008B454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C925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C92552" w:rsidRDefault="00C92552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2" w:rsidRDefault="00C92552" w:rsidP="00F623D4">
    <w:pPr>
      <w:pStyle w:val="af3"/>
      <w:framePr w:wrap="around" w:vAnchor="text" w:hAnchor="margin" w:xAlign="center" w:y="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552" w:rsidRDefault="00C92552" w:rsidP="0085401D">
      <w:r>
        <w:separator/>
      </w:r>
    </w:p>
  </w:footnote>
  <w:footnote w:type="continuationSeparator" w:id="0">
    <w:p w:rsidR="00C92552" w:rsidRDefault="00C92552" w:rsidP="008540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2" w:rsidRDefault="00760629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C925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C92552" w:rsidRDefault="00C92552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2" w:rsidRPr="00A77D29" w:rsidRDefault="00760629">
    <w:pPr>
      <w:pStyle w:val="af6"/>
      <w:jc w:val="center"/>
      <w:rPr>
        <w:rFonts w:ascii="Times New Roman" w:hAnsi="Times New Roman"/>
      </w:rPr>
    </w:pPr>
    <w:r w:rsidRPr="00A77D29">
      <w:rPr>
        <w:rFonts w:ascii="Times New Roman" w:hAnsi="Times New Roman"/>
      </w:rPr>
      <w:fldChar w:fldCharType="begin"/>
    </w:r>
    <w:r w:rsidR="00C92552" w:rsidRPr="00A77D29">
      <w:rPr>
        <w:rFonts w:ascii="Times New Roman" w:hAnsi="Times New Roman"/>
      </w:rPr>
      <w:instrText>PAGE   \* MERGEFORMAT</w:instrText>
    </w:r>
    <w:r w:rsidRPr="00A77D29">
      <w:rPr>
        <w:rFonts w:ascii="Times New Roman" w:hAnsi="Times New Roman"/>
      </w:rPr>
      <w:fldChar w:fldCharType="separate"/>
    </w:r>
    <w:r w:rsidR="005D2616">
      <w:rPr>
        <w:rFonts w:ascii="Times New Roman" w:hAnsi="Times New Roman"/>
        <w:noProof/>
      </w:rPr>
      <w:t>28</w:t>
    </w:r>
    <w:r w:rsidRPr="00A77D29">
      <w:rPr>
        <w:rFonts w:ascii="Times New Roman" w:hAnsi="Times New Roman"/>
      </w:rPr>
      <w:fldChar w:fldCharType="end"/>
    </w:r>
  </w:p>
  <w:p w:rsidR="00C92552" w:rsidRDefault="00C92552">
    <w:pPr>
      <w:pStyle w:val="af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2" w:rsidRDefault="00C92552">
    <w:pPr>
      <w:pStyle w:val="af6"/>
      <w:jc w:val="center"/>
    </w:pPr>
  </w:p>
  <w:p w:rsidR="00C92552" w:rsidRDefault="00C92552">
    <w:pPr>
      <w:pStyle w:val="af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266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C92552" w:rsidRPr="00010460" w:rsidRDefault="00760629">
        <w:pPr>
          <w:pStyle w:val="af6"/>
          <w:jc w:val="center"/>
          <w:rPr>
            <w:rFonts w:ascii="Times New Roman" w:hAnsi="Times New Roman"/>
          </w:rPr>
        </w:pPr>
        <w:r w:rsidRPr="00010460">
          <w:rPr>
            <w:rFonts w:ascii="Times New Roman" w:hAnsi="Times New Roman"/>
          </w:rPr>
          <w:fldChar w:fldCharType="begin"/>
        </w:r>
        <w:r w:rsidR="00C92552" w:rsidRPr="00010460">
          <w:rPr>
            <w:rFonts w:ascii="Times New Roman" w:hAnsi="Times New Roman"/>
          </w:rPr>
          <w:instrText xml:space="preserve"> PAGE   \* MERGEFORMAT </w:instrText>
        </w:r>
        <w:r w:rsidRPr="00010460">
          <w:rPr>
            <w:rFonts w:ascii="Times New Roman" w:hAnsi="Times New Roman"/>
          </w:rPr>
          <w:fldChar w:fldCharType="separate"/>
        </w:r>
        <w:r w:rsidR="005D2616">
          <w:rPr>
            <w:rFonts w:ascii="Times New Roman" w:hAnsi="Times New Roman"/>
            <w:noProof/>
          </w:rPr>
          <w:t>2</w:t>
        </w:r>
        <w:r w:rsidRPr="00010460">
          <w:rPr>
            <w:rFonts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58073FA9"/>
    <w:multiLevelType w:val="hybridMultilevel"/>
    <w:tmpl w:val="0C101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45455"/>
    <w:rsid w:val="00002506"/>
    <w:rsid w:val="00010460"/>
    <w:rsid w:val="0001185F"/>
    <w:rsid w:val="0001360A"/>
    <w:rsid w:val="00013965"/>
    <w:rsid w:val="00014209"/>
    <w:rsid w:val="00016AAC"/>
    <w:rsid w:val="0002029A"/>
    <w:rsid w:val="000209A1"/>
    <w:rsid w:val="00021303"/>
    <w:rsid w:val="000334F7"/>
    <w:rsid w:val="000343EF"/>
    <w:rsid w:val="00034F20"/>
    <w:rsid w:val="0004392E"/>
    <w:rsid w:val="00045455"/>
    <w:rsid w:val="00046A47"/>
    <w:rsid w:val="00050153"/>
    <w:rsid w:val="00052E6C"/>
    <w:rsid w:val="000568C5"/>
    <w:rsid w:val="00057C39"/>
    <w:rsid w:val="00064388"/>
    <w:rsid w:val="00065D8B"/>
    <w:rsid w:val="0006663A"/>
    <w:rsid w:val="00066D1C"/>
    <w:rsid w:val="000672AC"/>
    <w:rsid w:val="00067607"/>
    <w:rsid w:val="00071428"/>
    <w:rsid w:val="00071543"/>
    <w:rsid w:val="00073D34"/>
    <w:rsid w:val="000775DF"/>
    <w:rsid w:val="00080098"/>
    <w:rsid w:val="00082A86"/>
    <w:rsid w:val="00084FE7"/>
    <w:rsid w:val="000853F2"/>
    <w:rsid w:val="00090F10"/>
    <w:rsid w:val="00091400"/>
    <w:rsid w:val="000919AA"/>
    <w:rsid w:val="00092F5B"/>
    <w:rsid w:val="000968F6"/>
    <w:rsid w:val="000A72D6"/>
    <w:rsid w:val="000B083D"/>
    <w:rsid w:val="000B1233"/>
    <w:rsid w:val="000B2BDF"/>
    <w:rsid w:val="000C2356"/>
    <w:rsid w:val="000C65E4"/>
    <w:rsid w:val="000C722C"/>
    <w:rsid w:val="000D3B5A"/>
    <w:rsid w:val="000D4708"/>
    <w:rsid w:val="000D4BC3"/>
    <w:rsid w:val="000D57A4"/>
    <w:rsid w:val="000D57C4"/>
    <w:rsid w:val="000E450C"/>
    <w:rsid w:val="000E5C0A"/>
    <w:rsid w:val="000F14F0"/>
    <w:rsid w:val="000F6B1D"/>
    <w:rsid w:val="0010104D"/>
    <w:rsid w:val="00101176"/>
    <w:rsid w:val="00107BF3"/>
    <w:rsid w:val="0012250A"/>
    <w:rsid w:val="001274E8"/>
    <w:rsid w:val="00140B27"/>
    <w:rsid w:val="00143B3E"/>
    <w:rsid w:val="00144A6B"/>
    <w:rsid w:val="0015075B"/>
    <w:rsid w:val="00152B1E"/>
    <w:rsid w:val="00154B87"/>
    <w:rsid w:val="00160F47"/>
    <w:rsid w:val="00163537"/>
    <w:rsid w:val="00175EE7"/>
    <w:rsid w:val="001821ED"/>
    <w:rsid w:val="001830CC"/>
    <w:rsid w:val="0018537A"/>
    <w:rsid w:val="001853F6"/>
    <w:rsid w:val="00186989"/>
    <w:rsid w:val="00187845"/>
    <w:rsid w:val="001A005D"/>
    <w:rsid w:val="001A16E5"/>
    <w:rsid w:val="001A1AEB"/>
    <w:rsid w:val="001B095B"/>
    <w:rsid w:val="001B16C7"/>
    <w:rsid w:val="001B3F9A"/>
    <w:rsid w:val="001B4BC4"/>
    <w:rsid w:val="001B5A3F"/>
    <w:rsid w:val="001B6353"/>
    <w:rsid w:val="001B67D6"/>
    <w:rsid w:val="001C34E1"/>
    <w:rsid w:val="001C3852"/>
    <w:rsid w:val="001C51A0"/>
    <w:rsid w:val="001D3131"/>
    <w:rsid w:val="001D3728"/>
    <w:rsid w:val="001D5590"/>
    <w:rsid w:val="001D5E99"/>
    <w:rsid w:val="001D6175"/>
    <w:rsid w:val="001D7E09"/>
    <w:rsid w:val="001E00B3"/>
    <w:rsid w:val="001E3734"/>
    <w:rsid w:val="001E539E"/>
    <w:rsid w:val="001E5F46"/>
    <w:rsid w:val="001F12CD"/>
    <w:rsid w:val="001F405C"/>
    <w:rsid w:val="00204F9F"/>
    <w:rsid w:val="00205D05"/>
    <w:rsid w:val="0020719D"/>
    <w:rsid w:val="00211567"/>
    <w:rsid w:val="00213741"/>
    <w:rsid w:val="002138E8"/>
    <w:rsid w:val="002147C9"/>
    <w:rsid w:val="00214C1C"/>
    <w:rsid w:val="002155DF"/>
    <w:rsid w:val="002166FF"/>
    <w:rsid w:val="00221CF3"/>
    <w:rsid w:val="00231E42"/>
    <w:rsid w:val="002320EC"/>
    <w:rsid w:val="00236BDA"/>
    <w:rsid w:val="002372E4"/>
    <w:rsid w:val="0023730F"/>
    <w:rsid w:val="0024079C"/>
    <w:rsid w:val="00240C7F"/>
    <w:rsid w:val="002410B5"/>
    <w:rsid w:val="00242396"/>
    <w:rsid w:val="0025175F"/>
    <w:rsid w:val="00252343"/>
    <w:rsid w:val="002572D6"/>
    <w:rsid w:val="00260D29"/>
    <w:rsid w:val="00266342"/>
    <w:rsid w:val="0026747D"/>
    <w:rsid w:val="002764C4"/>
    <w:rsid w:val="0027713B"/>
    <w:rsid w:val="0028388D"/>
    <w:rsid w:val="00285C92"/>
    <w:rsid w:val="00287642"/>
    <w:rsid w:val="00290D3B"/>
    <w:rsid w:val="0029282F"/>
    <w:rsid w:val="00293643"/>
    <w:rsid w:val="0029534F"/>
    <w:rsid w:val="002A1D54"/>
    <w:rsid w:val="002A24B7"/>
    <w:rsid w:val="002A5BD3"/>
    <w:rsid w:val="002A7306"/>
    <w:rsid w:val="002B2268"/>
    <w:rsid w:val="002B4E76"/>
    <w:rsid w:val="002C346B"/>
    <w:rsid w:val="002C3EC4"/>
    <w:rsid w:val="002C511D"/>
    <w:rsid w:val="002C5258"/>
    <w:rsid w:val="002C5C38"/>
    <w:rsid w:val="002C6177"/>
    <w:rsid w:val="002C69DD"/>
    <w:rsid w:val="002D6111"/>
    <w:rsid w:val="002D647B"/>
    <w:rsid w:val="002D747A"/>
    <w:rsid w:val="002D7BD4"/>
    <w:rsid w:val="002E5260"/>
    <w:rsid w:val="002E6542"/>
    <w:rsid w:val="002E67D2"/>
    <w:rsid w:val="002F2A92"/>
    <w:rsid w:val="002F2FA3"/>
    <w:rsid w:val="00303A0F"/>
    <w:rsid w:val="00303A31"/>
    <w:rsid w:val="00303EE1"/>
    <w:rsid w:val="0030753F"/>
    <w:rsid w:val="003121A2"/>
    <w:rsid w:val="003130A4"/>
    <w:rsid w:val="00317597"/>
    <w:rsid w:val="00322E63"/>
    <w:rsid w:val="0032437A"/>
    <w:rsid w:val="003252DE"/>
    <w:rsid w:val="00325397"/>
    <w:rsid w:val="00335943"/>
    <w:rsid w:val="00335A31"/>
    <w:rsid w:val="003413C8"/>
    <w:rsid w:val="003421EE"/>
    <w:rsid w:val="00342525"/>
    <w:rsid w:val="00342FCF"/>
    <w:rsid w:val="00343FCF"/>
    <w:rsid w:val="00354422"/>
    <w:rsid w:val="00360AEC"/>
    <w:rsid w:val="00364091"/>
    <w:rsid w:val="003656A1"/>
    <w:rsid w:val="00365D45"/>
    <w:rsid w:val="00372088"/>
    <w:rsid w:val="00372A29"/>
    <w:rsid w:val="003803E8"/>
    <w:rsid w:val="00380EAA"/>
    <w:rsid w:val="00381D0F"/>
    <w:rsid w:val="00382463"/>
    <w:rsid w:val="003937B3"/>
    <w:rsid w:val="003A2661"/>
    <w:rsid w:val="003A317F"/>
    <w:rsid w:val="003A5648"/>
    <w:rsid w:val="003A5A72"/>
    <w:rsid w:val="003A60B8"/>
    <w:rsid w:val="003A6812"/>
    <w:rsid w:val="003B1DE4"/>
    <w:rsid w:val="003B566C"/>
    <w:rsid w:val="003B62B6"/>
    <w:rsid w:val="003B6F6F"/>
    <w:rsid w:val="003C1691"/>
    <w:rsid w:val="003C19D4"/>
    <w:rsid w:val="003C28D0"/>
    <w:rsid w:val="003C5AA4"/>
    <w:rsid w:val="003C6C60"/>
    <w:rsid w:val="003D0603"/>
    <w:rsid w:val="003D0821"/>
    <w:rsid w:val="003D4EAF"/>
    <w:rsid w:val="003D641B"/>
    <w:rsid w:val="003E0703"/>
    <w:rsid w:val="003E0AC2"/>
    <w:rsid w:val="003E3199"/>
    <w:rsid w:val="003E4F23"/>
    <w:rsid w:val="003E7FDB"/>
    <w:rsid w:val="003F1978"/>
    <w:rsid w:val="003F1F9C"/>
    <w:rsid w:val="003F32B3"/>
    <w:rsid w:val="003F66CF"/>
    <w:rsid w:val="00400408"/>
    <w:rsid w:val="00403A5B"/>
    <w:rsid w:val="00415B13"/>
    <w:rsid w:val="00415BF6"/>
    <w:rsid w:val="0042588C"/>
    <w:rsid w:val="00425C8E"/>
    <w:rsid w:val="00426E7E"/>
    <w:rsid w:val="00434609"/>
    <w:rsid w:val="0043555F"/>
    <w:rsid w:val="00435D18"/>
    <w:rsid w:val="00441721"/>
    <w:rsid w:val="00441E0E"/>
    <w:rsid w:val="00451E97"/>
    <w:rsid w:val="0045414D"/>
    <w:rsid w:val="0046386A"/>
    <w:rsid w:val="004640BA"/>
    <w:rsid w:val="00464B97"/>
    <w:rsid w:val="00465A3D"/>
    <w:rsid w:val="00465EB0"/>
    <w:rsid w:val="00467138"/>
    <w:rsid w:val="00470C8F"/>
    <w:rsid w:val="00470FF2"/>
    <w:rsid w:val="00471C31"/>
    <w:rsid w:val="00475DBD"/>
    <w:rsid w:val="004768A8"/>
    <w:rsid w:val="00480BF8"/>
    <w:rsid w:val="00482FA1"/>
    <w:rsid w:val="00483300"/>
    <w:rsid w:val="00483682"/>
    <w:rsid w:val="00483F30"/>
    <w:rsid w:val="0048552B"/>
    <w:rsid w:val="00487032"/>
    <w:rsid w:val="00487882"/>
    <w:rsid w:val="00487D00"/>
    <w:rsid w:val="00491A80"/>
    <w:rsid w:val="00493C66"/>
    <w:rsid w:val="00497A21"/>
    <w:rsid w:val="004A1B6C"/>
    <w:rsid w:val="004A3377"/>
    <w:rsid w:val="004A435D"/>
    <w:rsid w:val="004A7669"/>
    <w:rsid w:val="004A76A1"/>
    <w:rsid w:val="004B4B9C"/>
    <w:rsid w:val="004B4F31"/>
    <w:rsid w:val="004B72C6"/>
    <w:rsid w:val="004C084F"/>
    <w:rsid w:val="004C107E"/>
    <w:rsid w:val="004C46A8"/>
    <w:rsid w:val="004C7D8F"/>
    <w:rsid w:val="004D0595"/>
    <w:rsid w:val="004D08A6"/>
    <w:rsid w:val="004D1743"/>
    <w:rsid w:val="004D1D32"/>
    <w:rsid w:val="004D1D6E"/>
    <w:rsid w:val="004D347C"/>
    <w:rsid w:val="004D403C"/>
    <w:rsid w:val="004D5EA5"/>
    <w:rsid w:val="004D723F"/>
    <w:rsid w:val="004E5B78"/>
    <w:rsid w:val="004F32EB"/>
    <w:rsid w:val="004F7329"/>
    <w:rsid w:val="004F7B52"/>
    <w:rsid w:val="0050202B"/>
    <w:rsid w:val="00512F3A"/>
    <w:rsid w:val="0051402D"/>
    <w:rsid w:val="0051537B"/>
    <w:rsid w:val="00515CD4"/>
    <w:rsid w:val="00515F8F"/>
    <w:rsid w:val="00520272"/>
    <w:rsid w:val="00520A10"/>
    <w:rsid w:val="00523A8D"/>
    <w:rsid w:val="00525C06"/>
    <w:rsid w:val="00526059"/>
    <w:rsid w:val="00532213"/>
    <w:rsid w:val="00540A86"/>
    <w:rsid w:val="00541487"/>
    <w:rsid w:val="00541880"/>
    <w:rsid w:val="005424DF"/>
    <w:rsid w:val="0054266C"/>
    <w:rsid w:val="0054464C"/>
    <w:rsid w:val="00555122"/>
    <w:rsid w:val="0055692D"/>
    <w:rsid w:val="005646F9"/>
    <w:rsid w:val="0056478B"/>
    <w:rsid w:val="00567BB8"/>
    <w:rsid w:val="00571128"/>
    <w:rsid w:val="00573423"/>
    <w:rsid w:val="00577A3C"/>
    <w:rsid w:val="00580507"/>
    <w:rsid w:val="00583215"/>
    <w:rsid w:val="005867C0"/>
    <w:rsid w:val="00587F4E"/>
    <w:rsid w:val="00590F63"/>
    <w:rsid w:val="00594176"/>
    <w:rsid w:val="00596CDA"/>
    <w:rsid w:val="005A2BA1"/>
    <w:rsid w:val="005A4202"/>
    <w:rsid w:val="005A5C0B"/>
    <w:rsid w:val="005A6B32"/>
    <w:rsid w:val="005B351A"/>
    <w:rsid w:val="005B3E63"/>
    <w:rsid w:val="005B4EF4"/>
    <w:rsid w:val="005B779C"/>
    <w:rsid w:val="005B7A70"/>
    <w:rsid w:val="005C11EA"/>
    <w:rsid w:val="005C276E"/>
    <w:rsid w:val="005D0DAE"/>
    <w:rsid w:val="005D2616"/>
    <w:rsid w:val="005E0317"/>
    <w:rsid w:val="005E6F45"/>
    <w:rsid w:val="005F202B"/>
    <w:rsid w:val="005F38D9"/>
    <w:rsid w:val="005F534F"/>
    <w:rsid w:val="005F64C1"/>
    <w:rsid w:val="005F7E63"/>
    <w:rsid w:val="006006A0"/>
    <w:rsid w:val="0060496F"/>
    <w:rsid w:val="006115D0"/>
    <w:rsid w:val="00617245"/>
    <w:rsid w:val="0061729B"/>
    <w:rsid w:val="00621B3E"/>
    <w:rsid w:val="00622078"/>
    <w:rsid w:val="00627F9B"/>
    <w:rsid w:val="0063076A"/>
    <w:rsid w:val="00630C3B"/>
    <w:rsid w:val="00630EC5"/>
    <w:rsid w:val="0063153F"/>
    <w:rsid w:val="00631E63"/>
    <w:rsid w:val="00631F8C"/>
    <w:rsid w:val="00632F06"/>
    <w:rsid w:val="00637A85"/>
    <w:rsid w:val="006423E5"/>
    <w:rsid w:val="006434A6"/>
    <w:rsid w:val="00644F78"/>
    <w:rsid w:val="0065208C"/>
    <w:rsid w:val="00655933"/>
    <w:rsid w:val="00656830"/>
    <w:rsid w:val="00657D69"/>
    <w:rsid w:val="00663348"/>
    <w:rsid w:val="0067169B"/>
    <w:rsid w:val="00673C50"/>
    <w:rsid w:val="00677F92"/>
    <w:rsid w:val="00681B98"/>
    <w:rsid w:val="00683858"/>
    <w:rsid w:val="0068413A"/>
    <w:rsid w:val="00684B9D"/>
    <w:rsid w:val="006855EC"/>
    <w:rsid w:val="006900C9"/>
    <w:rsid w:val="006A5948"/>
    <w:rsid w:val="006A7061"/>
    <w:rsid w:val="006B2A6C"/>
    <w:rsid w:val="006B311E"/>
    <w:rsid w:val="006B5466"/>
    <w:rsid w:val="006B5E41"/>
    <w:rsid w:val="006C02DF"/>
    <w:rsid w:val="006C1DAB"/>
    <w:rsid w:val="006C1EF4"/>
    <w:rsid w:val="006C32B4"/>
    <w:rsid w:val="006C32EC"/>
    <w:rsid w:val="006C6D93"/>
    <w:rsid w:val="006C7D2B"/>
    <w:rsid w:val="006D26AA"/>
    <w:rsid w:val="006D2780"/>
    <w:rsid w:val="006E0962"/>
    <w:rsid w:val="006E0ABB"/>
    <w:rsid w:val="006E0E6E"/>
    <w:rsid w:val="006E4B77"/>
    <w:rsid w:val="006F383C"/>
    <w:rsid w:val="00703BB1"/>
    <w:rsid w:val="007063D1"/>
    <w:rsid w:val="007154F8"/>
    <w:rsid w:val="00716751"/>
    <w:rsid w:val="00716A4D"/>
    <w:rsid w:val="00716FDF"/>
    <w:rsid w:val="007176B3"/>
    <w:rsid w:val="00717B28"/>
    <w:rsid w:val="0072336E"/>
    <w:rsid w:val="0072352F"/>
    <w:rsid w:val="00723771"/>
    <w:rsid w:val="007312FB"/>
    <w:rsid w:val="00731CFA"/>
    <w:rsid w:val="00732A0A"/>
    <w:rsid w:val="00736963"/>
    <w:rsid w:val="00736CAB"/>
    <w:rsid w:val="00736EF2"/>
    <w:rsid w:val="00745B5B"/>
    <w:rsid w:val="00746C1C"/>
    <w:rsid w:val="00747213"/>
    <w:rsid w:val="007479D8"/>
    <w:rsid w:val="00752EA3"/>
    <w:rsid w:val="00753FD2"/>
    <w:rsid w:val="00754A4C"/>
    <w:rsid w:val="00756877"/>
    <w:rsid w:val="00756F9E"/>
    <w:rsid w:val="00760102"/>
    <w:rsid w:val="00760629"/>
    <w:rsid w:val="0076546D"/>
    <w:rsid w:val="00765490"/>
    <w:rsid w:val="00767032"/>
    <w:rsid w:val="007721EA"/>
    <w:rsid w:val="00772327"/>
    <w:rsid w:val="007752DC"/>
    <w:rsid w:val="007835A4"/>
    <w:rsid w:val="00786386"/>
    <w:rsid w:val="007872D5"/>
    <w:rsid w:val="00791C8C"/>
    <w:rsid w:val="00794C82"/>
    <w:rsid w:val="0079751D"/>
    <w:rsid w:val="007A3758"/>
    <w:rsid w:val="007A65E8"/>
    <w:rsid w:val="007B0A93"/>
    <w:rsid w:val="007B2B5F"/>
    <w:rsid w:val="007C0B07"/>
    <w:rsid w:val="007C1159"/>
    <w:rsid w:val="007C1A39"/>
    <w:rsid w:val="007C35B3"/>
    <w:rsid w:val="007C4E3A"/>
    <w:rsid w:val="007C69A2"/>
    <w:rsid w:val="007D37B2"/>
    <w:rsid w:val="007E4F94"/>
    <w:rsid w:val="007E7666"/>
    <w:rsid w:val="007E7951"/>
    <w:rsid w:val="007F400D"/>
    <w:rsid w:val="007F4498"/>
    <w:rsid w:val="007F47E4"/>
    <w:rsid w:val="007F7FC4"/>
    <w:rsid w:val="008013A5"/>
    <w:rsid w:val="008045CB"/>
    <w:rsid w:val="008048D6"/>
    <w:rsid w:val="0080685A"/>
    <w:rsid w:val="00807D95"/>
    <w:rsid w:val="0081466B"/>
    <w:rsid w:val="00817EB7"/>
    <w:rsid w:val="008237F8"/>
    <w:rsid w:val="00832A4A"/>
    <w:rsid w:val="00833029"/>
    <w:rsid w:val="00844E4D"/>
    <w:rsid w:val="00852872"/>
    <w:rsid w:val="0085401D"/>
    <w:rsid w:val="00856735"/>
    <w:rsid w:val="00861917"/>
    <w:rsid w:val="008626D6"/>
    <w:rsid w:val="0087541B"/>
    <w:rsid w:val="008839DA"/>
    <w:rsid w:val="00895439"/>
    <w:rsid w:val="00896588"/>
    <w:rsid w:val="008B0D15"/>
    <w:rsid w:val="008B4547"/>
    <w:rsid w:val="008B64AE"/>
    <w:rsid w:val="008B675A"/>
    <w:rsid w:val="008C1BFC"/>
    <w:rsid w:val="008C2564"/>
    <w:rsid w:val="008D0B17"/>
    <w:rsid w:val="008D4472"/>
    <w:rsid w:val="008D6DB4"/>
    <w:rsid w:val="008E2DFA"/>
    <w:rsid w:val="008E6979"/>
    <w:rsid w:val="008F5EF6"/>
    <w:rsid w:val="008F5EFF"/>
    <w:rsid w:val="008F5FEB"/>
    <w:rsid w:val="008F62B2"/>
    <w:rsid w:val="009035A1"/>
    <w:rsid w:val="00903D0C"/>
    <w:rsid w:val="009075B0"/>
    <w:rsid w:val="00907714"/>
    <w:rsid w:val="00911E5F"/>
    <w:rsid w:val="00913D1D"/>
    <w:rsid w:val="0091434F"/>
    <w:rsid w:val="00915388"/>
    <w:rsid w:val="009212E6"/>
    <w:rsid w:val="00923C44"/>
    <w:rsid w:val="00925279"/>
    <w:rsid w:val="009258A9"/>
    <w:rsid w:val="009264BC"/>
    <w:rsid w:val="00927DB4"/>
    <w:rsid w:val="00931287"/>
    <w:rsid w:val="0093433F"/>
    <w:rsid w:val="00936FA0"/>
    <w:rsid w:val="0093743A"/>
    <w:rsid w:val="00941E1B"/>
    <w:rsid w:val="00945850"/>
    <w:rsid w:val="00945CBE"/>
    <w:rsid w:val="009500E3"/>
    <w:rsid w:val="00957AF7"/>
    <w:rsid w:val="0096157A"/>
    <w:rsid w:val="0096210A"/>
    <w:rsid w:val="00962F4E"/>
    <w:rsid w:val="0096313E"/>
    <w:rsid w:val="00965F9E"/>
    <w:rsid w:val="00971F58"/>
    <w:rsid w:val="009722B0"/>
    <w:rsid w:val="009738C3"/>
    <w:rsid w:val="00973A09"/>
    <w:rsid w:val="00983B2A"/>
    <w:rsid w:val="0098601E"/>
    <w:rsid w:val="00986952"/>
    <w:rsid w:val="00990C47"/>
    <w:rsid w:val="0099388B"/>
    <w:rsid w:val="00995504"/>
    <w:rsid w:val="00995D76"/>
    <w:rsid w:val="009966EC"/>
    <w:rsid w:val="009A213F"/>
    <w:rsid w:val="009A6EE1"/>
    <w:rsid w:val="009B0538"/>
    <w:rsid w:val="009B2AEE"/>
    <w:rsid w:val="009B7534"/>
    <w:rsid w:val="009C19DB"/>
    <w:rsid w:val="009D13FA"/>
    <w:rsid w:val="009D2965"/>
    <w:rsid w:val="009D6D50"/>
    <w:rsid w:val="009D71F8"/>
    <w:rsid w:val="009E03DD"/>
    <w:rsid w:val="009E0A9C"/>
    <w:rsid w:val="009E1CBB"/>
    <w:rsid w:val="009E3EE1"/>
    <w:rsid w:val="009F18AA"/>
    <w:rsid w:val="009F2102"/>
    <w:rsid w:val="009F2237"/>
    <w:rsid w:val="009F355F"/>
    <w:rsid w:val="009F6349"/>
    <w:rsid w:val="00A00159"/>
    <w:rsid w:val="00A04AF7"/>
    <w:rsid w:val="00A05F20"/>
    <w:rsid w:val="00A064FA"/>
    <w:rsid w:val="00A0799F"/>
    <w:rsid w:val="00A1440D"/>
    <w:rsid w:val="00A149B1"/>
    <w:rsid w:val="00A14C59"/>
    <w:rsid w:val="00A15747"/>
    <w:rsid w:val="00A20BB2"/>
    <w:rsid w:val="00A2283D"/>
    <w:rsid w:val="00A231F4"/>
    <w:rsid w:val="00A24ACE"/>
    <w:rsid w:val="00A24DA6"/>
    <w:rsid w:val="00A34D8A"/>
    <w:rsid w:val="00A352D1"/>
    <w:rsid w:val="00A471A2"/>
    <w:rsid w:val="00A53659"/>
    <w:rsid w:val="00A5481E"/>
    <w:rsid w:val="00A57DF2"/>
    <w:rsid w:val="00A729FE"/>
    <w:rsid w:val="00A742F8"/>
    <w:rsid w:val="00A74E90"/>
    <w:rsid w:val="00A77B76"/>
    <w:rsid w:val="00A77D29"/>
    <w:rsid w:val="00A8072B"/>
    <w:rsid w:val="00A81B54"/>
    <w:rsid w:val="00A81F2E"/>
    <w:rsid w:val="00A84252"/>
    <w:rsid w:val="00A869E6"/>
    <w:rsid w:val="00A87B24"/>
    <w:rsid w:val="00A90EE3"/>
    <w:rsid w:val="00A92B54"/>
    <w:rsid w:val="00A94818"/>
    <w:rsid w:val="00A95387"/>
    <w:rsid w:val="00A960A9"/>
    <w:rsid w:val="00AA3E16"/>
    <w:rsid w:val="00AA63E2"/>
    <w:rsid w:val="00AA772A"/>
    <w:rsid w:val="00AA7BAE"/>
    <w:rsid w:val="00AB0682"/>
    <w:rsid w:val="00AB3DAA"/>
    <w:rsid w:val="00AB417F"/>
    <w:rsid w:val="00AB4D04"/>
    <w:rsid w:val="00AB6447"/>
    <w:rsid w:val="00AC1113"/>
    <w:rsid w:val="00AC3F07"/>
    <w:rsid w:val="00AC4C1C"/>
    <w:rsid w:val="00AD0A76"/>
    <w:rsid w:val="00AD71DF"/>
    <w:rsid w:val="00AD7FD2"/>
    <w:rsid w:val="00AE357F"/>
    <w:rsid w:val="00AE5510"/>
    <w:rsid w:val="00AF3B8A"/>
    <w:rsid w:val="00AF4335"/>
    <w:rsid w:val="00B037A1"/>
    <w:rsid w:val="00B03B8D"/>
    <w:rsid w:val="00B06849"/>
    <w:rsid w:val="00B1118B"/>
    <w:rsid w:val="00B11C65"/>
    <w:rsid w:val="00B12C89"/>
    <w:rsid w:val="00B14F5E"/>
    <w:rsid w:val="00B230ED"/>
    <w:rsid w:val="00B270EB"/>
    <w:rsid w:val="00B34117"/>
    <w:rsid w:val="00B344EB"/>
    <w:rsid w:val="00B36A05"/>
    <w:rsid w:val="00B3730B"/>
    <w:rsid w:val="00B4085E"/>
    <w:rsid w:val="00B4144B"/>
    <w:rsid w:val="00B42BAD"/>
    <w:rsid w:val="00B437C6"/>
    <w:rsid w:val="00B4729D"/>
    <w:rsid w:val="00B51103"/>
    <w:rsid w:val="00B51B05"/>
    <w:rsid w:val="00B54771"/>
    <w:rsid w:val="00B54D61"/>
    <w:rsid w:val="00B554DC"/>
    <w:rsid w:val="00B56365"/>
    <w:rsid w:val="00B56E6A"/>
    <w:rsid w:val="00B60175"/>
    <w:rsid w:val="00B63197"/>
    <w:rsid w:val="00B63249"/>
    <w:rsid w:val="00B640DE"/>
    <w:rsid w:val="00B64257"/>
    <w:rsid w:val="00B65329"/>
    <w:rsid w:val="00B658A6"/>
    <w:rsid w:val="00B70811"/>
    <w:rsid w:val="00B70AA3"/>
    <w:rsid w:val="00B70E87"/>
    <w:rsid w:val="00B75C2F"/>
    <w:rsid w:val="00B77F10"/>
    <w:rsid w:val="00B80772"/>
    <w:rsid w:val="00B830F2"/>
    <w:rsid w:val="00B85FF5"/>
    <w:rsid w:val="00B877A6"/>
    <w:rsid w:val="00B9092E"/>
    <w:rsid w:val="00B93122"/>
    <w:rsid w:val="00B94193"/>
    <w:rsid w:val="00B94445"/>
    <w:rsid w:val="00BA3535"/>
    <w:rsid w:val="00BA5184"/>
    <w:rsid w:val="00BB0908"/>
    <w:rsid w:val="00BB20CB"/>
    <w:rsid w:val="00BC06D6"/>
    <w:rsid w:val="00BC077E"/>
    <w:rsid w:val="00BC099F"/>
    <w:rsid w:val="00BC11EC"/>
    <w:rsid w:val="00BC1F4A"/>
    <w:rsid w:val="00BC4F87"/>
    <w:rsid w:val="00BC5875"/>
    <w:rsid w:val="00BD190D"/>
    <w:rsid w:val="00BD3679"/>
    <w:rsid w:val="00BD67B9"/>
    <w:rsid w:val="00BD7829"/>
    <w:rsid w:val="00BE0DA4"/>
    <w:rsid w:val="00BE5B1A"/>
    <w:rsid w:val="00BE6507"/>
    <w:rsid w:val="00C0282D"/>
    <w:rsid w:val="00C06554"/>
    <w:rsid w:val="00C1077F"/>
    <w:rsid w:val="00C13C64"/>
    <w:rsid w:val="00C140E6"/>
    <w:rsid w:val="00C16F27"/>
    <w:rsid w:val="00C21BDB"/>
    <w:rsid w:val="00C27CEF"/>
    <w:rsid w:val="00C4007C"/>
    <w:rsid w:val="00C415D1"/>
    <w:rsid w:val="00C42AFC"/>
    <w:rsid w:val="00C44363"/>
    <w:rsid w:val="00C45DBB"/>
    <w:rsid w:val="00C45F4F"/>
    <w:rsid w:val="00C50A4F"/>
    <w:rsid w:val="00C6078F"/>
    <w:rsid w:val="00C73DCB"/>
    <w:rsid w:val="00C76012"/>
    <w:rsid w:val="00C85D0C"/>
    <w:rsid w:val="00C90156"/>
    <w:rsid w:val="00C92552"/>
    <w:rsid w:val="00C97F7D"/>
    <w:rsid w:val="00CA24D7"/>
    <w:rsid w:val="00CA3DF0"/>
    <w:rsid w:val="00CA411E"/>
    <w:rsid w:val="00CA52BB"/>
    <w:rsid w:val="00CB2099"/>
    <w:rsid w:val="00CC2930"/>
    <w:rsid w:val="00CC4640"/>
    <w:rsid w:val="00CC6B90"/>
    <w:rsid w:val="00CD210F"/>
    <w:rsid w:val="00CE58E5"/>
    <w:rsid w:val="00CE5BDA"/>
    <w:rsid w:val="00CF43A6"/>
    <w:rsid w:val="00D00D4E"/>
    <w:rsid w:val="00D045CB"/>
    <w:rsid w:val="00D050A9"/>
    <w:rsid w:val="00D06D5C"/>
    <w:rsid w:val="00D115C0"/>
    <w:rsid w:val="00D120E4"/>
    <w:rsid w:val="00D123D3"/>
    <w:rsid w:val="00D14AFC"/>
    <w:rsid w:val="00D160BF"/>
    <w:rsid w:val="00D162EA"/>
    <w:rsid w:val="00D17135"/>
    <w:rsid w:val="00D177E1"/>
    <w:rsid w:val="00D221D3"/>
    <w:rsid w:val="00D25D98"/>
    <w:rsid w:val="00D26522"/>
    <w:rsid w:val="00D26A3F"/>
    <w:rsid w:val="00D31446"/>
    <w:rsid w:val="00D330B1"/>
    <w:rsid w:val="00D34D26"/>
    <w:rsid w:val="00D37B28"/>
    <w:rsid w:val="00D4157A"/>
    <w:rsid w:val="00D41AD9"/>
    <w:rsid w:val="00D42EC9"/>
    <w:rsid w:val="00D473D4"/>
    <w:rsid w:val="00D527B7"/>
    <w:rsid w:val="00D53587"/>
    <w:rsid w:val="00D6026C"/>
    <w:rsid w:val="00D60E1C"/>
    <w:rsid w:val="00D60F31"/>
    <w:rsid w:val="00D610F4"/>
    <w:rsid w:val="00D61933"/>
    <w:rsid w:val="00D70420"/>
    <w:rsid w:val="00D76A88"/>
    <w:rsid w:val="00D80543"/>
    <w:rsid w:val="00D80A6F"/>
    <w:rsid w:val="00D80A91"/>
    <w:rsid w:val="00D86EBD"/>
    <w:rsid w:val="00D91723"/>
    <w:rsid w:val="00D91DF4"/>
    <w:rsid w:val="00D928BF"/>
    <w:rsid w:val="00D92E4A"/>
    <w:rsid w:val="00D96C61"/>
    <w:rsid w:val="00DA1835"/>
    <w:rsid w:val="00DA20B8"/>
    <w:rsid w:val="00DA34FC"/>
    <w:rsid w:val="00DA6930"/>
    <w:rsid w:val="00DB16B4"/>
    <w:rsid w:val="00DB4059"/>
    <w:rsid w:val="00DB4869"/>
    <w:rsid w:val="00DB4AAA"/>
    <w:rsid w:val="00DB4BE5"/>
    <w:rsid w:val="00DB556D"/>
    <w:rsid w:val="00DC1A8B"/>
    <w:rsid w:val="00DC696E"/>
    <w:rsid w:val="00DD133D"/>
    <w:rsid w:val="00DD74AE"/>
    <w:rsid w:val="00DE5125"/>
    <w:rsid w:val="00DE51E9"/>
    <w:rsid w:val="00DF30F0"/>
    <w:rsid w:val="00DF3998"/>
    <w:rsid w:val="00DF42F0"/>
    <w:rsid w:val="00DF481D"/>
    <w:rsid w:val="00DF71A5"/>
    <w:rsid w:val="00E00094"/>
    <w:rsid w:val="00E04D31"/>
    <w:rsid w:val="00E1408B"/>
    <w:rsid w:val="00E142DD"/>
    <w:rsid w:val="00E16F1D"/>
    <w:rsid w:val="00E17235"/>
    <w:rsid w:val="00E17CB2"/>
    <w:rsid w:val="00E21E60"/>
    <w:rsid w:val="00E2542E"/>
    <w:rsid w:val="00E25539"/>
    <w:rsid w:val="00E26802"/>
    <w:rsid w:val="00E3168D"/>
    <w:rsid w:val="00E3549E"/>
    <w:rsid w:val="00E37DE2"/>
    <w:rsid w:val="00E40839"/>
    <w:rsid w:val="00E43257"/>
    <w:rsid w:val="00E51507"/>
    <w:rsid w:val="00E609D2"/>
    <w:rsid w:val="00E62EA8"/>
    <w:rsid w:val="00E62F41"/>
    <w:rsid w:val="00E63704"/>
    <w:rsid w:val="00E6434C"/>
    <w:rsid w:val="00E703EF"/>
    <w:rsid w:val="00E70913"/>
    <w:rsid w:val="00E72858"/>
    <w:rsid w:val="00E763F6"/>
    <w:rsid w:val="00E77911"/>
    <w:rsid w:val="00E855ED"/>
    <w:rsid w:val="00E8656F"/>
    <w:rsid w:val="00E91FCC"/>
    <w:rsid w:val="00E9258F"/>
    <w:rsid w:val="00E93E93"/>
    <w:rsid w:val="00EA02C0"/>
    <w:rsid w:val="00EA3632"/>
    <w:rsid w:val="00EA7C31"/>
    <w:rsid w:val="00EB1A60"/>
    <w:rsid w:val="00EB1DE9"/>
    <w:rsid w:val="00EB1EF2"/>
    <w:rsid w:val="00EB35C0"/>
    <w:rsid w:val="00EB4747"/>
    <w:rsid w:val="00EB6FCF"/>
    <w:rsid w:val="00EB77A0"/>
    <w:rsid w:val="00EC1360"/>
    <w:rsid w:val="00EC4310"/>
    <w:rsid w:val="00ED1F57"/>
    <w:rsid w:val="00ED26F1"/>
    <w:rsid w:val="00ED313C"/>
    <w:rsid w:val="00ED7623"/>
    <w:rsid w:val="00ED777E"/>
    <w:rsid w:val="00EE4F71"/>
    <w:rsid w:val="00EE71CF"/>
    <w:rsid w:val="00EF0380"/>
    <w:rsid w:val="00EF15A8"/>
    <w:rsid w:val="00EF2A2C"/>
    <w:rsid w:val="00EF7FD0"/>
    <w:rsid w:val="00F014EA"/>
    <w:rsid w:val="00F04D71"/>
    <w:rsid w:val="00F07E6A"/>
    <w:rsid w:val="00F151A2"/>
    <w:rsid w:val="00F1524E"/>
    <w:rsid w:val="00F15A6C"/>
    <w:rsid w:val="00F2367E"/>
    <w:rsid w:val="00F252DB"/>
    <w:rsid w:val="00F25785"/>
    <w:rsid w:val="00F34107"/>
    <w:rsid w:val="00F4183E"/>
    <w:rsid w:val="00F472AC"/>
    <w:rsid w:val="00F47F90"/>
    <w:rsid w:val="00F524B4"/>
    <w:rsid w:val="00F54633"/>
    <w:rsid w:val="00F604C8"/>
    <w:rsid w:val="00F623D4"/>
    <w:rsid w:val="00F661AB"/>
    <w:rsid w:val="00F70096"/>
    <w:rsid w:val="00F72312"/>
    <w:rsid w:val="00F7262C"/>
    <w:rsid w:val="00F743AC"/>
    <w:rsid w:val="00F803B5"/>
    <w:rsid w:val="00F84B88"/>
    <w:rsid w:val="00F84F6E"/>
    <w:rsid w:val="00F876FF"/>
    <w:rsid w:val="00F91023"/>
    <w:rsid w:val="00F92E26"/>
    <w:rsid w:val="00F9600B"/>
    <w:rsid w:val="00F96FB4"/>
    <w:rsid w:val="00FA1098"/>
    <w:rsid w:val="00FA3688"/>
    <w:rsid w:val="00FA56C2"/>
    <w:rsid w:val="00FB5A6C"/>
    <w:rsid w:val="00FB6F87"/>
    <w:rsid w:val="00FC3F82"/>
    <w:rsid w:val="00FD5AF7"/>
    <w:rsid w:val="00FD72BB"/>
    <w:rsid w:val="00FD791F"/>
    <w:rsid w:val="00FE07AE"/>
    <w:rsid w:val="00FE18F1"/>
    <w:rsid w:val="00FE24E5"/>
    <w:rsid w:val="00FE2BF9"/>
    <w:rsid w:val="00FE32EA"/>
    <w:rsid w:val="00FE6182"/>
    <w:rsid w:val="00FE634A"/>
    <w:rsid w:val="00FF3621"/>
    <w:rsid w:val="00FF38B7"/>
    <w:rsid w:val="00FF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B083D"/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sz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i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i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spacing w:val="5"/>
      <w:sz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spacing w:val="13"/>
      <w:sz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rFonts w:ascii="Calibri" w:hAnsi="Calibri"/>
      <w:i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i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i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b/>
      <w:i/>
    </w:rPr>
  </w:style>
  <w:style w:type="character" w:customStyle="1" w:styleId="14">
    <w:name w:val="Слабое выделение1"/>
    <w:uiPriority w:val="99"/>
    <w:rsid w:val="00045455"/>
    <w:rPr>
      <w:i/>
    </w:rPr>
  </w:style>
  <w:style w:type="character" w:customStyle="1" w:styleId="15">
    <w:name w:val="Сильное выделение1"/>
    <w:uiPriority w:val="99"/>
    <w:rsid w:val="00045455"/>
    <w:rPr>
      <w:b/>
    </w:rPr>
  </w:style>
  <w:style w:type="character" w:customStyle="1" w:styleId="16">
    <w:name w:val="Слабая ссылка1"/>
    <w:uiPriority w:val="99"/>
    <w:rsid w:val="00045455"/>
    <w:rPr>
      <w:smallCaps/>
    </w:rPr>
  </w:style>
  <w:style w:type="character" w:customStyle="1" w:styleId="17">
    <w:name w:val="Сильная ссылка1"/>
    <w:uiPriority w:val="99"/>
    <w:rsid w:val="00045455"/>
    <w:rPr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rFonts w:ascii="Calibri" w:hAnsi="Calibri"/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imes New Roman"/>
      <w:sz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rPr>
      <w:rFonts w:ascii="Calibri" w:hAnsi="Calibri"/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rFonts w:ascii="Calibri" w:hAnsi="Calibri"/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rFonts w:ascii="Calibri" w:hAnsi="Calibri"/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A90EE3"/>
    <w:rPr>
      <w:rFonts w:ascii="Courier New" w:hAnsi="Courier New" w:cs="Times New Roman"/>
      <w:sz w:val="20"/>
    </w:rPr>
  </w:style>
  <w:style w:type="character" w:styleId="af9">
    <w:name w:val="annotation reference"/>
    <w:uiPriority w:val="99"/>
    <w:semiHidden/>
    <w:locked/>
    <w:rsid w:val="005B779C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locked/>
    <w:rsid w:val="005B779C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locked/>
    <w:rsid w:val="005B779C"/>
    <w:rPr>
      <w:rFonts w:ascii="Times New Roman" w:hAnsi="Times New Roman" w:cs="Times New Roman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locked/>
    <w:rsid w:val="005B779C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locked/>
    <w:rsid w:val="005B779C"/>
    <w:rPr>
      <w:rFonts w:ascii="Times New Roman" w:hAnsi="Times New Roman" w:cs="Times New Roman"/>
      <w:b/>
      <w:bCs/>
      <w:lang w:val="ru-RU"/>
    </w:rPr>
  </w:style>
  <w:style w:type="paragraph" w:styleId="22">
    <w:name w:val="Body Text Indent 2"/>
    <w:basedOn w:val="a"/>
    <w:link w:val="23"/>
    <w:uiPriority w:val="99"/>
    <w:locked/>
    <w:rsid w:val="00B344EB"/>
    <w:pPr>
      <w:widowControl w:val="0"/>
      <w:autoSpaceDE w:val="0"/>
      <w:autoSpaceDN w:val="0"/>
      <w:adjustRightInd w:val="0"/>
      <w:spacing w:before="240" w:line="220" w:lineRule="auto"/>
      <w:ind w:right="-72" w:firstLine="851"/>
      <w:jc w:val="both"/>
    </w:pPr>
    <w:rPr>
      <w:sz w:val="28"/>
      <w:szCs w:val="18"/>
    </w:rPr>
  </w:style>
  <w:style w:type="character" w:customStyle="1" w:styleId="23">
    <w:name w:val="Основной текст с отступом 2 Знак"/>
    <w:link w:val="22"/>
    <w:uiPriority w:val="99"/>
    <w:locked/>
    <w:rsid w:val="00B344EB"/>
    <w:rPr>
      <w:rFonts w:cs="Times New Roman"/>
      <w:sz w:val="18"/>
      <w:szCs w:val="18"/>
      <w:lang w:val="ru-RU" w:eastAsia="ru-RU" w:bidi="ar-SA"/>
    </w:rPr>
  </w:style>
  <w:style w:type="paragraph" w:customStyle="1" w:styleId="afe">
    <w:name w:val="Станадарт Абзац"/>
    <w:basedOn w:val="af8"/>
    <w:uiPriority w:val="99"/>
    <w:rsid w:val="00B344EB"/>
    <w:pPr>
      <w:keepNext/>
      <w:keepLines/>
      <w:spacing w:before="240" w:after="240"/>
      <w:ind w:left="0"/>
      <w:contextualSpacing w:val="0"/>
      <w:jc w:val="both"/>
    </w:pPr>
    <w:rPr>
      <w:rFonts w:cs="Arial"/>
      <w:szCs w:val="20"/>
      <w:lang w:eastAsia="en-US"/>
    </w:rPr>
  </w:style>
  <w:style w:type="paragraph" w:customStyle="1" w:styleId="ConsPlusCell">
    <w:name w:val="ConsPlusCell"/>
    <w:uiPriority w:val="99"/>
    <w:rsid w:val="00E77911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B083D"/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sz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i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i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spacing w:val="5"/>
      <w:sz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spacing w:val="13"/>
      <w:sz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rFonts w:ascii="Calibri" w:hAnsi="Calibri"/>
      <w:i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i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i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b/>
      <w:i/>
    </w:rPr>
  </w:style>
  <w:style w:type="character" w:customStyle="1" w:styleId="14">
    <w:name w:val="Слабое выделение1"/>
    <w:uiPriority w:val="99"/>
    <w:rsid w:val="00045455"/>
    <w:rPr>
      <w:i/>
    </w:rPr>
  </w:style>
  <w:style w:type="character" w:customStyle="1" w:styleId="15">
    <w:name w:val="Сильное выделение1"/>
    <w:uiPriority w:val="99"/>
    <w:rsid w:val="00045455"/>
    <w:rPr>
      <w:b/>
    </w:rPr>
  </w:style>
  <w:style w:type="character" w:customStyle="1" w:styleId="16">
    <w:name w:val="Слабая ссылка1"/>
    <w:uiPriority w:val="99"/>
    <w:rsid w:val="00045455"/>
    <w:rPr>
      <w:smallCaps/>
    </w:rPr>
  </w:style>
  <w:style w:type="character" w:customStyle="1" w:styleId="17">
    <w:name w:val="Сильная ссылка1"/>
    <w:uiPriority w:val="99"/>
    <w:rsid w:val="00045455"/>
    <w:rPr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rsid w:val="0085401D"/>
    <w:rPr>
      <w:rFonts w:ascii="Calibri" w:hAnsi="Calibri"/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imes New Roman"/>
      <w:sz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rPr>
      <w:rFonts w:ascii="Calibri" w:hAnsi="Calibri"/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rFonts w:ascii="Calibri" w:hAnsi="Calibri"/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rFonts w:ascii="Calibri" w:hAnsi="Calibri"/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A90EE3"/>
    <w:rPr>
      <w:rFonts w:ascii="Courier New" w:hAnsi="Courier New" w:cs="Times New Roman"/>
      <w:sz w:val="20"/>
    </w:rPr>
  </w:style>
  <w:style w:type="character" w:styleId="af9">
    <w:name w:val="annotation reference"/>
    <w:uiPriority w:val="99"/>
    <w:semiHidden/>
    <w:locked/>
    <w:rsid w:val="005B779C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locked/>
    <w:rsid w:val="005B779C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locked/>
    <w:rsid w:val="005B779C"/>
    <w:rPr>
      <w:rFonts w:ascii="Times New Roman" w:hAnsi="Times New Roman" w:cs="Times New Roman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locked/>
    <w:rsid w:val="005B779C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locked/>
    <w:rsid w:val="005B779C"/>
    <w:rPr>
      <w:rFonts w:ascii="Times New Roman" w:hAnsi="Times New Roman" w:cs="Times New Roman"/>
      <w:b/>
      <w:bCs/>
      <w:lang w:val="ru-RU"/>
    </w:rPr>
  </w:style>
  <w:style w:type="paragraph" w:styleId="22">
    <w:name w:val="Body Text Indent 2"/>
    <w:basedOn w:val="a"/>
    <w:link w:val="23"/>
    <w:uiPriority w:val="99"/>
    <w:locked/>
    <w:rsid w:val="00B344EB"/>
    <w:pPr>
      <w:widowControl w:val="0"/>
      <w:autoSpaceDE w:val="0"/>
      <w:autoSpaceDN w:val="0"/>
      <w:adjustRightInd w:val="0"/>
      <w:spacing w:before="240" w:line="220" w:lineRule="auto"/>
      <w:ind w:right="-72" w:firstLine="851"/>
      <w:jc w:val="both"/>
    </w:pPr>
    <w:rPr>
      <w:sz w:val="28"/>
      <w:szCs w:val="18"/>
    </w:rPr>
  </w:style>
  <w:style w:type="character" w:customStyle="1" w:styleId="23">
    <w:name w:val="Основной текст с отступом 2 Знак"/>
    <w:link w:val="22"/>
    <w:uiPriority w:val="99"/>
    <w:locked/>
    <w:rsid w:val="00B344EB"/>
    <w:rPr>
      <w:rFonts w:cs="Times New Roman"/>
      <w:sz w:val="18"/>
      <w:szCs w:val="18"/>
      <w:lang w:val="ru-RU" w:eastAsia="ru-RU" w:bidi="ar-SA"/>
    </w:rPr>
  </w:style>
  <w:style w:type="paragraph" w:customStyle="1" w:styleId="afe">
    <w:name w:val="Станадарт Абзац"/>
    <w:basedOn w:val="af8"/>
    <w:uiPriority w:val="99"/>
    <w:rsid w:val="00B344EB"/>
    <w:pPr>
      <w:keepNext/>
      <w:keepLines/>
      <w:spacing w:before="240" w:after="240"/>
      <w:ind w:left="0"/>
      <w:contextualSpacing w:val="0"/>
      <w:jc w:val="both"/>
    </w:pPr>
    <w:rPr>
      <w:rFonts w:cs="Arial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2E0B5-860F-4008-BE93-D3192495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5585</Words>
  <Characters>46284</Characters>
  <Application>Microsoft Office Word</Application>
  <DocSecurity>0</DocSecurity>
  <Lines>385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Krokoz™</Company>
  <LinksUpToDate>false</LinksUpToDate>
  <CharactersWithSpaces>51766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Денис Бесков</dc:creator>
  <cp:lastModifiedBy>maslov3</cp:lastModifiedBy>
  <cp:revision>2</cp:revision>
  <cp:lastPrinted>2014-10-07T12:23:00Z</cp:lastPrinted>
  <dcterms:created xsi:type="dcterms:W3CDTF">2014-10-15T07:03:00Z</dcterms:created>
  <dcterms:modified xsi:type="dcterms:W3CDTF">2014-10-15T07:03:00Z</dcterms:modified>
</cp:coreProperties>
</file>