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D92" w:rsidRDefault="00F47D92" w:rsidP="00F47D92">
      <w:pPr>
        <w:pStyle w:val="Heading1"/>
      </w:pPr>
      <w:bookmarkStart w:id="0" w:name="_GoBack"/>
      <w:bookmarkStart w:id="1" w:name="_Toc276051621"/>
      <w:bookmarkStart w:id="2" w:name="_Toc276141862"/>
      <w:bookmarkStart w:id="3" w:name="_Toc276220797"/>
      <w:bookmarkEnd w:id="0"/>
      <w:commentRangeStart w:id="4"/>
      <w:r>
        <w:t>Labor Distribution</w:t>
      </w:r>
    </w:p>
    <w:commentRangeEnd w:id="4"/>
    <w:p w:rsidR="006A7095" w:rsidRDefault="00F47D92" w:rsidP="00E7205E">
      <w:pPr>
        <w:pStyle w:val="Heading2"/>
      </w:pPr>
      <w:r>
        <w:rPr>
          <w:rStyle w:val="CommentReference"/>
          <w:rFonts w:ascii="Times New Roman" w:hAnsi="Times New Roman"/>
          <w:b w:val="0"/>
        </w:rPr>
        <w:commentReference w:id="4"/>
      </w:r>
      <w:commentRangeStart w:id="5"/>
      <w:r w:rsidR="006A7095">
        <w:t>Introduction</w:t>
      </w:r>
      <w:bookmarkEnd w:id="1"/>
      <w:bookmarkEnd w:id="2"/>
      <w:bookmarkEnd w:id="3"/>
      <w:commentRangeEnd w:id="5"/>
      <w:r w:rsidR="00895E8D">
        <w:rPr>
          <w:rStyle w:val="CommentReference"/>
          <w:rFonts w:ascii="Times New Roman" w:hAnsi="Times New Roman"/>
          <w:b w:val="0"/>
        </w:rPr>
        <w:commentReference w:id="5"/>
      </w:r>
      <w:commentRangeStart w:id="6"/>
    </w:p>
    <w:commentRangeEnd w:id="6"/>
    <w:p w:rsidR="00E77625" w:rsidRDefault="00895E8D" w:rsidP="006A7095">
      <w:pPr>
        <w:pStyle w:val="BodyText"/>
      </w:pPr>
      <w:r>
        <w:rPr>
          <w:rStyle w:val="CommentReference"/>
        </w:rPr>
        <w:commentReference w:id="6"/>
      </w:r>
    </w:p>
    <w:p w:rsidR="006A7095" w:rsidRDefault="006A7095" w:rsidP="006A7095">
      <w:pPr>
        <w:pStyle w:val="BodyText"/>
        <w:rPr>
          <w:rFonts w:eastAsia="MS Mincho"/>
        </w:rPr>
      </w:pPr>
      <w:r>
        <w:t xml:space="preserve">The </w:t>
      </w:r>
      <w:r w:rsidR="00E422B3">
        <w:t>Labor Distribution</w:t>
      </w:r>
      <w:r>
        <w:t xml:space="preserve"> module of Kuali Financial</w:t>
      </w:r>
      <w:r w:rsidR="00ED0B1E">
        <w:t>s</w:t>
      </w:r>
      <w:r>
        <w:t xml:space="preserve"> </w:t>
      </w:r>
      <w:r w:rsidR="00E422B3" w:rsidDel="000B4C8D">
        <w:rPr>
          <w:rFonts w:eastAsia="MS Mincho"/>
        </w:rPr>
        <w:t xml:space="preserve">manages the accounting aspects of compensation-related expenses such as salaries and benefits. It includes salary transfer, benefit transfer, </w:t>
      </w:r>
      <w:r w:rsidR="00E422B3">
        <w:rPr>
          <w:rFonts w:eastAsia="MS Mincho"/>
        </w:rPr>
        <w:t>Labor Ledger</w:t>
      </w:r>
      <w:r w:rsidR="00E422B3" w:rsidDel="000B4C8D">
        <w:rPr>
          <w:rFonts w:eastAsia="MS Mincho"/>
        </w:rPr>
        <w:t xml:space="preserve"> correction process, and </w:t>
      </w:r>
      <w:r w:rsidR="00E422B3">
        <w:rPr>
          <w:rFonts w:eastAsia="MS Mincho"/>
        </w:rPr>
        <w:t>Labor Ledger</w:t>
      </w:r>
      <w:r w:rsidR="006E150B">
        <w:rPr>
          <w:rFonts w:eastAsia="MS Mincho"/>
        </w:rPr>
        <w:t xml:space="preserve"> journal voucher and</w:t>
      </w:r>
      <w:r w:rsidR="00E422B3">
        <w:rPr>
          <w:rFonts w:eastAsia="MS Mincho"/>
        </w:rPr>
        <w:t xml:space="preserve"> </w:t>
      </w:r>
      <w:r w:rsidR="00E422B3" w:rsidDel="000B4C8D">
        <w:rPr>
          <w:rFonts w:eastAsia="MS Mincho"/>
        </w:rPr>
        <w:t>balance inquiries</w:t>
      </w:r>
      <w:r w:rsidR="003759E9" w:rsidDel="000B4C8D">
        <w:rPr>
          <w:rFonts w:eastAsia="MS Mincho"/>
        </w:rPr>
        <w:t>.</w:t>
      </w:r>
    </w:p>
    <w:p w:rsidR="00E77625" w:rsidRDefault="00E77625" w:rsidP="006A7095">
      <w:pPr>
        <w:pStyle w:val="BodyText"/>
      </w:pPr>
    </w:p>
    <w:p w:rsidR="003A46B3" w:rsidRDefault="00895E8D" w:rsidP="003A46B3">
      <w:pPr>
        <w:rPr>
          <w:rFonts w:eastAsiaTheme="minorHAnsi" w:cs="Times New Roman"/>
          <w:sz w:val="24"/>
          <w:szCs w:val="24"/>
        </w:rPr>
      </w:pPr>
      <w:r>
        <w:rPr>
          <w:noProof/>
        </w:rPr>
        <w:drawing>
          <wp:inline distT="0" distB="0" distL="0" distR="0">
            <wp:extent cx="190500" cy="190500"/>
            <wp:effectExtent l="19050" t="0" r="0" b="0"/>
            <wp:docPr id="18" name="Picture 0"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 xml:space="preserve">In order to work efficiently in the </w:t>
      </w:r>
      <w:r w:rsidR="00221577">
        <w:t>Labor Distribution</w:t>
      </w:r>
      <w:r>
        <w:t xml:space="preserve"> screens, you need to understand the basics of the user interface. </w:t>
      </w:r>
      <w:r w:rsidR="00807ABD">
        <w:t xml:space="preserve">For information and instructions on logging on and off, navigating, understanding the components of screens, and performing basic operations in the screens, </w:t>
      </w:r>
      <w:r w:rsidR="003A46B3">
        <w:t xml:space="preserve">see </w:t>
      </w:r>
      <w:commentRangeStart w:id="7"/>
      <w:r w:rsidR="003A46B3">
        <w:rPr>
          <w:rStyle w:val="C1HJump"/>
        </w:rPr>
        <w:t>Overview</w:t>
      </w:r>
      <w:r w:rsidR="003A46B3">
        <w:rPr>
          <w:rStyle w:val="C1HJump"/>
          <w:vanish/>
        </w:rPr>
        <w:t>|document=WordDocuments\FIN Overview Source.docx;topic=Overview</w:t>
      </w:r>
      <w:r w:rsidR="003A46B3">
        <w:t>.</w:t>
      </w:r>
      <w:commentRangeEnd w:id="7"/>
      <w:r w:rsidR="003A46B3">
        <w:rPr>
          <w:rStyle w:val="CommentReference"/>
        </w:rPr>
        <w:commentReference w:id="7"/>
      </w:r>
      <w:r w:rsidR="003A46B3">
        <w:t xml:space="preserve"> </w:t>
      </w:r>
      <w:commentRangeStart w:id="8"/>
      <w:r w:rsidR="003A46B3">
        <w:t xml:space="preserve">“Overview” in the </w:t>
      </w:r>
      <w:r w:rsidR="007A7584">
        <w:rPr>
          <w:rStyle w:val="Emphasis"/>
        </w:rPr>
        <w:t>Overview and Introduction</w:t>
      </w:r>
      <w:r w:rsidR="003A46B3">
        <w:rPr>
          <w:i/>
        </w:rPr>
        <w:t xml:space="preserve"> to the User Interface</w:t>
      </w:r>
      <w:r w:rsidR="003A46B3">
        <w:t xml:space="preserve">. </w:t>
      </w:r>
      <w:commentRangeEnd w:id="8"/>
      <w:r w:rsidR="003A46B3">
        <w:rPr>
          <w:rStyle w:val="CommentReference"/>
        </w:rPr>
        <w:commentReference w:id="8"/>
      </w:r>
      <w:r w:rsidR="003A46B3">
        <w:t xml:space="preserve"> This and other user guides are available for download from the </w:t>
      </w:r>
      <w:hyperlink r:id="rId7" w:history="1">
        <w:r w:rsidR="003A46B3">
          <w:rPr>
            <w:rStyle w:val="Hyperlink"/>
          </w:rPr>
          <w:t>Kuali Financials User Documentation</w:t>
        </w:r>
      </w:hyperlink>
      <w:r w:rsidR="003A46B3">
        <w:rPr>
          <w:rFonts w:eastAsiaTheme="minorHAnsi" w:cs="Times New Roman"/>
          <w:sz w:val="24"/>
          <w:szCs w:val="24"/>
        </w:rPr>
        <w:t xml:space="preserve"> </w:t>
      </w:r>
    </w:p>
    <w:p w:rsidR="008958E1" w:rsidRDefault="008958E1" w:rsidP="008958E1">
      <w:pPr>
        <w:pStyle w:val="Heading2"/>
      </w:pPr>
      <w:bookmarkStart w:id="9" w:name="_Toc276220798"/>
      <w:bookmarkStart w:id="10" w:name="_Toc242250929"/>
      <w:bookmarkStart w:id="11" w:name="_Toc242529970"/>
      <w:bookmarkStart w:id="12" w:name="_Toc242855753"/>
      <w:bookmarkStart w:id="13" w:name="_Toc247959438"/>
      <w:bookmarkStart w:id="14" w:name="_Toc250367476"/>
      <w:r>
        <w:t>Overview</w:t>
      </w:r>
      <w:bookmarkEnd w:id="10"/>
      <w:bookmarkEnd w:id="11"/>
      <w:bookmarkEnd w:id="12"/>
      <w:bookmarkEnd w:id="13"/>
      <w:bookmarkEnd w:id="14"/>
      <w:r w:rsidR="00625A5D" w:rsidRPr="00000100">
        <w:fldChar w:fldCharType="begin"/>
      </w:r>
      <w:r w:rsidR="00104AFA">
        <w:instrText xml:space="preserve"> TC</w:instrText>
      </w:r>
      <w:r w:rsidRPr="00C50737">
        <w:instrText>"</w:instrText>
      </w:r>
      <w:bookmarkStart w:id="15" w:name="_Toc249852442"/>
      <w:bookmarkStart w:id="16" w:name="_Toc274104611"/>
      <w:r>
        <w:instrText>Overview</w:instrText>
      </w:r>
      <w:bookmarkEnd w:id="15"/>
      <w:bookmarkEnd w:id="16"/>
      <w:r w:rsidRPr="00C50737">
        <w:instrText xml:space="preserve">" \f J \l "2" </w:instrText>
      </w:r>
      <w:r w:rsidR="00625A5D" w:rsidRPr="00000100">
        <w:fldChar w:fldCharType="end"/>
      </w:r>
    </w:p>
    <w:p w:rsidR="00E77625" w:rsidRDefault="00E77625" w:rsidP="008958E1">
      <w:pPr>
        <w:pStyle w:val="BodyText"/>
      </w:pPr>
    </w:p>
    <w:p w:rsidR="008958E1" w:rsidRDefault="008958E1" w:rsidP="008958E1">
      <w:pPr>
        <w:pStyle w:val="BodyText"/>
        <w:rPr>
          <w:rFonts w:eastAsia="MS Mincho"/>
        </w:rPr>
      </w:pPr>
      <w:r>
        <w:t xml:space="preserve">The Labor Distribution module, which sits between an institution's payroll system and the </w:t>
      </w:r>
      <w:r w:rsidR="00111B82">
        <w:t>General Ledger</w:t>
      </w:r>
      <w:r w:rsidR="00625A5D">
        <w:fldChar w:fldCharType="begin"/>
      </w:r>
      <w:r>
        <w:instrText xml:space="preserve"> XE </w:instrText>
      </w:r>
      <w:r w:rsidR="009F188B">
        <w:instrText>"</w:instrText>
      </w:r>
      <w:r w:rsidR="00111B82">
        <w:instrText>General Ledger</w:instrText>
      </w:r>
      <w:r w:rsidR="009F188B">
        <w:instrText>"</w:instrText>
      </w:r>
      <w:r w:rsidR="00625A5D">
        <w:fldChar w:fldCharType="end"/>
      </w:r>
      <w:r>
        <w:t xml:space="preserve">, </w:t>
      </w:r>
      <w:r>
        <w:rPr>
          <w:rFonts w:eastAsia="MS Mincho"/>
        </w:rPr>
        <w:t xml:space="preserve">manages the accounting aspects of compensation-related expenses such as salaries and benefits. Whereas an implementing institution is responsible for populating the Labor Ledger tables from a payroll system, the Labor Distribution module allows users to post salary transfer, benefit transfer, Labor Ledger correction process, and Labor Journal Voucher entry </w:t>
      </w:r>
      <w:r w:rsidR="006E150B">
        <w:rPr>
          <w:rFonts w:eastAsia="MS Mincho"/>
        </w:rPr>
        <w:t>documents</w:t>
      </w:r>
      <w:r>
        <w:rPr>
          <w:rFonts w:eastAsia="MS Mincho"/>
        </w:rPr>
        <w:t xml:space="preserve"> to make necessary adjustments to the Labor Ledger records. Labor Ledger changes that affect your </w:t>
      </w:r>
      <w:r w:rsidR="00111B82">
        <w:rPr>
          <w:rFonts w:eastAsia="MS Mincho"/>
        </w:rPr>
        <w:t>General Ledger</w:t>
      </w:r>
      <w:r>
        <w:rPr>
          <w:rFonts w:eastAsia="MS Mincho"/>
        </w:rPr>
        <w:t xml:space="preserve"> are also passed through and posted to the </w:t>
      </w:r>
      <w:r w:rsidR="00111B82">
        <w:rPr>
          <w:rFonts w:eastAsia="MS Mincho"/>
        </w:rPr>
        <w:t>General Ledger</w:t>
      </w:r>
      <w:r>
        <w:rPr>
          <w:rFonts w:eastAsia="MS Mincho"/>
        </w:rPr>
        <w:t>. The Labor Distribution module also generates mass transactions to update beginning balances during the year-end process.</w:t>
      </w:r>
    </w:p>
    <w:p w:rsidR="00E77625" w:rsidRDefault="00E77625" w:rsidP="008958E1">
      <w:pPr>
        <w:pStyle w:val="BodyText"/>
        <w:rPr>
          <w:rFonts w:eastAsia="MS Mincho"/>
        </w:rPr>
      </w:pPr>
    </w:p>
    <w:p w:rsidR="008958E1" w:rsidRDefault="008958E1" w:rsidP="008958E1">
      <w:pPr>
        <w:pStyle w:val="BodyText"/>
        <w:rPr>
          <w:rFonts w:eastAsia="MS Mincho"/>
        </w:rPr>
      </w:pPr>
      <w:r>
        <w:rPr>
          <w:rFonts w:eastAsia="MS Mincho"/>
        </w:rPr>
        <w:t xml:space="preserve">All of these labor distribution processes are especially important in recording compensation records accurately in the </w:t>
      </w:r>
      <w:r w:rsidR="00C762C3">
        <w:rPr>
          <w:rFonts w:eastAsia="MS Mincho"/>
        </w:rPr>
        <w:t>general ledger</w:t>
      </w:r>
      <w:r>
        <w:rPr>
          <w:rFonts w:eastAsia="MS Mincho"/>
        </w:rPr>
        <w:t xml:space="preserve"> and managing effort reporting in the Effort Certification module.</w:t>
      </w:r>
    </w:p>
    <w:p w:rsidR="00E77625" w:rsidRDefault="00E77625" w:rsidP="008958E1">
      <w:pPr>
        <w:pStyle w:val="BodyText"/>
        <w:rPr>
          <w:rFonts w:eastAsia="MS Mincho"/>
        </w:rPr>
      </w:pPr>
    </w:p>
    <w:p w:rsidR="008958E1" w:rsidRDefault="008958E1" w:rsidP="009D24B5">
      <w:pPr>
        <w:pStyle w:val="Illustration"/>
      </w:pPr>
      <w:r>
        <w:rPr>
          <w:noProof/>
        </w:rPr>
        <w:lastRenderedPageBreak/>
        <w:drawing>
          <wp:inline distT="0" distB="0" distL="0" distR="0">
            <wp:extent cx="4367530" cy="1863090"/>
            <wp:effectExtent l="19050" t="0" r="0" b="0"/>
            <wp:docPr id="922" name="Picture 809" descr="LD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descr="LD Overview"/>
                    <pic:cNvPicPr>
                      <a:picLocks noChangeAspect="1" noChangeArrowheads="1"/>
                    </pic:cNvPicPr>
                  </pic:nvPicPr>
                  <pic:blipFill>
                    <a:blip r:embed="rId8" cstate="print"/>
                    <a:srcRect/>
                    <a:stretch>
                      <a:fillRect/>
                    </a:stretch>
                  </pic:blipFill>
                  <pic:spPr bwMode="auto">
                    <a:xfrm>
                      <a:off x="0" y="0"/>
                      <a:ext cx="4367530" cy="1863090"/>
                    </a:xfrm>
                    <a:prstGeom prst="rect">
                      <a:avLst/>
                    </a:prstGeom>
                    <a:noFill/>
                    <a:ln w="9525">
                      <a:noFill/>
                      <a:miter lim="800000"/>
                      <a:headEnd/>
                      <a:tailEnd/>
                    </a:ln>
                  </pic:spPr>
                </pic:pic>
              </a:graphicData>
            </a:graphic>
          </wp:inline>
        </w:drawing>
      </w:r>
    </w:p>
    <w:p w:rsidR="008958E1" w:rsidRDefault="00E77625" w:rsidP="008958E1">
      <w:pPr>
        <w:pStyle w:val="Heading2"/>
      </w:pPr>
      <w:bookmarkStart w:id="17" w:name="_Toc232493772"/>
      <w:bookmarkStart w:id="18" w:name="_Toc232493884"/>
      <w:bookmarkStart w:id="19" w:name="_Toc233790878"/>
      <w:bookmarkStart w:id="20" w:name="_Toc233791803"/>
      <w:bookmarkStart w:id="21" w:name="_Toc242250941"/>
      <w:bookmarkStart w:id="22" w:name="_Toc242529998"/>
      <w:bookmarkStart w:id="23" w:name="_Toc242855781"/>
      <w:bookmarkStart w:id="24" w:name="_Toc247959466"/>
      <w:bookmarkStart w:id="25" w:name="_Toc250367504"/>
      <w:r>
        <w:t>Labor Distribution</w:t>
      </w:r>
      <w:r w:rsidR="008958E1">
        <w:t xml:space="preserve"> </w:t>
      </w:r>
      <w:r>
        <w:t>Batch</w:t>
      </w:r>
      <w:r w:rsidR="008958E1">
        <w:t xml:space="preserve"> Process</w:t>
      </w:r>
      <w:bookmarkEnd w:id="17"/>
      <w:bookmarkEnd w:id="18"/>
      <w:bookmarkEnd w:id="19"/>
      <w:bookmarkEnd w:id="20"/>
      <w:bookmarkEnd w:id="21"/>
      <w:bookmarkEnd w:id="22"/>
      <w:bookmarkEnd w:id="23"/>
      <w:bookmarkEnd w:id="24"/>
      <w:bookmarkEnd w:id="25"/>
      <w:r>
        <w:t>es</w:t>
      </w:r>
      <w:r w:rsidR="00625A5D">
        <w:fldChar w:fldCharType="begin"/>
      </w:r>
      <w:r w:rsidR="008958E1">
        <w:instrText xml:space="preserve"> XE "Labor </w:instrText>
      </w:r>
      <w:r w:rsidR="00A01221">
        <w:instrText>Distribution</w:instrText>
      </w:r>
      <w:r w:rsidR="008958E1">
        <w:instrText xml:space="preserve">:daily process" </w:instrText>
      </w:r>
      <w:r w:rsidR="00625A5D">
        <w:fldChar w:fldCharType="end"/>
      </w:r>
      <w:r w:rsidR="00625A5D" w:rsidRPr="00000100">
        <w:fldChar w:fldCharType="begin"/>
      </w:r>
      <w:r w:rsidR="00104AFA">
        <w:instrText>TC</w:instrText>
      </w:r>
      <w:r w:rsidR="008958E1" w:rsidRPr="00C50737">
        <w:instrText>"</w:instrText>
      </w:r>
      <w:bookmarkStart w:id="26" w:name="_Toc249852446"/>
      <w:bookmarkStart w:id="27" w:name="_Toc274104615"/>
      <w:r w:rsidR="008958E1">
        <w:instrText xml:space="preserve">Labor </w:instrText>
      </w:r>
      <w:r w:rsidR="00A01221">
        <w:instrText>Distribution</w:instrText>
      </w:r>
      <w:r w:rsidR="008958E1">
        <w:instrText xml:space="preserve"> </w:instrText>
      </w:r>
      <w:r w:rsidR="00104AFA">
        <w:instrText>Batch</w:instrText>
      </w:r>
      <w:r w:rsidR="008958E1">
        <w:instrText xml:space="preserve"> Process</w:instrText>
      </w:r>
      <w:bookmarkEnd w:id="26"/>
      <w:bookmarkEnd w:id="27"/>
      <w:r w:rsidR="00104AFA">
        <w:instrText>es"\fJ\l"2"</w:instrText>
      </w:r>
      <w:r w:rsidR="00625A5D" w:rsidRPr="00000100">
        <w:fldChar w:fldCharType="end"/>
      </w:r>
    </w:p>
    <w:p w:rsidR="008958E1" w:rsidRDefault="008958E1" w:rsidP="008958E1">
      <w:pPr>
        <w:pStyle w:val="BodyText"/>
      </w:pPr>
      <w:r>
        <w:t xml:space="preserve">This section assumes that Labor Ledger processing takes place in </w:t>
      </w:r>
      <w:r w:rsidR="00E77625">
        <w:t>a batch proc</w:t>
      </w:r>
      <w:r w:rsidR="00104AFA">
        <w:t xml:space="preserve">ess prior to the General Ledger </w:t>
      </w:r>
      <w:r>
        <w:t>batch process because labor data eventually ne</w:t>
      </w:r>
      <w:r w:rsidR="00E77625">
        <w:t>eds to make its way into the General Ledger</w:t>
      </w:r>
      <w:r>
        <w:t xml:space="preserve"> batch process.</w:t>
      </w:r>
    </w:p>
    <w:p w:rsidR="008958E1" w:rsidRDefault="008958E1" w:rsidP="008958E1">
      <w:pPr>
        <w:pStyle w:val="BodyText"/>
      </w:pPr>
      <w:r>
        <w:t>The following diagram illustrates the Labor Ledger daily process.</w:t>
      </w:r>
    </w:p>
    <w:p w:rsidR="008958E1" w:rsidRDefault="008958E1" w:rsidP="009D24B5">
      <w:pPr>
        <w:pStyle w:val="Illustration"/>
      </w:pPr>
      <w:r>
        <w:rPr>
          <w:noProof/>
        </w:rPr>
        <w:drawing>
          <wp:inline distT="0" distB="0" distL="0" distR="0">
            <wp:extent cx="5930265" cy="3453130"/>
            <wp:effectExtent l="19050" t="0" r="0" b="0"/>
            <wp:docPr id="888" name="Picture 906" descr="labor proces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descr="labor process flow"/>
                    <pic:cNvPicPr>
                      <a:picLocks noChangeAspect="1" noChangeArrowheads="1"/>
                    </pic:cNvPicPr>
                  </pic:nvPicPr>
                  <pic:blipFill>
                    <a:blip r:embed="rId9" cstate="print"/>
                    <a:srcRect/>
                    <a:stretch>
                      <a:fillRect/>
                    </a:stretch>
                  </pic:blipFill>
                  <pic:spPr bwMode="auto">
                    <a:xfrm>
                      <a:off x="0" y="0"/>
                      <a:ext cx="5930265" cy="3453130"/>
                    </a:xfrm>
                    <a:prstGeom prst="rect">
                      <a:avLst/>
                    </a:prstGeom>
                    <a:noFill/>
                    <a:ln w="9525">
                      <a:noFill/>
                      <a:miter lim="800000"/>
                      <a:headEnd/>
                      <a:tailEnd/>
                    </a:ln>
                  </pic:spPr>
                </pic:pic>
              </a:graphicData>
            </a:graphic>
          </wp:inline>
        </w:drawing>
      </w:r>
    </w:p>
    <w:p w:rsidR="00625111" w:rsidRDefault="00625111" w:rsidP="00625111">
      <w:bookmarkStart w:id="28" w:name="_Toc232493886"/>
      <w:bookmarkStart w:id="29" w:name="_Toc233790880"/>
      <w:bookmarkStart w:id="30" w:name="_Toc233791805"/>
      <w:bookmarkStart w:id="31" w:name="_Toc242250943"/>
      <w:bookmarkStart w:id="32" w:name="_Toc242530000"/>
      <w:bookmarkStart w:id="33" w:name="_Toc242855783"/>
      <w:bookmarkStart w:id="34" w:name="_Toc247959468"/>
      <w:bookmarkStart w:id="35" w:name="_Toc250367506"/>
      <w:bookmarkStart w:id="36" w:name="_Toc182555374"/>
      <w:r>
        <w:t xml:space="preserve">Following is a list and short explanation of the batch processes available in Labor Distribution. Jobs requiring more explanation are detailed below. </w:t>
      </w:r>
    </w:p>
    <w:p w:rsidR="00625111" w:rsidRDefault="00625111" w:rsidP="00625111"/>
    <w:p w:rsidR="0038080C" w:rsidRPr="002B0582" w:rsidRDefault="0063689F" w:rsidP="0038080C">
      <w:pPr>
        <w:pStyle w:val="TableHeading"/>
        <w:rPr>
          <w:lang w:bidi="th-TH"/>
        </w:rPr>
      </w:pPr>
      <w:r>
        <w:t>Labor Distribution</w:t>
      </w:r>
      <w:r w:rsidR="0038080C">
        <w:t xml:space="preserve"> Batch Processes</w:t>
      </w:r>
    </w:p>
    <w:tbl>
      <w:tblPr>
        <w:tblW w:w="9418"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60"/>
        <w:gridCol w:w="6358"/>
      </w:tblGrid>
      <w:tr w:rsidR="0038080C" w:rsidTr="00C46266">
        <w:tc>
          <w:tcPr>
            <w:tcW w:w="3060" w:type="dxa"/>
            <w:tcBorders>
              <w:top w:val="single" w:sz="6" w:space="0" w:color="auto"/>
              <w:bottom w:val="thickThinSmallGap" w:sz="12" w:space="0" w:color="auto"/>
              <w:right w:val="double" w:sz="4" w:space="0" w:color="auto"/>
            </w:tcBorders>
          </w:tcPr>
          <w:p w:rsidR="0038080C" w:rsidRPr="0044285A" w:rsidRDefault="0038080C" w:rsidP="00C46266">
            <w:pPr>
              <w:pStyle w:val="TableCells"/>
              <w:rPr>
                <w:lang w:bidi="th-TH"/>
              </w:rPr>
            </w:pPr>
            <w:r w:rsidRPr="0044285A">
              <w:rPr>
                <w:lang w:bidi="th-TH"/>
              </w:rPr>
              <w:lastRenderedPageBreak/>
              <w:t>Job Name</w:t>
            </w:r>
          </w:p>
        </w:tc>
        <w:tc>
          <w:tcPr>
            <w:tcW w:w="6358" w:type="dxa"/>
            <w:tcBorders>
              <w:top w:val="single" w:sz="6" w:space="0" w:color="auto"/>
              <w:bottom w:val="thickThinSmallGap" w:sz="12" w:space="0" w:color="auto"/>
            </w:tcBorders>
          </w:tcPr>
          <w:p w:rsidR="0038080C" w:rsidRPr="0044285A" w:rsidRDefault="0038080C" w:rsidP="00C46266">
            <w:pPr>
              <w:pStyle w:val="TableCells"/>
              <w:rPr>
                <w:lang w:bidi="th-TH"/>
              </w:rPr>
            </w:pPr>
            <w:r w:rsidRPr="0044285A">
              <w:rPr>
                <w:lang w:bidi="th-TH"/>
              </w:rPr>
              <w:t>Description</w:t>
            </w:r>
          </w:p>
        </w:tc>
      </w:tr>
      <w:tr w:rsidR="0038080C" w:rsidTr="00C46266">
        <w:tc>
          <w:tcPr>
            <w:tcW w:w="3060" w:type="dxa"/>
            <w:tcBorders>
              <w:right w:val="double" w:sz="4" w:space="0" w:color="auto"/>
            </w:tcBorders>
          </w:tcPr>
          <w:p w:rsidR="007E4908" w:rsidRDefault="007E4908" w:rsidP="007E4908">
            <w:pPr>
              <w:pStyle w:val="TableCells"/>
            </w:pPr>
            <w:r>
              <w:t>clearLaborPendingEntriesJob</w:t>
            </w:r>
          </w:p>
          <w:p w:rsidR="0038080C" w:rsidRPr="005F3D66" w:rsidRDefault="0038080C" w:rsidP="00C46266">
            <w:pPr>
              <w:pStyle w:val="TableCells"/>
            </w:pPr>
          </w:p>
        </w:tc>
        <w:tc>
          <w:tcPr>
            <w:tcW w:w="6358" w:type="dxa"/>
          </w:tcPr>
          <w:p w:rsidR="0038080C" w:rsidRPr="0044285A" w:rsidRDefault="00831171" w:rsidP="00831171">
            <w:pPr>
              <w:pStyle w:val="TableCells"/>
            </w:pPr>
            <w:r>
              <w:t xml:space="preserve">This job clears the general ledger pending entries from labor documents that are in an approved or processed state when this job is run. This job is run after the laborPoster job. </w:t>
            </w:r>
            <w:r w:rsidR="00625A5D">
              <w:fldChar w:fldCharType="begin"/>
            </w:r>
            <w:r w:rsidR="0038080C">
              <w:instrText xml:space="preserve"> \MinBodyLeft 0 </w:instrText>
            </w:r>
            <w:r w:rsidR="00625A5D">
              <w:fldChar w:fldCharType="end"/>
            </w:r>
          </w:p>
        </w:tc>
      </w:tr>
      <w:tr w:rsidR="007E4908" w:rsidTr="00C46266">
        <w:tc>
          <w:tcPr>
            <w:tcW w:w="3060" w:type="dxa"/>
            <w:tcBorders>
              <w:right w:val="double" w:sz="4" w:space="0" w:color="auto"/>
            </w:tcBorders>
          </w:tcPr>
          <w:p w:rsidR="007E4908" w:rsidRDefault="007E4908" w:rsidP="007F798B">
            <w:pPr>
              <w:pStyle w:val="TableCells"/>
            </w:pPr>
            <w:r w:rsidRPr="007E4908">
              <w:rPr>
                <w:rStyle w:val="C1HJump"/>
              </w:rPr>
              <w:t>laborBalanceForwardJob</w:t>
            </w:r>
          </w:p>
        </w:tc>
        <w:tc>
          <w:tcPr>
            <w:tcW w:w="6358" w:type="dxa"/>
          </w:tcPr>
          <w:p w:rsidR="007E4908" w:rsidRDefault="007E4908" w:rsidP="007E4908">
            <w:pPr>
              <w:pStyle w:val="TableCells"/>
              <w:rPr>
                <w:rFonts w:cs="Times New Roman"/>
              </w:rPr>
            </w:pPr>
            <w:r>
              <w:rPr>
                <w:rFonts w:cs="Times New Roman"/>
              </w:rPr>
              <w:t xml:space="preserve">The only year end job in Labor Distribution. This </w:t>
            </w:r>
            <w:r w:rsidRPr="007E4908">
              <w:rPr>
                <w:rFonts w:cs="Times New Roman"/>
              </w:rPr>
              <w:t>job brings labor balances forward into the new fiscal year to support inception-to-date expense reporting for Contracts and Grants accounts.</w:t>
            </w:r>
            <w:r>
              <w:rPr>
                <w:rFonts w:cs="Times New Roman"/>
              </w:rPr>
              <w:t xml:space="preserve"> </w:t>
            </w:r>
          </w:p>
        </w:tc>
      </w:tr>
      <w:tr w:rsidR="00625111" w:rsidTr="00C46266">
        <w:tc>
          <w:tcPr>
            <w:tcW w:w="3060" w:type="dxa"/>
            <w:tcBorders>
              <w:right w:val="double" w:sz="4" w:space="0" w:color="auto"/>
            </w:tcBorders>
          </w:tcPr>
          <w:p w:rsidR="00695295" w:rsidRPr="00695295" w:rsidRDefault="00625111" w:rsidP="00695295">
            <w:pPr>
              <w:pStyle w:val="TableCells"/>
              <w:rPr>
                <w:rStyle w:val="C1HJump"/>
                <w:color w:val="auto"/>
              </w:rPr>
            </w:pPr>
            <w:r w:rsidRPr="00695295">
              <w:t>laborBalancingHistorySyncJob</w:t>
            </w:r>
          </w:p>
        </w:tc>
        <w:tc>
          <w:tcPr>
            <w:tcW w:w="6358" w:type="dxa"/>
          </w:tcPr>
          <w:p w:rsidR="00625111" w:rsidRPr="00625111" w:rsidRDefault="00474261" w:rsidP="00474261">
            <w:pPr>
              <w:pStyle w:val="TableCells"/>
              <w:rPr>
                <w:rFonts w:cs="Times New Roman"/>
              </w:rPr>
            </w:pPr>
            <w:r w:rsidRPr="00474261">
              <w:rPr>
                <w:rFonts w:cs="Times New Roman"/>
              </w:rPr>
              <w:t>This</w:t>
            </w:r>
            <w:r w:rsidR="00831171">
              <w:rPr>
                <w:rFonts w:cs="Times New Roman"/>
              </w:rPr>
              <w:t xml:space="preserve"> unscheduled</w:t>
            </w:r>
            <w:r>
              <w:rPr>
                <w:rFonts w:cs="Times New Roman"/>
              </w:rPr>
              <w:t xml:space="preserve"> job rebuilds</w:t>
            </w:r>
            <w:r w:rsidRPr="00474261">
              <w:rPr>
                <w:rFonts w:cs="Times New Roman"/>
              </w:rPr>
              <w:t xml:space="preserve"> the history tables based on current entries and balances and create as new starting place for future comparisons</w:t>
            </w:r>
            <w:r>
              <w:rPr>
                <w:rFonts w:cs="Times New Roman"/>
              </w:rPr>
              <w:t xml:space="preserve"> in the event that</w:t>
            </w:r>
            <w:r w:rsidR="00831171">
              <w:rPr>
                <w:rFonts w:cs="Times New Roman"/>
              </w:rPr>
              <w:t xml:space="preserve"> errors discovered by the laborBalancing</w:t>
            </w:r>
            <w:r>
              <w:rPr>
                <w:rFonts w:cs="Times New Roman"/>
              </w:rPr>
              <w:t xml:space="preserve">Job require a refresh. </w:t>
            </w:r>
          </w:p>
        </w:tc>
      </w:tr>
      <w:tr w:rsidR="00625111" w:rsidTr="00C46266">
        <w:tc>
          <w:tcPr>
            <w:tcW w:w="3060" w:type="dxa"/>
            <w:tcBorders>
              <w:right w:val="double" w:sz="4" w:space="0" w:color="auto"/>
            </w:tcBorders>
          </w:tcPr>
          <w:p w:rsidR="00625111" w:rsidRPr="00625111" w:rsidRDefault="00625111" w:rsidP="00831171">
            <w:pPr>
              <w:pStyle w:val="TableCells"/>
              <w:rPr>
                <w:rStyle w:val="C1HJump"/>
                <w:color w:val="auto"/>
              </w:rPr>
            </w:pPr>
            <w:r w:rsidRPr="00625111">
              <w:rPr>
                <w:rStyle w:val="C1HJump"/>
              </w:rPr>
              <w:t>laborBalancingJob</w:t>
            </w:r>
          </w:p>
        </w:tc>
        <w:tc>
          <w:tcPr>
            <w:tcW w:w="6358" w:type="dxa"/>
          </w:tcPr>
          <w:p w:rsidR="00625111" w:rsidRPr="00625111" w:rsidRDefault="00831171" w:rsidP="00831171">
            <w:pPr>
              <w:pStyle w:val="TableCells"/>
              <w:rPr>
                <w:rFonts w:cs="Times New Roman"/>
              </w:rPr>
            </w:pPr>
            <w:r>
              <w:t>This job</w:t>
            </w:r>
            <w:r w:rsidRPr="001E1129">
              <w:t xml:space="preserve"> builds a series of entry and balance t</w:t>
            </w:r>
            <w:r>
              <w:t>ables that are synched with the</w:t>
            </w:r>
            <w:r w:rsidRPr="001E1129">
              <w:t xml:space="preserve"> </w:t>
            </w:r>
            <w:r>
              <w:t>Labor</w:t>
            </w:r>
            <w:r w:rsidRPr="001E1129">
              <w:t xml:space="preserve"> </w:t>
            </w:r>
            <w:r>
              <w:t>Ledger</w:t>
            </w:r>
            <w:r w:rsidRPr="001E1129">
              <w:t>. Thereafter</w:t>
            </w:r>
            <w:r>
              <w:t>,the process</w:t>
            </w:r>
            <w:r w:rsidRPr="001E1129">
              <w:t xml:space="preserve"> uses these history tables, adding transactions from each nightly batch cycle</w:t>
            </w:r>
            <w:r>
              <w:t>.</w:t>
            </w:r>
          </w:p>
        </w:tc>
      </w:tr>
      <w:tr w:rsidR="00625111" w:rsidTr="00C46266">
        <w:tc>
          <w:tcPr>
            <w:tcW w:w="3060" w:type="dxa"/>
            <w:tcBorders>
              <w:right w:val="double" w:sz="4" w:space="0" w:color="auto"/>
            </w:tcBorders>
          </w:tcPr>
          <w:p w:rsidR="00695295" w:rsidRPr="00FE4DCE" w:rsidRDefault="00625111" w:rsidP="00625111">
            <w:pPr>
              <w:pStyle w:val="TableCells"/>
              <w:rPr>
                <w:color w:val="008000"/>
              </w:rPr>
            </w:pPr>
            <w:r w:rsidRPr="0063689F">
              <w:rPr>
                <w:rStyle w:val="C1HJump"/>
              </w:rPr>
              <w:t>laborEnterpriseFeedJob</w:t>
            </w:r>
          </w:p>
        </w:tc>
        <w:tc>
          <w:tcPr>
            <w:tcW w:w="6358" w:type="dxa"/>
          </w:tcPr>
          <w:p w:rsidR="00474261" w:rsidRPr="00695295" w:rsidRDefault="00474261" w:rsidP="00494F09">
            <w:pPr>
              <w:pStyle w:val="TableCells"/>
            </w:pPr>
            <w:r w:rsidRPr="00695295">
              <w:t>This job processes files that are loaded into the staging/laborEnterpriseFeed directory. Format of the file is described below in the Labor Enterprise Feed Upload.</w:t>
            </w:r>
          </w:p>
        </w:tc>
      </w:tr>
      <w:tr w:rsidR="00625111" w:rsidTr="00C46266">
        <w:tc>
          <w:tcPr>
            <w:tcW w:w="3060" w:type="dxa"/>
            <w:tcBorders>
              <w:right w:val="double" w:sz="4" w:space="0" w:color="auto"/>
            </w:tcBorders>
          </w:tcPr>
          <w:p w:rsidR="00695295" w:rsidRPr="00FE4DCE" w:rsidRDefault="00625111" w:rsidP="00625111">
            <w:pPr>
              <w:pStyle w:val="TableCells"/>
              <w:rPr>
                <w:rStyle w:val="C1HJump"/>
              </w:rPr>
            </w:pPr>
            <w:r w:rsidRPr="00FE4DCE">
              <w:rPr>
                <w:rStyle w:val="C1HJump"/>
              </w:rPr>
              <w:t>laborFeedJob</w:t>
            </w:r>
          </w:p>
        </w:tc>
        <w:tc>
          <w:tcPr>
            <w:tcW w:w="6358" w:type="dxa"/>
          </w:tcPr>
          <w:p w:rsidR="00625111" w:rsidRPr="00695295" w:rsidRDefault="00A01221" w:rsidP="00FE4DCE">
            <w:pPr>
              <w:pStyle w:val="TableCells"/>
            </w:pPr>
            <w:r w:rsidRPr="00695295">
              <w:t xml:space="preserve">The Labor Feed process sends consolidated transactions from Labor Distribution into the General Ledger. The process generates a report summarizing what was passed to the </w:t>
            </w:r>
            <w:r w:rsidR="00FE4DCE">
              <w:t>General Ledger</w:t>
            </w:r>
            <w:r w:rsidRPr="00695295">
              <w:t>.</w:t>
            </w:r>
          </w:p>
        </w:tc>
      </w:tr>
      <w:tr w:rsidR="00625111" w:rsidTr="00C46266">
        <w:tc>
          <w:tcPr>
            <w:tcW w:w="3060" w:type="dxa"/>
            <w:tcBorders>
              <w:right w:val="double" w:sz="4" w:space="0" w:color="auto"/>
            </w:tcBorders>
          </w:tcPr>
          <w:p w:rsidR="00625111" w:rsidRPr="004A3B9E" w:rsidRDefault="00625111" w:rsidP="00625111">
            <w:pPr>
              <w:pStyle w:val="TableCells"/>
              <w:rPr>
                <w:rStyle w:val="C1HJump"/>
              </w:rPr>
            </w:pPr>
            <w:r w:rsidRPr="004A3B9E">
              <w:rPr>
                <w:rStyle w:val="C1HJump"/>
              </w:rPr>
              <w:t>laborNightlyOutJob</w:t>
            </w:r>
          </w:p>
        </w:tc>
        <w:tc>
          <w:tcPr>
            <w:tcW w:w="6358" w:type="dxa"/>
          </w:tcPr>
          <w:p w:rsidR="00625111" w:rsidRPr="00695295" w:rsidRDefault="00625111" w:rsidP="00FE4DCE">
            <w:pPr>
              <w:pStyle w:val="TableCells"/>
            </w:pPr>
            <w:r w:rsidRPr="00695295">
              <w:t>Pending entries are collected for labor transactions generated by Labor Ledger documents such as Benefit Expense Transfer (BT), Salary Transfer (ST), and Labor Journal Voucher (LLJV). These entries are then passed through the labor scrubber process by the laborNightlyOutJob.</w:t>
            </w:r>
          </w:p>
        </w:tc>
      </w:tr>
      <w:tr w:rsidR="00625111" w:rsidTr="00C46266">
        <w:tc>
          <w:tcPr>
            <w:tcW w:w="3060" w:type="dxa"/>
            <w:tcBorders>
              <w:right w:val="double" w:sz="4" w:space="0" w:color="auto"/>
            </w:tcBorders>
          </w:tcPr>
          <w:p w:rsidR="00625111" w:rsidRPr="00625111" w:rsidRDefault="00625111" w:rsidP="00625111">
            <w:pPr>
              <w:pStyle w:val="TableCells"/>
              <w:rPr>
                <w:rStyle w:val="C1HJump"/>
                <w:color w:val="auto"/>
              </w:rPr>
            </w:pPr>
            <w:r w:rsidRPr="00695295">
              <w:rPr>
                <w:rStyle w:val="C1HJump"/>
              </w:rPr>
              <w:t>laborPosterJob</w:t>
            </w:r>
          </w:p>
        </w:tc>
        <w:tc>
          <w:tcPr>
            <w:tcW w:w="6358" w:type="dxa"/>
          </w:tcPr>
          <w:p w:rsidR="00625111" w:rsidRPr="00625111" w:rsidRDefault="00A01221" w:rsidP="007E4908">
            <w:pPr>
              <w:pStyle w:val="TableCells"/>
              <w:rPr>
                <w:rFonts w:cs="Times New Roman"/>
              </w:rPr>
            </w:pPr>
            <w:r w:rsidRPr="00A01221">
              <w:rPr>
                <w:rFonts w:cs="Times New Roman"/>
              </w:rPr>
              <w:t>The Labor Poster writes valid entries to the Labor Ledger Entry table, updates balances in the Labor Ledger Balance table and summarizes the entries for posting to the Labor Ledger.</w:t>
            </w:r>
          </w:p>
        </w:tc>
      </w:tr>
      <w:tr w:rsidR="00625111" w:rsidTr="00C46266">
        <w:tc>
          <w:tcPr>
            <w:tcW w:w="3060" w:type="dxa"/>
            <w:tcBorders>
              <w:right w:val="double" w:sz="4" w:space="0" w:color="auto"/>
            </w:tcBorders>
          </w:tcPr>
          <w:p w:rsidR="00625111" w:rsidRPr="00695295" w:rsidRDefault="00625111" w:rsidP="00625111">
            <w:pPr>
              <w:pStyle w:val="TableCells"/>
            </w:pPr>
            <w:r w:rsidRPr="00695295">
              <w:t>laborPurgeJob</w:t>
            </w:r>
          </w:p>
        </w:tc>
        <w:tc>
          <w:tcPr>
            <w:tcW w:w="6358" w:type="dxa"/>
          </w:tcPr>
          <w:p w:rsidR="00625111" w:rsidRPr="00695295" w:rsidRDefault="009B1B75" w:rsidP="007E4908">
            <w:pPr>
              <w:pStyle w:val="TableCells"/>
            </w:pPr>
            <w:r w:rsidRPr="00695295">
              <w:t>This job purges data from the Labor Balance and Labor Entry tables prior to the years listed in parameters PRIOR_TO_YEAR; components LaborPurgeBalanceStep and LaborPurgeEntryStep.</w:t>
            </w:r>
          </w:p>
        </w:tc>
      </w:tr>
      <w:tr w:rsidR="00625111" w:rsidTr="00C46266">
        <w:tc>
          <w:tcPr>
            <w:tcW w:w="3060" w:type="dxa"/>
            <w:tcBorders>
              <w:right w:val="double" w:sz="4" w:space="0" w:color="auto"/>
            </w:tcBorders>
          </w:tcPr>
          <w:p w:rsidR="00625111" w:rsidRPr="00625111" w:rsidRDefault="00625111" w:rsidP="00625111">
            <w:pPr>
              <w:pStyle w:val="TableCells"/>
              <w:rPr>
                <w:rStyle w:val="C1HJump"/>
                <w:color w:val="auto"/>
              </w:rPr>
            </w:pPr>
            <w:r w:rsidRPr="00695295">
              <w:rPr>
                <w:rStyle w:val="C1HJump"/>
              </w:rPr>
              <w:t>laborScrubberJob</w:t>
            </w:r>
          </w:p>
        </w:tc>
        <w:tc>
          <w:tcPr>
            <w:tcW w:w="6358" w:type="dxa"/>
          </w:tcPr>
          <w:p w:rsidR="00625111" w:rsidRPr="00625111" w:rsidRDefault="00A01221" w:rsidP="007E4908">
            <w:pPr>
              <w:pStyle w:val="TableCells"/>
              <w:rPr>
                <w:rFonts w:cs="Times New Roman"/>
              </w:rPr>
            </w:pPr>
            <w:r>
              <w:t>This job accepts pending entries generated by Labor Ledger documents such as Benefit Expense Transfer (BT), Salary Transfer (ST), and Labor Journal Voucher (LLJV) and combines them with entries from external systems. The scrubber edits the entries for validity.</w:t>
            </w:r>
          </w:p>
        </w:tc>
      </w:tr>
    </w:tbl>
    <w:p w:rsidR="007E4908" w:rsidRDefault="007F798B" w:rsidP="007E4908">
      <w:pPr>
        <w:pStyle w:val="Heading3"/>
      </w:pPr>
      <w:bookmarkStart w:id="37" w:name="_Toc237074288"/>
      <w:bookmarkStart w:id="38" w:name="_Toc238549377"/>
      <w:bookmarkStart w:id="39" w:name="_Toc241298241"/>
      <w:bookmarkStart w:id="40" w:name="_Toc247959478"/>
      <w:bookmarkStart w:id="41" w:name="_Toc250367516"/>
      <w:r>
        <w:t>laborBalanceForward</w:t>
      </w:r>
      <w:r w:rsidR="007E4908">
        <w:t>Job</w:t>
      </w:r>
      <w:r w:rsidR="00625A5D">
        <w:fldChar w:fldCharType="begin"/>
      </w:r>
      <w:r>
        <w:instrText xml:space="preserve"> XE "laborBalanceForward</w:instrText>
      </w:r>
      <w:r w:rsidR="007E4908">
        <w:instrText>Job"</w:instrText>
      </w:r>
      <w:r w:rsidR="00625A5D">
        <w:fldChar w:fldCharType="end"/>
      </w:r>
    </w:p>
    <w:p w:rsidR="007F798B" w:rsidRPr="00B05621" w:rsidRDefault="007F798B" w:rsidP="007F798B">
      <w:pPr>
        <w:pStyle w:val="Heading4"/>
      </w:pPr>
      <w:r>
        <w:t>Overview</w:t>
      </w:r>
    </w:p>
    <w:p w:rsidR="007E4908" w:rsidRDefault="007F798B" w:rsidP="007E4908">
      <w:pPr>
        <w:pStyle w:val="BodyText"/>
      </w:pPr>
      <w:r>
        <w:t xml:space="preserve">This unscheduled year end job </w:t>
      </w:r>
      <w:r w:rsidR="007E4908">
        <w:t>moves the year-to-date total plus the Contracts and Grants beginning balances to the Contracts and Grants beginning balances of the new fiscal year for a designated group of accounts (identified by the parameters FUND_GROUPS and SUB_FUND_GROUPS).</w:t>
      </w:r>
    </w:p>
    <w:p w:rsidR="007E4908" w:rsidRPr="00B05621" w:rsidRDefault="007E4908" w:rsidP="00AA377A">
      <w:pPr>
        <w:pStyle w:val="Heading4"/>
      </w:pPr>
      <w:bookmarkStart w:id="42" w:name="_Toc232493891"/>
      <w:bookmarkStart w:id="43" w:name="_Toc233790889"/>
      <w:bookmarkStart w:id="44" w:name="_Toc233791814"/>
      <w:bookmarkStart w:id="45" w:name="_Toc242519343"/>
      <w:bookmarkStart w:id="46" w:name="_Toc242851169"/>
      <w:bookmarkStart w:id="47" w:name="_Toc242862250"/>
      <w:bookmarkStart w:id="48" w:name="_Toc244320431"/>
      <w:bookmarkStart w:id="49" w:name="_Toc274320035"/>
      <w:r>
        <w:lastRenderedPageBreak/>
        <w:t>Business Rules</w:t>
      </w:r>
      <w:bookmarkEnd w:id="42"/>
      <w:bookmarkEnd w:id="43"/>
      <w:bookmarkEnd w:id="44"/>
      <w:bookmarkEnd w:id="45"/>
      <w:bookmarkEnd w:id="46"/>
      <w:bookmarkEnd w:id="47"/>
      <w:bookmarkEnd w:id="48"/>
      <w:bookmarkEnd w:id="49"/>
    </w:p>
    <w:p w:rsidR="007E4908" w:rsidRDefault="007E4908" w:rsidP="007E4908">
      <w:pPr>
        <w:pStyle w:val="C1HBullet"/>
      </w:pPr>
      <w:r>
        <w:t>The KFS-LD FISCAL_YEAR_SELECTION parameter is used to identify the current fiscal year from which year to date totals will be added to Contracts and Grants Beginning balance.</w:t>
      </w:r>
    </w:p>
    <w:p w:rsidR="007E4908" w:rsidRDefault="007E4908" w:rsidP="007E4908">
      <w:pPr>
        <w:pStyle w:val="C1HBullet"/>
      </w:pPr>
      <w:r>
        <w:t>Only transactions with balance type AC (actuals) will be processed.</w:t>
      </w:r>
    </w:p>
    <w:p w:rsidR="007E4908" w:rsidRDefault="007E4908" w:rsidP="007E4908">
      <w:pPr>
        <w:pStyle w:val="C1HBullet"/>
      </w:pPr>
      <w:r>
        <w:t xml:space="preserve">A file called ld_balance_forwards.data is created and the </w:t>
      </w:r>
      <w:r w:rsidRPr="00B05621">
        <w:rPr>
          <w:rStyle w:val="C1HJump"/>
        </w:rPr>
        <w:t>Labor Ledger Correction Process</w:t>
      </w:r>
      <w:r>
        <w:t xml:space="preserve"> can be used to process this file.</w:t>
      </w:r>
    </w:p>
    <w:p w:rsidR="007E4908" w:rsidRDefault="007E4908" w:rsidP="007E4908">
      <w:pPr>
        <w:pStyle w:val="C1HBullet"/>
      </w:pPr>
      <w:r>
        <w:t>The Labor Ledger Balance record chart code must be valid.</w:t>
      </w:r>
    </w:p>
    <w:p w:rsidR="007E4908" w:rsidRDefault="007E4908" w:rsidP="007E4908">
      <w:pPr>
        <w:pStyle w:val="C1HBullet"/>
      </w:pPr>
      <w:r>
        <w:t>The Labor Ledger Balance record will be excluded if the sub-fund group code on the account is not found in the KFS-LD SUB_FUND_GROUPS parameter.</w:t>
      </w:r>
    </w:p>
    <w:p w:rsidR="007E4908" w:rsidRDefault="007E4908" w:rsidP="007E4908">
      <w:pPr>
        <w:pStyle w:val="C1HBullet"/>
      </w:pPr>
      <w:r>
        <w:t>The Labor Ledger Balance record will be excluded if the fund group code on the account is not found in the KFS-LD FUND_GROUPS parameter.</w:t>
      </w:r>
      <w:bookmarkEnd w:id="37"/>
      <w:bookmarkEnd w:id="38"/>
      <w:bookmarkEnd w:id="39"/>
      <w:bookmarkEnd w:id="40"/>
      <w:bookmarkEnd w:id="41"/>
    </w:p>
    <w:p w:rsidR="007E4908" w:rsidRDefault="007E4908" w:rsidP="007E4908">
      <w:pPr>
        <w:pStyle w:val="C1HBullet"/>
      </w:pPr>
      <w:r>
        <w:t>A report is generated to summarize the entries brought forward.</w:t>
      </w:r>
    </w:p>
    <w:p w:rsidR="00AA377A" w:rsidRDefault="00AA377A" w:rsidP="00AA377A">
      <w:pPr>
        <w:pStyle w:val="Heading4"/>
      </w:pPr>
      <w:bookmarkStart w:id="50" w:name="_Toc233790887"/>
      <w:bookmarkStart w:id="51" w:name="_Toc233791812"/>
      <w:bookmarkStart w:id="52" w:name="_Toc242250947"/>
      <w:bookmarkStart w:id="53" w:name="_Toc242530007"/>
      <w:bookmarkStart w:id="54" w:name="_Toc242855790"/>
      <w:bookmarkStart w:id="55" w:name="_Toc247959475"/>
      <w:bookmarkStart w:id="56" w:name="_Toc250367513"/>
      <w:r>
        <w:t>Parameters</w:t>
      </w:r>
    </w:p>
    <w:p w:rsidR="00AA377A" w:rsidRDefault="00AA377A" w:rsidP="00AA377A">
      <w:pPr>
        <w:pStyle w:val="BodyText"/>
      </w:pPr>
      <w:r>
        <w:t xml:space="preserve">The following parameters are used by the laborBalanceForwardJob. </w:t>
      </w:r>
    </w:p>
    <w:p w:rsidR="00AA377A" w:rsidRDefault="00AA377A" w:rsidP="00AA377A">
      <w:pPr>
        <w:pStyle w:val="BodyText"/>
      </w:pPr>
    </w:p>
    <w:p w:rsidR="00AA377A" w:rsidRDefault="00AA377A" w:rsidP="00AA377A">
      <w:pPr>
        <w:pStyle w:val="TableHeading"/>
      </w:pPr>
      <w:r>
        <w:t>laborBalanceForwardJob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860"/>
        <w:gridCol w:w="3960"/>
      </w:tblGrid>
      <w:tr w:rsidR="00AA377A" w:rsidTr="00567C01">
        <w:trPr>
          <w:trHeight w:val="451"/>
        </w:trPr>
        <w:tc>
          <w:tcPr>
            <w:tcW w:w="4860" w:type="dxa"/>
            <w:tcBorders>
              <w:top w:val="single" w:sz="4" w:space="0" w:color="auto"/>
              <w:bottom w:val="thickThinSmallGap" w:sz="12" w:space="0" w:color="auto"/>
            </w:tcBorders>
          </w:tcPr>
          <w:p w:rsidR="00AA377A" w:rsidRDefault="00AA377A" w:rsidP="00567C01">
            <w:pPr>
              <w:pStyle w:val="TableCells"/>
            </w:pPr>
            <w:r>
              <w:t>Name</w:t>
            </w:r>
          </w:p>
        </w:tc>
        <w:tc>
          <w:tcPr>
            <w:tcW w:w="3960" w:type="dxa"/>
            <w:tcBorders>
              <w:top w:val="single" w:sz="4" w:space="0" w:color="auto"/>
              <w:bottom w:val="thickThinSmallGap" w:sz="12" w:space="0" w:color="auto"/>
            </w:tcBorders>
          </w:tcPr>
          <w:p w:rsidR="00AA377A" w:rsidRDefault="00AA377A" w:rsidP="00567C01">
            <w:pPr>
              <w:pStyle w:val="TableCells"/>
            </w:pPr>
            <w:r>
              <w:t>Description</w:t>
            </w:r>
          </w:p>
        </w:tc>
      </w:tr>
      <w:tr w:rsidR="00AA377A" w:rsidTr="00567C01">
        <w:tc>
          <w:tcPr>
            <w:tcW w:w="4860" w:type="dxa"/>
          </w:tcPr>
          <w:p w:rsidR="00AA377A" w:rsidRDefault="00AA377A" w:rsidP="00567C01">
            <w:pPr>
              <w:pStyle w:val="TableCells"/>
            </w:pPr>
            <w:r>
              <w:t>FISCAL_YEAR_SELECTION</w:t>
            </w:r>
          </w:p>
        </w:tc>
        <w:tc>
          <w:tcPr>
            <w:tcW w:w="3960" w:type="dxa"/>
          </w:tcPr>
          <w:p w:rsidR="00AA377A" w:rsidRDefault="00AA377A" w:rsidP="00567C01">
            <w:pPr>
              <w:pStyle w:val="TableCells"/>
            </w:pPr>
            <w:r>
              <w:t>The fiscal year to use as the basis for carrying forward inception to date balances.</w:t>
            </w:r>
          </w:p>
        </w:tc>
      </w:tr>
      <w:tr w:rsidR="00AA377A" w:rsidTr="00567C01">
        <w:tc>
          <w:tcPr>
            <w:tcW w:w="4860" w:type="dxa"/>
          </w:tcPr>
          <w:p w:rsidR="00AA377A" w:rsidRPr="00E75CDA" w:rsidRDefault="00AA377A" w:rsidP="00567C01">
            <w:pPr>
              <w:pStyle w:val="TableCells"/>
            </w:pPr>
            <w:r>
              <w:t>FUND_GROUPS</w:t>
            </w:r>
          </w:p>
        </w:tc>
        <w:tc>
          <w:tcPr>
            <w:tcW w:w="3960" w:type="dxa"/>
          </w:tcPr>
          <w:p w:rsidR="00AA377A" w:rsidRPr="00E75CDA" w:rsidRDefault="00AA377A" w:rsidP="00567C01">
            <w:pPr>
              <w:pStyle w:val="TableCells"/>
            </w:pPr>
            <w:r>
              <w:t xml:space="preserve">Identifies fund groups where balances will roll forward to the next year. Typically project year accounts. </w:t>
            </w:r>
          </w:p>
        </w:tc>
      </w:tr>
      <w:tr w:rsidR="00AA377A" w:rsidTr="00567C01">
        <w:tc>
          <w:tcPr>
            <w:tcW w:w="4860" w:type="dxa"/>
          </w:tcPr>
          <w:p w:rsidR="00AA377A" w:rsidRDefault="00AA377A" w:rsidP="00567C01">
            <w:pPr>
              <w:pStyle w:val="TableCells"/>
            </w:pPr>
            <w:r>
              <w:t>ORIGINATION</w:t>
            </w:r>
          </w:p>
        </w:tc>
        <w:tc>
          <w:tcPr>
            <w:tcW w:w="3960" w:type="dxa"/>
          </w:tcPr>
          <w:p w:rsidR="00AA377A" w:rsidRDefault="00AA377A" w:rsidP="00567C01">
            <w:pPr>
              <w:pStyle w:val="TableCells"/>
            </w:pPr>
            <w:r>
              <w:t>The origination code used when creating year end closing entries.</w:t>
            </w:r>
          </w:p>
        </w:tc>
      </w:tr>
      <w:tr w:rsidR="00AA377A" w:rsidTr="00567C01">
        <w:tc>
          <w:tcPr>
            <w:tcW w:w="4860" w:type="dxa"/>
          </w:tcPr>
          <w:p w:rsidR="00AA377A" w:rsidRDefault="00AA377A" w:rsidP="00567C01">
            <w:pPr>
              <w:pStyle w:val="TableCells"/>
            </w:pPr>
            <w:r>
              <w:t>SUB_FUND_GROUPS</w:t>
            </w:r>
          </w:p>
        </w:tc>
        <w:tc>
          <w:tcPr>
            <w:tcW w:w="3960" w:type="dxa"/>
          </w:tcPr>
          <w:p w:rsidR="00AA377A" w:rsidRDefault="00AA377A" w:rsidP="00AA377A">
            <w:pPr>
              <w:pStyle w:val="TableCells"/>
            </w:pPr>
            <w:r>
              <w:t>Identifies sub-fund groups where the balances will roll forward to the next year. Typically project year accounts.</w:t>
            </w:r>
          </w:p>
        </w:tc>
      </w:tr>
    </w:tbl>
    <w:p w:rsidR="00625111" w:rsidRDefault="00864E68" w:rsidP="00625111">
      <w:pPr>
        <w:pStyle w:val="Heading3"/>
      </w:pPr>
      <w:r>
        <w:t>labor</w:t>
      </w:r>
      <w:r w:rsidR="00625111">
        <w:t>Balancing</w:t>
      </w:r>
      <w:bookmarkEnd w:id="50"/>
      <w:bookmarkEnd w:id="51"/>
      <w:bookmarkEnd w:id="52"/>
      <w:bookmarkEnd w:id="53"/>
      <w:bookmarkEnd w:id="54"/>
      <w:bookmarkEnd w:id="55"/>
      <w:bookmarkEnd w:id="56"/>
      <w:r>
        <w:t>Job</w:t>
      </w:r>
      <w:r w:rsidR="00625A5D">
        <w:fldChar w:fldCharType="begin"/>
      </w:r>
      <w:r>
        <w:instrText xml:space="preserve"> XE "laborBalancingJob</w:instrText>
      </w:r>
      <w:r w:rsidR="00625111">
        <w:instrText xml:space="preserve">" </w:instrText>
      </w:r>
      <w:r w:rsidR="00625A5D">
        <w:fldChar w:fldCharType="end"/>
      </w:r>
    </w:p>
    <w:p w:rsidR="00625111" w:rsidRDefault="00625111" w:rsidP="00625111"/>
    <w:p w:rsidR="00864E68" w:rsidRDefault="00864E68" w:rsidP="00864E68">
      <w:pPr>
        <w:pStyle w:val="Heading4"/>
      </w:pPr>
      <w:r>
        <w:t>Overview</w:t>
      </w:r>
    </w:p>
    <w:p w:rsidR="00625111" w:rsidRDefault="00625111" w:rsidP="00625111">
      <w:pPr>
        <w:pStyle w:val="BodyText"/>
      </w:pPr>
      <w:r w:rsidRPr="00F81366">
        <w:t xml:space="preserve">Similar to the </w:t>
      </w:r>
      <w:r w:rsidR="007F798B">
        <w:t>General Ledger</w:t>
      </w:r>
      <w:r w:rsidRPr="00F81366">
        <w:t xml:space="preserve"> process described </w:t>
      </w:r>
      <w:r w:rsidR="00B11831">
        <w:t>in the</w:t>
      </w:r>
      <w:r>
        <w:t xml:space="preserve"> </w:t>
      </w:r>
      <w:commentRangeStart w:id="57"/>
      <w:r w:rsidR="007F798B">
        <w:rPr>
          <w:rStyle w:val="C1HJump"/>
        </w:rPr>
        <w:t>poster</w:t>
      </w:r>
      <w:r w:rsidRPr="007A7584">
        <w:rPr>
          <w:rStyle w:val="C1HJump"/>
        </w:rPr>
        <w:t>Balancin</w:t>
      </w:r>
      <w:r w:rsidR="006F07A8">
        <w:rPr>
          <w:rStyle w:val="C1HJump"/>
        </w:rPr>
        <w:t>g</w:t>
      </w:r>
      <w:r w:rsidR="007F798B">
        <w:rPr>
          <w:rStyle w:val="C1HJump"/>
        </w:rPr>
        <w:t>Job</w:t>
      </w:r>
      <w:r w:rsidRPr="008506E6">
        <w:rPr>
          <w:rStyle w:val="C1HJump"/>
          <w:vanish/>
        </w:rPr>
        <w:t>|document=WordDocuments\</w:t>
      </w:r>
      <w:r>
        <w:rPr>
          <w:rStyle w:val="C1HJump"/>
          <w:vanish/>
        </w:rPr>
        <w:t>FIN GL Source.docx</w:t>
      </w:r>
      <w:r w:rsidRPr="008506E6">
        <w:rPr>
          <w:rStyle w:val="C1HJump"/>
          <w:vanish/>
        </w:rPr>
        <w:t>;topic=</w:t>
      </w:r>
      <w:r w:rsidR="007F798B">
        <w:rPr>
          <w:rStyle w:val="C1HJump"/>
          <w:vanish/>
        </w:rPr>
        <w:t>poster</w:t>
      </w:r>
      <w:r>
        <w:rPr>
          <w:rStyle w:val="C1HJump"/>
          <w:vanish/>
        </w:rPr>
        <w:t>Balancin</w:t>
      </w:r>
      <w:r w:rsidR="007F798B">
        <w:rPr>
          <w:rStyle w:val="C1HJump"/>
          <w:vanish/>
        </w:rPr>
        <w:t>gJob</w:t>
      </w:r>
      <w:commentRangeEnd w:id="57"/>
      <w:r>
        <w:rPr>
          <w:rStyle w:val="CommentReference"/>
        </w:rPr>
        <w:commentReference w:id="57"/>
      </w:r>
      <w:commentRangeStart w:id="58"/>
      <w:r>
        <w:t>“</w:t>
      </w:r>
      <w:r w:rsidR="007F798B">
        <w:t>posterBalancingJob</w:t>
      </w:r>
      <w:r w:rsidRPr="00656006">
        <w:t xml:space="preserve">” in the </w:t>
      </w:r>
      <w:r>
        <w:rPr>
          <w:rStyle w:val="Emphasis"/>
        </w:rPr>
        <w:t>Guide to the General Ledger Module</w:t>
      </w:r>
      <w:commentRangeEnd w:id="58"/>
      <w:r>
        <w:rPr>
          <w:rStyle w:val="CommentReference"/>
        </w:rPr>
        <w:commentReference w:id="58"/>
      </w:r>
      <w:r w:rsidRPr="00F81366">
        <w:t>, an automated balancing process and report help</w:t>
      </w:r>
      <w:r>
        <w:t>s</w:t>
      </w:r>
      <w:r w:rsidRPr="00F81366">
        <w:t xml:space="preserve"> verify balance and entry transa</w:t>
      </w:r>
      <w:r>
        <w:t>ctions processed through the Kuali Financials</w:t>
      </w:r>
      <w:r w:rsidRPr="00F81366">
        <w:t xml:space="preserve"> Labor Ledger. </w:t>
      </w:r>
    </w:p>
    <w:p w:rsidR="00864E68" w:rsidRDefault="00864E68" w:rsidP="00864E68">
      <w:pPr>
        <w:pStyle w:val="Heading4"/>
      </w:pPr>
      <w:r>
        <w:t>Parameters</w:t>
      </w:r>
    </w:p>
    <w:p w:rsidR="00864E68" w:rsidRDefault="00864E68" w:rsidP="00864E68">
      <w:pPr>
        <w:pStyle w:val="BodyText"/>
      </w:pPr>
      <w:r>
        <w:t xml:space="preserve">The following parameters are used by the laborBalancingJob. </w:t>
      </w:r>
    </w:p>
    <w:p w:rsidR="00864E68" w:rsidRDefault="00864E68" w:rsidP="00864E68">
      <w:pPr>
        <w:pStyle w:val="BodyText"/>
      </w:pPr>
    </w:p>
    <w:p w:rsidR="00864E68" w:rsidRDefault="00864E68" w:rsidP="00864E68">
      <w:pPr>
        <w:pStyle w:val="TableHeading"/>
      </w:pPr>
      <w:r>
        <w:t>laborBalancingJob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042"/>
        <w:gridCol w:w="3778"/>
      </w:tblGrid>
      <w:tr w:rsidR="00864E68" w:rsidTr="00567C01">
        <w:trPr>
          <w:trHeight w:val="451"/>
        </w:trPr>
        <w:tc>
          <w:tcPr>
            <w:tcW w:w="4860" w:type="dxa"/>
            <w:tcBorders>
              <w:top w:val="single" w:sz="4" w:space="0" w:color="auto"/>
              <w:bottom w:val="thickThinSmallGap" w:sz="12" w:space="0" w:color="auto"/>
            </w:tcBorders>
          </w:tcPr>
          <w:p w:rsidR="00864E68" w:rsidRDefault="00864E68" w:rsidP="00567C01">
            <w:pPr>
              <w:pStyle w:val="TableCells"/>
            </w:pPr>
            <w:r>
              <w:lastRenderedPageBreak/>
              <w:t>Name</w:t>
            </w:r>
          </w:p>
        </w:tc>
        <w:tc>
          <w:tcPr>
            <w:tcW w:w="3960" w:type="dxa"/>
            <w:tcBorders>
              <w:top w:val="single" w:sz="4" w:space="0" w:color="auto"/>
              <w:bottom w:val="thickThinSmallGap" w:sz="12" w:space="0" w:color="auto"/>
            </w:tcBorders>
          </w:tcPr>
          <w:p w:rsidR="00864E68" w:rsidRDefault="00864E68" w:rsidP="00567C01">
            <w:pPr>
              <w:pStyle w:val="TableCells"/>
            </w:pPr>
            <w:r>
              <w:t>Description</w:t>
            </w:r>
          </w:p>
        </w:tc>
      </w:tr>
      <w:tr w:rsidR="00864E68" w:rsidTr="00567C01">
        <w:tc>
          <w:tcPr>
            <w:tcW w:w="4860" w:type="dxa"/>
          </w:tcPr>
          <w:p w:rsidR="00864E68" w:rsidRDefault="00864E68" w:rsidP="00567C01">
            <w:pPr>
              <w:pStyle w:val="TableCells"/>
            </w:pPr>
            <w:r w:rsidRPr="00E75CDA">
              <w:t>NUMBER_OF_COMPARISON_FAILURES_</w:t>
            </w:r>
          </w:p>
          <w:p w:rsidR="00864E68" w:rsidRDefault="00864E68" w:rsidP="00567C01">
            <w:pPr>
              <w:pStyle w:val="TableCells"/>
            </w:pPr>
            <w:r w:rsidRPr="00E75CDA">
              <w:t>TO_PRINT_PER_REPORT</w:t>
            </w:r>
          </w:p>
        </w:tc>
        <w:tc>
          <w:tcPr>
            <w:tcW w:w="3960" w:type="dxa"/>
          </w:tcPr>
          <w:p w:rsidR="00864E68" w:rsidRDefault="00864E68" w:rsidP="00567C01">
            <w:pPr>
              <w:pStyle w:val="TableCells"/>
            </w:pPr>
            <w:r w:rsidRPr="00E75CDA">
              <w:t>Total number of failures to print on the report for each category of balancing fail</w:t>
            </w:r>
            <w:r>
              <w:t>ures on the balancing batch job.</w:t>
            </w:r>
          </w:p>
        </w:tc>
      </w:tr>
      <w:tr w:rsidR="00864E68" w:rsidTr="00567C01">
        <w:tc>
          <w:tcPr>
            <w:tcW w:w="4860" w:type="dxa"/>
          </w:tcPr>
          <w:p w:rsidR="00864E68" w:rsidRPr="00E75CDA" w:rsidRDefault="00864E68" w:rsidP="00567C01">
            <w:pPr>
              <w:pStyle w:val="TableCells"/>
            </w:pPr>
            <w:r w:rsidRPr="00E75CDA">
              <w:t>NUMBER_OF_PAST_FISCAL_YEARS_TO_INCLUDE</w:t>
            </w:r>
          </w:p>
        </w:tc>
        <w:tc>
          <w:tcPr>
            <w:tcW w:w="3960" w:type="dxa"/>
          </w:tcPr>
          <w:p w:rsidR="00864E68" w:rsidRPr="00E75CDA" w:rsidRDefault="00864E68" w:rsidP="00567C01">
            <w:pPr>
              <w:pStyle w:val="TableCells"/>
            </w:pPr>
            <w:r w:rsidRPr="00E75CDA">
              <w:t>Number of fiscal years to subtract from current fisc</w:t>
            </w:r>
            <w:r>
              <w:t>al year to represent</w:t>
            </w:r>
            <w:r w:rsidRPr="00E75CDA">
              <w:t xml:space="preserve"> the start range on the balancing batch job</w:t>
            </w:r>
            <w:r>
              <w:t>.</w:t>
            </w:r>
          </w:p>
        </w:tc>
      </w:tr>
    </w:tbl>
    <w:p w:rsidR="00864E68" w:rsidRDefault="00864E68" w:rsidP="00864E68">
      <w:pPr>
        <w:pStyle w:val="Heading4"/>
      </w:pPr>
      <w:r>
        <w:t>Error and Statistics Report</w:t>
      </w:r>
    </w:p>
    <w:p w:rsidR="00864E68" w:rsidRDefault="00864E68" w:rsidP="00864E68">
      <w:pPr>
        <w:pStyle w:val="TableHeading"/>
      </w:pPr>
    </w:p>
    <w:p w:rsidR="00864E68" w:rsidRDefault="00864E68" w:rsidP="00864E68">
      <w:pPr>
        <w:pStyle w:val="TableHeading"/>
      </w:pPr>
      <w:r>
        <w:t>laborBalancingJob Report</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1350"/>
        <w:gridCol w:w="2790"/>
        <w:gridCol w:w="4500"/>
      </w:tblGrid>
      <w:tr w:rsidR="00864E68" w:rsidTr="00567C01">
        <w:trPr>
          <w:trHeight w:val="451"/>
        </w:trPr>
        <w:tc>
          <w:tcPr>
            <w:tcW w:w="1350" w:type="dxa"/>
            <w:tcBorders>
              <w:top w:val="single" w:sz="4" w:space="0" w:color="auto"/>
              <w:bottom w:val="thickThinSmallGap" w:sz="12" w:space="0" w:color="auto"/>
              <w:right w:val="double" w:sz="4" w:space="0" w:color="auto"/>
            </w:tcBorders>
          </w:tcPr>
          <w:p w:rsidR="00864E68" w:rsidRDefault="00864E68" w:rsidP="00567C01">
            <w:pPr>
              <w:pStyle w:val="TableCells"/>
            </w:pPr>
            <w:r>
              <w:t>Directory</w:t>
            </w:r>
          </w:p>
        </w:tc>
        <w:tc>
          <w:tcPr>
            <w:tcW w:w="2790" w:type="dxa"/>
            <w:tcBorders>
              <w:top w:val="single" w:sz="4" w:space="0" w:color="auto"/>
              <w:bottom w:val="thickThinSmallGap" w:sz="12" w:space="0" w:color="auto"/>
            </w:tcBorders>
          </w:tcPr>
          <w:p w:rsidR="00864E68" w:rsidRDefault="00864E68" w:rsidP="00567C01">
            <w:pPr>
              <w:pStyle w:val="TableCells"/>
            </w:pPr>
            <w:r>
              <w:t>Name</w:t>
            </w:r>
          </w:p>
        </w:tc>
        <w:tc>
          <w:tcPr>
            <w:tcW w:w="4500" w:type="dxa"/>
            <w:tcBorders>
              <w:top w:val="single" w:sz="4" w:space="0" w:color="auto"/>
              <w:bottom w:val="thickThinSmallGap" w:sz="12" w:space="0" w:color="auto"/>
            </w:tcBorders>
          </w:tcPr>
          <w:p w:rsidR="00864E68" w:rsidRDefault="00864E68" w:rsidP="00567C01">
            <w:pPr>
              <w:pStyle w:val="TableCells"/>
            </w:pPr>
            <w:r>
              <w:t>Description</w:t>
            </w:r>
          </w:p>
        </w:tc>
      </w:tr>
      <w:tr w:rsidR="00864E68" w:rsidTr="00567C01">
        <w:tc>
          <w:tcPr>
            <w:tcW w:w="1350" w:type="dxa"/>
            <w:tcBorders>
              <w:right w:val="double" w:sz="4" w:space="0" w:color="auto"/>
            </w:tcBorders>
          </w:tcPr>
          <w:p w:rsidR="00864E68" w:rsidRDefault="00864E68" w:rsidP="00567C01">
            <w:pPr>
              <w:pStyle w:val="TableCells"/>
            </w:pPr>
            <w:r>
              <w:t>reports/ld</w:t>
            </w:r>
          </w:p>
        </w:tc>
        <w:tc>
          <w:tcPr>
            <w:tcW w:w="2790" w:type="dxa"/>
          </w:tcPr>
          <w:p w:rsidR="00864E68" w:rsidRDefault="00864E68" w:rsidP="00567C01">
            <w:pPr>
              <w:pStyle w:val="TableCells"/>
            </w:pPr>
            <w:r>
              <w:t>balancing_&lt;time/date&gt;.txt</w:t>
            </w:r>
          </w:p>
        </w:tc>
        <w:tc>
          <w:tcPr>
            <w:tcW w:w="4500" w:type="dxa"/>
          </w:tcPr>
          <w:p w:rsidR="00864E68" w:rsidRDefault="00864E68" w:rsidP="00864E68">
            <w:pPr>
              <w:pStyle w:val="TableCells"/>
            </w:pPr>
            <w:r>
              <w:t xml:space="preserve">Automated balance reconciliation. </w:t>
            </w:r>
            <w:r w:rsidRPr="001E1129">
              <w:t xml:space="preserve">The process builds a series of entry and balance tables that are synched with your </w:t>
            </w:r>
            <w:r>
              <w:t>Labor</w:t>
            </w:r>
            <w:r w:rsidRPr="001E1129">
              <w:t xml:space="preserve"> </w:t>
            </w:r>
            <w:r>
              <w:t>L</w:t>
            </w:r>
            <w:r w:rsidRPr="001E1129">
              <w:t xml:space="preserve">edger </w:t>
            </w:r>
            <w:r>
              <w:t>as</w:t>
            </w:r>
            <w:r w:rsidRPr="001E1129">
              <w:t xml:space="preserve"> they are created. Thereafter</w:t>
            </w:r>
            <w:r>
              <w:t>,the process</w:t>
            </w:r>
            <w:r w:rsidRPr="001E1129">
              <w:t xml:space="preserve"> uses these history tables, adding transactions from each nightly batch cycle</w:t>
            </w:r>
            <w:r>
              <w:t>.</w:t>
            </w:r>
          </w:p>
        </w:tc>
      </w:tr>
    </w:tbl>
    <w:p w:rsidR="00625111" w:rsidRDefault="00625111" w:rsidP="00625111">
      <w:pPr>
        <w:pStyle w:val="BodyText"/>
      </w:pPr>
      <w:r w:rsidRPr="002D21CD">
        <w:t xml:space="preserve">All fields displayed in the statistics </w:t>
      </w:r>
      <w:r w:rsidR="00864E68">
        <w:t xml:space="preserve">report </w:t>
      </w:r>
      <w:r w:rsidRPr="002D21CD">
        <w:t>are detailed in the table below.</w:t>
      </w:r>
    </w:p>
    <w:p w:rsidR="00625111" w:rsidRDefault="00625111" w:rsidP="00625111"/>
    <w:p w:rsidR="00625111" w:rsidRPr="00F81366" w:rsidRDefault="00625111" w:rsidP="00625111">
      <w:pPr>
        <w:pStyle w:val="BodyText"/>
        <w:rPr>
          <w:rStyle w:val="TableHeadingChar"/>
        </w:rPr>
      </w:pPr>
      <w:r w:rsidRPr="00F81366">
        <w:rPr>
          <w:rStyle w:val="TableHeadingChar"/>
        </w:rPr>
        <w:t>Labor</w:t>
      </w:r>
      <w:r>
        <w:rPr>
          <w:rStyle w:val="TableHeadingChar"/>
        </w:rPr>
        <w:t xml:space="preserve"> Ledger</w:t>
      </w:r>
      <w:r w:rsidRPr="00F81366">
        <w:rPr>
          <w:rStyle w:val="TableHeadingChar"/>
        </w:rPr>
        <w:t xml:space="preserve"> </w:t>
      </w:r>
      <w:r w:rsidR="00864E68">
        <w:rPr>
          <w:rStyle w:val="TableHeadingChar"/>
        </w:rPr>
        <w:t>B</w:t>
      </w:r>
      <w:r w:rsidRPr="00F81366">
        <w:rPr>
          <w:rStyle w:val="TableHeadingChar"/>
        </w:rPr>
        <w:t xml:space="preserve">alancing </w:t>
      </w:r>
      <w:r w:rsidR="00864E68">
        <w:rPr>
          <w:rStyle w:val="TableHeadingChar"/>
        </w:rPr>
        <w:t>Report information</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407"/>
        <w:gridCol w:w="5953"/>
      </w:tblGrid>
      <w:tr w:rsidR="00625111" w:rsidTr="00C46266">
        <w:tc>
          <w:tcPr>
            <w:tcW w:w="2752" w:type="dxa"/>
            <w:tcBorders>
              <w:top w:val="single" w:sz="4" w:space="0" w:color="auto"/>
              <w:bottom w:val="thickThinSmallGap" w:sz="12" w:space="0" w:color="auto"/>
            </w:tcBorders>
          </w:tcPr>
          <w:p w:rsidR="00625111" w:rsidRDefault="00625111" w:rsidP="00C46266">
            <w:pPr>
              <w:pStyle w:val="TableCells"/>
            </w:pPr>
            <w:r>
              <w:t>Statistic Label</w:t>
            </w:r>
          </w:p>
        </w:tc>
        <w:tc>
          <w:tcPr>
            <w:tcW w:w="4808" w:type="dxa"/>
            <w:tcBorders>
              <w:top w:val="single" w:sz="4" w:space="0" w:color="auto"/>
              <w:bottom w:val="thickThinSmallGap" w:sz="12" w:space="0" w:color="auto"/>
            </w:tcBorders>
          </w:tcPr>
          <w:p w:rsidR="00625111" w:rsidRDefault="00625111" w:rsidP="00C46266">
            <w:pPr>
              <w:pStyle w:val="TableCells"/>
            </w:pPr>
            <w:r>
              <w:t>Description</w:t>
            </w:r>
          </w:p>
        </w:tc>
      </w:tr>
      <w:tr w:rsidR="00625111" w:rsidTr="00C46266">
        <w:tc>
          <w:tcPr>
            <w:tcW w:w="2752" w:type="dxa"/>
          </w:tcPr>
          <w:p w:rsidR="00625111" w:rsidRDefault="00625111" w:rsidP="00C46266">
            <w:pPr>
              <w:pStyle w:val="TableCells"/>
            </w:pPr>
            <w:r>
              <w:t>FISCAL YEARS INCLUDED IN BALANCING</w:t>
            </w:r>
          </w:p>
        </w:tc>
        <w:tc>
          <w:tcPr>
            <w:tcW w:w="4808" w:type="dxa"/>
          </w:tcPr>
          <w:p w:rsidR="00625111" w:rsidRDefault="00625111" w:rsidP="00C46266">
            <w:pPr>
              <w:pStyle w:val="TableCells"/>
            </w:pPr>
            <w:r>
              <w:t>Specifies the years included in the automated labor comparisons. The KFS-LD NUMBER_OF_PAST_FISCAL_YEARS_TO_INCLUDE parameter controls the number of past fiscal years included.</w:t>
            </w:r>
          </w:p>
        </w:tc>
      </w:tr>
      <w:tr w:rsidR="00625111" w:rsidTr="00C46266">
        <w:tc>
          <w:tcPr>
            <w:tcW w:w="2752" w:type="dxa"/>
          </w:tcPr>
          <w:p w:rsidR="00625111" w:rsidRDefault="00625111" w:rsidP="00C46266">
            <w:pPr>
              <w:pStyle w:val="TableCells"/>
            </w:pPr>
            <w:r>
              <w:t>HISTORY TABLES INITIALIZED—UPDATES SKIPPED</w:t>
            </w:r>
          </w:p>
        </w:tc>
        <w:tc>
          <w:tcPr>
            <w:tcW w:w="4808" w:type="dxa"/>
          </w:tcPr>
          <w:p w:rsidR="00625111" w:rsidRDefault="00625111" w:rsidP="00C46266">
            <w:pPr>
              <w:pStyle w:val="TableCells"/>
            </w:pPr>
            <w:r>
              <w:t>If this is the first run of the laborBalancingJob, the value is 'Yes. This value indicates that the history tables required for future runs of the automated balancing report have been created. During subsequent balancing (after the tables have been initialized), the value is 'No'.</w:t>
            </w:r>
          </w:p>
        </w:tc>
      </w:tr>
      <w:tr w:rsidR="00625111" w:rsidTr="00C46266">
        <w:tc>
          <w:tcPr>
            <w:tcW w:w="2752" w:type="dxa"/>
          </w:tcPr>
          <w:p w:rsidR="00625111" w:rsidRDefault="00625111" w:rsidP="00C46266">
            <w:pPr>
              <w:pStyle w:val="TableCells"/>
            </w:pPr>
            <w:r>
              <w:t>OBSOLETE HISTORY DELETED</w:t>
            </w:r>
          </w:p>
        </w:tc>
        <w:tc>
          <w:tcPr>
            <w:tcW w:w="4808" w:type="dxa"/>
          </w:tcPr>
          <w:p w:rsidR="00625111" w:rsidRDefault="00625111" w:rsidP="00C46266">
            <w:pPr>
              <w:pStyle w:val="TableCells"/>
            </w:pPr>
            <w:r>
              <w:t>If a given fiscal year in the history tables is not in the range of years included in balancing, this value identifies the fiscal years that have been removed. If no fiscal years were removed, the value is 'No'.</w:t>
            </w:r>
          </w:p>
        </w:tc>
      </w:tr>
      <w:tr w:rsidR="00625111" w:rsidTr="00C46266">
        <w:tc>
          <w:tcPr>
            <w:tcW w:w="2752" w:type="dxa"/>
          </w:tcPr>
          <w:p w:rsidR="00625111" w:rsidRDefault="00625111" w:rsidP="00C46266">
            <w:pPr>
              <w:pStyle w:val="TableCells"/>
            </w:pPr>
            <w:r>
              <w:t>UPDATES SKIPPED DUE TO OUT OF RANGE FISCAL YEAR</w:t>
            </w:r>
          </w:p>
        </w:tc>
        <w:tc>
          <w:tcPr>
            <w:tcW w:w="4808" w:type="dxa"/>
          </w:tcPr>
          <w:p w:rsidR="00625111" w:rsidRDefault="00625111" w:rsidP="00C46266">
            <w:pPr>
              <w:pStyle w:val="TableCells"/>
            </w:pPr>
            <w:r>
              <w:t>If the most recent Labor nightly batch cycle included entries for fiscal years that are not in the range of years to be included in balancing, this value indicates how many updates to the balancing tables were skipped due to out-of-range fiscal year entries.</w:t>
            </w:r>
          </w:p>
        </w:tc>
      </w:tr>
      <w:tr w:rsidR="00625111" w:rsidTr="00C46266">
        <w:tc>
          <w:tcPr>
            <w:tcW w:w="2752" w:type="dxa"/>
          </w:tcPr>
          <w:p w:rsidR="00625111" w:rsidRDefault="00625111" w:rsidP="00C46266">
            <w:pPr>
              <w:pStyle w:val="TableCells"/>
            </w:pPr>
            <w:r>
              <w:t>LLEN AMOUNT FAILURES (LaborEntryHistory)</w:t>
            </w:r>
          </w:p>
        </w:tc>
        <w:tc>
          <w:tcPr>
            <w:tcW w:w="4808" w:type="dxa"/>
          </w:tcPr>
          <w:p w:rsidR="00625111" w:rsidRDefault="00625111" w:rsidP="00C46266">
            <w:pPr>
              <w:pStyle w:val="TableCells"/>
            </w:pPr>
            <w:r>
              <w:t>The number of entries in the Labor Ledger Entry table that failed to match those in the Labor Entry History table.</w:t>
            </w:r>
          </w:p>
        </w:tc>
      </w:tr>
      <w:tr w:rsidR="00625111" w:rsidTr="00C46266">
        <w:tc>
          <w:tcPr>
            <w:tcW w:w="2752" w:type="dxa"/>
          </w:tcPr>
          <w:p w:rsidR="00625111" w:rsidRDefault="00625111" w:rsidP="00C46266">
            <w:pPr>
              <w:pStyle w:val="TableCells"/>
            </w:pPr>
            <w:r>
              <w:t xml:space="preserve">LLBL AMOUNT FAILURES </w:t>
            </w:r>
            <w:r>
              <w:lastRenderedPageBreak/>
              <w:t>(LaborBalanceHistory)</w:t>
            </w:r>
          </w:p>
        </w:tc>
        <w:tc>
          <w:tcPr>
            <w:tcW w:w="4808" w:type="dxa"/>
          </w:tcPr>
          <w:p w:rsidR="00625111" w:rsidRDefault="00625111" w:rsidP="00C46266">
            <w:pPr>
              <w:pStyle w:val="TableCells"/>
            </w:pPr>
            <w:r>
              <w:lastRenderedPageBreak/>
              <w:t xml:space="preserve">The number of entries in the Labor Ledger Balance table that </w:t>
            </w:r>
            <w:r>
              <w:lastRenderedPageBreak/>
              <w:t>failed to match those in the Labor Balance History table.</w:t>
            </w:r>
          </w:p>
        </w:tc>
      </w:tr>
      <w:tr w:rsidR="00625111" w:rsidTr="00C46266">
        <w:tc>
          <w:tcPr>
            <w:tcW w:w="2752" w:type="dxa"/>
          </w:tcPr>
          <w:p w:rsidR="00625111" w:rsidRPr="001F0943" w:rsidRDefault="00625111" w:rsidP="00C46266">
            <w:pPr>
              <w:pStyle w:val="TableCells"/>
            </w:pPr>
            <w:r w:rsidRPr="001F0943">
              <w:lastRenderedPageBreak/>
              <w:t xml:space="preserve">LLEN SUM (ROW COUNT) </w:t>
            </w:r>
            <w:r>
              <w:t>-</w:t>
            </w:r>
            <w:r w:rsidRPr="001F0943">
              <w:t xml:space="preserve"> CALC. (LaborEntryHistory)</w:t>
            </w:r>
          </w:p>
        </w:tc>
        <w:tc>
          <w:tcPr>
            <w:tcW w:w="4808" w:type="dxa"/>
          </w:tcPr>
          <w:p w:rsidR="00625111" w:rsidRPr="001F0943" w:rsidRDefault="00625111" w:rsidP="00C46266">
            <w:pPr>
              <w:pStyle w:val="TableCells"/>
            </w:pPr>
            <w:r w:rsidRPr="001F0943">
              <w:t>The calculated row count from the Labor Entry History table. This</w:t>
            </w:r>
            <w:r>
              <w:t xml:space="preserve"> number equals the number of</w:t>
            </w:r>
            <w:r w:rsidRPr="001F0943">
              <w:t xml:space="preserve"> entries in the history table prior to the last batch cycle plus the</w:t>
            </w:r>
            <w:r>
              <w:t xml:space="preserve"> number of</w:t>
            </w:r>
            <w:r w:rsidRPr="001F0943">
              <w:t xml:space="preserve"> entries from that last cycle.</w:t>
            </w:r>
          </w:p>
        </w:tc>
      </w:tr>
      <w:tr w:rsidR="00625111" w:rsidTr="00C46266">
        <w:tc>
          <w:tcPr>
            <w:tcW w:w="2752" w:type="dxa"/>
          </w:tcPr>
          <w:p w:rsidR="00625111" w:rsidRPr="001F0943" w:rsidRDefault="00625111" w:rsidP="00C46266">
            <w:pPr>
              <w:pStyle w:val="TableCells"/>
            </w:pPr>
            <w:r w:rsidRPr="001F0943">
              <w:t xml:space="preserve">LLEN ROW COUNT </w:t>
            </w:r>
            <w:r>
              <w:t>-</w:t>
            </w:r>
            <w:r w:rsidRPr="001F0943">
              <w:t xml:space="preserve"> PROD.</w:t>
            </w:r>
          </w:p>
        </w:tc>
        <w:tc>
          <w:tcPr>
            <w:tcW w:w="4808" w:type="dxa"/>
          </w:tcPr>
          <w:p w:rsidR="00625111" w:rsidRPr="001F0943" w:rsidRDefault="00625111" w:rsidP="00C46266">
            <w:pPr>
              <w:pStyle w:val="TableCells"/>
            </w:pPr>
            <w:r w:rsidRPr="001F0943">
              <w:t xml:space="preserve">The number of rows in the Labor Ledger Entry table. This </w:t>
            </w:r>
            <w:r>
              <w:t xml:space="preserve">number </w:t>
            </w:r>
            <w:r w:rsidRPr="001F0943">
              <w:t xml:space="preserve">should match the LLEN SUM CALC row count from the </w:t>
            </w:r>
            <w:r>
              <w:t>H</w:t>
            </w:r>
            <w:r w:rsidRPr="001F0943">
              <w:t>istory table.</w:t>
            </w:r>
          </w:p>
        </w:tc>
      </w:tr>
      <w:tr w:rsidR="00625111" w:rsidTr="00C46266">
        <w:tc>
          <w:tcPr>
            <w:tcW w:w="2752" w:type="dxa"/>
          </w:tcPr>
          <w:p w:rsidR="00625111" w:rsidRPr="001F0943" w:rsidRDefault="00625111" w:rsidP="00C46266">
            <w:pPr>
              <w:pStyle w:val="TableCells"/>
            </w:pPr>
            <w:r w:rsidRPr="001F0943">
              <w:t xml:space="preserve">LLBL ROW COUNT </w:t>
            </w:r>
            <w:r>
              <w:t>-</w:t>
            </w:r>
            <w:r w:rsidRPr="001F0943">
              <w:t xml:space="preserve"> CALC. (LaborBalanceHistory)</w:t>
            </w:r>
          </w:p>
        </w:tc>
        <w:tc>
          <w:tcPr>
            <w:tcW w:w="4808" w:type="dxa"/>
          </w:tcPr>
          <w:p w:rsidR="00625111" w:rsidRPr="001F0943" w:rsidRDefault="00625111" w:rsidP="00C46266">
            <w:pPr>
              <w:pStyle w:val="TableCells"/>
            </w:pPr>
            <w:r w:rsidRPr="001F0943">
              <w:t xml:space="preserve">The calculated row count from the Labor Balance History table. This </w:t>
            </w:r>
            <w:r>
              <w:t xml:space="preserve">number equals </w:t>
            </w:r>
            <w:r w:rsidRPr="001F0943">
              <w:t xml:space="preserve">the </w:t>
            </w:r>
            <w:r>
              <w:t xml:space="preserve">number of </w:t>
            </w:r>
            <w:r w:rsidRPr="001F0943">
              <w:t xml:space="preserve">previous </w:t>
            </w:r>
            <w:r>
              <w:t>H</w:t>
            </w:r>
            <w:r w:rsidRPr="001F0943">
              <w:t>istory table balance entries plus t</w:t>
            </w:r>
            <w:r>
              <w:t>h</w:t>
            </w:r>
            <w:r w:rsidRPr="001F0943">
              <w:t xml:space="preserve">e </w:t>
            </w:r>
            <w:r>
              <w:t xml:space="preserve">number </w:t>
            </w:r>
            <w:r w:rsidRPr="001F0943">
              <w:t xml:space="preserve">from the most recent batch cycle. </w:t>
            </w:r>
          </w:p>
        </w:tc>
      </w:tr>
      <w:tr w:rsidR="00625111" w:rsidTr="00C46266">
        <w:tc>
          <w:tcPr>
            <w:tcW w:w="2752" w:type="dxa"/>
          </w:tcPr>
          <w:p w:rsidR="00625111" w:rsidRPr="001F0943" w:rsidRDefault="00625111" w:rsidP="00C46266">
            <w:pPr>
              <w:pStyle w:val="TableCells"/>
            </w:pPr>
            <w:r w:rsidRPr="001F0943">
              <w:t xml:space="preserve">LLBL ROW COUNT </w:t>
            </w:r>
            <w:r>
              <w:t>-</w:t>
            </w:r>
            <w:r w:rsidRPr="001F0943">
              <w:t xml:space="preserve"> PROD. </w:t>
            </w:r>
          </w:p>
        </w:tc>
        <w:tc>
          <w:tcPr>
            <w:tcW w:w="4808" w:type="dxa"/>
            <w:tcBorders>
              <w:bottom w:val="nil"/>
            </w:tcBorders>
          </w:tcPr>
          <w:p w:rsidR="00625111" w:rsidRPr="001F0943" w:rsidRDefault="00625111" w:rsidP="00C46266">
            <w:pPr>
              <w:pStyle w:val="TableCells"/>
            </w:pPr>
            <w:r w:rsidRPr="001F0943">
              <w:t xml:space="preserve">The number of rows in the Labor Ledger Balance table. This </w:t>
            </w:r>
            <w:r>
              <w:t xml:space="preserve">number </w:t>
            </w:r>
            <w:r w:rsidRPr="001F0943">
              <w:t xml:space="preserve">should match the </w:t>
            </w:r>
            <w:r>
              <w:t>LLBL</w:t>
            </w:r>
            <w:r w:rsidRPr="001F0943">
              <w:t xml:space="preserve"> ROW COUNT calculated from the history tables.</w:t>
            </w:r>
          </w:p>
        </w:tc>
      </w:tr>
    </w:tbl>
    <w:p w:rsidR="00625111" w:rsidRDefault="00625111" w:rsidP="00625111">
      <w:pPr>
        <w:pStyle w:val="BodyText"/>
      </w:pPr>
    </w:p>
    <w:p w:rsidR="00625111" w:rsidRDefault="00625111" w:rsidP="00625111">
      <w:pPr>
        <w:pStyle w:val="BodyText"/>
      </w:pPr>
      <w:r>
        <w:t xml:space="preserve">Errors encountered by the labor balancing process will be displayed before the statistics, as described above for the </w:t>
      </w:r>
      <w:r w:rsidR="00111B82">
        <w:t>General Ledger</w:t>
      </w:r>
      <w:r>
        <w:t xml:space="preserve"> automated balancing process. The number of detailed errors displayed on the labor report is controlled by a separate parameter: KFS-LD NUMBER_OF_COMPARISON_FAILURES_TO_PRINT_PER_REPORT.</w:t>
      </w:r>
    </w:p>
    <w:p w:rsidR="0063689F" w:rsidRPr="003E4B6B" w:rsidRDefault="0063689F" w:rsidP="0063689F">
      <w:pPr>
        <w:pStyle w:val="Heading3"/>
      </w:pPr>
      <w:bookmarkStart w:id="59" w:name="_Toc232493887"/>
      <w:bookmarkStart w:id="60" w:name="_Toc233790881"/>
      <w:bookmarkStart w:id="61" w:name="_Toc233791806"/>
      <w:bookmarkStart w:id="62" w:name="_Toc242250944"/>
      <w:bookmarkStart w:id="63" w:name="_Toc242530001"/>
      <w:bookmarkStart w:id="64" w:name="_Toc242855784"/>
      <w:bookmarkStart w:id="65" w:name="_Toc247959469"/>
      <w:bookmarkStart w:id="66" w:name="_Toc250367507"/>
      <w:bookmarkEnd w:id="28"/>
      <w:bookmarkEnd w:id="29"/>
      <w:bookmarkEnd w:id="30"/>
      <w:bookmarkEnd w:id="31"/>
      <w:bookmarkEnd w:id="32"/>
      <w:bookmarkEnd w:id="33"/>
      <w:bookmarkEnd w:id="34"/>
      <w:bookmarkEnd w:id="35"/>
      <w:r>
        <w:t>laborEnterpriseFeedJob</w:t>
      </w:r>
      <w:r w:rsidR="00625A5D">
        <w:fldChar w:fldCharType="begin"/>
      </w:r>
      <w:r>
        <w:instrText xml:space="preserve"> XE "enterpriseFeedJob" </w:instrText>
      </w:r>
      <w:r w:rsidR="00625A5D">
        <w:fldChar w:fldCharType="end"/>
      </w:r>
      <w:r w:rsidR="00625A5D" w:rsidRPr="00000100">
        <w:fldChar w:fldCharType="begin"/>
      </w:r>
      <w:r w:rsidRPr="00000100">
        <w:instrText xml:space="preserve"> TC "</w:instrText>
      </w:r>
      <w:r>
        <w:instrText>enterpriseFeedJob</w:instrText>
      </w:r>
      <w:r w:rsidRPr="00000100">
        <w:instrText xml:space="preserve"> " \f </w:instrText>
      </w:r>
      <w:r>
        <w:instrText>I</w:instrText>
      </w:r>
      <w:r w:rsidRPr="00000100">
        <w:instrText xml:space="preserve"> \l </w:instrText>
      </w:r>
      <w:r>
        <w:instrText>"2"</w:instrText>
      </w:r>
      <w:r w:rsidR="00625A5D" w:rsidRPr="00000100">
        <w:fldChar w:fldCharType="end"/>
      </w:r>
    </w:p>
    <w:p w:rsidR="0063689F" w:rsidRDefault="0063689F" w:rsidP="0063689F">
      <w:pPr>
        <w:pStyle w:val="Heading4"/>
      </w:pPr>
      <w:r>
        <w:t>Overview</w:t>
      </w:r>
    </w:p>
    <w:p w:rsidR="0063689F" w:rsidRDefault="0063689F" w:rsidP="0063689F">
      <w:pPr>
        <w:pStyle w:val="BodyText"/>
      </w:pPr>
      <w:r>
        <w:t>This job processes files in the staging/ld/enterpriseFeed directory and places them in the staging/ld/originEntry for processing. These files are created with the Labor Ledger format and come from the institutions payroll system.</w:t>
      </w:r>
    </w:p>
    <w:p w:rsidR="0063689F" w:rsidRDefault="0063689F" w:rsidP="0063689F">
      <w:pPr>
        <w:pStyle w:val="BodyText"/>
      </w:pPr>
    </w:p>
    <w:p w:rsidR="0063689F" w:rsidRDefault="0063689F" w:rsidP="0063689F">
      <w:pPr>
        <w:pStyle w:val="BodyText"/>
      </w:pPr>
      <w:r>
        <w:t xml:space="preserve">The laborEnterpriseFeedJob is expecting three files in order to process the data file. These files are “.data”, “.recon”, and “.done”. </w:t>
      </w:r>
    </w:p>
    <w:p w:rsidR="0063689F" w:rsidRDefault="0063689F" w:rsidP="0063689F">
      <w:pPr>
        <w:pStyle w:val="C1HBullet"/>
      </w:pPr>
      <w:r>
        <w:t xml:space="preserve">If you are dropping these files into the directory for processing via an external process, such as, SFTP, all three files must be provided. </w:t>
      </w:r>
    </w:p>
    <w:p w:rsidR="0063689F" w:rsidRDefault="0063689F" w:rsidP="0063689F">
      <w:pPr>
        <w:pStyle w:val="C1HBullet"/>
      </w:pPr>
      <w:r>
        <w:t xml:space="preserve">If you are uploading the files via the Labor Ledger Enterprise Batch Feed, only the “.data” and “.recon” files are requied. The upload process will create the .done file. </w:t>
      </w:r>
    </w:p>
    <w:p w:rsidR="0063689F" w:rsidRDefault="0063689F" w:rsidP="0063689F">
      <w:pPr>
        <w:pStyle w:val="BodyText"/>
      </w:pPr>
    </w:p>
    <w:p w:rsidR="0063689F" w:rsidRPr="00386EF1" w:rsidRDefault="0063689F" w:rsidP="0063689F">
      <w:pPr>
        <w:pStyle w:val="Note"/>
      </w:pPr>
      <w:r>
        <w:t xml:space="preserve"> </w:t>
      </w:r>
      <w:r>
        <w:rPr>
          <w:noProof/>
        </w:rPr>
        <w:drawing>
          <wp:inline distT="0" distB="0" distL="0" distR="0">
            <wp:extent cx="191135" cy="191135"/>
            <wp:effectExtent l="19050" t="0" r="0" b="0"/>
            <wp:docPr id="2" name="Picture 36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Refer to the </w:t>
      </w:r>
      <w:r>
        <w:rPr>
          <w:rStyle w:val="C1HJump"/>
        </w:rPr>
        <w:t>Labor E</w:t>
      </w:r>
      <w:r w:rsidRPr="009B188C">
        <w:rPr>
          <w:rStyle w:val="C1HJump"/>
        </w:rPr>
        <w:t>nterprise Feed Upload</w:t>
      </w:r>
      <w:r>
        <w:t xml:space="preserve"> section for more information on the file layouts of each file. </w:t>
      </w:r>
    </w:p>
    <w:p w:rsidR="0063689F" w:rsidRDefault="0063689F" w:rsidP="0063689F">
      <w:pPr>
        <w:pStyle w:val="Heading4"/>
      </w:pPr>
      <w:r>
        <w:t>Parameters</w:t>
      </w:r>
    </w:p>
    <w:p w:rsidR="0063689F" w:rsidRDefault="0063689F" w:rsidP="0063689F">
      <w:pPr>
        <w:pStyle w:val="BodyText"/>
      </w:pPr>
      <w:r>
        <w:t xml:space="preserve">The following parameters are used by the </w:t>
      </w:r>
      <w:r w:rsidR="00B11831">
        <w:t>laborE</w:t>
      </w:r>
      <w:r>
        <w:t xml:space="preserve">nterpriseFeedJob. </w:t>
      </w:r>
    </w:p>
    <w:p w:rsidR="0063689F" w:rsidRDefault="0063689F" w:rsidP="0063689F">
      <w:pPr>
        <w:pStyle w:val="BodyText"/>
      </w:pPr>
    </w:p>
    <w:p w:rsidR="0063689F" w:rsidRDefault="0063689F" w:rsidP="0063689F">
      <w:pPr>
        <w:pStyle w:val="TableHeading"/>
      </w:pPr>
      <w:r>
        <w:t>laborEnterpriseFeedJob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30"/>
        <w:gridCol w:w="3590"/>
      </w:tblGrid>
      <w:tr w:rsidR="0063689F" w:rsidTr="00AB21F6">
        <w:trPr>
          <w:trHeight w:val="451"/>
        </w:trPr>
        <w:tc>
          <w:tcPr>
            <w:tcW w:w="5230" w:type="dxa"/>
            <w:tcBorders>
              <w:top w:val="single" w:sz="4" w:space="0" w:color="auto"/>
              <w:bottom w:val="thickThinSmallGap" w:sz="12" w:space="0" w:color="auto"/>
            </w:tcBorders>
          </w:tcPr>
          <w:p w:rsidR="0063689F" w:rsidRDefault="0063689F" w:rsidP="00567C01">
            <w:pPr>
              <w:pStyle w:val="TableCells"/>
            </w:pPr>
            <w:r>
              <w:t>Name</w:t>
            </w:r>
          </w:p>
        </w:tc>
        <w:tc>
          <w:tcPr>
            <w:tcW w:w="3590" w:type="dxa"/>
            <w:tcBorders>
              <w:top w:val="single" w:sz="4" w:space="0" w:color="auto"/>
              <w:bottom w:val="thickThinSmallGap" w:sz="12" w:space="0" w:color="auto"/>
            </w:tcBorders>
          </w:tcPr>
          <w:p w:rsidR="0063689F" w:rsidRDefault="0063689F" w:rsidP="00567C01">
            <w:pPr>
              <w:pStyle w:val="TableCells"/>
            </w:pPr>
            <w:r>
              <w:t>Description</w:t>
            </w:r>
          </w:p>
        </w:tc>
      </w:tr>
      <w:tr w:rsidR="0063689F" w:rsidTr="00AB21F6">
        <w:tc>
          <w:tcPr>
            <w:tcW w:w="5230" w:type="dxa"/>
          </w:tcPr>
          <w:p w:rsidR="0063689F" w:rsidRDefault="00A177C6" w:rsidP="00567C01">
            <w:pPr>
              <w:pStyle w:val="TableCells"/>
            </w:pPr>
            <w:r>
              <w:lastRenderedPageBreak/>
              <w:t>GENERATE_FRINGE_BENEFIT_ENCUMBRANCE_IND</w:t>
            </w:r>
          </w:p>
        </w:tc>
        <w:tc>
          <w:tcPr>
            <w:tcW w:w="3590" w:type="dxa"/>
          </w:tcPr>
          <w:p w:rsidR="0063689F" w:rsidRDefault="00A177C6" w:rsidP="00A177C6">
            <w:pPr>
              <w:pStyle w:val="TableCells"/>
            </w:pPr>
            <w:r>
              <w:t>Determines whether or not fringe benefits will be encumbered when salaries are encumbered.</w:t>
            </w:r>
          </w:p>
        </w:tc>
      </w:tr>
      <w:tr w:rsidR="00A177C6" w:rsidTr="00AB21F6">
        <w:tc>
          <w:tcPr>
            <w:tcW w:w="5230" w:type="dxa"/>
          </w:tcPr>
          <w:p w:rsidR="00A177C6" w:rsidRDefault="00A177C6" w:rsidP="00567C01">
            <w:pPr>
              <w:pStyle w:val="TableCells"/>
            </w:pPr>
            <w:r>
              <w:t>GENERATE_FRINGE_BENEFIT_IND</w:t>
            </w:r>
          </w:p>
        </w:tc>
        <w:tc>
          <w:tcPr>
            <w:tcW w:w="3590" w:type="dxa"/>
          </w:tcPr>
          <w:p w:rsidR="00A177C6" w:rsidRDefault="00A177C6" w:rsidP="00567C01">
            <w:pPr>
              <w:pStyle w:val="TableCells"/>
            </w:pPr>
            <w:r>
              <w:t xml:space="preserve">Determines whether or not fringe benefit expenses will post when salaries post. </w:t>
            </w:r>
          </w:p>
        </w:tc>
      </w:tr>
      <w:tr w:rsidR="00A177C6" w:rsidTr="00AB21F6">
        <w:tc>
          <w:tcPr>
            <w:tcW w:w="5230" w:type="dxa"/>
          </w:tcPr>
          <w:p w:rsidR="00A177C6" w:rsidRDefault="00A177C6" w:rsidP="00567C01">
            <w:pPr>
              <w:pStyle w:val="TableCells"/>
            </w:pPr>
            <w:r>
              <w:t>LABOR_BENEFIT_CALCULATION_OFFSET_IND</w:t>
            </w:r>
          </w:p>
        </w:tc>
        <w:tc>
          <w:tcPr>
            <w:tcW w:w="3590" w:type="dxa"/>
          </w:tcPr>
          <w:p w:rsidR="00A177C6" w:rsidRDefault="00A177C6" w:rsidP="00567C01">
            <w:pPr>
              <w:pStyle w:val="TableCells"/>
            </w:pPr>
            <w:r>
              <w:t xml:space="preserve">Determines whether or not labor benefit calculations will use an offset account to post offset entries to the General Ledger. </w:t>
            </w:r>
          </w:p>
        </w:tc>
      </w:tr>
      <w:tr w:rsidR="00A177C6" w:rsidTr="00AB21F6">
        <w:tc>
          <w:tcPr>
            <w:tcW w:w="5230" w:type="dxa"/>
          </w:tcPr>
          <w:p w:rsidR="00A177C6" w:rsidRDefault="00A177C6" w:rsidP="00567C01">
            <w:pPr>
              <w:pStyle w:val="TableCells"/>
            </w:pPr>
            <w:r>
              <w:t>LABOR_BENEFIT_OFFSET_DOCTYPE</w:t>
            </w:r>
          </w:p>
        </w:tc>
        <w:tc>
          <w:tcPr>
            <w:tcW w:w="3590" w:type="dxa"/>
          </w:tcPr>
          <w:p w:rsidR="00A177C6" w:rsidRDefault="00A177C6" w:rsidP="00567C01">
            <w:pPr>
              <w:pStyle w:val="TableCells"/>
            </w:pPr>
            <w:r>
              <w:t xml:space="preserve">Document types for which offset entries will be generated. </w:t>
            </w:r>
          </w:p>
        </w:tc>
      </w:tr>
      <w:tr w:rsidR="00A177C6" w:rsidTr="00AB21F6">
        <w:tc>
          <w:tcPr>
            <w:tcW w:w="5230" w:type="dxa"/>
          </w:tcPr>
          <w:p w:rsidR="00A177C6" w:rsidRDefault="00AB21F6" w:rsidP="00567C01">
            <w:pPr>
              <w:pStyle w:val="TableCells"/>
            </w:pPr>
            <w:r>
              <w:t>MAX_NUMBER_OF_ERRORS_ALLOWED</w:t>
            </w:r>
          </w:p>
        </w:tc>
        <w:tc>
          <w:tcPr>
            <w:tcW w:w="3590" w:type="dxa"/>
          </w:tcPr>
          <w:p w:rsidR="00A177C6" w:rsidRDefault="00AB21F6" w:rsidP="00567C01">
            <w:pPr>
              <w:pStyle w:val="TableCells"/>
            </w:pPr>
            <w:r>
              <w:t>The number of errors allowed when generating fringe expenses and encumbrances entries. If the number of errors exceed this number, the output file will not be created in the originEntry directory.</w:t>
            </w:r>
          </w:p>
        </w:tc>
      </w:tr>
    </w:tbl>
    <w:p w:rsidR="0063689F" w:rsidRPr="00FA7289" w:rsidRDefault="0063689F" w:rsidP="0063689F">
      <w:pPr>
        <w:pStyle w:val="BodyText"/>
      </w:pPr>
    </w:p>
    <w:p w:rsidR="0063689F" w:rsidRDefault="0063689F" w:rsidP="0063689F">
      <w:pPr>
        <w:pStyle w:val="Heading4"/>
      </w:pPr>
      <w:r>
        <w:t>Reports and Files</w:t>
      </w:r>
    </w:p>
    <w:p w:rsidR="0063689F" w:rsidRDefault="00AB21F6" w:rsidP="0063689F">
      <w:pPr>
        <w:pStyle w:val="TableHeading"/>
      </w:pPr>
      <w:r>
        <w:t>laborE</w:t>
      </w:r>
      <w:r w:rsidR="0063689F">
        <w:t>nterpriseFeedJob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430"/>
        <w:gridCol w:w="3776"/>
        <w:gridCol w:w="2434"/>
      </w:tblGrid>
      <w:tr w:rsidR="0063689F" w:rsidTr="00901620">
        <w:trPr>
          <w:trHeight w:val="451"/>
        </w:trPr>
        <w:tc>
          <w:tcPr>
            <w:tcW w:w="2430" w:type="dxa"/>
            <w:tcBorders>
              <w:top w:val="single" w:sz="4" w:space="0" w:color="auto"/>
              <w:bottom w:val="thickThinSmallGap" w:sz="12" w:space="0" w:color="auto"/>
              <w:right w:val="double" w:sz="4" w:space="0" w:color="auto"/>
            </w:tcBorders>
          </w:tcPr>
          <w:p w:rsidR="0063689F" w:rsidRDefault="0063689F" w:rsidP="00567C01">
            <w:pPr>
              <w:pStyle w:val="TableCells"/>
            </w:pPr>
            <w:r>
              <w:t>Directory</w:t>
            </w:r>
          </w:p>
        </w:tc>
        <w:tc>
          <w:tcPr>
            <w:tcW w:w="3776" w:type="dxa"/>
            <w:tcBorders>
              <w:top w:val="single" w:sz="4" w:space="0" w:color="auto"/>
              <w:bottom w:val="thickThinSmallGap" w:sz="12" w:space="0" w:color="auto"/>
            </w:tcBorders>
          </w:tcPr>
          <w:p w:rsidR="0063689F" w:rsidRDefault="0063689F" w:rsidP="00567C01">
            <w:pPr>
              <w:pStyle w:val="TableCells"/>
            </w:pPr>
            <w:r>
              <w:t>Name</w:t>
            </w:r>
          </w:p>
        </w:tc>
        <w:tc>
          <w:tcPr>
            <w:tcW w:w="2434" w:type="dxa"/>
            <w:tcBorders>
              <w:top w:val="single" w:sz="4" w:space="0" w:color="auto"/>
              <w:bottom w:val="thickThinSmallGap" w:sz="12" w:space="0" w:color="auto"/>
            </w:tcBorders>
          </w:tcPr>
          <w:p w:rsidR="0063689F" w:rsidRDefault="0063689F" w:rsidP="00567C01">
            <w:pPr>
              <w:pStyle w:val="TableCells"/>
            </w:pPr>
            <w:r>
              <w:t>Description</w:t>
            </w:r>
          </w:p>
        </w:tc>
      </w:tr>
      <w:tr w:rsidR="0063689F" w:rsidTr="00901620">
        <w:tc>
          <w:tcPr>
            <w:tcW w:w="2430" w:type="dxa"/>
            <w:tcBorders>
              <w:right w:val="double" w:sz="4" w:space="0" w:color="auto"/>
            </w:tcBorders>
          </w:tcPr>
          <w:p w:rsidR="0063689F" w:rsidRDefault="00AB21F6" w:rsidP="00567C01">
            <w:pPr>
              <w:pStyle w:val="TableCells"/>
            </w:pPr>
            <w:r>
              <w:t>staging/ld</w:t>
            </w:r>
            <w:r w:rsidR="0063689F">
              <w:t>/enterpriseFeed</w:t>
            </w:r>
          </w:p>
        </w:tc>
        <w:tc>
          <w:tcPr>
            <w:tcW w:w="3776" w:type="dxa"/>
          </w:tcPr>
          <w:p w:rsidR="0063689F" w:rsidRDefault="00AB21F6" w:rsidP="00567C01">
            <w:pPr>
              <w:pStyle w:val="TableCells"/>
            </w:pPr>
            <w:r>
              <w:t>&lt;filename&gt;</w:t>
            </w:r>
            <w:r w:rsidR="0063689F">
              <w:t>_&lt;userid&gt;_&lt;time/date&gt;.data</w:t>
            </w:r>
          </w:p>
          <w:p w:rsidR="0063689F" w:rsidRDefault="00AB21F6" w:rsidP="00567C01">
            <w:pPr>
              <w:pStyle w:val="TableCells"/>
            </w:pPr>
            <w:r>
              <w:t>&lt;filename&gt;_&lt;userid&gt;_</w:t>
            </w:r>
            <w:r w:rsidR="0063689F">
              <w:t>&lt;time/date&gt;.recon</w:t>
            </w:r>
          </w:p>
          <w:p w:rsidR="0063689F" w:rsidRDefault="006709A1" w:rsidP="00567C01">
            <w:pPr>
              <w:pStyle w:val="TableCells"/>
            </w:pPr>
            <w:r>
              <w:t>&lt;filename&gt;_&lt;userid&gt;</w:t>
            </w:r>
            <w:r w:rsidR="0063689F">
              <w:t>_&lt;time/date&gt;.done</w:t>
            </w:r>
          </w:p>
        </w:tc>
        <w:tc>
          <w:tcPr>
            <w:tcW w:w="2434" w:type="dxa"/>
          </w:tcPr>
          <w:p w:rsidR="0063689F" w:rsidRDefault="0063689F" w:rsidP="00567C01">
            <w:pPr>
              <w:pStyle w:val="TableCells"/>
            </w:pPr>
            <w:r>
              <w:t xml:space="preserve">Files dropped via an external process, such as, SFTP, or uploaded via the online </w:t>
            </w:r>
            <w:r w:rsidR="006709A1">
              <w:rPr>
                <w:rStyle w:val="C1HJump"/>
              </w:rPr>
              <w:t>Labor E</w:t>
            </w:r>
            <w:r w:rsidRPr="00F86CD2">
              <w:rPr>
                <w:rStyle w:val="C1HJump"/>
              </w:rPr>
              <w:t>nterprise Feed Upload</w:t>
            </w:r>
            <w:r>
              <w:t xml:space="preserve">. </w:t>
            </w:r>
          </w:p>
          <w:p w:rsidR="0063689F" w:rsidRDefault="0063689F" w:rsidP="00567C01">
            <w:pPr>
              <w:pStyle w:val="TableCells"/>
            </w:pPr>
            <w:r>
              <w:t xml:space="preserve">If the files are dropped into the directory by an external process, all three files must be provided. </w:t>
            </w:r>
          </w:p>
          <w:p w:rsidR="0063689F" w:rsidRDefault="0063689F" w:rsidP="00567C01">
            <w:pPr>
              <w:pStyle w:val="TableCells"/>
            </w:pPr>
            <w:r>
              <w:t xml:space="preserve">If the Batch File Upload is used, the .done file is created by the </w:t>
            </w:r>
            <w:r w:rsidR="006709A1">
              <w:rPr>
                <w:rStyle w:val="C1HJump"/>
              </w:rPr>
              <w:t>Labor E</w:t>
            </w:r>
            <w:r w:rsidRPr="00F86CD2">
              <w:rPr>
                <w:rStyle w:val="C1HJump"/>
              </w:rPr>
              <w:t>nterprise Feed Upload</w:t>
            </w:r>
            <w:r>
              <w:t xml:space="preserve">. </w:t>
            </w:r>
          </w:p>
          <w:p w:rsidR="0063689F" w:rsidRDefault="0063689F" w:rsidP="00567C01">
            <w:pPr>
              <w:pStyle w:val="TableCells"/>
            </w:pPr>
            <w:r>
              <w:t xml:space="preserve">The .done file will be deleted by the </w:t>
            </w:r>
            <w:r w:rsidR="006709A1">
              <w:t>laborE</w:t>
            </w:r>
            <w:r>
              <w:t xml:space="preserve">nterpriseFeedJob after it has processed the .data and .recon files. </w:t>
            </w:r>
          </w:p>
        </w:tc>
      </w:tr>
      <w:tr w:rsidR="0063689F" w:rsidTr="00901620">
        <w:tc>
          <w:tcPr>
            <w:tcW w:w="2430" w:type="dxa"/>
            <w:tcBorders>
              <w:right w:val="double" w:sz="4" w:space="0" w:color="auto"/>
            </w:tcBorders>
          </w:tcPr>
          <w:p w:rsidR="0063689F" w:rsidRDefault="006709A1" w:rsidP="00567C01">
            <w:pPr>
              <w:pStyle w:val="TableCells"/>
            </w:pPr>
            <w:r>
              <w:t>staging/ld</w:t>
            </w:r>
            <w:r w:rsidR="0063689F">
              <w:t>/originEntry</w:t>
            </w:r>
          </w:p>
        </w:tc>
        <w:tc>
          <w:tcPr>
            <w:tcW w:w="3776" w:type="dxa"/>
          </w:tcPr>
          <w:p w:rsidR="0063689F" w:rsidRDefault="006709A1" w:rsidP="00567C01">
            <w:pPr>
              <w:pStyle w:val="TableCells"/>
            </w:pPr>
            <w:r>
              <w:t>ld_encumb_err</w:t>
            </w:r>
            <w:r w:rsidR="00A45A40">
              <w:t>.data</w:t>
            </w:r>
          </w:p>
        </w:tc>
        <w:tc>
          <w:tcPr>
            <w:tcW w:w="2434" w:type="dxa"/>
          </w:tcPr>
          <w:p w:rsidR="0063689F" w:rsidRDefault="006709A1" w:rsidP="006709A1">
            <w:pPr>
              <w:pStyle w:val="TableCells"/>
            </w:pPr>
            <w:r>
              <w:t xml:space="preserve">Error transactions identified by the laborEnterpriseFeedJob when fringe benefits are </w:t>
            </w:r>
            <w:r>
              <w:lastRenderedPageBreak/>
              <w:t xml:space="preserve">encumbered. </w:t>
            </w:r>
          </w:p>
        </w:tc>
      </w:tr>
      <w:tr w:rsidR="006709A1" w:rsidTr="00901620">
        <w:tc>
          <w:tcPr>
            <w:tcW w:w="2430" w:type="dxa"/>
            <w:tcBorders>
              <w:right w:val="double" w:sz="4" w:space="0" w:color="auto"/>
            </w:tcBorders>
          </w:tcPr>
          <w:p w:rsidR="006709A1" w:rsidRDefault="006709A1" w:rsidP="00567C01">
            <w:pPr>
              <w:pStyle w:val="TableCells"/>
            </w:pPr>
            <w:r>
              <w:lastRenderedPageBreak/>
              <w:t>staging/ld/originEntry</w:t>
            </w:r>
          </w:p>
        </w:tc>
        <w:tc>
          <w:tcPr>
            <w:tcW w:w="3776" w:type="dxa"/>
          </w:tcPr>
          <w:p w:rsidR="006709A1" w:rsidRDefault="006709A1" w:rsidP="00567C01">
            <w:pPr>
              <w:pStyle w:val="TableCells"/>
            </w:pPr>
            <w:r>
              <w:t>ld_encumb_out</w:t>
            </w:r>
            <w:r w:rsidR="00A45A40">
              <w:t>.data</w:t>
            </w:r>
          </w:p>
        </w:tc>
        <w:tc>
          <w:tcPr>
            <w:tcW w:w="2434" w:type="dxa"/>
          </w:tcPr>
          <w:p w:rsidR="006709A1" w:rsidRDefault="00011217" w:rsidP="00567C01">
            <w:pPr>
              <w:pStyle w:val="TableCells"/>
            </w:pPr>
            <w:r>
              <w:t>Fringe benefit t</w:t>
            </w:r>
            <w:r w:rsidR="006709A1">
              <w:t>ransactions that will be</w:t>
            </w:r>
            <w:r w:rsidR="00A45A40">
              <w:t xml:space="preserve"> processed by the laborScrubberJob</w:t>
            </w:r>
            <w:r w:rsidR="009429A1">
              <w:t>.</w:t>
            </w:r>
          </w:p>
        </w:tc>
      </w:tr>
      <w:tr w:rsidR="00A45A40" w:rsidTr="00901620">
        <w:tc>
          <w:tcPr>
            <w:tcW w:w="2430" w:type="dxa"/>
            <w:tcBorders>
              <w:right w:val="double" w:sz="4" w:space="0" w:color="auto"/>
            </w:tcBorders>
          </w:tcPr>
          <w:p w:rsidR="00A45A40" w:rsidRDefault="00A45A40" w:rsidP="00567C01">
            <w:pPr>
              <w:pStyle w:val="TableCells"/>
            </w:pPr>
            <w:r>
              <w:t>staging/ld/originEntry</w:t>
            </w:r>
          </w:p>
        </w:tc>
        <w:tc>
          <w:tcPr>
            <w:tcW w:w="3776" w:type="dxa"/>
          </w:tcPr>
          <w:p w:rsidR="00A45A40" w:rsidRDefault="00A45A40" w:rsidP="00567C01">
            <w:pPr>
              <w:pStyle w:val="TableCells"/>
            </w:pPr>
            <w:r>
              <w:t>ld_ldentry_entp.data</w:t>
            </w:r>
          </w:p>
        </w:tc>
        <w:tc>
          <w:tcPr>
            <w:tcW w:w="2434" w:type="dxa"/>
          </w:tcPr>
          <w:p w:rsidR="00A45A40" w:rsidRDefault="00A45A40" w:rsidP="00567C01">
            <w:pPr>
              <w:pStyle w:val="TableCells"/>
            </w:pPr>
            <w:r>
              <w:t>File created by the laborEnterpriseFeedJob for processing by the laborScrubberJob.</w:t>
            </w:r>
          </w:p>
        </w:tc>
      </w:tr>
      <w:tr w:rsidR="0063689F" w:rsidTr="00901620">
        <w:tc>
          <w:tcPr>
            <w:tcW w:w="2430" w:type="dxa"/>
            <w:tcBorders>
              <w:right w:val="double" w:sz="4" w:space="0" w:color="auto"/>
            </w:tcBorders>
          </w:tcPr>
          <w:p w:rsidR="0063689F" w:rsidRDefault="0063689F" w:rsidP="00567C01">
            <w:pPr>
              <w:pStyle w:val="TableCells"/>
            </w:pPr>
            <w:r>
              <w:t>reports/</w:t>
            </w:r>
            <w:r w:rsidR="009429A1">
              <w:t>ld</w:t>
            </w:r>
          </w:p>
        </w:tc>
        <w:tc>
          <w:tcPr>
            <w:tcW w:w="3776" w:type="dxa"/>
          </w:tcPr>
          <w:p w:rsidR="0063689F" w:rsidRDefault="009429A1" w:rsidP="00567C01">
            <w:pPr>
              <w:pStyle w:val="TableCells"/>
            </w:pPr>
            <w:r>
              <w:t>labor_e</w:t>
            </w:r>
            <w:r w:rsidR="0063689F">
              <w:t>nterprise_feed_&lt;date/time&gt;.txt</w:t>
            </w:r>
          </w:p>
        </w:tc>
        <w:tc>
          <w:tcPr>
            <w:tcW w:w="2434" w:type="dxa"/>
          </w:tcPr>
          <w:p w:rsidR="0063689F" w:rsidRDefault="0063689F" w:rsidP="00567C01">
            <w:pPr>
              <w:pStyle w:val="TableCells"/>
            </w:pPr>
            <w:r>
              <w:t>Summarizes files successfully loaded and files that were not sucessfully loaded.</w:t>
            </w:r>
          </w:p>
        </w:tc>
      </w:tr>
      <w:tr w:rsidR="009429A1" w:rsidTr="00901620">
        <w:tc>
          <w:tcPr>
            <w:tcW w:w="2430" w:type="dxa"/>
            <w:tcBorders>
              <w:right w:val="double" w:sz="4" w:space="0" w:color="auto"/>
            </w:tcBorders>
          </w:tcPr>
          <w:p w:rsidR="009429A1" w:rsidRDefault="009429A1" w:rsidP="00567C01">
            <w:pPr>
              <w:pStyle w:val="TableCells"/>
            </w:pPr>
            <w:r>
              <w:t>reports/ld</w:t>
            </w:r>
          </w:p>
        </w:tc>
        <w:tc>
          <w:tcPr>
            <w:tcW w:w="3776" w:type="dxa"/>
          </w:tcPr>
          <w:p w:rsidR="009429A1" w:rsidRDefault="00901620" w:rsidP="00567C01">
            <w:pPr>
              <w:pStyle w:val="TableCells"/>
            </w:pPr>
            <w:r>
              <w:t>labor_enterprise_feed_error_statistics_</w:t>
            </w:r>
          </w:p>
          <w:p w:rsidR="00901620" w:rsidRDefault="00901620" w:rsidP="00567C01">
            <w:pPr>
              <w:pStyle w:val="TableCells"/>
            </w:pPr>
            <w:r>
              <w:t>&lt;date/time&gt;.txt</w:t>
            </w:r>
          </w:p>
        </w:tc>
        <w:tc>
          <w:tcPr>
            <w:tcW w:w="2434" w:type="dxa"/>
          </w:tcPr>
          <w:p w:rsidR="009429A1" w:rsidRDefault="00901620" w:rsidP="00567C01">
            <w:pPr>
              <w:pStyle w:val="TableCells"/>
            </w:pPr>
            <w:r>
              <w:t xml:space="preserve">Summarizes fringe benefit entries that were processed. </w:t>
            </w:r>
          </w:p>
        </w:tc>
      </w:tr>
    </w:tbl>
    <w:p w:rsidR="00FE4DCE" w:rsidRDefault="00FE4DCE" w:rsidP="00FE4DCE">
      <w:pPr>
        <w:pStyle w:val="Heading3"/>
      </w:pPr>
      <w:bookmarkStart w:id="67" w:name="_Toc232493888"/>
      <w:bookmarkStart w:id="68" w:name="_Toc233790884"/>
      <w:bookmarkStart w:id="69" w:name="_Toc233791809"/>
      <w:bookmarkStart w:id="70" w:name="_Toc242250945"/>
      <w:bookmarkStart w:id="71" w:name="_Toc242530004"/>
      <w:bookmarkStart w:id="72" w:name="_Toc242855787"/>
      <w:bookmarkStart w:id="73" w:name="_Toc247959472"/>
      <w:bookmarkStart w:id="74" w:name="_Toc250367510"/>
      <w:r>
        <w:t>laborFeedJob</w:t>
      </w:r>
      <w:r w:rsidR="00625A5D">
        <w:fldChar w:fldCharType="begin"/>
      </w:r>
      <w:r>
        <w:instrText xml:space="preserve"> XE "laborFeedJob" </w:instrText>
      </w:r>
      <w:r w:rsidR="00625A5D">
        <w:fldChar w:fldCharType="end"/>
      </w:r>
    </w:p>
    <w:p w:rsidR="00FE4DCE" w:rsidRDefault="00FE4DCE" w:rsidP="00FE4DCE"/>
    <w:p w:rsidR="00FE4DCE" w:rsidRDefault="00FE4DCE" w:rsidP="00FE4DCE">
      <w:pPr>
        <w:pStyle w:val="Heading4"/>
      </w:pPr>
      <w:r>
        <w:t>Overview</w:t>
      </w:r>
    </w:p>
    <w:p w:rsidR="00FE4DCE" w:rsidRDefault="00FE4DCE" w:rsidP="00FE4DCE">
      <w:r>
        <w:t>The labor</w:t>
      </w:r>
      <w:r w:rsidRPr="00695295">
        <w:t>Feed</w:t>
      </w:r>
      <w:r>
        <w:t>Job</w:t>
      </w:r>
      <w:r w:rsidRPr="00695295">
        <w:t xml:space="preserve"> sends consolidated transactions from Labor Distribution into the General Ledger. </w:t>
      </w:r>
    </w:p>
    <w:p w:rsidR="00FE4DCE" w:rsidRPr="00F81366" w:rsidRDefault="00FE4DCE" w:rsidP="00FE4DCE">
      <w:pPr>
        <w:pStyle w:val="BodyText"/>
      </w:pPr>
    </w:p>
    <w:p w:rsidR="00FE4DCE" w:rsidRDefault="00FE4DCE" w:rsidP="00FE4DCE"/>
    <w:p w:rsidR="00FE4DCE" w:rsidRDefault="00FE4DCE" w:rsidP="00FE4DCE">
      <w:pPr>
        <w:pStyle w:val="Heading4"/>
      </w:pPr>
      <w:r>
        <w:t>Files and Reports</w:t>
      </w:r>
    </w:p>
    <w:p w:rsidR="00FE4DCE" w:rsidRDefault="00FE4DCE" w:rsidP="00FE4DCE">
      <w:pPr>
        <w:pStyle w:val="TableHeading"/>
      </w:pPr>
    </w:p>
    <w:p w:rsidR="00FE4DCE" w:rsidRDefault="00FE4DCE" w:rsidP="00FE4DCE">
      <w:pPr>
        <w:pStyle w:val="TableHeading"/>
      </w:pPr>
      <w:r>
        <w:t>laborFeedJob Files and Reports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3920"/>
        <w:gridCol w:w="2679"/>
      </w:tblGrid>
      <w:tr w:rsidR="00FE4DCE" w:rsidTr="00FE4DCE">
        <w:trPr>
          <w:trHeight w:val="451"/>
        </w:trPr>
        <w:tc>
          <w:tcPr>
            <w:tcW w:w="2041" w:type="dxa"/>
            <w:tcBorders>
              <w:top w:val="single" w:sz="4" w:space="0" w:color="auto"/>
              <w:bottom w:val="thickThinSmallGap" w:sz="12" w:space="0" w:color="auto"/>
              <w:right w:val="double" w:sz="4" w:space="0" w:color="auto"/>
            </w:tcBorders>
          </w:tcPr>
          <w:p w:rsidR="00FE4DCE" w:rsidRDefault="00FE4DCE" w:rsidP="00567C01">
            <w:pPr>
              <w:pStyle w:val="TableCells"/>
            </w:pPr>
            <w:r>
              <w:t>Directory</w:t>
            </w:r>
          </w:p>
        </w:tc>
        <w:tc>
          <w:tcPr>
            <w:tcW w:w="3920" w:type="dxa"/>
            <w:tcBorders>
              <w:top w:val="single" w:sz="4" w:space="0" w:color="auto"/>
              <w:bottom w:val="thickThinSmallGap" w:sz="12" w:space="0" w:color="auto"/>
            </w:tcBorders>
          </w:tcPr>
          <w:p w:rsidR="00FE4DCE" w:rsidRDefault="00FE4DCE" w:rsidP="00567C01">
            <w:pPr>
              <w:pStyle w:val="TableCells"/>
            </w:pPr>
            <w:r>
              <w:t>Name</w:t>
            </w:r>
          </w:p>
        </w:tc>
        <w:tc>
          <w:tcPr>
            <w:tcW w:w="2679" w:type="dxa"/>
            <w:tcBorders>
              <w:top w:val="single" w:sz="4" w:space="0" w:color="auto"/>
              <w:bottom w:val="thickThinSmallGap" w:sz="12" w:space="0" w:color="auto"/>
            </w:tcBorders>
          </w:tcPr>
          <w:p w:rsidR="00FE4DCE" w:rsidRDefault="00FE4DCE" w:rsidP="00567C01">
            <w:pPr>
              <w:pStyle w:val="TableCells"/>
            </w:pPr>
            <w:r>
              <w:t>Description</w:t>
            </w:r>
          </w:p>
        </w:tc>
      </w:tr>
      <w:tr w:rsidR="00FE4DCE" w:rsidTr="00567C01">
        <w:tc>
          <w:tcPr>
            <w:tcW w:w="1350" w:type="dxa"/>
            <w:tcBorders>
              <w:right w:val="double" w:sz="4" w:space="0" w:color="auto"/>
            </w:tcBorders>
          </w:tcPr>
          <w:p w:rsidR="00FE4DCE" w:rsidRDefault="00FE4DCE" w:rsidP="00567C01">
            <w:pPr>
              <w:pStyle w:val="TableCells"/>
            </w:pPr>
            <w:r>
              <w:t>staging/gl/originEntry</w:t>
            </w:r>
          </w:p>
        </w:tc>
        <w:tc>
          <w:tcPr>
            <w:tcW w:w="2790" w:type="dxa"/>
          </w:tcPr>
          <w:p w:rsidR="00FE4DCE" w:rsidRDefault="00FE4DCE" w:rsidP="00567C01">
            <w:pPr>
              <w:pStyle w:val="TableCells"/>
              <w:rPr>
                <w:rFonts w:cs="Arial"/>
              </w:rPr>
            </w:pPr>
            <w:r>
              <w:rPr>
                <w:rFonts w:cs="Arial"/>
              </w:rPr>
              <w:t>gl_glentry_lab</w:t>
            </w:r>
          </w:p>
        </w:tc>
        <w:tc>
          <w:tcPr>
            <w:tcW w:w="4500" w:type="dxa"/>
          </w:tcPr>
          <w:p w:rsidR="00FE4DCE" w:rsidRDefault="00FE4DCE" w:rsidP="00567C01">
            <w:pPr>
              <w:pStyle w:val="TableCells"/>
              <w:rPr>
                <w:rFonts w:cs="Arial"/>
              </w:rPr>
            </w:pPr>
            <w:r>
              <w:rPr>
                <w:rFonts w:cs="Arial"/>
              </w:rPr>
              <w:t>Summarized labor entries that are passed to the General Ledger from the Labor Ledger for processing.</w:t>
            </w:r>
          </w:p>
        </w:tc>
      </w:tr>
      <w:tr w:rsidR="00FE4DCE" w:rsidTr="00FE4DCE">
        <w:tc>
          <w:tcPr>
            <w:tcW w:w="2041" w:type="dxa"/>
            <w:tcBorders>
              <w:right w:val="double" w:sz="4" w:space="0" w:color="auto"/>
            </w:tcBorders>
          </w:tcPr>
          <w:p w:rsidR="00FE4DCE" w:rsidRDefault="00FE4DCE" w:rsidP="00567C01">
            <w:pPr>
              <w:pStyle w:val="TableCells"/>
            </w:pPr>
            <w:r>
              <w:t>reports/ld</w:t>
            </w:r>
          </w:p>
        </w:tc>
        <w:tc>
          <w:tcPr>
            <w:tcW w:w="3920" w:type="dxa"/>
          </w:tcPr>
          <w:p w:rsidR="00FE4DCE" w:rsidRDefault="00FE4DCE" w:rsidP="00567C01">
            <w:pPr>
              <w:pStyle w:val="TableCells"/>
            </w:pPr>
            <w:r>
              <w:t>labor_gl_summary_ledger_&lt;time/date&gt;.txt</w:t>
            </w:r>
          </w:p>
        </w:tc>
        <w:tc>
          <w:tcPr>
            <w:tcW w:w="2679" w:type="dxa"/>
          </w:tcPr>
          <w:p w:rsidR="00FE4DCE" w:rsidRDefault="00FE4DCE" w:rsidP="00567C01">
            <w:pPr>
              <w:pStyle w:val="TableCells"/>
            </w:pPr>
            <w:r w:rsidRPr="00D00B10">
              <w:t>Summary debit, credit, budget, and net amount total by balance type, fiscal year, period code and fund group.</w:t>
            </w:r>
          </w:p>
        </w:tc>
      </w:tr>
    </w:tbl>
    <w:p w:rsidR="004A3B9E" w:rsidRDefault="004A3B9E" w:rsidP="004A3B9E">
      <w:pPr>
        <w:pStyle w:val="Heading3"/>
      </w:pPr>
      <w:r>
        <w:lastRenderedPageBreak/>
        <w:t>laborN</w:t>
      </w:r>
      <w:r w:rsidRPr="004A3B9E">
        <w:t>ightlyOutJob</w:t>
      </w:r>
      <w:r>
        <w:t xml:space="preserve"> </w:t>
      </w:r>
      <w:r w:rsidR="00625A5D">
        <w:fldChar w:fldCharType="begin"/>
      </w:r>
      <w:r>
        <w:instrText xml:space="preserve"> XE "</w:instrText>
      </w:r>
      <w:r w:rsidRPr="004A3B9E">
        <w:instrText xml:space="preserve"> nightlyOutJob</w:instrText>
      </w:r>
      <w:r>
        <w:instrText xml:space="preserve"> " </w:instrText>
      </w:r>
      <w:r w:rsidR="00625A5D">
        <w:fldChar w:fldCharType="end"/>
      </w:r>
      <w:r w:rsidR="00625A5D" w:rsidRPr="00000100">
        <w:fldChar w:fldCharType="begin"/>
      </w:r>
      <w:r w:rsidRPr="00000100">
        <w:instrText xml:space="preserve"> TC "</w:instrText>
      </w:r>
      <w:r w:rsidRPr="004A3B9E">
        <w:instrText>nightlyOutJob</w:instrText>
      </w:r>
      <w:r w:rsidRPr="00000100">
        <w:instrText xml:space="preserve"> " \f </w:instrText>
      </w:r>
      <w:r>
        <w:instrText>I</w:instrText>
      </w:r>
      <w:r w:rsidRPr="00000100">
        <w:instrText xml:space="preserve"> \l </w:instrText>
      </w:r>
      <w:r>
        <w:instrText>"2"</w:instrText>
      </w:r>
      <w:r w:rsidR="00625A5D" w:rsidRPr="00000100">
        <w:fldChar w:fldCharType="end"/>
      </w:r>
    </w:p>
    <w:p w:rsidR="004A3B9E" w:rsidRDefault="004A3B9E" w:rsidP="004A3B9E">
      <w:pPr>
        <w:pStyle w:val="Heading4"/>
      </w:pPr>
      <w:r>
        <w:t>Overview</w:t>
      </w:r>
    </w:p>
    <w:p w:rsidR="004A3B9E" w:rsidRPr="00C30FFD" w:rsidRDefault="004A3B9E" w:rsidP="004A3B9E">
      <w:pPr>
        <w:pStyle w:val="BodyText"/>
      </w:pPr>
      <w:r>
        <w:t xml:space="preserve">This job collects entries from the Labor Ledger Pending Entry table that have an approved or processed status at the time the job is run. A file is created in the </w:t>
      </w:r>
      <w:r w:rsidR="00FE4DCE">
        <w:t>Labor</w:t>
      </w:r>
      <w:r>
        <w:t xml:space="preserve"> Ledger format and placed in the staging/ld/originEntry directory for processing.</w:t>
      </w:r>
    </w:p>
    <w:p w:rsidR="004A3B9E" w:rsidRDefault="004A3B9E" w:rsidP="004A3B9E">
      <w:pPr>
        <w:pStyle w:val="Heading4"/>
      </w:pPr>
      <w:r>
        <w:t>Reports and Files</w:t>
      </w:r>
    </w:p>
    <w:p w:rsidR="004A3B9E" w:rsidRDefault="00111B82" w:rsidP="004A3B9E">
      <w:pPr>
        <w:pStyle w:val="TableHeading"/>
      </w:pPr>
      <w:r>
        <w:t>laborN</w:t>
      </w:r>
      <w:r w:rsidR="004A3B9E">
        <w:t>ightlyOutJob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041"/>
        <w:gridCol w:w="2934"/>
        <w:gridCol w:w="3665"/>
      </w:tblGrid>
      <w:tr w:rsidR="004A3B9E" w:rsidTr="00567C01">
        <w:trPr>
          <w:trHeight w:val="451"/>
        </w:trPr>
        <w:tc>
          <w:tcPr>
            <w:tcW w:w="2041" w:type="dxa"/>
            <w:tcBorders>
              <w:top w:val="single" w:sz="4" w:space="0" w:color="auto"/>
              <w:bottom w:val="thickThinSmallGap" w:sz="12" w:space="0" w:color="auto"/>
              <w:right w:val="double" w:sz="4" w:space="0" w:color="auto"/>
            </w:tcBorders>
          </w:tcPr>
          <w:p w:rsidR="004A3B9E" w:rsidRDefault="004A3B9E" w:rsidP="00567C01">
            <w:pPr>
              <w:pStyle w:val="TableCells"/>
            </w:pPr>
            <w:r>
              <w:t>Directory</w:t>
            </w:r>
          </w:p>
        </w:tc>
        <w:tc>
          <w:tcPr>
            <w:tcW w:w="2934" w:type="dxa"/>
            <w:tcBorders>
              <w:top w:val="single" w:sz="4" w:space="0" w:color="auto"/>
              <w:bottom w:val="thickThinSmallGap" w:sz="12" w:space="0" w:color="auto"/>
            </w:tcBorders>
          </w:tcPr>
          <w:p w:rsidR="004A3B9E" w:rsidRDefault="004A3B9E" w:rsidP="00567C01">
            <w:pPr>
              <w:pStyle w:val="TableCells"/>
            </w:pPr>
            <w:r>
              <w:t>Name</w:t>
            </w:r>
          </w:p>
        </w:tc>
        <w:tc>
          <w:tcPr>
            <w:tcW w:w="3665" w:type="dxa"/>
            <w:tcBorders>
              <w:top w:val="single" w:sz="4" w:space="0" w:color="auto"/>
              <w:bottom w:val="thickThinSmallGap" w:sz="12" w:space="0" w:color="auto"/>
            </w:tcBorders>
          </w:tcPr>
          <w:p w:rsidR="004A3B9E" w:rsidRDefault="004A3B9E" w:rsidP="00567C01">
            <w:pPr>
              <w:pStyle w:val="TableCells"/>
            </w:pPr>
            <w:r>
              <w:t>Description</w:t>
            </w:r>
          </w:p>
        </w:tc>
      </w:tr>
      <w:tr w:rsidR="004A3B9E" w:rsidTr="00567C01">
        <w:tc>
          <w:tcPr>
            <w:tcW w:w="2041" w:type="dxa"/>
            <w:tcBorders>
              <w:right w:val="double" w:sz="4" w:space="0" w:color="auto"/>
            </w:tcBorders>
          </w:tcPr>
          <w:p w:rsidR="004A3B9E" w:rsidRDefault="00804699" w:rsidP="00567C01">
            <w:pPr>
              <w:pStyle w:val="TableCells"/>
            </w:pPr>
            <w:r>
              <w:t>staging/ld</w:t>
            </w:r>
            <w:r w:rsidR="004A3B9E">
              <w:t>/originEntry</w:t>
            </w:r>
          </w:p>
        </w:tc>
        <w:tc>
          <w:tcPr>
            <w:tcW w:w="2934" w:type="dxa"/>
          </w:tcPr>
          <w:p w:rsidR="004A3B9E" w:rsidRDefault="004A3B9E" w:rsidP="00567C01">
            <w:pPr>
              <w:pStyle w:val="TableCells"/>
            </w:pPr>
            <w:r>
              <w:t>ld_labentry_kfs.data</w:t>
            </w:r>
          </w:p>
        </w:tc>
        <w:tc>
          <w:tcPr>
            <w:tcW w:w="3665" w:type="dxa"/>
          </w:tcPr>
          <w:p w:rsidR="004A3B9E" w:rsidRDefault="004A3B9E" w:rsidP="00567C01">
            <w:pPr>
              <w:pStyle w:val="TableCells"/>
            </w:pPr>
            <w:r>
              <w:rPr>
                <w:rFonts w:cs="Arial"/>
              </w:rPr>
              <w:t>Pending ledger entries from transactional documents</w:t>
            </w:r>
            <w:r>
              <w:t xml:space="preserve">. </w:t>
            </w:r>
          </w:p>
        </w:tc>
      </w:tr>
      <w:tr w:rsidR="004A3B9E" w:rsidTr="00567C01">
        <w:tc>
          <w:tcPr>
            <w:tcW w:w="2041" w:type="dxa"/>
            <w:tcBorders>
              <w:right w:val="double" w:sz="4" w:space="0" w:color="auto"/>
            </w:tcBorders>
          </w:tcPr>
          <w:p w:rsidR="004A3B9E" w:rsidRDefault="004A3B9E" w:rsidP="00567C01">
            <w:pPr>
              <w:pStyle w:val="TableCells"/>
            </w:pPr>
            <w:r>
              <w:t>reports/</w:t>
            </w:r>
            <w:r w:rsidR="00804699">
              <w:t>ld</w:t>
            </w:r>
          </w:p>
        </w:tc>
        <w:tc>
          <w:tcPr>
            <w:tcW w:w="2934" w:type="dxa"/>
          </w:tcPr>
          <w:p w:rsidR="004A3B9E" w:rsidRDefault="004A3B9E" w:rsidP="00567C01">
            <w:pPr>
              <w:pStyle w:val="TableCells"/>
            </w:pPr>
            <w:r>
              <w:t>llpe_ledger_&lt;date/time&gt;.txt</w:t>
            </w:r>
          </w:p>
        </w:tc>
        <w:tc>
          <w:tcPr>
            <w:tcW w:w="3665" w:type="dxa"/>
          </w:tcPr>
          <w:p w:rsidR="004A3B9E" w:rsidRDefault="004A3B9E" w:rsidP="004A3B9E">
            <w:pPr>
              <w:pStyle w:val="TableCells"/>
            </w:pPr>
            <w:r w:rsidRPr="00D00B10">
              <w:t xml:space="preserve">Summary total and record count of approved </w:t>
            </w:r>
            <w:r>
              <w:t>Labor Ledger</w:t>
            </w:r>
            <w:r w:rsidRPr="00D00B10">
              <w:t xml:space="preserve"> pending entries fed by balance type, origin code, fiscal year and period.</w:t>
            </w:r>
          </w:p>
        </w:tc>
      </w:tr>
    </w:tbl>
    <w:p w:rsidR="00901620" w:rsidRDefault="00901620" w:rsidP="00901620">
      <w:pPr>
        <w:pStyle w:val="Heading3"/>
      </w:pPr>
      <w:r>
        <w:t>laborPoster</w:t>
      </w:r>
      <w:bookmarkEnd w:id="67"/>
      <w:bookmarkEnd w:id="68"/>
      <w:bookmarkEnd w:id="69"/>
      <w:bookmarkEnd w:id="70"/>
      <w:bookmarkEnd w:id="71"/>
      <w:bookmarkEnd w:id="72"/>
      <w:bookmarkEnd w:id="73"/>
      <w:bookmarkEnd w:id="74"/>
      <w:r>
        <w:t>Job</w:t>
      </w:r>
      <w:r w:rsidR="00625A5D">
        <w:fldChar w:fldCharType="begin"/>
      </w:r>
      <w:r>
        <w:instrText xml:space="preserve"> XE "laborPosterJob" </w:instrText>
      </w:r>
      <w:r w:rsidR="00625A5D">
        <w:fldChar w:fldCharType="end"/>
      </w:r>
    </w:p>
    <w:p w:rsidR="00901620" w:rsidRDefault="00901620" w:rsidP="00901620">
      <w:pPr>
        <w:pStyle w:val="BodyText"/>
      </w:pPr>
    </w:p>
    <w:p w:rsidR="00901620" w:rsidRDefault="00901620" w:rsidP="00901620">
      <w:pPr>
        <w:pStyle w:val="Heading4"/>
      </w:pPr>
      <w:r>
        <w:t>Overview</w:t>
      </w:r>
    </w:p>
    <w:p w:rsidR="00901620" w:rsidRDefault="00901620" w:rsidP="00901620">
      <w:pPr>
        <w:pStyle w:val="BodyText"/>
      </w:pPr>
      <w:r>
        <w:t>The laborPosterJob writes valid entries to the Labor Ledger Entry table, updates balances in the Labor Ledger Balance table and summarizes the entries for posting to the General Ledger.</w:t>
      </w:r>
    </w:p>
    <w:p w:rsidR="00111B82" w:rsidRDefault="00111B82" w:rsidP="00901620">
      <w:pPr>
        <w:pStyle w:val="BodyText"/>
      </w:pPr>
    </w:p>
    <w:p w:rsidR="0093292A" w:rsidRDefault="0093292A" w:rsidP="0093292A">
      <w:pPr>
        <w:pStyle w:val="Heading4"/>
      </w:pPr>
      <w:r>
        <w:t>Parameters</w:t>
      </w:r>
    </w:p>
    <w:p w:rsidR="0093292A" w:rsidRDefault="0093292A" w:rsidP="0093292A">
      <w:pPr>
        <w:pStyle w:val="BodyText"/>
      </w:pPr>
      <w:r>
        <w:t xml:space="preserve">The following parameters are used by the </w:t>
      </w:r>
      <w:r w:rsidR="00AA377A">
        <w:t>laborPosterJob</w:t>
      </w:r>
      <w:r>
        <w:t xml:space="preserve">. </w:t>
      </w:r>
    </w:p>
    <w:p w:rsidR="0093292A" w:rsidRDefault="0093292A" w:rsidP="0093292A">
      <w:pPr>
        <w:pStyle w:val="BodyText"/>
      </w:pPr>
    </w:p>
    <w:p w:rsidR="0093292A" w:rsidRDefault="00AA377A" w:rsidP="0093292A">
      <w:pPr>
        <w:pStyle w:val="TableHeading"/>
      </w:pPr>
      <w:r>
        <w:t>laborPoster</w:t>
      </w:r>
      <w:r w:rsidR="0093292A">
        <w:t>Job 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4919"/>
        <w:gridCol w:w="3901"/>
      </w:tblGrid>
      <w:tr w:rsidR="0093292A" w:rsidTr="00567C01">
        <w:trPr>
          <w:trHeight w:val="451"/>
        </w:trPr>
        <w:tc>
          <w:tcPr>
            <w:tcW w:w="4919" w:type="dxa"/>
            <w:tcBorders>
              <w:top w:val="single" w:sz="4" w:space="0" w:color="auto"/>
              <w:bottom w:val="thickThinSmallGap" w:sz="12" w:space="0" w:color="auto"/>
            </w:tcBorders>
          </w:tcPr>
          <w:p w:rsidR="0093292A" w:rsidRDefault="0093292A" w:rsidP="00567C01">
            <w:pPr>
              <w:pStyle w:val="TableCells"/>
            </w:pPr>
            <w:r>
              <w:t>Name</w:t>
            </w:r>
          </w:p>
        </w:tc>
        <w:tc>
          <w:tcPr>
            <w:tcW w:w="3901" w:type="dxa"/>
            <w:tcBorders>
              <w:top w:val="single" w:sz="4" w:space="0" w:color="auto"/>
              <w:bottom w:val="thickThinSmallGap" w:sz="12" w:space="0" w:color="auto"/>
            </w:tcBorders>
          </w:tcPr>
          <w:p w:rsidR="0093292A" w:rsidRDefault="0093292A" w:rsidP="00567C01">
            <w:pPr>
              <w:pStyle w:val="TableCells"/>
            </w:pPr>
            <w:r>
              <w:t>Description</w:t>
            </w:r>
          </w:p>
        </w:tc>
      </w:tr>
      <w:tr w:rsidR="0093292A" w:rsidTr="00567C01">
        <w:tc>
          <w:tcPr>
            <w:tcW w:w="4919" w:type="dxa"/>
          </w:tcPr>
          <w:p w:rsidR="0093292A" w:rsidRDefault="0093292A" w:rsidP="00567C01">
            <w:pPr>
              <w:pStyle w:val="TableCells"/>
            </w:pPr>
            <w:r>
              <w:t>SENT_TO_GL_BALANCE_TYPES</w:t>
            </w:r>
          </w:p>
        </w:tc>
        <w:tc>
          <w:tcPr>
            <w:tcW w:w="3901" w:type="dxa"/>
          </w:tcPr>
          <w:p w:rsidR="0093292A" w:rsidRDefault="0093292A" w:rsidP="00567C01">
            <w:pPr>
              <w:pStyle w:val="TableCells"/>
            </w:pPr>
            <w:r>
              <w:t xml:space="preserve">Identifies entries with specific balance types that will not be sent to the General Ledger. Typically, A2 entries that are used to facilitate Effort Certification. </w:t>
            </w:r>
          </w:p>
        </w:tc>
      </w:tr>
      <w:tr w:rsidR="0093292A" w:rsidTr="00567C01">
        <w:tc>
          <w:tcPr>
            <w:tcW w:w="4919" w:type="dxa"/>
          </w:tcPr>
          <w:p w:rsidR="0093292A" w:rsidRDefault="0093292A" w:rsidP="00567C01">
            <w:pPr>
              <w:pStyle w:val="TableCells"/>
            </w:pPr>
            <w:r>
              <w:t>SENT_TO_GL_PERIOD_CODES</w:t>
            </w:r>
          </w:p>
        </w:tc>
        <w:tc>
          <w:tcPr>
            <w:tcW w:w="3901" w:type="dxa"/>
          </w:tcPr>
          <w:p w:rsidR="0093292A" w:rsidRDefault="0093292A" w:rsidP="00567C01">
            <w:pPr>
              <w:pStyle w:val="TableCells"/>
            </w:pPr>
            <w:r>
              <w:t>Identifies entries with specific accounting periods that will not be sent to the General Ledger. Typically ,CB (Contracts &amp; Grants Beginning Balances) that are created by the laborBalanceForwardJob.</w:t>
            </w:r>
          </w:p>
        </w:tc>
      </w:tr>
    </w:tbl>
    <w:p w:rsidR="0093292A" w:rsidRDefault="00A45A40" w:rsidP="0093292A">
      <w:pPr>
        <w:pStyle w:val="Heading4"/>
      </w:pPr>
      <w:r>
        <w:t xml:space="preserve">Labor </w:t>
      </w:r>
      <w:r w:rsidR="0093292A">
        <w:t>Poster Files</w:t>
      </w:r>
      <w:r w:rsidR="00625A5D">
        <w:fldChar w:fldCharType="begin"/>
      </w:r>
      <w:r w:rsidR="0093292A">
        <w:instrText xml:space="preserve"> XE "Poster Files" </w:instrText>
      </w:r>
      <w:r w:rsidR="00625A5D">
        <w:fldChar w:fldCharType="end"/>
      </w:r>
    </w:p>
    <w:p w:rsidR="0093292A" w:rsidRPr="003435A7" w:rsidRDefault="0093292A" w:rsidP="0093292A">
      <w:pPr>
        <w:pStyle w:val="BodyText"/>
      </w:pPr>
    </w:p>
    <w:p w:rsidR="0093292A" w:rsidRDefault="0093292A" w:rsidP="0093292A">
      <w:pPr>
        <w:pStyle w:val="BodyText"/>
      </w:pPr>
      <w:r>
        <w:lastRenderedPageBreak/>
        <w:t xml:space="preserve">The </w:t>
      </w:r>
      <w:r w:rsidR="00A45A40">
        <w:t>laborP</w:t>
      </w:r>
      <w:r w:rsidR="00B11831">
        <w:t>osterJob creates an error file</w:t>
      </w:r>
      <w:r>
        <w:t xml:space="preserve"> and pla</w:t>
      </w:r>
      <w:r w:rsidR="00B11831">
        <w:t>ces in</w:t>
      </w:r>
      <w:r>
        <w:t xml:space="preserve"> in the </w:t>
      </w:r>
      <w:r w:rsidR="00A45A40">
        <w:t>staging/</w:t>
      </w:r>
      <w:r w:rsidR="00804699">
        <w:t>ld</w:t>
      </w:r>
      <w:r>
        <w:t>/originEntry directory. The files includ</w:t>
      </w:r>
      <w:r w:rsidR="00B11831">
        <w:t>e a date and time stamp in the name and is</w:t>
      </w:r>
      <w:r>
        <w:t xml:space="preserve"> suffixed with .data.</w:t>
      </w:r>
    </w:p>
    <w:p w:rsidR="0093292A" w:rsidRDefault="0093292A" w:rsidP="0093292A">
      <w:pPr>
        <w:pStyle w:val="BodyText"/>
      </w:pPr>
    </w:p>
    <w:p w:rsidR="0093292A" w:rsidRDefault="00011217" w:rsidP="0093292A">
      <w:pPr>
        <w:pStyle w:val="TableHeading"/>
      </w:pPr>
      <w:r>
        <w:t>laborPosterJob Fi</w:t>
      </w:r>
      <w:r w:rsidR="0093292A">
        <w:t>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93292A" w:rsidRPr="003965CD" w:rsidTr="00567C01">
        <w:trPr>
          <w:gridAfter w:val="1"/>
          <w:wAfter w:w="450" w:type="dxa"/>
          <w:trHeight w:val="451"/>
        </w:trPr>
        <w:tc>
          <w:tcPr>
            <w:tcW w:w="3182" w:type="dxa"/>
            <w:gridSpan w:val="2"/>
            <w:tcBorders>
              <w:top w:val="single" w:sz="4" w:space="0" w:color="auto"/>
              <w:bottom w:val="thickThinSmallGap" w:sz="12" w:space="0" w:color="auto"/>
            </w:tcBorders>
          </w:tcPr>
          <w:p w:rsidR="0093292A" w:rsidRPr="003965CD" w:rsidRDefault="0093292A" w:rsidP="00567C01">
            <w:pPr>
              <w:pStyle w:val="TableCells"/>
              <w:rPr>
                <w:b/>
              </w:rPr>
            </w:pPr>
            <w:r>
              <w:rPr>
                <w:b/>
              </w:rPr>
              <w:t>File names</w:t>
            </w:r>
          </w:p>
        </w:tc>
        <w:tc>
          <w:tcPr>
            <w:tcW w:w="5728"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Description</w:t>
            </w:r>
          </w:p>
        </w:tc>
      </w:tr>
      <w:tr w:rsidR="0093292A" w:rsidTr="00567C01">
        <w:tc>
          <w:tcPr>
            <w:tcW w:w="3158" w:type="dxa"/>
            <w:tcBorders>
              <w:right w:val="single" w:sz="4" w:space="0" w:color="auto"/>
            </w:tcBorders>
          </w:tcPr>
          <w:p w:rsidR="0093292A" w:rsidRDefault="00A45A40" w:rsidP="00567C01">
            <w:pPr>
              <w:pStyle w:val="TableCells"/>
              <w:rPr>
                <w:rFonts w:cs="Arial"/>
              </w:rPr>
            </w:pPr>
            <w:r>
              <w:rPr>
                <w:rFonts w:cs="Arial"/>
              </w:rPr>
              <w:t>ld_p</w:t>
            </w:r>
            <w:r w:rsidR="0093292A">
              <w:rPr>
                <w:rFonts w:cs="Arial"/>
              </w:rPr>
              <w:t>osterrs</w:t>
            </w:r>
          </w:p>
        </w:tc>
        <w:tc>
          <w:tcPr>
            <w:tcW w:w="6202" w:type="dxa"/>
            <w:gridSpan w:val="3"/>
            <w:tcBorders>
              <w:left w:val="single" w:sz="4" w:space="0" w:color="auto"/>
              <w:right w:val="nil"/>
            </w:tcBorders>
          </w:tcPr>
          <w:p w:rsidR="0093292A" w:rsidRDefault="00011217" w:rsidP="00A45A40">
            <w:pPr>
              <w:pStyle w:val="TableCells"/>
              <w:rPr>
                <w:rFonts w:cs="Arial"/>
              </w:rPr>
            </w:pPr>
            <w:r>
              <w:rPr>
                <w:rFonts w:cs="Arial"/>
              </w:rPr>
              <w:t>Errors found by</w:t>
            </w:r>
            <w:r w:rsidR="0093292A">
              <w:rPr>
                <w:rFonts w:cs="Arial"/>
              </w:rPr>
              <w:t xml:space="preserve"> the </w:t>
            </w:r>
            <w:r>
              <w:rPr>
                <w:rFonts w:cs="Arial"/>
              </w:rPr>
              <w:t>l</w:t>
            </w:r>
            <w:r w:rsidR="00A45A40">
              <w:rPr>
                <w:rFonts w:cs="Arial"/>
              </w:rPr>
              <w:t>abor</w:t>
            </w:r>
            <w:r w:rsidR="0093292A">
              <w:rPr>
                <w:rFonts w:cs="Arial"/>
              </w:rPr>
              <w:t>Poster</w:t>
            </w:r>
            <w:r>
              <w:rPr>
                <w:rFonts w:cs="Arial"/>
              </w:rPr>
              <w:t>Job</w:t>
            </w:r>
            <w:r w:rsidR="0093292A">
              <w:rPr>
                <w:rFonts w:cs="Arial"/>
              </w:rPr>
              <w:t xml:space="preserve"> that did not update the ledgers.</w:t>
            </w:r>
          </w:p>
        </w:tc>
      </w:tr>
    </w:tbl>
    <w:p w:rsidR="0093292A" w:rsidRDefault="0093292A" w:rsidP="0093292A">
      <w:pPr>
        <w:pStyle w:val="Heading4"/>
      </w:pPr>
      <w:r>
        <w:t>Labor Poster Output Summary</w:t>
      </w:r>
      <w:r w:rsidR="00625A5D">
        <w:fldChar w:fldCharType="begin"/>
      </w:r>
      <w:r>
        <w:instrText xml:space="preserve"> XE "Poster Output Summary" </w:instrText>
      </w:r>
      <w:r w:rsidR="00625A5D">
        <w:fldChar w:fldCharType="end"/>
      </w:r>
    </w:p>
    <w:p w:rsidR="0093292A" w:rsidRPr="003435A7" w:rsidRDefault="0093292A" w:rsidP="0093292A">
      <w:pPr>
        <w:pStyle w:val="BodyText"/>
      </w:pPr>
    </w:p>
    <w:p w:rsidR="0093292A" w:rsidRDefault="0093292A" w:rsidP="0093292A">
      <w:pPr>
        <w:pStyle w:val="BodyText"/>
      </w:pPr>
      <w:r>
        <w:t>When the laborPosterJob is complete, a summary report is crea</w:t>
      </w:r>
      <w:r w:rsidR="00A45A40">
        <w:t>ted and placed in the reports/ld</w:t>
      </w:r>
      <w:r>
        <w:t xml:space="preserve"> directory with information on each process.</w:t>
      </w:r>
    </w:p>
    <w:p w:rsidR="0093292A" w:rsidRDefault="0093292A" w:rsidP="0093292A">
      <w:pPr>
        <w:pStyle w:val="BodyText"/>
      </w:pPr>
    </w:p>
    <w:p w:rsidR="0093292A" w:rsidRDefault="00A45A40" w:rsidP="0093292A">
      <w:pPr>
        <w:pStyle w:val="TableHeading"/>
      </w:pPr>
      <w:r>
        <w:t>laborP</w:t>
      </w:r>
      <w:r w:rsidR="00B11831">
        <w:t>osterJob Summary Report</w:t>
      </w:r>
    </w:p>
    <w:tbl>
      <w:tblPr>
        <w:tblW w:w="918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360"/>
      </w:tblGrid>
      <w:tr w:rsidR="0093292A" w:rsidRPr="003965CD" w:rsidTr="00567C01">
        <w:trPr>
          <w:gridAfter w:val="1"/>
          <w:wAfter w:w="360" w:type="dxa"/>
          <w:trHeight w:val="451"/>
        </w:trPr>
        <w:tc>
          <w:tcPr>
            <w:tcW w:w="3150"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Report Section</w:t>
            </w:r>
          </w:p>
        </w:tc>
        <w:tc>
          <w:tcPr>
            <w:tcW w:w="5670" w:type="dxa"/>
            <w:tcBorders>
              <w:top w:val="single" w:sz="4" w:space="0" w:color="auto"/>
              <w:bottom w:val="thickThinSmallGap" w:sz="12" w:space="0" w:color="auto"/>
            </w:tcBorders>
          </w:tcPr>
          <w:p w:rsidR="0093292A" w:rsidRPr="003965CD" w:rsidRDefault="0093292A" w:rsidP="00567C01">
            <w:pPr>
              <w:pStyle w:val="TableCells"/>
              <w:rPr>
                <w:b/>
              </w:rPr>
            </w:pPr>
            <w:r w:rsidRPr="003965CD">
              <w:rPr>
                <w:b/>
              </w:rPr>
              <w:t>Description</w:t>
            </w:r>
          </w:p>
        </w:tc>
      </w:tr>
      <w:tr w:rsidR="0093292A" w:rsidRPr="00D00B10" w:rsidTr="00567C01">
        <w:tc>
          <w:tcPr>
            <w:tcW w:w="3150" w:type="dxa"/>
            <w:tcBorders>
              <w:top w:val="nil"/>
              <w:left w:val="nil"/>
              <w:bottom w:val="single" w:sz="4" w:space="0" w:color="auto"/>
              <w:right w:val="single" w:sz="4" w:space="0" w:color="auto"/>
            </w:tcBorders>
          </w:tcPr>
          <w:p w:rsidR="0093292A" w:rsidRPr="00D00B10" w:rsidRDefault="0093292A" w:rsidP="00567C01">
            <w:pPr>
              <w:pStyle w:val="TableCells"/>
            </w:pPr>
            <w:r>
              <w:t>Labor Poster Report</w:t>
            </w:r>
          </w:p>
        </w:tc>
        <w:tc>
          <w:tcPr>
            <w:tcW w:w="6030" w:type="dxa"/>
            <w:gridSpan w:val="2"/>
            <w:tcBorders>
              <w:top w:val="nil"/>
              <w:left w:val="single" w:sz="4" w:space="0" w:color="auto"/>
              <w:bottom w:val="single" w:sz="4" w:space="0" w:color="auto"/>
            </w:tcBorders>
          </w:tcPr>
          <w:p w:rsidR="0093292A" w:rsidRPr="00D00B10" w:rsidRDefault="0093292A" w:rsidP="00567C01">
            <w:pPr>
              <w:pStyle w:val="TableCells"/>
            </w:pPr>
            <w:r w:rsidRPr="00D00B10">
              <w:t>Total record count of rows deleted</w:t>
            </w:r>
            <w:r>
              <w:t xml:space="preserve">, inserted, and updated in </w:t>
            </w:r>
            <w:r w:rsidRPr="00D00B10">
              <w:t xml:space="preserve">the </w:t>
            </w:r>
            <w:r>
              <w:t>GL tables updated by the labor poster</w:t>
            </w:r>
            <w:r w:rsidRPr="00D00B10">
              <w:t>.</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93292A">
            <w:pPr>
              <w:pStyle w:val="TableCells"/>
            </w:pPr>
            <w:r>
              <w:t>Main Labor</w:t>
            </w:r>
            <w:r w:rsidRPr="00D00B10">
              <w:t xml:space="preserve"> Po</w:t>
            </w:r>
            <w:r>
              <w:t xml:space="preserve">ster Error Transaction Listing </w:t>
            </w:r>
          </w:p>
        </w:tc>
        <w:tc>
          <w:tcPr>
            <w:tcW w:w="6030" w:type="dxa"/>
            <w:gridSpan w:val="2"/>
            <w:tcBorders>
              <w:top w:val="single" w:sz="4" w:space="0" w:color="auto"/>
              <w:left w:val="single" w:sz="4" w:space="0" w:color="auto"/>
              <w:bottom w:val="single" w:sz="4" w:space="0" w:color="auto"/>
            </w:tcBorders>
          </w:tcPr>
          <w:p w:rsidR="0093292A" w:rsidRPr="00D00B10" w:rsidRDefault="0093292A" w:rsidP="00567C01">
            <w:pPr>
              <w:pStyle w:val="TableCells"/>
            </w:pPr>
            <w:r w:rsidRPr="00D00B10">
              <w:t>Detailed listing of the error transactions along with a summary total and record count</w:t>
            </w:r>
            <w:r>
              <w:t xml:space="preserve"> of</w:t>
            </w:r>
            <w:r w:rsidRPr="00D00B10">
              <w:t xml:space="preserve"> transactions not p</w:t>
            </w:r>
            <w:r>
              <w:t>osted.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567C01">
            <w:pPr>
              <w:pStyle w:val="TableCells"/>
            </w:pPr>
            <w:r w:rsidRPr="00D00B10">
              <w:t>M</w:t>
            </w:r>
            <w:r>
              <w:t>ain Labor Poster Input Transactions</w:t>
            </w:r>
          </w:p>
        </w:tc>
        <w:tc>
          <w:tcPr>
            <w:tcW w:w="6030" w:type="dxa"/>
            <w:gridSpan w:val="2"/>
            <w:tcBorders>
              <w:top w:val="single" w:sz="4" w:space="0" w:color="auto"/>
              <w:left w:val="single" w:sz="4" w:space="0" w:color="auto"/>
              <w:bottom w:val="single" w:sz="4" w:space="0" w:color="auto"/>
            </w:tcBorders>
          </w:tcPr>
          <w:p w:rsidR="0093292A" w:rsidRPr="00D00B10" w:rsidRDefault="0093292A" w:rsidP="0093292A">
            <w:pPr>
              <w:pStyle w:val="TableCells"/>
            </w:pPr>
            <w:r w:rsidRPr="00D00B10">
              <w:t>Summary total and record count of transactions posted by balance type, origin code, fiscal year and p</w:t>
            </w:r>
            <w:r>
              <w:t>eriod.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Pr="00D00B10" w:rsidRDefault="0093292A" w:rsidP="00567C01">
            <w:pPr>
              <w:pStyle w:val="TableCells"/>
            </w:pPr>
            <w:r>
              <w:t>Labor Poster General Ledger Summary</w:t>
            </w:r>
          </w:p>
        </w:tc>
        <w:tc>
          <w:tcPr>
            <w:tcW w:w="6030" w:type="dxa"/>
            <w:gridSpan w:val="2"/>
            <w:tcBorders>
              <w:top w:val="single" w:sz="4" w:space="0" w:color="auto"/>
              <w:left w:val="single" w:sz="4" w:space="0" w:color="auto"/>
              <w:bottom w:val="single" w:sz="4" w:space="0" w:color="auto"/>
            </w:tcBorders>
          </w:tcPr>
          <w:p w:rsidR="0093292A" w:rsidRPr="00D00B10" w:rsidRDefault="0093292A" w:rsidP="00567C01">
            <w:pPr>
              <w:pStyle w:val="TableCells"/>
            </w:pPr>
            <w:r w:rsidRPr="00D00B10">
              <w:t>Summary total and reco</w:t>
            </w:r>
            <w:r>
              <w:t xml:space="preserve">rd count of transactions that will be </w:t>
            </w:r>
            <w:r w:rsidRPr="00D00B10">
              <w:t xml:space="preserve">fed </w:t>
            </w:r>
            <w:r>
              <w:t xml:space="preserve">to the General Ledger </w:t>
            </w:r>
            <w:r w:rsidRPr="00D00B10">
              <w:t>by balance type, origin code, fiscal year and p</w:t>
            </w:r>
            <w:r>
              <w:t>eriod.</w:t>
            </w:r>
          </w:p>
        </w:tc>
      </w:tr>
      <w:tr w:rsidR="0093292A" w:rsidRPr="00D00B10" w:rsidTr="00567C01">
        <w:tc>
          <w:tcPr>
            <w:tcW w:w="3150" w:type="dxa"/>
            <w:tcBorders>
              <w:top w:val="single" w:sz="4" w:space="0" w:color="auto"/>
              <w:left w:val="nil"/>
              <w:bottom w:val="single" w:sz="4" w:space="0" w:color="auto"/>
              <w:right w:val="single" w:sz="4" w:space="0" w:color="auto"/>
            </w:tcBorders>
          </w:tcPr>
          <w:p w:rsidR="0093292A" w:rsidRDefault="00A45A40" w:rsidP="00567C01">
            <w:pPr>
              <w:pStyle w:val="TableCells"/>
            </w:pPr>
            <w:r>
              <w:t>Labor Poster Output Summary</w:t>
            </w:r>
          </w:p>
        </w:tc>
        <w:tc>
          <w:tcPr>
            <w:tcW w:w="6030" w:type="dxa"/>
            <w:gridSpan w:val="2"/>
            <w:tcBorders>
              <w:top w:val="single" w:sz="4" w:space="0" w:color="auto"/>
              <w:left w:val="single" w:sz="4" w:space="0" w:color="auto"/>
              <w:bottom w:val="single" w:sz="4" w:space="0" w:color="auto"/>
            </w:tcBorders>
          </w:tcPr>
          <w:p w:rsidR="0093292A" w:rsidRPr="00D00B10" w:rsidRDefault="00A45A40" w:rsidP="00567C01">
            <w:pPr>
              <w:pStyle w:val="TableCells"/>
            </w:pPr>
            <w:r w:rsidRPr="00D00B10">
              <w:t>Summary debit, credit, budget, and net amount total by balance type, fiscal year, period code and fund group.</w:t>
            </w:r>
          </w:p>
        </w:tc>
      </w:tr>
      <w:tr w:rsidR="00A45A40" w:rsidRPr="00D00B10" w:rsidTr="00567C01">
        <w:tc>
          <w:tcPr>
            <w:tcW w:w="3150" w:type="dxa"/>
            <w:tcBorders>
              <w:top w:val="single" w:sz="4" w:space="0" w:color="auto"/>
              <w:left w:val="nil"/>
              <w:bottom w:val="single" w:sz="4" w:space="0" w:color="auto"/>
              <w:right w:val="single" w:sz="4" w:space="0" w:color="auto"/>
            </w:tcBorders>
          </w:tcPr>
          <w:p w:rsidR="00A45A40" w:rsidRPr="00D00B10" w:rsidRDefault="00A45A40" w:rsidP="00567C01">
            <w:pPr>
              <w:pStyle w:val="TableCells"/>
            </w:pPr>
            <w:r>
              <w:t>Labor</w:t>
            </w:r>
            <w:r w:rsidRPr="00D00B10">
              <w:t xml:space="preserve"> </w:t>
            </w:r>
            <w:r>
              <w:t xml:space="preserve">Budget Balance Summary </w:t>
            </w:r>
          </w:p>
        </w:tc>
        <w:tc>
          <w:tcPr>
            <w:tcW w:w="6030" w:type="dxa"/>
            <w:gridSpan w:val="2"/>
            <w:tcBorders>
              <w:top w:val="single" w:sz="4" w:space="0" w:color="auto"/>
              <w:left w:val="single" w:sz="4" w:space="0" w:color="auto"/>
              <w:bottom w:val="single" w:sz="4" w:space="0" w:color="auto"/>
            </w:tcBorders>
          </w:tcPr>
          <w:p w:rsidR="00A45A40" w:rsidRPr="00D00B10" w:rsidRDefault="00A45A40" w:rsidP="00567C01">
            <w:pPr>
              <w:pStyle w:val="TableCells"/>
            </w:pPr>
            <w:r w:rsidRPr="00D00B10">
              <w:t>Beginning, annual, monthly and accumulated balances by fund group for budget balance types</w:t>
            </w:r>
            <w:r>
              <w:t xml:space="preserve"> CB, BB, MB</w:t>
            </w:r>
            <w:r w:rsidRPr="00D00B10">
              <w:t>.</w:t>
            </w:r>
          </w:p>
        </w:tc>
      </w:tr>
      <w:tr w:rsidR="00A45A40" w:rsidRPr="00D00B10" w:rsidTr="00A45A40">
        <w:tc>
          <w:tcPr>
            <w:tcW w:w="3150" w:type="dxa"/>
            <w:tcBorders>
              <w:top w:val="single" w:sz="4" w:space="0" w:color="auto"/>
              <w:left w:val="nil"/>
              <w:bottom w:val="single" w:sz="4" w:space="0" w:color="auto"/>
              <w:right w:val="single" w:sz="4" w:space="0" w:color="auto"/>
            </w:tcBorders>
          </w:tcPr>
          <w:p w:rsidR="00A45A40" w:rsidRPr="00D00B10" w:rsidRDefault="00A45A40" w:rsidP="00567C01">
            <w:pPr>
              <w:pStyle w:val="TableCells"/>
            </w:pPr>
            <w:r>
              <w:t>Labor Actual Balance Summary</w:t>
            </w:r>
          </w:p>
        </w:tc>
        <w:tc>
          <w:tcPr>
            <w:tcW w:w="6030" w:type="dxa"/>
            <w:gridSpan w:val="2"/>
            <w:tcBorders>
              <w:top w:val="single" w:sz="4" w:space="0" w:color="auto"/>
              <w:left w:val="single" w:sz="4" w:space="0" w:color="auto"/>
              <w:bottom w:val="single" w:sz="4" w:space="0" w:color="auto"/>
            </w:tcBorders>
          </w:tcPr>
          <w:p w:rsidR="00A45A40" w:rsidRPr="00D00B10" w:rsidRDefault="00A45A40" w:rsidP="00567C01">
            <w:pPr>
              <w:pStyle w:val="TableCells"/>
            </w:pPr>
            <w:r w:rsidRPr="00D00B10">
              <w:t>Beginning, annual, monthly and accumulated balances by fund group for the AC balance type.</w:t>
            </w:r>
          </w:p>
        </w:tc>
      </w:tr>
      <w:tr w:rsidR="00A45A40" w:rsidRPr="00D00B10" w:rsidTr="00A45A40">
        <w:tc>
          <w:tcPr>
            <w:tcW w:w="3150" w:type="dxa"/>
            <w:tcBorders>
              <w:top w:val="single" w:sz="4" w:space="0" w:color="auto"/>
              <w:left w:val="nil"/>
              <w:bottom w:val="nil"/>
              <w:right w:val="single" w:sz="4" w:space="0" w:color="auto"/>
            </w:tcBorders>
          </w:tcPr>
          <w:p w:rsidR="00A45A40" w:rsidRPr="00D00B10" w:rsidRDefault="00A45A40" w:rsidP="00567C01">
            <w:pPr>
              <w:pStyle w:val="TableCells"/>
            </w:pPr>
            <w:r>
              <w:t>Labor</w:t>
            </w:r>
            <w:r w:rsidRPr="00D00B10">
              <w:t xml:space="preserve"> </w:t>
            </w:r>
            <w:r>
              <w:t>Encumbrance Summary</w:t>
            </w:r>
          </w:p>
        </w:tc>
        <w:tc>
          <w:tcPr>
            <w:tcW w:w="6030" w:type="dxa"/>
            <w:gridSpan w:val="2"/>
            <w:tcBorders>
              <w:top w:val="single" w:sz="4" w:space="0" w:color="auto"/>
              <w:left w:val="single" w:sz="4" w:space="0" w:color="auto"/>
              <w:bottom w:val="nil"/>
            </w:tcBorders>
          </w:tcPr>
          <w:p w:rsidR="00A45A40" w:rsidRPr="00D00B10" w:rsidRDefault="00A45A40" w:rsidP="00567C01">
            <w:pPr>
              <w:pStyle w:val="TableCells"/>
            </w:pPr>
            <w:r>
              <w:t xml:space="preserve">Beginning Balance, Annual Balance, CB Beginning Balance and YTD </w:t>
            </w:r>
            <w:r w:rsidRPr="00D00B10">
              <w:t>Balance by fund group for the encumbrance balance types</w:t>
            </w:r>
            <w:r>
              <w:t xml:space="preserve"> EX, IE, PE, CE</w:t>
            </w:r>
            <w:r w:rsidRPr="00D00B10">
              <w:t xml:space="preserve">. </w:t>
            </w:r>
          </w:p>
        </w:tc>
      </w:tr>
    </w:tbl>
    <w:p w:rsidR="0093292A" w:rsidRDefault="0093292A" w:rsidP="0093292A">
      <w:pPr>
        <w:pStyle w:val="C1HBullet"/>
        <w:numPr>
          <w:ilvl w:val="0"/>
          <w:numId w:val="0"/>
        </w:numPr>
      </w:pPr>
    </w:p>
    <w:p w:rsidR="008958E1" w:rsidRDefault="00901620" w:rsidP="008958E1">
      <w:pPr>
        <w:pStyle w:val="Heading3"/>
      </w:pPr>
      <w:r>
        <w:t>labor</w:t>
      </w:r>
      <w:r w:rsidR="008958E1">
        <w:t>Scrubber</w:t>
      </w:r>
      <w:bookmarkEnd w:id="59"/>
      <w:bookmarkEnd w:id="60"/>
      <w:bookmarkEnd w:id="61"/>
      <w:bookmarkEnd w:id="62"/>
      <w:bookmarkEnd w:id="63"/>
      <w:bookmarkEnd w:id="64"/>
      <w:bookmarkEnd w:id="65"/>
      <w:bookmarkEnd w:id="66"/>
      <w:r>
        <w:t>Job</w:t>
      </w:r>
      <w:bookmarkEnd w:id="36"/>
      <w:r w:rsidR="00625A5D">
        <w:fldChar w:fldCharType="begin"/>
      </w:r>
      <w:r w:rsidR="00011217">
        <w:instrText xml:space="preserve"> XE "labor</w:instrText>
      </w:r>
      <w:r w:rsidR="008958E1">
        <w:instrText>Scrubber</w:instrText>
      </w:r>
      <w:r w:rsidR="00011217">
        <w:instrText>Job</w:instrText>
      </w:r>
      <w:r w:rsidR="008958E1">
        <w:instrText xml:space="preserve">" </w:instrText>
      </w:r>
      <w:r w:rsidR="00625A5D">
        <w:fldChar w:fldCharType="end"/>
      </w:r>
    </w:p>
    <w:p w:rsidR="00E77625" w:rsidRDefault="00E77625" w:rsidP="008958E1">
      <w:pPr>
        <w:pStyle w:val="BodyText"/>
      </w:pPr>
    </w:p>
    <w:p w:rsidR="00011217" w:rsidRDefault="00011217" w:rsidP="00011217">
      <w:pPr>
        <w:pStyle w:val="Heading4"/>
      </w:pPr>
      <w:r>
        <w:lastRenderedPageBreak/>
        <w:t>Overview</w:t>
      </w:r>
    </w:p>
    <w:p w:rsidR="00011217" w:rsidRDefault="00901620" w:rsidP="008958E1">
      <w:pPr>
        <w:pStyle w:val="BodyText"/>
      </w:pPr>
      <w:r>
        <w:t xml:space="preserve">The laborScrubberJob </w:t>
      </w:r>
      <w:r w:rsidR="008958E1">
        <w:t xml:space="preserve">accepts pending entries </w:t>
      </w:r>
      <w:r w:rsidR="006E150B">
        <w:t xml:space="preserve">generated by Labor </w:t>
      </w:r>
      <w:r w:rsidR="00A01221">
        <w:t>Distribution</w:t>
      </w:r>
      <w:r w:rsidR="006E150B">
        <w:t xml:space="preserve"> documents</w:t>
      </w:r>
      <w:r w:rsidR="008958E1">
        <w:t xml:space="preserve"> such as Benefit Expense Transfer (BT), Salary Transfer (ST), and Labor Journal Voucher (LLJV) and combines them with entries from external systems. The scrubber edits the entries for validity. </w:t>
      </w:r>
    </w:p>
    <w:p w:rsidR="00E77625" w:rsidRDefault="00011217" w:rsidP="008958E1">
      <w:pPr>
        <w:pStyle w:val="BodyText"/>
      </w:pPr>
      <w:r>
        <w:t>The laborScrubberJob performs the following primary functions.</w:t>
      </w:r>
    </w:p>
    <w:p w:rsidR="00011217" w:rsidRPr="003C503B" w:rsidRDefault="00011217" w:rsidP="00011217">
      <w:pPr>
        <w:pStyle w:val="C1HBullet"/>
      </w:pPr>
      <w:r w:rsidRPr="003C503B">
        <w:t xml:space="preserve">Validation of </w:t>
      </w:r>
      <w:r>
        <w:t>d</w:t>
      </w:r>
      <w:r w:rsidRPr="003C503B">
        <w:t>ata: Includes the addition of some missing values, validation against the Chart of Accounts, and the application of continuation account logic.</w:t>
      </w:r>
    </w:p>
    <w:p w:rsidR="00011217" w:rsidRDefault="00011217" w:rsidP="00011217">
      <w:pPr>
        <w:pStyle w:val="C1HBullet"/>
      </w:pPr>
      <w:r w:rsidRPr="003C503B">
        <w:t>Error handling after the batch process: I</w:t>
      </w:r>
      <w:r>
        <w:t>d</w:t>
      </w:r>
      <w:r w:rsidR="00B11831">
        <w:t>entifies and de-merges errors that can</w:t>
      </w:r>
      <w:r>
        <w:t xml:space="preserve"> be corrected using the </w:t>
      </w:r>
      <w:r>
        <w:rPr>
          <w:rStyle w:val="C1HJump"/>
        </w:rPr>
        <w:t>Labor</w:t>
      </w:r>
      <w:r w:rsidRPr="002503EE">
        <w:rPr>
          <w:rStyle w:val="C1HJump"/>
        </w:rPr>
        <w:t xml:space="preserve"> Ledger Correction Process</w:t>
      </w:r>
      <w:r>
        <w:t xml:space="preserve"> document.</w:t>
      </w:r>
    </w:p>
    <w:p w:rsidR="00011217" w:rsidRDefault="00011217" w:rsidP="008958E1">
      <w:pPr>
        <w:pStyle w:val="Heading4"/>
      </w:pPr>
      <w:bookmarkStart w:id="75" w:name="_Toc233790882"/>
      <w:bookmarkStart w:id="76" w:name="_Toc233791807"/>
      <w:bookmarkStart w:id="77" w:name="_Toc242530002"/>
      <w:bookmarkStart w:id="78" w:name="_Toc242855785"/>
      <w:bookmarkStart w:id="79" w:name="_Toc247959470"/>
      <w:bookmarkStart w:id="80" w:name="_Toc250367508"/>
      <w:r>
        <w:t>Data Validation</w:t>
      </w:r>
    </w:p>
    <w:bookmarkEnd w:id="75"/>
    <w:bookmarkEnd w:id="76"/>
    <w:bookmarkEnd w:id="77"/>
    <w:bookmarkEnd w:id="78"/>
    <w:bookmarkEnd w:id="79"/>
    <w:bookmarkEnd w:id="80"/>
    <w:p w:rsidR="008958E1" w:rsidRDefault="008D5D99" w:rsidP="00011217">
      <w:pPr>
        <w:pStyle w:val="Heading5"/>
      </w:pPr>
      <w:r>
        <w:t>Business Rules</w:t>
      </w:r>
    </w:p>
    <w:p w:rsidR="009A5521" w:rsidRPr="009A5521" w:rsidRDefault="009A5521" w:rsidP="009A5521">
      <w:pPr>
        <w:pStyle w:val="BodyText"/>
      </w:pPr>
    </w:p>
    <w:p w:rsidR="008958E1" w:rsidRDefault="008958E1" w:rsidP="008958E1">
      <w:pPr>
        <w:pStyle w:val="BodyText"/>
      </w:pPr>
      <w:r>
        <w:t>The main validation rules include validation of values against the lookup tables, setting defaults for blank values, and enforcing rules. The foll</w:t>
      </w:r>
      <w:r w:rsidR="00B11831">
        <w:t>owing summarizes the validation contained in the laborScrubberJob</w:t>
      </w:r>
      <w:r>
        <w:t>.</w:t>
      </w:r>
    </w:p>
    <w:p w:rsidR="009A5521" w:rsidRDefault="009A5521" w:rsidP="008958E1">
      <w:pPr>
        <w:pStyle w:val="BodyText"/>
      </w:pPr>
    </w:p>
    <w:p w:rsidR="008958E1" w:rsidRDefault="008958E1" w:rsidP="008958E1">
      <w:pPr>
        <w:pStyle w:val="C1HBullet"/>
      </w:pPr>
      <w:r>
        <w:t>Validate the fiscal year, account, sub-account, object code, sub-object code, balance type, accounting period, document type, origin code against the lookup tables.</w:t>
      </w:r>
    </w:p>
    <w:p w:rsidR="008958E1" w:rsidRDefault="008958E1" w:rsidP="008958E1">
      <w:pPr>
        <w:pStyle w:val="C1HBullet"/>
      </w:pPr>
      <w:r>
        <w:t>If the Fiscal Year field is blank, assign the current fiscal year.</w:t>
      </w:r>
    </w:p>
    <w:p w:rsidR="008958E1" w:rsidRDefault="008958E1" w:rsidP="008958E1">
      <w:pPr>
        <w:pStyle w:val="C1HBullet"/>
      </w:pPr>
      <w:r>
        <w:t>The fiscal year must exist in the System Options table and it must be open.</w:t>
      </w:r>
    </w:p>
    <w:p w:rsidR="008958E1" w:rsidRDefault="008958E1" w:rsidP="008958E1">
      <w:pPr>
        <w:pStyle w:val="C1HBullet"/>
      </w:pPr>
      <w:r>
        <w:t>If the account is closed, look for a continuation account.</w:t>
      </w:r>
    </w:p>
    <w:p w:rsidR="008958E1" w:rsidRDefault="008958E1" w:rsidP="008958E1">
      <w:pPr>
        <w:pStyle w:val="C1HBullet"/>
      </w:pPr>
      <w:r>
        <w:t>If the account is expired and the balance type is not an encumbrance balance type defined in the Systems Options maintenance table, look for a continuation account.</w:t>
      </w:r>
    </w:p>
    <w:p w:rsidR="008958E1" w:rsidRDefault="008958E1" w:rsidP="008958E1">
      <w:pPr>
        <w:pStyle w:val="C1HBullet"/>
      </w:pPr>
      <w:r>
        <w:t xml:space="preserve">If the </w:t>
      </w:r>
      <w:r w:rsidRPr="002D21CD">
        <w:rPr>
          <w:rStyle w:val="Strong"/>
        </w:rPr>
        <w:t>Sub-Account</w:t>
      </w:r>
      <w:r>
        <w:t xml:space="preserve">, </w:t>
      </w:r>
      <w:r w:rsidRPr="002D21CD">
        <w:rPr>
          <w:rStyle w:val="Strong"/>
        </w:rPr>
        <w:t>Sub-Object</w:t>
      </w:r>
      <w:r>
        <w:t xml:space="preserve">, or </w:t>
      </w:r>
      <w:r w:rsidRPr="002D21CD">
        <w:rPr>
          <w:rStyle w:val="Strong"/>
        </w:rPr>
        <w:t>Project Code</w:t>
      </w:r>
      <w:r>
        <w:t xml:space="preserve"> field is blank, set it to dashes.</w:t>
      </w:r>
    </w:p>
    <w:p w:rsidR="008958E1" w:rsidRDefault="008958E1" w:rsidP="008958E1">
      <w:pPr>
        <w:pStyle w:val="C1HBullet"/>
      </w:pPr>
      <w:r>
        <w:t xml:space="preserve">If the </w:t>
      </w:r>
      <w:r w:rsidRPr="002D21CD">
        <w:rPr>
          <w:rStyle w:val="Strong"/>
        </w:rPr>
        <w:t>Balance Type</w:t>
      </w:r>
      <w:r>
        <w:t xml:space="preserve"> field is blank, set it to 'AC' (actual).</w:t>
      </w:r>
    </w:p>
    <w:p w:rsidR="008958E1" w:rsidRDefault="008958E1" w:rsidP="008958E1">
      <w:pPr>
        <w:pStyle w:val="C1HBullet"/>
      </w:pPr>
      <w:r>
        <w:t xml:space="preserve">If the </w:t>
      </w:r>
      <w:r w:rsidRPr="002D21CD">
        <w:rPr>
          <w:rStyle w:val="Strong"/>
        </w:rPr>
        <w:t>Object Type</w:t>
      </w:r>
      <w:r>
        <w:t xml:space="preserve"> field is blank, set it to the object type of the object code.</w:t>
      </w:r>
    </w:p>
    <w:p w:rsidR="008958E1" w:rsidRDefault="008958E1" w:rsidP="008958E1">
      <w:pPr>
        <w:pStyle w:val="C1HBullet"/>
      </w:pPr>
      <w:r>
        <w:t xml:space="preserve">If the </w:t>
      </w:r>
      <w:r w:rsidRPr="002D21CD">
        <w:rPr>
          <w:rStyle w:val="Strong"/>
        </w:rPr>
        <w:t>Fiscal Period</w:t>
      </w:r>
      <w:r>
        <w:t xml:space="preserve"> field is blank, assign the period code of the accounting period containing the run date.</w:t>
      </w:r>
    </w:p>
    <w:p w:rsidR="008958E1" w:rsidRDefault="008958E1" w:rsidP="008958E1">
      <w:pPr>
        <w:pStyle w:val="C1HBullet"/>
      </w:pPr>
      <w:r>
        <w:t xml:space="preserve">The </w:t>
      </w:r>
      <w:r w:rsidRPr="002D21CD">
        <w:rPr>
          <w:rStyle w:val="Strong"/>
        </w:rPr>
        <w:t>Document Number</w:t>
      </w:r>
      <w:r>
        <w:t xml:space="preserve"> field must not be blank or zeroes.</w:t>
      </w:r>
    </w:p>
    <w:p w:rsidR="008958E1" w:rsidRDefault="008958E1" w:rsidP="008958E1">
      <w:pPr>
        <w:pStyle w:val="C1HBullet"/>
      </w:pPr>
      <w:r>
        <w:t xml:space="preserve">The </w:t>
      </w:r>
      <w:r w:rsidRPr="002D21CD">
        <w:rPr>
          <w:rStyle w:val="Strong"/>
        </w:rPr>
        <w:t>Transaction Description</w:t>
      </w:r>
      <w:r>
        <w:t xml:space="preserve"> field must not be blank.</w:t>
      </w:r>
    </w:p>
    <w:p w:rsidR="008958E1" w:rsidRDefault="008958E1" w:rsidP="008958E1">
      <w:pPr>
        <w:pStyle w:val="C1HBullet"/>
      </w:pPr>
      <w:r>
        <w:t xml:space="preserve">The </w:t>
      </w:r>
      <w:r w:rsidRPr="002D21CD">
        <w:rPr>
          <w:rStyle w:val="Strong"/>
        </w:rPr>
        <w:t>Amount</w:t>
      </w:r>
      <w:r>
        <w:t xml:space="preserve"> field must be numeric.</w:t>
      </w:r>
    </w:p>
    <w:p w:rsidR="008958E1" w:rsidRDefault="008958E1" w:rsidP="008958E1">
      <w:pPr>
        <w:pStyle w:val="C1HBullet"/>
      </w:pPr>
      <w:r>
        <w:t xml:space="preserve">The </w:t>
      </w:r>
      <w:r w:rsidRPr="002D21CD">
        <w:rPr>
          <w:rStyle w:val="Strong"/>
        </w:rPr>
        <w:t>Debit/Credit Code</w:t>
      </w:r>
      <w:r>
        <w:t xml:space="preserve"> field must be 'D' or 'C'.</w:t>
      </w:r>
    </w:p>
    <w:p w:rsidR="008958E1" w:rsidRDefault="008958E1" w:rsidP="008958E1">
      <w:pPr>
        <w:pStyle w:val="C1HBullet"/>
      </w:pPr>
      <w:r>
        <w:t xml:space="preserve">If the </w:t>
      </w:r>
      <w:r w:rsidRPr="002D21CD">
        <w:rPr>
          <w:rStyle w:val="Strong"/>
        </w:rPr>
        <w:t>Transaction Date</w:t>
      </w:r>
      <w:r>
        <w:t xml:space="preserve"> field is blank, set it to the run date.</w:t>
      </w:r>
    </w:p>
    <w:p w:rsidR="008958E1" w:rsidRDefault="008958E1" w:rsidP="008958E1">
      <w:pPr>
        <w:pStyle w:val="C1HBullet"/>
      </w:pPr>
      <w:r>
        <w:t>The transaction date must exist in the Universal Date table.</w:t>
      </w:r>
    </w:p>
    <w:p w:rsidR="008958E1" w:rsidRDefault="008958E1" w:rsidP="008958E1">
      <w:pPr>
        <w:pStyle w:val="C1HBullet"/>
      </w:pPr>
      <w:r>
        <w:t>If the encumbrance update code is 'R,</w:t>
      </w:r>
      <w:r w:rsidR="003759E9">
        <w:t>’</w:t>
      </w:r>
      <w:r>
        <w:t xml:space="preserve"> in the reference origin code, reference document type and reference document number must not be blank.</w:t>
      </w:r>
    </w:p>
    <w:p w:rsidR="008958E1" w:rsidRDefault="008958E1" w:rsidP="008958E1">
      <w:pPr>
        <w:pStyle w:val="C1HBullet"/>
      </w:pPr>
      <w:r>
        <w:t>If the balance type is an encumbrance balance type and the object type is not a fund balance object type, the encumbrance update code must be 'D' (Disencumbrance), 'R' (Reversal), or 'N' (None). In all other cases, the encumbrance update code must be blank.</w:t>
      </w:r>
    </w:p>
    <w:p w:rsidR="00E43533" w:rsidRDefault="00E43533" w:rsidP="008D5D99">
      <w:pPr>
        <w:pStyle w:val="Heading5"/>
      </w:pPr>
      <w:r>
        <w:lastRenderedPageBreak/>
        <w:t>Accounts Not Accepting Fringe Logic</w:t>
      </w:r>
      <w:r w:rsidR="00625A5D">
        <w:fldChar w:fldCharType="begin"/>
      </w:r>
      <w:r>
        <w:instrText xml:space="preserve"> XE "Accounts Not Accepting Fringe Logic, Labor Ledger" </w:instrText>
      </w:r>
      <w:r w:rsidR="00625A5D">
        <w:fldChar w:fldCharType="end"/>
      </w:r>
      <w:r w:rsidR="00625A5D">
        <w:fldChar w:fldCharType="begin"/>
      </w:r>
      <w:r>
        <w:instrText xml:space="preserve"> XE "Labor Ledger:Accounts Not Accepting Fringe logic" </w:instrText>
      </w:r>
      <w:r w:rsidR="00625A5D">
        <w:fldChar w:fldCharType="end"/>
      </w:r>
    </w:p>
    <w:p w:rsidR="00E43533" w:rsidRDefault="007F7BC8" w:rsidP="007F7BC8">
      <w:pPr>
        <w:pStyle w:val="C1HBullet"/>
      </w:pPr>
      <w:r>
        <w:t>I</w:t>
      </w:r>
      <w:r w:rsidRPr="007F7BC8">
        <w:t>f the ACCOUNTS_NOT_ACCEPTING_FRINGES_IND = Y and the origination code is not listed in the NON_FRINGE_ACCOUNT_BYPASS_ORIGINATIONS parameter, then the account number should b</w:t>
      </w:r>
      <w:r>
        <w:t>e changed to the fringe account</w:t>
      </w:r>
      <w:r w:rsidR="008F42CE">
        <w:t xml:space="preserve"> or if a fringe account is not supplied, use the accounting string specified in the SUSPENSE* paramters</w:t>
      </w:r>
      <w:r>
        <w:t xml:space="preserve">. </w:t>
      </w:r>
    </w:p>
    <w:p w:rsidR="007F7BC8" w:rsidRPr="00E43533" w:rsidRDefault="007F7BC8" w:rsidP="007F7BC8">
      <w:pPr>
        <w:pStyle w:val="C1HBullet"/>
      </w:pPr>
      <w:r>
        <w:t>I</w:t>
      </w:r>
      <w:r w:rsidRPr="007F7BC8">
        <w:t>f the ACCOUN</w:t>
      </w:r>
      <w:r>
        <w:t>TS_NOT_ACCEPTING_FRINGES_IND = N or</w:t>
      </w:r>
      <w:r w:rsidR="00C15A82">
        <w:t xml:space="preserve">; </w:t>
      </w:r>
      <w:r w:rsidR="00C15A82" w:rsidRPr="007F7BC8">
        <w:t>ACCOUN</w:t>
      </w:r>
      <w:r w:rsidR="00C15A82">
        <w:t xml:space="preserve">TS_NOT_ACCEPTING_FRINGES_IND </w:t>
      </w:r>
      <w:r>
        <w:t xml:space="preserve">= Y and the origination code is listed in the NON_FRINGE_ACCOUNT_BYPASS_ORIGINATIONS paramter, </w:t>
      </w:r>
      <w:r w:rsidRPr="007F7BC8">
        <w:t>the scrubber will proceed with account supplied on transaction.</w:t>
      </w:r>
    </w:p>
    <w:p w:rsidR="007F7BC8" w:rsidRDefault="007F7BC8" w:rsidP="008D5D99">
      <w:pPr>
        <w:pStyle w:val="Heading5"/>
      </w:pPr>
      <w:r>
        <w:t>Non-Wage Sub Fund Logic</w:t>
      </w:r>
      <w:r w:rsidR="00625A5D">
        <w:fldChar w:fldCharType="begin"/>
      </w:r>
      <w:r>
        <w:instrText xml:space="preserve"> XE "Non-Wage Sub Fund Logic, Labor Ledger" </w:instrText>
      </w:r>
      <w:r w:rsidR="00625A5D">
        <w:fldChar w:fldCharType="end"/>
      </w:r>
      <w:r w:rsidR="00625A5D">
        <w:fldChar w:fldCharType="begin"/>
      </w:r>
      <w:r>
        <w:instrText xml:space="preserve"> XE "Labor Ledger:Non-Wage Sub Fund logic" </w:instrText>
      </w:r>
      <w:r w:rsidR="00625A5D">
        <w:fldChar w:fldCharType="end"/>
      </w:r>
    </w:p>
    <w:p w:rsidR="008F42CE" w:rsidRDefault="008F42CE" w:rsidP="008F42CE">
      <w:pPr>
        <w:pStyle w:val="C1HBullet"/>
      </w:pPr>
      <w:r>
        <w:t>I</w:t>
      </w:r>
      <w:r w:rsidRPr="007F7BC8">
        <w:t xml:space="preserve">f the </w:t>
      </w:r>
      <w:r>
        <w:t>SUB_FUND_GROUPS</w:t>
      </w:r>
      <w:r w:rsidRPr="007F7BC8">
        <w:t>_NOT_ACCEPTING_</w:t>
      </w:r>
      <w:r>
        <w:t>WAG</w:t>
      </w:r>
      <w:r w:rsidRPr="007F7BC8">
        <w:t xml:space="preserve">ES_IND = Y and the origination code is not </w:t>
      </w:r>
      <w:r>
        <w:t>listed in the NON_WAGE_SUB_FUND</w:t>
      </w:r>
      <w:r w:rsidRPr="007F7BC8">
        <w:t xml:space="preserve">_BYPASS_ORIGINATIONS parameter, </w:t>
      </w:r>
      <w:r>
        <w:t xml:space="preserve">use the accounting string specified in the SUSPENSE* parameters. </w:t>
      </w:r>
    </w:p>
    <w:p w:rsidR="008F42CE" w:rsidRPr="00E43533" w:rsidRDefault="008F42CE" w:rsidP="008F42CE">
      <w:pPr>
        <w:pStyle w:val="C1HBullet"/>
      </w:pPr>
      <w:r>
        <w:t>I</w:t>
      </w:r>
      <w:r w:rsidRPr="007F7BC8">
        <w:t xml:space="preserve">f the </w:t>
      </w:r>
      <w:r>
        <w:t xml:space="preserve">SUB_FUND_GROUPS_NOT_ACCEPTING_FRINGES_IND = N or = Y and the origination code is listed in the NON_WAGE_SUB_FUND_BYPASS_ORIGINATIONS paramter, </w:t>
      </w:r>
      <w:r w:rsidRPr="007F7BC8">
        <w:t>the scrubber will proceed with account supplied on transaction.</w:t>
      </w:r>
    </w:p>
    <w:p w:rsidR="00E43533" w:rsidRDefault="00E43533" w:rsidP="008D5D99">
      <w:pPr>
        <w:pStyle w:val="Heading5"/>
      </w:pPr>
      <w:r>
        <w:t>Suspense Account Logic</w:t>
      </w:r>
      <w:r w:rsidR="00625A5D">
        <w:fldChar w:fldCharType="begin"/>
      </w:r>
      <w:r>
        <w:instrText xml:space="preserve"> XE "Suspense Account Logic, Labor Ledger" </w:instrText>
      </w:r>
      <w:r w:rsidR="00625A5D">
        <w:fldChar w:fldCharType="end"/>
      </w:r>
      <w:r w:rsidR="00625A5D">
        <w:fldChar w:fldCharType="begin"/>
      </w:r>
      <w:r>
        <w:instrText xml:space="preserve"> XE "Labor Ledger:Suspense Account logic" </w:instrText>
      </w:r>
      <w:r w:rsidR="00625A5D">
        <w:fldChar w:fldCharType="end"/>
      </w:r>
    </w:p>
    <w:p w:rsidR="008F42CE" w:rsidRPr="008F42CE" w:rsidRDefault="008F42CE" w:rsidP="008F42CE">
      <w:pPr>
        <w:pStyle w:val="C1HBullet"/>
      </w:pPr>
      <w:r w:rsidRPr="008F42CE">
        <w:t xml:space="preserve">If </w:t>
      </w:r>
      <w:r>
        <w:t>parameter SUSPENSE_ACCOUNT_LOGIC_IND = Y</w:t>
      </w:r>
      <w:r w:rsidRPr="008F42CE">
        <w:t xml:space="preserve">, the Labor Ledger Scrubber will attempt to post to the </w:t>
      </w:r>
      <w:r>
        <w:t xml:space="preserve">accounting string specified in the SUSPENSE* parameters </w:t>
      </w:r>
      <w:r w:rsidRPr="008F42CE">
        <w:t>when no other valid</w:t>
      </w:r>
      <w:r>
        <w:t xml:space="preserve"> account can be found. If N</w:t>
      </w:r>
      <w:r w:rsidRPr="008F42CE">
        <w:t>, and no other valid account can be found, the Labor Ledger Scrubber will reject the transaction.</w:t>
      </w:r>
    </w:p>
    <w:p w:rsidR="008D5D99" w:rsidRDefault="008D5D99" w:rsidP="008D5D99">
      <w:pPr>
        <w:pStyle w:val="Heading5"/>
      </w:pPr>
      <w:bookmarkStart w:id="81" w:name="_Toc233790883"/>
      <w:bookmarkStart w:id="82" w:name="_Toc233791808"/>
      <w:bookmarkStart w:id="83" w:name="_Toc242530003"/>
      <w:bookmarkStart w:id="84" w:name="_Toc242855786"/>
      <w:bookmarkStart w:id="85" w:name="_Toc247959471"/>
      <w:bookmarkStart w:id="86" w:name="_Toc250367509"/>
      <w:bookmarkStart w:id="87" w:name="_Toc182555375"/>
      <w:r>
        <w:t>Parameters</w:t>
      </w:r>
    </w:p>
    <w:p w:rsidR="008D5D99" w:rsidRDefault="008D5D99" w:rsidP="008D5D99">
      <w:pPr>
        <w:pStyle w:val="BodyText"/>
      </w:pPr>
      <w:r>
        <w:t xml:space="preserve">The following parameters are used by the </w:t>
      </w:r>
      <w:r w:rsidR="00B11831">
        <w:t>laborS</w:t>
      </w:r>
      <w:r>
        <w:t xml:space="preserve">crubberJob during data validation. </w:t>
      </w:r>
    </w:p>
    <w:p w:rsidR="008D5D99" w:rsidRDefault="008D5D99" w:rsidP="008D5D99">
      <w:pPr>
        <w:pStyle w:val="BodyText"/>
      </w:pPr>
    </w:p>
    <w:p w:rsidR="008D5D99" w:rsidRDefault="008D5D99" w:rsidP="008D5D99">
      <w:pPr>
        <w:pStyle w:val="TableHeading"/>
      </w:pPr>
      <w:r>
        <w:t>laborScrubberJob Data Validation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8D5D99" w:rsidTr="00567C01">
        <w:trPr>
          <w:trHeight w:val="451"/>
        </w:trPr>
        <w:tc>
          <w:tcPr>
            <w:tcW w:w="4680" w:type="dxa"/>
            <w:tcBorders>
              <w:top w:val="single" w:sz="4" w:space="0" w:color="auto"/>
              <w:bottom w:val="thickThinSmallGap" w:sz="12" w:space="0" w:color="auto"/>
            </w:tcBorders>
          </w:tcPr>
          <w:p w:rsidR="008D5D99" w:rsidRDefault="008D5D99" w:rsidP="00567C01">
            <w:pPr>
              <w:pStyle w:val="TableCells"/>
            </w:pPr>
            <w:r>
              <w:t>Name</w:t>
            </w:r>
          </w:p>
        </w:tc>
        <w:tc>
          <w:tcPr>
            <w:tcW w:w="4140" w:type="dxa"/>
            <w:tcBorders>
              <w:top w:val="single" w:sz="4" w:space="0" w:color="auto"/>
              <w:bottom w:val="thickThinSmallGap" w:sz="12" w:space="0" w:color="auto"/>
            </w:tcBorders>
          </w:tcPr>
          <w:p w:rsidR="008D5D99" w:rsidRDefault="008D5D99" w:rsidP="00567C01">
            <w:pPr>
              <w:pStyle w:val="TableCells"/>
            </w:pPr>
            <w:r>
              <w:t>Description</w:t>
            </w:r>
          </w:p>
        </w:tc>
      </w:tr>
      <w:tr w:rsidR="008D5D99" w:rsidTr="00567C01">
        <w:tc>
          <w:tcPr>
            <w:tcW w:w="4680" w:type="dxa"/>
          </w:tcPr>
          <w:p w:rsidR="008D5D99" w:rsidRDefault="008D5D99" w:rsidP="00567C01">
            <w:pPr>
              <w:pStyle w:val="TableCells"/>
            </w:pPr>
            <w:r>
              <w:t>ACCOUNTS_NOT_ACCEPTING_FRINGES_IND</w:t>
            </w:r>
          </w:p>
        </w:tc>
        <w:tc>
          <w:tcPr>
            <w:tcW w:w="4140" w:type="dxa"/>
          </w:tcPr>
          <w:p w:rsidR="008D5D99" w:rsidRDefault="008D5D99" w:rsidP="00567C01">
            <w:pPr>
              <w:pStyle w:val="TableCells"/>
            </w:pPr>
            <w:r>
              <w:t>Indicates whether or not the job should check to see if there are associated benefits accounts to be used for benefits instead of the account on the transaction. Benefits Chart and Account are attributes of Account.</w:t>
            </w:r>
          </w:p>
        </w:tc>
      </w:tr>
      <w:tr w:rsidR="008D5D99" w:rsidTr="00567C01">
        <w:tc>
          <w:tcPr>
            <w:tcW w:w="4680" w:type="dxa"/>
          </w:tcPr>
          <w:p w:rsidR="00FB1C54" w:rsidRDefault="008D5D99" w:rsidP="00567C01">
            <w:pPr>
              <w:pStyle w:val="TableCells"/>
            </w:pPr>
            <w:r>
              <w:t>NON_FRINGE_ACCOUNT_BYPASS_</w:t>
            </w:r>
          </w:p>
          <w:p w:rsidR="008D5D99" w:rsidRDefault="008D5D99" w:rsidP="00567C01">
            <w:pPr>
              <w:pStyle w:val="TableCells"/>
            </w:pPr>
            <w:r>
              <w:t>ORIGINATIONS</w:t>
            </w:r>
          </w:p>
        </w:tc>
        <w:tc>
          <w:tcPr>
            <w:tcW w:w="4140" w:type="dxa"/>
          </w:tcPr>
          <w:p w:rsidR="008D5D99" w:rsidRDefault="00FB1C54" w:rsidP="00567C01">
            <w:pPr>
              <w:pStyle w:val="TableCells"/>
            </w:pPr>
            <w:r>
              <w:t>Identifies origination codes that will bypass the non-fringe account check</w:t>
            </w:r>
            <w:r w:rsidR="008D5D99">
              <w:t xml:space="preserve">. </w:t>
            </w:r>
          </w:p>
        </w:tc>
      </w:tr>
      <w:tr w:rsidR="00FB1C54" w:rsidTr="00567C01">
        <w:tc>
          <w:tcPr>
            <w:tcW w:w="4680" w:type="dxa"/>
          </w:tcPr>
          <w:p w:rsidR="00FB1C54" w:rsidRDefault="00FB1C54" w:rsidP="00567C01">
            <w:pPr>
              <w:pStyle w:val="TableCells"/>
            </w:pPr>
            <w:r>
              <w:t>NON_WAGE_SUB_FUND_BYPASS_</w:t>
            </w:r>
          </w:p>
          <w:p w:rsidR="00FB1C54" w:rsidRDefault="00FB1C54" w:rsidP="00567C01">
            <w:pPr>
              <w:pStyle w:val="TableCells"/>
            </w:pPr>
            <w:r>
              <w:t>ORIGINATIONS</w:t>
            </w:r>
          </w:p>
        </w:tc>
        <w:tc>
          <w:tcPr>
            <w:tcW w:w="4140" w:type="dxa"/>
          </w:tcPr>
          <w:p w:rsidR="00FB1C54" w:rsidRDefault="00FB1C54" w:rsidP="00567C01">
            <w:pPr>
              <w:pStyle w:val="TableCells"/>
            </w:pPr>
            <w:r>
              <w:t xml:space="preserve">Identifies origination codes that will bypass the non-wage sub-fund check. </w:t>
            </w:r>
          </w:p>
        </w:tc>
      </w:tr>
      <w:tr w:rsidR="00FB1C54" w:rsidTr="00567C01">
        <w:tc>
          <w:tcPr>
            <w:tcW w:w="4680" w:type="dxa"/>
          </w:tcPr>
          <w:p w:rsidR="00FB1C54" w:rsidRDefault="00FB1C54" w:rsidP="00567C01">
            <w:pPr>
              <w:pStyle w:val="TableCells"/>
            </w:pPr>
            <w:r>
              <w:lastRenderedPageBreak/>
              <w:t>SUB_FUND_GROUPS_NOT_ACCEPTING_</w:t>
            </w:r>
          </w:p>
          <w:p w:rsidR="00FB1C54" w:rsidRDefault="00FB1C54" w:rsidP="00567C01">
            <w:pPr>
              <w:pStyle w:val="TableCells"/>
            </w:pPr>
            <w:r>
              <w:t>WAGES_IND</w:t>
            </w:r>
          </w:p>
        </w:tc>
        <w:tc>
          <w:tcPr>
            <w:tcW w:w="4140" w:type="dxa"/>
          </w:tcPr>
          <w:p w:rsidR="00FB1C54" w:rsidRDefault="00FB1C54" w:rsidP="00567C01">
            <w:pPr>
              <w:pStyle w:val="TableCells"/>
            </w:pPr>
            <w:r>
              <w:t xml:space="preserve">Indicates whether or not the job should check to see if the sub-fund associated with the account allows wages to be posted. </w:t>
            </w:r>
          </w:p>
        </w:tc>
      </w:tr>
      <w:tr w:rsidR="00FB1C54" w:rsidTr="00567C01">
        <w:tc>
          <w:tcPr>
            <w:tcW w:w="4680" w:type="dxa"/>
          </w:tcPr>
          <w:p w:rsidR="00FB1C54" w:rsidRDefault="00FB1C54" w:rsidP="00567C01">
            <w:pPr>
              <w:pStyle w:val="TableCells"/>
            </w:pPr>
            <w:r>
              <w:t>SUSPENSE_CHART</w:t>
            </w:r>
          </w:p>
          <w:p w:rsidR="00FB1C54" w:rsidRDefault="00FB1C54" w:rsidP="00567C01">
            <w:pPr>
              <w:pStyle w:val="TableCells"/>
            </w:pPr>
            <w:r>
              <w:t>SUSPENSE_ACCOUNT</w:t>
            </w:r>
          </w:p>
          <w:p w:rsidR="00FB1C54" w:rsidRDefault="00FB1C54" w:rsidP="00567C01">
            <w:pPr>
              <w:pStyle w:val="TableCells"/>
            </w:pPr>
            <w:r>
              <w:t>SUSPENSE_SUB_ACCOUNT</w:t>
            </w:r>
          </w:p>
        </w:tc>
        <w:tc>
          <w:tcPr>
            <w:tcW w:w="4140" w:type="dxa"/>
          </w:tcPr>
          <w:p w:rsidR="00FB1C54" w:rsidRDefault="00FB1C54" w:rsidP="00567C01">
            <w:pPr>
              <w:pStyle w:val="TableCells"/>
            </w:pPr>
            <w:r>
              <w:t>Accounting string where invalid transactions will post if parameter SUSPENSE_ACCOUNT_LOGIC_IND is set to Y. Otherwise, they will be demerged.</w:t>
            </w:r>
          </w:p>
        </w:tc>
      </w:tr>
      <w:tr w:rsidR="00FB1C54" w:rsidTr="00567C01">
        <w:tc>
          <w:tcPr>
            <w:tcW w:w="4680" w:type="dxa"/>
          </w:tcPr>
          <w:p w:rsidR="00FB1C54" w:rsidRDefault="00FB1C54" w:rsidP="00567C01">
            <w:pPr>
              <w:pStyle w:val="TableCells"/>
            </w:pPr>
            <w:r>
              <w:t>SUSPENSE_ACCOUNT_LOGIC_IND</w:t>
            </w:r>
          </w:p>
        </w:tc>
        <w:tc>
          <w:tcPr>
            <w:tcW w:w="4140" w:type="dxa"/>
          </w:tcPr>
          <w:p w:rsidR="00FB1C54" w:rsidRDefault="00FB1C54" w:rsidP="00FB1C54">
            <w:pPr>
              <w:pStyle w:val="TableCells"/>
            </w:pPr>
            <w:r>
              <w:t>Indicates whether or not the job should post invalid transactions to the suspense accounting string defined in parameters SUSPENSE_CHART, SUSPENSE_ACCOUNT and SUSPENSE_SUB_ACCOUNT</w:t>
            </w:r>
          </w:p>
          <w:p w:rsidR="00FB1C54" w:rsidRDefault="00FB1C54" w:rsidP="00567C01">
            <w:pPr>
              <w:pStyle w:val="TableCells"/>
            </w:pPr>
          </w:p>
        </w:tc>
      </w:tr>
    </w:tbl>
    <w:p w:rsidR="00FB1C54" w:rsidRDefault="00FB1C54" w:rsidP="00FB1C54">
      <w:pPr>
        <w:pStyle w:val="Heading4"/>
      </w:pPr>
      <w:bookmarkStart w:id="88" w:name="_Toc241298197"/>
      <w:bookmarkStart w:id="89" w:name="_Toc241403328"/>
      <w:bookmarkStart w:id="90" w:name="_Toc241480502"/>
      <w:bookmarkStart w:id="91" w:name="_Toc241814732"/>
      <w:bookmarkStart w:id="92" w:name="_Toc244235685"/>
      <w:bookmarkStart w:id="93" w:name="_Toc244938956"/>
      <w:r>
        <w:t xml:space="preserve">Continuation Account </w:t>
      </w:r>
      <w:bookmarkEnd w:id="88"/>
      <w:bookmarkEnd w:id="89"/>
      <w:bookmarkEnd w:id="90"/>
      <w:bookmarkEnd w:id="91"/>
      <w:bookmarkEnd w:id="92"/>
      <w:bookmarkEnd w:id="93"/>
      <w:r w:rsidR="00625A5D">
        <w:fldChar w:fldCharType="begin"/>
      </w:r>
      <w:r>
        <w:instrText xml:space="preserve"> XE "continuation account " </w:instrText>
      </w:r>
      <w:r w:rsidR="00625A5D">
        <w:fldChar w:fldCharType="end"/>
      </w:r>
    </w:p>
    <w:p w:rsidR="00FB1C54" w:rsidRDefault="00662ACC" w:rsidP="00662ACC">
      <w:pPr>
        <w:pStyle w:val="Heading5"/>
      </w:pPr>
      <w:r>
        <w:t>Overview</w:t>
      </w:r>
    </w:p>
    <w:p w:rsidR="00FB1C54" w:rsidRDefault="00FB1C54" w:rsidP="00FB1C54">
      <w:pPr>
        <w:pStyle w:val="BodyText"/>
      </w:pPr>
      <w:r>
        <w:t>Special logic is also applied in the labor scrubber to determine whether a continuation account should be substituted for the account on a transaction. This logic is triggered when the account on the transaction has an expiration date or is closed.</w:t>
      </w:r>
    </w:p>
    <w:p w:rsidR="00FB1C54" w:rsidRDefault="00FB1C54" w:rsidP="00FB1C54">
      <w:pPr>
        <w:pStyle w:val="BodyText"/>
      </w:pPr>
    </w:p>
    <w:p w:rsidR="00FB1C54" w:rsidRDefault="00FB1C54" w:rsidP="00FB1C54">
      <w:pPr>
        <w:pStyle w:val="BodyText"/>
      </w:pPr>
      <w:r>
        <w:t xml:space="preserve">When configuring Financials, institutions may choose to exclude transactions with certain origination codes and document types from the scrubbers application of the continuation account logic. For example, in most instances users want to exclude transactions generated by Financials documents from this process. Financials documents include a process that allows the document initiator to use the expired account or the account's continuation account. </w:t>
      </w:r>
    </w:p>
    <w:p w:rsidR="00FB1C54" w:rsidRDefault="00FB1C54" w:rsidP="00FB1C54">
      <w:pPr>
        <w:pStyle w:val="BodyText"/>
      </w:pPr>
    </w:p>
    <w:p w:rsidR="00FB1C54" w:rsidRDefault="00FB1C54" w:rsidP="00FB1C54">
      <w:pPr>
        <w:pStyle w:val="BodyText"/>
      </w:pPr>
      <w:r>
        <w:t xml:space="preserve">If a transaction applies to an expired account and is not otherwise excluded, the </w:t>
      </w:r>
      <w:r w:rsidR="00111B82">
        <w:t>labor</w:t>
      </w:r>
      <w:r>
        <w:t>Scrubber attempts to find a valid continuation account to substitute. Accounts are considered expired if their expiration date is less than or equal to the run date of  the scrubber batch process. The expiration date of Contracts &amp; Grants accounts may be extended by any number of days for the purpose of determining expiration for this process with the CG_ACCOUNT_EXPIRATION_EXTENSION_DAYS parameter.</w:t>
      </w:r>
    </w:p>
    <w:p w:rsidR="00FB1C54" w:rsidRDefault="00FB1C54" w:rsidP="00FB1C54">
      <w:pPr>
        <w:pStyle w:val="BodyText"/>
      </w:pPr>
    </w:p>
    <w:p w:rsidR="00FB1C54" w:rsidRDefault="00FB1C54" w:rsidP="00FB1C54">
      <w:pPr>
        <w:pStyle w:val="Note"/>
      </w:pPr>
      <w:r>
        <w:rPr>
          <w:rFonts w:hint="eastAsia"/>
          <w:noProof/>
        </w:rPr>
        <w:drawing>
          <wp:inline distT="0" distB="0" distL="0" distR="0">
            <wp:extent cx="191135" cy="191135"/>
            <wp:effectExtent l="19050" t="0" r="0" b="0"/>
            <wp:docPr id="354" name="Picture 354" descr="lightbolb-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lightbolb-small"/>
                    <pic:cNvPicPr>
                      <a:picLocks noChangeAspect="1" noChangeArrowheads="1"/>
                    </pic:cNvPicPr>
                  </pic:nvPicPr>
                  <pic:blipFill>
                    <a:blip r:embed="rId11"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3818F3">
        <w:rPr>
          <w:rStyle w:val="Strong"/>
        </w:rPr>
        <w:t>AUTO FR</w:t>
      </w:r>
      <w:r>
        <w:rPr>
          <w:rStyle w:val="Strong"/>
        </w:rPr>
        <w:t xml:space="preserve">: </w:t>
      </w:r>
      <w:r w:rsidR="00625A5D" w:rsidRPr="003818F3">
        <w:rPr>
          <w:rStyle w:val="Strong"/>
        </w:rPr>
        <w:fldChar w:fldCharType="begin"/>
      </w:r>
      <w:r w:rsidRPr="003818F3">
        <w:rPr>
          <w:rStyle w:val="Strong"/>
        </w:rPr>
        <w:instrText xml:space="preserve"> XE "AUTO FR" </w:instrText>
      </w:r>
      <w:r w:rsidR="00625A5D" w:rsidRPr="003818F3">
        <w:rPr>
          <w:rStyle w:val="Strong"/>
        </w:rPr>
        <w:fldChar w:fldCharType="end"/>
      </w:r>
      <w:r>
        <w:t xml:space="preserve">Financials makes ten attempts at finding a valid continuation account before reporting an error. Valid in this instance means that the account exists in the Account table and is not expired or closed. If a substitution is made, Financials adds </w:t>
      </w:r>
      <w:r w:rsidRPr="003818F3">
        <w:rPr>
          <w:rStyle w:val="Strong"/>
        </w:rPr>
        <w:t>AUTO FR</w:t>
      </w:r>
      <w:r>
        <w:t xml:space="preserve"> and the original account number into the transaction description for tracking purposes.</w:t>
      </w:r>
      <w:r w:rsidR="00625A5D">
        <w:fldChar w:fldCharType="begin"/>
      </w:r>
      <w:r>
        <w:instrText xml:space="preserve"> \MinBodyLeft 108 </w:instrText>
      </w:r>
      <w:r w:rsidR="00625A5D">
        <w:fldChar w:fldCharType="end"/>
      </w:r>
    </w:p>
    <w:p w:rsidR="00FB1C54" w:rsidRDefault="00FB1C54" w:rsidP="00FB1C54">
      <w:pPr>
        <w:pStyle w:val="Heading5"/>
      </w:pPr>
      <w:bookmarkStart w:id="94" w:name="_Toc244235686"/>
      <w:bookmarkStart w:id="95" w:name="_Toc244938957"/>
      <w:bookmarkStart w:id="96" w:name="_Toc241298198"/>
      <w:bookmarkStart w:id="97" w:name="_Toc241403329"/>
      <w:bookmarkStart w:id="98" w:name="_Toc241480503"/>
      <w:bookmarkStart w:id="99" w:name="_Toc241814733"/>
      <w:r>
        <w:t>Parameters</w:t>
      </w:r>
    </w:p>
    <w:p w:rsidR="00FB1C54" w:rsidRDefault="00FB1C54" w:rsidP="00FB1C54">
      <w:pPr>
        <w:pStyle w:val="BodyText"/>
      </w:pPr>
      <w:r>
        <w:t xml:space="preserve">The following parameters are used by the </w:t>
      </w:r>
      <w:r w:rsidR="00111B82">
        <w:t>laborS</w:t>
      </w:r>
      <w:r>
        <w:t xml:space="preserve">crubberJob continuation account process. </w:t>
      </w:r>
    </w:p>
    <w:p w:rsidR="00FB1C54" w:rsidRDefault="00FB1C54" w:rsidP="00FB1C54">
      <w:pPr>
        <w:pStyle w:val="BodyText"/>
      </w:pPr>
    </w:p>
    <w:p w:rsidR="00FB1C54" w:rsidRDefault="00111B82" w:rsidP="00FB1C54">
      <w:pPr>
        <w:pStyle w:val="TableHeading"/>
      </w:pPr>
      <w:r>
        <w:t>laborS</w:t>
      </w:r>
      <w:r w:rsidR="00FB1C54">
        <w:t>crubberJob Continuation Account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870"/>
        <w:gridCol w:w="4950"/>
      </w:tblGrid>
      <w:tr w:rsidR="00FB1C54" w:rsidTr="00567C01">
        <w:trPr>
          <w:trHeight w:val="451"/>
        </w:trPr>
        <w:tc>
          <w:tcPr>
            <w:tcW w:w="3870" w:type="dxa"/>
            <w:tcBorders>
              <w:top w:val="single" w:sz="4" w:space="0" w:color="auto"/>
              <w:bottom w:val="thickThinSmallGap" w:sz="12" w:space="0" w:color="auto"/>
            </w:tcBorders>
          </w:tcPr>
          <w:p w:rsidR="00FB1C54" w:rsidRDefault="00FB1C54" w:rsidP="00567C01">
            <w:pPr>
              <w:pStyle w:val="TableCells"/>
            </w:pPr>
            <w:r>
              <w:t>Name</w:t>
            </w:r>
          </w:p>
        </w:tc>
        <w:tc>
          <w:tcPr>
            <w:tcW w:w="4950" w:type="dxa"/>
            <w:tcBorders>
              <w:top w:val="single" w:sz="4" w:space="0" w:color="auto"/>
              <w:bottom w:val="thickThinSmallGap" w:sz="12" w:space="0" w:color="auto"/>
            </w:tcBorders>
          </w:tcPr>
          <w:p w:rsidR="00FB1C54" w:rsidRDefault="00FB1C54" w:rsidP="00567C01">
            <w:pPr>
              <w:pStyle w:val="TableCells"/>
            </w:pPr>
            <w:r>
              <w:t>Description</w:t>
            </w:r>
          </w:p>
        </w:tc>
      </w:tr>
      <w:tr w:rsidR="00FB1C54" w:rsidTr="00567C01">
        <w:tc>
          <w:tcPr>
            <w:tcW w:w="3870" w:type="dxa"/>
          </w:tcPr>
          <w:p w:rsidR="00FB1C54" w:rsidRPr="00DC536E" w:rsidRDefault="00FB1C54" w:rsidP="00567C01">
            <w:pPr>
              <w:pStyle w:val="TableCells"/>
            </w:pPr>
            <w:r>
              <w:lastRenderedPageBreak/>
              <w:t>CG_ACCOUNT_EXPIRATION_EXTENSION_DAYS</w:t>
            </w:r>
          </w:p>
        </w:tc>
        <w:tc>
          <w:tcPr>
            <w:tcW w:w="4950" w:type="dxa"/>
          </w:tcPr>
          <w:p w:rsidR="00FB1C54" w:rsidRDefault="00FB1C54" w:rsidP="00567C01">
            <w:pPr>
              <w:pStyle w:val="TableCells"/>
            </w:pPr>
            <w:r>
              <w:t xml:space="preserve">Specifies the number of days past a Contract &amp; Grant accounts expiration date to apply continuation account logic. This parameter is used in conjuction with the CONTINUATION parameters to below. Only if the document type or origination code is also included in these parameters will the Contracts&amp; Grant expiration date be extended by the number of days specified in this parameter. </w:t>
            </w:r>
          </w:p>
        </w:tc>
      </w:tr>
      <w:tr w:rsidR="00FB1C54" w:rsidTr="00567C01">
        <w:tc>
          <w:tcPr>
            <w:tcW w:w="3870" w:type="dxa"/>
          </w:tcPr>
          <w:p w:rsidR="00FB1C54" w:rsidRDefault="00FB1C54" w:rsidP="00567C01">
            <w:pPr>
              <w:pStyle w:val="TableCells"/>
            </w:pPr>
            <w:r w:rsidRPr="00DC536E">
              <w:t>CONTINUATION_ACCOUNT_BYPASS_DOCUMENT_TYPES</w:t>
            </w:r>
          </w:p>
        </w:tc>
        <w:tc>
          <w:tcPr>
            <w:tcW w:w="4950" w:type="dxa"/>
          </w:tcPr>
          <w:p w:rsidR="00FB1C54" w:rsidRDefault="00FB1C54" w:rsidP="00567C01">
            <w:pPr>
              <w:pStyle w:val="TableCells"/>
            </w:pPr>
            <w:r>
              <w:t xml:space="preserve">Specifies which document types are allowed to post to expired accounts if the initiator indicates that the transaction should post to the expired account. </w:t>
            </w:r>
          </w:p>
        </w:tc>
      </w:tr>
      <w:tr w:rsidR="00FB1C54" w:rsidTr="00567C01">
        <w:tc>
          <w:tcPr>
            <w:tcW w:w="3870" w:type="dxa"/>
          </w:tcPr>
          <w:p w:rsidR="00FB1C54" w:rsidRPr="00DC536E" w:rsidRDefault="00FB1C54" w:rsidP="00567C01">
            <w:pPr>
              <w:pStyle w:val="TableCells"/>
            </w:pPr>
            <w:r w:rsidRPr="00DC536E">
              <w:t>CONTINUATION_ACCOUNT_BYPASS_ORIGINATIONS</w:t>
            </w:r>
          </w:p>
        </w:tc>
        <w:tc>
          <w:tcPr>
            <w:tcW w:w="4950" w:type="dxa"/>
          </w:tcPr>
          <w:p w:rsidR="00FB1C54" w:rsidRDefault="00FB1C54" w:rsidP="00567C01">
            <w:pPr>
              <w:pStyle w:val="TableCells"/>
            </w:pPr>
            <w:r>
              <w:t xml:space="preserve">Specifies origination codes that can post to expired accounts. </w:t>
            </w:r>
          </w:p>
        </w:tc>
      </w:tr>
      <w:tr w:rsidR="00FB1C54" w:rsidTr="00567C01">
        <w:tc>
          <w:tcPr>
            <w:tcW w:w="3870" w:type="dxa"/>
          </w:tcPr>
          <w:p w:rsidR="00FB1C54" w:rsidRDefault="00FB1C54" w:rsidP="00567C01">
            <w:pPr>
              <w:pStyle w:val="TableCells"/>
            </w:pPr>
            <w:r>
              <w:t>CONTINUATION_ACCOUNT_LOGIC_</w:t>
            </w:r>
          </w:p>
          <w:p w:rsidR="00FB1C54" w:rsidRPr="00DC536E" w:rsidRDefault="00FB1C54" w:rsidP="00567C01">
            <w:pPr>
              <w:pStyle w:val="TableCells"/>
            </w:pPr>
            <w:r>
              <w:t>IND</w:t>
            </w:r>
          </w:p>
        </w:tc>
        <w:tc>
          <w:tcPr>
            <w:tcW w:w="4950" w:type="dxa"/>
          </w:tcPr>
          <w:p w:rsidR="00FB1C54" w:rsidRDefault="00FB1C54" w:rsidP="00567C01">
            <w:pPr>
              <w:pStyle w:val="TableCells"/>
            </w:pPr>
            <w:r>
              <w:t>Indicates whether or not the job should run the continuation account logic.</w:t>
            </w:r>
          </w:p>
        </w:tc>
      </w:tr>
    </w:tbl>
    <w:p w:rsidR="00FB1C54" w:rsidRDefault="00FB1C54" w:rsidP="00FB1C54">
      <w:pPr>
        <w:pStyle w:val="Heading4"/>
        <w:rPr>
          <w:lang w:bidi="th-TH"/>
        </w:rPr>
      </w:pPr>
      <w:r>
        <w:rPr>
          <w:lang w:bidi="th-TH"/>
        </w:rPr>
        <w:t>Pre-Scrubber</w:t>
      </w:r>
      <w:bookmarkEnd w:id="94"/>
      <w:bookmarkEnd w:id="95"/>
      <w:r w:rsidR="00625A5D">
        <w:rPr>
          <w:lang w:bidi="th-TH"/>
        </w:rPr>
        <w:fldChar w:fldCharType="begin"/>
      </w:r>
      <w:r>
        <w:rPr>
          <w:lang w:bidi="th-TH"/>
        </w:rPr>
        <w:instrText xml:space="preserve"> XE "pre-scrubber" </w:instrText>
      </w:r>
      <w:r w:rsidR="00625A5D">
        <w:rPr>
          <w:lang w:bidi="th-TH"/>
        </w:rPr>
        <w:fldChar w:fldCharType="end"/>
      </w:r>
    </w:p>
    <w:p w:rsidR="00662ACC" w:rsidRDefault="00662ACC" w:rsidP="00662ACC">
      <w:pPr>
        <w:pStyle w:val="Heading5"/>
      </w:pPr>
      <w:r>
        <w:t>Overview</w:t>
      </w:r>
    </w:p>
    <w:p w:rsidR="00662ACC" w:rsidRDefault="00662ACC" w:rsidP="00FB1C54">
      <w:pPr>
        <w:pStyle w:val="BodyText"/>
      </w:pPr>
    </w:p>
    <w:p w:rsidR="00FB1C54" w:rsidRDefault="00FB1C54" w:rsidP="00FB1C54">
      <w:pPr>
        <w:pStyle w:val="BodyText"/>
      </w:pPr>
      <w:r w:rsidRPr="00547585">
        <w:t xml:space="preserve">The </w:t>
      </w:r>
      <w:r w:rsidR="00111B82">
        <w:t xml:space="preserve">labor </w:t>
      </w:r>
      <w:r w:rsidRPr="00547585">
        <w:t xml:space="preserve">scrubber includes a pre-scrubber </w:t>
      </w:r>
      <w:r>
        <w:t xml:space="preserve">step </w:t>
      </w:r>
      <w:r w:rsidRPr="00547585">
        <w:t xml:space="preserve">that is used to complete </w:t>
      </w:r>
      <w:r>
        <w:t>the Chart Code</w:t>
      </w:r>
      <w:r w:rsidRPr="00547585">
        <w:t xml:space="preserve"> for entries that do</w:t>
      </w:r>
      <w:r>
        <w:t xml:space="preserve"> not contain them. This process is</w:t>
      </w:r>
      <w:r w:rsidRPr="00547585">
        <w:t xml:space="preserve"> only </w:t>
      </w:r>
      <w:r>
        <w:t xml:space="preserve">used </w:t>
      </w:r>
      <w:r w:rsidRPr="00547585">
        <w:t xml:space="preserve">if </w:t>
      </w:r>
      <w:r>
        <w:t>the parameter ACCOUNTS_CAN_CROSS_CHARTS_IND is</w:t>
      </w:r>
      <w:r w:rsidRPr="00547585">
        <w:t xml:space="preserve"> set to N</w:t>
      </w:r>
      <w:r>
        <w:t>, which prevents the same account from being used in multiple charts.</w:t>
      </w:r>
    </w:p>
    <w:bookmarkEnd w:id="96"/>
    <w:bookmarkEnd w:id="97"/>
    <w:bookmarkEnd w:id="98"/>
    <w:bookmarkEnd w:id="99"/>
    <w:p w:rsidR="00FB1C54" w:rsidRDefault="00FB1C54" w:rsidP="00FB1C54">
      <w:pPr>
        <w:pStyle w:val="BodyText"/>
      </w:pPr>
    </w:p>
    <w:p w:rsidR="00FB1C54" w:rsidRDefault="00FB1C54" w:rsidP="00FB1C54">
      <w:pPr>
        <w:pStyle w:val="Heading5"/>
      </w:pPr>
      <w:r>
        <w:t>Parameters</w:t>
      </w:r>
    </w:p>
    <w:p w:rsidR="00FB1C54" w:rsidRDefault="00FB1C54" w:rsidP="00FB1C54">
      <w:pPr>
        <w:pStyle w:val="BodyText"/>
      </w:pPr>
      <w:r>
        <w:t xml:space="preserve">The following parameters are used by the </w:t>
      </w:r>
      <w:r w:rsidR="00AA377A">
        <w:t>laborS</w:t>
      </w:r>
      <w:r>
        <w:t xml:space="preserve">crubberJob pre-scrubber process. </w:t>
      </w:r>
    </w:p>
    <w:p w:rsidR="00FB1C54" w:rsidRDefault="00FB1C54" w:rsidP="00FB1C54">
      <w:pPr>
        <w:pStyle w:val="BodyText"/>
      </w:pPr>
    </w:p>
    <w:p w:rsidR="00FB1C54" w:rsidRDefault="00662ACC" w:rsidP="00FB1C54">
      <w:pPr>
        <w:pStyle w:val="TableHeading"/>
      </w:pPr>
      <w:r>
        <w:t>laborS</w:t>
      </w:r>
      <w:r w:rsidR="00FB1C54">
        <w:t>crubberJob Pre-Scubber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FB1C54" w:rsidTr="00567C01">
        <w:trPr>
          <w:trHeight w:val="451"/>
        </w:trPr>
        <w:tc>
          <w:tcPr>
            <w:tcW w:w="4680" w:type="dxa"/>
            <w:tcBorders>
              <w:top w:val="single" w:sz="4" w:space="0" w:color="auto"/>
              <w:bottom w:val="thickThinSmallGap" w:sz="12" w:space="0" w:color="auto"/>
            </w:tcBorders>
          </w:tcPr>
          <w:p w:rsidR="00FB1C54" w:rsidRDefault="00FB1C54" w:rsidP="00567C01">
            <w:pPr>
              <w:pStyle w:val="TableCells"/>
            </w:pPr>
            <w:r>
              <w:t>Name</w:t>
            </w:r>
          </w:p>
        </w:tc>
        <w:tc>
          <w:tcPr>
            <w:tcW w:w="4140" w:type="dxa"/>
            <w:tcBorders>
              <w:top w:val="single" w:sz="4" w:space="0" w:color="auto"/>
              <w:bottom w:val="thickThinSmallGap" w:sz="12" w:space="0" w:color="auto"/>
            </w:tcBorders>
          </w:tcPr>
          <w:p w:rsidR="00FB1C54" w:rsidRDefault="00FB1C54" w:rsidP="00567C01">
            <w:pPr>
              <w:pStyle w:val="TableCells"/>
            </w:pPr>
            <w:r>
              <w:t>Description</w:t>
            </w:r>
          </w:p>
        </w:tc>
      </w:tr>
      <w:tr w:rsidR="00FB1C54" w:rsidTr="00567C01">
        <w:tc>
          <w:tcPr>
            <w:tcW w:w="4680" w:type="dxa"/>
          </w:tcPr>
          <w:p w:rsidR="00FB1C54" w:rsidRDefault="00FB1C54" w:rsidP="00567C01">
            <w:pPr>
              <w:pStyle w:val="TableCells"/>
            </w:pPr>
            <w:r>
              <w:t>ACCOUNTS_CAN_CROSS_CHARTS_IND</w:t>
            </w:r>
          </w:p>
        </w:tc>
        <w:tc>
          <w:tcPr>
            <w:tcW w:w="4140" w:type="dxa"/>
          </w:tcPr>
          <w:p w:rsidR="00FB1C54" w:rsidRDefault="00FB1C54" w:rsidP="00567C01">
            <w:pPr>
              <w:pStyle w:val="TableCells"/>
            </w:pPr>
            <w:r>
              <w:t xml:space="preserve">When set to N, the pre-scrubber process in the </w:t>
            </w:r>
            <w:r w:rsidR="00662ACC">
              <w:t>laborS</w:t>
            </w:r>
            <w:r>
              <w:t>crubberJob will complete the chart code for transactions that are missing them.</w:t>
            </w:r>
          </w:p>
        </w:tc>
      </w:tr>
    </w:tbl>
    <w:p w:rsidR="00804699" w:rsidRDefault="00804699" w:rsidP="00804699">
      <w:pPr>
        <w:pStyle w:val="Heading4"/>
      </w:pPr>
      <w:r>
        <w:t>Labor Ledger Demerger Process</w:t>
      </w:r>
      <w:r w:rsidR="00625A5D">
        <w:fldChar w:fldCharType="begin"/>
      </w:r>
      <w:r>
        <w:instrText xml:space="preserve"> XE "</w:instrText>
      </w:r>
      <w:r w:rsidRPr="009302BA">
        <w:instrText xml:space="preserve">Labor Demerger </w:instrText>
      </w:r>
      <w:r>
        <w:instrText>p</w:instrText>
      </w:r>
      <w:r w:rsidRPr="009302BA">
        <w:instrText>rocess</w:instrText>
      </w:r>
      <w:r>
        <w:instrText xml:space="preserve">, Labor Ledger" </w:instrText>
      </w:r>
      <w:r w:rsidR="00625A5D">
        <w:fldChar w:fldCharType="end"/>
      </w:r>
      <w:r w:rsidR="00625A5D">
        <w:fldChar w:fldCharType="begin"/>
      </w:r>
      <w:r>
        <w:instrText xml:space="preserve"> XE "Labor Ledger:</w:instrText>
      </w:r>
      <w:r w:rsidRPr="009302BA">
        <w:instrText xml:space="preserve">Labor Demerger </w:instrText>
      </w:r>
      <w:r>
        <w:instrText>p</w:instrText>
      </w:r>
      <w:r w:rsidRPr="009302BA">
        <w:instrText>rocess</w:instrText>
      </w:r>
      <w:r>
        <w:instrText xml:space="preserve">" </w:instrText>
      </w:r>
      <w:r w:rsidR="00625A5D">
        <w:fldChar w:fldCharType="end"/>
      </w:r>
    </w:p>
    <w:p w:rsidR="00804699" w:rsidRDefault="00804699" w:rsidP="00804699">
      <w:pPr>
        <w:pStyle w:val="Heading5"/>
      </w:pPr>
      <w:r>
        <w:t>Overview</w:t>
      </w:r>
    </w:p>
    <w:p w:rsidR="00804699" w:rsidRPr="002D76F4" w:rsidRDefault="00804699" w:rsidP="00804699">
      <w:pPr>
        <w:pStyle w:val="BodyText"/>
      </w:pPr>
      <w:r w:rsidRPr="002D76F4">
        <w:t xml:space="preserve">The Labor Demerger process </w:t>
      </w:r>
      <w:r>
        <w:t xml:space="preserve">is part of the laborScrubberJob that </w:t>
      </w:r>
      <w:r w:rsidRPr="002D76F4">
        <w:t xml:space="preserve">is initiated after the </w:t>
      </w:r>
      <w:r>
        <w:t>entries are validated</w:t>
      </w:r>
      <w:r w:rsidRPr="002D76F4">
        <w:t xml:space="preserve"> and prior to the Labor Poster. It serves a similar purpose to the GL Demerger.</w:t>
      </w:r>
    </w:p>
    <w:p w:rsidR="00804699" w:rsidRDefault="00804699" w:rsidP="00804699">
      <w:pPr>
        <w:pStyle w:val="BodyText"/>
      </w:pPr>
    </w:p>
    <w:p w:rsidR="00804699" w:rsidRDefault="00804699" w:rsidP="00804699">
      <w:pPr>
        <w:pStyle w:val="BodyText"/>
      </w:pPr>
      <w:r>
        <w:lastRenderedPageBreak/>
        <w:t>Using the errors identified by the labor scrubber, it locates all of the accounting entries for each document number with a reported error and removes these transactions from processing. This prevents Kuali Financials from posting unbalanced transactions to the Labor Ledger. Note that the Demerger will pull additional entries only for document types of ST (salary expense transfer) and BT (benefit expense transfer)</w:t>
      </w:r>
      <w:r w:rsidR="00AA377A">
        <w:t xml:space="preserve"> per parameter DEMERGE_DOCUMENT_TYPES</w:t>
      </w:r>
      <w:r>
        <w:t xml:space="preserve">. This differs from the General Ledger Demerger where entries are pulled regardless of document type. </w:t>
      </w:r>
    </w:p>
    <w:p w:rsidR="00804699" w:rsidRDefault="00804699" w:rsidP="00804699">
      <w:pPr>
        <w:pStyle w:val="BodyText"/>
      </w:pPr>
    </w:p>
    <w:p w:rsidR="00804699" w:rsidRDefault="00804699" w:rsidP="00804699">
      <w:pPr>
        <w:pStyle w:val="BodyText"/>
      </w:pPr>
      <w:r>
        <w:t xml:space="preserve">The process creates a scrberr2 file in the origin entry directory with all of the transactions for document numbers with errors (this is the primary error correction file for the </w:t>
      </w:r>
      <w:r w:rsidRPr="00804699">
        <w:rPr>
          <w:rStyle w:val="C1HJump"/>
        </w:rPr>
        <w:t>Labor Ledger Correction Process</w:t>
      </w:r>
      <w:r>
        <w:t xml:space="preserve"> document). It also generates statistics as part of the accounting cycle control totals, recording the number of records in the error group and the number of valid transactions read.</w:t>
      </w:r>
    </w:p>
    <w:p w:rsidR="00AA377A" w:rsidRDefault="00AA377A" w:rsidP="00AA377A">
      <w:pPr>
        <w:pStyle w:val="Heading5"/>
      </w:pPr>
      <w:r>
        <w:t>Parameters</w:t>
      </w:r>
    </w:p>
    <w:p w:rsidR="00AA377A" w:rsidRDefault="00AA377A" w:rsidP="00AA377A">
      <w:pPr>
        <w:pStyle w:val="BodyText"/>
      </w:pPr>
      <w:r>
        <w:t xml:space="preserve">The following parameters are used by the laborScrubberJob demerger process. </w:t>
      </w:r>
    </w:p>
    <w:p w:rsidR="00AA377A" w:rsidRDefault="00AA377A" w:rsidP="00AA377A">
      <w:pPr>
        <w:pStyle w:val="BodyText"/>
      </w:pPr>
    </w:p>
    <w:p w:rsidR="00AA377A" w:rsidRDefault="00AA377A" w:rsidP="00AA377A">
      <w:pPr>
        <w:pStyle w:val="TableHeading"/>
      </w:pPr>
      <w:r>
        <w:t>laborScrubberJob Demerger Parameters</w:t>
      </w:r>
    </w:p>
    <w:tbl>
      <w:tblPr>
        <w:tblW w:w="882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4680"/>
        <w:gridCol w:w="4140"/>
      </w:tblGrid>
      <w:tr w:rsidR="00AA377A" w:rsidTr="00567C01">
        <w:trPr>
          <w:trHeight w:val="451"/>
        </w:trPr>
        <w:tc>
          <w:tcPr>
            <w:tcW w:w="4680" w:type="dxa"/>
            <w:tcBorders>
              <w:top w:val="single" w:sz="4" w:space="0" w:color="auto"/>
              <w:bottom w:val="thickThinSmallGap" w:sz="12" w:space="0" w:color="auto"/>
            </w:tcBorders>
          </w:tcPr>
          <w:p w:rsidR="00AA377A" w:rsidRDefault="00AA377A" w:rsidP="00567C01">
            <w:pPr>
              <w:pStyle w:val="TableCells"/>
            </w:pPr>
            <w:r>
              <w:t>Name</w:t>
            </w:r>
          </w:p>
        </w:tc>
        <w:tc>
          <w:tcPr>
            <w:tcW w:w="4140" w:type="dxa"/>
            <w:tcBorders>
              <w:top w:val="single" w:sz="4" w:space="0" w:color="auto"/>
              <w:bottom w:val="thickThinSmallGap" w:sz="12" w:space="0" w:color="auto"/>
            </w:tcBorders>
          </w:tcPr>
          <w:p w:rsidR="00AA377A" w:rsidRDefault="00AA377A" w:rsidP="00567C01">
            <w:pPr>
              <w:pStyle w:val="TableCells"/>
            </w:pPr>
            <w:r>
              <w:t>Description</w:t>
            </w:r>
          </w:p>
        </w:tc>
      </w:tr>
      <w:tr w:rsidR="00AA377A" w:rsidTr="00567C01">
        <w:tc>
          <w:tcPr>
            <w:tcW w:w="4680" w:type="dxa"/>
          </w:tcPr>
          <w:p w:rsidR="00AA377A" w:rsidRDefault="00AA377A" w:rsidP="00567C01">
            <w:pPr>
              <w:pStyle w:val="TableCells"/>
            </w:pPr>
            <w:r>
              <w:t>DEMERGE_DOCUMENT_TYPES</w:t>
            </w:r>
          </w:p>
        </w:tc>
        <w:tc>
          <w:tcPr>
            <w:tcW w:w="4140" w:type="dxa"/>
          </w:tcPr>
          <w:p w:rsidR="00AA377A" w:rsidRDefault="00AA377A" w:rsidP="00567C01">
            <w:pPr>
              <w:pStyle w:val="TableCells"/>
            </w:pPr>
            <w:r>
              <w:t>Identifes document types that where the entire document is removed from processing if any of the accounting lines on the document have errors.</w:t>
            </w:r>
          </w:p>
        </w:tc>
      </w:tr>
    </w:tbl>
    <w:p w:rsidR="00662ACC" w:rsidRDefault="00662ACC" w:rsidP="00662ACC">
      <w:pPr>
        <w:pStyle w:val="Heading4"/>
      </w:pPr>
      <w:r>
        <w:t>Labor Scrubber Files</w:t>
      </w:r>
      <w:r w:rsidR="00625A5D">
        <w:fldChar w:fldCharType="begin"/>
      </w:r>
      <w:r>
        <w:instrText xml:space="preserve"> XE "Scrubber Files" </w:instrText>
      </w:r>
      <w:r w:rsidR="00625A5D">
        <w:fldChar w:fldCharType="end"/>
      </w:r>
    </w:p>
    <w:p w:rsidR="00662ACC" w:rsidRPr="003435A7" w:rsidRDefault="00662ACC" w:rsidP="00662ACC">
      <w:pPr>
        <w:pStyle w:val="BodyText"/>
      </w:pPr>
    </w:p>
    <w:p w:rsidR="00662ACC" w:rsidRDefault="00662ACC" w:rsidP="00662ACC">
      <w:pPr>
        <w:pStyle w:val="BodyText"/>
      </w:pPr>
      <w:r>
        <w:t>The scrubberJob creates several files and places them in the staging/ld/originEntry directory. The files include a date and time stamp in their names, suffixed with .data.</w:t>
      </w:r>
    </w:p>
    <w:p w:rsidR="00662ACC" w:rsidRDefault="00662ACC" w:rsidP="00662ACC">
      <w:pPr>
        <w:pStyle w:val="BodyText"/>
      </w:pPr>
    </w:p>
    <w:p w:rsidR="00662ACC" w:rsidRDefault="00662ACC" w:rsidP="00662ACC">
      <w:pPr>
        <w:pStyle w:val="TableHeading"/>
      </w:pPr>
      <w:r>
        <w:t>laborScrubberJob FIles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158"/>
        <w:gridCol w:w="24"/>
        <w:gridCol w:w="5728"/>
        <w:gridCol w:w="450"/>
      </w:tblGrid>
      <w:tr w:rsidR="00662ACC" w:rsidRPr="003965CD" w:rsidTr="00567C01">
        <w:trPr>
          <w:gridAfter w:val="1"/>
          <w:wAfter w:w="450" w:type="dxa"/>
          <w:trHeight w:val="451"/>
        </w:trPr>
        <w:tc>
          <w:tcPr>
            <w:tcW w:w="3182" w:type="dxa"/>
            <w:gridSpan w:val="2"/>
            <w:tcBorders>
              <w:top w:val="single" w:sz="4" w:space="0" w:color="auto"/>
              <w:bottom w:val="thickThinSmallGap" w:sz="12" w:space="0" w:color="auto"/>
            </w:tcBorders>
          </w:tcPr>
          <w:p w:rsidR="00662ACC" w:rsidRPr="003965CD" w:rsidRDefault="00662ACC" w:rsidP="00567C01">
            <w:pPr>
              <w:pStyle w:val="TableCells"/>
              <w:rPr>
                <w:b/>
              </w:rPr>
            </w:pPr>
            <w:r>
              <w:rPr>
                <w:b/>
              </w:rPr>
              <w:t>File names</w:t>
            </w:r>
          </w:p>
        </w:tc>
        <w:tc>
          <w:tcPr>
            <w:tcW w:w="5728" w:type="dxa"/>
            <w:tcBorders>
              <w:top w:val="single" w:sz="4" w:space="0" w:color="auto"/>
              <w:bottom w:val="thickThinSmallGap" w:sz="12" w:space="0" w:color="auto"/>
            </w:tcBorders>
          </w:tcPr>
          <w:p w:rsidR="00662ACC" w:rsidRPr="003965CD" w:rsidRDefault="00662ACC" w:rsidP="00567C01">
            <w:pPr>
              <w:pStyle w:val="TableCells"/>
              <w:rPr>
                <w:b/>
              </w:rPr>
            </w:pPr>
            <w:r w:rsidRPr="003965CD">
              <w:rPr>
                <w:b/>
              </w:rPr>
              <w:t>Description</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ld_expaccts</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Expired and closed accounts identified during data validation by the laborScrubberJob.</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w:t>
            </w:r>
            <w:r w:rsidR="004A3B9E">
              <w:rPr>
                <w:rFonts w:cs="Arial"/>
              </w:rPr>
              <w:t>ld</w:t>
            </w:r>
            <w:r>
              <w:rPr>
                <w:rFonts w:cs="Arial"/>
              </w:rPr>
              <w:t>backup</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Backup of all files from the Origin Entry directory that will be processed by the scrubberJob. For example: Collector, Enterprise Feed, GLCP, documents, PDP, etc.</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ld_prescrub</w:t>
            </w:r>
          </w:p>
        </w:tc>
        <w:tc>
          <w:tcPr>
            <w:tcW w:w="6202" w:type="dxa"/>
            <w:gridSpan w:val="3"/>
            <w:tcBorders>
              <w:left w:val="single" w:sz="4" w:space="0" w:color="auto"/>
              <w:right w:val="nil"/>
            </w:tcBorders>
          </w:tcPr>
          <w:p w:rsidR="00662ACC" w:rsidRDefault="004A3B9E" w:rsidP="004A3B9E">
            <w:pPr>
              <w:pStyle w:val="TableCells"/>
              <w:rPr>
                <w:rFonts w:cs="Arial"/>
              </w:rPr>
            </w:pPr>
            <w:r>
              <w:rPr>
                <w:rFonts w:cs="Arial"/>
              </w:rPr>
              <w:t>File created during the pre-scrubber process</w:t>
            </w:r>
            <w:r w:rsidR="00662ACC">
              <w:rPr>
                <w:rFonts w:cs="Arial"/>
              </w:rPr>
              <w:t>.</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ld_scrberr1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Error transactions identified by the </w:t>
            </w:r>
            <w:r w:rsidR="004A3B9E">
              <w:rPr>
                <w:rFonts w:cs="Arial"/>
              </w:rPr>
              <w:t>laborS</w:t>
            </w:r>
            <w:r>
              <w:rPr>
                <w:rFonts w:cs="Arial"/>
              </w:rPr>
              <w:t>crubberJob, prior to the Demerger process.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ld_scrberr2</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Error transactions identified by the </w:t>
            </w:r>
            <w:r w:rsidR="004A3B9E">
              <w:rPr>
                <w:rFonts w:cs="Arial"/>
              </w:rPr>
              <w:t>laborS</w:t>
            </w:r>
            <w:r>
              <w:rPr>
                <w:rFonts w:cs="Arial"/>
              </w:rPr>
              <w:t xml:space="preserve">crubberJob plus valid transactions for the same document type, origin code, and document number pulled by the Demerger. These entries are not passed on to the posterJob. This is the most common file used by the </w:t>
            </w:r>
            <w:r w:rsidR="004A3B9E">
              <w:rPr>
                <w:rStyle w:val="C1HJump"/>
              </w:rPr>
              <w:t>Labor</w:t>
            </w:r>
            <w:r w:rsidRPr="003965CD">
              <w:rPr>
                <w:rStyle w:val="C1HJump"/>
              </w:rPr>
              <w:t xml:space="preserve"> Ledger Correction Process</w:t>
            </w:r>
            <w:r>
              <w:rPr>
                <w:rFonts w:cs="Arial"/>
              </w:rPr>
              <w:t xml:space="preserve"> document to correct errors.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lastRenderedPageBreak/>
              <w:t>ld_scrbout1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Valid entries identified by the </w:t>
            </w:r>
            <w:r w:rsidR="004A3B9E">
              <w:rPr>
                <w:rFonts w:cs="Arial"/>
              </w:rPr>
              <w:t>laborS</w:t>
            </w:r>
            <w:r>
              <w:rPr>
                <w:rFonts w:cs="Arial"/>
              </w:rPr>
              <w:t>crubberJob prior to the Demerger process.</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ld_scrbout2</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Valid entries after the Demerger process pulled entries for any documents with errors. </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ld_sorterr1</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scrberr2 file. </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ld_sortpost</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scrbout2 file. This file will be processed by the </w:t>
            </w:r>
            <w:r w:rsidR="004A3B9E">
              <w:rPr>
                <w:rFonts w:cs="Arial"/>
              </w:rPr>
              <w:t>laborP</w:t>
            </w:r>
            <w:r>
              <w:rPr>
                <w:rFonts w:cs="Arial"/>
              </w:rPr>
              <w:t>osterJob.</w:t>
            </w:r>
          </w:p>
        </w:tc>
      </w:tr>
      <w:tr w:rsidR="00662ACC" w:rsidTr="00567C01">
        <w:tc>
          <w:tcPr>
            <w:tcW w:w="3158" w:type="dxa"/>
            <w:tcBorders>
              <w:right w:val="single" w:sz="4" w:space="0" w:color="auto"/>
            </w:tcBorders>
          </w:tcPr>
          <w:p w:rsidR="00662ACC" w:rsidRDefault="00662ACC" w:rsidP="00567C01">
            <w:pPr>
              <w:pStyle w:val="TableCells"/>
              <w:rPr>
                <w:rFonts w:cs="Arial"/>
              </w:rPr>
            </w:pPr>
            <w:r>
              <w:rPr>
                <w:rFonts w:cs="Arial"/>
              </w:rPr>
              <w:t>ld_sortscrb</w:t>
            </w:r>
          </w:p>
        </w:tc>
        <w:tc>
          <w:tcPr>
            <w:tcW w:w="6202" w:type="dxa"/>
            <w:gridSpan w:val="3"/>
            <w:tcBorders>
              <w:left w:val="single" w:sz="4" w:space="0" w:color="auto"/>
              <w:right w:val="nil"/>
            </w:tcBorders>
          </w:tcPr>
          <w:p w:rsidR="00662ACC" w:rsidRDefault="00662ACC" w:rsidP="00567C01">
            <w:pPr>
              <w:pStyle w:val="TableCells"/>
              <w:rPr>
                <w:rFonts w:cs="Arial"/>
              </w:rPr>
            </w:pPr>
            <w:r>
              <w:rPr>
                <w:rFonts w:cs="Arial"/>
              </w:rPr>
              <w:t xml:space="preserve">Sorted backup data used for validation in the </w:t>
            </w:r>
            <w:r w:rsidR="004A3B9E">
              <w:rPr>
                <w:rFonts w:cs="Arial"/>
              </w:rPr>
              <w:t>laborS</w:t>
            </w:r>
            <w:r>
              <w:rPr>
                <w:rFonts w:cs="Arial"/>
              </w:rPr>
              <w:t>crubberJob.</w:t>
            </w:r>
          </w:p>
        </w:tc>
      </w:tr>
    </w:tbl>
    <w:p w:rsidR="00FB1C54" w:rsidRDefault="00FB1C54" w:rsidP="00FB1C54">
      <w:pPr>
        <w:pStyle w:val="BodyText"/>
      </w:pPr>
    </w:p>
    <w:p w:rsidR="00804699" w:rsidRDefault="00804699" w:rsidP="00804699">
      <w:pPr>
        <w:pStyle w:val="Heading4"/>
      </w:pPr>
      <w:bookmarkStart w:id="100" w:name="_Toc233790886"/>
      <w:bookmarkStart w:id="101" w:name="_Toc233791811"/>
      <w:bookmarkStart w:id="102" w:name="_Toc242530006"/>
      <w:bookmarkStart w:id="103" w:name="_Toc242855789"/>
      <w:bookmarkStart w:id="104" w:name="_Toc247959474"/>
      <w:bookmarkStart w:id="105" w:name="_Toc250367512"/>
      <w:bookmarkStart w:id="106" w:name="_Toc147617019"/>
      <w:bookmarkStart w:id="107" w:name="_Toc149061018"/>
      <w:bookmarkStart w:id="108" w:name="_Toc237074272"/>
      <w:bookmarkStart w:id="109" w:name="_Toc238548710"/>
      <w:bookmarkStart w:id="110" w:name="_Toc238549361"/>
      <w:bookmarkStart w:id="111" w:name="_Toc241298207"/>
      <w:bookmarkStart w:id="112" w:name="_Toc241403338"/>
      <w:bookmarkStart w:id="113" w:name="_Toc241480512"/>
      <w:bookmarkStart w:id="114" w:name="_Toc241814742"/>
      <w:bookmarkStart w:id="115" w:name="_Toc241988933"/>
      <w:bookmarkStart w:id="116" w:name="_Toc244235690"/>
      <w:bookmarkStart w:id="117" w:name="_Toc244938961"/>
      <w:bookmarkStart w:id="118" w:name="_Toc249850791"/>
      <w:bookmarkStart w:id="119" w:name="_Toc250133197"/>
      <w:bookmarkStart w:id="120" w:name="_Toc276051628"/>
      <w:bookmarkStart w:id="121" w:name="_Toc276323730"/>
      <w:bookmarkStart w:id="122" w:name="_Toc277322910"/>
      <w:bookmarkStart w:id="123" w:name="_Toc277405684"/>
      <w:bookmarkStart w:id="124" w:name="_Toc277648870"/>
      <w:bookmarkEnd w:id="81"/>
      <w:bookmarkEnd w:id="82"/>
      <w:bookmarkEnd w:id="83"/>
      <w:bookmarkEnd w:id="84"/>
      <w:bookmarkEnd w:id="85"/>
      <w:bookmarkEnd w:id="86"/>
      <w:bookmarkEnd w:id="87"/>
      <w:r>
        <w:t>Labor Scrubber Output Summary</w:t>
      </w:r>
      <w:r w:rsidR="00625A5D">
        <w:fldChar w:fldCharType="begin"/>
      </w:r>
      <w:r>
        <w:instrText xml:space="preserve"> XE "Scrubber Output Summary" </w:instrText>
      </w:r>
      <w:r w:rsidR="00625A5D">
        <w:fldChar w:fldCharType="end"/>
      </w:r>
    </w:p>
    <w:p w:rsidR="00804699" w:rsidRPr="003435A7" w:rsidRDefault="00804699" w:rsidP="00804699">
      <w:pPr>
        <w:pStyle w:val="BodyText"/>
      </w:pPr>
    </w:p>
    <w:p w:rsidR="00804699" w:rsidRDefault="00804699" w:rsidP="00804699">
      <w:pPr>
        <w:pStyle w:val="BodyText"/>
      </w:pPr>
      <w:r>
        <w:t xml:space="preserve">When the </w:t>
      </w:r>
      <w:r w:rsidR="00B11831">
        <w:t>laborS</w:t>
      </w:r>
      <w:r>
        <w:t>crubberJob is complete, a summary report is created and placed in the reports/ld directory with information on each process.</w:t>
      </w:r>
    </w:p>
    <w:p w:rsidR="00804699" w:rsidRDefault="00804699" w:rsidP="00804699">
      <w:pPr>
        <w:pStyle w:val="BodyText"/>
      </w:pPr>
    </w:p>
    <w:p w:rsidR="00804699" w:rsidRDefault="00B11831" w:rsidP="00804699">
      <w:pPr>
        <w:pStyle w:val="TableHeading"/>
      </w:pPr>
      <w:r>
        <w:t>laborScrubberJob Summary Report</w:t>
      </w:r>
    </w:p>
    <w:tbl>
      <w:tblPr>
        <w:tblW w:w="8910" w:type="dxa"/>
        <w:tblInd w:w="115" w:type="dxa"/>
        <w:tblBorders>
          <w:insideH w:val="single" w:sz="4" w:space="0" w:color="auto"/>
          <w:insideV w:val="single" w:sz="4" w:space="0" w:color="auto"/>
        </w:tblBorders>
        <w:tblCellMar>
          <w:top w:w="58" w:type="dxa"/>
          <w:left w:w="115" w:type="dxa"/>
          <w:right w:w="58" w:type="dxa"/>
        </w:tblCellMar>
        <w:tblLook w:val="01E0"/>
      </w:tblPr>
      <w:tblGrid>
        <w:gridCol w:w="3150"/>
        <w:gridCol w:w="5670"/>
        <w:gridCol w:w="90"/>
      </w:tblGrid>
      <w:tr w:rsidR="00804699" w:rsidRPr="003965CD" w:rsidTr="00804699">
        <w:trPr>
          <w:gridAfter w:val="1"/>
          <w:wAfter w:w="90" w:type="dxa"/>
          <w:trHeight w:val="451"/>
        </w:trPr>
        <w:tc>
          <w:tcPr>
            <w:tcW w:w="3150" w:type="dxa"/>
            <w:tcBorders>
              <w:top w:val="single" w:sz="4" w:space="0" w:color="auto"/>
              <w:bottom w:val="thickThinSmallGap" w:sz="12" w:space="0" w:color="auto"/>
            </w:tcBorders>
          </w:tcPr>
          <w:p w:rsidR="00804699" w:rsidRPr="003965CD" w:rsidRDefault="00804699" w:rsidP="00567C01">
            <w:pPr>
              <w:pStyle w:val="TableCells"/>
              <w:rPr>
                <w:b/>
              </w:rPr>
            </w:pPr>
            <w:r>
              <w:rPr>
                <w:b/>
              </w:rPr>
              <w:t>Report S</w:t>
            </w:r>
            <w:r w:rsidRPr="003965CD">
              <w:rPr>
                <w:b/>
              </w:rPr>
              <w:t>ection</w:t>
            </w:r>
          </w:p>
        </w:tc>
        <w:tc>
          <w:tcPr>
            <w:tcW w:w="5670" w:type="dxa"/>
            <w:tcBorders>
              <w:top w:val="single" w:sz="4" w:space="0" w:color="auto"/>
              <w:bottom w:val="thickThinSmallGap" w:sz="12" w:space="0" w:color="auto"/>
            </w:tcBorders>
          </w:tcPr>
          <w:p w:rsidR="00804699" w:rsidRPr="003965CD" w:rsidRDefault="00804699" w:rsidP="00567C01">
            <w:pPr>
              <w:pStyle w:val="TableCells"/>
              <w:rPr>
                <w:b/>
              </w:rPr>
            </w:pPr>
            <w:r w:rsidRPr="003965CD">
              <w:rPr>
                <w:b/>
              </w:rPr>
              <w:t>Description</w:t>
            </w:r>
          </w:p>
        </w:tc>
      </w:tr>
      <w:tr w:rsidR="00804699" w:rsidRPr="00D00B10" w:rsidTr="00804699">
        <w:trPr>
          <w:gridAfter w:val="1"/>
          <w:wAfter w:w="90" w:type="dxa"/>
        </w:trPr>
        <w:tc>
          <w:tcPr>
            <w:tcW w:w="3150" w:type="dxa"/>
            <w:tcBorders>
              <w:top w:val="thickThinSmallGap" w:sz="12" w:space="0" w:color="auto"/>
              <w:left w:val="nil"/>
              <w:bottom w:val="single" w:sz="4" w:space="0" w:color="auto"/>
              <w:right w:val="single" w:sz="4" w:space="0" w:color="auto"/>
            </w:tcBorders>
          </w:tcPr>
          <w:p w:rsidR="00804699" w:rsidRDefault="00804699" w:rsidP="00567C01">
            <w:pPr>
              <w:pStyle w:val="TableCells"/>
            </w:pPr>
            <w:r>
              <w:t>Labor Pre-Scrubber Report</w:t>
            </w:r>
          </w:p>
        </w:tc>
        <w:tc>
          <w:tcPr>
            <w:tcW w:w="5670" w:type="dxa"/>
            <w:tcBorders>
              <w:top w:val="thickThinSmallGap" w:sz="12" w:space="0" w:color="auto"/>
              <w:left w:val="single" w:sz="4" w:space="0" w:color="auto"/>
              <w:bottom w:val="single" w:sz="4" w:space="0" w:color="auto"/>
            </w:tcBorders>
          </w:tcPr>
          <w:p w:rsidR="00804699" w:rsidRPr="00D00B10" w:rsidRDefault="00804699" w:rsidP="00567C01">
            <w:pPr>
              <w:pStyle w:val="TableCells"/>
            </w:pPr>
            <w:r>
              <w:t>Identifies accounts with blank chart of accounts code.</w:t>
            </w:r>
          </w:p>
        </w:tc>
      </w:tr>
      <w:tr w:rsidR="00804699" w:rsidRPr="00D00B10" w:rsidTr="00804699">
        <w:trPr>
          <w:gridAfter w:val="1"/>
          <w:wAfter w:w="90" w:type="dxa"/>
        </w:trPr>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Scrubber Report</w:t>
            </w:r>
          </w:p>
        </w:tc>
        <w:tc>
          <w:tcPr>
            <w:tcW w:w="5670" w:type="dxa"/>
            <w:tcBorders>
              <w:top w:val="single" w:sz="4" w:space="0" w:color="auto"/>
              <w:left w:val="single" w:sz="4" w:space="0" w:color="auto"/>
              <w:bottom w:val="single" w:sz="4" w:space="0" w:color="auto"/>
            </w:tcBorders>
          </w:tcPr>
          <w:p w:rsidR="00804699" w:rsidRPr="00D00B10" w:rsidRDefault="00804699" w:rsidP="00804699">
            <w:pPr>
              <w:pStyle w:val="TableCells"/>
            </w:pPr>
            <w:r w:rsidRPr="00D00B10">
              <w:t xml:space="preserve">Summary </w:t>
            </w:r>
            <w:r>
              <w:t>total number of records scrubbed</w:t>
            </w:r>
            <w:r w:rsidRPr="00D00B10">
              <w:t xml:space="preserve">. Errors detected by the scrubber are also listed in detail. </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Demerger Report</w:t>
            </w:r>
          </w:p>
        </w:tc>
        <w:tc>
          <w:tcPr>
            <w:tcW w:w="5760" w:type="dxa"/>
            <w:gridSpan w:val="2"/>
            <w:tcBorders>
              <w:top w:val="single" w:sz="4" w:space="0" w:color="auto"/>
              <w:left w:val="single" w:sz="4" w:space="0" w:color="auto"/>
              <w:bottom w:val="single" w:sz="4" w:space="0" w:color="auto"/>
            </w:tcBorders>
          </w:tcPr>
          <w:p w:rsidR="00804699" w:rsidRPr="00D00B10" w:rsidRDefault="00804699" w:rsidP="00804699">
            <w:pPr>
              <w:pStyle w:val="TableCells"/>
            </w:pPr>
            <w:r w:rsidRPr="00D00B10">
              <w:t>Total number of valid and invalid transactions bypassed</w:t>
            </w:r>
            <w:r>
              <w:t>.</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Labor Scrubber Input Transactions with Blank Balance Types</w:t>
            </w:r>
          </w:p>
        </w:tc>
        <w:tc>
          <w:tcPr>
            <w:tcW w:w="5760" w:type="dxa"/>
            <w:gridSpan w:val="2"/>
            <w:tcBorders>
              <w:top w:val="single" w:sz="4" w:space="0" w:color="auto"/>
              <w:left w:val="single" w:sz="4" w:space="0" w:color="auto"/>
              <w:bottom w:val="single" w:sz="4" w:space="0" w:color="auto"/>
            </w:tcBorders>
          </w:tcPr>
          <w:p w:rsidR="00804699" w:rsidRPr="00D00B10" w:rsidRDefault="00804699" w:rsidP="00567C01">
            <w:pPr>
              <w:pStyle w:val="TableCells"/>
            </w:pPr>
            <w:r w:rsidRPr="00D00B10">
              <w:t xml:space="preserve">Detailed listing of transactions with bad or blank balance types. The scrubber replaces these with a balance type of AC. </w:t>
            </w:r>
          </w:p>
        </w:tc>
      </w:tr>
      <w:tr w:rsidR="00804699" w:rsidRPr="00D00B10" w:rsidTr="00567C01">
        <w:tc>
          <w:tcPr>
            <w:tcW w:w="3150" w:type="dxa"/>
            <w:tcBorders>
              <w:top w:val="single" w:sz="4" w:space="0" w:color="auto"/>
              <w:left w:val="nil"/>
              <w:bottom w:val="single" w:sz="4" w:space="0" w:color="auto"/>
              <w:right w:val="single" w:sz="4" w:space="0" w:color="auto"/>
            </w:tcBorders>
          </w:tcPr>
          <w:p w:rsidR="00804699" w:rsidRPr="00D00B10" w:rsidRDefault="00804699" w:rsidP="00567C01">
            <w:pPr>
              <w:pStyle w:val="TableCells"/>
            </w:pPr>
            <w:r>
              <w:t xml:space="preserve">Labor </w:t>
            </w:r>
            <w:r w:rsidRPr="00D00B10">
              <w:t xml:space="preserve">Error Listing </w:t>
            </w:r>
            <w:r>
              <w:t>-</w:t>
            </w:r>
            <w:r w:rsidRPr="00D00B10">
              <w:t xml:space="preserve"> Transactions Remove</w:t>
            </w:r>
            <w:r>
              <w:t>d</w:t>
            </w:r>
            <w:r w:rsidRPr="00D00B10">
              <w:t xml:space="preserve"> From the Scrubber </w:t>
            </w:r>
          </w:p>
        </w:tc>
        <w:tc>
          <w:tcPr>
            <w:tcW w:w="5760" w:type="dxa"/>
            <w:gridSpan w:val="2"/>
            <w:tcBorders>
              <w:top w:val="single" w:sz="4" w:space="0" w:color="auto"/>
              <w:left w:val="single" w:sz="4" w:space="0" w:color="auto"/>
              <w:bottom w:val="single" w:sz="4" w:space="0" w:color="auto"/>
            </w:tcBorders>
          </w:tcPr>
          <w:p w:rsidR="00804699" w:rsidRPr="00D00B10" w:rsidRDefault="00804699" w:rsidP="00567C01">
            <w:pPr>
              <w:pStyle w:val="TableCells"/>
            </w:pPr>
            <w:r w:rsidRPr="00D00B10">
              <w:t>Detailed listi</w:t>
            </w:r>
            <w:r>
              <w:t>ng of transactions removed by the labor</w:t>
            </w:r>
            <w:r w:rsidRPr="00D00B10">
              <w:t>Scrubber</w:t>
            </w:r>
            <w:r>
              <w:t>Job</w:t>
            </w:r>
            <w:r w:rsidRPr="00D00B10">
              <w:t xml:space="preserve"> including transactions pulled by the </w:t>
            </w:r>
            <w:r>
              <w:t>Demerger</w:t>
            </w:r>
            <w:r w:rsidRPr="00D00B10">
              <w:t xml:space="preserve"> process. Also includes subtotals for error entries. </w:t>
            </w:r>
          </w:p>
        </w:tc>
      </w:tr>
      <w:tr w:rsidR="00804699" w:rsidRPr="00D00B10" w:rsidTr="00567C01">
        <w:tc>
          <w:tcPr>
            <w:tcW w:w="3150" w:type="dxa"/>
            <w:tcBorders>
              <w:top w:val="single" w:sz="4" w:space="0" w:color="auto"/>
              <w:left w:val="nil"/>
              <w:bottom w:val="nil"/>
              <w:right w:val="single" w:sz="4" w:space="0" w:color="auto"/>
            </w:tcBorders>
          </w:tcPr>
          <w:p w:rsidR="00804699" w:rsidRPr="00D00B10" w:rsidRDefault="00804699" w:rsidP="00567C01">
            <w:pPr>
              <w:pStyle w:val="TableCells"/>
            </w:pPr>
            <w:r>
              <w:t>Labor Ledger Report</w:t>
            </w:r>
          </w:p>
        </w:tc>
        <w:tc>
          <w:tcPr>
            <w:tcW w:w="5760" w:type="dxa"/>
            <w:gridSpan w:val="2"/>
            <w:tcBorders>
              <w:top w:val="single" w:sz="4" w:space="0" w:color="auto"/>
              <w:left w:val="single" w:sz="4" w:space="0" w:color="auto"/>
              <w:bottom w:val="nil"/>
            </w:tcBorders>
          </w:tcPr>
          <w:p w:rsidR="00804699" w:rsidRPr="00D00B10" w:rsidRDefault="00804699" w:rsidP="00804699">
            <w:pPr>
              <w:pStyle w:val="TableCells"/>
            </w:pPr>
            <w:r w:rsidRPr="00D00B10">
              <w:t>Summary</w:t>
            </w:r>
            <w:r>
              <w:t xml:space="preserve"> </w:t>
            </w:r>
            <w:r w:rsidRPr="00D00B10">
              <w:t xml:space="preserve">listing of transactions scrubbed, including </w:t>
            </w:r>
            <w:r>
              <w:t>labor ledger pending entries</w:t>
            </w:r>
            <w:r w:rsidRPr="00D00B10">
              <w:t xml:space="preserve"> and external batch feed files by balance type, origin </w:t>
            </w:r>
            <w:r>
              <w:t>code, fiscal year and period</w:t>
            </w:r>
            <w:r w:rsidRPr="00D00B10">
              <w:t>.</w:t>
            </w:r>
          </w:p>
        </w:tc>
      </w:tr>
    </w:tbl>
    <w:p w:rsidR="005C0C7E" w:rsidRDefault="005C0C7E" w:rsidP="005C0C7E">
      <w:pPr>
        <w:pStyle w:val="Heading2"/>
      </w:pPr>
      <w:bookmarkStart w:id="125" w:name="_Toc182555377"/>
      <w:bookmarkStart w:id="126" w:name="_Toc232493774"/>
      <w:bookmarkStart w:id="127" w:name="_Toc232493892"/>
      <w:bookmarkStart w:id="128" w:name="_Toc233790890"/>
      <w:bookmarkStart w:id="129" w:name="_Toc233791815"/>
      <w:bookmarkStart w:id="130" w:name="_Toc242251054"/>
      <w:bookmarkStart w:id="131" w:name="_Toc242530360"/>
      <w:bookmarkStart w:id="132" w:name="_Toc242856137"/>
      <w:bookmarkStart w:id="133" w:name="_Toc247959854"/>
      <w:bookmarkStart w:id="134" w:name="_Toc250367892"/>
      <w:bookmarkStart w:id="135" w:name="_Toc274319042"/>
      <w:bookmarkEnd w:id="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FD632A">
        <w:t>Labor Ledger Correction Process</w:t>
      </w:r>
      <w:bookmarkEnd w:id="125"/>
      <w:bookmarkEnd w:id="126"/>
      <w:bookmarkEnd w:id="127"/>
      <w:bookmarkEnd w:id="128"/>
      <w:bookmarkEnd w:id="129"/>
      <w:bookmarkEnd w:id="130"/>
      <w:bookmarkEnd w:id="131"/>
      <w:bookmarkEnd w:id="132"/>
      <w:bookmarkEnd w:id="133"/>
      <w:bookmarkEnd w:id="134"/>
      <w:bookmarkEnd w:id="135"/>
      <w:r w:rsidR="00625A5D" w:rsidRPr="00FD632A">
        <w:fldChar w:fldCharType="begin"/>
      </w:r>
      <w:r w:rsidRPr="00FD632A">
        <w:instrText xml:space="preserve"> XE "Labor Ledger:Labor Ledger Co</w:instrText>
      </w:r>
      <w:r w:rsidR="00FD632A">
        <w:instrText>rrection Process</w:instrText>
      </w:r>
      <w:r w:rsidRPr="00FD632A">
        <w:instrText xml:space="preserve">" </w:instrText>
      </w:r>
      <w:r w:rsidR="00625A5D" w:rsidRPr="00FD632A">
        <w:fldChar w:fldCharType="end"/>
      </w:r>
      <w:r w:rsidR="00625A5D" w:rsidRPr="00FD632A">
        <w:fldChar w:fldCharType="begin"/>
      </w:r>
      <w:r w:rsidRPr="00FD632A">
        <w:instrText xml:space="preserve"> TC "</w:instrText>
      </w:r>
      <w:bookmarkStart w:id="136" w:name="_Toc249852581"/>
      <w:bookmarkStart w:id="137" w:name="_Toc274107354"/>
      <w:r w:rsidRPr="00FD632A">
        <w:instrText>Labor Ledger Correction Process</w:instrText>
      </w:r>
      <w:bookmarkEnd w:id="136"/>
      <w:bookmarkEnd w:id="137"/>
      <w:r w:rsidRPr="00FD632A">
        <w:instrText xml:space="preserve">" \f K \l "2" </w:instrText>
      </w:r>
      <w:r w:rsidR="00625A5D" w:rsidRPr="00FD632A">
        <w:fldChar w:fldCharType="end"/>
      </w:r>
    </w:p>
    <w:p w:rsidR="005C0C7E" w:rsidRDefault="005C0C7E" w:rsidP="005C0C7E">
      <w:pPr>
        <w:pStyle w:val="BodyText"/>
      </w:pPr>
    </w:p>
    <w:p w:rsidR="005C0C7E" w:rsidRDefault="005C0C7E" w:rsidP="005C0C7E">
      <w:pPr>
        <w:pStyle w:val="BodyText"/>
      </w:pPr>
      <w:r>
        <w:t xml:space="preserve">The Labor Ledger Correction Process (LLCP) document is used by central administration </w:t>
      </w:r>
      <w:bookmarkStart w:id="138" w:name="OLE_LINK3"/>
      <w:r>
        <w:t>to correct errors that occur during Labor Ledger processing.</w:t>
      </w:r>
      <w:bookmarkEnd w:id="138"/>
      <w:r>
        <w:t xml:space="preserve"> The LLCP document behaves much like the </w:t>
      </w:r>
      <w:r w:rsidRPr="00044DB9">
        <w:t>General Ledger Correction Process</w:t>
      </w:r>
      <w:r>
        <w:t xml:space="preserve"> (GLCP) document, and it offers several ways to correct errors.</w:t>
      </w:r>
    </w:p>
    <w:p w:rsidR="005C0C7E" w:rsidRDefault="005C0C7E" w:rsidP="005C0C7E">
      <w:pPr>
        <w:pStyle w:val="BodyText"/>
      </w:pPr>
    </w:p>
    <w:p w:rsidR="005C0C7E" w:rsidRPr="00FF3C01" w:rsidRDefault="005C0C7E" w:rsidP="005C0C7E">
      <w:pPr>
        <w:pStyle w:val="Note"/>
      </w:pPr>
      <w:r>
        <w:rPr>
          <w:noProof/>
        </w:rPr>
        <w:drawing>
          <wp:inline distT="0" distB="0" distL="0" distR="0">
            <wp:extent cx="191135" cy="191135"/>
            <wp:effectExtent l="19050" t="0" r="0" b="0"/>
            <wp:docPr id="8" name="Picture 211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GLCP docum</w:t>
      </w:r>
      <w:r w:rsidRPr="00CE1F06">
        <w:t xml:space="preserve">ent, </w:t>
      </w:r>
      <w:r>
        <w:t xml:space="preserve">see </w:t>
      </w:r>
      <w:commentRangeStart w:id="139"/>
      <w:r w:rsidRPr="008506E6">
        <w:rPr>
          <w:rStyle w:val="C1HJump"/>
        </w:rPr>
        <w:t>General Ledger Correction Process</w:t>
      </w:r>
      <w:r w:rsidRPr="008506E6">
        <w:rPr>
          <w:rStyle w:val="C1HJump"/>
          <w:vanish/>
        </w:rPr>
        <w:t>|document=WordDocuments\</w:t>
      </w:r>
      <w:r>
        <w:rPr>
          <w:rStyle w:val="C1HJump"/>
          <w:vanish/>
        </w:rPr>
        <w:t>FIN GL Source.docx</w:t>
      </w:r>
      <w:r w:rsidRPr="008506E6">
        <w:rPr>
          <w:rStyle w:val="C1HJump"/>
          <w:vanish/>
        </w:rPr>
        <w:t>;topic=General Ledger Correction Proces</w:t>
      </w:r>
      <w:r w:rsidR="00355DCB">
        <w:rPr>
          <w:rStyle w:val="C1HJump"/>
          <w:vanish/>
        </w:rPr>
        <w:t>s</w:t>
      </w:r>
      <w:commentRangeEnd w:id="139"/>
      <w:r>
        <w:rPr>
          <w:rStyle w:val="CommentReference"/>
        </w:rPr>
        <w:commentReference w:id="139"/>
      </w:r>
      <w:commentRangeStart w:id="140"/>
      <w:r>
        <w:t>“</w:t>
      </w:r>
      <w:r w:rsidRPr="007764FD">
        <w:t xml:space="preserve">General Ledger Correction Process” in the </w:t>
      </w:r>
      <w:r>
        <w:rPr>
          <w:rStyle w:val="Emphasis"/>
        </w:rPr>
        <w:t>Guide to the General LedgerModul</w:t>
      </w:r>
      <w:r w:rsidRPr="007764FD">
        <w:rPr>
          <w:rStyle w:val="Emphasis"/>
        </w:rPr>
        <w:t>e</w:t>
      </w:r>
      <w:commentRangeEnd w:id="140"/>
      <w:r>
        <w:rPr>
          <w:rStyle w:val="CommentReference"/>
        </w:rPr>
        <w:commentReference w:id="140"/>
      </w:r>
      <w:r w:rsidRPr="00FF3C01">
        <w:t>.</w:t>
      </w:r>
    </w:p>
    <w:p w:rsidR="005C0C7E" w:rsidRDefault="005C0C7E" w:rsidP="005C0C7E">
      <w:pPr>
        <w:pStyle w:val="Heading3"/>
      </w:pPr>
      <w:bookmarkStart w:id="141" w:name="_Toc232493893"/>
      <w:bookmarkStart w:id="142" w:name="_Toc233790891"/>
      <w:bookmarkStart w:id="143" w:name="_Toc233791816"/>
      <w:bookmarkStart w:id="144" w:name="_Toc242251055"/>
      <w:bookmarkStart w:id="145" w:name="_Toc242530361"/>
      <w:bookmarkStart w:id="146" w:name="_Toc242856138"/>
      <w:bookmarkStart w:id="147" w:name="_Toc247959855"/>
      <w:bookmarkStart w:id="148" w:name="_Toc250367893"/>
      <w:bookmarkStart w:id="149" w:name="_Toc274319043"/>
      <w:r>
        <w:t>Document Layout</w:t>
      </w:r>
      <w:bookmarkEnd w:id="141"/>
      <w:bookmarkEnd w:id="142"/>
      <w:bookmarkEnd w:id="143"/>
      <w:bookmarkEnd w:id="144"/>
      <w:bookmarkEnd w:id="145"/>
      <w:bookmarkEnd w:id="146"/>
      <w:r>
        <w:t xml:space="preserve"> (LLCP)</w:t>
      </w:r>
      <w:bookmarkEnd w:id="147"/>
      <w:bookmarkEnd w:id="148"/>
      <w:bookmarkEnd w:id="149"/>
    </w:p>
    <w:p w:rsidR="005C0C7E" w:rsidRDefault="005C0C7E" w:rsidP="005C0C7E">
      <w:pPr>
        <w:pStyle w:val="Note"/>
      </w:pPr>
      <w:r>
        <w:rPr>
          <w:noProof/>
        </w:rPr>
        <w:drawing>
          <wp:inline distT="0" distB="0" distL="0" distR="0">
            <wp:extent cx="191135" cy="191135"/>
            <wp:effectExtent l="19050" t="0" r="0" b="0"/>
            <wp:docPr id="9"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Refer to </w:t>
      </w:r>
      <w:r w:rsidRPr="00494F09">
        <w:rPr>
          <w:rStyle w:val="C1HJump"/>
        </w:rPr>
        <w:t>Labor Ledger Flat File Format</w:t>
      </w:r>
      <w:r>
        <w:t xml:space="preserve"> for information on the file upload layout.</w:t>
      </w:r>
    </w:p>
    <w:p w:rsidR="005C0C7E" w:rsidRDefault="005C0C7E" w:rsidP="005C0C7E">
      <w:pPr>
        <w:pStyle w:val="Note"/>
      </w:pPr>
      <w:r>
        <w:rPr>
          <w:noProof/>
        </w:rPr>
        <w:drawing>
          <wp:inline distT="0" distB="0" distL="0" distR="0">
            <wp:extent cx="191135" cy="191135"/>
            <wp:effectExtent l="19050" t="0" r="0" b="0"/>
            <wp:docPr id="10"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Fringe</w:t>
      </w:r>
      <w:r>
        <w:rPr>
          <w:rFonts w:cs="Times New Roman"/>
        </w:rPr>
        <w:t xml:space="preserve"> benefit entries will be created on salary and encumbrance transactions similar to those created by the Salary Expense Transfer if parameters </w:t>
      </w:r>
      <w:r w:rsidRPr="00A01221">
        <w:rPr>
          <w:rFonts w:cs="Times New Roman"/>
        </w:rPr>
        <w:t>GENERATE</w:t>
      </w:r>
      <w:r>
        <w:rPr>
          <w:rFonts w:cs="Times New Roman"/>
        </w:rPr>
        <w:t xml:space="preserve">_FRINGE_BENEFIT_ENCUMBRANCE_IND and/or </w:t>
      </w:r>
      <w:r w:rsidRPr="00A01221">
        <w:rPr>
          <w:rFonts w:cs="Times New Roman"/>
        </w:rPr>
        <w:t>GENERATE_FRINGE_BENEFIT_IND</w:t>
      </w:r>
      <w:r>
        <w:rPr>
          <w:rFonts w:cs="Times New Roman"/>
        </w:rPr>
        <w:t xml:space="preserve"> = Y. </w:t>
      </w:r>
    </w:p>
    <w:p w:rsidR="005C0C7E" w:rsidRDefault="005C0C7E" w:rsidP="005C0C7E">
      <w:pPr>
        <w:pStyle w:val="BodyText"/>
      </w:pPr>
    </w:p>
    <w:p w:rsidR="005C0C7E" w:rsidRDefault="005C0C7E" w:rsidP="005C0C7E">
      <w:pPr>
        <w:pStyle w:val="BodyText"/>
      </w:pPr>
      <w:r>
        <w:t xml:space="preserve">The LLCP document includes the </w:t>
      </w:r>
      <w:r w:rsidRPr="0081732D">
        <w:rPr>
          <w:rStyle w:val="Strong"/>
        </w:rPr>
        <w:t>Summary</w:t>
      </w:r>
      <w:r>
        <w:t xml:space="preserve">, </w:t>
      </w:r>
      <w:r w:rsidRPr="0081732D">
        <w:rPr>
          <w:rStyle w:val="Strong"/>
        </w:rPr>
        <w:t>Correction Process</w:t>
      </w:r>
      <w:r>
        <w:t xml:space="preserve">, </w:t>
      </w:r>
      <w:r w:rsidRPr="0081732D">
        <w:rPr>
          <w:rStyle w:val="Strong"/>
        </w:rPr>
        <w:t>Documents in System</w:t>
      </w:r>
      <w:r>
        <w:t xml:space="preserve">, </w:t>
      </w:r>
      <w:r w:rsidRPr="0081732D">
        <w:rPr>
          <w:rStyle w:val="Strong"/>
        </w:rPr>
        <w:t>Correction File Upload</w:t>
      </w:r>
      <w:r>
        <w:t xml:space="preserve">, </w:t>
      </w:r>
      <w:r w:rsidRPr="0081732D">
        <w:rPr>
          <w:rStyle w:val="Strong"/>
        </w:rPr>
        <w:t>Search Results</w:t>
      </w:r>
      <w:r>
        <w:t xml:space="preserve">, </w:t>
      </w:r>
      <w:r w:rsidRPr="0081732D">
        <w:rPr>
          <w:rStyle w:val="Strong"/>
        </w:rPr>
        <w:t>Edit Options and Actions</w:t>
      </w:r>
      <w:r>
        <w:t xml:space="preserve">, </w:t>
      </w:r>
      <w:r w:rsidRPr="0081732D">
        <w:rPr>
          <w:rStyle w:val="Strong"/>
        </w:rPr>
        <w:t>Edit Criteria</w:t>
      </w:r>
      <w:r>
        <w:t xml:space="preserve">, and </w:t>
      </w:r>
      <w:r w:rsidRPr="0081732D">
        <w:rPr>
          <w:rStyle w:val="Strong"/>
        </w:rPr>
        <w:t>Search Criteria for Manual Edit</w:t>
      </w:r>
      <w:r>
        <w:t xml:space="preserve"> tabs. The method chosen for correction determines which tabs on the documents are active and which are inactive.</w:t>
      </w:r>
    </w:p>
    <w:p w:rsidR="005C0C7E" w:rsidRDefault="005C0C7E" w:rsidP="005C0C7E">
      <w:pPr>
        <w:pStyle w:val="BodyText"/>
      </w:pPr>
    </w:p>
    <w:p w:rsidR="005C0C7E" w:rsidRDefault="005C0C7E" w:rsidP="005C0C7E">
      <w:pPr>
        <w:pStyle w:val="BodyText"/>
      </w:pPr>
      <w:r>
        <w:t>The possible correction methods are as follows.</w:t>
      </w:r>
    </w:p>
    <w:p w:rsidR="005C0C7E" w:rsidRDefault="005C0C7E" w:rsidP="005C0C7E">
      <w:pPr>
        <w:pStyle w:val="C1HBullet"/>
      </w:pPr>
      <w:r>
        <w:rPr>
          <w:rStyle w:val="Emphasis"/>
        </w:rPr>
        <w:t>Database/Using Criteria Corrections</w:t>
      </w:r>
      <w:r w:rsidR="00625A5D">
        <w:rPr>
          <w:rStyle w:val="Emphasis"/>
        </w:rPr>
        <w:fldChar w:fldCharType="begin"/>
      </w:r>
      <w:r>
        <w:instrText>XE "</w:instrText>
      </w:r>
      <w:r>
        <w:rPr>
          <w:rStyle w:val="Emphasis"/>
        </w:rPr>
        <w:instrText>Using Criteria Corrections</w:instrText>
      </w:r>
      <w:r>
        <w:instrText>"</w:instrText>
      </w:r>
      <w:r w:rsidR="00625A5D">
        <w:rPr>
          <w:rStyle w:val="Emphasis"/>
        </w:rPr>
        <w:fldChar w:fldCharType="end"/>
      </w:r>
      <w:r>
        <w:t>: This method allows the user to select and make corrections to a file from the Origin Entry Directory. Changes are made by specifying search criteria to identify rows of data he or she wants to alter and what changes you want to make to those rows. This option is appropriate when corrections include consistent patterns (for example, changing fiscal year for a certain group of transactions at once).</w:t>
      </w:r>
    </w:p>
    <w:p w:rsidR="005C0C7E" w:rsidRDefault="005C0C7E" w:rsidP="005C0C7E">
      <w:pPr>
        <w:pStyle w:val="C1HBullet"/>
      </w:pPr>
      <w:r>
        <w:rPr>
          <w:rStyle w:val="Emphasis"/>
        </w:rPr>
        <w:t>Database/Manual Edit Corrections</w:t>
      </w:r>
      <w:r w:rsidR="00625A5D">
        <w:rPr>
          <w:rStyle w:val="Emphasis"/>
        </w:rPr>
        <w:fldChar w:fldCharType="begin"/>
      </w:r>
      <w:r>
        <w:instrText>XE "</w:instrText>
      </w:r>
      <w:r>
        <w:rPr>
          <w:rStyle w:val="Emphasis"/>
        </w:rPr>
        <w:instrText>Manual Edit Corrections</w:instrText>
      </w:r>
      <w:r>
        <w:instrText>"</w:instrText>
      </w:r>
      <w:r w:rsidR="00625A5D">
        <w:rPr>
          <w:rStyle w:val="Emphasis"/>
        </w:rPr>
        <w:fldChar w:fldCharType="end"/>
      </w:r>
      <w:r>
        <w:rPr>
          <w:rStyle w:val="Emphasis"/>
        </w:rPr>
        <w:t>:</w:t>
      </w:r>
      <w:r>
        <w:t xml:space="preserve"> This method allows the user to select and make corrections to a file from the Origin Entry directory. In this case, rather than being automated by specified criteria, changes are made manually to the file's data by the LLCP initiator. This option is appropriate when corrections include random patterns (for example, changing fiscal year on one transaction but changing object code on another).</w:t>
      </w:r>
    </w:p>
    <w:p w:rsidR="005C0C7E" w:rsidRDefault="005C0C7E" w:rsidP="005C0C7E">
      <w:pPr>
        <w:pStyle w:val="C1HBullet"/>
      </w:pPr>
      <w:r>
        <w:rPr>
          <w:rStyle w:val="Emphasis"/>
        </w:rPr>
        <w:t>File Upload/Using Criteria Corrections</w:t>
      </w:r>
      <w:r w:rsidR="00625A5D">
        <w:rPr>
          <w:rStyle w:val="Emphasis"/>
        </w:rPr>
        <w:fldChar w:fldCharType="begin"/>
      </w:r>
      <w:r>
        <w:instrText>XE "</w:instrText>
      </w:r>
      <w:r>
        <w:rPr>
          <w:rStyle w:val="Emphasis"/>
        </w:rPr>
        <w:instrText>Using Criteria Corrections</w:instrText>
      </w:r>
      <w:r>
        <w:instrText>"</w:instrText>
      </w:r>
      <w:r w:rsidR="00625A5D">
        <w:rPr>
          <w:rStyle w:val="Emphasis"/>
        </w:rPr>
        <w:fldChar w:fldCharType="end"/>
      </w:r>
      <w:r>
        <w:rPr>
          <w:rStyle w:val="Emphasis"/>
        </w:rPr>
        <w:t>:</w:t>
      </w:r>
      <w:r>
        <w:t xml:space="preserve"> This method allows the user to upload an existing file from an external source and specify search criteria to identify rows of data he or she wants to alter and indicate the requested changes to those rows. This option is appropriate when the user has a file from an external source to upload and wants to make changes before submitting the document.</w:t>
      </w:r>
    </w:p>
    <w:p w:rsidR="005C0C7E" w:rsidRDefault="005C0C7E" w:rsidP="005C0C7E">
      <w:pPr>
        <w:pStyle w:val="C1HBullet"/>
      </w:pPr>
      <w:r>
        <w:rPr>
          <w:rStyle w:val="Emphasis"/>
        </w:rPr>
        <w:t>File Upload/Manual Edit Corrections</w:t>
      </w:r>
      <w:r w:rsidR="00625A5D">
        <w:rPr>
          <w:rStyle w:val="Emphasis"/>
        </w:rPr>
        <w:fldChar w:fldCharType="begin"/>
      </w:r>
      <w:r>
        <w:instrText>XE "</w:instrText>
      </w:r>
      <w:r>
        <w:rPr>
          <w:rStyle w:val="Emphasis"/>
        </w:rPr>
        <w:instrText>Manual Edit Corrections</w:instrText>
      </w:r>
      <w:r>
        <w:instrText xml:space="preserve">" </w:instrText>
      </w:r>
      <w:r w:rsidR="00625A5D">
        <w:rPr>
          <w:rStyle w:val="Emphasis"/>
        </w:rPr>
        <w:fldChar w:fldCharType="end"/>
      </w:r>
      <w:r>
        <w:rPr>
          <w:rStyle w:val="Emphasis"/>
        </w:rPr>
        <w:t>:</w:t>
      </w:r>
      <w:r>
        <w:t xml:space="preserve"> This method allows the user to upload an existing file from an external source and manually make corrections to that file before adding it for processing. This option is appropriate when the user would rather work on the corrections on his or her computer and upload the file. If necessary, the user may make changes manually before submitting the document.</w:t>
      </w:r>
    </w:p>
    <w:p w:rsidR="005C0C7E" w:rsidRDefault="005C0C7E" w:rsidP="005C0C7E">
      <w:pPr>
        <w:pStyle w:val="C1HBullet"/>
      </w:pPr>
      <w:r>
        <w:rPr>
          <w:rStyle w:val="Emphasis"/>
        </w:rPr>
        <w:t>Database/Remove Group from Processing</w:t>
      </w:r>
      <w:r w:rsidR="00625A5D">
        <w:rPr>
          <w:rStyle w:val="Emphasis"/>
        </w:rPr>
        <w:fldChar w:fldCharType="begin"/>
      </w:r>
      <w:r>
        <w:instrText>XE "</w:instrText>
      </w:r>
      <w:r>
        <w:rPr>
          <w:rStyle w:val="Emphasis"/>
        </w:rPr>
        <w:instrText>Remove Group from Processing</w:instrText>
      </w:r>
      <w:r>
        <w:instrText xml:space="preserve">" </w:instrText>
      </w:r>
      <w:r w:rsidR="00625A5D">
        <w:rPr>
          <w:rStyle w:val="Emphasis"/>
        </w:rPr>
        <w:fldChar w:fldCharType="end"/>
      </w:r>
      <w:r>
        <w:rPr>
          <w:rStyle w:val="Emphasis"/>
        </w:rPr>
        <w:t>:</w:t>
      </w:r>
      <w:r>
        <w:t xml:space="preserve"> This method allows the user to remove the selected origin entry group from processing during the next batch cycle.</w:t>
      </w:r>
    </w:p>
    <w:p w:rsidR="005C0C7E" w:rsidRDefault="005C0C7E" w:rsidP="005C0C7E">
      <w:pPr>
        <w:pStyle w:val="C1HBullet"/>
        <w:numPr>
          <w:ilvl w:val="0"/>
          <w:numId w:val="0"/>
        </w:numPr>
        <w:ind w:left="720"/>
      </w:pPr>
    </w:p>
    <w:p w:rsidR="005C0C7E" w:rsidRDefault="005C0C7E" w:rsidP="005C0C7E">
      <w:pPr>
        <w:pStyle w:val="BodyText"/>
      </w:pPr>
      <w:r>
        <w:t>The following chart identifies the tabs that are active for each correction process.</w:t>
      </w:r>
    </w:p>
    <w:p w:rsidR="005C0C7E" w:rsidRDefault="005C0C7E" w:rsidP="005C0C7E">
      <w:pPr>
        <w:pStyle w:val="BodyText"/>
      </w:pPr>
      <w:bookmarkStart w:id="150" w:name="_Toc182555825"/>
      <w:bookmarkStart w:id="151" w:name="_Toc232494029"/>
    </w:p>
    <w:p w:rsidR="005C0C7E" w:rsidRDefault="005C0C7E" w:rsidP="005C0C7E">
      <w:pPr>
        <w:pStyle w:val="TableHeading"/>
      </w:pPr>
      <w:r>
        <w:t>Active tabs for each correction process</w:t>
      </w:r>
      <w:bookmarkEnd w:id="150"/>
      <w:bookmarkEnd w:id="151"/>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468"/>
        <w:gridCol w:w="884"/>
        <w:gridCol w:w="884"/>
        <w:gridCol w:w="884"/>
        <w:gridCol w:w="1060"/>
        <w:gridCol w:w="884"/>
        <w:gridCol w:w="1236"/>
        <w:gridCol w:w="1060"/>
      </w:tblGrid>
      <w:tr w:rsidR="005C0C7E" w:rsidTr="005C0C7E">
        <w:tc>
          <w:tcPr>
            <w:tcW w:w="2520" w:type="dxa"/>
            <w:tcBorders>
              <w:top w:val="single" w:sz="4" w:space="0" w:color="auto"/>
              <w:bottom w:val="thickThinSmallGap" w:sz="12" w:space="0" w:color="auto"/>
              <w:right w:val="double" w:sz="4" w:space="0" w:color="auto"/>
            </w:tcBorders>
          </w:tcPr>
          <w:p w:rsidR="005C0C7E" w:rsidRPr="001F28AF" w:rsidRDefault="005C0C7E" w:rsidP="005C0C7E">
            <w:pPr>
              <w:pStyle w:val="TableCells"/>
            </w:pPr>
            <w:r w:rsidRPr="001F28AF">
              <w:t>Process</w:t>
            </w:r>
          </w:p>
        </w:tc>
        <w:tc>
          <w:tcPr>
            <w:tcW w:w="900" w:type="dxa"/>
            <w:tcBorders>
              <w:top w:val="single" w:sz="4" w:space="0" w:color="auto"/>
              <w:bottom w:val="thickThinSmallGap" w:sz="12" w:space="0" w:color="auto"/>
            </w:tcBorders>
          </w:tcPr>
          <w:p w:rsidR="005C0C7E" w:rsidRDefault="005C0C7E" w:rsidP="005C0C7E">
            <w:pPr>
              <w:pStyle w:val="Callout"/>
            </w:pPr>
            <w:r>
              <w:t xml:space="preserve">Doc in System </w:t>
            </w:r>
          </w:p>
        </w:tc>
        <w:tc>
          <w:tcPr>
            <w:tcW w:w="900" w:type="dxa"/>
            <w:tcBorders>
              <w:top w:val="single" w:sz="4" w:space="0" w:color="auto"/>
              <w:bottom w:val="thickThinSmallGap" w:sz="12" w:space="0" w:color="auto"/>
            </w:tcBorders>
          </w:tcPr>
          <w:p w:rsidR="005C0C7E" w:rsidRDefault="005C0C7E" w:rsidP="005C0C7E">
            <w:pPr>
              <w:pStyle w:val="Callout"/>
            </w:pPr>
            <w:r>
              <w:t xml:space="preserve">Correction File Upload </w:t>
            </w:r>
          </w:p>
        </w:tc>
        <w:tc>
          <w:tcPr>
            <w:tcW w:w="900" w:type="dxa"/>
            <w:tcBorders>
              <w:top w:val="single" w:sz="4" w:space="0" w:color="auto"/>
              <w:bottom w:val="thickThinSmallGap" w:sz="12" w:space="0" w:color="auto"/>
            </w:tcBorders>
          </w:tcPr>
          <w:p w:rsidR="005C0C7E" w:rsidRDefault="005C0C7E" w:rsidP="005C0C7E">
            <w:pPr>
              <w:pStyle w:val="Callout"/>
            </w:pPr>
            <w:r>
              <w:t>Search Results</w:t>
            </w:r>
          </w:p>
        </w:tc>
        <w:tc>
          <w:tcPr>
            <w:tcW w:w="1080" w:type="dxa"/>
            <w:tcBorders>
              <w:top w:val="single" w:sz="4" w:space="0" w:color="auto"/>
              <w:bottom w:val="thickThinSmallGap" w:sz="12" w:space="0" w:color="auto"/>
            </w:tcBorders>
          </w:tcPr>
          <w:p w:rsidR="005C0C7E" w:rsidRDefault="005C0C7E" w:rsidP="005C0C7E">
            <w:pPr>
              <w:pStyle w:val="Callout"/>
            </w:pPr>
            <w:r>
              <w:t>Edit Options and Action</w:t>
            </w:r>
          </w:p>
        </w:tc>
        <w:tc>
          <w:tcPr>
            <w:tcW w:w="900" w:type="dxa"/>
            <w:tcBorders>
              <w:top w:val="single" w:sz="4" w:space="0" w:color="auto"/>
              <w:bottom w:val="thickThinSmallGap" w:sz="12" w:space="0" w:color="auto"/>
            </w:tcBorders>
          </w:tcPr>
          <w:p w:rsidR="005C0C7E" w:rsidRDefault="005C0C7E" w:rsidP="005C0C7E">
            <w:pPr>
              <w:pStyle w:val="Callout"/>
            </w:pPr>
            <w:r>
              <w:t>Edit Criteria</w:t>
            </w:r>
          </w:p>
        </w:tc>
        <w:tc>
          <w:tcPr>
            <w:tcW w:w="1260" w:type="dxa"/>
            <w:tcBorders>
              <w:top w:val="single" w:sz="4" w:space="0" w:color="auto"/>
              <w:bottom w:val="thickThinSmallGap" w:sz="12" w:space="0" w:color="auto"/>
            </w:tcBorders>
          </w:tcPr>
          <w:p w:rsidR="005C0C7E" w:rsidRDefault="005C0C7E" w:rsidP="005C0C7E">
            <w:pPr>
              <w:pStyle w:val="Callout"/>
            </w:pPr>
            <w:r>
              <w:t>Search Criteria for Manual Edit</w:t>
            </w:r>
          </w:p>
        </w:tc>
        <w:tc>
          <w:tcPr>
            <w:tcW w:w="1080" w:type="dxa"/>
            <w:tcBorders>
              <w:top w:val="single" w:sz="4" w:space="0" w:color="auto"/>
              <w:bottom w:val="thickThinSmallGap" w:sz="12" w:space="0" w:color="auto"/>
            </w:tcBorders>
          </w:tcPr>
          <w:p w:rsidR="005C0C7E" w:rsidRDefault="005C0C7E" w:rsidP="005C0C7E">
            <w:pPr>
              <w:pStyle w:val="Callout"/>
            </w:pPr>
            <w:r>
              <w:t>Summary</w:t>
            </w:r>
          </w:p>
        </w:tc>
      </w:tr>
      <w:tr w:rsidR="005C0C7E" w:rsidTr="005C0C7E">
        <w:tc>
          <w:tcPr>
            <w:tcW w:w="2520" w:type="dxa"/>
            <w:tcBorders>
              <w:right w:val="double" w:sz="4" w:space="0" w:color="auto"/>
            </w:tcBorders>
          </w:tcPr>
          <w:p w:rsidR="005C0C7E" w:rsidRPr="001F28AF" w:rsidRDefault="005C0C7E" w:rsidP="005C0C7E">
            <w:pPr>
              <w:pStyle w:val="TableCells"/>
            </w:pPr>
            <w:r w:rsidRPr="001F28AF">
              <w:lastRenderedPageBreak/>
              <w:t>Database/ Using Criteria</w:t>
            </w:r>
          </w:p>
        </w:tc>
        <w:tc>
          <w:tcPr>
            <w:tcW w:w="90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260" w:type="dxa"/>
          </w:tcPr>
          <w:p w:rsidR="005C0C7E" w:rsidRDefault="005C0C7E" w:rsidP="005C0C7E">
            <w:pPr>
              <w:pStyle w:val="Center"/>
            </w:pP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right w:val="double" w:sz="4" w:space="0" w:color="auto"/>
            </w:tcBorders>
          </w:tcPr>
          <w:p w:rsidR="005C0C7E" w:rsidRPr="001F28AF" w:rsidRDefault="005C0C7E" w:rsidP="005C0C7E">
            <w:pPr>
              <w:pStyle w:val="TableCells"/>
            </w:pPr>
            <w:r w:rsidRPr="001F28AF">
              <w:t xml:space="preserve">Database/ Manual Edit </w:t>
            </w:r>
          </w:p>
        </w:tc>
        <w:tc>
          <w:tcPr>
            <w:tcW w:w="90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Default="005C0C7E" w:rsidP="005C0C7E">
            <w:pPr>
              <w:pStyle w:val="Center"/>
            </w:pPr>
          </w:p>
        </w:tc>
        <w:tc>
          <w:tcPr>
            <w:tcW w:w="126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right w:val="double" w:sz="4" w:space="0" w:color="auto"/>
            </w:tcBorders>
          </w:tcPr>
          <w:p w:rsidR="005C0C7E" w:rsidRPr="001F28AF" w:rsidRDefault="005C0C7E" w:rsidP="005C0C7E">
            <w:pPr>
              <w:pStyle w:val="TableCells"/>
            </w:pPr>
            <w:r w:rsidRPr="001F28AF">
              <w:t>File Upload/ Using Criteria</w:t>
            </w:r>
          </w:p>
        </w:tc>
        <w:tc>
          <w:tcPr>
            <w:tcW w:w="900" w:type="dxa"/>
          </w:tcPr>
          <w:p w:rsidR="005C0C7E" w:rsidRDefault="005C0C7E" w:rsidP="005C0C7E">
            <w:pPr>
              <w:pStyle w:val="Center"/>
              <w:rPr>
                <w:rStyle w:val="ColoredLetter-Gray"/>
              </w:rPr>
            </w:pPr>
          </w:p>
        </w:tc>
        <w:tc>
          <w:tcPr>
            <w:tcW w:w="90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080" w:type="dxa"/>
          </w:tcPr>
          <w:p w:rsidR="005C0C7E" w:rsidRPr="00261DE5" w:rsidRDefault="005C0C7E" w:rsidP="005C0C7E">
            <w:pPr>
              <w:pStyle w:val="Illustration"/>
            </w:pPr>
            <w:r w:rsidRPr="00261DE5">
              <w:sym w:font="Webdings" w:char="F061"/>
            </w:r>
          </w:p>
        </w:tc>
        <w:tc>
          <w:tcPr>
            <w:tcW w:w="900" w:type="dxa"/>
          </w:tcPr>
          <w:p w:rsidR="005C0C7E" w:rsidRPr="00261DE5" w:rsidRDefault="005C0C7E" w:rsidP="005C0C7E">
            <w:pPr>
              <w:pStyle w:val="Illustration"/>
            </w:pPr>
            <w:r w:rsidRPr="00261DE5">
              <w:sym w:font="Webdings" w:char="F061"/>
            </w:r>
          </w:p>
        </w:tc>
        <w:tc>
          <w:tcPr>
            <w:tcW w:w="1260" w:type="dxa"/>
          </w:tcPr>
          <w:p w:rsidR="005C0C7E" w:rsidRDefault="005C0C7E" w:rsidP="005C0C7E">
            <w:pPr>
              <w:pStyle w:val="Center"/>
              <w:rPr>
                <w:rStyle w:val="ColoredLetter-Gray"/>
              </w:rPr>
            </w:pPr>
          </w:p>
        </w:tc>
        <w:tc>
          <w:tcPr>
            <w:tcW w:w="1080" w:type="dxa"/>
          </w:tcPr>
          <w:p w:rsidR="005C0C7E" w:rsidRPr="00261DE5" w:rsidRDefault="005C0C7E" w:rsidP="005C0C7E">
            <w:pPr>
              <w:pStyle w:val="Illustration"/>
            </w:pPr>
            <w:r w:rsidRPr="00261DE5">
              <w:sym w:font="Webdings" w:char="F061"/>
            </w:r>
          </w:p>
        </w:tc>
      </w:tr>
      <w:tr w:rsidR="005C0C7E" w:rsidTr="005C0C7E">
        <w:tc>
          <w:tcPr>
            <w:tcW w:w="2520" w:type="dxa"/>
            <w:tcBorders>
              <w:bottom w:val="single" w:sz="4" w:space="0" w:color="auto"/>
              <w:right w:val="double" w:sz="4" w:space="0" w:color="auto"/>
            </w:tcBorders>
          </w:tcPr>
          <w:p w:rsidR="005C0C7E" w:rsidRPr="001F28AF" w:rsidRDefault="005C0C7E" w:rsidP="005C0C7E">
            <w:pPr>
              <w:pStyle w:val="TableCells"/>
            </w:pPr>
            <w:r w:rsidRPr="001F28AF">
              <w:t>File Upload/ Manual Edit</w:t>
            </w:r>
          </w:p>
        </w:tc>
        <w:tc>
          <w:tcPr>
            <w:tcW w:w="900" w:type="dxa"/>
            <w:tcBorders>
              <w:bottom w:val="single" w:sz="4" w:space="0" w:color="auto"/>
            </w:tcBorders>
          </w:tcPr>
          <w:p w:rsidR="005C0C7E" w:rsidRDefault="005C0C7E" w:rsidP="005C0C7E">
            <w:pPr>
              <w:pStyle w:val="Center"/>
            </w:pPr>
          </w:p>
        </w:tc>
        <w:tc>
          <w:tcPr>
            <w:tcW w:w="900" w:type="dxa"/>
            <w:tcBorders>
              <w:bottom w:val="single" w:sz="4" w:space="0" w:color="auto"/>
            </w:tcBorders>
          </w:tcPr>
          <w:p w:rsidR="005C0C7E" w:rsidRPr="00261DE5" w:rsidRDefault="005C0C7E" w:rsidP="005C0C7E">
            <w:pPr>
              <w:pStyle w:val="Illustration"/>
            </w:pPr>
            <w:r w:rsidRPr="00261DE5">
              <w:sym w:font="Webdings" w:char="F061"/>
            </w:r>
          </w:p>
        </w:tc>
        <w:tc>
          <w:tcPr>
            <w:tcW w:w="900" w:type="dxa"/>
            <w:tcBorders>
              <w:bottom w:val="single" w:sz="4" w:space="0" w:color="auto"/>
            </w:tcBorders>
          </w:tcPr>
          <w:p w:rsidR="005C0C7E" w:rsidRPr="00261DE5" w:rsidRDefault="005C0C7E" w:rsidP="005C0C7E">
            <w:pPr>
              <w:pStyle w:val="Illustration"/>
            </w:pPr>
            <w:r w:rsidRPr="00261DE5">
              <w:sym w:font="Webdings" w:char="F061"/>
            </w:r>
          </w:p>
        </w:tc>
        <w:tc>
          <w:tcPr>
            <w:tcW w:w="1080" w:type="dxa"/>
            <w:tcBorders>
              <w:bottom w:val="single" w:sz="4" w:space="0" w:color="auto"/>
            </w:tcBorders>
          </w:tcPr>
          <w:p w:rsidR="005C0C7E" w:rsidRPr="00261DE5" w:rsidRDefault="005C0C7E" w:rsidP="005C0C7E">
            <w:pPr>
              <w:pStyle w:val="Illustration"/>
            </w:pPr>
            <w:r w:rsidRPr="00261DE5">
              <w:sym w:font="Webdings" w:char="F061"/>
            </w:r>
          </w:p>
        </w:tc>
        <w:tc>
          <w:tcPr>
            <w:tcW w:w="900" w:type="dxa"/>
            <w:tcBorders>
              <w:bottom w:val="single" w:sz="4" w:space="0" w:color="auto"/>
            </w:tcBorders>
          </w:tcPr>
          <w:p w:rsidR="005C0C7E" w:rsidRDefault="005C0C7E" w:rsidP="005C0C7E">
            <w:pPr>
              <w:pStyle w:val="Center"/>
            </w:pPr>
          </w:p>
        </w:tc>
        <w:tc>
          <w:tcPr>
            <w:tcW w:w="1260" w:type="dxa"/>
            <w:tcBorders>
              <w:bottom w:val="single" w:sz="4" w:space="0" w:color="auto"/>
            </w:tcBorders>
          </w:tcPr>
          <w:p w:rsidR="005C0C7E" w:rsidRPr="00261DE5" w:rsidRDefault="005C0C7E" w:rsidP="005C0C7E">
            <w:pPr>
              <w:pStyle w:val="Illustration"/>
            </w:pPr>
            <w:r w:rsidRPr="00261DE5">
              <w:sym w:font="Webdings" w:char="F061"/>
            </w:r>
          </w:p>
        </w:tc>
        <w:tc>
          <w:tcPr>
            <w:tcW w:w="1080" w:type="dxa"/>
            <w:tcBorders>
              <w:bottom w:val="single" w:sz="4" w:space="0" w:color="auto"/>
            </w:tcBorders>
          </w:tcPr>
          <w:p w:rsidR="005C0C7E" w:rsidRPr="00261DE5" w:rsidRDefault="005C0C7E" w:rsidP="005C0C7E">
            <w:pPr>
              <w:pStyle w:val="Illustration"/>
            </w:pPr>
            <w:r w:rsidRPr="00261DE5">
              <w:sym w:font="Webdings" w:char="F061"/>
            </w:r>
          </w:p>
        </w:tc>
      </w:tr>
      <w:tr w:rsidR="005C0C7E" w:rsidTr="005C0C7E">
        <w:tc>
          <w:tcPr>
            <w:tcW w:w="2520" w:type="dxa"/>
            <w:tcBorders>
              <w:top w:val="single" w:sz="4" w:space="0" w:color="auto"/>
              <w:bottom w:val="nil"/>
              <w:right w:val="double" w:sz="4" w:space="0" w:color="auto"/>
            </w:tcBorders>
          </w:tcPr>
          <w:p w:rsidR="005C0C7E" w:rsidRPr="001F28AF" w:rsidRDefault="005C0C7E" w:rsidP="005C0C7E">
            <w:pPr>
              <w:pStyle w:val="TableCells"/>
            </w:pPr>
            <w:r w:rsidRPr="001F28AF">
              <w:t>Database/ Remove Group from Processing</w:t>
            </w:r>
          </w:p>
        </w:tc>
        <w:tc>
          <w:tcPr>
            <w:tcW w:w="900" w:type="dxa"/>
            <w:tcBorders>
              <w:top w:val="single" w:sz="4" w:space="0" w:color="auto"/>
              <w:bottom w:val="nil"/>
            </w:tcBorders>
          </w:tcPr>
          <w:p w:rsidR="005C0C7E" w:rsidRPr="00261DE5" w:rsidRDefault="005C0C7E" w:rsidP="005C0C7E">
            <w:pPr>
              <w:pStyle w:val="Illustration"/>
            </w:pPr>
            <w:r w:rsidRPr="00261DE5">
              <w:sym w:font="Webdings" w:char="F061"/>
            </w:r>
          </w:p>
        </w:tc>
        <w:tc>
          <w:tcPr>
            <w:tcW w:w="900" w:type="dxa"/>
            <w:tcBorders>
              <w:top w:val="single" w:sz="4" w:space="0" w:color="auto"/>
              <w:bottom w:val="nil"/>
            </w:tcBorders>
          </w:tcPr>
          <w:p w:rsidR="005C0C7E" w:rsidRDefault="005C0C7E" w:rsidP="005C0C7E">
            <w:pPr>
              <w:pStyle w:val="Center"/>
            </w:pPr>
          </w:p>
        </w:tc>
        <w:tc>
          <w:tcPr>
            <w:tcW w:w="900" w:type="dxa"/>
            <w:tcBorders>
              <w:top w:val="single" w:sz="4" w:space="0" w:color="auto"/>
              <w:bottom w:val="nil"/>
            </w:tcBorders>
          </w:tcPr>
          <w:p w:rsidR="005C0C7E" w:rsidRDefault="005C0C7E" w:rsidP="005C0C7E">
            <w:pPr>
              <w:pStyle w:val="Center"/>
              <w:rPr>
                <w:rStyle w:val="ColoredLetter-Gray"/>
              </w:rPr>
            </w:pPr>
          </w:p>
        </w:tc>
        <w:tc>
          <w:tcPr>
            <w:tcW w:w="1080" w:type="dxa"/>
            <w:tcBorders>
              <w:top w:val="single" w:sz="4" w:space="0" w:color="auto"/>
              <w:bottom w:val="nil"/>
            </w:tcBorders>
          </w:tcPr>
          <w:p w:rsidR="005C0C7E" w:rsidRDefault="005C0C7E" w:rsidP="005C0C7E">
            <w:pPr>
              <w:pStyle w:val="Center"/>
              <w:rPr>
                <w:rStyle w:val="ColoredLetter-Gray"/>
              </w:rPr>
            </w:pPr>
          </w:p>
        </w:tc>
        <w:tc>
          <w:tcPr>
            <w:tcW w:w="900" w:type="dxa"/>
            <w:tcBorders>
              <w:top w:val="single" w:sz="4" w:space="0" w:color="auto"/>
              <w:bottom w:val="nil"/>
            </w:tcBorders>
          </w:tcPr>
          <w:p w:rsidR="005C0C7E" w:rsidRDefault="005C0C7E" w:rsidP="005C0C7E">
            <w:pPr>
              <w:pStyle w:val="Center"/>
            </w:pPr>
          </w:p>
        </w:tc>
        <w:tc>
          <w:tcPr>
            <w:tcW w:w="1260" w:type="dxa"/>
            <w:tcBorders>
              <w:top w:val="single" w:sz="4" w:space="0" w:color="auto"/>
              <w:bottom w:val="nil"/>
            </w:tcBorders>
          </w:tcPr>
          <w:p w:rsidR="005C0C7E" w:rsidRDefault="005C0C7E" w:rsidP="005C0C7E">
            <w:pPr>
              <w:pStyle w:val="Center"/>
              <w:rPr>
                <w:rStyle w:val="ColoredLetter-Gray"/>
              </w:rPr>
            </w:pPr>
          </w:p>
        </w:tc>
        <w:tc>
          <w:tcPr>
            <w:tcW w:w="1080" w:type="dxa"/>
            <w:tcBorders>
              <w:top w:val="single" w:sz="4" w:space="0" w:color="auto"/>
              <w:bottom w:val="nil"/>
            </w:tcBorders>
          </w:tcPr>
          <w:p w:rsidR="005C0C7E" w:rsidRDefault="005C0C7E" w:rsidP="005C0C7E">
            <w:pPr>
              <w:pStyle w:val="Center"/>
              <w:rPr>
                <w:rStyle w:val="ColoredLetter-Gray"/>
              </w:rPr>
            </w:pPr>
          </w:p>
        </w:tc>
      </w:tr>
    </w:tbl>
    <w:p w:rsidR="005C0C7E" w:rsidRDefault="005C0C7E" w:rsidP="005C0C7E">
      <w:pPr>
        <w:pStyle w:val="Heading4"/>
      </w:pPr>
      <w:bookmarkStart w:id="152" w:name="_Toc233790892"/>
      <w:bookmarkStart w:id="153" w:name="_Toc233791817"/>
      <w:bookmarkStart w:id="154" w:name="_Toc242530362"/>
      <w:bookmarkStart w:id="155" w:name="_Toc242856139"/>
      <w:bookmarkStart w:id="156" w:name="_Toc247959856"/>
      <w:bookmarkStart w:id="157" w:name="_Toc250367894"/>
      <w:bookmarkStart w:id="158" w:name="_Toc274319044"/>
      <w:r>
        <w:t>Correction Process Tab</w:t>
      </w:r>
      <w:bookmarkEnd w:id="152"/>
      <w:bookmarkEnd w:id="153"/>
      <w:bookmarkEnd w:id="154"/>
      <w:bookmarkEnd w:id="155"/>
      <w:bookmarkEnd w:id="156"/>
      <w:bookmarkEnd w:id="157"/>
      <w:bookmarkEnd w:id="158"/>
      <w:r w:rsidR="00625A5D">
        <w:fldChar w:fldCharType="begin"/>
      </w:r>
      <w:r>
        <w:instrText xml:space="preserve"> XE "Labor Ledger Correction Process (LLCP) document:Correction Process tab" </w:instrText>
      </w:r>
      <w:r w:rsidR="00625A5D">
        <w:fldChar w:fldCharType="end"/>
      </w:r>
      <w:r w:rsidR="00625A5D">
        <w:fldChar w:fldCharType="begin"/>
      </w:r>
      <w:r>
        <w:instrText xml:space="preserve"> XE "Correction Process tab, Labor Ledger Correction Process (LLCP) document" </w:instrText>
      </w:r>
      <w:r w:rsidR="00625A5D">
        <w:fldChar w:fldCharType="end"/>
      </w:r>
    </w:p>
    <w:p w:rsidR="005C0C7E" w:rsidRDefault="005C0C7E" w:rsidP="005C0C7E">
      <w:pPr>
        <w:pStyle w:val="BodyText"/>
      </w:pPr>
    </w:p>
    <w:p w:rsidR="005C0C7E" w:rsidRDefault="005C0C7E" w:rsidP="005C0C7E">
      <w:pPr>
        <w:pStyle w:val="BodyText"/>
        <w:rPr>
          <w:b/>
        </w:rPr>
      </w:pPr>
      <w:r>
        <w:t xml:space="preserve">The </w:t>
      </w:r>
      <w:r w:rsidRPr="0081732D">
        <w:rPr>
          <w:rStyle w:val="Strong"/>
        </w:rPr>
        <w:t>Correction Process</w:t>
      </w:r>
      <w:r>
        <w:t xml:space="preserve"> tab is used to select the system (</w:t>
      </w:r>
      <w:r w:rsidRPr="00B30232">
        <w:t>Database or File Upload</w:t>
      </w:r>
      <w:r>
        <w:t>) and the edit method (</w:t>
      </w:r>
      <w:r w:rsidRPr="00B30232">
        <w:t>Using Criteria or Manual Edit) t</w:t>
      </w:r>
      <w:r>
        <w:t>o be used for corrections.</w:t>
      </w:r>
    </w:p>
    <w:p w:rsidR="005C0C7E" w:rsidRDefault="005C0C7E" w:rsidP="005C0C7E">
      <w:pPr>
        <w:pStyle w:val="BodyText"/>
      </w:pPr>
    </w:p>
    <w:p w:rsidR="005C0C7E" w:rsidRPr="009E055F" w:rsidRDefault="005C0C7E" w:rsidP="005C0C7E">
      <w:pPr>
        <w:pStyle w:val="BodyText"/>
      </w:pPr>
      <w:r>
        <w:t>After making a selection, click</w:t>
      </w:r>
      <w:r>
        <w:rPr>
          <w:noProof/>
        </w:rPr>
        <w:t xml:space="preserve"> </w:t>
      </w:r>
      <w:r w:rsidRPr="001032CE">
        <w:rPr>
          <w:rStyle w:val="Strong"/>
        </w:rPr>
        <w:t>Select</w:t>
      </w:r>
      <w:r>
        <w:t xml:space="preserve">. </w:t>
      </w:r>
      <w:r w:rsidR="00625A5D">
        <w:fldChar w:fldCharType="begin"/>
      </w:r>
      <w:r>
        <w:instrText xml:space="preserve"> \MinBodyLeft 115.2 </w:instrText>
      </w:r>
      <w:r w:rsidR="00625A5D">
        <w:fldChar w:fldCharType="end"/>
      </w:r>
      <w:r>
        <w:t>This action opens available options on the other tabs of the document. The possible combinations and document tabs available to those combinations are</w:t>
      </w:r>
      <w:r w:rsidRPr="009E055F">
        <w:t xml:space="preserve"> discussed in </w:t>
      </w:r>
      <w:r w:rsidRPr="009E055F">
        <w:rPr>
          <w:rStyle w:val="C1HJump"/>
        </w:rPr>
        <w:t>Document Layout (LLCP)</w:t>
      </w:r>
      <w:r w:rsidRPr="009E055F">
        <w:t xml:space="preserve">. </w:t>
      </w:r>
    </w:p>
    <w:p w:rsidR="005C0C7E" w:rsidRDefault="005C0C7E" w:rsidP="005C0C7E">
      <w:pPr>
        <w:pStyle w:val="Heading4"/>
      </w:pPr>
      <w:bookmarkStart w:id="159" w:name="_Toc233790893"/>
      <w:bookmarkStart w:id="160" w:name="_Toc233791818"/>
      <w:bookmarkStart w:id="161" w:name="_Toc242530363"/>
      <w:bookmarkStart w:id="162" w:name="_Toc242856140"/>
      <w:bookmarkStart w:id="163" w:name="_Toc247959857"/>
      <w:bookmarkStart w:id="164" w:name="_Toc250367895"/>
      <w:bookmarkStart w:id="165" w:name="_Toc274319045"/>
      <w:r>
        <w:t>Documents in System Tab</w:t>
      </w:r>
      <w:bookmarkEnd w:id="159"/>
      <w:bookmarkEnd w:id="160"/>
      <w:bookmarkEnd w:id="161"/>
      <w:bookmarkEnd w:id="162"/>
      <w:bookmarkEnd w:id="163"/>
      <w:bookmarkEnd w:id="164"/>
      <w:bookmarkEnd w:id="165"/>
      <w:r w:rsidR="00625A5D">
        <w:fldChar w:fldCharType="begin"/>
      </w:r>
      <w:r>
        <w:instrText xml:space="preserve"> XE "Labor Ledger Correction Process (LLCP) document:Documents in System tab" </w:instrText>
      </w:r>
      <w:r w:rsidR="00625A5D">
        <w:fldChar w:fldCharType="end"/>
      </w:r>
      <w:r w:rsidR="00625A5D">
        <w:fldChar w:fldCharType="begin"/>
      </w:r>
      <w:r>
        <w:instrText xml:space="preserve"> XE "Documents in System tab, Labor Ledger Correction Process (LLCP) document" </w:instrText>
      </w:r>
      <w:r w:rsidR="00625A5D">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Documents in System</w:t>
      </w:r>
      <w:r>
        <w:t xml:space="preserve"> tab is active only when the user selects 'Database' in the </w:t>
      </w:r>
      <w:r w:rsidRPr="0081732D">
        <w:rPr>
          <w:rStyle w:val="Strong"/>
        </w:rPr>
        <w:t>Correction Process</w:t>
      </w:r>
      <w:r>
        <w:t xml:space="preserve"> tab. </w:t>
      </w:r>
      <w:r w:rsidRPr="00B30232">
        <w:t>The</w:t>
      </w:r>
      <w:r w:rsidRPr="0081732D">
        <w:rPr>
          <w:rStyle w:val="Strong"/>
        </w:rPr>
        <w:t xml:space="preserve"> Documents in System</w:t>
      </w:r>
      <w:r>
        <w:t xml:space="preserve"> tab displays files available for editing from the Origin Group tables. The </w:t>
      </w:r>
      <w:r w:rsidRPr="00B30232">
        <w:t>Documents in System</w:t>
      </w:r>
      <w:r>
        <w:t xml:space="preserve"> list is populated when the user clicks </w:t>
      </w:r>
      <w:r w:rsidRPr="0081732D">
        <w:rPr>
          <w:rStyle w:val="Strong"/>
        </w:rPr>
        <w:t>select</w:t>
      </w:r>
      <w:r>
        <w:t xml:space="preserve"> in the </w:t>
      </w:r>
      <w:r w:rsidRPr="0081732D">
        <w:rPr>
          <w:rStyle w:val="Strong"/>
        </w:rPr>
        <w:t>Correction Process</w:t>
      </w:r>
      <w:r>
        <w:t xml:space="preserve"> tab.</w:t>
      </w:r>
    </w:p>
    <w:p w:rsidR="005C0C7E" w:rsidRDefault="005C0C7E" w:rsidP="005C0C7E">
      <w:pPr>
        <w:pStyle w:val="BodyText"/>
      </w:pPr>
    </w:p>
    <w:p w:rsidR="005C0C7E" w:rsidRDefault="005C0C7E" w:rsidP="005C0C7E">
      <w:pPr>
        <w:pStyle w:val="BodyText"/>
      </w:pPr>
      <w:r>
        <w:t xml:space="preserve">These Origin Entry Directory files are created by the Labor Ledger batch programs at various stages of the Labor Ledger batch process. </w:t>
      </w:r>
    </w:p>
    <w:p w:rsidR="005C0C7E" w:rsidRDefault="005C0C7E" w:rsidP="005C0C7E">
      <w:pPr>
        <w:pStyle w:val="BodyText"/>
      </w:pPr>
    </w:p>
    <w:p w:rsidR="005C0C7E" w:rsidRDefault="005C0C7E" w:rsidP="00355DCB">
      <w:pPr>
        <w:pStyle w:val="Note"/>
      </w:pPr>
      <w:r>
        <w:rPr>
          <w:noProof/>
        </w:rPr>
        <w:drawing>
          <wp:inline distT="0" distB="0" distL="0" distR="0">
            <wp:extent cx="191135" cy="191135"/>
            <wp:effectExtent l="19050" t="0" r="0" b="0"/>
            <wp:docPr id="11" name="Picture 2118"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8"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CE1F06">
        <w:t>For definition</w:t>
      </w:r>
      <w:r>
        <w:t>s</w:t>
      </w:r>
      <w:r w:rsidRPr="00CE1F06">
        <w:t xml:space="preserve"> of file names, </w:t>
      </w:r>
      <w:r w:rsidR="00355DCB">
        <w:t>refer to the Files and Reports section of each batch job.</w:t>
      </w:r>
    </w:p>
    <w:p w:rsidR="005C0C7E" w:rsidRDefault="005C0C7E" w:rsidP="005C0C7E">
      <w:pPr>
        <w:pStyle w:val="BodyText"/>
      </w:pPr>
      <w:r>
        <w:t>Each entry in the table also displays the date and time at which it was generated and the size of the file.</w:t>
      </w:r>
    </w:p>
    <w:p w:rsidR="005C0C7E" w:rsidRDefault="005C0C7E" w:rsidP="005C0C7E">
      <w:pPr>
        <w:pStyle w:val="C1HNumber"/>
        <w:numPr>
          <w:ilvl w:val="0"/>
          <w:numId w:val="24"/>
        </w:numPr>
      </w:pPr>
      <w:r>
        <w:t xml:space="preserve"> Select the file you want to correct by clicking its name.</w:t>
      </w:r>
    </w:p>
    <w:p w:rsidR="005C0C7E" w:rsidRDefault="005C0C7E" w:rsidP="005C0C7E">
      <w:pPr>
        <w:pStyle w:val="C1HNumber"/>
        <w:numPr>
          <w:ilvl w:val="0"/>
          <w:numId w:val="24"/>
        </w:numPr>
      </w:pPr>
      <w:r>
        <w:t xml:space="preserve"> Use the action buttons at the bottom of the tab to take an action on that file. The options available are loading a group and copying a group to desktop.</w:t>
      </w:r>
    </w:p>
    <w:p w:rsidR="005C0C7E" w:rsidRDefault="005C0C7E" w:rsidP="005C0C7E">
      <w:pPr>
        <w:pStyle w:val="C1HNumber"/>
        <w:numPr>
          <w:ilvl w:val="0"/>
          <w:numId w:val="0"/>
        </w:numPr>
        <w:ind w:left="360"/>
      </w:pPr>
      <w:bookmarkStart w:id="166" w:name="_Toc242530364"/>
      <w:bookmarkStart w:id="167" w:name="_Toc242856141"/>
      <w:bookmarkStart w:id="168" w:name="_Toc247959858"/>
      <w:bookmarkStart w:id="169" w:name="_Toc250367896"/>
      <w:bookmarkStart w:id="170" w:name="_Toc274319046"/>
    </w:p>
    <w:p w:rsidR="005C0C7E" w:rsidRPr="00261DE5" w:rsidRDefault="005C0C7E" w:rsidP="005C0C7E">
      <w:pPr>
        <w:pStyle w:val="Heading6"/>
      </w:pPr>
      <w:r w:rsidRPr="00261DE5">
        <w:t>Loading a Group</w:t>
      </w:r>
      <w:bookmarkEnd w:id="166"/>
      <w:bookmarkEnd w:id="167"/>
      <w:bookmarkEnd w:id="168"/>
      <w:bookmarkEnd w:id="169"/>
      <w:bookmarkEnd w:id="170"/>
    </w:p>
    <w:p w:rsidR="005C0C7E" w:rsidRDefault="005C0C7E" w:rsidP="005C0C7E">
      <w:pPr>
        <w:pStyle w:val="BodyText"/>
      </w:pPr>
    </w:p>
    <w:p w:rsidR="005C0C7E" w:rsidRPr="00261DE5" w:rsidRDefault="005C0C7E" w:rsidP="005C0C7E">
      <w:pPr>
        <w:pStyle w:val="BodyText"/>
      </w:pPr>
      <w:r w:rsidRPr="00261DE5">
        <w:t xml:space="preserve">Click </w:t>
      </w:r>
      <w:r w:rsidRPr="00944B1C">
        <w:rPr>
          <w:rStyle w:val="Strong"/>
        </w:rPr>
        <w:t>Load Group</w:t>
      </w:r>
      <w:r>
        <w:rPr>
          <w:noProof/>
        </w:rPr>
        <w:t xml:space="preserve"> </w:t>
      </w:r>
      <w:r w:rsidR="00625A5D" w:rsidRPr="00261DE5">
        <w:rPr>
          <w:rStyle w:val="Strong"/>
          <w:b w:val="0"/>
          <w:bCs w:val="0"/>
        </w:rPr>
        <w:fldChar w:fldCharType="begin"/>
      </w:r>
      <w:r>
        <w:rPr>
          <w:rStyle w:val="Strong"/>
        </w:rPr>
        <w:instrText>XE "</w:instrText>
      </w:r>
      <w:r w:rsidRPr="00261DE5">
        <w:rPr>
          <w:rStyle w:val="Strong"/>
        </w:rPr>
        <w:instrText>load group button</w:instrText>
      </w:r>
      <w:r>
        <w:rPr>
          <w:rStyle w:val="Strong"/>
        </w:rPr>
        <w:instrText>"</w:instrText>
      </w:r>
      <w:r w:rsidR="00625A5D" w:rsidRPr="00261DE5">
        <w:rPr>
          <w:rStyle w:val="Strong"/>
          <w:b w:val="0"/>
          <w:bCs w:val="0"/>
        </w:rPr>
        <w:fldChar w:fldCharType="end"/>
      </w:r>
      <w:r w:rsidRPr="00261DE5">
        <w:t xml:space="preserve">to display the selected file on the </w:t>
      </w:r>
      <w:r w:rsidRPr="00261DE5">
        <w:rPr>
          <w:rStyle w:val="Strong"/>
        </w:rPr>
        <w:t xml:space="preserve">Search Results tab. </w:t>
      </w:r>
      <w:r w:rsidRPr="00261DE5">
        <w:t xml:space="preserve">This action makes the data available for editing via the fields on the </w:t>
      </w:r>
      <w:r w:rsidRPr="00261DE5">
        <w:rPr>
          <w:rStyle w:val="Strong"/>
        </w:rPr>
        <w:t xml:space="preserve">Edit Criteria </w:t>
      </w:r>
      <w:r w:rsidRPr="00261DE5">
        <w:t>tab</w:t>
      </w:r>
      <w:r w:rsidR="00625A5D" w:rsidRPr="00261DE5">
        <w:fldChar w:fldCharType="begin"/>
      </w:r>
      <w:r>
        <w:instrText>XE "</w:instrText>
      </w:r>
      <w:r w:rsidRPr="00261DE5">
        <w:rPr>
          <w:rStyle w:val="Strong"/>
        </w:rPr>
        <w:instrText>Edit Criteria</w:instrText>
      </w:r>
      <w:r w:rsidRPr="00261DE5">
        <w:instrText xml:space="preserve"> Tab</w:instrText>
      </w:r>
      <w:r>
        <w:rPr>
          <w:rStyle w:val="Strong"/>
        </w:rPr>
        <w:instrText>"</w:instrText>
      </w:r>
      <w:r w:rsidR="00625A5D" w:rsidRPr="00261DE5">
        <w:fldChar w:fldCharType="end"/>
      </w:r>
      <w:r w:rsidRPr="00261DE5">
        <w:t>.</w:t>
      </w:r>
      <w:r w:rsidR="00625A5D" w:rsidRPr="00261DE5">
        <w:fldChar w:fldCharType="begin"/>
      </w:r>
      <w:r w:rsidRPr="00261DE5">
        <w:instrText xml:space="preserve"> \MinBodyLeft 108 </w:instrText>
      </w:r>
      <w:r w:rsidR="00625A5D" w:rsidRPr="00261DE5">
        <w:fldChar w:fldCharType="end"/>
      </w:r>
    </w:p>
    <w:p w:rsidR="005C0C7E" w:rsidRDefault="005C0C7E" w:rsidP="005C0C7E">
      <w:pPr>
        <w:pStyle w:val="BodyText"/>
      </w:pPr>
      <w:bookmarkStart w:id="171" w:name="_Toc242530365"/>
      <w:bookmarkStart w:id="172" w:name="_Toc242856142"/>
      <w:bookmarkStart w:id="173" w:name="_Toc247959859"/>
      <w:bookmarkStart w:id="174" w:name="_Toc250367897"/>
      <w:bookmarkStart w:id="175" w:name="_Toc274319047"/>
    </w:p>
    <w:p w:rsidR="005C0C7E" w:rsidRDefault="005C0C7E" w:rsidP="005C0C7E">
      <w:pPr>
        <w:pStyle w:val="Heading6"/>
      </w:pPr>
      <w:r>
        <w:t>Edit Option</w:t>
      </w:r>
      <w:bookmarkEnd w:id="171"/>
      <w:bookmarkEnd w:id="172"/>
      <w:bookmarkEnd w:id="173"/>
      <w:bookmarkEnd w:id="174"/>
      <w:bookmarkEnd w:id="175"/>
    </w:p>
    <w:p w:rsidR="005C0C7E" w:rsidRDefault="005C0C7E" w:rsidP="005C0C7E">
      <w:pPr>
        <w:pStyle w:val="BodyText"/>
      </w:pPr>
    </w:p>
    <w:p w:rsidR="005C0C7E" w:rsidRDefault="005C0C7E" w:rsidP="005C0C7E">
      <w:pPr>
        <w:pStyle w:val="BodyText"/>
      </w:pPr>
      <w:r>
        <w:t xml:space="preserve">When you select the File Upload/Manual Edit Correction method, the system displays </w:t>
      </w:r>
      <w:r w:rsidRPr="0081732D">
        <w:rPr>
          <w:rStyle w:val="Strong"/>
        </w:rPr>
        <w:t>edit</w:t>
      </w:r>
      <w:r>
        <w:t xml:space="preserve"> below the loaded data.</w:t>
      </w:r>
    </w:p>
    <w:p w:rsidR="005C0C7E" w:rsidRDefault="005C0C7E" w:rsidP="005C0C7E">
      <w:pPr>
        <w:pStyle w:val="BodyText"/>
      </w:pPr>
    </w:p>
    <w:p w:rsidR="005C0C7E" w:rsidRDefault="005C0C7E" w:rsidP="005C0C7E">
      <w:pPr>
        <w:pStyle w:val="BodyText"/>
      </w:pPr>
      <w:r>
        <w:t xml:space="preserve">Clicking </w:t>
      </w:r>
      <w:r w:rsidRPr="0081732D">
        <w:rPr>
          <w:rStyle w:val="Strong"/>
        </w:rPr>
        <w:t>edit</w:t>
      </w:r>
      <w:r>
        <w:t xml:space="preserve"> changes the section label to </w:t>
      </w:r>
      <w:r w:rsidRPr="0081732D">
        <w:rPr>
          <w:rStyle w:val="Strong"/>
        </w:rPr>
        <w:t>Manual Editing</w:t>
      </w:r>
      <w:r>
        <w:t xml:space="preserve">. </w:t>
      </w:r>
    </w:p>
    <w:p w:rsidR="005C0C7E" w:rsidRDefault="005C0C7E" w:rsidP="005C0C7E">
      <w:pPr>
        <w:pStyle w:val="C1HNumber"/>
        <w:numPr>
          <w:ilvl w:val="0"/>
          <w:numId w:val="25"/>
        </w:numPr>
      </w:pPr>
      <w:r>
        <w:t xml:space="preserve">Click the </w:t>
      </w:r>
      <w:r w:rsidRPr="00787D9F">
        <w:rPr>
          <w:rStyle w:val="Strong"/>
        </w:rPr>
        <w:t>Edit</w:t>
      </w:r>
      <w:r>
        <w:rPr>
          <w:noProof/>
        </w:rPr>
        <w:t xml:space="preserve"> </w:t>
      </w:r>
      <w:r>
        <w:t xml:space="preserve">button corresponding to the row you want to edit and make changes in the </w:t>
      </w:r>
      <w:r w:rsidRPr="008C4273">
        <w:rPr>
          <w:rStyle w:val="Strong"/>
        </w:rPr>
        <w:t>Manual Editing</w:t>
      </w:r>
      <w:r>
        <w:t xml:space="preserve"> section via the editable boxes below the loaded rows.</w:t>
      </w:r>
      <w:r w:rsidR="00625A5D">
        <w:fldChar w:fldCharType="begin"/>
      </w:r>
      <w:r>
        <w:instrText xml:space="preserve"> \MinBodyLeft 115.2 </w:instrText>
      </w:r>
      <w:r w:rsidR="00625A5D">
        <w:fldChar w:fldCharType="end"/>
      </w:r>
    </w:p>
    <w:p w:rsidR="005C0C7E" w:rsidRDefault="005C0C7E" w:rsidP="005C0C7E">
      <w:pPr>
        <w:pStyle w:val="C1HNumber"/>
        <w:numPr>
          <w:ilvl w:val="0"/>
          <w:numId w:val="25"/>
        </w:numPr>
      </w:pPr>
      <w:r>
        <w:t xml:space="preserve">Click </w:t>
      </w:r>
      <w:r>
        <w:rPr>
          <w:noProof/>
        </w:rPr>
        <w:t xml:space="preserve">Save Edits </w:t>
      </w:r>
      <w:r>
        <w:t>after editing the row.</w:t>
      </w:r>
    </w:p>
    <w:p w:rsidR="005C0C7E" w:rsidRDefault="005C0C7E" w:rsidP="005C0C7E">
      <w:pPr>
        <w:pStyle w:val="C1HContinue"/>
      </w:pPr>
      <w:r>
        <w:t>The changes you made are immediately reflected in the loaded row.</w:t>
      </w:r>
      <w:r w:rsidR="00625A5D">
        <w:fldChar w:fldCharType="begin"/>
      </w:r>
      <w:r>
        <w:instrText xml:space="preserve"> \MinBodyLeft 0 </w:instrText>
      </w:r>
      <w:r w:rsidR="00625A5D">
        <w:fldChar w:fldCharType="end"/>
      </w:r>
    </w:p>
    <w:p w:rsidR="005C0C7E" w:rsidRDefault="005C0C7E" w:rsidP="005C0C7E">
      <w:pPr>
        <w:pStyle w:val="BodyText"/>
      </w:pPr>
      <w:bookmarkStart w:id="176" w:name="_Toc242530366"/>
      <w:bookmarkStart w:id="177" w:name="_Toc242856143"/>
      <w:bookmarkStart w:id="178" w:name="_Toc247959860"/>
      <w:bookmarkStart w:id="179" w:name="_Toc250367898"/>
      <w:bookmarkStart w:id="180" w:name="_Toc274319048"/>
    </w:p>
    <w:p w:rsidR="005C0C7E" w:rsidRDefault="005C0C7E" w:rsidP="005C0C7E">
      <w:pPr>
        <w:pStyle w:val="Heading6"/>
      </w:pPr>
      <w:r>
        <w:t>Copying the Group to Desktop</w:t>
      </w:r>
      <w:bookmarkEnd w:id="176"/>
      <w:bookmarkEnd w:id="177"/>
      <w:bookmarkEnd w:id="178"/>
      <w:bookmarkEnd w:id="179"/>
      <w:bookmarkEnd w:id="180"/>
    </w:p>
    <w:p w:rsidR="005C0C7E" w:rsidRDefault="005C0C7E" w:rsidP="005C0C7E">
      <w:pPr>
        <w:pStyle w:val="BodyText"/>
      </w:pPr>
    </w:p>
    <w:p w:rsidR="005C0C7E" w:rsidRDefault="005C0C7E" w:rsidP="005C0C7E">
      <w:pPr>
        <w:pStyle w:val="BodyText"/>
      </w:pPr>
      <w:r>
        <w:t>This option allows users to open or save a copy of this file locally.</w:t>
      </w:r>
    </w:p>
    <w:p w:rsidR="005C0C7E" w:rsidRDefault="005C0C7E" w:rsidP="005C0C7E">
      <w:pPr>
        <w:pStyle w:val="C1HNumber"/>
        <w:numPr>
          <w:ilvl w:val="0"/>
          <w:numId w:val="26"/>
        </w:numPr>
      </w:pPr>
      <w:r>
        <w:t xml:space="preserve">Click </w:t>
      </w:r>
      <w:r w:rsidRPr="00787D9F">
        <w:rPr>
          <w:rStyle w:val="Strong"/>
        </w:rPr>
        <w:t>Copy Group to Desktop</w:t>
      </w:r>
      <w:r>
        <w:rPr>
          <w:rStyle w:val="Strong"/>
        </w:rPr>
        <w:t xml:space="preserve"> </w:t>
      </w:r>
      <w:r w:rsidR="00625A5D" w:rsidRPr="008C4273">
        <w:rPr>
          <w:rStyle w:val="Strong"/>
        </w:rPr>
        <w:fldChar w:fldCharType="begin"/>
      </w:r>
      <w:r>
        <w:rPr>
          <w:rStyle w:val="Strong"/>
        </w:rPr>
        <w:instrText>XE "</w:instrText>
      </w:r>
      <w:r w:rsidRPr="008C4273">
        <w:rPr>
          <w:rStyle w:val="Strong"/>
        </w:rPr>
        <w:instrText>copy group to desktop</w:instrText>
      </w:r>
      <w:r>
        <w:rPr>
          <w:rStyle w:val="Strong"/>
        </w:rPr>
        <w:instrText>"</w:instrText>
      </w:r>
      <w:r w:rsidR="00625A5D" w:rsidRPr="008C4273">
        <w:rPr>
          <w:rStyle w:val="Strong"/>
        </w:rPr>
        <w:fldChar w:fldCharType="end"/>
      </w:r>
      <w:r>
        <w:t xml:space="preserve"> to open the </w:t>
      </w:r>
      <w:r w:rsidRPr="008C4273">
        <w:rPr>
          <w:rStyle w:val="Strong"/>
        </w:rPr>
        <w:t>File Download</w:t>
      </w:r>
      <w:r>
        <w:t xml:space="preserve"> dialog window.</w:t>
      </w:r>
    </w:p>
    <w:p w:rsidR="005C0C7E" w:rsidRDefault="005C0C7E" w:rsidP="005C0C7E">
      <w:pPr>
        <w:pStyle w:val="C1HNumber"/>
        <w:numPr>
          <w:ilvl w:val="0"/>
          <w:numId w:val="26"/>
        </w:numPr>
      </w:pPr>
      <w:r>
        <w:t xml:space="preserve">Make your file selection, click the </w:t>
      </w:r>
      <w:r w:rsidRPr="008C4273">
        <w:rPr>
          <w:rStyle w:val="Strong"/>
        </w:rPr>
        <w:t>Open</w:t>
      </w:r>
      <w:r>
        <w:t xml:space="preserve"> or </w:t>
      </w:r>
      <w:r w:rsidRPr="008C4273">
        <w:rPr>
          <w:rStyle w:val="Strong"/>
        </w:rPr>
        <w:t>Save</w:t>
      </w:r>
      <w:r>
        <w:t xml:space="preserve"> option, and click </w:t>
      </w:r>
      <w:r w:rsidRPr="00135739">
        <w:rPr>
          <w:rStyle w:val="Strong"/>
        </w:rPr>
        <w:t>OK</w:t>
      </w:r>
      <w:r>
        <w:t>.</w:t>
      </w:r>
    </w:p>
    <w:p w:rsidR="005C0C7E" w:rsidRDefault="005C0C7E" w:rsidP="005C0C7E">
      <w:pPr>
        <w:pStyle w:val="C1HContinue"/>
        <w:ind w:left="0"/>
      </w:pPr>
    </w:p>
    <w:p w:rsidR="005C0C7E" w:rsidRDefault="005C0C7E" w:rsidP="005C0C7E">
      <w:pPr>
        <w:pStyle w:val="Heading4"/>
      </w:pPr>
      <w:bookmarkStart w:id="181" w:name="_Toc233790894"/>
      <w:bookmarkStart w:id="182" w:name="_Toc233791819"/>
      <w:bookmarkStart w:id="183" w:name="_Toc242530367"/>
      <w:bookmarkStart w:id="184" w:name="_Toc242856144"/>
      <w:bookmarkStart w:id="185" w:name="_Toc247959861"/>
      <w:bookmarkStart w:id="186" w:name="_Toc250367899"/>
      <w:bookmarkStart w:id="187" w:name="_Toc274319049"/>
      <w:r>
        <w:t>Correction File Upload Tab</w:t>
      </w:r>
      <w:bookmarkEnd w:id="181"/>
      <w:bookmarkEnd w:id="182"/>
      <w:bookmarkEnd w:id="183"/>
      <w:bookmarkEnd w:id="184"/>
      <w:bookmarkEnd w:id="185"/>
      <w:bookmarkEnd w:id="186"/>
      <w:bookmarkEnd w:id="187"/>
      <w:r w:rsidR="00625A5D">
        <w:fldChar w:fldCharType="begin"/>
      </w:r>
      <w:r>
        <w:instrText xml:space="preserve"> XE "Labor Ledger Correction Process (LLCP) document:Correction File Upload tab" </w:instrText>
      </w:r>
      <w:r w:rsidR="00625A5D">
        <w:fldChar w:fldCharType="end"/>
      </w:r>
      <w:r w:rsidR="00625A5D">
        <w:fldChar w:fldCharType="begin"/>
      </w:r>
      <w:r>
        <w:instrText xml:space="preserve"> XE "Correction File Upload tab, Labor Ledger Correction Process (LLCP) document" </w:instrText>
      </w:r>
      <w:r w:rsidR="00625A5D">
        <w:fldChar w:fldCharType="end"/>
      </w:r>
    </w:p>
    <w:p w:rsidR="005C0C7E" w:rsidRDefault="005C0C7E" w:rsidP="005C0C7E">
      <w:pPr>
        <w:pStyle w:val="BodyText"/>
      </w:pPr>
    </w:p>
    <w:p w:rsidR="005C0C7E" w:rsidRDefault="005C0C7E" w:rsidP="005C0C7E">
      <w:pPr>
        <w:pStyle w:val="BodyText"/>
      </w:pPr>
      <w:r>
        <w:t xml:space="preserve">The </w:t>
      </w:r>
      <w:r w:rsidRPr="0081732D">
        <w:rPr>
          <w:rStyle w:val="Strong"/>
        </w:rPr>
        <w:t>Correction File Upload</w:t>
      </w:r>
      <w:r>
        <w:t xml:space="preserve"> tab allows users to locate and load the file they want to use. This tab is activated when Upload/Manual Edit or Upload/Using Criteria is selected.</w:t>
      </w:r>
      <w:r w:rsidRPr="00885E19">
        <w:t xml:space="preserve"> </w:t>
      </w:r>
    </w:p>
    <w:p w:rsidR="005C0C7E" w:rsidRDefault="005C0C7E" w:rsidP="005C0C7E">
      <w:pPr>
        <w:pStyle w:val="BodyText"/>
      </w:pPr>
    </w:p>
    <w:p w:rsidR="005C0C7E" w:rsidRDefault="005C0C7E" w:rsidP="005C0C7E">
      <w:pPr>
        <w:pStyle w:val="Note"/>
      </w:pPr>
      <w:r>
        <w:rPr>
          <w:noProof/>
        </w:rPr>
        <w:drawing>
          <wp:inline distT="0" distB="0" distL="0" distR="0">
            <wp:extent cx="143510" cy="143510"/>
            <wp:effectExtent l="19050" t="0" r="8890" b="0"/>
            <wp:docPr id="12" name="Picture 40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LLCP uses the same file format that is used in Labor Enterprise Feed, see </w:t>
      </w:r>
      <w:r>
        <w:rPr>
          <w:rStyle w:val="C1HJump"/>
        </w:rPr>
        <w:t>Labor</w:t>
      </w:r>
      <w:r w:rsidRPr="00A43154">
        <w:rPr>
          <w:rStyle w:val="C1HJump"/>
        </w:rPr>
        <w:t xml:space="preserve"> Ledger Flat File Format</w:t>
      </w:r>
      <w:r>
        <w:t>.</w:t>
      </w:r>
    </w:p>
    <w:p w:rsidR="005C0C7E" w:rsidRDefault="005C0C7E" w:rsidP="005C0C7E">
      <w:pPr>
        <w:pStyle w:val="C1HNumber"/>
        <w:numPr>
          <w:ilvl w:val="0"/>
          <w:numId w:val="0"/>
        </w:numPr>
        <w:ind w:left="720"/>
      </w:pPr>
    </w:p>
    <w:p w:rsidR="005C0C7E" w:rsidRDefault="005C0C7E" w:rsidP="005C0C7E">
      <w:pPr>
        <w:pStyle w:val="C1HNumber"/>
        <w:numPr>
          <w:ilvl w:val="0"/>
          <w:numId w:val="27"/>
        </w:numPr>
      </w:pPr>
      <w:r>
        <w:t>Locate the file on your desktop.</w:t>
      </w:r>
    </w:p>
    <w:p w:rsidR="005C0C7E" w:rsidRPr="00DD4A80" w:rsidRDefault="005C0C7E" w:rsidP="005C0C7E">
      <w:pPr>
        <w:pStyle w:val="C1HNumber"/>
        <w:numPr>
          <w:ilvl w:val="0"/>
          <w:numId w:val="27"/>
        </w:numPr>
      </w:pPr>
      <w:r>
        <w:t xml:space="preserve">Click the </w:t>
      </w:r>
      <w:r w:rsidRPr="00787D9F">
        <w:rPr>
          <w:rStyle w:val="Strong"/>
        </w:rPr>
        <w:t>Load Document</w:t>
      </w:r>
      <w:r>
        <w:t xml:space="preserve"> button</w:t>
      </w:r>
      <w:r>
        <w:rPr>
          <w:noProof/>
        </w:rPr>
        <w:t xml:space="preserve"> </w:t>
      </w:r>
      <w:r w:rsidR="00625A5D" w:rsidRPr="008C4273">
        <w:rPr>
          <w:rStyle w:val="Strong"/>
        </w:rPr>
        <w:fldChar w:fldCharType="begin"/>
      </w:r>
      <w:r>
        <w:rPr>
          <w:rStyle w:val="Strong"/>
        </w:rPr>
        <w:instrText>XE "</w:instrText>
      </w:r>
      <w:r w:rsidRPr="008C4273">
        <w:rPr>
          <w:rStyle w:val="Strong"/>
        </w:rPr>
        <w:instrText>load document button</w:instrText>
      </w:r>
      <w:r>
        <w:rPr>
          <w:rStyle w:val="Strong"/>
        </w:rPr>
        <w:instrText>"</w:instrText>
      </w:r>
      <w:r w:rsidR="00625A5D" w:rsidRPr="008C4273">
        <w:rPr>
          <w:rStyle w:val="Strong"/>
        </w:rPr>
        <w:fldChar w:fldCharType="end"/>
      </w:r>
      <w:r>
        <w:t>.</w:t>
      </w:r>
    </w:p>
    <w:p w:rsidR="005C0C7E" w:rsidRDefault="005C0C7E" w:rsidP="005C0C7E">
      <w:pPr>
        <w:pStyle w:val="C1HNumber"/>
        <w:numPr>
          <w:ilvl w:val="0"/>
          <w:numId w:val="0"/>
        </w:numPr>
        <w:ind w:left="720"/>
      </w:pPr>
    </w:p>
    <w:p w:rsidR="005C0C7E" w:rsidRDefault="005C0C7E" w:rsidP="005C0C7E">
      <w:pPr>
        <w:pStyle w:val="C1HContinue"/>
      </w:pPr>
      <w:r>
        <w:lastRenderedPageBreak/>
        <w:t xml:space="preserve">The content of the correction file you have selected is displayed in the </w:t>
      </w:r>
      <w:r w:rsidRPr="0081732D">
        <w:rPr>
          <w:rStyle w:val="Strong"/>
        </w:rPr>
        <w:t>Search Results</w:t>
      </w:r>
      <w:r>
        <w:t xml:space="preserve"> tab.</w:t>
      </w:r>
      <w:r w:rsidRPr="00DD4A80">
        <w:t xml:space="preserve"> If errors are detected, the line numbers containing the errors and the reasons are listed.</w:t>
      </w:r>
      <w:r w:rsidR="00625A5D" w:rsidRPr="00DD4A80">
        <w:fldChar w:fldCharType="begin"/>
      </w:r>
      <w:r w:rsidRPr="00DD4A80">
        <w:instrText xml:space="preserve"> \MinBodyLeft 108 </w:instrText>
      </w:r>
      <w:r w:rsidR="00625A5D" w:rsidRPr="00DD4A80">
        <w:fldChar w:fldCharType="end"/>
      </w:r>
    </w:p>
    <w:p w:rsidR="005C0C7E" w:rsidRDefault="005C0C7E" w:rsidP="005C0C7E">
      <w:pPr>
        <w:pStyle w:val="BodyText"/>
      </w:pPr>
      <w:bookmarkStart w:id="188" w:name="_Toc233790895"/>
      <w:bookmarkStart w:id="189" w:name="_Toc233791820"/>
      <w:bookmarkStart w:id="190" w:name="_Toc242530368"/>
      <w:bookmarkStart w:id="191" w:name="_Toc242856145"/>
    </w:p>
    <w:p w:rsidR="005C0C7E" w:rsidRDefault="005C0C7E" w:rsidP="005C0C7E">
      <w:pPr>
        <w:pStyle w:val="BodyText"/>
      </w:pPr>
      <w:r>
        <w:t>Note that certain errors in a file's data can prevent it from being uploaded. Non-numeric values in any of the following fields will result in an error message and your file not being uploaded:</w:t>
      </w:r>
    </w:p>
    <w:p w:rsidR="005C0C7E" w:rsidRDefault="005C0C7E" w:rsidP="005C0C7E">
      <w:pPr>
        <w:pStyle w:val="C1HBullet"/>
      </w:pPr>
      <w:r>
        <w:t>Post Date</w:t>
      </w:r>
    </w:p>
    <w:p w:rsidR="005C0C7E" w:rsidRDefault="005C0C7E" w:rsidP="005C0C7E">
      <w:pPr>
        <w:pStyle w:val="C1HBullet"/>
      </w:pPr>
      <w:r>
        <w:t>Reversal Date</w:t>
      </w:r>
    </w:p>
    <w:p w:rsidR="005C0C7E" w:rsidRDefault="005C0C7E" w:rsidP="005C0C7E">
      <w:pPr>
        <w:pStyle w:val="C1HBullet"/>
      </w:pPr>
      <w:r>
        <w:t>Transaction Date</w:t>
      </w:r>
    </w:p>
    <w:p w:rsidR="005C0C7E" w:rsidRDefault="005C0C7E" w:rsidP="005C0C7E">
      <w:pPr>
        <w:pStyle w:val="C1HBullet"/>
      </w:pPr>
      <w:r>
        <w:t>Sequence Number</w:t>
      </w:r>
    </w:p>
    <w:p w:rsidR="005C0C7E" w:rsidRDefault="005C0C7E" w:rsidP="005C0C7E">
      <w:pPr>
        <w:pStyle w:val="C1HBullet"/>
      </w:pPr>
      <w:r>
        <w:t>Ledger Amount</w:t>
      </w:r>
    </w:p>
    <w:p w:rsidR="005C0C7E" w:rsidRDefault="005C0C7E" w:rsidP="005C0C7E">
      <w:pPr>
        <w:pStyle w:val="C1HBullet"/>
      </w:pPr>
      <w:r>
        <w:t>Fiscal Year</w:t>
      </w:r>
    </w:p>
    <w:p w:rsidR="005C0C7E" w:rsidRDefault="005C0C7E" w:rsidP="005C0C7E">
      <w:pPr>
        <w:pStyle w:val="C1HBullet"/>
      </w:pPr>
      <w:r>
        <w:t>Pay Period End Date</w:t>
      </w:r>
    </w:p>
    <w:p w:rsidR="005C0C7E" w:rsidRDefault="005C0C7E" w:rsidP="005C0C7E">
      <w:pPr>
        <w:pStyle w:val="C1HBullet"/>
      </w:pPr>
      <w:r>
        <w:t>Payroll End Date Fiscal Year</w:t>
      </w:r>
    </w:p>
    <w:p w:rsidR="005C0C7E" w:rsidRDefault="005C0C7E" w:rsidP="005C0C7E">
      <w:pPr>
        <w:pStyle w:val="C1HBullet"/>
      </w:pPr>
      <w:r>
        <w:t>Transaction Total Hours</w:t>
      </w:r>
    </w:p>
    <w:p w:rsidR="005C0C7E" w:rsidRDefault="005C0C7E" w:rsidP="005C0C7E">
      <w:pPr>
        <w:pStyle w:val="C1HBullet"/>
      </w:pPr>
      <w:r>
        <w:t>Employee Record</w:t>
      </w:r>
    </w:p>
    <w:p w:rsidR="005C0C7E" w:rsidRDefault="005C0C7E" w:rsidP="005C0C7E">
      <w:pPr>
        <w:pStyle w:val="Heading4"/>
      </w:pPr>
      <w:bookmarkStart w:id="192" w:name="_Toc247959862"/>
      <w:bookmarkStart w:id="193" w:name="_Toc250367900"/>
      <w:bookmarkStart w:id="194" w:name="_Toc274319050"/>
      <w:r>
        <w:t>Edit Options and Actions Tab</w:t>
      </w:r>
      <w:bookmarkEnd w:id="188"/>
      <w:bookmarkEnd w:id="189"/>
      <w:bookmarkEnd w:id="190"/>
      <w:bookmarkEnd w:id="191"/>
      <w:bookmarkEnd w:id="192"/>
      <w:bookmarkEnd w:id="193"/>
      <w:bookmarkEnd w:id="194"/>
      <w:r w:rsidR="00625A5D">
        <w:fldChar w:fldCharType="begin"/>
      </w:r>
      <w:r>
        <w:instrText xml:space="preserve"> XE "Labor Ledger Correction Process (LLCP) document:Edit Options and Actions tab" </w:instrText>
      </w:r>
      <w:r w:rsidR="00625A5D">
        <w:fldChar w:fldCharType="end"/>
      </w:r>
      <w:r w:rsidR="00625A5D">
        <w:fldChar w:fldCharType="begin"/>
      </w:r>
      <w:r>
        <w:instrText xml:space="preserve"> XE "Edit Options and Actions tab, Labor Ledger Correction Process (LLCP) document" </w:instrText>
      </w:r>
      <w:r w:rsidR="00625A5D">
        <w:fldChar w:fldCharType="end"/>
      </w:r>
    </w:p>
    <w:p w:rsidR="005C0C7E" w:rsidRPr="00885E19" w:rsidRDefault="005C0C7E" w:rsidP="005C0C7E">
      <w:pPr>
        <w:pStyle w:val="Definition"/>
      </w:pPr>
    </w:p>
    <w:p w:rsidR="005C0C7E" w:rsidRDefault="005C0C7E" w:rsidP="005C0C7E">
      <w:pPr>
        <w:pStyle w:val="BodyText"/>
      </w:pPr>
      <w:r>
        <w:t xml:space="preserve">The </w:t>
      </w:r>
      <w:r w:rsidRPr="0081732D">
        <w:rPr>
          <w:rStyle w:val="Strong"/>
        </w:rPr>
        <w:t>Edit Options and Actions</w:t>
      </w:r>
      <w:r>
        <w:t xml:space="preserve"> tab gives users options for the type of correction file they want to generate.</w:t>
      </w:r>
    </w:p>
    <w:p w:rsidR="005C0C7E" w:rsidRDefault="005C0C7E" w:rsidP="005C0C7E">
      <w:pPr>
        <w:pStyle w:val="BodyText"/>
      </w:pPr>
      <w:bookmarkStart w:id="195" w:name="_Toc182555827"/>
      <w:bookmarkStart w:id="196" w:name="_Toc232494030"/>
    </w:p>
    <w:p w:rsidR="005C0C7E" w:rsidRDefault="005C0C7E" w:rsidP="005C0C7E">
      <w:pPr>
        <w:pStyle w:val="TableHeading"/>
      </w:pPr>
      <w:r>
        <w:t>Edit Options and Actions tab field definition</w:t>
      </w:r>
      <w:bookmarkEnd w:id="195"/>
      <w:bookmarkEnd w:id="196"/>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35"/>
        <w:gridCol w:w="6825"/>
      </w:tblGrid>
      <w:tr w:rsidR="005C0C7E" w:rsidTr="005C0C7E">
        <w:tc>
          <w:tcPr>
            <w:tcW w:w="2040" w:type="dxa"/>
            <w:tcBorders>
              <w:top w:val="single" w:sz="4" w:space="0" w:color="auto"/>
              <w:bottom w:val="thickThinSmallGap" w:sz="12" w:space="0" w:color="auto"/>
              <w:right w:val="double" w:sz="4" w:space="0" w:color="auto"/>
            </w:tcBorders>
          </w:tcPr>
          <w:p w:rsidR="005C0C7E" w:rsidRPr="001F28AF" w:rsidRDefault="005C0C7E" w:rsidP="005C0C7E">
            <w:pPr>
              <w:pStyle w:val="TableCells"/>
            </w:pPr>
            <w:r w:rsidRPr="001F28AF">
              <w:t>Title</w:t>
            </w:r>
          </w:p>
        </w:tc>
        <w:tc>
          <w:tcPr>
            <w:tcW w:w="5491"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040" w:type="dxa"/>
            <w:tcBorders>
              <w:right w:val="double" w:sz="4" w:space="0" w:color="auto"/>
            </w:tcBorders>
          </w:tcPr>
          <w:p w:rsidR="005C0C7E" w:rsidRPr="001F28AF" w:rsidRDefault="005C0C7E" w:rsidP="005C0C7E">
            <w:pPr>
              <w:pStyle w:val="TableCells"/>
            </w:pPr>
            <w:r w:rsidRPr="001F28AF">
              <w:t>Output only records which match criteria?</w:t>
            </w:r>
          </w:p>
        </w:tc>
        <w:tc>
          <w:tcPr>
            <w:tcW w:w="5491" w:type="dxa"/>
          </w:tcPr>
          <w:p w:rsidR="005C0C7E" w:rsidRDefault="005C0C7E" w:rsidP="005C0C7E">
            <w:pPr>
              <w:pStyle w:val="TableCells"/>
            </w:pPr>
            <w:r>
              <w:t>Optional. Select the check box if you want to generate a group that contains only the records that are changed by the search and modification criteria. Clear the check box if you want to generate a group containing both the records that do and do not match the search/modification criteria.</w:t>
            </w:r>
          </w:p>
        </w:tc>
      </w:tr>
      <w:tr w:rsidR="005C0C7E" w:rsidTr="005C0C7E">
        <w:tc>
          <w:tcPr>
            <w:tcW w:w="2040" w:type="dxa"/>
            <w:tcBorders>
              <w:bottom w:val="single" w:sz="4" w:space="0" w:color="auto"/>
              <w:right w:val="double" w:sz="4" w:space="0" w:color="auto"/>
            </w:tcBorders>
          </w:tcPr>
          <w:p w:rsidR="005C0C7E" w:rsidRPr="001F28AF" w:rsidRDefault="005C0C7E" w:rsidP="005C0C7E">
            <w:pPr>
              <w:pStyle w:val="TableCells"/>
            </w:pPr>
            <w:r w:rsidRPr="001F28AF">
              <w:t>Process In Batch</w:t>
            </w:r>
          </w:p>
        </w:tc>
        <w:tc>
          <w:tcPr>
            <w:tcW w:w="5491" w:type="dxa"/>
            <w:tcBorders>
              <w:bottom w:val="single" w:sz="4" w:space="0" w:color="auto"/>
            </w:tcBorders>
          </w:tcPr>
          <w:p w:rsidR="005C0C7E" w:rsidRDefault="005C0C7E" w:rsidP="005C0C7E">
            <w:pPr>
              <w:pStyle w:val="TableCells"/>
            </w:pPr>
            <w:r>
              <w:t>Optional. Select the check box if you want the system to process this file the next time the Labor Scrubber job runs (that is, if you want the file to be passed through the regular labor processing cycle). Clear the check box if you want the system to generate correction entries that are not passed through the regular labor processing cycle.</w:t>
            </w:r>
          </w:p>
        </w:tc>
      </w:tr>
      <w:tr w:rsidR="005C0C7E" w:rsidTr="005C0C7E">
        <w:tc>
          <w:tcPr>
            <w:tcW w:w="2040" w:type="dxa"/>
            <w:tcBorders>
              <w:top w:val="single" w:sz="4" w:space="0" w:color="auto"/>
              <w:bottom w:val="nil"/>
              <w:right w:val="double" w:sz="4" w:space="0" w:color="auto"/>
            </w:tcBorders>
          </w:tcPr>
          <w:p w:rsidR="005C0C7E" w:rsidRPr="001F28AF" w:rsidRDefault="005C0C7E" w:rsidP="005C0C7E">
            <w:pPr>
              <w:pStyle w:val="TableCells"/>
            </w:pPr>
            <w:r w:rsidRPr="001F28AF">
              <w:t>Show Output Group</w:t>
            </w:r>
          </w:p>
        </w:tc>
        <w:tc>
          <w:tcPr>
            <w:tcW w:w="5491" w:type="dxa"/>
            <w:tcBorders>
              <w:top w:val="single" w:sz="4" w:space="0" w:color="auto"/>
              <w:bottom w:val="nil"/>
            </w:tcBorders>
          </w:tcPr>
          <w:p w:rsidR="005C0C7E" w:rsidRDefault="005C0C7E" w:rsidP="005C0C7E">
            <w:pPr>
              <w:pStyle w:val="TableCells"/>
            </w:pPr>
            <w:r>
              <w:t xml:space="preserve">This button acts as a switch that allows you to view </w:t>
            </w:r>
            <w:r w:rsidRPr="00DB6BFB">
              <w:rPr>
                <w:i/>
              </w:rPr>
              <w:t>either</w:t>
            </w:r>
            <w:r>
              <w:t xml:space="preserve"> the output group after the changes on the LLCP document have been applied </w:t>
            </w:r>
            <w:r w:rsidRPr="00DB6BFB">
              <w:rPr>
                <w:i/>
              </w:rPr>
              <w:t>or</w:t>
            </w:r>
            <w:r>
              <w:t xml:space="preserve"> the original input group prior to any changes. The results are displayed in the </w:t>
            </w:r>
            <w:r w:rsidRPr="00DB6BFB">
              <w:rPr>
                <w:rStyle w:val="Strong"/>
              </w:rPr>
              <w:t>Search Results</w:t>
            </w:r>
            <w:r>
              <w:t xml:space="preserve"> tab.</w:t>
            </w:r>
          </w:p>
        </w:tc>
      </w:tr>
    </w:tbl>
    <w:p w:rsidR="005C0C7E" w:rsidRDefault="005C0C7E" w:rsidP="005C0C7E">
      <w:pPr>
        <w:pStyle w:val="Heading4"/>
      </w:pPr>
      <w:bookmarkStart w:id="197" w:name="_Toc233790896"/>
      <w:bookmarkStart w:id="198" w:name="_Toc233791821"/>
      <w:bookmarkStart w:id="199" w:name="_Toc242530369"/>
      <w:bookmarkStart w:id="200" w:name="_Toc242856146"/>
      <w:bookmarkStart w:id="201" w:name="_Toc247959863"/>
      <w:bookmarkStart w:id="202" w:name="_Toc250367901"/>
      <w:bookmarkStart w:id="203" w:name="_Toc274319051"/>
      <w:r>
        <w:t>Edit Criteria Tab</w:t>
      </w:r>
      <w:bookmarkEnd w:id="197"/>
      <w:bookmarkEnd w:id="198"/>
      <w:bookmarkEnd w:id="199"/>
      <w:bookmarkEnd w:id="200"/>
      <w:bookmarkEnd w:id="201"/>
      <w:bookmarkEnd w:id="202"/>
      <w:bookmarkEnd w:id="203"/>
      <w:r w:rsidR="00625A5D">
        <w:fldChar w:fldCharType="begin"/>
      </w:r>
      <w:r>
        <w:instrText xml:space="preserve"> XE "Labor Ledger Correction Process (LLCP) document:Edit Criteria tab" </w:instrText>
      </w:r>
      <w:r w:rsidR="00625A5D">
        <w:fldChar w:fldCharType="end"/>
      </w:r>
      <w:r w:rsidR="00625A5D">
        <w:fldChar w:fldCharType="begin"/>
      </w:r>
      <w:r>
        <w:instrText xml:space="preserve"> XE "Edit Criteria tab, Labor Ledger Correction Process (LLCP) document" </w:instrText>
      </w:r>
      <w:r w:rsidR="00625A5D">
        <w:fldChar w:fldCharType="end"/>
      </w:r>
    </w:p>
    <w:p w:rsidR="005C0C7E" w:rsidRDefault="005C0C7E" w:rsidP="005C0C7E">
      <w:pPr>
        <w:pStyle w:val="BodyText"/>
      </w:pPr>
    </w:p>
    <w:p w:rsidR="005C0C7E" w:rsidRDefault="005C0C7E" w:rsidP="005C0C7E">
      <w:pPr>
        <w:pStyle w:val="BodyText"/>
      </w:pPr>
      <w:r>
        <w:lastRenderedPageBreak/>
        <w:t xml:space="preserve">The </w:t>
      </w:r>
      <w:r w:rsidRPr="0081732D">
        <w:rPr>
          <w:rStyle w:val="Strong"/>
        </w:rPr>
        <w:t xml:space="preserve">Edit Criteria </w:t>
      </w:r>
      <w:r>
        <w:t>tab is where users identify the rows of data they want to make changes to and specify what those changes should be. To make corrections users may create one or more groups of search criteria and corresponding modification criteria. Each group may have multiple search and modification criteria.</w:t>
      </w:r>
    </w:p>
    <w:p w:rsidR="005C0C7E" w:rsidRDefault="005C0C7E" w:rsidP="005C0C7E">
      <w:pPr>
        <w:pStyle w:val="BodyText"/>
      </w:pPr>
    </w:p>
    <w:p w:rsidR="005C0C7E" w:rsidRDefault="005C0C7E" w:rsidP="005C0C7E">
      <w:pPr>
        <w:pStyle w:val="BodyText"/>
      </w:pPr>
      <w:r>
        <w:t xml:space="preserve">The </w:t>
      </w:r>
      <w:r w:rsidRPr="00DB6BFB">
        <w:rPr>
          <w:rStyle w:val="Strong"/>
        </w:rPr>
        <w:t>Edit Criteria</w:t>
      </w:r>
      <w:r>
        <w:t xml:space="preserve"> tab includes the </w:t>
      </w:r>
      <w:r w:rsidRPr="0081732D">
        <w:rPr>
          <w:rStyle w:val="Strong"/>
        </w:rPr>
        <w:t>Search Criteria</w:t>
      </w:r>
      <w:r>
        <w:t xml:space="preserve"> section and the </w:t>
      </w:r>
      <w:r w:rsidRPr="0081732D">
        <w:rPr>
          <w:rStyle w:val="Strong"/>
        </w:rPr>
        <w:t>Modification</w:t>
      </w:r>
      <w:r>
        <w:t xml:space="preserve"> section.</w:t>
      </w:r>
    </w:p>
    <w:p w:rsidR="005C0C7E" w:rsidRDefault="005C0C7E" w:rsidP="005C0C7E">
      <w:pPr>
        <w:pStyle w:val="BodyText"/>
      </w:pPr>
      <w:bookmarkStart w:id="204" w:name="_Toc242530370"/>
      <w:bookmarkStart w:id="205" w:name="_Toc242856147"/>
      <w:bookmarkStart w:id="206" w:name="_Toc247959864"/>
      <w:bookmarkStart w:id="207" w:name="_Toc250367902"/>
      <w:bookmarkStart w:id="208" w:name="_Toc274319052"/>
    </w:p>
    <w:p w:rsidR="005C0C7E" w:rsidRDefault="005C0C7E" w:rsidP="005C0C7E">
      <w:pPr>
        <w:pStyle w:val="Heading6"/>
      </w:pPr>
      <w:r>
        <w:t>Search Criteria Section</w:t>
      </w:r>
      <w:bookmarkEnd w:id="204"/>
      <w:bookmarkEnd w:id="205"/>
      <w:bookmarkEnd w:id="206"/>
      <w:bookmarkEnd w:id="207"/>
      <w:bookmarkEnd w:id="208"/>
    </w:p>
    <w:p w:rsidR="005C0C7E" w:rsidRDefault="005C0C7E" w:rsidP="005C0C7E">
      <w:pPr>
        <w:pStyle w:val="BodyText"/>
      </w:pPr>
    </w:p>
    <w:p w:rsidR="005C0C7E" w:rsidRPr="00261DE5" w:rsidRDefault="005C0C7E" w:rsidP="005C0C7E">
      <w:pPr>
        <w:pStyle w:val="BodyText"/>
      </w:pPr>
      <w:r w:rsidRPr="00261DE5">
        <w:t xml:space="preserve">To add search criteria, follow these steps: </w:t>
      </w:r>
    </w:p>
    <w:p w:rsidR="005C0C7E" w:rsidRDefault="005C0C7E" w:rsidP="005C0C7E">
      <w:pPr>
        <w:pStyle w:val="C1HNumber"/>
        <w:numPr>
          <w:ilvl w:val="0"/>
          <w:numId w:val="28"/>
        </w:numPr>
      </w:pPr>
      <w:r w:rsidRPr="00261DE5">
        <w:t>Specif</w:t>
      </w:r>
      <w:r>
        <w:t xml:space="preserve">y the field you want </w:t>
      </w:r>
      <w:r w:rsidRPr="00261DE5">
        <w:t>to search on.</w:t>
      </w:r>
    </w:p>
    <w:p w:rsidR="005C0C7E" w:rsidRDefault="005C0C7E" w:rsidP="005C0C7E">
      <w:pPr>
        <w:pStyle w:val="C1HNumber"/>
        <w:numPr>
          <w:ilvl w:val="0"/>
          <w:numId w:val="28"/>
        </w:numPr>
      </w:pPr>
      <w:r w:rsidRPr="00261DE5">
        <w:t xml:space="preserve">Choose an operator (such as 'Equals' or 'Greater Than') and a </w:t>
      </w:r>
      <w:r>
        <w:t xml:space="preserve">value indicating how </w:t>
      </w:r>
      <w:r w:rsidRPr="00261DE5">
        <w:t>to identify rows in relation to the field you have selected.</w:t>
      </w:r>
    </w:p>
    <w:p w:rsidR="005C0C7E" w:rsidRPr="00DD4A80" w:rsidRDefault="005C0C7E" w:rsidP="005C0C7E">
      <w:pPr>
        <w:pStyle w:val="C1HNumber"/>
        <w:numPr>
          <w:ilvl w:val="0"/>
          <w:numId w:val="28"/>
        </w:numPr>
      </w:pPr>
      <w:r w:rsidRPr="00DD4A80">
        <w:t xml:space="preserve">Click </w:t>
      </w:r>
      <w:r w:rsidRPr="00787D9F">
        <w:rPr>
          <w:rStyle w:val="Strong"/>
        </w:rPr>
        <w:t>Add</w:t>
      </w:r>
      <w:r>
        <w:rPr>
          <w:noProof/>
        </w:rPr>
        <w:t xml:space="preserve"> </w:t>
      </w:r>
      <w:r w:rsidRPr="00DD4A80">
        <w:t>to enter your search criteria into a group.</w:t>
      </w:r>
      <w:r w:rsidR="00625A5D" w:rsidRPr="00DD4A80">
        <w:fldChar w:fldCharType="begin"/>
      </w:r>
      <w:r w:rsidRPr="00DD4A80">
        <w:instrText xml:space="preserve"> \MinBodyLeft 108 </w:instrText>
      </w:r>
      <w:r w:rsidR="00625A5D" w:rsidRPr="00DD4A80">
        <w:fldChar w:fldCharType="end"/>
      </w:r>
    </w:p>
    <w:p w:rsidR="005C0C7E" w:rsidRDefault="005C0C7E" w:rsidP="005C0C7E">
      <w:pPr>
        <w:pStyle w:val="BodyText"/>
      </w:pPr>
      <w:r>
        <w:t>For example, to find and make corrections to all rows in the selected file that contain account number 1031400 and a transaction date of September 1, 2006, make the following entries in the search criteria fields.</w:t>
      </w:r>
      <w:r w:rsidRPr="00885E19">
        <w:t xml:space="preserve"> </w:t>
      </w:r>
    </w:p>
    <w:p w:rsidR="005C0C7E" w:rsidRDefault="005C0C7E" w:rsidP="005C0C7E">
      <w:pPr>
        <w:pStyle w:val="BodyText"/>
      </w:pP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56"/>
        <w:gridCol w:w="2637"/>
        <w:gridCol w:w="3867"/>
      </w:tblGrid>
      <w:tr w:rsidR="005C0C7E" w:rsidTr="005C0C7E">
        <w:tc>
          <w:tcPr>
            <w:tcW w:w="2188" w:type="dxa"/>
            <w:tcBorders>
              <w:top w:val="single" w:sz="4" w:space="0" w:color="auto"/>
              <w:bottom w:val="thickThinSmallGap" w:sz="12" w:space="0" w:color="auto"/>
              <w:right w:val="double" w:sz="4" w:space="0" w:color="auto"/>
            </w:tcBorders>
          </w:tcPr>
          <w:p w:rsidR="005C0C7E" w:rsidRPr="008C4273" w:rsidRDefault="005C0C7E" w:rsidP="005C0C7E">
            <w:pPr>
              <w:pStyle w:val="TableCells"/>
              <w:rPr>
                <w:rStyle w:val="Strong"/>
              </w:rPr>
            </w:pPr>
            <w:r w:rsidRPr="008C4273">
              <w:rPr>
                <w:rStyle w:val="Strong"/>
              </w:rPr>
              <w:t>Field</w:t>
            </w:r>
          </w:p>
        </w:tc>
        <w:tc>
          <w:tcPr>
            <w:tcW w:w="2020" w:type="dxa"/>
            <w:tcBorders>
              <w:top w:val="single" w:sz="4" w:space="0" w:color="auto"/>
              <w:bottom w:val="thickThinSmallGap" w:sz="12" w:space="0" w:color="auto"/>
            </w:tcBorders>
          </w:tcPr>
          <w:p w:rsidR="005C0C7E" w:rsidRPr="008C4273" w:rsidRDefault="005C0C7E" w:rsidP="005C0C7E">
            <w:pPr>
              <w:pStyle w:val="TableCells"/>
              <w:rPr>
                <w:rStyle w:val="Strong"/>
              </w:rPr>
            </w:pPr>
            <w:r w:rsidRPr="008C4273">
              <w:rPr>
                <w:rStyle w:val="Strong"/>
              </w:rPr>
              <w:t>Operator</w:t>
            </w:r>
          </w:p>
        </w:tc>
        <w:tc>
          <w:tcPr>
            <w:tcW w:w="2963" w:type="dxa"/>
            <w:tcBorders>
              <w:top w:val="single" w:sz="4" w:space="0" w:color="auto"/>
              <w:bottom w:val="thickThinSmallGap" w:sz="12" w:space="0" w:color="auto"/>
            </w:tcBorders>
          </w:tcPr>
          <w:p w:rsidR="005C0C7E" w:rsidRPr="008C4273" w:rsidRDefault="005C0C7E" w:rsidP="005C0C7E">
            <w:pPr>
              <w:pStyle w:val="TableCells"/>
              <w:rPr>
                <w:rStyle w:val="Strong"/>
              </w:rPr>
            </w:pPr>
            <w:r w:rsidRPr="008C4273">
              <w:rPr>
                <w:rStyle w:val="Strong"/>
              </w:rPr>
              <w:t>Value</w:t>
            </w:r>
          </w:p>
        </w:tc>
      </w:tr>
      <w:tr w:rsidR="005C0C7E" w:rsidTr="005C0C7E">
        <w:tc>
          <w:tcPr>
            <w:tcW w:w="2188" w:type="dxa"/>
            <w:tcBorders>
              <w:right w:val="double" w:sz="4" w:space="0" w:color="auto"/>
            </w:tcBorders>
          </w:tcPr>
          <w:p w:rsidR="005C0C7E" w:rsidRDefault="005C0C7E" w:rsidP="005C0C7E">
            <w:pPr>
              <w:pStyle w:val="TableCells"/>
            </w:pPr>
            <w:r>
              <w:t>Account Number</w:t>
            </w:r>
          </w:p>
        </w:tc>
        <w:tc>
          <w:tcPr>
            <w:tcW w:w="2020" w:type="dxa"/>
          </w:tcPr>
          <w:p w:rsidR="005C0C7E" w:rsidRDefault="005C0C7E" w:rsidP="005C0C7E">
            <w:pPr>
              <w:pStyle w:val="TableCells"/>
            </w:pPr>
            <w:r>
              <w:t>Equals</w:t>
            </w:r>
          </w:p>
        </w:tc>
        <w:tc>
          <w:tcPr>
            <w:tcW w:w="2963" w:type="dxa"/>
          </w:tcPr>
          <w:p w:rsidR="005C0C7E" w:rsidRDefault="005C0C7E" w:rsidP="005C0C7E">
            <w:pPr>
              <w:pStyle w:val="TableCells"/>
            </w:pPr>
            <w:r>
              <w:t>1031400</w:t>
            </w:r>
          </w:p>
        </w:tc>
      </w:tr>
      <w:tr w:rsidR="005C0C7E" w:rsidTr="005C0C7E">
        <w:tc>
          <w:tcPr>
            <w:tcW w:w="2188" w:type="dxa"/>
            <w:tcBorders>
              <w:bottom w:val="single" w:sz="4" w:space="0" w:color="auto"/>
              <w:right w:val="double" w:sz="4" w:space="0" w:color="auto"/>
            </w:tcBorders>
          </w:tcPr>
          <w:p w:rsidR="005C0C7E" w:rsidRDefault="005C0C7E" w:rsidP="005C0C7E">
            <w:pPr>
              <w:pStyle w:val="TableCells"/>
            </w:pPr>
            <w:r>
              <w:t>Transaction Date</w:t>
            </w:r>
          </w:p>
        </w:tc>
        <w:tc>
          <w:tcPr>
            <w:tcW w:w="2020" w:type="dxa"/>
            <w:tcBorders>
              <w:bottom w:val="single" w:sz="4" w:space="0" w:color="auto"/>
            </w:tcBorders>
          </w:tcPr>
          <w:p w:rsidR="005C0C7E" w:rsidRDefault="005C0C7E" w:rsidP="005C0C7E">
            <w:pPr>
              <w:pStyle w:val="TableCells"/>
            </w:pPr>
            <w:r>
              <w:t>Equals</w:t>
            </w:r>
          </w:p>
        </w:tc>
        <w:tc>
          <w:tcPr>
            <w:tcW w:w="2963" w:type="dxa"/>
            <w:tcBorders>
              <w:bottom w:val="single" w:sz="4" w:space="0" w:color="auto"/>
            </w:tcBorders>
          </w:tcPr>
          <w:p w:rsidR="005C0C7E" w:rsidRDefault="005C0C7E" w:rsidP="005C0C7E">
            <w:pPr>
              <w:pStyle w:val="TableCells"/>
            </w:pPr>
            <w:r>
              <w:t>09/01/2006</w:t>
            </w:r>
          </w:p>
        </w:tc>
      </w:tr>
    </w:tbl>
    <w:p w:rsidR="005C0C7E" w:rsidRDefault="005C0C7E" w:rsidP="005C0C7E">
      <w:pPr>
        <w:pStyle w:val="Illustration"/>
      </w:pPr>
    </w:p>
    <w:p w:rsidR="005C0C7E" w:rsidRDefault="005C0C7E" w:rsidP="005C0C7E">
      <w:pPr>
        <w:pStyle w:val="BodyText"/>
      </w:pPr>
      <w:r>
        <w:t>This search retrieves all transactions in the file that involve account 1031400 and have a transaction date equal to 09/01/2006. From here, you could change the account number on the transactions to 1031420.</w:t>
      </w:r>
    </w:p>
    <w:p w:rsidR="005C0C7E" w:rsidRDefault="005C0C7E" w:rsidP="005C0C7E">
      <w:pPr>
        <w:pStyle w:val="BodyText"/>
      </w:pPr>
      <w:bookmarkStart w:id="209" w:name="_Toc242530371"/>
      <w:bookmarkStart w:id="210" w:name="_Toc242856148"/>
      <w:bookmarkStart w:id="211" w:name="_Toc247959865"/>
      <w:bookmarkStart w:id="212" w:name="_Toc250367903"/>
      <w:bookmarkStart w:id="213" w:name="_Toc274319053"/>
    </w:p>
    <w:p w:rsidR="005C0C7E" w:rsidRDefault="005C0C7E" w:rsidP="005C0C7E">
      <w:pPr>
        <w:pStyle w:val="Heading6"/>
      </w:pPr>
      <w:r>
        <w:t>Adding a Group</w:t>
      </w:r>
      <w:bookmarkEnd w:id="209"/>
      <w:bookmarkEnd w:id="210"/>
      <w:bookmarkEnd w:id="211"/>
      <w:bookmarkEnd w:id="212"/>
      <w:bookmarkEnd w:id="213"/>
    </w:p>
    <w:p w:rsidR="005C0C7E" w:rsidRDefault="005C0C7E" w:rsidP="005C0C7E">
      <w:pPr>
        <w:pStyle w:val="BodyText"/>
      </w:pPr>
    </w:p>
    <w:p w:rsidR="005C0C7E" w:rsidRDefault="005C0C7E" w:rsidP="005C0C7E">
      <w:pPr>
        <w:pStyle w:val="BodyText"/>
      </w:pPr>
      <w:r>
        <w:t xml:space="preserve">Users may make multiple changes to a file based on different search criteria by adding additional groups. </w:t>
      </w:r>
    </w:p>
    <w:p w:rsidR="005C0C7E" w:rsidRDefault="005C0C7E" w:rsidP="005C0C7E">
      <w:pPr>
        <w:pStyle w:val="BodyText"/>
      </w:pPr>
    </w:p>
    <w:p w:rsidR="005C0C7E" w:rsidRDefault="005C0C7E" w:rsidP="005C0C7E">
      <w:pPr>
        <w:pStyle w:val="BodyText"/>
      </w:pPr>
      <w:r w:rsidRPr="00DD4A80">
        <w:t xml:space="preserve">Click </w:t>
      </w:r>
      <w:r>
        <w:rPr>
          <w:noProof/>
        </w:rPr>
        <w:t xml:space="preserve">the </w:t>
      </w:r>
      <w:r w:rsidRPr="00787D9F">
        <w:rPr>
          <w:rStyle w:val="Strong"/>
        </w:rPr>
        <w:t>Add</w:t>
      </w:r>
      <w:r>
        <w:rPr>
          <w:noProof/>
        </w:rPr>
        <w:t xml:space="preserve"> button </w:t>
      </w:r>
      <w:r w:rsidRPr="00DD4A80">
        <w:t xml:space="preserve">by </w:t>
      </w:r>
      <w:r w:rsidRPr="00DD4A80">
        <w:rPr>
          <w:rStyle w:val="Strong"/>
        </w:rPr>
        <w:t>Add Groups</w:t>
      </w:r>
      <w:r w:rsidRPr="00DD4A80">
        <w:t xml:space="preserve"> to add another group.</w:t>
      </w:r>
      <w:r>
        <w:t xml:space="preserve"> </w:t>
      </w:r>
      <w:r w:rsidR="00625A5D" w:rsidRPr="00DD4A80">
        <w:fldChar w:fldCharType="begin"/>
      </w:r>
      <w:r w:rsidRPr="00DD4A80">
        <w:instrText xml:space="preserve"> \MinBodyLeft 108 </w:instrText>
      </w:r>
      <w:r w:rsidR="00625A5D" w:rsidRPr="00DD4A80">
        <w:fldChar w:fldCharType="end"/>
      </w:r>
      <w:r>
        <w:t>This action creates another entry in this tab where you may enter different search and modification criteria.</w:t>
      </w:r>
    </w:p>
    <w:p w:rsidR="005C0C7E" w:rsidRDefault="005C0C7E" w:rsidP="005C0C7E">
      <w:pPr>
        <w:pStyle w:val="BodyText"/>
      </w:pPr>
    </w:p>
    <w:p w:rsidR="005C0C7E" w:rsidRDefault="005C0C7E" w:rsidP="005C0C7E">
      <w:pPr>
        <w:pStyle w:val="BodyText"/>
      </w:pPr>
      <w:r>
        <w:t xml:space="preserve">For example, to add another criterion that selects transactions with Project Code 'ABC,' select the </w:t>
      </w:r>
      <w:r w:rsidRPr="0081732D">
        <w:rPr>
          <w:rStyle w:val="Strong"/>
        </w:rPr>
        <w:t>Project Code</w:t>
      </w:r>
      <w:r>
        <w:t xml:space="preserve"> field and set the value to 'ABC'. To change the value 'ABC' to 'XXX,' select 'Project Code' from the </w:t>
      </w:r>
      <w:r w:rsidRPr="0081732D">
        <w:rPr>
          <w:rStyle w:val="Strong"/>
        </w:rPr>
        <w:t>Field</w:t>
      </w:r>
      <w:r>
        <w:t xml:space="preserve"> list in the </w:t>
      </w:r>
      <w:r w:rsidRPr="0081732D">
        <w:rPr>
          <w:rStyle w:val="Strong"/>
        </w:rPr>
        <w:t xml:space="preserve">Modification Criteria </w:t>
      </w:r>
      <w:r>
        <w:t>section and enter the value of 'XXX'.</w:t>
      </w:r>
    </w:p>
    <w:p w:rsidR="005C0C7E" w:rsidRDefault="005C0C7E" w:rsidP="005C0C7E">
      <w:pPr>
        <w:pStyle w:val="BodyText"/>
      </w:pPr>
      <w:bookmarkStart w:id="214" w:name="_Toc242530372"/>
      <w:bookmarkStart w:id="215" w:name="_Toc242856149"/>
      <w:bookmarkStart w:id="216" w:name="_Toc247959866"/>
      <w:bookmarkStart w:id="217" w:name="_Toc250367904"/>
      <w:bookmarkStart w:id="218" w:name="_Toc274319054"/>
    </w:p>
    <w:p w:rsidR="005C0C7E" w:rsidRDefault="005C0C7E" w:rsidP="005C0C7E">
      <w:pPr>
        <w:pStyle w:val="Heading6"/>
      </w:pPr>
      <w:r>
        <w:t>Modification Criteria Section</w:t>
      </w:r>
      <w:bookmarkEnd w:id="214"/>
      <w:bookmarkEnd w:id="215"/>
      <w:bookmarkEnd w:id="216"/>
      <w:bookmarkEnd w:id="217"/>
      <w:bookmarkEnd w:id="218"/>
    </w:p>
    <w:p w:rsidR="005C0C7E" w:rsidRDefault="005C0C7E" w:rsidP="005C0C7E">
      <w:pPr>
        <w:pStyle w:val="BodyText"/>
      </w:pPr>
    </w:p>
    <w:p w:rsidR="005C0C7E" w:rsidRDefault="005C0C7E" w:rsidP="005C0C7E">
      <w:pPr>
        <w:pStyle w:val="BodyText"/>
      </w:pPr>
      <w:r>
        <w:t xml:space="preserve">The </w:t>
      </w:r>
      <w:r w:rsidRPr="0081732D">
        <w:rPr>
          <w:rStyle w:val="Strong"/>
        </w:rPr>
        <w:t>Modification Criteria</w:t>
      </w:r>
      <w:r>
        <w:t xml:space="preserve"> section allows users to specify how they want corrections to be made.</w:t>
      </w:r>
    </w:p>
    <w:p w:rsidR="005C0C7E" w:rsidRDefault="005C0C7E" w:rsidP="005C0C7E">
      <w:pPr>
        <w:pStyle w:val="BodyText"/>
      </w:pPr>
      <w:bookmarkStart w:id="219" w:name="_Toc182555828"/>
      <w:bookmarkStart w:id="220" w:name="_Toc232494031"/>
    </w:p>
    <w:p w:rsidR="005C0C7E" w:rsidRDefault="005C0C7E" w:rsidP="005C0C7E">
      <w:pPr>
        <w:pStyle w:val="TableHeading"/>
      </w:pPr>
      <w:r>
        <w:t xml:space="preserve">Modification Criteria </w:t>
      </w:r>
      <w:bookmarkEnd w:id="219"/>
      <w:r>
        <w:t>section definition</w:t>
      </w:r>
      <w:bookmarkEnd w:id="220"/>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62"/>
        <w:gridCol w:w="6698"/>
      </w:tblGrid>
      <w:tr w:rsidR="005C0C7E" w:rsidTr="005C0C7E">
        <w:tc>
          <w:tcPr>
            <w:tcW w:w="2142" w:type="dxa"/>
            <w:tcBorders>
              <w:top w:val="single" w:sz="4" w:space="0" w:color="auto"/>
              <w:bottom w:val="thickThinSmallGap" w:sz="12" w:space="0" w:color="auto"/>
              <w:right w:val="double" w:sz="4" w:space="0" w:color="auto"/>
            </w:tcBorders>
          </w:tcPr>
          <w:p w:rsidR="005C0C7E" w:rsidRDefault="005C0C7E" w:rsidP="005C0C7E">
            <w:pPr>
              <w:pStyle w:val="TableCells"/>
            </w:pPr>
            <w:r>
              <w:t>Title</w:t>
            </w:r>
          </w:p>
        </w:tc>
        <w:tc>
          <w:tcPr>
            <w:tcW w:w="5389"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142" w:type="dxa"/>
            <w:tcBorders>
              <w:bottom w:val="single" w:sz="4" w:space="0" w:color="auto"/>
              <w:right w:val="double" w:sz="4" w:space="0" w:color="auto"/>
            </w:tcBorders>
          </w:tcPr>
          <w:p w:rsidR="005C0C7E" w:rsidRDefault="005C0C7E" w:rsidP="005C0C7E">
            <w:pPr>
              <w:pStyle w:val="TableCells"/>
            </w:pPr>
            <w:r>
              <w:t>Field</w:t>
            </w:r>
          </w:p>
        </w:tc>
        <w:tc>
          <w:tcPr>
            <w:tcW w:w="5389" w:type="dxa"/>
            <w:tcBorders>
              <w:bottom w:val="single" w:sz="4" w:space="0" w:color="auto"/>
            </w:tcBorders>
          </w:tcPr>
          <w:p w:rsidR="005C0C7E" w:rsidRDefault="005C0C7E" w:rsidP="005C0C7E">
            <w:pPr>
              <w:pStyle w:val="TableCells"/>
            </w:pPr>
            <w:r>
              <w:t>Optional. From the list, select the field you want to correct.</w:t>
            </w:r>
          </w:p>
        </w:tc>
      </w:tr>
      <w:tr w:rsidR="005C0C7E" w:rsidTr="005C0C7E">
        <w:tc>
          <w:tcPr>
            <w:tcW w:w="2142" w:type="dxa"/>
            <w:tcBorders>
              <w:top w:val="single" w:sz="4" w:space="0" w:color="auto"/>
              <w:bottom w:val="nil"/>
              <w:right w:val="double" w:sz="4" w:space="0" w:color="auto"/>
            </w:tcBorders>
          </w:tcPr>
          <w:p w:rsidR="005C0C7E" w:rsidRDefault="005C0C7E" w:rsidP="005C0C7E">
            <w:pPr>
              <w:pStyle w:val="TableCells"/>
            </w:pPr>
            <w:r>
              <w:t>Replacement Value</w:t>
            </w:r>
          </w:p>
        </w:tc>
        <w:tc>
          <w:tcPr>
            <w:tcW w:w="5389" w:type="dxa"/>
            <w:tcBorders>
              <w:top w:val="single" w:sz="4" w:space="0" w:color="auto"/>
              <w:bottom w:val="nil"/>
            </w:tcBorders>
          </w:tcPr>
          <w:p w:rsidR="005C0C7E" w:rsidRDefault="005C0C7E" w:rsidP="005C0C7E">
            <w:pPr>
              <w:pStyle w:val="TableCells"/>
            </w:pPr>
            <w:r>
              <w:t>Optional. Enter the value with which to replace the existing value.</w:t>
            </w:r>
          </w:p>
        </w:tc>
      </w:tr>
    </w:tbl>
    <w:p w:rsidR="005C0C7E" w:rsidRDefault="005C0C7E" w:rsidP="005C0C7E">
      <w:pPr>
        <w:pStyle w:val="BodyText"/>
      </w:pPr>
    </w:p>
    <w:p w:rsidR="005C0C7E" w:rsidRDefault="005C0C7E" w:rsidP="005C0C7E">
      <w:pPr>
        <w:pStyle w:val="BodyText"/>
      </w:pPr>
      <w:r>
        <w:t>Click</w:t>
      </w:r>
      <w:r>
        <w:rPr>
          <w:noProof/>
        </w:rPr>
        <w:t xml:space="preserve"> the </w:t>
      </w:r>
      <w:r w:rsidRPr="00787D9F">
        <w:rPr>
          <w:rStyle w:val="Strong"/>
        </w:rPr>
        <w:t>Add</w:t>
      </w:r>
      <w:r>
        <w:rPr>
          <w:noProof/>
        </w:rPr>
        <w:t xml:space="preserve"> button </w:t>
      </w:r>
      <w:r>
        <w:t>to add the modification criteria.</w:t>
      </w:r>
      <w:r w:rsidR="00625A5D">
        <w:fldChar w:fldCharType="begin"/>
      </w:r>
      <w:r>
        <w:instrText xml:space="preserve"> \MinBodyLeft 5.75 </w:instrText>
      </w:r>
      <w:r w:rsidR="00625A5D">
        <w:fldChar w:fldCharType="end"/>
      </w:r>
    </w:p>
    <w:p w:rsidR="005C0C7E" w:rsidRDefault="005C0C7E" w:rsidP="005C0C7E">
      <w:pPr>
        <w:pStyle w:val="Heading4"/>
      </w:pPr>
      <w:bookmarkStart w:id="221" w:name="_Toc233790897"/>
      <w:bookmarkStart w:id="222" w:name="_Toc233791822"/>
      <w:bookmarkStart w:id="223" w:name="_Toc242530373"/>
      <w:bookmarkStart w:id="224" w:name="_Toc242856150"/>
      <w:bookmarkStart w:id="225" w:name="_Toc247959867"/>
      <w:bookmarkStart w:id="226" w:name="_Toc250367905"/>
      <w:bookmarkStart w:id="227" w:name="_Toc274319055"/>
      <w:r>
        <w:t>Search Criteria for Manual Edit Tab</w:t>
      </w:r>
      <w:bookmarkEnd w:id="221"/>
      <w:bookmarkEnd w:id="222"/>
      <w:bookmarkEnd w:id="223"/>
      <w:bookmarkEnd w:id="224"/>
      <w:bookmarkEnd w:id="225"/>
      <w:bookmarkEnd w:id="226"/>
      <w:bookmarkEnd w:id="227"/>
      <w:r w:rsidR="00625A5D">
        <w:fldChar w:fldCharType="begin"/>
      </w:r>
      <w:r>
        <w:instrText xml:space="preserve"> XE "Labor Ledger Correction Process (LLCP) document:Search Criteria for Manual Edit tab" </w:instrText>
      </w:r>
      <w:r w:rsidR="00625A5D">
        <w:fldChar w:fldCharType="end"/>
      </w:r>
      <w:r w:rsidR="00625A5D">
        <w:fldChar w:fldCharType="begin"/>
      </w:r>
      <w:r>
        <w:instrText xml:space="preserve"> XE "Search Criteria for Manual Edit tab, Labor Ledger Correction Process (LLCP) document" </w:instrText>
      </w:r>
      <w:r w:rsidR="00625A5D">
        <w:fldChar w:fldCharType="end"/>
      </w:r>
    </w:p>
    <w:p w:rsidR="005C0C7E" w:rsidRDefault="005C0C7E" w:rsidP="005C0C7E">
      <w:pPr>
        <w:pStyle w:val="BodyText"/>
      </w:pPr>
    </w:p>
    <w:p w:rsidR="005C0C7E" w:rsidRDefault="005C0C7E" w:rsidP="005C0C7E">
      <w:pPr>
        <w:pStyle w:val="BodyText"/>
      </w:pPr>
      <w:r>
        <w:t xml:space="preserve">When manually editing a file, users may use the </w:t>
      </w:r>
      <w:r w:rsidRPr="0081732D">
        <w:rPr>
          <w:rStyle w:val="Strong"/>
        </w:rPr>
        <w:t>Search Criteria for Manual Edit</w:t>
      </w:r>
      <w:r>
        <w:t xml:space="preserve"> tab to apply a filter to the rows of data and Display-only the rows that match the search criteria. This may be helpful when working with a large file that needs corrections to only a few rows. To filter the rows displayed in the </w:t>
      </w:r>
      <w:r w:rsidRPr="0081732D">
        <w:rPr>
          <w:rStyle w:val="Strong"/>
        </w:rPr>
        <w:t>Search Results</w:t>
      </w:r>
      <w:r>
        <w:t xml:space="preserve"> tab</w:t>
      </w:r>
      <w:r w:rsidR="00625A5D">
        <w:fldChar w:fldCharType="begin"/>
      </w:r>
      <w:r>
        <w:instrText>XE "</w:instrText>
      </w:r>
      <w:r w:rsidRPr="008C4273">
        <w:rPr>
          <w:rStyle w:val="Strong"/>
        </w:rPr>
        <w:instrText>Search Results</w:instrText>
      </w:r>
      <w:r>
        <w:instrText xml:space="preserve"> Tab</w:instrText>
      </w:r>
      <w:r>
        <w:rPr>
          <w:rStyle w:val="Strong"/>
        </w:rPr>
        <w:instrText>"</w:instrText>
      </w:r>
      <w:r w:rsidR="00625A5D">
        <w:fldChar w:fldCharType="end"/>
      </w:r>
      <w:r>
        <w:t xml:space="preserve">, users complete the criteria as described for the </w:t>
      </w:r>
      <w:r w:rsidRPr="0081732D">
        <w:rPr>
          <w:rStyle w:val="Strong"/>
        </w:rPr>
        <w:t>Search Criteria</w:t>
      </w:r>
      <w:r>
        <w:t xml:space="preserve"> tab when using the Database/Using Criteria correction method. </w:t>
      </w:r>
    </w:p>
    <w:p w:rsidR="005C0C7E" w:rsidRDefault="005C0C7E" w:rsidP="005C0C7E">
      <w:pPr>
        <w:pStyle w:val="BodyText"/>
      </w:pPr>
    </w:p>
    <w:p w:rsidR="005C0C7E" w:rsidRDefault="005C0C7E" w:rsidP="005C0C7E">
      <w:pPr>
        <w:pStyle w:val="Note"/>
      </w:pPr>
      <w:r>
        <w:rPr>
          <w:noProof/>
        </w:rPr>
        <w:drawing>
          <wp:inline distT="0" distB="0" distL="0" distR="0">
            <wp:extent cx="191135" cy="191135"/>
            <wp:effectExtent l="19050" t="0" r="0" b="0"/>
            <wp:docPr id="13"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Database/Using Criteria, see </w:t>
      </w:r>
      <w:r w:rsidRPr="00816875">
        <w:rPr>
          <w:rStyle w:val="C1HJump"/>
        </w:rPr>
        <w:t>Database/Using Criteria Corrections Method</w:t>
      </w:r>
      <w:r w:rsidRPr="00816875">
        <w:rPr>
          <w:rStyle w:val="C1HJump"/>
          <w:vanish/>
        </w:rPr>
        <w:t>|document=WordDocuments\</w:t>
      </w:r>
      <w:r>
        <w:rPr>
          <w:rStyle w:val="C1HJump"/>
          <w:vanish/>
        </w:rPr>
        <w:t>FIN LD Source.docx</w:t>
      </w:r>
      <w:r w:rsidRPr="00816875">
        <w:rPr>
          <w:rStyle w:val="C1HJump"/>
          <w:vanish/>
        </w:rPr>
        <w:t>;topic=Database/Using Criteria Corrections Method</w:t>
      </w:r>
      <w:r>
        <w:t xml:space="preserve">. </w:t>
      </w:r>
      <w:r w:rsidR="00625A5D" w:rsidRPr="00CE4119">
        <w:fldChar w:fldCharType="begin"/>
      </w:r>
      <w:r w:rsidRPr="00CE4119">
        <w:instrText xml:space="preserve"> \MinBodyLeft 115.2 </w:instrText>
      </w:r>
      <w:r w:rsidR="00625A5D" w:rsidRPr="00CE4119">
        <w:fldChar w:fldCharType="end"/>
      </w:r>
    </w:p>
    <w:p w:rsidR="005C0C7E" w:rsidRDefault="005C0C7E" w:rsidP="005C0C7E">
      <w:pPr>
        <w:pStyle w:val="Illustration"/>
      </w:pPr>
    </w:p>
    <w:p w:rsidR="005C0C7E" w:rsidRDefault="005C0C7E" w:rsidP="005C0C7E">
      <w:pPr>
        <w:pStyle w:val="Note"/>
      </w:pPr>
      <w:r>
        <w:rPr>
          <w:noProof/>
        </w:rPr>
        <w:drawing>
          <wp:inline distT="0" distB="0" distL="0" distR="0">
            <wp:extent cx="191135" cy="191135"/>
            <wp:effectExtent l="19050" t="0" r="0" b="0"/>
            <wp:docPr id="14" name="Picture 214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how to add search criteria, </w:t>
      </w:r>
      <w:commentRangeStart w:id="228"/>
      <w:r>
        <w:t>see</w:t>
      </w:r>
      <w:r w:rsidRPr="00816875">
        <w:rPr>
          <w:rStyle w:val="C1HJump"/>
        </w:rPr>
        <w:t xml:space="preserve"> Field Lookup</w:t>
      </w:r>
      <w:r w:rsidRPr="00816875">
        <w:rPr>
          <w:rStyle w:val="C1HJump"/>
          <w:vanish/>
        </w:rPr>
        <w:t>|document=WordDocuments\</w:t>
      </w:r>
      <w:r>
        <w:rPr>
          <w:rStyle w:val="C1HJump"/>
          <w:vanish/>
        </w:rPr>
        <w:t>FIN Overview Source.docx</w:t>
      </w:r>
      <w:r w:rsidRPr="00816875">
        <w:rPr>
          <w:rStyle w:val="C1HJump"/>
          <w:vanish/>
        </w:rPr>
        <w:t>;topic=Field Lookup</w:t>
      </w:r>
      <w:commentRangeEnd w:id="228"/>
      <w:r>
        <w:rPr>
          <w:rStyle w:val="CommentReference"/>
        </w:rPr>
        <w:commentReference w:id="228"/>
      </w:r>
      <w:commentRangeStart w:id="229"/>
      <w:r w:rsidRPr="00816875">
        <w:t>“Field Lookup” i</w:t>
      </w:r>
      <w:r w:rsidRPr="00CC1476">
        <w:t xml:space="preserve">n the </w:t>
      </w:r>
      <w:r>
        <w:rPr>
          <w:rStyle w:val="Emphasis"/>
        </w:rPr>
        <w:t>Overview and Introduction</w:t>
      </w:r>
      <w:r>
        <w:rPr>
          <w:i/>
        </w:rPr>
        <w:t xml:space="preserve"> to the User Interface</w:t>
      </w:r>
      <w:commentRangeEnd w:id="229"/>
      <w:r>
        <w:rPr>
          <w:rStyle w:val="CommentReference"/>
        </w:rPr>
        <w:commentReference w:id="229"/>
      </w:r>
      <w:r w:rsidRPr="00CC1476">
        <w:t>.</w:t>
      </w:r>
      <w:r w:rsidR="00625A5D" w:rsidRPr="00CE4119">
        <w:fldChar w:fldCharType="begin"/>
      </w:r>
      <w:r w:rsidRPr="00CE4119">
        <w:instrText xml:space="preserve"> \MinBodyLeft 108 </w:instrText>
      </w:r>
      <w:r w:rsidR="00625A5D" w:rsidRPr="00CE4119">
        <w:fldChar w:fldCharType="end"/>
      </w:r>
    </w:p>
    <w:p w:rsidR="005C0C7E" w:rsidRDefault="005C0C7E" w:rsidP="005C0C7E">
      <w:pPr>
        <w:pStyle w:val="BodyText"/>
      </w:pPr>
    </w:p>
    <w:p w:rsidR="005C0C7E" w:rsidRDefault="005C0C7E" w:rsidP="005C0C7E">
      <w:pPr>
        <w:pStyle w:val="BodyText"/>
      </w:pPr>
      <w:r>
        <w:t xml:space="preserve">Click </w:t>
      </w:r>
      <w:r w:rsidRPr="00787D9F">
        <w:rPr>
          <w:rStyle w:val="Strong"/>
        </w:rPr>
        <w:t>Search</w:t>
      </w:r>
      <w:r>
        <w:rPr>
          <w:noProof/>
        </w:rPr>
        <w:t xml:space="preserve"> </w:t>
      </w:r>
      <w:r>
        <w:t>after adding search criteria.</w:t>
      </w:r>
    </w:p>
    <w:p w:rsidR="005C0C7E" w:rsidRDefault="005C0C7E" w:rsidP="005C0C7E">
      <w:pPr>
        <w:pStyle w:val="Heading4"/>
      </w:pPr>
      <w:bookmarkStart w:id="230" w:name="_Toc233790899"/>
      <w:bookmarkStart w:id="231" w:name="_Toc233791824"/>
      <w:bookmarkStart w:id="232" w:name="_Toc242530375"/>
      <w:bookmarkStart w:id="233" w:name="_Toc242856151"/>
      <w:bookmarkStart w:id="234" w:name="_Toc247959868"/>
      <w:bookmarkStart w:id="235" w:name="_Toc250367906"/>
      <w:bookmarkStart w:id="236" w:name="_Toc274319056"/>
      <w:r>
        <w:t>Summary Tab</w:t>
      </w:r>
      <w:bookmarkEnd w:id="230"/>
      <w:bookmarkEnd w:id="231"/>
      <w:bookmarkEnd w:id="232"/>
      <w:bookmarkEnd w:id="233"/>
      <w:bookmarkEnd w:id="234"/>
      <w:bookmarkEnd w:id="235"/>
      <w:bookmarkEnd w:id="236"/>
      <w:r w:rsidR="00625A5D">
        <w:fldChar w:fldCharType="begin"/>
      </w:r>
      <w:r>
        <w:instrText xml:space="preserve"> XE "Labor Ledger Correction Process (LLCP) document:Summary tab" </w:instrText>
      </w:r>
      <w:r w:rsidR="00625A5D">
        <w:fldChar w:fldCharType="end"/>
      </w:r>
      <w:r w:rsidR="00625A5D">
        <w:fldChar w:fldCharType="begin"/>
      </w:r>
      <w:r>
        <w:instrText xml:space="preserve"> XE "Summary tab, Labor Ledger Correction Process (LLCP) document" </w:instrText>
      </w:r>
      <w:r w:rsidR="00625A5D">
        <w:fldChar w:fldCharType="end"/>
      </w:r>
    </w:p>
    <w:p w:rsidR="005C0C7E" w:rsidRDefault="005C0C7E" w:rsidP="005C0C7E">
      <w:pPr>
        <w:pStyle w:val="BodyText"/>
      </w:pPr>
    </w:p>
    <w:p w:rsidR="005C0C7E" w:rsidRDefault="005C0C7E" w:rsidP="005C0C7E">
      <w:pPr>
        <w:pStyle w:val="BodyText"/>
      </w:pPr>
      <w:r>
        <w:t xml:space="preserve">The system automatically generates entries in the </w:t>
      </w:r>
      <w:r w:rsidRPr="0081732D">
        <w:rPr>
          <w:rStyle w:val="Strong"/>
        </w:rPr>
        <w:t>Summary</w:t>
      </w:r>
      <w:r>
        <w:t xml:space="preserve"> tab after the LLCP document is submitted. This tab contains summary information about the debits and credits affected and the number of rows of data that the LLCP document has output. It also identifies the file name of the original input file and the newly created output file (after the document reaches 'FINAL' status).</w:t>
      </w:r>
    </w:p>
    <w:p w:rsidR="005C0C7E" w:rsidRDefault="005C0C7E" w:rsidP="005C0C7E">
      <w:pPr>
        <w:pStyle w:val="BodyText"/>
      </w:pPr>
    </w:p>
    <w:p w:rsidR="005C0C7E" w:rsidRDefault="005C0C7E" w:rsidP="005C0C7E">
      <w:pPr>
        <w:pStyle w:val="BodyText"/>
      </w:pPr>
      <w:r>
        <w:t>The output entries generated by the LLCP document will also be displayed.</w:t>
      </w:r>
    </w:p>
    <w:p w:rsidR="005C0C7E" w:rsidRDefault="005C0C7E" w:rsidP="005C0C7E">
      <w:pPr>
        <w:pStyle w:val="Heading3"/>
      </w:pPr>
      <w:bookmarkStart w:id="237" w:name="_Toc232493896"/>
      <w:bookmarkStart w:id="238" w:name="_Toc233790902"/>
      <w:bookmarkStart w:id="239" w:name="_Toc233791827"/>
      <w:bookmarkStart w:id="240" w:name="_Toc242251057"/>
      <w:bookmarkStart w:id="241" w:name="_Toc242530379"/>
      <w:bookmarkStart w:id="242" w:name="_Toc242856155"/>
      <w:bookmarkStart w:id="243" w:name="_Toc247959872"/>
      <w:bookmarkStart w:id="244" w:name="_Toc250367910"/>
      <w:bookmarkStart w:id="245" w:name="_Toc274319060"/>
      <w:r>
        <w:t>Reports and Files</w:t>
      </w:r>
    </w:p>
    <w:p w:rsidR="005C0C7E" w:rsidRDefault="00B11831" w:rsidP="005C0C7E">
      <w:pPr>
        <w:pStyle w:val="TableHeading"/>
      </w:pPr>
      <w:r>
        <w:t>Labor</w:t>
      </w:r>
      <w:r w:rsidR="005C0C7E">
        <w:t xml:space="preserve"> Ledger Correction Process Reports and Files</w:t>
      </w:r>
    </w:p>
    <w:tbl>
      <w:tblPr>
        <w:tblW w:w="8640" w:type="dxa"/>
        <w:tblInd w:w="115" w:type="dxa"/>
        <w:tblBorders>
          <w:insideH w:val="single" w:sz="4" w:space="0" w:color="auto"/>
          <w:insideV w:val="single" w:sz="4" w:space="0" w:color="auto"/>
        </w:tblBorders>
        <w:tblCellMar>
          <w:top w:w="58" w:type="dxa"/>
          <w:left w:w="115" w:type="dxa"/>
          <w:right w:w="58" w:type="dxa"/>
        </w:tblCellMar>
        <w:tblLook w:val="01E0"/>
      </w:tblPr>
      <w:tblGrid>
        <w:gridCol w:w="2686"/>
        <w:gridCol w:w="3302"/>
        <w:gridCol w:w="2652"/>
      </w:tblGrid>
      <w:tr w:rsidR="005C0C7E" w:rsidTr="005C0C7E">
        <w:trPr>
          <w:trHeight w:val="451"/>
        </w:trPr>
        <w:tc>
          <w:tcPr>
            <w:tcW w:w="2686" w:type="dxa"/>
            <w:tcBorders>
              <w:top w:val="single" w:sz="4" w:space="0" w:color="auto"/>
              <w:bottom w:val="thickThinSmallGap" w:sz="12" w:space="0" w:color="auto"/>
              <w:right w:val="double" w:sz="4" w:space="0" w:color="auto"/>
            </w:tcBorders>
          </w:tcPr>
          <w:p w:rsidR="005C0C7E" w:rsidRDefault="005C0C7E" w:rsidP="005C0C7E">
            <w:pPr>
              <w:pStyle w:val="TableCells"/>
            </w:pPr>
            <w:r>
              <w:lastRenderedPageBreak/>
              <w:t>Directory</w:t>
            </w:r>
          </w:p>
        </w:tc>
        <w:tc>
          <w:tcPr>
            <w:tcW w:w="3309" w:type="dxa"/>
            <w:tcBorders>
              <w:top w:val="single" w:sz="4" w:space="0" w:color="auto"/>
              <w:bottom w:val="thickThinSmallGap" w:sz="12" w:space="0" w:color="auto"/>
            </w:tcBorders>
          </w:tcPr>
          <w:p w:rsidR="005C0C7E" w:rsidRDefault="005C0C7E" w:rsidP="005C0C7E">
            <w:pPr>
              <w:pStyle w:val="TableCells"/>
            </w:pPr>
            <w:r>
              <w:t>Name</w:t>
            </w:r>
          </w:p>
        </w:tc>
        <w:tc>
          <w:tcPr>
            <w:tcW w:w="2645" w:type="dxa"/>
            <w:tcBorders>
              <w:top w:val="single" w:sz="4" w:space="0" w:color="auto"/>
              <w:bottom w:val="thickThinSmallGap" w:sz="12" w:space="0" w:color="auto"/>
            </w:tcBorders>
          </w:tcPr>
          <w:p w:rsidR="005C0C7E" w:rsidRDefault="005C0C7E" w:rsidP="005C0C7E">
            <w:pPr>
              <w:pStyle w:val="TableCells"/>
            </w:pPr>
            <w:r>
              <w:t>Description</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&lt;document description&gt;.txt-&lt;date/timestamp&gt;</w:t>
            </w:r>
          </w:p>
        </w:tc>
        <w:tc>
          <w:tcPr>
            <w:tcW w:w="3665" w:type="dxa"/>
          </w:tcPr>
          <w:p w:rsidR="005C0C7E" w:rsidRDefault="005C0C7E" w:rsidP="005C0C7E">
            <w:pPr>
              <w:pStyle w:val="TableCells"/>
            </w:pPr>
            <w:r>
              <w:t xml:space="preserve">File uploaded via Labor Ledger Correction Process. </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&lt;LLCP Doc Number&gt;-input.txt</w:t>
            </w:r>
          </w:p>
        </w:tc>
        <w:tc>
          <w:tcPr>
            <w:tcW w:w="3665" w:type="dxa"/>
          </w:tcPr>
          <w:p w:rsidR="005C0C7E" w:rsidRDefault="005C0C7E" w:rsidP="005C0C7E">
            <w:pPr>
              <w:pStyle w:val="TableCells"/>
            </w:pPr>
            <w:r>
              <w:t>Input file created by the Labor Ledger Correction Process</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&lt;LLCP Doc Number&gt;-ouput.txt</w:t>
            </w:r>
          </w:p>
        </w:tc>
        <w:tc>
          <w:tcPr>
            <w:tcW w:w="3665" w:type="dxa"/>
          </w:tcPr>
          <w:p w:rsidR="005C0C7E" w:rsidRDefault="005C0C7E" w:rsidP="005C0C7E">
            <w:pPr>
              <w:pStyle w:val="TableCells"/>
            </w:pPr>
            <w:r>
              <w:t>Output file created by the Labor Ledger Correction Process. This file will be used to create the file that will be placed in the staging/ld/originEntry file for processing by laborScrubberJob.</w:t>
            </w:r>
          </w:p>
        </w:tc>
      </w:tr>
      <w:tr w:rsidR="005C0C7E" w:rsidTr="005C0C7E">
        <w:tc>
          <w:tcPr>
            <w:tcW w:w="2041" w:type="dxa"/>
            <w:tcBorders>
              <w:right w:val="double" w:sz="4" w:space="0" w:color="auto"/>
            </w:tcBorders>
          </w:tcPr>
          <w:p w:rsidR="005C0C7E" w:rsidRDefault="005C0C7E" w:rsidP="005C0C7E">
            <w:pPr>
              <w:pStyle w:val="TableCells"/>
            </w:pPr>
            <w:r>
              <w:t>staging/ld/correctionProcess</w:t>
            </w:r>
          </w:p>
        </w:tc>
        <w:tc>
          <w:tcPr>
            <w:tcW w:w="2934" w:type="dxa"/>
          </w:tcPr>
          <w:p w:rsidR="005C0C7E" w:rsidRDefault="005C0C7E" w:rsidP="005C0C7E">
            <w:pPr>
              <w:pStyle w:val="TableCells"/>
            </w:pPr>
            <w:r>
              <w:t>ld_prescrub.data</w:t>
            </w:r>
          </w:p>
        </w:tc>
        <w:tc>
          <w:tcPr>
            <w:tcW w:w="3665" w:type="dxa"/>
          </w:tcPr>
          <w:p w:rsidR="005C0C7E" w:rsidRDefault="005C0C7E" w:rsidP="005C0C7E">
            <w:pPr>
              <w:pStyle w:val="TableCells"/>
            </w:pPr>
            <w:r>
              <w:t>File created by the LLCP pre-scrubber process.</w:t>
            </w:r>
          </w:p>
        </w:tc>
      </w:tr>
      <w:tr w:rsidR="005C0C7E" w:rsidTr="005C0C7E">
        <w:tc>
          <w:tcPr>
            <w:tcW w:w="2686" w:type="dxa"/>
            <w:tcBorders>
              <w:right w:val="double" w:sz="4" w:space="0" w:color="auto"/>
            </w:tcBorders>
          </w:tcPr>
          <w:p w:rsidR="005C0C7E" w:rsidRDefault="005C0C7E" w:rsidP="005C0C7E">
            <w:pPr>
              <w:pStyle w:val="TableCells"/>
            </w:pPr>
            <w:r>
              <w:t>staging/gl/originEntry</w:t>
            </w:r>
          </w:p>
        </w:tc>
        <w:tc>
          <w:tcPr>
            <w:tcW w:w="3309" w:type="dxa"/>
          </w:tcPr>
          <w:p w:rsidR="005C0C7E" w:rsidRDefault="005C0C7E" w:rsidP="005C0C7E">
            <w:pPr>
              <w:pStyle w:val="TableCells"/>
            </w:pPr>
            <w:r>
              <w:t>llcp_output.&lt;date/timestamp&gt;.data</w:t>
            </w:r>
          </w:p>
          <w:p w:rsidR="005C0C7E" w:rsidRDefault="005C0C7E" w:rsidP="005C0C7E">
            <w:pPr>
              <w:pStyle w:val="TableCells"/>
            </w:pPr>
            <w:r>
              <w:t>llcp_output.&lt;date/timestamp&gt;.done</w:t>
            </w:r>
          </w:p>
        </w:tc>
        <w:tc>
          <w:tcPr>
            <w:tcW w:w="2645" w:type="dxa"/>
          </w:tcPr>
          <w:p w:rsidR="005C0C7E" w:rsidRDefault="005C0C7E" w:rsidP="005C0C7E">
            <w:pPr>
              <w:pStyle w:val="TableCells"/>
            </w:pPr>
            <w:r>
              <w:t>File created and placed in the originEntry directory for processing by the laborScrubberJob. The .done file will be deleted once the .data file is processed.</w:t>
            </w:r>
          </w:p>
        </w:tc>
      </w:tr>
      <w:tr w:rsidR="005C0C7E" w:rsidTr="005C0C7E">
        <w:tc>
          <w:tcPr>
            <w:tcW w:w="2686" w:type="dxa"/>
            <w:tcBorders>
              <w:right w:val="double" w:sz="4" w:space="0" w:color="auto"/>
            </w:tcBorders>
          </w:tcPr>
          <w:p w:rsidR="005C0C7E" w:rsidRDefault="005C0C7E" w:rsidP="005C0C7E">
            <w:pPr>
              <w:pStyle w:val="TableCells"/>
            </w:pPr>
            <w:r>
              <w:t>reports/ld</w:t>
            </w:r>
          </w:p>
        </w:tc>
        <w:tc>
          <w:tcPr>
            <w:tcW w:w="3309" w:type="dxa"/>
          </w:tcPr>
          <w:p w:rsidR="005C0C7E" w:rsidRDefault="005C0C7E" w:rsidP="005C0C7E">
            <w:pPr>
              <w:pStyle w:val="TableCells"/>
            </w:pPr>
            <w:r>
              <w:t>llcp_&lt;LLCP Doc Number&gt;_&lt;date/timestamp&gt;.txt</w:t>
            </w:r>
          </w:p>
        </w:tc>
        <w:tc>
          <w:tcPr>
            <w:tcW w:w="2645" w:type="dxa"/>
          </w:tcPr>
          <w:p w:rsidR="005C0C7E" w:rsidRDefault="005C0C7E" w:rsidP="005C0C7E">
            <w:pPr>
              <w:pStyle w:val="TableCells"/>
            </w:pPr>
            <w:r>
              <w:t xml:space="preserve">File summarizing transactions processed via the Labor Ledger Correction Process. </w:t>
            </w:r>
          </w:p>
        </w:tc>
      </w:tr>
    </w:tbl>
    <w:p w:rsidR="005C0C7E" w:rsidRDefault="005C0C7E" w:rsidP="005C0C7E">
      <w:pPr>
        <w:pStyle w:val="Heading3"/>
      </w:pPr>
      <w:r>
        <w:t>Initiating an L</w:t>
      </w:r>
      <w:r w:rsidRPr="00B34F7D">
        <w:t>L</w:t>
      </w:r>
      <w:r>
        <w:t>CP Document</w:t>
      </w:r>
      <w:bookmarkEnd w:id="237"/>
      <w:bookmarkEnd w:id="238"/>
      <w:bookmarkEnd w:id="239"/>
      <w:bookmarkEnd w:id="240"/>
      <w:bookmarkEnd w:id="241"/>
      <w:bookmarkEnd w:id="242"/>
      <w:bookmarkEnd w:id="243"/>
      <w:bookmarkEnd w:id="244"/>
      <w:bookmarkEnd w:id="245"/>
      <w:r>
        <w:tab/>
      </w:r>
      <w:r w:rsidR="00625A5D">
        <w:fldChar w:fldCharType="begin"/>
      </w:r>
      <w:r>
        <w:instrText xml:space="preserve"> XE "Labor Ledger Correction Process (LLCP) document:initiating a document" </w:instrText>
      </w:r>
      <w:r w:rsidR="00625A5D">
        <w:fldChar w:fldCharType="end"/>
      </w:r>
    </w:p>
    <w:p w:rsidR="005C0C7E" w:rsidRDefault="005C0C7E" w:rsidP="005C0C7E">
      <w:pPr>
        <w:pStyle w:val="BodyText"/>
      </w:pPr>
    </w:p>
    <w:p w:rsidR="005C0C7E" w:rsidRDefault="005C0C7E" w:rsidP="005C0C7E">
      <w:pPr>
        <w:pStyle w:val="BodyText"/>
      </w:pPr>
      <w:r>
        <w:t>The following subsections cover four different methods of making corrections to the Labor Ledger.</w:t>
      </w:r>
    </w:p>
    <w:p w:rsidR="005C0C7E" w:rsidRDefault="005C0C7E" w:rsidP="005C0C7E">
      <w:pPr>
        <w:pStyle w:val="Heading4"/>
      </w:pPr>
      <w:bookmarkStart w:id="246" w:name="_Toc242530380"/>
      <w:bookmarkStart w:id="247" w:name="_Toc242856156"/>
      <w:bookmarkStart w:id="248" w:name="_Toc247959873"/>
      <w:bookmarkStart w:id="249" w:name="_Toc250367911"/>
      <w:bookmarkStart w:id="250" w:name="_Toc274319061"/>
      <w:bookmarkStart w:id="251" w:name="_Toc233790903"/>
      <w:bookmarkStart w:id="252" w:name="_Toc233791828"/>
      <w:r w:rsidRPr="00007153">
        <w:t xml:space="preserve">Database/Using Criteria </w:t>
      </w:r>
      <w:bookmarkEnd w:id="246"/>
      <w:bookmarkEnd w:id="247"/>
      <w:bookmarkEnd w:id="248"/>
      <w:bookmarkEnd w:id="249"/>
      <w:bookmarkEnd w:id="250"/>
      <w:r w:rsidRPr="00007153">
        <w:t>Corrections Method</w:t>
      </w:r>
      <w:r w:rsidR="00625A5D" w:rsidRPr="00007153">
        <w:fldChar w:fldCharType="begin"/>
      </w:r>
      <w:r w:rsidRPr="00007153">
        <w:instrText xml:space="preserve"> XE </w:instrText>
      </w:r>
      <w:r>
        <w:instrText>"Labor Ledger Correction Process (LLCP) document:</w:instrText>
      </w:r>
      <w:r w:rsidRPr="00007153">
        <w:instrText xml:space="preserve">Database/Using Criteria </w:instrText>
      </w:r>
      <w:r>
        <w:instrText>c</w:instrText>
      </w:r>
      <w:r w:rsidRPr="00007153">
        <w:instrText>orrections</w:instrText>
      </w:r>
      <w:r>
        <w:instrText xml:space="preserve"> method"</w:instrText>
      </w:r>
      <w:r w:rsidR="00625A5D" w:rsidRPr="00007153">
        <w:fldChar w:fldCharType="end"/>
      </w:r>
      <w:bookmarkEnd w:id="251"/>
      <w:bookmarkEnd w:id="252"/>
    </w:p>
    <w:p w:rsidR="005C0C7E" w:rsidRPr="00885E19" w:rsidRDefault="005C0C7E" w:rsidP="005C0C7E">
      <w:pPr>
        <w:pStyle w:val="Definition"/>
      </w:pPr>
    </w:p>
    <w:p w:rsidR="005C0C7E" w:rsidRPr="00787D9F" w:rsidRDefault="005C0C7E" w:rsidP="005C0C7E">
      <w:pPr>
        <w:pStyle w:val="C1HNumber"/>
        <w:numPr>
          <w:ilvl w:val="0"/>
          <w:numId w:val="29"/>
        </w:numPr>
        <w:rPr>
          <w:rStyle w:val="Strong"/>
          <w:b w:val="0"/>
          <w:bCs w:val="0"/>
        </w:rPr>
      </w:pPr>
      <w:r w:rsidRPr="00787D9F">
        <w:t>Select</w:t>
      </w:r>
      <w:r w:rsidRPr="00577A02">
        <w:rPr>
          <w:rStyle w:val="Strong"/>
        </w:rPr>
        <w:t xml:space="preserve"> </w:t>
      </w:r>
      <w:r w:rsidRPr="00DD4A80">
        <w:rPr>
          <w:rStyle w:val="Strong"/>
        </w:rPr>
        <w:t>Database</w:t>
      </w:r>
      <w:r>
        <w:rPr>
          <w:rStyle w:val="Strong"/>
        </w:rPr>
        <w:t xml:space="preserve"> </w:t>
      </w:r>
      <w:r w:rsidRPr="00656006">
        <w:t>and</w:t>
      </w:r>
      <w:r>
        <w:t xml:space="preserve"> </w:t>
      </w:r>
      <w:r w:rsidRPr="008732E2">
        <w:rPr>
          <w:rStyle w:val="Strong"/>
        </w:rPr>
        <w:t>Using</w:t>
      </w:r>
      <w:r>
        <w:rPr>
          <w:rStyle w:val="Strong"/>
        </w:rPr>
        <w:t xml:space="preserve"> </w:t>
      </w:r>
      <w:r w:rsidRPr="00DD4A80">
        <w:rPr>
          <w:rStyle w:val="Strong"/>
        </w:rPr>
        <w:t>Criteria</w:t>
      </w:r>
      <w:r>
        <w:rPr>
          <w:rStyle w:val="Strong"/>
        </w:rPr>
        <w:t xml:space="preserve"> </w:t>
      </w:r>
      <w:r w:rsidRPr="00D7619D">
        <w:rPr>
          <w:rStyle w:val="BodyTextChar"/>
        </w:rPr>
        <w:t>and click</w:t>
      </w:r>
      <w:r>
        <w:rPr>
          <w:noProof/>
        </w:rPr>
        <w:t xml:space="preserve"> </w:t>
      </w:r>
      <w:r w:rsidRPr="00787D9F">
        <w:rPr>
          <w:rStyle w:val="Strong"/>
        </w:rPr>
        <w:t>Select</w:t>
      </w:r>
      <w:r w:rsidRPr="00D7619D">
        <w:rPr>
          <w:rStyle w:val="BodyTextChar"/>
        </w:rPr>
        <w:t xml:space="preserve"> in the </w:t>
      </w:r>
      <w:r w:rsidRPr="00DD4A80">
        <w:rPr>
          <w:rStyle w:val="Strong"/>
        </w:rPr>
        <w:t>Correction Process</w:t>
      </w:r>
      <w:r w:rsidRPr="00D7619D">
        <w:rPr>
          <w:rStyle w:val="BodyTextChar"/>
        </w:rPr>
        <w:t xml:space="preserve"> tab.</w:t>
      </w:r>
    </w:p>
    <w:p w:rsidR="005C0C7E" w:rsidRDefault="005C0C7E" w:rsidP="005C0C7E">
      <w:pPr>
        <w:pStyle w:val="C1HContinue"/>
      </w:pPr>
      <w:r>
        <w:t xml:space="preserve">The available files for editing appear in the </w:t>
      </w:r>
      <w:r w:rsidRPr="0081732D">
        <w:rPr>
          <w:rStyle w:val="Strong"/>
        </w:rPr>
        <w:t>Origin Entry Group</w:t>
      </w:r>
      <w:r>
        <w:t xml:space="preserve"> list in the </w:t>
      </w:r>
      <w:r w:rsidRPr="0081732D">
        <w:rPr>
          <w:rStyle w:val="Strong"/>
        </w:rPr>
        <w:t>Documents in System</w:t>
      </w:r>
      <w:r>
        <w:t xml:space="preserve"> tab.</w:t>
      </w:r>
      <w:r w:rsidR="00625A5D">
        <w:fldChar w:fldCharType="begin"/>
      </w:r>
      <w:r>
        <w:instrText xml:space="preserve"> \MinBodyLeft 108 </w:instrText>
      </w:r>
      <w:r w:rsidR="00625A5D">
        <w:fldChar w:fldCharType="end"/>
      </w:r>
    </w:p>
    <w:p w:rsidR="005C0C7E" w:rsidRDefault="005C0C7E" w:rsidP="005C0C7E">
      <w:pPr>
        <w:pStyle w:val="C1HNumber"/>
        <w:numPr>
          <w:ilvl w:val="0"/>
          <w:numId w:val="29"/>
        </w:numPr>
      </w:pPr>
      <w:r w:rsidRPr="00DD4A80">
        <w:t xml:space="preserve">Select the file in the </w:t>
      </w:r>
      <w:r w:rsidRPr="005D7CA4">
        <w:rPr>
          <w:rStyle w:val="Strong"/>
        </w:rPr>
        <w:t>Documents in System</w:t>
      </w:r>
      <w:r w:rsidRPr="00DD4A80">
        <w:t xml:space="preserve"> list and click</w:t>
      </w:r>
      <w:r>
        <w:rPr>
          <w:noProof/>
        </w:rPr>
        <w:t xml:space="preserve"> </w:t>
      </w:r>
      <w:r w:rsidRPr="00787D9F">
        <w:rPr>
          <w:rStyle w:val="Strong"/>
        </w:rPr>
        <w:t>Load Group</w:t>
      </w:r>
      <w:r w:rsidRPr="00DD4A80">
        <w:t>.</w:t>
      </w:r>
    </w:p>
    <w:p w:rsidR="005C0C7E" w:rsidRDefault="005C0C7E" w:rsidP="005C0C7E">
      <w:pPr>
        <w:pStyle w:val="C1HNumber"/>
        <w:numPr>
          <w:ilvl w:val="0"/>
          <w:numId w:val="29"/>
        </w:numPr>
      </w:pPr>
      <w:r w:rsidRPr="00DD4A80">
        <w:t xml:space="preserve">Enter search and modification criteria in the </w:t>
      </w:r>
      <w:r w:rsidRPr="008C4273">
        <w:rPr>
          <w:rStyle w:val="Strong"/>
        </w:rPr>
        <w:t>Edit Criteria tab</w:t>
      </w:r>
      <w:r>
        <w:rPr>
          <w:rStyle w:val="Strong"/>
        </w:rPr>
        <w:t xml:space="preserve">. </w:t>
      </w:r>
      <w:r>
        <w:t xml:space="preserve">Click </w:t>
      </w:r>
      <w:r w:rsidRPr="00787D9F">
        <w:rPr>
          <w:rStyle w:val="Strong"/>
        </w:rPr>
        <w:t>Add</w:t>
      </w:r>
      <w:r>
        <w:rPr>
          <w:noProof/>
        </w:rPr>
        <w:t xml:space="preserve"> </w:t>
      </w:r>
      <w:r>
        <w:t>as you add each criterion.</w:t>
      </w:r>
    </w:p>
    <w:p w:rsidR="005C0C7E" w:rsidRDefault="005C0C7E" w:rsidP="005C0C7E">
      <w:pPr>
        <w:pStyle w:val="C1HNumber"/>
        <w:numPr>
          <w:ilvl w:val="0"/>
          <w:numId w:val="29"/>
        </w:numPr>
      </w:pPr>
      <w:r>
        <w:t xml:space="preserve">Select the type of correction file to be created in the </w:t>
      </w:r>
      <w:r w:rsidRPr="008C4273">
        <w:rPr>
          <w:rStyle w:val="Strong"/>
        </w:rPr>
        <w:t>Edit Options and Action</w:t>
      </w:r>
      <w:r>
        <w:t xml:space="preserve"> tab.</w:t>
      </w:r>
    </w:p>
    <w:p w:rsidR="005C0C7E" w:rsidRDefault="005C0C7E" w:rsidP="005C0C7E">
      <w:pPr>
        <w:pStyle w:val="C1HNumber"/>
        <w:numPr>
          <w:ilvl w:val="0"/>
          <w:numId w:val="29"/>
        </w:numPr>
      </w:pPr>
      <w:r w:rsidRPr="00F8491C">
        <w:t xml:space="preserve">Click </w:t>
      </w:r>
      <w:r w:rsidRPr="00787D9F">
        <w:rPr>
          <w:rStyle w:val="Strong"/>
        </w:rPr>
        <w:t>Submit</w:t>
      </w:r>
      <w:r>
        <w:rPr>
          <w:noProof/>
        </w:rPr>
        <w:t xml:space="preserve"> </w:t>
      </w:r>
      <w:r w:rsidRPr="00F8491C">
        <w:t>to process your LLCP document.</w:t>
      </w:r>
    </w:p>
    <w:p w:rsidR="005C0C7E" w:rsidRDefault="005C0C7E" w:rsidP="005C0C7E">
      <w:pPr>
        <w:pStyle w:val="C1HNumber"/>
        <w:numPr>
          <w:ilvl w:val="0"/>
          <w:numId w:val="29"/>
        </w:numPr>
      </w:pPr>
      <w:r>
        <w:t xml:space="preserve">Review the </w:t>
      </w:r>
      <w:r w:rsidRPr="008C4273">
        <w:rPr>
          <w:rStyle w:val="Strong"/>
        </w:rPr>
        <w:t>Summary</w:t>
      </w:r>
      <w:r>
        <w:t xml:space="preserve"> tab.</w:t>
      </w:r>
    </w:p>
    <w:p w:rsidR="005C0C7E" w:rsidRDefault="005C0C7E" w:rsidP="005C0C7E">
      <w:pPr>
        <w:pStyle w:val="Heading4"/>
      </w:pPr>
      <w:bookmarkStart w:id="253" w:name="_Toc233790904"/>
      <w:bookmarkStart w:id="254" w:name="_Toc233791829"/>
      <w:bookmarkStart w:id="255" w:name="_Toc242530381"/>
      <w:bookmarkStart w:id="256" w:name="_Toc242856157"/>
      <w:bookmarkStart w:id="257" w:name="_Toc247959874"/>
      <w:bookmarkStart w:id="258" w:name="_Toc250367912"/>
      <w:bookmarkStart w:id="259" w:name="_Toc274319062"/>
      <w:r w:rsidRPr="00007153">
        <w:lastRenderedPageBreak/>
        <w:t>Database/Manual Edit Corrections Method</w:t>
      </w:r>
      <w:bookmarkEnd w:id="253"/>
      <w:bookmarkEnd w:id="254"/>
      <w:bookmarkEnd w:id="255"/>
      <w:bookmarkEnd w:id="256"/>
      <w:bookmarkEnd w:id="257"/>
      <w:bookmarkEnd w:id="258"/>
      <w:bookmarkEnd w:id="259"/>
      <w:r w:rsidR="00625A5D" w:rsidRPr="00007153">
        <w:fldChar w:fldCharType="begin"/>
      </w:r>
      <w:r w:rsidRPr="00007153">
        <w:instrText xml:space="preserve"> XE </w:instrText>
      </w:r>
      <w:r>
        <w:instrText>"Labor Ledger Correction Process (LLCP) document:</w:instrText>
      </w:r>
      <w:r w:rsidRPr="00007153">
        <w:instrText>Database/Manual Edit</w:instrText>
      </w:r>
      <w:r>
        <w:instrText xml:space="preserve"> c</w:instrText>
      </w:r>
      <w:r w:rsidRPr="00007153">
        <w:instrText>orrections</w:instrText>
      </w:r>
      <w:r>
        <w:instrText xml:space="preserve"> method"</w:instrText>
      </w:r>
      <w:r w:rsidR="00625A5D" w:rsidRPr="00007153">
        <w:fldChar w:fldCharType="end"/>
      </w:r>
    </w:p>
    <w:p w:rsidR="005C0C7E" w:rsidRPr="00885E19" w:rsidRDefault="005C0C7E" w:rsidP="005C0C7E">
      <w:pPr>
        <w:pStyle w:val="Definition"/>
      </w:pPr>
    </w:p>
    <w:p w:rsidR="005C0C7E" w:rsidRDefault="005C0C7E" w:rsidP="005C0C7E">
      <w:pPr>
        <w:pStyle w:val="C1HNumber"/>
        <w:numPr>
          <w:ilvl w:val="0"/>
          <w:numId w:val="30"/>
        </w:numPr>
      </w:pPr>
      <w:r>
        <w:t xml:space="preserve">Select </w:t>
      </w:r>
      <w:r w:rsidRPr="00DD4A80">
        <w:rPr>
          <w:rStyle w:val="Strong"/>
        </w:rPr>
        <w:t>Database</w:t>
      </w:r>
      <w:r>
        <w:t xml:space="preserve"> and </w:t>
      </w:r>
      <w:r w:rsidRPr="00DD4A80">
        <w:rPr>
          <w:rStyle w:val="Strong"/>
        </w:rPr>
        <w:t>Manual Edit</w:t>
      </w:r>
      <w:r>
        <w:t xml:space="preserve"> and click </w:t>
      </w:r>
      <w:r w:rsidRPr="00787D9F">
        <w:rPr>
          <w:rStyle w:val="Strong"/>
        </w:rPr>
        <w:t>Select</w:t>
      </w:r>
      <w:r>
        <w:t xml:space="preserve"> in the </w:t>
      </w:r>
      <w:r w:rsidRPr="008C4273">
        <w:rPr>
          <w:rStyle w:val="Strong"/>
        </w:rPr>
        <w:t>Correction Process</w:t>
      </w:r>
      <w:r>
        <w:t xml:space="preserve"> tab.</w:t>
      </w:r>
    </w:p>
    <w:p w:rsidR="005C0C7E" w:rsidRDefault="005C0C7E" w:rsidP="005C0C7E">
      <w:pPr>
        <w:pStyle w:val="C1HContinue"/>
      </w:pPr>
      <w:r>
        <w:t xml:space="preserve">The available files for editing are displayed in the </w:t>
      </w:r>
      <w:r w:rsidRPr="0081732D">
        <w:rPr>
          <w:rStyle w:val="Strong"/>
        </w:rPr>
        <w:t>Origin Entry Group</w:t>
      </w:r>
      <w:r>
        <w:t xml:space="preserve"> list in the </w:t>
      </w:r>
      <w:r w:rsidRPr="0081732D">
        <w:rPr>
          <w:rStyle w:val="Strong"/>
        </w:rPr>
        <w:t>Documents in System</w:t>
      </w:r>
      <w:r>
        <w:t xml:space="preserve"> tab.</w:t>
      </w:r>
      <w:r w:rsidR="00625A5D">
        <w:fldChar w:fldCharType="begin"/>
      </w:r>
      <w:r>
        <w:instrText xml:space="preserve"> \MinBodyLeft 108 </w:instrText>
      </w:r>
      <w:r w:rsidR="00625A5D">
        <w:fldChar w:fldCharType="end"/>
      </w:r>
    </w:p>
    <w:p w:rsidR="005C0C7E" w:rsidRDefault="005C0C7E" w:rsidP="005C0C7E">
      <w:pPr>
        <w:pStyle w:val="C1HNumber"/>
        <w:numPr>
          <w:ilvl w:val="0"/>
          <w:numId w:val="30"/>
        </w:numPr>
        <w:rPr>
          <w:rStyle w:val="Strong"/>
          <w:b w:val="0"/>
          <w:bCs w:val="0"/>
        </w:rPr>
      </w:pPr>
      <w:r w:rsidRPr="00787D9F">
        <w:t>Select the file in the</w:t>
      </w:r>
      <w:r w:rsidRPr="00DD4A80">
        <w:rPr>
          <w:rStyle w:val="Strong"/>
        </w:rPr>
        <w:t xml:space="preserve"> Documents in System </w:t>
      </w:r>
      <w:r w:rsidRPr="00787D9F">
        <w:t>list and click</w:t>
      </w:r>
      <w:r w:rsidRPr="00DD4A80">
        <w:rPr>
          <w:rStyle w:val="Strong"/>
        </w:rPr>
        <w:t xml:space="preserve"> </w:t>
      </w:r>
      <w:r w:rsidRPr="00787D9F">
        <w:rPr>
          <w:rStyle w:val="Strong"/>
        </w:rPr>
        <w:t>Load Group</w:t>
      </w:r>
      <w:r w:rsidRPr="00DD4A80">
        <w:rPr>
          <w:rStyle w:val="Strong"/>
        </w:rPr>
        <w:t>.</w:t>
      </w:r>
    </w:p>
    <w:p w:rsidR="005C0C7E" w:rsidRDefault="005C0C7E" w:rsidP="005C0C7E">
      <w:pPr>
        <w:pStyle w:val="C1HNumber"/>
        <w:numPr>
          <w:ilvl w:val="0"/>
          <w:numId w:val="30"/>
        </w:numPr>
        <w:rPr>
          <w:rStyle w:val="Strong"/>
          <w:b w:val="0"/>
          <w:bCs w:val="0"/>
        </w:rPr>
      </w:pPr>
      <w:r w:rsidRPr="00787D9F">
        <w:t>Click</w:t>
      </w:r>
      <w:r w:rsidRPr="00DD4A80">
        <w:rPr>
          <w:rStyle w:val="Strong"/>
        </w:rPr>
        <w:t xml:space="preserve"> </w:t>
      </w:r>
      <w:r w:rsidRPr="00787D9F">
        <w:rPr>
          <w:rStyle w:val="Strong"/>
        </w:rPr>
        <w:t>Edit</w:t>
      </w:r>
      <w:r w:rsidRPr="00DD4A80">
        <w:rPr>
          <w:rStyle w:val="Strong"/>
        </w:rPr>
        <w:t>.</w:t>
      </w:r>
    </w:p>
    <w:p w:rsidR="005C0C7E" w:rsidRDefault="005C0C7E" w:rsidP="005C0C7E">
      <w:pPr>
        <w:pStyle w:val="C1HNumber"/>
        <w:numPr>
          <w:ilvl w:val="0"/>
          <w:numId w:val="30"/>
        </w:numPr>
      </w:pPr>
      <w:r w:rsidRPr="00E808BA">
        <w:t xml:space="preserve">Enter search criteria in the </w:t>
      </w:r>
      <w:r w:rsidRPr="00E808BA">
        <w:rPr>
          <w:rStyle w:val="Strong"/>
        </w:rPr>
        <w:t>Search Criteria for Manual Edit</w:t>
      </w:r>
      <w:r w:rsidRPr="00E808BA">
        <w:t xml:space="preserve"> tab to filter the data (optional). </w:t>
      </w:r>
    </w:p>
    <w:p w:rsidR="005C0C7E" w:rsidRDefault="005C0C7E" w:rsidP="005C0C7E">
      <w:pPr>
        <w:pStyle w:val="C1HNumber"/>
        <w:numPr>
          <w:ilvl w:val="0"/>
          <w:numId w:val="30"/>
        </w:numPr>
        <w:rPr>
          <w:rStyle w:val="Strong"/>
          <w:b w:val="0"/>
          <w:bCs w:val="0"/>
        </w:rPr>
      </w:pPr>
      <w:r w:rsidRPr="00E808BA">
        <w:t>Click</w:t>
      </w:r>
      <w:r>
        <w:rPr>
          <w:noProof/>
        </w:rPr>
        <w:t xml:space="preserve"> </w:t>
      </w:r>
      <w:r w:rsidRPr="00787D9F">
        <w:rPr>
          <w:rStyle w:val="Strong"/>
        </w:rPr>
        <w:t>Search</w:t>
      </w:r>
      <w:r w:rsidRPr="00DD4A80">
        <w:rPr>
          <w:rStyle w:val="Strong"/>
        </w:rPr>
        <w:t>.</w:t>
      </w:r>
    </w:p>
    <w:p w:rsidR="005C0C7E" w:rsidRDefault="005C0C7E" w:rsidP="005C0C7E">
      <w:pPr>
        <w:pStyle w:val="C1HNumber"/>
        <w:numPr>
          <w:ilvl w:val="0"/>
          <w:numId w:val="30"/>
        </w:numPr>
      </w:pPr>
      <w:r w:rsidRPr="00DD4A80">
        <w:t>Make manual changes to the loaded row</w:t>
      </w:r>
      <w:r>
        <w:t xml:space="preserve">. </w:t>
      </w:r>
      <w:r w:rsidRPr="00DD4A80">
        <w:t>Click</w:t>
      </w:r>
      <w:r w:rsidRPr="00DD4A80">
        <w:rPr>
          <w:rStyle w:val="Strong"/>
        </w:rPr>
        <w:t xml:space="preserve"> save edits</w:t>
      </w:r>
      <w:r w:rsidRPr="00DD4A80">
        <w:t xml:space="preserve"> after completing each row.</w:t>
      </w:r>
    </w:p>
    <w:p w:rsidR="005C0C7E" w:rsidRDefault="005C0C7E" w:rsidP="005C0C7E">
      <w:pPr>
        <w:pStyle w:val="C1HNumber"/>
        <w:numPr>
          <w:ilvl w:val="0"/>
          <w:numId w:val="30"/>
        </w:numPr>
      </w:pPr>
      <w:r w:rsidRPr="00DD4A80">
        <w:t xml:space="preserve">Select the type of correction file to be created in the </w:t>
      </w:r>
      <w:r w:rsidRPr="00DD4A80">
        <w:rPr>
          <w:rStyle w:val="Strong"/>
        </w:rPr>
        <w:t>Edit Options and Action</w:t>
      </w:r>
      <w:r w:rsidRPr="00DD4A80">
        <w:t xml:space="preserve"> tab</w:t>
      </w:r>
      <w:r w:rsidRPr="00DD4A80">
        <w:rPr>
          <w:rStyle w:val="Strong"/>
        </w:rPr>
        <w:t>.</w:t>
      </w:r>
    </w:p>
    <w:p w:rsidR="005C0C7E" w:rsidRDefault="005C0C7E" w:rsidP="005C0C7E">
      <w:pPr>
        <w:pStyle w:val="C1HNumber"/>
        <w:numPr>
          <w:ilvl w:val="0"/>
          <w:numId w:val="30"/>
        </w:numPr>
        <w:rPr>
          <w:rStyle w:val="Strong"/>
          <w:b w:val="0"/>
          <w:bCs w:val="0"/>
        </w:rPr>
      </w:pPr>
      <w:r w:rsidRPr="00787D9F">
        <w:t>Click</w:t>
      </w:r>
      <w:r>
        <w:rPr>
          <w:noProof/>
        </w:rPr>
        <w:t xml:space="preserve"> </w:t>
      </w:r>
      <w:r w:rsidRPr="00787D9F">
        <w:rPr>
          <w:rStyle w:val="Strong"/>
        </w:rPr>
        <w:t>Submit</w:t>
      </w:r>
      <w:r w:rsidRPr="008C4273">
        <w:rPr>
          <w:rStyle w:val="Strong"/>
        </w:rPr>
        <w:t>.</w:t>
      </w:r>
    </w:p>
    <w:p w:rsidR="005C0C7E" w:rsidRPr="00E808BA" w:rsidRDefault="005C0C7E" w:rsidP="005C0C7E">
      <w:pPr>
        <w:pStyle w:val="C1HNumber"/>
        <w:numPr>
          <w:ilvl w:val="0"/>
          <w:numId w:val="30"/>
        </w:numPr>
      </w:pPr>
      <w:r w:rsidRPr="007E22FB">
        <w:rPr>
          <w:rStyle w:val="Strong"/>
          <w:b w:val="0"/>
          <w:bCs w:val="0"/>
        </w:rPr>
        <w:t xml:space="preserve">Review the </w:t>
      </w:r>
      <w:r w:rsidRPr="00E808BA">
        <w:rPr>
          <w:rStyle w:val="Strong"/>
        </w:rPr>
        <w:t>Summary</w:t>
      </w:r>
      <w:r>
        <w:rPr>
          <w:rStyle w:val="Strong"/>
        </w:rPr>
        <w:t xml:space="preserve"> </w:t>
      </w:r>
      <w:r w:rsidRPr="007E22FB">
        <w:rPr>
          <w:rStyle w:val="Strong"/>
          <w:b w:val="0"/>
          <w:bCs w:val="0"/>
        </w:rPr>
        <w:t>tab.</w:t>
      </w:r>
    </w:p>
    <w:p w:rsidR="005C0C7E" w:rsidRDefault="005C0C7E" w:rsidP="005C0C7E">
      <w:pPr>
        <w:pStyle w:val="Heading4"/>
      </w:pPr>
      <w:bookmarkStart w:id="260" w:name="_Toc233790905"/>
      <w:bookmarkStart w:id="261" w:name="_Toc233791830"/>
      <w:bookmarkStart w:id="262" w:name="_Toc242530382"/>
      <w:bookmarkStart w:id="263" w:name="_Toc242856158"/>
      <w:bookmarkStart w:id="264" w:name="_Toc247959875"/>
      <w:bookmarkStart w:id="265" w:name="_Toc250367913"/>
      <w:bookmarkStart w:id="266" w:name="_Toc274319063"/>
      <w:r w:rsidRPr="00007153">
        <w:t>File Upload/Using Criteria Corrections</w:t>
      </w:r>
      <w:bookmarkEnd w:id="260"/>
      <w:bookmarkEnd w:id="261"/>
      <w:bookmarkEnd w:id="262"/>
      <w:bookmarkEnd w:id="263"/>
      <w:bookmarkEnd w:id="264"/>
      <w:bookmarkEnd w:id="265"/>
      <w:bookmarkEnd w:id="266"/>
      <w:r w:rsidR="00625A5D" w:rsidRPr="00007153">
        <w:fldChar w:fldCharType="begin"/>
      </w:r>
      <w:r w:rsidRPr="00007153">
        <w:instrText xml:space="preserve"> XE </w:instrText>
      </w:r>
      <w:r>
        <w:instrText>"Labor Ledger Correction Process (LLCP) document:</w:instrText>
      </w:r>
      <w:r w:rsidRPr="00007153">
        <w:instrText>File Upload/Using Criteria</w:instrText>
      </w:r>
      <w:r>
        <w:instrText xml:space="preserve"> c</w:instrText>
      </w:r>
      <w:r w:rsidRPr="00007153">
        <w:instrText>orrections</w:instrText>
      </w:r>
      <w:r>
        <w:instrText xml:space="preserve"> method"</w:instrText>
      </w:r>
      <w:r w:rsidR="00625A5D" w:rsidRPr="00007153">
        <w:fldChar w:fldCharType="end"/>
      </w:r>
    </w:p>
    <w:p w:rsidR="005C0C7E" w:rsidRPr="00885E19" w:rsidRDefault="005C0C7E" w:rsidP="005C0C7E">
      <w:pPr>
        <w:pStyle w:val="Definition"/>
      </w:pPr>
    </w:p>
    <w:p w:rsidR="005C0C7E" w:rsidRDefault="005C0C7E" w:rsidP="005C0C7E">
      <w:pPr>
        <w:pStyle w:val="C1HNumber"/>
        <w:numPr>
          <w:ilvl w:val="0"/>
          <w:numId w:val="31"/>
        </w:numPr>
        <w:rPr>
          <w:rStyle w:val="Strong"/>
          <w:b w:val="0"/>
          <w:bCs w:val="0"/>
        </w:rPr>
      </w:pPr>
      <w:r w:rsidRPr="00D7619D">
        <w:t>Select</w:t>
      </w:r>
      <w:r>
        <w:t xml:space="preserve"> </w:t>
      </w:r>
      <w:r w:rsidRPr="00DD4A80">
        <w:rPr>
          <w:rStyle w:val="Strong"/>
        </w:rPr>
        <w:t>File Upload</w:t>
      </w:r>
      <w:r>
        <w:rPr>
          <w:rStyle w:val="Strong"/>
        </w:rPr>
        <w:t xml:space="preserve"> </w:t>
      </w:r>
      <w:r w:rsidRPr="00D7619D">
        <w:t>and</w:t>
      </w:r>
      <w:r>
        <w:t xml:space="preserve"> </w:t>
      </w:r>
      <w:r w:rsidRPr="00DD4A80">
        <w:rPr>
          <w:rStyle w:val="Strong"/>
        </w:rPr>
        <w:t>Using Criteria</w:t>
      </w:r>
      <w:r w:rsidRPr="00D7619D">
        <w:t xml:space="preserve">; then click </w:t>
      </w:r>
      <w:r w:rsidRPr="00787D9F">
        <w:rPr>
          <w:rStyle w:val="Strong"/>
        </w:rPr>
        <w:t>Select</w:t>
      </w:r>
      <w:r>
        <w:rPr>
          <w:noProof/>
        </w:rPr>
        <w:t xml:space="preserve"> </w:t>
      </w:r>
      <w:r w:rsidRPr="00D7619D">
        <w:t xml:space="preserve">in the </w:t>
      </w:r>
      <w:r w:rsidRPr="00DD4A80">
        <w:rPr>
          <w:rStyle w:val="Strong"/>
        </w:rPr>
        <w:t>Correction Process</w:t>
      </w:r>
      <w:r w:rsidRPr="00D7619D">
        <w:t xml:space="preserve"> tab.</w:t>
      </w:r>
    </w:p>
    <w:p w:rsidR="005C0C7E" w:rsidRDefault="005C0C7E" w:rsidP="005C0C7E">
      <w:pPr>
        <w:pStyle w:val="C1HNumber"/>
        <w:numPr>
          <w:ilvl w:val="0"/>
          <w:numId w:val="31"/>
        </w:numPr>
        <w:rPr>
          <w:rStyle w:val="Strong"/>
          <w:b w:val="0"/>
          <w:bCs w:val="0"/>
        </w:rPr>
      </w:pPr>
      <w:r w:rsidRPr="00E808BA">
        <w:t xml:space="preserve">Browse for and load the file in the </w:t>
      </w:r>
      <w:r w:rsidRPr="00DD4A80">
        <w:rPr>
          <w:rStyle w:val="Strong"/>
        </w:rPr>
        <w:t>Correction File Upload</w:t>
      </w:r>
      <w:r w:rsidRPr="00E808BA">
        <w:t xml:space="preserve"> tab.</w:t>
      </w:r>
    </w:p>
    <w:p w:rsidR="005C0C7E" w:rsidRDefault="005C0C7E" w:rsidP="005C0C7E">
      <w:pPr>
        <w:pStyle w:val="C1HNumber"/>
        <w:numPr>
          <w:ilvl w:val="0"/>
          <w:numId w:val="31"/>
        </w:numPr>
      </w:pPr>
      <w:r>
        <w:t xml:space="preserve">Enter search and modification criteria in the </w:t>
      </w:r>
      <w:r w:rsidRPr="00DD4A80">
        <w:rPr>
          <w:rStyle w:val="Strong"/>
        </w:rPr>
        <w:t>Edit Criteria</w:t>
      </w:r>
      <w:r>
        <w:t xml:space="preserve"> tab. Click </w:t>
      </w:r>
      <w:r w:rsidRPr="00DD4A80">
        <w:rPr>
          <w:rStyle w:val="Strong"/>
        </w:rPr>
        <w:t>add</w:t>
      </w:r>
      <w:r>
        <w:t xml:space="preserve"> as you add each criterion.</w:t>
      </w:r>
    </w:p>
    <w:p w:rsidR="005C0C7E" w:rsidRDefault="005C0C7E" w:rsidP="005C0C7E">
      <w:pPr>
        <w:pStyle w:val="C1HNumber"/>
        <w:numPr>
          <w:ilvl w:val="0"/>
          <w:numId w:val="31"/>
        </w:numPr>
      </w:pPr>
      <w:r>
        <w:t xml:space="preserve">Select the type of correction file to be created in the </w:t>
      </w:r>
      <w:r w:rsidRPr="00DD4A80">
        <w:rPr>
          <w:rStyle w:val="Strong"/>
        </w:rPr>
        <w:t>Edit Option and Action</w:t>
      </w:r>
      <w:r>
        <w:t xml:space="preserve"> tab.</w:t>
      </w:r>
    </w:p>
    <w:p w:rsidR="005C0C7E" w:rsidRDefault="005C0C7E" w:rsidP="005C0C7E">
      <w:pPr>
        <w:pStyle w:val="C1HNumber"/>
        <w:numPr>
          <w:ilvl w:val="0"/>
          <w:numId w:val="31"/>
        </w:numPr>
      </w:pPr>
      <w:r>
        <w:t xml:space="preserve">Click </w:t>
      </w:r>
      <w:r w:rsidRPr="00787D9F">
        <w:rPr>
          <w:rStyle w:val="Strong"/>
        </w:rPr>
        <w:t>Submit</w:t>
      </w:r>
      <w:r>
        <w:rPr>
          <w:noProof/>
        </w:rPr>
        <w:t xml:space="preserve"> </w:t>
      </w:r>
      <w:r>
        <w:t>to process the LLCP document.</w:t>
      </w:r>
    </w:p>
    <w:p w:rsidR="005C0C7E" w:rsidRDefault="005C0C7E" w:rsidP="005C0C7E">
      <w:pPr>
        <w:pStyle w:val="C1HNumber"/>
        <w:numPr>
          <w:ilvl w:val="0"/>
          <w:numId w:val="31"/>
        </w:numPr>
      </w:pPr>
      <w:r>
        <w:t xml:space="preserve">Review the </w:t>
      </w:r>
      <w:r w:rsidRPr="00DD4A80">
        <w:rPr>
          <w:rStyle w:val="Strong"/>
        </w:rPr>
        <w:t>Summary</w:t>
      </w:r>
      <w:r>
        <w:t xml:space="preserve"> tab.</w:t>
      </w:r>
    </w:p>
    <w:p w:rsidR="005C0C7E" w:rsidRDefault="005C0C7E" w:rsidP="005C0C7E">
      <w:pPr>
        <w:pStyle w:val="Heading4"/>
      </w:pPr>
      <w:bookmarkStart w:id="267" w:name="_Toc233790906"/>
      <w:bookmarkStart w:id="268" w:name="_Toc233791831"/>
      <w:bookmarkStart w:id="269" w:name="_Toc242530383"/>
      <w:bookmarkStart w:id="270" w:name="_Toc242856159"/>
      <w:bookmarkStart w:id="271" w:name="_Toc247959876"/>
      <w:bookmarkStart w:id="272" w:name="_Toc250367914"/>
      <w:bookmarkStart w:id="273" w:name="_Toc274319064"/>
      <w:r w:rsidRPr="00007153">
        <w:t>File Upload/Manual Edit Corrections</w:t>
      </w:r>
      <w:bookmarkEnd w:id="267"/>
      <w:bookmarkEnd w:id="268"/>
      <w:bookmarkEnd w:id="269"/>
      <w:bookmarkEnd w:id="270"/>
      <w:bookmarkEnd w:id="271"/>
      <w:bookmarkEnd w:id="272"/>
      <w:bookmarkEnd w:id="273"/>
      <w:r w:rsidR="00625A5D" w:rsidRPr="00007153">
        <w:fldChar w:fldCharType="begin"/>
      </w:r>
      <w:r w:rsidRPr="00007153">
        <w:instrText xml:space="preserve"> XE </w:instrText>
      </w:r>
      <w:r>
        <w:instrText>"Labor Ledger Correction Process (LLCP) document:</w:instrText>
      </w:r>
      <w:r w:rsidRPr="00007153">
        <w:instrText>File Upload/Manual Edit</w:instrText>
      </w:r>
      <w:r>
        <w:instrText xml:space="preserve"> c</w:instrText>
      </w:r>
      <w:r w:rsidRPr="00007153">
        <w:instrText>orrections</w:instrText>
      </w:r>
      <w:r>
        <w:instrText xml:space="preserve"> method"</w:instrText>
      </w:r>
      <w:r w:rsidR="00625A5D" w:rsidRPr="00007153">
        <w:fldChar w:fldCharType="end"/>
      </w:r>
    </w:p>
    <w:p w:rsidR="005C0C7E" w:rsidRPr="00885E19" w:rsidRDefault="005C0C7E" w:rsidP="005C0C7E">
      <w:pPr>
        <w:pStyle w:val="Definition"/>
      </w:pPr>
    </w:p>
    <w:p w:rsidR="005C0C7E" w:rsidRDefault="005C0C7E" w:rsidP="005C0C7E">
      <w:pPr>
        <w:pStyle w:val="C1HNumber"/>
        <w:numPr>
          <w:ilvl w:val="0"/>
          <w:numId w:val="32"/>
        </w:numPr>
      </w:pPr>
      <w:r>
        <w:t xml:space="preserve">Select </w:t>
      </w:r>
      <w:r w:rsidRPr="00656006">
        <w:rPr>
          <w:rStyle w:val="Strong"/>
        </w:rPr>
        <w:t>File Upload</w:t>
      </w:r>
      <w:r>
        <w:t xml:space="preserve"> and </w:t>
      </w:r>
      <w:r w:rsidRPr="00656006">
        <w:rPr>
          <w:rStyle w:val="Strong"/>
        </w:rPr>
        <w:t>Manual Edit</w:t>
      </w:r>
      <w:r>
        <w:t xml:space="preserve">; then click </w:t>
      </w:r>
      <w:r w:rsidRPr="001032CE">
        <w:rPr>
          <w:rStyle w:val="Strong"/>
        </w:rPr>
        <w:t>Select</w:t>
      </w:r>
      <w:r>
        <w:rPr>
          <w:noProof/>
        </w:rPr>
        <w:t xml:space="preserve"> </w:t>
      </w:r>
      <w:r>
        <w:t xml:space="preserve">in the </w:t>
      </w:r>
      <w:r w:rsidRPr="008C4273">
        <w:rPr>
          <w:rStyle w:val="Strong"/>
        </w:rPr>
        <w:t>Correction Process</w:t>
      </w:r>
      <w:r>
        <w:t xml:space="preserve"> tab.</w:t>
      </w:r>
    </w:p>
    <w:p w:rsidR="005C0C7E" w:rsidRDefault="005C0C7E" w:rsidP="005C0C7E">
      <w:pPr>
        <w:pStyle w:val="C1HNumber"/>
        <w:numPr>
          <w:ilvl w:val="0"/>
          <w:numId w:val="32"/>
        </w:numPr>
      </w:pPr>
      <w:r>
        <w:t xml:space="preserve">Browse for and load the file in the </w:t>
      </w:r>
      <w:r w:rsidRPr="008C4273">
        <w:rPr>
          <w:rStyle w:val="Strong"/>
        </w:rPr>
        <w:t>Correction File Upload</w:t>
      </w:r>
      <w:r>
        <w:t xml:space="preserve"> tab.</w:t>
      </w:r>
    </w:p>
    <w:p w:rsidR="005C0C7E" w:rsidRDefault="005C0C7E" w:rsidP="005C0C7E">
      <w:pPr>
        <w:pStyle w:val="C1HNumber"/>
        <w:numPr>
          <w:ilvl w:val="0"/>
          <w:numId w:val="32"/>
        </w:numPr>
      </w:pPr>
      <w:r>
        <w:t xml:space="preserve">Enter search criteria in the </w:t>
      </w:r>
      <w:r w:rsidRPr="008C4273">
        <w:rPr>
          <w:rStyle w:val="Strong"/>
        </w:rPr>
        <w:t>Manual Edit</w:t>
      </w:r>
      <w:r>
        <w:t xml:space="preserve"> tab to filter the data (optional). Click </w:t>
      </w:r>
      <w:r w:rsidRPr="001032CE">
        <w:rPr>
          <w:rStyle w:val="Strong"/>
        </w:rPr>
        <w:t>Search</w:t>
      </w:r>
      <w:r>
        <w:t>.</w:t>
      </w:r>
    </w:p>
    <w:p w:rsidR="005C0C7E" w:rsidRDefault="005C0C7E" w:rsidP="005C0C7E">
      <w:pPr>
        <w:pStyle w:val="C1HNumber"/>
        <w:numPr>
          <w:ilvl w:val="0"/>
          <w:numId w:val="32"/>
        </w:numPr>
      </w:pPr>
      <w:r>
        <w:t xml:space="preserve">Make manual changes to the loaded row. Click </w:t>
      </w:r>
      <w:r w:rsidRPr="001032CE">
        <w:rPr>
          <w:rStyle w:val="Strong"/>
        </w:rPr>
        <w:t>Save Edits</w:t>
      </w:r>
      <w:r>
        <w:t xml:space="preserve"> after completing each row.</w:t>
      </w:r>
    </w:p>
    <w:p w:rsidR="005C0C7E" w:rsidRDefault="005C0C7E" w:rsidP="005C0C7E">
      <w:pPr>
        <w:pStyle w:val="C1HNumber"/>
        <w:numPr>
          <w:ilvl w:val="0"/>
          <w:numId w:val="32"/>
        </w:numPr>
      </w:pPr>
      <w:r>
        <w:t xml:space="preserve">Select the type of correction file to be created in </w:t>
      </w:r>
      <w:r w:rsidRPr="008C4273">
        <w:rPr>
          <w:rStyle w:val="Strong"/>
        </w:rPr>
        <w:t>the Edit Options and Action</w:t>
      </w:r>
      <w:r>
        <w:t xml:space="preserve"> tab.</w:t>
      </w:r>
    </w:p>
    <w:p w:rsidR="005C0C7E" w:rsidRDefault="005C0C7E" w:rsidP="005C0C7E">
      <w:pPr>
        <w:pStyle w:val="C1HNumber"/>
        <w:numPr>
          <w:ilvl w:val="0"/>
          <w:numId w:val="32"/>
        </w:numPr>
        <w:rPr>
          <w:rStyle w:val="Strong"/>
          <w:b w:val="0"/>
          <w:bCs w:val="0"/>
        </w:rPr>
      </w:pPr>
      <w:r w:rsidRPr="005B08E8">
        <w:t>Click</w:t>
      </w:r>
      <w:r>
        <w:rPr>
          <w:noProof/>
        </w:rPr>
        <w:t xml:space="preserve"> </w:t>
      </w:r>
      <w:r w:rsidRPr="001032CE">
        <w:rPr>
          <w:rStyle w:val="Strong"/>
        </w:rPr>
        <w:t>Submit</w:t>
      </w:r>
      <w:r w:rsidRPr="00E808BA">
        <w:rPr>
          <w:rStyle w:val="Strong"/>
          <w:b w:val="0"/>
          <w:bCs w:val="0"/>
        </w:rPr>
        <w:t>.</w:t>
      </w:r>
    </w:p>
    <w:p w:rsidR="005C0C7E" w:rsidRPr="00E45A64" w:rsidRDefault="005C0C7E" w:rsidP="005C0C7E">
      <w:pPr>
        <w:pStyle w:val="C1HNumber"/>
        <w:numPr>
          <w:ilvl w:val="0"/>
          <w:numId w:val="32"/>
        </w:numPr>
      </w:pPr>
      <w:r>
        <w:t xml:space="preserve">Review the </w:t>
      </w:r>
      <w:r w:rsidRPr="008C4273">
        <w:rPr>
          <w:rStyle w:val="Strong"/>
        </w:rPr>
        <w:t>Summary</w:t>
      </w:r>
      <w:r>
        <w:t xml:space="preserve"> tab. </w:t>
      </w:r>
    </w:p>
    <w:p w:rsidR="005C0C7E" w:rsidRPr="00007153" w:rsidRDefault="005C0C7E" w:rsidP="005C0C7E">
      <w:pPr>
        <w:pStyle w:val="Heading4"/>
        <w:rPr>
          <w:rFonts w:eastAsia="MS Mincho"/>
        </w:rPr>
      </w:pPr>
      <w:bookmarkStart w:id="274" w:name="_Toc233790907"/>
      <w:bookmarkStart w:id="275" w:name="_Toc233791832"/>
      <w:bookmarkStart w:id="276" w:name="_Toc242530384"/>
      <w:bookmarkStart w:id="277" w:name="_Toc242856160"/>
      <w:bookmarkStart w:id="278" w:name="_Toc247959877"/>
      <w:bookmarkStart w:id="279" w:name="_Toc250367915"/>
      <w:bookmarkStart w:id="280" w:name="_Toc274319065"/>
      <w:r w:rsidRPr="00007153">
        <w:rPr>
          <w:rFonts w:eastAsia="MS Mincho"/>
        </w:rPr>
        <w:t>Database/Remove from Processing</w:t>
      </w:r>
      <w:bookmarkEnd w:id="274"/>
      <w:bookmarkEnd w:id="275"/>
      <w:bookmarkEnd w:id="276"/>
      <w:bookmarkEnd w:id="277"/>
      <w:bookmarkEnd w:id="278"/>
      <w:bookmarkEnd w:id="279"/>
      <w:bookmarkEnd w:id="280"/>
      <w:r w:rsidR="00625A5D" w:rsidRPr="00007153">
        <w:rPr>
          <w:rFonts w:eastAsia="MS Mincho"/>
        </w:rPr>
        <w:fldChar w:fldCharType="begin"/>
      </w:r>
      <w:r w:rsidRPr="00007153">
        <w:instrText xml:space="preserve"> XE </w:instrText>
      </w:r>
      <w:r>
        <w:instrText>"Labor Ledger Correction Process (LLCP) document:</w:instrText>
      </w:r>
      <w:r w:rsidRPr="00007153">
        <w:rPr>
          <w:rFonts w:eastAsia="MS Mincho"/>
        </w:rPr>
        <w:instrText>Database/Remove from Processing</w:instrText>
      </w:r>
      <w:r>
        <w:rPr>
          <w:rFonts w:eastAsia="MS Mincho"/>
        </w:rPr>
        <w:instrText>"</w:instrText>
      </w:r>
      <w:r w:rsidR="00625A5D" w:rsidRPr="00007153">
        <w:rPr>
          <w:rFonts w:eastAsia="MS Mincho"/>
        </w:rPr>
        <w:fldChar w:fldCharType="end"/>
      </w:r>
    </w:p>
    <w:p w:rsidR="005C0C7E" w:rsidRDefault="005C0C7E" w:rsidP="005C0C7E">
      <w:pPr>
        <w:pStyle w:val="BodyText"/>
        <w:rPr>
          <w:rFonts w:eastAsia="MS Mincho"/>
        </w:rPr>
      </w:pPr>
    </w:p>
    <w:p w:rsidR="005C0C7E" w:rsidRDefault="005C0C7E" w:rsidP="005C0C7E">
      <w:pPr>
        <w:pStyle w:val="BodyText"/>
        <w:rPr>
          <w:rFonts w:eastAsia="MS Mincho"/>
        </w:rPr>
      </w:pPr>
      <w:r>
        <w:rPr>
          <w:rFonts w:eastAsia="MS Mincho"/>
        </w:rPr>
        <w:t>This option pulls the file from the labor distribution cycle, excluding it from future processing.</w:t>
      </w:r>
    </w:p>
    <w:p w:rsidR="005C0C7E" w:rsidRDefault="005C0C7E" w:rsidP="005C0C7E">
      <w:pPr>
        <w:pStyle w:val="C1HNumber"/>
        <w:numPr>
          <w:ilvl w:val="0"/>
          <w:numId w:val="33"/>
        </w:numPr>
      </w:pPr>
      <w:r w:rsidRPr="00D51B42">
        <w:lastRenderedPageBreak/>
        <w:t xml:space="preserve">Select </w:t>
      </w:r>
      <w:r w:rsidRPr="00D51B42">
        <w:rPr>
          <w:rStyle w:val="Strong"/>
        </w:rPr>
        <w:t>Database</w:t>
      </w:r>
      <w:r w:rsidRPr="00D51B42">
        <w:t xml:space="preserve"> and </w:t>
      </w:r>
      <w:r w:rsidRPr="00D51B42">
        <w:rPr>
          <w:rStyle w:val="Strong"/>
        </w:rPr>
        <w:t>Remove Group From Processing</w:t>
      </w:r>
      <w:r w:rsidRPr="00D51B42">
        <w:t xml:space="preserve"> and click </w:t>
      </w:r>
      <w:r w:rsidRPr="001032CE">
        <w:rPr>
          <w:rStyle w:val="Strong"/>
        </w:rPr>
        <w:t>Select</w:t>
      </w:r>
      <w:r>
        <w:rPr>
          <w:noProof/>
        </w:rPr>
        <w:t xml:space="preserve"> </w:t>
      </w:r>
      <w:r w:rsidRPr="00D51B42">
        <w:t xml:space="preserve">in the </w:t>
      </w:r>
      <w:r w:rsidRPr="00D51B42">
        <w:rPr>
          <w:rStyle w:val="Strong"/>
        </w:rPr>
        <w:t>Correction Process</w:t>
      </w:r>
      <w:r w:rsidRPr="00D51B42">
        <w:t xml:space="preserve"> tab.</w:t>
      </w:r>
    </w:p>
    <w:p w:rsidR="005C0C7E" w:rsidRDefault="005C0C7E" w:rsidP="005C0C7E">
      <w:pPr>
        <w:pStyle w:val="C1HContinue"/>
      </w:pPr>
      <w:r>
        <w:t xml:space="preserve">The available files for editing are displayed in the </w:t>
      </w:r>
      <w:r w:rsidRPr="0081732D">
        <w:rPr>
          <w:rStyle w:val="Strong"/>
        </w:rPr>
        <w:t>Origin Entry Group</w:t>
      </w:r>
      <w:r>
        <w:t xml:space="preserve"> list in the </w:t>
      </w:r>
      <w:r w:rsidRPr="0081732D">
        <w:rPr>
          <w:rStyle w:val="Strong"/>
        </w:rPr>
        <w:t xml:space="preserve">Documents in System </w:t>
      </w:r>
      <w:r>
        <w:t>tab.</w:t>
      </w:r>
      <w:r w:rsidR="00625A5D">
        <w:fldChar w:fldCharType="begin"/>
      </w:r>
      <w:r>
        <w:instrText xml:space="preserve"> \MinBodyLeft 108 </w:instrText>
      </w:r>
      <w:r w:rsidR="00625A5D">
        <w:fldChar w:fldCharType="end"/>
      </w:r>
    </w:p>
    <w:p w:rsidR="005C0C7E" w:rsidRDefault="005C0C7E" w:rsidP="005C0C7E">
      <w:pPr>
        <w:pStyle w:val="C1HNumber"/>
        <w:numPr>
          <w:ilvl w:val="0"/>
          <w:numId w:val="33"/>
        </w:numPr>
      </w:pPr>
      <w:r>
        <w:t xml:space="preserve">Highlight the Origin file that you want to remove from processing and click </w:t>
      </w:r>
      <w:r w:rsidRPr="001032CE">
        <w:rPr>
          <w:rStyle w:val="Strong"/>
        </w:rPr>
        <w:t>Remove Group From Processing</w:t>
      </w:r>
      <w:r>
        <w:t>.</w:t>
      </w:r>
      <w:r w:rsidR="00625A5D">
        <w:fldChar w:fldCharType="begin"/>
      </w:r>
      <w:r>
        <w:instrText xml:space="preserve"> \MinBodyLeft 0 </w:instrText>
      </w:r>
      <w:r w:rsidR="00625A5D">
        <w:fldChar w:fldCharType="end"/>
      </w:r>
    </w:p>
    <w:p w:rsidR="000A3243" w:rsidRDefault="00E77625" w:rsidP="000A3243">
      <w:pPr>
        <w:pStyle w:val="Heading2"/>
      </w:pPr>
      <w:r>
        <w:t xml:space="preserve">Labor Distribution </w:t>
      </w:r>
      <w:r w:rsidR="00D31558">
        <w:t>Transaction</w:t>
      </w:r>
      <w:r w:rsidR="00A54517">
        <w:t xml:space="preserve"> </w:t>
      </w:r>
      <w:r w:rsidR="000A3243">
        <w:t>Doc</w:t>
      </w:r>
      <w:r w:rsidR="00A54517">
        <w:t>ument</w:t>
      </w:r>
      <w:r w:rsidR="000A3243">
        <w:t>s</w:t>
      </w:r>
    </w:p>
    <w:p w:rsidR="00E77625" w:rsidRDefault="00E77625" w:rsidP="00E77625">
      <w:pPr>
        <w:pStyle w:val="BodyText"/>
      </w:pPr>
    </w:p>
    <w:p w:rsidR="00E77625" w:rsidRDefault="00E77625" w:rsidP="00E77625">
      <w:pPr>
        <w:pStyle w:val="BodyText"/>
      </w:pPr>
      <w:r>
        <w:t>The Labor Distribution documents allow users to make salary and benefit cost adjustments and corrections to the labor distribution records posted from the local payroll system. The following table lists each document type and its purpose. Letters in parentheses denote the document type code for each document.</w:t>
      </w:r>
    </w:p>
    <w:p w:rsidR="00E77625" w:rsidRPr="00E77625" w:rsidRDefault="00E77625" w:rsidP="00E77625">
      <w:pPr>
        <w:pStyle w:val="BodyText"/>
      </w:pPr>
    </w:p>
    <w:p w:rsidR="000A3243" w:rsidRPr="00EA06D9" w:rsidRDefault="0069786B" w:rsidP="004E5F93">
      <w:pPr>
        <w:pStyle w:val="TableHeading"/>
      </w:pPr>
      <w:r>
        <w:t>Labor Distribution</w:t>
      </w:r>
      <w:r w:rsidR="00A54517">
        <w:t xml:space="preserve"> Transaction D</w:t>
      </w:r>
      <w:r w:rsidR="000A3243" w:rsidRPr="00EA06D9">
        <w:t>oc</w:t>
      </w:r>
      <w:r w:rsidR="00A54517">
        <w:t>ument</w:t>
      </w:r>
      <w:r w:rsidR="000A3243" w:rsidRPr="00EA06D9">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96"/>
        <w:gridCol w:w="6564"/>
      </w:tblGrid>
      <w:tr w:rsidR="008958E1" w:rsidTr="007A7584">
        <w:tc>
          <w:tcPr>
            <w:tcW w:w="2250" w:type="dxa"/>
            <w:tcBorders>
              <w:top w:val="single" w:sz="4" w:space="0" w:color="auto"/>
              <w:bottom w:val="thickThinSmallGap" w:sz="12" w:space="0" w:color="auto"/>
              <w:right w:val="double" w:sz="4" w:space="0" w:color="auto"/>
            </w:tcBorders>
          </w:tcPr>
          <w:p w:rsidR="008958E1" w:rsidRDefault="008958E1" w:rsidP="008958E1">
            <w:pPr>
              <w:pStyle w:val="TableCells"/>
            </w:pPr>
            <w:r>
              <w:t>Document Type</w:t>
            </w:r>
          </w:p>
        </w:tc>
        <w:tc>
          <w:tcPr>
            <w:tcW w:w="5281" w:type="dxa"/>
            <w:tcBorders>
              <w:top w:val="single" w:sz="4" w:space="0" w:color="auto"/>
              <w:bottom w:val="thickThinSmallGap" w:sz="12" w:space="0" w:color="auto"/>
            </w:tcBorders>
          </w:tcPr>
          <w:p w:rsidR="008958E1" w:rsidRDefault="008958E1" w:rsidP="008958E1">
            <w:pPr>
              <w:pStyle w:val="TableCells"/>
            </w:pPr>
            <w:r>
              <w:t>Description</w:t>
            </w:r>
          </w:p>
        </w:tc>
      </w:tr>
      <w:tr w:rsidR="008958E1" w:rsidTr="007A7584">
        <w:tc>
          <w:tcPr>
            <w:tcW w:w="2250" w:type="dxa"/>
            <w:tcBorders>
              <w:right w:val="double" w:sz="4" w:space="0" w:color="auto"/>
            </w:tcBorders>
          </w:tcPr>
          <w:p w:rsidR="008958E1" w:rsidRDefault="008958E1" w:rsidP="008958E1">
            <w:pPr>
              <w:pStyle w:val="TableCells"/>
            </w:pPr>
            <w:r w:rsidRPr="000A7A07">
              <w:rPr>
                <w:rStyle w:val="C1HJump"/>
              </w:rPr>
              <w:t>Benefit Expense Transfer</w:t>
            </w:r>
            <w:r w:rsidRPr="00BA4DAB">
              <w:t xml:space="preserve"> (BT)</w:t>
            </w:r>
          </w:p>
        </w:tc>
        <w:tc>
          <w:tcPr>
            <w:tcW w:w="5281" w:type="dxa"/>
          </w:tcPr>
          <w:p w:rsidR="008958E1" w:rsidRDefault="008958E1" w:rsidP="008958E1">
            <w:pPr>
              <w:pStyle w:val="TableCells"/>
            </w:pPr>
            <w:r>
              <w:t>Allows you to transfer benefit charges for a particular accounting period or set of periods from one or more accounts to one or more other accounts.</w:t>
            </w:r>
          </w:p>
        </w:tc>
      </w:tr>
      <w:tr w:rsidR="00944B1C" w:rsidTr="007A7584">
        <w:tc>
          <w:tcPr>
            <w:tcW w:w="2250" w:type="dxa"/>
            <w:tcBorders>
              <w:right w:val="double" w:sz="4" w:space="0" w:color="auto"/>
            </w:tcBorders>
          </w:tcPr>
          <w:p w:rsidR="00944B1C" w:rsidRPr="00E01E63" w:rsidRDefault="00944B1C" w:rsidP="002B4D99">
            <w:pPr>
              <w:pStyle w:val="TableCells"/>
            </w:pPr>
            <w:r w:rsidRPr="00E01E63">
              <w:rPr>
                <w:rStyle w:val="C1HJump"/>
              </w:rPr>
              <w:t>Labor Journal Voucher</w:t>
            </w:r>
            <w:r w:rsidRPr="00E14AB8">
              <w:t xml:space="preserve"> (LLJV)</w:t>
            </w:r>
          </w:p>
        </w:tc>
        <w:tc>
          <w:tcPr>
            <w:tcW w:w="5281" w:type="dxa"/>
          </w:tcPr>
          <w:p w:rsidR="00944B1C" w:rsidRPr="00E01E63" w:rsidRDefault="00944B1C" w:rsidP="002B4D99">
            <w:pPr>
              <w:pStyle w:val="TableCells"/>
            </w:pPr>
            <w:r w:rsidRPr="00E01E63">
              <w:t>Enables you to perform accounting tasks that cannot be done by any of the other Labor Ledger or financial documents.</w:t>
            </w:r>
          </w:p>
        </w:tc>
      </w:tr>
      <w:tr w:rsidR="00944B1C" w:rsidTr="007A7584">
        <w:tc>
          <w:tcPr>
            <w:tcW w:w="2250" w:type="dxa"/>
            <w:tcBorders>
              <w:right w:val="double" w:sz="4" w:space="0" w:color="auto"/>
            </w:tcBorders>
          </w:tcPr>
          <w:p w:rsidR="00944B1C" w:rsidRPr="00E01E63" w:rsidRDefault="00944B1C" w:rsidP="002B4D99">
            <w:pPr>
              <w:pStyle w:val="TableCells"/>
            </w:pPr>
            <w:r w:rsidRPr="00E01E63">
              <w:rPr>
                <w:rStyle w:val="C1HJump"/>
              </w:rPr>
              <w:t>Labor Ledger Correction Process</w:t>
            </w:r>
            <w:r w:rsidRPr="00E14AB8">
              <w:t xml:space="preserve"> (LL</w:t>
            </w:r>
            <w:r>
              <w:t>CP</w:t>
            </w:r>
            <w:r w:rsidRPr="00E14AB8">
              <w:t>)</w:t>
            </w:r>
          </w:p>
        </w:tc>
        <w:tc>
          <w:tcPr>
            <w:tcW w:w="5281" w:type="dxa"/>
          </w:tcPr>
          <w:p w:rsidR="00944B1C" w:rsidRPr="00E01E63" w:rsidRDefault="00944B1C" w:rsidP="002B4D99">
            <w:pPr>
              <w:pStyle w:val="TableCells"/>
            </w:pPr>
            <w:r w:rsidRPr="00E01E63">
              <w:t>Allows you to correct errors that occur during Labor Ledger processing.</w:t>
            </w:r>
          </w:p>
        </w:tc>
      </w:tr>
      <w:tr w:rsidR="008958E1" w:rsidTr="007A7584">
        <w:tc>
          <w:tcPr>
            <w:tcW w:w="2250" w:type="dxa"/>
            <w:tcBorders>
              <w:right w:val="double" w:sz="4" w:space="0" w:color="auto"/>
            </w:tcBorders>
          </w:tcPr>
          <w:p w:rsidR="008958E1" w:rsidRDefault="008958E1" w:rsidP="008958E1">
            <w:pPr>
              <w:pStyle w:val="TableCells"/>
            </w:pPr>
            <w:r w:rsidRPr="000A7A07">
              <w:rPr>
                <w:rStyle w:val="C1HJump"/>
              </w:rPr>
              <w:t>Salary Expense Transfer</w:t>
            </w:r>
            <w:r w:rsidRPr="00BA4DAB">
              <w:t xml:space="preserve"> (ST)</w:t>
            </w:r>
          </w:p>
        </w:tc>
        <w:tc>
          <w:tcPr>
            <w:tcW w:w="5281" w:type="dxa"/>
          </w:tcPr>
          <w:p w:rsidR="008958E1" w:rsidRDefault="008958E1" w:rsidP="009F188B">
            <w:pPr>
              <w:pStyle w:val="TableCells"/>
            </w:pPr>
            <w:r>
              <w:t>Used to move salaries and benefit</w:t>
            </w:r>
            <w:r w:rsidR="00625A5D">
              <w:fldChar w:fldCharType="begin"/>
            </w:r>
            <w:r w:rsidR="009F188B">
              <w:instrText>XE "</w:instrText>
            </w:r>
            <w:r>
              <w:instrText>staff benefit</w:instrText>
            </w:r>
            <w:r w:rsidR="009F188B">
              <w:instrText>"</w:instrText>
            </w:r>
            <w:r w:rsidR="00625A5D">
              <w:fldChar w:fldCharType="end"/>
            </w:r>
            <w:r>
              <w:t xml:space="preserve"> charges for a given employee for a particular accounting period (or set of periods) from one or more accounts to one or more other accounts. </w:t>
            </w:r>
          </w:p>
        </w:tc>
      </w:tr>
    </w:tbl>
    <w:p w:rsidR="008958E1" w:rsidRDefault="008958E1" w:rsidP="004040D9">
      <w:pPr>
        <w:pStyle w:val="Heading3"/>
      </w:pPr>
      <w:bookmarkStart w:id="281" w:name="_Toc232493868"/>
      <w:bookmarkStart w:id="282" w:name="_Toc233790843"/>
      <w:bookmarkStart w:id="283" w:name="_Toc233791769"/>
      <w:bookmarkStart w:id="284" w:name="_Toc242250930"/>
      <w:bookmarkStart w:id="285" w:name="_Toc242529971"/>
      <w:bookmarkStart w:id="286" w:name="_Toc242855754"/>
      <w:bookmarkStart w:id="287" w:name="_Toc247959439"/>
      <w:bookmarkStart w:id="288" w:name="_Toc250367477"/>
      <w:bookmarkStart w:id="289" w:name="_Toc236797153"/>
      <w:r>
        <w:t>Common Labor Distribution Document Tabs</w:t>
      </w:r>
      <w:bookmarkEnd w:id="281"/>
      <w:bookmarkEnd w:id="282"/>
      <w:bookmarkEnd w:id="283"/>
      <w:bookmarkEnd w:id="284"/>
      <w:bookmarkEnd w:id="285"/>
      <w:bookmarkEnd w:id="286"/>
      <w:bookmarkEnd w:id="287"/>
      <w:bookmarkEnd w:id="288"/>
      <w:r w:rsidR="00625A5D">
        <w:fldChar w:fldCharType="begin"/>
      </w:r>
      <w:r>
        <w:instrText xml:space="preserve"> XE "</w:instrText>
      </w:r>
      <w:r w:rsidRPr="006658CC">
        <w:instrText>Labor Distribution</w:instrText>
      </w:r>
      <w:r>
        <w:instrText xml:space="preserve">:common Labor Distribution document tabs" </w:instrText>
      </w:r>
      <w:r w:rsidR="00625A5D">
        <w:fldChar w:fldCharType="end"/>
      </w:r>
      <w:r w:rsidR="00625A5D" w:rsidRPr="00000100">
        <w:fldChar w:fldCharType="begin"/>
      </w:r>
      <w:r w:rsidRPr="00C50737">
        <w:instrText xml:space="preserve"> TC "</w:instrText>
      </w:r>
      <w:bookmarkStart w:id="290" w:name="_Toc249852443"/>
      <w:bookmarkStart w:id="291" w:name="_Toc274104612"/>
      <w:r>
        <w:instrText>Common Labor Distribution Document Tabs</w:instrText>
      </w:r>
      <w:bookmarkEnd w:id="290"/>
      <w:bookmarkEnd w:id="291"/>
      <w:r w:rsidRPr="00C50737">
        <w:instrText xml:space="preserve">" \f J \l "2" </w:instrText>
      </w:r>
      <w:r w:rsidR="00625A5D" w:rsidRPr="00000100">
        <w:fldChar w:fldCharType="end"/>
      </w:r>
    </w:p>
    <w:p w:rsidR="00B05621" w:rsidRDefault="00B05621" w:rsidP="008958E1">
      <w:pPr>
        <w:pStyle w:val="BodyText"/>
      </w:pPr>
    </w:p>
    <w:p w:rsidR="008958E1" w:rsidRDefault="008958E1" w:rsidP="008958E1">
      <w:pPr>
        <w:pStyle w:val="BodyText"/>
      </w:pPr>
      <w:r>
        <w:t>The Labor L</w:t>
      </w:r>
      <w:r w:rsidR="006E150B">
        <w:t xml:space="preserve">edger transaction documents </w:t>
      </w:r>
      <w:r>
        <w:t>are similar</w:t>
      </w:r>
      <w:r w:rsidR="006E150B">
        <w:t xml:space="preserve"> to financial transaction documents</w:t>
      </w:r>
      <w:r>
        <w:t xml:space="preserve">, in that they contain the same document header and </w:t>
      </w:r>
      <w:r w:rsidRPr="0081732D">
        <w:rPr>
          <w:rStyle w:val="Strong"/>
        </w:rPr>
        <w:t>Document Overview</w:t>
      </w:r>
      <w:r>
        <w:t xml:space="preserve">, </w:t>
      </w:r>
      <w:r w:rsidRPr="0081732D">
        <w:rPr>
          <w:rStyle w:val="Strong"/>
        </w:rPr>
        <w:t>Notes and Attachments</w:t>
      </w:r>
      <w:r>
        <w:t xml:space="preserve">, </w:t>
      </w:r>
      <w:r w:rsidRPr="0081732D">
        <w:rPr>
          <w:rStyle w:val="Strong"/>
        </w:rPr>
        <w:t>Ad Hoc Recipients</w:t>
      </w:r>
      <w:r>
        <w:t xml:space="preserve">, and </w:t>
      </w:r>
      <w:r w:rsidRPr="0081732D">
        <w:rPr>
          <w:rStyle w:val="Strong"/>
        </w:rPr>
        <w:t>Route Log</w:t>
      </w:r>
      <w:r>
        <w:t xml:space="preserve"> tabs. However, the purpose of the Labor Ledger transaction </w:t>
      </w:r>
      <w:r w:rsidR="006E150B">
        <w:t>documents</w:t>
      </w:r>
      <w:r>
        <w:t xml:space="preserve"> is to update the Labor Ledger, not the General Ledger (</w:t>
      </w:r>
      <w:r w:rsidR="00111B82">
        <w:t>General Ledger</w:t>
      </w:r>
      <w:r>
        <w:t>), thus:</w:t>
      </w:r>
    </w:p>
    <w:p w:rsidR="00B05621" w:rsidRDefault="00B05621" w:rsidP="008958E1">
      <w:pPr>
        <w:pStyle w:val="BodyText"/>
      </w:pPr>
    </w:p>
    <w:p w:rsidR="008958E1" w:rsidRDefault="008958E1" w:rsidP="008958E1">
      <w:pPr>
        <w:pStyle w:val="C1HBullet"/>
      </w:pPr>
      <w:r>
        <w:t>The accounting lines in these documents generate Labor Ledger pending entries rather than the General Ledger pending entries</w:t>
      </w:r>
    </w:p>
    <w:p w:rsidR="008958E1" w:rsidRDefault="008958E1" w:rsidP="008958E1">
      <w:pPr>
        <w:pStyle w:val="C1HBullet"/>
      </w:pPr>
      <w:r>
        <w:t>Labor Ledger documents have Labor Ledger accounting lines instead of General Ledger accounting lines</w:t>
      </w:r>
    </w:p>
    <w:p w:rsidR="00B05621" w:rsidRDefault="00B05621" w:rsidP="00B05621">
      <w:pPr>
        <w:pStyle w:val="C1HBullet"/>
        <w:numPr>
          <w:ilvl w:val="0"/>
          <w:numId w:val="0"/>
        </w:numPr>
        <w:ind w:left="720"/>
      </w:pPr>
    </w:p>
    <w:p w:rsidR="008958E1" w:rsidRDefault="008958E1" w:rsidP="008958E1">
      <w:pPr>
        <w:pStyle w:val="Note"/>
      </w:pPr>
      <w:r>
        <w:rPr>
          <w:noProof/>
        </w:rPr>
        <w:drawing>
          <wp:inline distT="0" distB="0" distL="0" distR="0">
            <wp:extent cx="191135" cy="191135"/>
            <wp:effectExtent l="19050" t="0" r="0" b="0"/>
            <wp:docPr id="923" name="Picture 810"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About Common Financial Transaction Document Tabs</w:t>
      </w:r>
      <w:r>
        <w:rPr>
          <w:rStyle w:val="Strong"/>
        </w:rPr>
        <w:t xml:space="preserve">: </w:t>
      </w:r>
      <w:r w:rsidR="00625A5D" w:rsidRPr="008C4273">
        <w:rPr>
          <w:rStyle w:val="Strong"/>
        </w:rPr>
        <w:fldChar w:fldCharType="begin"/>
      </w:r>
      <w:r w:rsidRPr="008C4273">
        <w:rPr>
          <w:rStyle w:val="Strong"/>
        </w:rPr>
        <w:instrText xml:space="preserve"> XE </w:instrText>
      </w:r>
      <w:r>
        <w:rPr>
          <w:rStyle w:val="Strong"/>
        </w:rPr>
        <w:instrText>"</w:instrText>
      </w:r>
      <w:r w:rsidRPr="008C4273">
        <w:rPr>
          <w:rStyle w:val="Strong"/>
        </w:rPr>
        <w:instrText>common financial transaction document tabs</w:instrText>
      </w:r>
      <w:r>
        <w:rPr>
          <w:rStyle w:val="Strong"/>
        </w:rPr>
        <w:instrText>"</w:instrText>
      </w:r>
      <w:r w:rsidR="00625A5D" w:rsidRPr="008C4273">
        <w:rPr>
          <w:rStyle w:val="Strong"/>
        </w:rPr>
        <w:fldChar w:fldCharType="end"/>
      </w:r>
      <w:r>
        <w:t>The standard financial transaction document tabs—</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—are explained in </w:t>
      </w:r>
      <w:commentRangeStart w:id="292"/>
      <w:r w:rsidR="00053322" w:rsidRPr="00053322">
        <w:rPr>
          <w:rStyle w:val="C1HJump"/>
        </w:rPr>
        <w:t xml:space="preserve">Standard </w:t>
      </w:r>
      <w:r w:rsidR="00053322" w:rsidRPr="00053322">
        <w:rPr>
          <w:rStyle w:val="C1HJump"/>
        </w:rPr>
        <w:lastRenderedPageBreak/>
        <w:t>Tabs</w:t>
      </w:r>
      <w:r w:rsidR="00053322" w:rsidRPr="00053322">
        <w:rPr>
          <w:rStyle w:val="C1HJump"/>
          <w:vanish/>
        </w:rPr>
        <w:t>|document=WordDocuments\</w:t>
      </w:r>
      <w:r w:rsidR="00A54517">
        <w:rPr>
          <w:rStyle w:val="C1HJump"/>
          <w:vanish/>
        </w:rPr>
        <w:t>FIN</w:t>
      </w:r>
      <w:r w:rsidR="001B0550">
        <w:rPr>
          <w:rStyle w:val="C1HJump"/>
          <w:vanish/>
        </w:rPr>
        <w:t xml:space="preserve"> </w:t>
      </w:r>
      <w:r w:rsidR="00CB2B62">
        <w:rPr>
          <w:rStyle w:val="C1HJump"/>
          <w:vanish/>
        </w:rPr>
        <w:t>Over</w:t>
      </w:r>
      <w:r w:rsidR="001B0550">
        <w:rPr>
          <w:rStyle w:val="C1HJump"/>
          <w:vanish/>
        </w:rPr>
        <w:t>view</w:t>
      </w:r>
      <w:r w:rsidR="00A54517">
        <w:rPr>
          <w:rStyle w:val="C1HJump"/>
          <w:vanish/>
        </w:rPr>
        <w:t xml:space="preserve"> </w:t>
      </w:r>
      <w:r w:rsidR="00FD45E2">
        <w:rPr>
          <w:rStyle w:val="C1HJump"/>
          <w:vanish/>
        </w:rPr>
        <w:t>Source.docx</w:t>
      </w:r>
      <w:r w:rsidR="00053322" w:rsidRPr="00053322">
        <w:rPr>
          <w:rStyle w:val="C1HJump"/>
          <w:vanish/>
        </w:rPr>
        <w:t>;topic=Standard Tabs</w:t>
      </w:r>
      <w:commentRangeEnd w:id="292"/>
      <w:r w:rsidR="00053322">
        <w:rPr>
          <w:rStyle w:val="CommentReference"/>
        </w:rPr>
        <w:commentReference w:id="292"/>
      </w:r>
      <w:commentRangeStart w:id="293"/>
      <w:r w:rsidR="00656006">
        <w:t>“</w:t>
      </w:r>
      <w:r w:rsidRPr="00656006">
        <w:t>Standard Tabs</w:t>
      </w:r>
      <w:r w:rsidR="00656006">
        <w:t>”</w:t>
      </w:r>
      <w:r>
        <w:t xml:space="preserve"> in the </w:t>
      </w:r>
      <w:r w:rsidR="007A7584">
        <w:rPr>
          <w:i/>
        </w:rPr>
        <w:t>Overview and Introduction</w:t>
      </w:r>
      <w:r w:rsidR="00656006">
        <w:rPr>
          <w:i/>
        </w:rPr>
        <w:t xml:space="preserve"> to the User Interface</w:t>
      </w:r>
      <w:commentRangeEnd w:id="293"/>
      <w:r w:rsidR="00053322">
        <w:rPr>
          <w:rStyle w:val="CommentReference"/>
        </w:rPr>
        <w:commentReference w:id="293"/>
      </w:r>
      <w:r>
        <w:t>and are not repeated in this section unless they differ from the standard tab format.</w:t>
      </w:r>
    </w:p>
    <w:p w:rsidR="008958E1" w:rsidRDefault="008958E1" w:rsidP="008958E1">
      <w:pPr>
        <w:pStyle w:val="Note"/>
      </w:pPr>
      <w:r>
        <w:rPr>
          <w:noProof/>
        </w:rPr>
        <w:drawing>
          <wp:inline distT="0" distB="0" distL="0" distR="0">
            <wp:extent cx="156845" cy="156845"/>
            <wp:effectExtent l="19050" t="0" r="0" b="0"/>
            <wp:docPr id="924" name="Picture 811"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The </w:t>
      </w:r>
      <w:r w:rsidRPr="008C4273">
        <w:rPr>
          <w:rStyle w:val="Strong"/>
        </w:rPr>
        <w:t>Accounting Lines</w:t>
      </w:r>
      <w:r>
        <w:t xml:space="preserve"> tab is not the same across all Labor Ledger documents. The </w:t>
      </w:r>
      <w:r w:rsidRPr="008C4273">
        <w:rPr>
          <w:rStyle w:val="Strong"/>
        </w:rPr>
        <w:t>Labor Ledger Pending Entries</w:t>
      </w:r>
      <w:r>
        <w:t xml:space="preserve"> tab is different from the </w:t>
      </w:r>
      <w:r w:rsidRPr="008C4273">
        <w:rPr>
          <w:rStyle w:val="Strong"/>
        </w:rPr>
        <w:t>General Ledger Pending Entries</w:t>
      </w:r>
      <w:r>
        <w:t xml:space="preserve"> tab.</w:t>
      </w:r>
      <w:r w:rsidR="00625A5D">
        <w:fldChar w:fldCharType="begin"/>
      </w:r>
      <w:r>
        <w:instrText xml:space="preserve"> \MinBodyLeft 115.2 </w:instrText>
      </w:r>
      <w:r w:rsidR="00625A5D">
        <w:fldChar w:fldCharType="end"/>
      </w:r>
    </w:p>
    <w:p w:rsidR="008958E1" w:rsidRDefault="008958E1" w:rsidP="004040D9">
      <w:pPr>
        <w:pStyle w:val="Heading4"/>
      </w:pPr>
      <w:bookmarkStart w:id="294" w:name="_Toc233790844"/>
      <w:bookmarkStart w:id="295" w:name="_Toc233791770"/>
      <w:bookmarkStart w:id="296" w:name="_Toc242250931"/>
      <w:bookmarkStart w:id="297" w:name="_Toc242529972"/>
      <w:bookmarkStart w:id="298" w:name="_Toc242855755"/>
      <w:bookmarkStart w:id="299" w:name="_Toc247959440"/>
      <w:bookmarkStart w:id="300" w:name="_Toc250367478"/>
      <w:r>
        <w:t>Labor Ledger Pending Entries Tab</w:t>
      </w:r>
      <w:bookmarkEnd w:id="294"/>
      <w:bookmarkEnd w:id="295"/>
      <w:bookmarkEnd w:id="296"/>
      <w:bookmarkEnd w:id="297"/>
      <w:bookmarkEnd w:id="298"/>
      <w:bookmarkEnd w:id="299"/>
      <w:bookmarkEnd w:id="300"/>
      <w:r w:rsidR="00625A5D">
        <w:fldChar w:fldCharType="begin"/>
      </w:r>
      <w:r>
        <w:instrText xml:space="preserve"> XE "</w:instrText>
      </w:r>
      <w:r w:rsidRPr="006658CC">
        <w:instrText>Labor Distribution</w:instrText>
      </w:r>
      <w:r>
        <w:instrText xml:space="preserve">:Labor Ledger Pending Entries tab" </w:instrText>
      </w:r>
      <w:r w:rsidR="00625A5D">
        <w:fldChar w:fldCharType="end"/>
      </w:r>
    </w:p>
    <w:p w:rsidR="00B05621" w:rsidRPr="00B05621" w:rsidRDefault="00B05621" w:rsidP="00B05621">
      <w:pPr>
        <w:pStyle w:val="BodyText"/>
      </w:pPr>
    </w:p>
    <w:p w:rsidR="008958E1" w:rsidRDefault="008958E1" w:rsidP="008958E1">
      <w:pPr>
        <w:pStyle w:val="BodyText"/>
      </w:pPr>
      <w:r>
        <w:t>Labor Ledger pending entries are created immediately when a document is saved or as part of the routing process when the document is submitted</w:t>
      </w:r>
    </w:p>
    <w:p w:rsidR="00B05621" w:rsidRDefault="00B05621" w:rsidP="008958E1">
      <w:pPr>
        <w:pStyle w:val="BodyText"/>
      </w:pPr>
    </w:p>
    <w:p w:rsidR="008958E1" w:rsidRDefault="008958E1" w:rsidP="008958E1">
      <w:pPr>
        <w:pStyle w:val="BodyText"/>
      </w:pPr>
      <w:r>
        <w:t xml:space="preserve">The </w:t>
      </w:r>
      <w:r w:rsidRPr="0081732D">
        <w:rPr>
          <w:rStyle w:val="Strong"/>
        </w:rPr>
        <w:t xml:space="preserve">Labor Ledger Pending Entries </w:t>
      </w:r>
      <w:r>
        <w:t>tab displays pending entries stored in the Labor Ledger. These entries have not yet been processed by the 'Labor Ledger Scrubber'. Note the following points about these Labor Ledger pending entries:</w:t>
      </w:r>
    </w:p>
    <w:p w:rsidR="008958E1" w:rsidRDefault="008958E1" w:rsidP="008958E1">
      <w:pPr>
        <w:pStyle w:val="C1HBullet"/>
      </w:pPr>
      <w:r>
        <w:t>In addition to pending entries with a balance type of '</w:t>
      </w:r>
      <w:r w:rsidRPr="001E5675">
        <w:t>AC</w:t>
      </w:r>
      <w:r>
        <w:t>'</w:t>
      </w:r>
      <w:r w:rsidRPr="001E5675">
        <w:t xml:space="preserve"> (Actual), Labor Ledger documents require that two pending entries be created with a balance type of </w:t>
      </w:r>
      <w:r>
        <w:t>'</w:t>
      </w:r>
      <w:r w:rsidRPr="001E5675">
        <w:t>A2</w:t>
      </w:r>
      <w:r>
        <w:t>'(A21 Balances).</w:t>
      </w:r>
    </w:p>
    <w:p w:rsidR="008958E1" w:rsidRDefault="008958E1" w:rsidP="008958E1">
      <w:pPr>
        <w:pStyle w:val="C1HBullet"/>
      </w:pPr>
      <w:r>
        <w:t>The 'AC' entry and one of the 'A2' pending entries have blank fiscal years. The labor scrubber sets these entries to the current fiscal year and period after the document is approved. The other A2 entry is set with a year and period equal to that of the original labor entry being moved.</w:t>
      </w:r>
    </w:p>
    <w:p w:rsidR="00B05621" w:rsidRDefault="00B05621" w:rsidP="008958E1">
      <w:pPr>
        <w:pStyle w:val="BodyText"/>
      </w:pPr>
    </w:p>
    <w:p w:rsidR="008958E1" w:rsidRDefault="008958E1" w:rsidP="008958E1">
      <w:pPr>
        <w:pStyle w:val="BodyText"/>
      </w:pPr>
      <w:r>
        <w:t xml:space="preserve">The Labor Ledger uses these rows to show the change. The A2 entries ensure that the Labor Ledger tracks when a labor charge was incurred originally, even though it may be moved well after the fact. </w:t>
      </w:r>
    </w:p>
    <w:p w:rsidR="00B05621" w:rsidRDefault="00B05621" w:rsidP="008958E1">
      <w:pPr>
        <w:pStyle w:val="BodyText"/>
      </w:pPr>
    </w:p>
    <w:p w:rsidR="008958E1" w:rsidRDefault="008958E1" w:rsidP="008958E1">
      <w:pPr>
        <w:pStyle w:val="Note"/>
      </w:pPr>
      <w:r>
        <w:rPr>
          <w:noProof/>
        </w:rPr>
        <w:drawing>
          <wp:inline distT="0" distB="0" distL="0" distR="0">
            <wp:extent cx="143510" cy="143510"/>
            <wp:effectExtent l="19050" t="0" r="8890" b="0"/>
            <wp:docPr id="926" name="Picture 813"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The Labor Ledger Pending Entries tab doesn't display all fields associated with each pending entry. However, clicking the </w:t>
      </w:r>
      <w:r w:rsidRPr="008C4273">
        <w:rPr>
          <w:rStyle w:val="Strong"/>
        </w:rPr>
        <w:t>Labor Ledger Pending Entries</w:t>
      </w:r>
      <w:r w:rsidR="00A54517">
        <w:rPr>
          <w:rStyle w:val="Strong"/>
        </w:rPr>
        <w:t xml:space="preserve"> </w:t>
      </w:r>
      <w:r>
        <w:t xml:space="preserve">lookup </w:t>
      </w:r>
      <w:r w:rsidR="00A54517">
        <w:rPr>
          <w:noProof/>
        </w:rPr>
        <w:t>icon</w:t>
      </w:r>
      <w:r>
        <w:t xml:space="preserve"> opens the Labor Ledger Pending Entry Lookup screen. This screen includesthe complete set of data in each row of the Labor Ledger Pending Entry Table. It provides the same view as the Labor Ledger Pending Entries Balance Inquiry screen. </w:t>
      </w:r>
      <w:r w:rsidR="00625A5D">
        <w:fldChar w:fldCharType="begin"/>
      </w:r>
      <w:r>
        <w:instrText xml:space="preserve"> \MinBodyLeft 115.2 </w:instrText>
      </w:r>
      <w:r w:rsidR="00625A5D">
        <w:fldChar w:fldCharType="end"/>
      </w:r>
    </w:p>
    <w:p w:rsidR="008958E1" w:rsidRPr="00DF3EA7" w:rsidRDefault="008958E1" w:rsidP="008958E1">
      <w:pPr>
        <w:pStyle w:val="Note"/>
        <w:rPr>
          <w:b/>
          <w:bCs/>
        </w:rPr>
      </w:pPr>
      <w:r>
        <w:rPr>
          <w:noProof/>
        </w:rPr>
        <w:drawing>
          <wp:inline distT="0" distB="0" distL="0" distR="0">
            <wp:extent cx="191135" cy="191135"/>
            <wp:effectExtent l="19050" t="0" r="0" b="0"/>
            <wp:docPr id="341" name="Picture 815"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For more information about the Labor Ledger Pending Entr</w:t>
      </w:r>
      <w:r w:rsidR="00C77FC4">
        <w:t>y</w:t>
      </w:r>
      <w:r>
        <w:t xml:space="preserve"> Balance inquiry, see </w:t>
      </w:r>
      <w:r w:rsidR="00026834" w:rsidRPr="00026834">
        <w:rPr>
          <w:rStyle w:val="C1HJump"/>
        </w:rPr>
        <w:t>Labor Ledger Pending Entry</w:t>
      </w:r>
      <w:r w:rsidR="00026834" w:rsidRPr="00026834">
        <w:rPr>
          <w:rStyle w:val="C1HJump"/>
          <w:vanish/>
        </w:rPr>
        <w:t>|document=WordDocuments\</w:t>
      </w:r>
      <w:r w:rsidR="00787D9F">
        <w:rPr>
          <w:rStyle w:val="C1HJump"/>
          <w:vanish/>
        </w:rPr>
        <w:t>FIN LD Source.docx</w:t>
      </w:r>
      <w:r w:rsidR="00026834" w:rsidRPr="00026834">
        <w:rPr>
          <w:rStyle w:val="C1HJump"/>
          <w:vanish/>
        </w:rPr>
        <w:t>;topic=Labor Ledger Pending Entry</w:t>
      </w:r>
      <w:r w:rsidR="003D205E">
        <w:t>.</w:t>
      </w:r>
    </w:p>
    <w:p w:rsidR="00B05621" w:rsidRDefault="00B05621" w:rsidP="008958E1">
      <w:pPr>
        <w:pStyle w:val="BodyText"/>
      </w:pPr>
    </w:p>
    <w:p w:rsidR="008958E1" w:rsidRDefault="008958E1" w:rsidP="008958E1">
      <w:pPr>
        <w:pStyle w:val="BodyText"/>
      </w:pPr>
      <w:r>
        <w:t xml:space="preserve">Labor Ledger entries are consolidated when they are passed to the General Ledger. This consolidation is necessary because the Labor Ledger includes additional fields not found in the General Ledger (Employee ID, Hours, Earn Code, etc.). Labor Ledger entries are consolidated if </w:t>
      </w:r>
      <w:r w:rsidRPr="001C17E9">
        <w:rPr>
          <w:rStyle w:val="Emphasis"/>
        </w:rPr>
        <w:t>all</w:t>
      </w:r>
      <w:r>
        <w:t xml:space="preserve"> of the following fields are identical.</w:t>
      </w:r>
    </w:p>
    <w:p w:rsidR="008958E1" w:rsidRPr="001F28AF" w:rsidRDefault="008958E1" w:rsidP="008958E1">
      <w:pPr>
        <w:pStyle w:val="C1HBullet"/>
      </w:pPr>
      <w:r w:rsidRPr="001F28AF">
        <w:t>Fiscal Year</w:t>
      </w:r>
    </w:p>
    <w:p w:rsidR="008958E1" w:rsidRPr="001F28AF" w:rsidRDefault="008958E1" w:rsidP="008958E1">
      <w:pPr>
        <w:pStyle w:val="C1HBullet"/>
      </w:pPr>
      <w:r w:rsidRPr="001F28AF">
        <w:t>Fiscal Period Code</w:t>
      </w:r>
    </w:p>
    <w:p w:rsidR="008958E1" w:rsidRPr="001F28AF" w:rsidRDefault="008958E1" w:rsidP="008958E1">
      <w:pPr>
        <w:pStyle w:val="C1HBullet"/>
      </w:pPr>
      <w:r w:rsidRPr="001F28AF">
        <w:t>Chart of Accounts Code</w:t>
      </w:r>
    </w:p>
    <w:p w:rsidR="008958E1" w:rsidRPr="001F28AF" w:rsidRDefault="008958E1" w:rsidP="008958E1">
      <w:pPr>
        <w:pStyle w:val="C1HBullet"/>
      </w:pPr>
      <w:r w:rsidRPr="001F28AF">
        <w:t>Account Number</w:t>
      </w:r>
    </w:p>
    <w:p w:rsidR="008958E1" w:rsidRPr="001F28AF" w:rsidRDefault="008958E1" w:rsidP="008958E1">
      <w:pPr>
        <w:pStyle w:val="C1HBullet"/>
      </w:pPr>
      <w:r w:rsidRPr="001F28AF">
        <w:t>Sub Account Number</w:t>
      </w:r>
    </w:p>
    <w:p w:rsidR="008958E1" w:rsidRPr="001F28AF" w:rsidRDefault="008958E1" w:rsidP="008958E1">
      <w:pPr>
        <w:pStyle w:val="C1HBullet"/>
      </w:pPr>
      <w:r w:rsidRPr="001F28AF">
        <w:t>Balance Type Code</w:t>
      </w:r>
    </w:p>
    <w:p w:rsidR="008958E1" w:rsidRPr="001F28AF" w:rsidRDefault="008958E1" w:rsidP="008958E1">
      <w:pPr>
        <w:pStyle w:val="C1HBullet"/>
      </w:pPr>
      <w:r w:rsidRPr="001F28AF">
        <w:t>Object Code</w:t>
      </w:r>
    </w:p>
    <w:p w:rsidR="008958E1" w:rsidRPr="001F28AF" w:rsidRDefault="008958E1" w:rsidP="008958E1">
      <w:pPr>
        <w:pStyle w:val="C1HBullet"/>
      </w:pPr>
      <w:r w:rsidRPr="001F28AF">
        <w:lastRenderedPageBreak/>
        <w:t>Sub Object Code</w:t>
      </w:r>
    </w:p>
    <w:p w:rsidR="008958E1" w:rsidRPr="001F28AF" w:rsidRDefault="008958E1" w:rsidP="008958E1">
      <w:pPr>
        <w:pStyle w:val="C1HBullet"/>
      </w:pPr>
      <w:r w:rsidRPr="001F28AF">
        <w:t>Object Type Code</w:t>
      </w:r>
    </w:p>
    <w:p w:rsidR="008958E1" w:rsidRPr="001F28AF" w:rsidRDefault="008958E1" w:rsidP="008958E1">
      <w:pPr>
        <w:pStyle w:val="C1HBullet"/>
      </w:pPr>
      <w:r w:rsidRPr="001F28AF">
        <w:t>Document Type Code</w:t>
      </w:r>
    </w:p>
    <w:p w:rsidR="008958E1" w:rsidRPr="001F28AF" w:rsidRDefault="008958E1" w:rsidP="008958E1">
      <w:pPr>
        <w:pStyle w:val="C1HBullet"/>
      </w:pPr>
      <w:r w:rsidRPr="001F28AF">
        <w:t>Document Number</w:t>
      </w:r>
    </w:p>
    <w:p w:rsidR="008958E1" w:rsidRPr="001F28AF" w:rsidRDefault="008958E1" w:rsidP="008958E1">
      <w:pPr>
        <w:pStyle w:val="C1HBullet"/>
      </w:pPr>
      <w:r w:rsidRPr="001F28AF">
        <w:t>Organization Document Number</w:t>
      </w:r>
    </w:p>
    <w:p w:rsidR="008958E1" w:rsidRPr="001F28AF" w:rsidRDefault="008958E1" w:rsidP="008958E1">
      <w:pPr>
        <w:pStyle w:val="C1HBullet"/>
      </w:pPr>
      <w:r w:rsidRPr="001F28AF">
        <w:t>Origination Code</w:t>
      </w:r>
    </w:p>
    <w:p w:rsidR="008958E1" w:rsidRPr="001F28AF" w:rsidRDefault="008958E1" w:rsidP="008958E1">
      <w:pPr>
        <w:pStyle w:val="C1HBullet"/>
      </w:pPr>
      <w:r w:rsidRPr="001F28AF">
        <w:t>Project Code</w:t>
      </w:r>
    </w:p>
    <w:p w:rsidR="008958E1" w:rsidRPr="001F28AF" w:rsidRDefault="008958E1" w:rsidP="008958E1">
      <w:pPr>
        <w:pStyle w:val="C1HBullet"/>
      </w:pPr>
      <w:r w:rsidRPr="001F28AF">
        <w:t>Organization Reference ID</w:t>
      </w:r>
    </w:p>
    <w:p w:rsidR="008958E1" w:rsidRPr="001F28AF" w:rsidRDefault="008958E1" w:rsidP="008958E1">
      <w:pPr>
        <w:pStyle w:val="C1HBullet"/>
      </w:pPr>
      <w:r w:rsidRPr="001F28AF">
        <w:t>Description</w:t>
      </w:r>
    </w:p>
    <w:p w:rsidR="008958E1" w:rsidRPr="001F28AF" w:rsidRDefault="008958E1" w:rsidP="008958E1">
      <w:pPr>
        <w:pStyle w:val="C1HBullet"/>
      </w:pPr>
      <w:r w:rsidRPr="001F28AF">
        <w:t>Reference Document Type Code</w:t>
      </w:r>
    </w:p>
    <w:p w:rsidR="008958E1" w:rsidRPr="001F28AF" w:rsidRDefault="008958E1" w:rsidP="008958E1">
      <w:pPr>
        <w:pStyle w:val="C1HBullet"/>
      </w:pPr>
      <w:r w:rsidRPr="001F28AF">
        <w:t>Reference Origination Code</w:t>
      </w:r>
    </w:p>
    <w:p w:rsidR="008958E1" w:rsidRPr="001F28AF" w:rsidRDefault="008958E1" w:rsidP="008958E1">
      <w:pPr>
        <w:pStyle w:val="C1HBullet"/>
      </w:pPr>
      <w:r w:rsidRPr="001F28AF">
        <w:t>Reference Document Number</w:t>
      </w:r>
    </w:p>
    <w:p w:rsidR="008958E1" w:rsidRPr="001F28AF" w:rsidRDefault="008958E1" w:rsidP="008958E1">
      <w:pPr>
        <w:pStyle w:val="C1HBullet"/>
      </w:pPr>
      <w:r w:rsidRPr="001F28AF">
        <w:t>Reversal Date</w:t>
      </w:r>
    </w:p>
    <w:p w:rsidR="008958E1" w:rsidRPr="001F28AF" w:rsidRDefault="008958E1" w:rsidP="008958E1">
      <w:pPr>
        <w:pStyle w:val="C1HBullet"/>
      </w:pPr>
      <w:r w:rsidRPr="001F28AF">
        <w:t>Encumbrance Update Code</w:t>
      </w:r>
    </w:p>
    <w:p w:rsidR="008958E1" w:rsidRPr="001F28AF" w:rsidRDefault="008958E1" w:rsidP="008958E1">
      <w:pPr>
        <w:pStyle w:val="C1HBullet"/>
      </w:pPr>
      <w:r w:rsidRPr="001F28AF">
        <w:t>Transaction Debit Credit Code</w:t>
      </w:r>
    </w:p>
    <w:p w:rsidR="008958E1" w:rsidRDefault="008958E1" w:rsidP="004040D9">
      <w:pPr>
        <w:pStyle w:val="Heading3"/>
      </w:pPr>
      <w:bookmarkStart w:id="301" w:name="_Toc242250932"/>
      <w:bookmarkStart w:id="302" w:name="_Toc242529973"/>
      <w:bookmarkStart w:id="303" w:name="_Toc242855756"/>
      <w:bookmarkStart w:id="304" w:name="_Toc247959441"/>
      <w:bookmarkStart w:id="305" w:name="_Toc250367479"/>
      <w:r w:rsidRPr="00BC38F1">
        <w:t>Benefit Expense Transfer</w:t>
      </w:r>
      <w:bookmarkEnd w:id="289"/>
      <w:bookmarkEnd w:id="301"/>
      <w:bookmarkEnd w:id="302"/>
      <w:bookmarkEnd w:id="303"/>
      <w:bookmarkEnd w:id="304"/>
      <w:bookmarkEnd w:id="305"/>
      <w:r w:rsidR="00625A5D">
        <w:fldChar w:fldCharType="begin"/>
      </w:r>
      <w:r>
        <w:instrText xml:space="preserve"> XE "Benefit Expense Transfer (BT) document" </w:instrText>
      </w:r>
      <w:r w:rsidR="00625A5D">
        <w:fldChar w:fldCharType="end"/>
      </w:r>
      <w:r w:rsidR="00625A5D">
        <w:fldChar w:fldCharType="begin"/>
      </w:r>
      <w:r>
        <w:instrText xml:space="preserve"> XE "</w:instrText>
      </w:r>
      <w:r w:rsidRPr="006658CC">
        <w:instrText>Labor Distribution</w:instrText>
      </w:r>
      <w:r>
        <w:instrText xml:space="preserve">:Benefit Expense Transfer (BT) document" </w:instrText>
      </w:r>
      <w:r w:rsidR="00625A5D">
        <w:fldChar w:fldCharType="end"/>
      </w:r>
      <w:r w:rsidR="00625A5D" w:rsidRPr="00000100">
        <w:fldChar w:fldCharType="begin"/>
      </w:r>
      <w:r w:rsidRPr="00C50737">
        <w:instrText xml:space="preserve"> TC "</w:instrText>
      </w:r>
      <w:bookmarkStart w:id="306" w:name="_Toc249852444"/>
      <w:bookmarkStart w:id="307" w:name="_Toc274104613"/>
      <w:r w:rsidRPr="00BC38F1">
        <w:instrText>Benefit Expense Transfer</w:instrText>
      </w:r>
      <w:bookmarkEnd w:id="306"/>
      <w:bookmarkEnd w:id="307"/>
      <w:r w:rsidRPr="00C50737">
        <w:instrText xml:space="preserve">" \f J \l "2" </w:instrText>
      </w:r>
      <w:r w:rsidR="00625A5D" w:rsidRPr="00000100">
        <w:fldChar w:fldCharType="end"/>
      </w:r>
    </w:p>
    <w:p w:rsidR="00B05621" w:rsidRDefault="00B05621" w:rsidP="008958E1">
      <w:pPr>
        <w:pStyle w:val="BodyText"/>
      </w:pPr>
      <w:bookmarkStart w:id="308" w:name="_Toc236797154"/>
    </w:p>
    <w:p w:rsidR="008958E1" w:rsidRDefault="008958E1" w:rsidP="008958E1">
      <w:pPr>
        <w:pStyle w:val="BodyText"/>
      </w:pPr>
      <w:r>
        <w:t>The Benefits Expense Transfer (BT) document is used to transfer benefit charges for a particular accounting period or set of periods from one or more accounts to one or more other accounts. The benefit changes are grouped by benefit type within an object code.</w:t>
      </w:r>
    </w:p>
    <w:p w:rsidR="00B05621" w:rsidRDefault="00B05621" w:rsidP="008958E1">
      <w:pPr>
        <w:pStyle w:val="BodyText"/>
      </w:pPr>
    </w:p>
    <w:p w:rsidR="008958E1" w:rsidRDefault="008958E1" w:rsidP="008958E1">
      <w:pPr>
        <w:pStyle w:val="BodyText"/>
      </w:pPr>
      <w:r>
        <w:t xml:space="preserve">Corrections are typically needed to remove benefits erroneously charged to wage-only contracts and grants accounts. The typical users of this </w:t>
      </w:r>
      <w:r w:rsidR="00732A9D">
        <w:t>document</w:t>
      </w:r>
      <w:r>
        <w:t xml:space="preserve"> are account managers and support staff, payroll clerks, and contracts and grants staff.</w:t>
      </w:r>
    </w:p>
    <w:p w:rsidR="008958E1" w:rsidRDefault="008958E1" w:rsidP="004040D9">
      <w:pPr>
        <w:pStyle w:val="Heading4"/>
      </w:pPr>
      <w:bookmarkStart w:id="309" w:name="_Toc232493870"/>
      <w:bookmarkStart w:id="310" w:name="_Toc233790846"/>
      <w:bookmarkStart w:id="311" w:name="_Toc233791772"/>
      <w:bookmarkStart w:id="312" w:name="_Toc242250933"/>
      <w:bookmarkStart w:id="313" w:name="_Toc242529974"/>
      <w:bookmarkStart w:id="314" w:name="_Toc242855757"/>
      <w:bookmarkStart w:id="315" w:name="_Toc247959442"/>
      <w:bookmarkStart w:id="316" w:name="_Toc250367480"/>
      <w:r>
        <w:t>Document Layout</w:t>
      </w:r>
      <w:bookmarkEnd w:id="309"/>
      <w:bookmarkEnd w:id="310"/>
      <w:bookmarkEnd w:id="311"/>
      <w:bookmarkEnd w:id="312"/>
      <w:bookmarkEnd w:id="313"/>
      <w:bookmarkEnd w:id="314"/>
      <w:bookmarkEnd w:id="315"/>
      <w:bookmarkEnd w:id="316"/>
    </w:p>
    <w:p w:rsidR="00B05621" w:rsidRDefault="00B05621" w:rsidP="008958E1">
      <w:pPr>
        <w:pStyle w:val="BodyText"/>
      </w:pPr>
    </w:p>
    <w:p w:rsidR="008958E1" w:rsidRDefault="008958E1" w:rsidP="008958E1">
      <w:pPr>
        <w:pStyle w:val="BodyText"/>
      </w:pPr>
      <w:r>
        <w:t xml:space="preserve">The BT document has a unique </w:t>
      </w:r>
      <w:r w:rsidRPr="0081732D">
        <w:rPr>
          <w:rStyle w:val="Strong"/>
        </w:rPr>
        <w:t>Ledger Balance Importing</w:t>
      </w:r>
      <w:r>
        <w:t xml:space="preserve"> tab in addition to the standard Labor Ledger transaction tabs.</w:t>
      </w:r>
    </w:p>
    <w:p w:rsidR="00B05621" w:rsidRDefault="00B05621" w:rsidP="008958E1">
      <w:pPr>
        <w:pStyle w:val="BodyText"/>
      </w:pPr>
    </w:p>
    <w:p w:rsidR="008958E1" w:rsidRDefault="008958E1" w:rsidP="008958E1">
      <w:pPr>
        <w:pStyle w:val="BodyText"/>
      </w:pPr>
      <w:r>
        <w:t>This document allows the user to:</w:t>
      </w:r>
    </w:p>
    <w:p w:rsidR="008958E1" w:rsidRDefault="008958E1" w:rsidP="008958E1">
      <w:pPr>
        <w:pStyle w:val="C1HBullet"/>
      </w:pPr>
      <w:r>
        <w:t xml:space="preserve">Select benefit expense records from the Labor Ledger via the </w:t>
      </w:r>
      <w:r w:rsidRPr="0081732D">
        <w:rPr>
          <w:rStyle w:val="Strong"/>
        </w:rPr>
        <w:t>Labor Balance Importing</w:t>
      </w:r>
      <w:r>
        <w:t xml:space="preserve"> tab.</w:t>
      </w:r>
    </w:p>
    <w:p w:rsidR="008958E1" w:rsidRDefault="008958E1" w:rsidP="008958E1">
      <w:pPr>
        <w:pStyle w:val="C1HBullet"/>
      </w:pPr>
      <w:r>
        <w:t xml:space="preserve">Make changes to the amounts in the </w:t>
      </w:r>
      <w:r w:rsidRPr="0081732D">
        <w:rPr>
          <w:rStyle w:val="Strong"/>
        </w:rPr>
        <w:t xml:space="preserve">From </w:t>
      </w:r>
      <w:r>
        <w:t xml:space="preserve">section of the </w:t>
      </w:r>
      <w:r w:rsidRPr="0081732D">
        <w:rPr>
          <w:rStyle w:val="Strong"/>
        </w:rPr>
        <w:t>Accounting Lines</w:t>
      </w:r>
      <w:r>
        <w:t xml:space="preserve"> tab and/or delet</w:t>
      </w:r>
      <w:r w:rsidR="003759E9">
        <w:t>e</w:t>
      </w:r>
      <w:r>
        <w:t xml:space="preserve"> the line(s).</w:t>
      </w:r>
    </w:p>
    <w:p w:rsidR="008958E1" w:rsidRDefault="008958E1" w:rsidP="008958E1">
      <w:pPr>
        <w:pStyle w:val="C1HBullet"/>
      </w:pPr>
      <w:r>
        <w:t xml:space="preserve">Copy the Benefit Expense record(s) to be changed from the </w:t>
      </w:r>
      <w:r w:rsidRPr="0081732D">
        <w:rPr>
          <w:rStyle w:val="Strong"/>
        </w:rPr>
        <w:t>From</w:t>
      </w:r>
      <w:r>
        <w:t xml:space="preserve"> section to the </w:t>
      </w:r>
      <w:r w:rsidRPr="0081732D">
        <w:rPr>
          <w:rStyle w:val="Strong"/>
        </w:rPr>
        <w:t xml:space="preserve">To </w:t>
      </w:r>
      <w:r>
        <w:t xml:space="preserve">section of the </w:t>
      </w:r>
      <w:r w:rsidRPr="0081732D">
        <w:rPr>
          <w:rStyle w:val="Strong"/>
        </w:rPr>
        <w:t>Accounting Lines</w:t>
      </w:r>
      <w:r>
        <w:t xml:space="preserve"> tab.</w:t>
      </w:r>
    </w:p>
    <w:p w:rsidR="008958E1" w:rsidRDefault="008958E1" w:rsidP="008958E1">
      <w:pPr>
        <w:pStyle w:val="C1HBullet"/>
      </w:pPr>
      <w:r>
        <w:t xml:space="preserve">Make changes to the account and/or amount in the </w:t>
      </w:r>
      <w:r w:rsidRPr="0081732D">
        <w:rPr>
          <w:rStyle w:val="Strong"/>
        </w:rPr>
        <w:t xml:space="preserve">To </w:t>
      </w:r>
      <w:r>
        <w:t xml:space="preserve">section of the </w:t>
      </w:r>
      <w:r w:rsidRPr="0081732D">
        <w:rPr>
          <w:rStyle w:val="Strong"/>
        </w:rPr>
        <w:t>Accounting Lines</w:t>
      </w:r>
      <w:r>
        <w:t xml:space="preserve"> tab and submit the document.</w:t>
      </w:r>
    </w:p>
    <w:p w:rsidR="008958E1" w:rsidRDefault="008958E1" w:rsidP="004040D9">
      <w:pPr>
        <w:pStyle w:val="Heading5"/>
      </w:pPr>
      <w:bookmarkStart w:id="317" w:name="_Toc233790847"/>
      <w:bookmarkStart w:id="318" w:name="_Toc233791773"/>
      <w:bookmarkStart w:id="319" w:name="_Toc242529975"/>
      <w:bookmarkStart w:id="320" w:name="_Toc242855758"/>
      <w:bookmarkStart w:id="321" w:name="_Toc247959443"/>
      <w:bookmarkStart w:id="322" w:name="_Toc250367481"/>
      <w:r>
        <w:lastRenderedPageBreak/>
        <w:t>Ledger Balance Importing Tab</w:t>
      </w:r>
      <w:bookmarkEnd w:id="317"/>
      <w:bookmarkEnd w:id="318"/>
      <w:bookmarkEnd w:id="319"/>
      <w:bookmarkEnd w:id="320"/>
      <w:bookmarkEnd w:id="321"/>
      <w:bookmarkEnd w:id="322"/>
      <w:r w:rsidR="00625A5D">
        <w:fldChar w:fldCharType="begin"/>
      </w:r>
      <w:r>
        <w:instrText xml:space="preserve"> XE "Benefit Expense Transfer (BT) document:Ledger Balance Importing tab" </w:instrText>
      </w:r>
      <w:r w:rsidR="00625A5D">
        <w:fldChar w:fldCharType="end"/>
      </w:r>
      <w:r w:rsidR="00625A5D">
        <w:fldChar w:fldCharType="begin"/>
      </w:r>
      <w:r>
        <w:instrText xml:space="preserve"> XE "Ledger Balance Importing tab" </w:instrText>
      </w:r>
      <w:r w:rsidR="00625A5D">
        <w:fldChar w:fldCharType="end"/>
      </w:r>
    </w:p>
    <w:p w:rsidR="00B05621" w:rsidRDefault="00B05621" w:rsidP="008958E1">
      <w:pPr>
        <w:pStyle w:val="BodyText"/>
      </w:pPr>
    </w:p>
    <w:p w:rsidR="008958E1" w:rsidRDefault="008958E1" w:rsidP="008958E1">
      <w:pPr>
        <w:pStyle w:val="BodyText"/>
      </w:pPr>
      <w:r>
        <w:t xml:space="preserve">The </w:t>
      </w:r>
      <w:r w:rsidRPr="0081732D">
        <w:rPr>
          <w:rStyle w:val="Strong"/>
        </w:rPr>
        <w:t xml:space="preserve">Ledger Balance Importing </w:t>
      </w:r>
      <w:r>
        <w:t>tab allows a user to enter criteria to search for the Labor Ledger record that needs to be corrected.</w:t>
      </w:r>
    </w:p>
    <w:p w:rsidR="00B05621" w:rsidRDefault="00B05621" w:rsidP="004E5F93">
      <w:pPr>
        <w:pStyle w:val="TableHeading"/>
      </w:pPr>
      <w:bookmarkStart w:id="323" w:name="_Toc182555820"/>
      <w:bookmarkStart w:id="324" w:name="_Toc232494024"/>
    </w:p>
    <w:p w:rsidR="008958E1" w:rsidRPr="004E5F93" w:rsidRDefault="008958E1" w:rsidP="004E5F93">
      <w:pPr>
        <w:pStyle w:val="TableHeading"/>
      </w:pPr>
      <w:r w:rsidRPr="004E5F93">
        <w:t xml:space="preserve">Ledger Balance Importing </w:t>
      </w:r>
      <w:bookmarkEnd w:id="323"/>
      <w:r w:rsidRPr="004E5F93">
        <w:t xml:space="preserve">tab </w:t>
      </w:r>
      <w:r w:rsidR="006E150B">
        <w:t xml:space="preserve">field </w:t>
      </w:r>
      <w:r w:rsidRPr="004E5F93">
        <w:t>definition</w:t>
      </w:r>
      <w:bookmarkEnd w:id="324"/>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553"/>
        <w:gridCol w:w="6807"/>
      </w:tblGrid>
      <w:tr w:rsidR="008958E1" w:rsidTr="007A7584">
        <w:tc>
          <w:tcPr>
            <w:tcW w:w="1972" w:type="dxa"/>
            <w:tcBorders>
              <w:top w:val="single" w:sz="4" w:space="0" w:color="auto"/>
              <w:bottom w:val="thickThinSmallGap" w:sz="12" w:space="0" w:color="auto"/>
              <w:right w:val="double" w:sz="4" w:space="0" w:color="auto"/>
            </w:tcBorders>
          </w:tcPr>
          <w:p w:rsidR="008958E1" w:rsidRDefault="008958E1" w:rsidP="008958E1">
            <w:pPr>
              <w:pStyle w:val="TableCells"/>
            </w:pPr>
            <w:r>
              <w:t>Title</w:t>
            </w:r>
          </w:p>
        </w:tc>
        <w:tc>
          <w:tcPr>
            <w:tcW w:w="5257" w:type="dxa"/>
            <w:tcBorders>
              <w:top w:val="single" w:sz="4" w:space="0" w:color="auto"/>
              <w:bottom w:val="thickThinSmallGap" w:sz="12" w:space="0" w:color="auto"/>
            </w:tcBorders>
          </w:tcPr>
          <w:p w:rsidR="008958E1" w:rsidRDefault="008958E1" w:rsidP="008958E1">
            <w:pPr>
              <w:pStyle w:val="TableCells"/>
            </w:pPr>
            <w:r>
              <w:t>Description</w:t>
            </w:r>
          </w:p>
        </w:tc>
      </w:tr>
      <w:tr w:rsidR="00A54517" w:rsidTr="007A7584">
        <w:tc>
          <w:tcPr>
            <w:tcW w:w="1972" w:type="dxa"/>
            <w:tcBorders>
              <w:right w:val="double" w:sz="4" w:space="0" w:color="auto"/>
            </w:tcBorders>
          </w:tcPr>
          <w:p w:rsidR="00A54517" w:rsidRDefault="00A54517" w:rsidP="00A54517">
            <w:pPr>
              <w:pStyle w:val="TableCells"/>
            </w:pPr>
            <w:r>
              <w:t>Account</w:t>
            </w:r>
          </w:p>
        </w:tc>
        <w:tc>
          <w:tcPr>
            <w:tcW w:w="5257" w:type="dxa"/>
          </w:tcPr>
          <w:p w:rsidR="00A54517" w:rsidRDefault="00A54517" w:rsidP="00A54517">
            <w:pPr>
              <w:pStyle w:val="TableCells"/>
            </w:pPr>
            <w:r>
              <w:t xml:space="preserve">Required. Enter the account number or search for it from the </w:t>
            </w:r>
            <w:r w:rsidRPr="008C4273">
              <w:rPr>
                <w:rStyle w:val="Strong"/>
              </w:rPr>
              <w:t xml:space="preserve">Account </w:t>
            </w:r>
            <w:r>
              <w:t xml:space="preserve">lookup </w:t>
            </w:r>
            <w:r>
              <w:rPr>
                <w:noProof/>
              </w:rPr>
              <w:t>icon</w:t>
            </w:r>
            <w:r>
              <w:t xml:space="preserve">. </w:t>
            </w:r>
          </w:p>
        </w:tc>
      </w:tr>
      <w:tr w:rsidR="008958E1" w:rsidTr="007A7584">
        <w:tc>
          <w:tcPr>
            <w:tcW w:w="1972" w:type="dxa"/>
            <w:tcBorders>
              <w:right w:val="double" w:sz="4" w:space="0" w:color="auto"/>
            </w:tcBorders>
          </w:tcPr>
          <w:p w:rsidR="008958E1" w:rsidRDefault="008958E1" w:rsidP="008958E1">
            <w:pPr>
              <w:pStyle w:val="TableCells"/>
            </w:pPr>
            <w:r>
              <w:t>Chart</w:t>
            </w:r>
          </w:p>
        </w:tc>
        <w:tc>
          <w:tcPr>
            <w:tcW w:w="5257" w:type="dxa"/>
          </w:tcPr>
          <w:p w:rsidR="008958E1" w:rsidRDefault="008958E1" w:rsidP="008958E1">
            <w:pPr>
              <w:pStyle w:val="TableCells"/>
            </w:pPr>
            <w:r>
              <w:t xml:space="preserve">Required. Enter the chart code or search for it from the </w:t>
            </w:r>
            <w:r w:rsidRPr="008C4273">
              <w:rPr>
                <w:rStyle w:val="Strong"/>
              </w:rPr>
              <w:t xml:space="preserve">Chart </w:t>
            </w:r>
            <w:r>
              <w:t xml:space="preserve">lookup </w:t>
            </w:r>
            <w:r w:rsidR="00A54517">
              <w:rPr>
                <w:noProof/>
              </w:rPr>
              <w:t>icon</w:t>
            </w:r>
            <w:r>
              <w:t>.</w:t>
            </w:r>
          </w:p>
          <w:p w:rsidR="00C656FF" w:rsidRDefault="00C656FF" w:rsidP="00F81186">
            <w:pPr>
              <w:pStyle w:val="Noteintable"/>
            </w:pPr>
            <w:r w:rsidRPr="00F81186">
              <w:rPr>
                <w:noProof/>
              </w:rPr>
              <w:drawing>
                <wp:inline distT="0" distB="0" distL="0" distR="0">
                  <wp:extent cx="143510" cy="143510"/>
                  <wp:effectExtent l="0" t="0" r="0" b="0"/>
                  <wp:docPr id="1610"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A54517" w:rsidTr="007A7584">
        <w:tc>
          <w:tcPr>
            <w:tcW w:w="1972" w:type="dxa"/>
            <w:tcBorders>
              <w:right w:val="double" w:sz="4" w:space="0" w:color="auto"/>
            </w:tcBorders>
          </w:tcPr>
          <w:p w:rsidR="00A54517" w:rsidRDefault="00A54517" w:rsidP="00A54517">
            <w:pPr>
              <w:pStyle w:val="TableCells"/>
            </w:pPr>
            <w:r>
              <w:t>Fiscal Year</w:t>
            </w:r>
          </w:p>
        </w:tc>
        <w:tc>
          <w:tcPr>
            <w:tcW w:w="5257" w:type="dxa"/>
          </w:tcPr>
          <w:p w:rsidR="00A54517" w:rsidRDefault="00A54517" w:rsidP="00A54517">
            <w:pPr>
              <w:pStyle w:val="TableCells"/>
            </w:pPr>
            <w:r>
              <w:t xml:space="preserve">Required. Defaults to the current fiscal year. Override the fiscal year if desired or search for it from the </w:t>
            </w:r>
            <w:r w:rsidRPr="008C4273">
              <w:rPr>
                <w:rStyle w:val="Strong"/>
              </w:rPr>
              <w:t>Fiscal Year</w:t>
            </w:r>
            <w:r>
              <w:t xml:space="preserve"> lookup </w:t>
            </w:r>
            <w:r>
              <w:rPr>
                <w:noProof/>
              </w:rPr>
              <w:t>icon</w:t>
            </w:r>
            <w:r>
              <w:t xml:space="preserve">. </w:t>
            </w:r>
          </w:p>
        </w:tc>
      </w:tr>
      <w:tr w:rsidR="008958E1" w:rsidTr="007A7584">
        <w:tc>
          <w:tcPr>
            <w:tcW w:w="1972" w:type="dxa"/>
            <w:tcBorders>
              <w:right w:val="double" w:sz="4" w:space="0" w:color="auto"/>
            </w:tcBorders>
          </w:tcPr>
          <w:p w:rsidR="008958E1" w:rsidRDefault="008958E1" w:rsidP="008958E1">
            <w:pPr>
              <w:pStyle w:val="TableCells"/>
            </w:pPr>
            <w:r>
              <w:t>Sub-Account</w:t>
            </w:r>
          </w:p>
        </w:tc>
        <w:tc>
          <w:tcPr>
            <w:tcW w:w="5257" w:type="dxa"/>
          </w:tcPr>
          <w:p w:rsidR="008958E1" w:rsidRDefault="008958E1" w:rsidP="00A54517">
            <w:pPr>
              <w:pStyle w:val="TableCells"/>
            </w:pPr>
            <w:r>
              <w:t xml:space="preserve">Optional. Enter the sub-account number or search for it from the </w:t>
            </w:r>
            <w:r w:rsidRPr="008C4273">
              <w:rPr>
                <w:rStyle w:val="Strong"/>
              </w:rPr>
              <w:t xml:space="preserve">Sub-Account </w:t>
            </w:r>
            <w:r>
              <w:t>lookup</w:t>
            </w:r>
            <w:r w:rsidR="00A54517">
              <w:rPr>
                <w:noProof/>
              </w:rPr>
              <w:t xml:space="preserve"> icon</w:t>
            </w:r>
            <w:r>
              <w:t>.</w:t>
            </w:r>
          </w:p>
        </w:tc>
      </w:tr>
    </w:tbl>
    <w:p w:rsidR="00C762C3" w:rsidRDefault="00C762C3" w:rsidP="00C762C3">
      <w:pPr>
        <w:pStyle w:val="C1HNumber"/>
        <w:numPr>
          <w:ilvl w:val="0"/>
          <w:numId w:val="0"/>
        </w:numPr>
        <w:ind w:left="720" w:hanging="360"/>
      </w:pPr>
    </w:p>
    <w:p w:rsidR="00E808BA" w:rsidRDefault="008958E1" w:rsidP="008958E1">
      <w:pPr>
        <w:pStyle w:val="C1HNumber"/>
      </w:pPr>
      <w:r>
        <w:t>Enter the required fiscal year, chart, account and, if desired, the sub-account and/or employee ID. Click</w:t>
      </w:r>
      <w:r w:rsidR="00A54517">
        <w:rPr>
          <w:noProof/>
        </w:rPr>
        <w:t xml:space="preserve"> </w:t>
      </w:r>
      <w:r w:rsidR="00A54517" w:rsidRPr="00A54517">
        <w:rPr>
          <w:rStyle w:val="Strong"/>
        </w:rPr>
        <w:t>Search</w:t>
      </w:r>
      <w:r>
        <w:t>.</w:t>
      </w:r>
    </w:p>
    <w:p w:rsidR="00E808BA" w:rsidRDefault="00E808BA" w:rsidP="00E808BA">
      <w:pPr>
        <w:pStyle w:val="C1HContinue"/>
      </w:pPr>
      <w:r>
        <w:t>The system displays the Ledger Balance Lookup for Benefit Expense Transfer Document screen. Balances are displayed by accounting string and accounting period.</w:t>
      </w:r>
      <w:r w:rsidR="00625A5D">
        <w:fldChar w:fldCharType="begin"/>
      </w:r>
      <w:r>
        <w:instrText xml:space="preserve"> \MinBodyLeft 115.2 </w:instrText>
      </w:r>
      <w:r w:rsidR="00625A5D">
        <w:fldChar w:fldCharType="end"/>
      </w:r>
    </w:p>
    <w:p w:rsidR="008958E1" w:rsidRPr="00345610" w:rsidRDefault="008958E1" w:rsidP="008958E1">
      <w:pPr>
        <w:pStyle w:val="C1HNumber"/>
      </w:pPr>
      <w:r>
        <w:t xml:space="preserve">Make changes to the selection criteria as necessary and click </w:t>
      </w:r>
      <w:r w:rsidR="00A54517" w:rsidRPr="00A54517">
        <w:rPr>
          <w:rStyle w:val="Strong"/>
        </w:rPr>
        <w:t>Search</w:t>
      </w:r>
      <w:r w:rsidR="00A54517">
        <w:rPr>
          <w:noProof/>
        </w:rPr>
        <w:t xml:space="preserve"> </w:t>
      </w:r>
      <w:r>
        <w:t>again.</w:t>
      </w:r>
    </w:p>
    <w:p w:rsidR="008958E1" w:rsidRDefault="008958E1" w:rsidP="00E808BA">
      <w:pPr>
        <w:pStyle w:val="C1HContinue"/>
      </w:pPr>
      <w:r>
        <w:t>From the results, select one or more months to correct by clicking the appropriate check boxes.</w:t>
      </w:r>
    </w:p>
    <w:p w:rsidR="008958E1" w:rsidRDefault="008958E1" w:rsidP="008958E1">
      <w:pPr>
        <w:pStyle w:val="C1HNumber"/>
      </w:pPr>
      <w:r>
        <w:t xml:space="preserve">Choose from among these options: </w:t>
      </w:r>
    </w:p>
    <w:p w:rsidR="008958E1" w:rsidRDefault="008958E1" w:rsidP="008958E1">
      <w:pPr>
        <w:pStyle w:val="C1HBullet2"/>
      </w:pPr>
      <w:r>
        <w:t xml:space="preserve">Click </w:t>
      </w:r>
      <w:r w:rsidR="00A54517" w:rsidRPr="00A54517">
        <w:rPr>
          <w:rStyle w:val="Strong"/>
        </w:rPr>
        <w:t>Select All</w:t>
      </w:r>
      <w:r>
        <w:t xml:space="preserve"> to select all check boxes in the </w:t>
      </w:r>
      <w:r w:rsidRPr="008C4273">
        <w:rPr>
          <w:rStyle w:val="Strong"/>
        </w:rPr>
        <w:t>Select?</w:t>
      </w:r>
      <w:r>
        <w:t xml:space="preserve"> column.</w:t>
      </w:r>
    </w:p>
    <w:p w:rsidR="008958E1" w:rsidRDefault="008958E1" w:rsidP="008958E1">
      <w:pPr>
        <w:pStyle w:val="C1HBullet2"/>
      </w:pPr>
      <w:r>
        <w:t xml:space="preserve">Click </w:t>
      </w:r>
      <w:r w:rsidR="00A54517" w:rsidRPr="00A54517">
        <w:rPr>
          <w:rStyle w:val="Strong"/>
        </w:rPr>
        <w:t>Unselect All</w:t>
      </w:r>
      <w:r>
        <w:t xml:space="preserve"> </w:t>
      </w:r>
      <w:r w:rsidR="006E150B">
        <w:t>too</w:t>
      </w:r>
      <w:r>
        <w:t xml:space="preserve"> clear all check boxes in the </w:t>
      </w:r>
      <w:r w:rsidRPr="008C4273">
        <w:rPr>
          <w:rStyle w:val="Strong"/>
        </w:rPr>
        <w:t>Select?</w:t>
      </w:r>
      <w:r>
        <w:t xml:space="preserve"> column.</w:t>
      </w:r>
    </w:p>
    <w:p w:rsidR="008958E1" w:rsidRDefault="00A54517" w:rsidP="008958E1">
      <w:pPr>
        <w:pStyle w:val="C1HBullet2"/>
      </w:pPr>
      <w:r>
        <w:t>Click</w:t>
      </w:r>
      <w:r>
        <w:rPr>
          <w:noProof/>
        </w:rPr>
        <w:t xml:space="preserve"> </w:t>
      </w:r>
      <w:r w:rsidRPr="00A54517">
        <w:rPr>
          <w:rStyle w:val="Strong"/>
        </w:rPr>
        <w:t>Cancel</w:t>
      </w:r>
      <w:r>
        <w:rPr>
          <w:noProof/>
        </w:rPr>
        <w:t xml:space="preserve"> </w:t>
      </w:r>
      <w:r w:rsidR="008958E1">
        <w:t xml:space="preserve">to return to the previous screen without making selections. </w:t>
      </w:r>
    </w:p>
    <w:p w:rsidR="008958E1" w:rsidRDefault="008958E1" w:rsidP="008958E1">
      <w:pPr>
        <w:pStyle w:val="C1HBullet2"/>
      </w:pPr>
      <w:r>
        <w:t xml:space="preserve">Click </w:t>
      </w:r>
      <w:r w:rsidR="00A54517">
        <w:rPr>
          <w:noProof/>
        </w:rPr>
        <w:t xml:space="preserve"> </w:t>
      </w:r>
      <w:r w:rsidR="00A54517" w:rsidRPr="00A54517">
        <w:rPr>
          <w:rStyle w:val="Strong"/>
        </w:rPr>
        <w:t>Return Selected</w:t>
      </w:r>
      <w:r w:rsidRPr="00A54517">
        <w:rPr>
          <w:rStyle w:val="Strong"/>
        </w:rPr>
        <w:t xml:space="preserve"> </w:t>
      </w:r>
      <w:r>
        <w:t>after making your selections to populate the</w:t>
      </w:r>
      <w:r w:rsidRPr="008C4273">
        <w:rPr>
          <w:rStyle w:val="Strong"/>
        </w:rPr>
        <w:t xml:space="preserve">From </w:t>
      </w:r>
      <w:r>
        <w:t xml:space="preserve">section of the </w:t>
      </w:r>
      <w:r w:rsidRPr="008C4273">
        <w:rPr>
          <w:rStyle w:val="Strong"/>
        </w:rPr>
        <w:t>Accounting Lines</w:t>
      </w:r>
      <w:r>
        <w:t xml:space="preserve"> tab.</w:t>
      </w:r>
      <w:r w:rsidR="00625A5D">
        <w:fldChar w:fldCharType="begin"/>
      </w:r>
      <w:r>
        <w:instrText xml:space="preserve"> \MinBodyLeft 115.2 </w:instrText>
      </w:r>
      <w:r w:rsidR="00625A5D">
        <w:fldChar w:fldCharType="end"/>
      </w:r>
    </w:p>
    <w:p w:rsidR="008958E1" w:rsidRDefault="008958E1" w:rsidP="004040D9">
      <w:pPr>
        <w:pStyle w:val="Heading5"/>
      </w:pPr>
      <w:bookmarkStart w:id="325" w:name="_Toc233790848"/>
      <w:bookmarkStart w:id="326" w:name="_Toc233791774"/>
      <w:bookmarkStart w:id="327" w:name="_Toc242529976"/>
      <w:bookmarkStart w:id="328" w:name="_Toc242855759"/>
      <w:bookmarkStart w:id="329" w:name="_Toc247959444"/>
      <w:bookmarkStart w:id="330" w:name="_Toc250367482"/>
      <w:r>
        <w:t>Accounting Lines Tab</w:t>
      </w:r>
      <w:bookmarkEnd w:id="325"/>
      <w:bookmarkEnd w:id="326"/>
      <w:bookmarkEnd w:id="327"/>
      <w:bookmarkEnd w:id="328"/>
      <w:bookmarkEnd w:id="329"/>
      <w:bookmarkEnd w:id="330"/>
      <w:r w:rsidR="00625A5D">
        <w:fldChar w:fldCharType="begin"/>
      </w:r>
      <w:r>
        <w:instrText xml:space="preserve"> XE "Benefit Expense Transfer (BT) document:Accounting Lines tab" </w:instrText>
      </w:r>
      <w:r w:rsidR="00625A5D">
        <w:fldChar w:fldCharType="end"/>
      </w:r>
    </w:p>
    <w:p w:rsidR="00885E19" w:rsidRDefault="00885E19" w:rsidP="008958E1">
      <w:pPr>
        <w:pStyle w:val="BodyText"/>
      </w:pPr>
    </w:p>
    <w:p w:rsidR="008958E1" w:rsidRDefault="008958E1" w:rsidP="008958E1">
      <w:pPr>
        <w:pStyle w:val="BodyText"/>
      </w:pPr>
      <w:r>
        <w:t xml:space="preserve">The </w:t>
      </w:r>
      <w:r>
        <w:rPr>
          <w:b/>
        </w:rPr>
        <w:t xml:space="preserve">From </w:t>
      </w:r>
      <w:r>
        <w:t xml:space="preserve">section of the </w:t>
      </w:r>
      <w:r w:rsidRPr="0081732D">
        <w:rPr>
          <w:rStyle w:val="Strong"/>
        </w:rPr>
        <w:t>Accounting Lines</w:t>
      </w:r>
      <w:r>
        <w:t xml:space="preserve"> tab is populated by selecting Labor Ledger records using the </w:t>
      </w:r>
      <w:r w:rsidRPr="0081732D">
        <w:rPr>
          <w:rStyle w:val="Strong"/>
        </w:rPr>
        <w:t>Ledger Balance Importing</w:t>
      </w:r>
      <w:r>
        <w:t xml:space="preserve"> tab</w:t>
      </w:r>
      <w:r w:rsidR="00625A5D">
        <w:fldChar w:fldCharType="begin"/>
      </w:r>
      <w:r w:rsidR="009F188B">
        <w:instrText>XE "</w:instrText>
      </w:r>
      <w:r w:rsidRPr="008C4273">
        <w:rPr>
          <w:rStyle w:val="Strong"/>
        </w:rPr>
        <w:instrText>Ledger Balance Importing</w:instrText>
      </w:r>
      <w:r>
        <w:instrText xml:space="preserve"> Tab</w:instrText>
      </w:r>
      <w:r w:rsidR="009F188B">
        <w:instrText>"</w:instrText>
      </w:r>
      <w:r w:rsidR="00625A5D">
        <w:fldChar w:fldCharType="end"/>
      </w:r>
      <w:r>
        <w:t xml:space="preserve">. Amounts in the </w:t>
      </w:r>
      <w:r>
        <w:rPr>
          <w:b/>
        </w:rPr>
        <w:t>From</w:t>
      </w:r>
      <w:r>
        <w:t xml:space="preserve"> section may be edited as necessary as long as the new amount does not exceed the original amount imported from the Ledger Balance Lookup.</w:t>
      </w:r>
    </w:p>
    <w:p w:rsidR="008958E1" w:rsidRDefault="008958E1" w:rsidP="004040D9">
      <w:pPr>
        <w:pStyle w:val="Heading6"/>
      </w:pPr>
      <w:bookmarkStart w:id="331" w:name="_Toc242529978"/>
      <w:bookmarkStart w:id="332" w:name="_Toc242855761"/>
      <w:bookmarkStart w:id="333" w:name="_Toc247959446"/>
      <w:bookmarkStart w:id="334" w:name="_Toc250367484"/>
      <w:r>
        <w:lastRenderedPageBreak/>
        <w:t>Creating Entries in the To Section</w:t>
      </w:r>
      <w:bookmarkEnd w:id="331"/>
      <w:bookmarkEnd w:id="332"/>
      <w:bookmarkEnd w:id="333"/>
      <w:bookmarkEnd w:id="334"/>
    </w:p>
    <w:p w:rsidR="00885E19" w:rsidRDefault="00885E19" w:rsidP="008958E1">
      <w:pPr>
        <w:pStyle w:val="BodyText"/>
      </w:pPr>
    </w:p>
    <w:p w:rsidR="008958E1" w:rsidRDefault="008958E1" w:rsidP="008958E1">
      <w:pPr>
        <w:pStyle w:val="BodyText"/>
      </w:pPr>
      <w:r>
        <w:t>After the</w:t>
      </w:r>
      <w:r w:rsidRPr="0081732D">
        <w:rPr>
          <w:rStyle w:val="Strong"/>
        </w:rPr>
        <w:t xml:space="preserve"> From</w:t>
      </w:r>
      <w:r>
        <w:t xml:space="preserve"> section has been completed, the user has two options for copying the rows to the </w:t>
      </w:r>
      <w:r w:rsidRPr="0081732D">
        <w:rPr>
          <w:rStyle w:val="Strong"/>
        </w:rPr>
        <w:t xml:space="preserve">To </w:t>
      </w:r>
      <w:r>
        <w:t>section.</w:t>
      </w:r>
    </w:p>
    <w:p w:rsidR="008958E1" w:rsidRDefault="008958E1" w:rsidP="008958E1">
      <w:pPr>
        <w:pStyle w:val="C1HBullet"/>
      </w:pPr>
      <w:r>
        <w:t xml:space="preserve">Click </w:t>
      </w:r>
      <w:r w:rsidR="00A54517" w:rsidRPr="00A54517">
        <w:rPr>
          <w:rStyle w:val="Strong"/>
        </w:rPr>
        <w:t>Copy</w:t>
      </w:r>
      <w:r w:rsidR="00A54517">
        <w:rPr>
          <w:noProof/>
        </w:rPr>
        <w:t xml:space="preserve"> </w:t>
      </w:r>
      <w:r>
        <w:t xml:space="preserve">to copy an individual row in the </w:t>
      </w:r>
      <w:r w:rsidRPr="008C4273">
        <w:rPr>
          <w:rStyle w:val="Strong"/>
        </w:rPr>
        <w:t>From</w:t>
      </w:r>
      <w:r>
        <w:t xml:space="preserve"> section to the </w:t>
      </w:r>
      <w:r w:rsidRPr="008C4273">
        <w:rPr>
          <w:rStyle w:val="Strong"/>
        </w:rPr>
        <w:t>To</w:t>
      </w:r>
      <w:r w:rsidR="0045343A">
        <w:rPr>
          <w:rStyle w:val="Strong"/>
        </w:rPr>
        <w:t xml:space="preserve"> </w:t>
      </w:r>
      <w:r>
        <w:t>section.</w:t>
      </w:r>
      <w:r w:rsidR="00625A5D">
        <w:fldChar w:fldCharType="begin"/>
      </w:r>
      <w:r>
        <w:instrText xml:space="preserve"> \MinBodyLeft 115.2 </w:instrText>
      </w:r>
      <w:r w:rsidR="00625A5D">
        <w:fldChar w:fldCharType="end"/>
      </w:r>
    </w:p>
    <w:p w:rsidR="008958E1" w:rsidRDefault="008958E1" w:rsidP="008958E1">
      <w:pPr>
        <w:pStyle w:val="C1HBullet"/>
      </w:pPr>
      <w:r>
        <w:t xml:space="preserve">Click </w:t>
      </w:r>
      <w:r w:rsidR="00A54517" w:rsidRPr="00A54517">
        <w:rPr>
          <w:rStyle w:val="Strong"/>
        </w:rPr>
        <w:t>Copy All</w:t>
      </w:r>
      <w:r>
        <w:t xml:space="preserve"> to copy all rows in the in the </w:t>
      </w:r>
      <w:r w:rsidRPr="008C4273">
        <w:rPr>
          <w:rStyle w:val="Strong"/>
        </w:rPr>
        <w:t>From</w:t>
      </w:r>
      <w:r>
        <w:t xml:space="preserve"> section to the </w:t>
      </w:r>
      <w:r w:rsidRPr="008C4273">
        <w:rPr>
          <w:rStyle w:val="Strong"/>
        </w:rPr>
        <w:t>To</w:t>
      </w:r>
      <w:r w:rsidR="0045343A">
        <w:rPr>
          <w:rStyle w:val="Strong"/>
        </w:rPr>
        <w:t xml:space="preserve"> </w:t>
      </w:r>
      <w:r>
        <w:t>section.</w:t>
      </w:r>
    </w:p>
    <w:p w:rsidR="00885E19" w:rsidRDefault="00885E19" w:rsidP="00885E19">
      <w:pPr>
        <w:pStyle w:val="C1HBullet"/>
        <w:numPr>
          <w:ilvl w:val="0"/>
          <w:numId w:val="0"/>
        </w:numPr>
        <w:ind w:left="720"/>
      </w:pPr>
    </w:p>
    <w:p w:rsidR="008958E1" w:rsidRDefault="008958E1" w:rsidP="008958E1">
      <w:pPr>
        <w:pStyle w:val="Note"/>
      </w:pPr>
      <w:r>
        <w:rPr>
          <w:noProof/>
        </w:rPr>
        <w:drawing>
          <wp:inline distT="0" distB="0" distL="0" distR="0">
            <wp:extent cx="156845" cy="156845"/>
            <wp:effectExtent l="19050" t="0" r="0" b="0"/>
            <wp:docPr id="831" name="Picture 847"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An amount may not be transferred if it exceeds the Labor Ledger balance total for the fiscal year, pay period, chart, account, sub-account, object, and sub-object shown in the </w:t>
      </w:r>
      <w:r w:rsidRPr="008C4273">
        <w:rPr>
          <w:rStyle w:val="Strong"/>
        </w:rPr>
        <w:t>From</w:t>
      </w:r>
      <w:r>
        <w:t xml:space="preserve"> section. </w:t>
      </w:r>
      <w:r w:rsidR="00625A5D">
        <w:fldChar w:fldCharType="begin"/>
      </w:r>
      <w:r>
        <w:instrText xml:space="preserve"> \MinBodyLeft 115.2 </w:instrText>
      </w:r>
      <w:r w:rsidR="00625A5D">
        <w:fldChar w:fldCharType="end"/>
      </w:r>
    </w:p>
    <w:p w:rsidR="008958E1" w:rsidRDefault="008958E1" w:rsidP="0045343A">
      <w:pPr>
        <w:pStyle w:val="Note"/>
      </w:pPr>
      <w:r>
        <w:rPr>
          <w:noProof/>
        </w:rPr>
        <w:drawing>
          <wp:inline distT="0" distB="0" distL="0" distR="0">
            <wp:extent cx="156845" cy="156845"/>
            <wp:effectExtent l="19050" t="0" r="0" b="0"/>
            <wp:docPr id="832" name="Picture 848"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When moving salary or fringe benefits to an account that has been coded not to accept fringe benefits, the user must select the </w:t>
      </w:r>
      <w:r w:rsidRPr="008C4273">
        <w:rPr>
          <w:rStyle w:val="Strong"/>
        </w:rPr>
        <w:t>Non-fringe Override</w:t>
      </w:r>
      <w:r w:rsidR="00625A5D">
        <w:fldChar w:fldCharType="begin"/>
      </w:r>
      <w:r>
        <w:instrText xml:space="preserve"> XE "Benefit Expense Transfer (BT) document:</w:instrText>
      </w:r>
      <w:r w:rsidRPr="00CF64B8">
        <w:rPr>
          <w:rStyle w:val="Strong"/>
        </w:rPr>
        <w:instrText>Non-fringe Override</w:instrText>
      </w:r>
      <w:r>
        <w:instrText xml:space="preserve">" </w:instrText>
      </w:r>
      <w:r w:rsidR="00625A5D">
        <w:fldChar w:fldCharType="end"/>
      </w:r>
      <w:r w:rsidR="00625A5D" w:rsidRPr="008C4273">
        <w:rPr>
          <w:rStyle w:val="Strong"/>
        </w:rPr>
        <w:fldChar w:fldCharType="begin"/>
      </w:r>
      <w:r w:rsidRPr="008C4273">
        <w:rPr>
          <w:rStyle w:val="Strong"/>
        </w:rPr>
        <w:instrText xml:space="preserve"> XE </w:instrText>
      </w:r>
      <w:r>
        <w:rPr>
          <w:rStyle w:val="Strong"/>
        </w:rPr>
        <w:instrText>"</w:instrText>
      </w:r>
      <w:r w:rsidRPr="00CF64B8">
        <w:rPr>
          <w:rStyle w:val="Strong"/>
        </w:rPr>
        <w:instrText>Non-fringe Override</w:instrText>
      </w:r>
      <w:r>
        <w:rPr>
          <w:rStyle w:val="Strong"/>
        </w:rPr>
        <w:instrText>"</w:instrText>
      </w:r>
      <w:r w:rsidR="00625A5D" w:rsidRPr="008C4273">
        <w:rPr>
          <w:rStyle w:val="Strong"/>
        </w:rPr>
        <w:fldChar w:fldCharType="end"/>
      </w:r>
      <w:r>
        <w:t xml:space="preserve"> check box or a different account before the line may be added. The check box appears only in the Salary Expense Transfer (ST) and Benefit Expense Transfer (BT) documents in the Labor Distribution module.</w:t>
      </w:r>
      <w:r w:rsidR="009D24B5" w:rsidRPr="009D24B5">
        <w:br/>
      </w:r>
      <w:r w:rsidR="00D20ACE" w:rsidRPr="00F81186">
        <w:rPr>
          <w:noProof/>
        </w:rPr>
        <w:drawing>
          <wp:inline distT="0" distB="0" distL="0" distR="0">
            <wp:extent cx="143510" cy="143510"/>
            <wp:effectExtent l="0" t="0" r="0" b="0"/>
            <wp:docPr id="1" name="Picture 1610"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00D20ACE">
        <w:tab/>
      </w:r>
      <w:r w:rsidR="00D20ACE" w:rsidRPr="00CD69B3">
        <w:t>When the parameter</w:t>
      </w:r>
      <w:r w:rsidR="00D20ACE">
        <w:t xml:space="preserve"> </w:t>
      </w:r>
      <w:r w:rsidR="00D20ACE" w:rsidRPr="00D20ACE">
        <w:t>COPY_SUB_OBJECT_TO_BENEFIT_ENTRIES_IND</w:t>
      </w:r>
      <w:r w:rsidR="00D20ACE">
        <w:t xml:space="preserve"> is set to Y, sub-object codes will be added to the generated benefits lin</w:t>
      </w:r>
      <w:r w:rsidR="003F18B7">
        <w:t>es.</w:t>
      </w:r>
    </w:p>
    <w:p w:rsidR="008958E1" w:rsidRDefault="008958E1" w:rsidP="004040D9">
      <w:pPr>
        <w:pStyle w:val="Heading4"/>
      </w:pPr>
      <w:bookmarkStart w:id="335" w:name="_Toc232493871"/>
      <w:bookmarkStart w:id="336" w:name="_Toc233790849"/>
      <w:bookmarkStart w:id="337" w:name="_Toc233791775"/>
      <w:bookmarkStart w:id="338" w:name="_Toc242250934"/>
      <w:bookmarkStart w:id="339" w:name="_Toc242529980"/>
      <w:bookmarkStart w:id="340" w:name="_Toc242855763"/>
      <w:bookmarkStart w:id="341" w:name="_Toc247959448"/>
      <w:bookmarkStart w:id="342" w:name="_Toc250367486"/>
      <w:r>
        <w:t>Process Overview</w:t>
      </w:r>
      <w:bookmarkEnd w:id="335"/>
      <w:bookmarkEnd w:id="336"/>
      <w:bookmarkEnd w:id="337"/>
      <w:bookmarkEnd w:id="338"/>
      <w:bookmarkEnd w:id="339"/>
      <w:bookmarkEnd w:id="340"/>
      <w:bookmarkEnd w:id="341"/>
      <w:bookmarkEnd w:id="342"/>
    </w:p>
    <w:p w:rsidR="008958E1" w:rsidRDefault="008958E1" w:rsidP="004040D9">
      <w:pPr>
        <w:pStyle w:val="Heading5"/>
      </w:pPr>
      <w:bookmarkStart w:id="343" w:name="_Toc233790850"/>
      <w:bookmarkStart w:id="344" w:name="_Toc233791776"/>
      <w:bookmarkStart w:id="345" w:name="_Toc242529981"/>
      <w:bookmarkStart w:id="346" w:name="_Toc242855764"/>
      <w:bookmarkStart w:id="347" w:name="_Toc247959449"/>
      <w:bookmarkStart w:id="348" w:name="_Toc250367487"/>
      <w:r>
        <w:t>Business Rules</w:t>
      </w:r>
      <w:bookmarkEnd w:id="343"/>
      <w:bookmarkEnd w:id="344"/>
      <w:bookmarkEnd w:id="345"/>
      <w:bookmarkEnd w:id="346"/>
      <w:bookmarkEnd w:id="347"/>
      <w:bookmarkEnd w:id="348"/>
      <w:r w:rsidR="00625A5D">
        <w:fldChar w:fldCharType="begin"/>
      </w:r>
      <w:r>
        <w:instrText xml:space="preserve"> XE "business rules:Benefit Expense Transfer (BT) document" </w:instrText>
      </w:r>
      <w:r w:rsidR="00625A5D">
        <w:fldChar w:fldCharType="end"/>
      </w:r>
      <w:r w:rsidR="00625A5D">
        <w:fldChar w:fldCharType="begin"/>
      </w:r>
      <w:r>
        <w:instrText xml:space="preserve"> XE "Benefit Expense Transfer (BT) document:business rules" </w:instrText>
      </w:r>
      <w:r w:rsidR="00625A5D">
        <w:fldChar w:fldCharType="end"/>
      </w:r>
    </w:p>
    <w:p w:rsidR="008958E1" w:rsidRDefault="008958E1" w:rsidP="008958E1">
      <w:pPr>
        <w:pStyle w:val="C1HBullet"/>
      </w:pPr>
      <w:r>
        <w:t>Only fringe benefit labor object codes are allowed on this document.</w:t>
      </w:r>
    </w:p>
    <w:p w:rsidR="008958E1" w:rsidRDefault="008958E1" w:rsidP="008958E1">
      <w:pPr>
        <w:pStyle w:val="C1HBullet"/>
      </w:pPr>
      <w:r>
        <w:t>Benefit transfers between different fringe benefit object codes are not permitted.</w:t>
      </w:r>
    </w:p>
    <w:p w:rsidR="008958E1" w:rsidRDefault="008958E1" w:rsidP="008958E1">
      <w:pPr>
        <w:pStyle w:val="C1HBullet"/>
      </w:pPr>
      <w:r>
        <w:t xml:space="preserve">The document must have at least one </w:t>
      </w:r>
      <w:r w:rsidRPr="0081732D">
        <w:rPr>
          <w:rStyle w:val="Strong"/>
        </w:rPr>
        <w:t>From</w:t>
      </w:r>
      <w:r>
        <w:t xml:space="preserve"> section and one </w:t>
      </w:r>
      <w:r w:rsidRPr="0081732D">
        <w:rPr>
          <w:rStyle w:val="Strong"/>
        </w:rPr>
        <w:t xml:space="preserve">To </w:t>
      </w:r>
      <w:r>
        <w:t>section.</w:t>
      </w:r>
    </w:p>
    <w:p w:rsidR="008958E1" w:rsidRDefault="008958E1" w:rsidP="008958E1">
      <w:pPr>
        <w:pStyle w:val="C1HBullet"/>
      </w:pPr>
      <w:r>
        <w:t xml:space="preserve">The total amount in the </w:t>
      </w:r>
      <w:r w:rsidRPr="0081732D">
        <w:rPr>
          <w:rStyle w:val="Strong"/>
        </w:rPr>
        <w:t xml:space="preserve">From </w:t>
      </w:r>
      <w:r>
        <w:t xml:space="preserve">section must equal the total amount in the </w:t>
      </w:r>
      <w:r w:rsidRPr="0081732D">
        <w:rPr>
          <w:rStyle w:val="Strong"/>
        </w:rPr>
        <w:t xml:space="preserve">To </w:t>
      </w:r>
      <w:r>
        <w:t xml:space="preserve">section in the </w:t>
      </w:r>
      <w:r>
        <w:rPr>
          <w:b/>
        </w:rPr>
        <w:t>Accounting Lines</w:t>
      </w:r>
      <w:r>
        <w:t xml:space="preserve"> tab. Other pending Benefit Transfer documents involving the same account, sub-account, object code,</w:t>
      </w:r>
      <w:r w:rsidR="003759E9">
        <w:t xml:space="preserve"> sub-object code</w:t>
      </w:r>
      <w:r>
        <w:t xml:space="preserve">, </w:t>
      </w:r>
      <w:r w:rsidR="003759E9">
        <w:t xml:space="preserve">and </w:t>
      </w:r>
      <w:r>
        <w:t>year and period entries are taken into account as well. This prevents the same benefit expense from being moved more than once.</w:t>
      </w:r>
    </w:p>
    <w:p w:rsidR="008958E1" w:rsidRDefault="008958E1" w:rsidP="008958E1">
      <w:pPr>
        <w:pStyle w:val="C1HBullet"/>
      </w:pPr>
      <w:r>
        <w:t xml:space="preserve">Object codes cannot be changed in the </w:t>
      </w:r>
      <w:r w:rsidRPr="0081732D">
        <w:rPr>
          <w:rStyle w:val="Strong"/>
        </w:rPr>
        <w:t xml:space="preserve">To </w:t>
      </w:r>
      <w:r>
        <w:t>section</w:t>
      </w:r>
    </w:p>
    <w:p w:rsidR="008958E1" w:rsidRDefault="008958E1" w:rsidP="008958E1">
      <w:pPr>
        <w:pStyle w:val="C1HBullet"/>
      </w:pPr>
      <w:r>
        <w:t>The amount transferred may not be greater than the original Labor Ledger balance amount.</w:t>
      </w:r>
    </w:p>
    <w:p w:rsidR="00885E19" w:rsidRDefault="00885E19" w:rsidP="00885E19">
      <w:pPr>
        <w:pStyle w:val="C1HBullet"/>
        <w:numPr>
          <w:ilvl w:val="0"/>
          <w:numId w:val="0"/>
        </w:numPr>
        <w:ind w:left="720"/>
      </w:pPr>
    </w:p>
    <w:p w:rsidR="008958E1" w:rsidRDefault="008958E1" w:rsidP="008958E1">
      <w:pPr>
        <w:pStyle w:val="Note"/>
      </w:pPr>
      <w:r>
        <w:rPr>
          <w:noProof/>
        </w:rPr>
        <w:drawing>
          <wp:inline distT="0" distB="0" distL="0" distR="0">
            <wp:extent cx="191135" cy="191135"/>
            <wp:effectExtent l="19050" t="0" r="0" b="0"/>
            <wp:docPr id="835" name="Picture 85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r>
      <w:r w:rsidRPr="008C4273">
        <w:rPr>
          <w:rStyle w:val="Strong"/>
        </w:rPr>
        <w:t>Fringe Benefit Object Code</w:t>
      </w:r>
      <w:r>
        <w:rPr>
          <w:rStyle w:val="Strong"/>
        </w:rPr>
        <w:t xml:space="preserve">: </w:t>
      </w:r>
      <w:r w:rsidR="00625A5D" w:rsidRPr="008C4273">
        <w:rPr>
          <w:rStyle w:val="Strong"/>
        </w:rPr>
        <w:fldChar w:fldCharType="begin"/>
      </w:r>
      <w:r w:rsidRPr="008C4273">
        <w:rPr>
          <w:rStyle w:val="Strong"/>
        </w:rPr>
        <w:instrText xml:space="preserve"> XE </w:instrText>
      </w:r>
      <w:r>
        <w:rPr>
          <w:rStyle w:val="Strong"/>
        </w:rPr>
        <w:instrText>"</w:instrText>
      </w:r>
      <w:r w:rsidRPr="008C4273">
        <w:rPr>
          <w:rStyle w:val="Strong"/>
        </w:rPr>
        <w:instrText>fringe benefit object codes</w:instrText>
      </w:r>
      <w:r>
        <w:rPr>
          <w:rStyle w:val="Strong"/>
        </w:rPr>
        <w:instrText>"</w:instrText>
      </w:r>
      <w:r w:rsidR="00625A5D" w:rsidRPr="008C4273">
        <w:rPr>
          <w:rStyle w:val="Strong"/>
        </w:rPr>
        <w:fldChar w:fldCharType="end"/>
      </w:r>
      <w:r w:rsidR="00625A5D">
        <w:fldChar w:fldCharType="begin"/>
      </w:r>
      <w:r>
        <w:instrText xml:space="preserve"> XE "Benefit Expense Transfer (BT) document:</w:instrText>
      </w:r>
      <w:r w:rsidRPr="007B37BB">
        <w:rPr>
          <w:rStyle w:val="Strong"/>
        </w:rPr>
        <w:instrText>fringe benefit object codes</w:instrText>
      </w:r>
      <w:r>
        <w:instrText xml:space="preserve">" </w:instrText>
      </w:r>
      <w:r w:rsidR="00625A5D">
        <w:fldChar w:fldCharType="end"/>
      </w:r>
      <w:r>
        <w:t xml:space="preserve">The fringe benefit object codes are defined by the Labor Object Code document. The Financial Object Fringe or Salary Code value must be set to 'F' for the Object Code. For more information about the Labor Object Code document, see </w:t>
      </w:r>
      <w:r w:rsidRPr="00816875">
        <w:rPr>
          <w:rStyle w:val="C1HJump"/>
        </w:rPr>
        <w:t>Labor Object Code</w:t>
      </w:r>
      <w:r w:rsidR="00816875" w:rsidRPr="00816875">
        <w:rPr>
          <w:rStyle w:val="C1HJump"/>
          <w:vanish/>
        </w:rPr>
        <w:t>|document=WordDocuments\</w:t>
      </w:r>
      <w:r w:rsidR="00787D9F">
        <w:rPr>
          <w:rStyle w:val="C1HJump"/>
          <w:vanish/>
        </w:rPr>
        <w:t>FIN LD Source.docx</w:t>
      </w:r>
      <w:r w:rsidR="00816875" w:rsidRPr="00816875">
        <w:rPr>
          <w:rStyle w:val="C1HJump"/>
          <w:vanish/>
        </w:rPr>
        <w:t>;topic=Labor Object Code</w:t>
      </w:r>
      <w:r w:rsidRPr="00AB333A">
        <w:t>.</w:t>
      </w:r>
      <w:r w:rsidR="00625A5D" w:rsidRPr="00AB333A">
        <w:fldChar w:fldCharType="begin"/>
      </w:r>
      <w:r w:rsidRPr="00AB333A">
        <w:instrText xml:space="preserve"> \MinBodyLeft 115.2 </w:instrText>
      </w:r>
      <w:r w:rsidR="00625A5D" w:rsidRPr="00AB333A">
        <w:fldChar w:fldCharType="end"/>
      </w:r>
    </w:p>
    <w:p w:rsidR="008958E1" w:rsidRDefault="008958E1" w:rsidP="004040D9">
      <w:pPr>
        <w:pStyle w:val="Heading5"/>
      </w:pPr>
      <w:bookmarkStart w:id="349" w:name="_Toc233790851"/>
      <w:bookmarkStart w:id="350" w:name="_Toc233791777"/>
      <w:bookmarkStart w:id="351" w:name="_Toc242529982"/>
      <w:bookmarkStart w:id="352" w:name="_Toc242855765"/>
      <w:bookmarkStart w:id="353" w:name="_Toc247959450"/>
      <w:bookmarkStart w:id="354" w:name="_Toc250367488"/>
      <w:r>
        <w:t>Routing</w:t>
      </w:r>
      <w:bookmarkEnd w:id="349"/>
      <w:bookmarkEnd w:id="350"/>
      <w:bookmarkEnd w:id="351"/>
      <w:bookmarkEnd w:id="352"/>
      <w:bookmarkEnd w:id="353"/>
      <w:bookmarkEnd w:id="354"/>
      <w:r w:rsidR="00625A5D">
        <w:fldChar w:fldCharType="begin"/>
      </w:r>
      <w:r>
        <w:instrText xml:space="preserve"> XE "Benefit Expense Transfer (BT) document:routing" </w:instrText>
      </w:r>
      <w:r w:rsidR="00625A5D">
        <w:fldChar w:fldCharType="end"/>
      </w:r>
    </w:p>
    <w:p w:rsidR="00885E19" w:rsidRDefault="00885E19" w:rsidP="008958E1">
      <w:pPr>
        <w:pStyle w:val="BodyText"/>
      </w:pPr>
    </w:p>
    <w:p w:rsidR="008958E1" w:rsidRDefault="008958E1" w:rsidP="008958E1">
      <w:pPr>
        <w:pStyle w:val="BodyText"/>
      </w:pPr>
      <w:r>
        <w:t xml:space="preserve">Fiscal officers for all </w:t>
      </w:r>
      <w:r w:rsidRPr="0081732D">
        <w:rPr>
          <w:rStyle w:val="Strong"/>
        </w:rPr>
        <w:t>From</w:t>
      </w:r>
      <w:r>
        <w:t xml:space="preserve"> and </w:t>
      </w:r>
      <w:r w:rsidRPr="0081732D">
        <w:rPr>
          <w:rStyle w:val="Strong"/>
        </w:rPr>
        <w:t>To</w:t>
      </w:r>
      <w:r>
        <w:t xml:space="preserve"> accounts must approve the BT document. The document will also do Organization Review, Subfund and Award  (Contracts and Grants) routing if they have been established. Additional </w:t>
      </w:r>
      <w:r>
        <w:lastRenderedPageBreak/>
        <w:t xml:space="preserve">approvals may be designated through ad hoc routing. The document's status becomes 'FINAL' when the required approvals are obtained and the transaction is posted to the Labor Ledger and then to the </w:t>
      </w:r>
      <w:r w:rsidR="00111B82">
        <w:t>General Ledger</w:t>
      </w:r>
      <w:r>
        <w:t xml:space="preserve"> during the next </w:t>
      </w:r>
      <w:r w:rsidR="00111B82">
        <w:t>General Ledger</w:t>
      </w:r>
      <w:r w:rsidR="00625A5D">
        <w:fldChar w:fldCharType="begin"/>
      </w:r>
      <w:r w:rsidR="009F188B">
        <w:instrText>XE "</w:instrText>
      </w:r>
      <w:r w:rsidR="00111B82">
        <w:instrText>General Ledger</w:instrText>
      </w:r>
      <w:r w:rsidR="009F188B">
        <w:instrText>"</w:instrText>
      </w:r>
      <w:r w:rsidR="00625A5D">
        <w:fldChar w:fldCharType="end"/>
      </w:r>
      <w:r>
        <w:t xml:space="preserve"> batch process.</w:t>
      </w:r>
    </w:p>
    <w:p w:rsidR="008958E1" w:rsidRDefault="008958E1" w:rsidP="009D24B5">
      <w:pPr>
        <w:pStyle w:val="Illustration"/>
      </w:pPr>
    </w:p>
    <w:p w:rsidR="008958E1" w:rsidRDefault="008958E1" w:rsidP="004040D9">
      <w:pPr>
        <w:pStyle w:val="Heading5"/>
      </w:pPr>
      <w:bookmarkStart w:id="355" w:name="_Toc233790852"/>
      <w:bookmarkStart w:id="356" w:name="_Toc233791778"/>
      <w:bookmarkStart w:id="357" w:name="_Toc242529983"/>
      <w:bookmarkStart w:id="358" w:name="_Toc242855766"/>
      <w:bookmarkStart w:id="359" w:name="_Toc247959451"/>
      <w:bookmarkStart w:id="360" w:name="_Toc250367489"/>
      <w:r>
        <w:t xml:space="preserve">Initiating a </w:t>
      </w:r>
      <w:r w:rsidRPr="001F28AF">
        <w:t xml:space="preserve">Benefit Expense Transfer </w:t>
      </w:r>
      <w:r>
        <w:t>Document</w:t>
      </w:r>
      <w:bookmarkEnd w:id="355"/>
      <w:bookmarkEnd w:id="356"/>
      <w:bookmarkEnd w:id="357"/>
      <w:bookmarkEnd w:id="358"/>
      <w:bookmarkEnd w:id="359"/>
      <w:bookmarkEnd w:id="360"/>
      <w:r w:rsidR="00625A5D">
        <w:fldChar w:fldCharType="begin"/>
      </w:r>
      <w:r>
        <w:instrText xml:space="preserve"> XE "Benefit Expense Transfer (BT) document:initiating" </w:instrText>
      </w:r>
      <w:r w:rsidR="00625A5D">
        <w:fldChar w:fldCharType="end"/>
      </w:r>
    </w:p>
    <w:p w:rsidR="00885E19" w:rsidRDefault="00885E19" w:rsidP="008958E1">
      <w:pPr>
        <w:pStyle w:val="BodyText"/>
      </w:pPr>
    </w:p>
    <w:p w:rsidR="008958E1" w:rsidRPr="003966B4" w:rsidRDefault="008958E1" w:rsidP="008958E1">
      <w:pPr>
        <w:pStyle w:val="BodyText"/>
      </w:pPr>
      <w:r>
        <w:t xml:space="preserve">To initiate a </w:t>
      </w:r>
      <w:r w:rsidRPr="001F28AF">
        <w:t xml:space="preserve">Benefit Expense Transfer </w:t>
      </w:r>
      <w:r>
        <w:t>document, follow these steps:</w:t>
      </w:r>
    </w:p>
    <w:p w:rsidR="00E808BA" w:rsidRDefault="008958E1" w:rsidP="004A7C2C">
      <w:pPr>
        <w:pStyle w:val="C1HNumber"/>
        <w:numPr>
          <w:ilvl w:val="0"/>
          <w:numId w:val="20"/>
        </w:numPr>
      </w:pPr>
      <w:r>
        <w:t xml:space="preserve">Select </w:t>
      </w:r>
      <w:r w:rsidRPr="00345610">
        <w:rPr>
          <w:rStyle w:val="Strong"/>
        </w:rPr>
        <w:t>Benefit Expense Transfer</w:t>
      </w:r>
      <w:r w:rsidR="00625A5D">
        <w:fldChar w:fldCharType="begin"/>
      </w:r>
      <w:r>
        <w:instrText xml:space="preserve"> \MinBodyLeft 115.2 </w:instrText>
      </w:r>
      <w:r w:rsidR="00625A5D">
        <w:fldChar w:fldCharType="end"/>
      </w:r>
      <w:r w:rsidR="006E150B">
        <w:t xml:space="preserve"> to</w:t>
      </w:r>
      <w:r w:rsidR="004A7C2C">
        <w:t xml:space="preserve"> open</w:t>
      </w:r>
      <w:r w:rsidR="00E808BA">
        <w:t xml:space="preserve"> a blank BT document.</w:t>
      </w:r>
    </w:p>
    <w:p w:rsidR="00E808BA" w:rsidRDefault="008958E1" w:rsidP="00E808BA">
      <w:pPr>
        <w:pStyle w:val="C1HNumber"/>
        <w:numPr>
          <w:ilvl w:val="0"/>
          <w:numId w:val="20"/>
        </w:numPr>
      </w:pPr>
      <w:r>
        <w:t xml:space="preserve">In the </w:t>
      </w:r>
      <w:r w:rsidRPr="008C4273">
        <w:rPr>
          <w:rStyle w:val="Strong"/>
        </w:rPr>
        <w:t>Ledger Balance Importing</w:t>
      </w:r>
      <w:r>
        <w:t xml:space="preserve"> tab, enter values for the Fiscal Year, Chart, Account, and Sub-Account fields and click</w:t>
      </w:r>
      <w:r w:rsidR="0045343A">
        <w:rPr>
          <w:noProof/>
        </w:rPr>
        <w:t xml:space="preserve"> </w:t>
      </w:r>
      <w:r w:rsidR="0045343A" w:rsidRPr="0045343A">
        <w:rPr>
          <w:rStyle w:val="Strong"/>
        </w:rPr>
        <w:t>Search</w:t>
      </w:r>
      <w:r>
        <w:t>.</w:t>
      </w:r>
      <w:r w:rsidR="00625A5D">
        <w:fldChar w:fldCharType="begin"/>
      </w:r>
      <w:r>
        <w:instrText xml:space="preserve"> \MinBodyLeft 115.2 </w:instrText>
      </w:r>
      <w:r w:rsidR="00625A5D">
        <w:fldChar w:fldCharType="end"/>
      </w:r>
    </w:p>
    <w:p w:rsidR="00E808BA" w:rsidRDefault="008958E1" w:rsidP="008958E1">
      <w:pPr>
        <w:pStyle w:val="C1HNumber"/>
        <w:numPr>
          <w:ilvl w:val="0"/>
          <w:numId w:val="20"/>
        </w:numPr>
      </w:pPr>
      <w:r>
        <w:t>Make selections and click</w:t>
      </w:r>
      <w:r w:rsidR="0045343A">
        <w:rPr>
          <w:noProof/>
        </w:rPr>
        <w:t xml:space="preserve"> </w:t>
      </w:r>
      <w:r w:rsidR="0045343A" w:rsidRPr="0045343A">
        <w:rPr>
          <w:rStyle w:val="Strong"/>
        </w:rPr>
        <w:t>Return Selected</w:t>
      </w:r>
      <w:r>
        <w:t>.</w:t>
      </w:r>
    </w:p>
    <w:p w:rsidR="00E808BA" w:rsidRDefault="008958E1" w:rsidP="008958E1">
      <w:pPr>
        <w:pStyle w:val="C1HNumber"/>
        <w:numPr>
          <w:ilvl w:val="0"/>
          <w:numId w:val="20"/>
        </w:numPr>
      </w:pPr>
      <w:r>
        <w:t>Make necessary amount changes and/or delete unwanted lines in</w:t>
      </w:r>
      <w:r w:rsidRPr="00757514">
        <w:t xml:space="preserve"> the</w:t>
      </w:r>
      <w:r w:rsidR="0045343A">
        <w:t xml:space="preserve"> </w:t>
      </w:r>
      <w:r w:rsidRPr="004B0F51">
        <w:rPr>
          <w:rStyle w:val="Strong"/>
        </w:rPr>
        <w:t>From</w:t>
      </w:r>
      <w:r>
        <w:t xml:space="preserve"> sect</w:t>
      </w:r>
      <w:r w:rsidRPr="00757514">
        <w:t xml:space="preserve">ion of the </w:t>
      </w:r>
      <w:r w:rsidRPr="003966B4">
        <w:rPr>
          <w:rStyle w:val="Strong"/>
        </w:rPr>
        <w:t>Accounting Lines</w:t>
      </w:r>
      <w:r w:rsidRPr="00757514">
        <w:t xml:space="preserve"> tab</w:t>
      </w:r>
      <w:r>
        <w:t xml:space="preserve">; then click </w:t>
      </w:r>
      <w:r w:rsidR="0045343A" w:rsidRPr="0045343A">
        <w:rPr>
          <w:rStyle w:val="Strong"/>
        </w:rPr>
        <w:t>Copy</w:t>
      </w:r>
      <w:r w:rsidR="0045343A">
        <w:rPr>
          <w:noProof/>
        </w:rPr>
        <w:t xml:space="preserve"> </w:t>
      </w:r>
      <w:r>
        <w:t xml:space="preserve">or </w:t>
      </w:r>
      <w:r w:rsidR="0045343A" w:rsidRPr="0045343A">
        <w:rPr>
          <w:rStyle w:val="Strong"/>
        </w:rPr>
        <w:t>Copy All</w:t>
      </w:r>
      <w:r>
        <w:rPr>
          <w:noProof/>
        </w:rPr>
        <w:t xml:space="preserve"> to copy</w:t>
      </w:r>
      <w:r>
        <w:t xml:space="preserve"> the desired rows to the </w:t>
      </w:r>
      <w:r w:rsidRPr="008C4273">
        <w:rPr>
          <w:rStyle w:val="Strong"/>
        </w:rPr>
        <w:t>To</w:t>
      </w:r>
      <w:r>
        <w:t xml:space="preserve"> section and edit those lines as necessary.</w:t>
      </w:r>
    </w:p>
    <w:p w:rsidR="00E808BA" w:rsidRDefault="008958E1" w:rsidP="008958E1">
      <w:pPr>
        <w:pStyle w:val="C1HNumber"/>
        <w:numPr>
          <w:ilvl w:val="0"/>
          <w:numId w:val="20"/>
        </w:numPr>
      </w:pPr>
      <w:r>
        <w:t>Complete the standard tabs.</w:t>
      </w:r>
    </w:p>
    <w:p w:rsidR="00E808BA" w:rsidRDefault="00E808BA" w:rsidP="00E808BA">
      <w:pPr>
        <w:pStyle w:val="C1HContinue"/>
        <w:rPr>
          <w:b/>
        </w:rPr>
      </w:pPr>
      <w:r>
        <w:rPr>
          <w:noProof/>
        </w:rPr>
        <w:drawing>
          <wp:inline distT="0" distB="0" distL="0" distR="0">
            <wp:extent cx="191135" cy="191135"/>
            <wp:effectExtent l="19050" t="0" r="0" b="0"/>
            <wp:docPr id="841" name="Picture 85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rPr>
          <w:b/>
        </w:rPr>
        <w:t xml:space="preserve">, </w:t>
      </w:r>
      <w:r w:rsidRPr="008C4273">
        <w:rPr>
          <w:rStyle w:val="Strong"/>
        </w:rPr>
        <w:t>Route Log</w:t>
      </w:r>
      <w:r>
        <w:t xml:space="preserve">, and </w:t>
      </w:r>
      <w:r w:rsidRPr="008C4273">
        <w:rPr>
          <w:rStyle w:val="Strong"/>
        </w:rPr>
        <w:t xml:space="preserve">Accounting </w:t>
      </w:r>
      <w:r w:rsidR="006E150B" w:rsidRPr="008C4273">
        <w:rPr>
          <w:rStyle w:val="Strong"/>
        </w:rPr>
        <w:t>Lines</w:t>
      </w:r>
      <w:r w:rsidR="006E150B">
        <w:t xml:space="preserve"> tabs</w:t>
      </w:r>
      <w:r>
        <w:t xml:space="preserve">, </w:t>
      </w:r>
      <w:commentRangeStart w:id="361"/>
      <w:r w:rsidR="006E150B">
        <w:t>see</w:t>
      </w:r>
      <w:r w:rsidR="006E150B" w:rsidRPr="00DE3709">
        <w:rPr>
          <w:rStyle w:val="C1HJump"/>
        </w:rPr>
        <w:t xml:space="preserve"> Standard</w:t>
      </w:r>
      <w:r w:rsidRPr="00DE3709">
        <w:rPr>
          <w:rStyle w:val="C1HJump"/>
        </w:rPr>
        <w:t xml:space="preserve"> Tabs</w:t>
      </w:r>
      <w:r w:rsidRPr="00DE3709">
        <w:rPr>
          <w:rStyle w:val="C1HJump"/>
          <w:vanish/>
        </w:rPr>
        <w:t>|document=WordDocuments\</w:t>
      </w:r>
      <w:r w:rsidR="0045343A">
        <w:rPr>
          <w:rStyle w:val="C1HJump"/>
          <w:vanish/>
        </w:rPr>
        <w:t>FIN</w:t>
      </w:r>
      <w:r>
        <w:rPr>
          <w:rStyle w:val="C1HJump"/>
          <w:vanish/>
        </w:rPr>
        <w:t xml:space="preserve"> Overview</w:t>
      </w:r>
      <w:r w:rsidR="0045343A">
        <w:rPr>
          <w:rStyle w:val="C1HJump"/>
          <w:vanish/>
        </w:rPr>
        <w:t xml:space="preserve"> </w:t>
      </w:r>
      <w:r w:rsidR="00FD45E2">
        <w:rPr>
          <w:rStyle w:val="C1HJump"/>
          <w:vanish/>
        </w:rPr>
        <w:t>Source.docx</w:t>
      </w:r>
      <w:r w:rsidRPr="00DE3709">
        <w:rPr>
          <w:rStyle w:val="C1HJump"/>
          <w:vanish/>
        </w:rPr>
        <w:t>;topic=Standard Tabs</w:t>
      </w:r>
      <w:commentRangeEnd w:id="361"/>
      <w:r>
        <w:rPr>
          <w:rStyle w:val="CommentReference"/>
        </w:rPr>
        <w:commentReference w:id="361"/>
      </w:r>
      <w:commentRangeStart w:id="362"/>
      <w:r w:rsidRPr="00DE3709">
        <w:t>“Standard Tabs” in</w:t>
      </w:r>
      <w:r>
        <w:t xml:space="preserve"> the</w:t>
      </w:r>
      <w:r w:rsidR="0045343A">
        <w:t xml:space="preserve"> </w:t>
      </w:r>
      <w:r w:rsidR="007A7584">
        <w:rPr>
          <w:rStyle w:val="Emphasis"/>
        </w:rPr>
        <w:t>Overview and Introduction</w:t>
      </w:r>
      <w:r>
        <w:rPr>
          <w:i/>
        </w:rPr>
        <w:t xml:space="preserve"> to the User Interface</w:t>
      </w:r>
      <w:commentRangeEnd w:id="362"/>
      <w:r>
        <w:rPr>
          <w:rStyle w:val="CommentReference"/>
        </w:rPr>
        <w:commentReference w:id="362"/>
      </w:r>
      <w:r w:rsidRPr="00CC1476">
        <w:t>.</w:t>
      </w:r>
      <w:r w:rsidR="00625A5D">
        <w:fldChar w:fldCharType="begin"/>
      </w:r>
      <w:r>
        <w:instrText xml:space="preserve"> \MinBodyLeft 108 </w:instrText>
      </w:r>
      <w:r w:rsidR="00625A5D">
        <w:fldChar w:fldCharType="end"/>
      </w:r>
      <w:r w:rsidR="00625A5D">
        <w:rPr>
          <w:b/>
        </w:rPr>
        <w:fldChar w:fldCharType="begin"/>
      </w:r>
      <w:r>
        <w:rPr>
          <w:b/>
        </w:rPr>
        <w:instrText xml:space="preserve"> \MinBodyLeft 115.2 </w:instrText>
      </w:r>
      <w:r w:rsidR="00625A5D">
        <w:rPr>
          <w:b/>
        </w:rPr>
        <w:fldChar w:fldCharType="end"/>
      </w:r>
    </w:p>
    <w:p w:rsidR="00E808BA" w:rsidRDefault="008958E1" w:rsidP="008958E1">
      <w:pPr>
        <w:pStyle w:val="C1HNumber"/>
        <w:numPr>
          <w:ilvl w:val="0"/>
          <w:numId w:val="20"/>
        </w:numPr>
      </w:pPr>
      <w:r>
        <w:t xml:space="preserve">Click </w:t>
      </w:r>
      <w:r w:rsidR="0045343A" w:rsidRPr="0045343A">
        <w:rPr>
          <w:rStyle w:val="Strong"/>
        </w:rPr>
        <w:t>Submit</w:t>
      </w:r>
      <w:r>
        <w:t>.</w:t>
      </w:r>
    </w:p>
    <w:p w:rsidR="00E808BA" w:rsidRDefault="00E808BA" w:rsidP="00E808BA">
      <w:pPr>
        <w:pStyle w:val="C1HContinue"/>
      </w:pPr>
      <w:r>
        <w:t>The document is routed to the fiscal officer of the account and may do additional routing as described above.</w:t>
      </w:r>
    </w:p>
    <w:p w:rsidR="00E808BA" w:rsidRDefault="008958E1" w:rsidP="008958E1">
      <w:pPr>
        <w:pStyle w:val="C1HNumber"/>
        <w:numPr>
          <w:ilvl w:val="0"/>
          <w:numId w:val="20"/>
        </w:numPr>
      </w:pPr>
      <w:r>
        <w:t xml:space="preserve">Review the </w:t>
      </w:r>
      <w:r w:rsidRPr="008C4273">
        <w:rPr>
          <w:rStyle w:val="Strong"/>
        </w:rPr>
        <w:t>Labor Ledger Pending Entries</w:t>
      </w:r>
      <w:r>
        <w:t xml:space="preserve"> tab</w:t>
      </w:r>
      <w:r w:rsidR="00E808BA">
        <w:t>.</w:t>
      </w:r>
    </w:p>
    <w:p w:rsidR="00E808BA" w:rsidRDefault="008958E1" w:rsidP="008958E1">
      <w:pPr>
        <w:pStyle w:val="C1HNumber"/>
        <w:numPr>
          <w:ilvl w:val="0"/>
          <w:numId w:val="20"/>
        </w:numPr>
      </w:pPr>
      <w:r>
        <w:t xml:space="preserve">Review the </w:t>
      </w:r>
      <w:r w:rsidRPr="008C4273">
        <w:rPr>
          <w:rStyle w:val="Strong"/>
        </w:rPr>
        <w:t>Route Log</w:t>
      </w:r>
      <w:r>
        <w:t xml:space="preserve"> tab</w:t>
      </w:r>
      <w:r w:rsidR="00E808BA">
        <w:t>.</w:t>
      </w:r>
    </w:p>
    <w:p w:rsidR="00E808BA" w:rsidRDefault="00E808BA" w:rsidP="00E808BA">
      <w:pPr>
        <w:pStyle w:val="C1HContinue"/>
        <w:numPr>
          <w:ilvl w:val="0"/>
          <w:numId w:val="20"/>
        </w:numPr>
      </w:pPr>
      <w:r>
        <w:t>The document is routed to the fiscal officers for each account used in the Accounting Lines. The Route Status shows 'ENROUTE'.</w:t>
      </w:r>
    </w:p>
    <w:p w:rsidR="00E808BA" w:rsidRDefault="00E808BA" w:rsidP="00E808BA">
      <w:pPr>
        <w:pStyle w:val="Noteindented"/>
      </w:pPr>
      <w:r>
        <w:rPr>
          <w:noProof/>
        </w:rPr>
        <w:drawing>
          <wp:inline distT="0" distB="0" distL="0" distR="0">
            <wp:extent cx="191135" cy="191135"/>
            <wp:effectExtent l="19050" t="0" r="0" b="0"/>
            <wp:docPr id="843" name="Picture 859"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363"/>
      <w:r w:rsidRPr="003A46B3">
        <w:rPr>
          <w:rStyle w:val="C1HJump"/>
        </w:rPr>
        <w:t>Route Log</w:t>
      </w:r>
      <w:r w:rsidR="003A46B3">
        <w:rPr>
          <w:rStyle w:val="C1HJump"/>
        </w:rPr>
        <w:t xml:space="preserve"> Tab</w:t>
      </w:r>
      <w:r w:rsidR="003A46B3" w:rsidRPr="003A46B3">
        <w:rPr>
          <w:rStyle w:val="C1HJump"/>
          <w:vanish/>
        </w:rPr>
        <w:t>|document=WordDocuments\FIN Overview Source.docx;topic=Route Log Tab</w:t>
      </w:r>
      <w:commentRangeEnd w:id="363"/>
      <w:r w:rsidR="003A46B3">
        <w:rPr>
          <w:rStyle w:val="CommentReference"/>
        </w:rPr>
        <w:commentReference w:id="363"/>
      </w:r>
      <w:commentRangeStart w:id="364"/>
      <w:r w:rsidRPr="00482F00">
        <w:t xml:space="preserve">“Route </w:t>
      </w:r>
      <w:r w:rsidR="006E150B" w:rsidRPr="00482F00">
        <w:t>Log</w:t>
      </w:r>
      <w:r w:rsidR="003A46B3">
        <w:t xml:space="preserve"> Tab</w:t>
      </w:r>
      <w:r w:rsidR="006E150B" w:rsidRPr="00482F00">
        <w:t>”</w:t>
      </w:r>
      <w:r w:rsidR="006E150B">
        <w:t xml:space="preserve"> in</w:t>
      </w:r>
      <w:r>
        <w:t xml:space="preserve"> the </w:t>
      </w:r>
      <w:r w:rsidR="007A7584">
        <w:rPr>
          <w:rStyle w:val="Emphasis"/>
        </w:rPr>
        <w:t>Overview and Introduction</w:t>
      </w:r>
      <w:r>
        <w:rPr>
          <w:i/>
        </w:rPr>
        <w:t xml:space="preserve"> to the User Interface</w:t>
      </w:r>
      <w:commentRangeEnd w:id="364"/>
      <w:r>
        <w:rPr>
          <w:rStyle w:val="CommentReference"/>
        </w:rPr>
        <w:commentReference w:id="364"/>
      </w:r>
      <w:r>
        <w:t>.</w:t>
      </w:r>
    </w:p>
    <w:p w:rsidR="008958E1" w:rsidRDefault="008958E1" w:rsidP="008958E1">
      <w:pPr>
        <w:pStyle w:val="C1HNumber"/>
        <w:numPr>
          <w:ilvl w:val="0"/>
          <w:numId w:val="20"/>
        </w:numPr>
      </w:pPr>
      <w:r>
        <w:t>Appropriate fiscal officers and other reviewers approve the document.</w:t>
      </w:r>
    </w:p>
    <w:p w:rsidR="008958E1" w:rsidRDefault="008958E1" w:rsidP="008958E1">
      <w:pPr>
        <w:pStyle w:val="Noteindented"/>
      </w:pPr>
      <w:r>
        <w:rPr>
          <w:noProof/>
        </w:rPr>
        <w:drawing>
          <wp:inline distT="0" distB="0" distL="0" distR="0">
            <wp:extent cx="191135" cy="191135"/>
            <wp:effectExtent l="19050" t="0" r="0" b="0"/>
            <wp:docPr id="844" name="Picture 861"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7764FD">
        <w:t xml:space="preserve">see </w:t>
      </w:r>
      <w:commentRangeStart w:id="365"/>
      <w:r w:rsidR="00816875" w:rsidRPr="00816875">
        <w:rPr>
          <w:rStyle w:val="C1HJump"/>
        </w:rPr>
        <w:t>Workflow Action Buttons</w:t>
      </w:r>
      <w:r w:rsidR="00816875" w:rsidRPr="00816875">
        <w:rPr>
          <w:rStyle w:val="C1HJump"/>
          <w:vanish/>
        </w:rPr>
        <w:t>|document=WordDocuments\</w:t>
      </w:r>
      <w:r w:rsidR="0045343A">
        <w:rPr>
          <w:rStyle w:val="C1HJump"/>
          <w:vanish/>
        </w:rPr>
        <w:t>FIN</w:t>
      </w:r>
      <w:r w:rsidR="001B0550">
        <w:rPr>
          <w:rStyle w:val="C1HJump"/>
          <w:vanish/>
        </w:rPr>
        <w:t xml:space="preserve"> </w:t>
      </w:r>
      <w:r w:rsidR="00CB2B62">
        <w:rPr>
          <w:rStyle w:val="C1HJump"/>
          <w:vanish/>
        </w:rPr>
        <w:t>Over</w:t>
      </w:r>
      <w:r w:rsidR="001B0550">
        <w:rPr>
          <w:rStyle w:val="C1HJump"/>
          <w:vanish/>
        </w:rPr>
        <w:t>view</w:t>
      </w:r>
      <w:r w:rsidR="0045343A">
        <w:rPr>
          <w:rStyle w:val="C1HJump"/>
          <w:vanish/>
        </w:rPr>
        <w:t xml:space="preserve"> </w:t>
      </w:r>
      <w:r w:rsidR="00FD45E2">
        <w:rPr>
          <w:rStyle w:val="C1HJump"/>
          <w:vanish/>
        </w:rPr>
        <w:t>Source.docx</w:t>
      </w:r>
      <w:r w:rsidR="00816875" w:rsidRPr="00816875">
        <w:rPr>
          <w:rStyle w:val="C1HJump"/>
          <w:vanish/>
        </w:rPr>
        <w:t>;topic=Workflow Action Buttons</w:t>
      </w:r>
      <w:commentRangeEnd w:id="365"/>
      <w:r w:rsidR="00816875">
        <w:rPr>
          <w:rStyle w:val="CommentReference"/>
        </w:rPr>
        <w:commentReference w:id="365"/>
      </w:r>
      <w:commentRangeStart w:id="366"/>
      <w:r w:rsidR="007764FD">
        <w:t>“</w:t>
      </w:r>
      <w:r w:rsidR="007764FD" w:rsidRPr="00482F00">
        <w:t>Workflow Action Buttons”</w:t>
      </w:r>
      <w:r w:rsidR="007764FD">
        <w:t xml:space="preserve"> in the </w:t>
      </w:r>
      <w:r w:rsidR="007A7584">
        <w:rPr>
          <w:rStyle w:val="Emphasis"/>
        </w:rPr>
        <w:t>Overview and Introduction</w:t>
      </w:r>
      <w:r w:rsidR="007764FD" w:rsidRPr="008E4DAF">
        <w:rPr>
          <w:i/>
        </w:rPr>
        <w:t xml:space="preserve"> to the User Interface</w:t>
      </w:r>
      <w:commentRangeEnd w:id="366"/>
      <w:r w:rsidR="00816875">
        <w:rPr>
          <w:rStyle w:val="CommentReference"/>
        </w:rPr>
        <w:commentReference w:id="366"/>
      </w:r>
      <w:r w:rsidR="007764FD">
        <w:t>.</w:t>
      </w:r>
    </w:p>
    <w:p w:rsidR="00944B1C" w:rsidRDefault="00944B1C" w:rsidP="00944B1C">
      <w:pPr>
        <w:pStyle w:val="Heading3"/>
      </w:pPr>
      <w:bookmarkStart w:id="367" w:name="_Toc242856128"/>
      <w:bookmarkStart w:id="368" w:name="_Toc247959845"/>
      <w:bookmarkStart w:id="369" w:name="_Toc250367883"/>
      <w:bookmarkStart w:id="370" w:name="_Toc274319033"/>
      <w:bookmarkStart w:id="371" w:name="_Toc242250936"/>
      <w:bookmarkStart w:id="372" w:name="_Toc242529985"/>
      <w:bookmarkStart w:id="373" w:name="_Toc242855768"/>
      <w:bookmarkStart w:id="374" w:name="_Toc247959453"/>
      <w:bookmarkStart w:id="375" w:name="_Toc250367491"/>
      <w:r w:rsidRPr="00BC38F1">
        <w:t>Labor Journal Voucher</w:t>
      </w:r>
      <w:bookmarkEnd w:id="367"/>
      <w:bookmarkEnd w:id="368"/>
      <w:bookmarkEnd w:id="369"/>
      <w:bookmarkEnd w:id="370"/>
      <w:r w:rsidR="00625A5D">
        <w:fldChar w:fldCharType="begin"/>
      </w:r>
      <w:r>
        <w:instrText xml:space="preserve"> XE "Labor Ledger Journal Voucher (LLJV) document" </w:instrText>
      </w:r>
      <w:r w:rsidR="00625A5D">
        <w:fldChar w:fldCharType="end"/>
      </w:r>
      <w:r w:rsidR="00625A5D">
        <w:fldChar w:fldCharType="begin"/>
      </w:r>
      <w:r>
        <w:instrText xml:space="preserve"> XE "Labor Distribution module:Labor Ledger Journal Voucher (LLJV) document" </w:instrText>
      </w:r>
      <w:r w:rsidR="00625A5D">
        <w:fldChar w:fldCharType="end"/>
      </w:r>
      <w:r w:rsidR="00625A5D" w:rsidRPr="00000100">
        <w:fldChar w:fldCharType="begin"/>
      </w:r>
      <w:r w:rsidRPr="00C50737">
        <w:instrText xml:space="preserve"> TC "</w:instrText>
      </w:r>
      <w:bookmarkStart w:id="376" w:name="_Toc249852580"/>
      <w:bookmarkStart w:id="377" w:name="_Toc274107353"/>
      <w:r w:rsidRPr="00BC38F1">
        <w:instrText>Labor Journal Voucher</w:instrText>
      </w:r>
      <w:bookmarkEnd w:id="376"/>
      <w:bookmarkEnd w:id="377"/>
      <w:r w:rsidRPr="00C50737">
        <w:instrText xml:space="preserve">" \f </w:instrText>
      </w:r>
      <w:r>
        <w:instrText>K</w:instrText>
      </w:r>
      <w:r w:rsidRPr="00C50737">
        <w:instrText xml:space="preserve"> \l "2" </w:instrText>
      </w:r>
      <w:r w:rsidR="00625A5D" w:rsidRPr="00000100">
        <w:fldChar w:fldCharType="end"/>
      </w:r>
    </w:p>
    <w:p w:rsidR="00885E19" w:rsidRDefault="00885E19" w:rsidP="00944B1C">
      <w:pPr>
        <w:pStyle w:val="BodyText"/>
      </w:pPr>
      <w:bookmarkStart w:id="378" w:name="_Toc158637781"/>
      <w:bookmarkStart w:id="379" w:name="_Toc236797181"/>
    </w:p>
    <w:p w:rsidR="00944B1C" w:rsidRDefault="00944B1C" w:rsidP="00944B1C">
      <w:pPr>
        <w:pStyle w:val="BodyText"/>
      </w:pPr>
      <w:r>
        <w:lastRenderedPageBreak/>
        <w:t>The Labor Journal Voucher (LLJV) document is used to perform accounting tasks that cannot be done by any of the other Labor Ledger or financial documents. This document creates very open-ended financial transactions with few business rule checks.</w:t>
      </w:r>
    </w:p>
    <w:p w:rsidR="00885E19" w:rsidRDefault="00885E19" w:rsidP="00944B1C">
      <w:pPr>
        <w:pStyle w:val="BodyText"/>
      </w:pPr>
    </w:p>
    <w:p w:rsidR="00944B1C" w:rsidRDefault="00944B1C" w:rsidP="00944B1C">
      <w:pPr>
        <w:pStyle w:val="BodyText"/>
      </w:pPr>
      <w:r>
        <w:t xml:space="preserve">The LLJV document does not create offsets but allows the user to select one of four options that—when passed to the </w:t>
      </w:r>
      <w:r w:rsidR="00111B82">
        <w:t>General Ledger</w:t>
      </w:r>
      <w:r>
        <w:t>—determine the needed offset entry. The following four offset types determine the document type on the accounting entries:</w:t>
      </w:r>
    </w:p>
    <w:p w:rsidR="00944B1C" w:rsidRDefault="00944B1C" w:rsidP="00944B1C">
      <w:pPr>
        <w:pStyle w:val="C1HBullet"/>
      </w:pPr>
      <w:r>
        <w:t>Cash</w:t>
      </w:r>
      <w:r w:rsidR="00625A5D">
        <w:fldChar w:fldCharType="begin"/>
      </w:r>
      <w:r>
        <w:instrText>XE "cash"</w:instrText>
      </w:r>
      <w:r w:rsidR="00625A5D">
        <w:fldChar w:fldCharType="end"/>
      </w:r>
      <w:r>
        <w:t xml:space="preserve"> (LJVC</w:t>
      </w:r>
      <w:r w:rsidR="00625A5D">
        <w:fldChar w:fldCharType="begin"/>
      </w:r>
      <w:r>
        <w:instrText>XE "LJVC"</w:instrText>
      </w:r>
      <w:r w:rsidR="00625A5D">
        <w:fldChar w:fldCharType="end"/>
      </w:r>
      <w:r>
        <w:t>)</w:t>
      </w:r>
    </w:p>
    <w:p w:rsidR="00944B1C" w:rsidRDefault="00944B1C" w:rsidP="00944B1C">
      <w:pPr>
        <w:pStyle w:val="C1HBullet"/>
      </w:pPr>
      <w:r>
        <w:t>Accrual</w:t>
      </w:r>
      <w:r w:rsidR="00625A5D">
        <w:fldChar w:fldCharType="begin"/>
      </w:r>
      <w:r>
        <w:instrText>XE "accrual"</w:instrText>
      </w:r>
      <w:r w:rsidR="00625A5D">
        <w:fldChar w:fldCharType="end"/>
      </w:r>
      <w:r>
        <w:t xml:space="preserve"> (LJVA</w:t>
      </w:r>
      <w:r w:rsidR="00625A5D">
        <w:fldChar w:fldCharType="begin"/>
      </w:r>
      <w:r>
        <w:instrText>XE "LJVA"</w:instrText>
      </w:r>
      <w:r w:rsidR="00625A5D">
        <w:fldChar w:fldCharType="end"/>
      </w:r>
      <w:r>
        <w:t>)</w:t>
      </w:r>
    </w:p>
    <w:p w:rsidR="00BD0AD0" w:rsidRDefault="00BD0AD0" w:rsidP="00BD0AD0">
      <w:pPr>
        <w:pStyle w:val="Noteindented"/>
      </w:pPr>
      <w:r>
        <w:rPr>
          <w:noProof/>
        </w:rPr>
        <w:drawing>
          <wp:inline distT="0" distB="0" distL="0" distR="0">
            <wp:extent cx="143510" cy="143510"/>
            <wp:effectExtent l="19050" t="0" r="8890" b="0"/>
            <wp:docPr id="1238" name="Picture 20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When using </w:t>
      </w:r>
      <w:r w:rsidRPr="00BD0AD0">
        <w:rPr>
          <w:rStyle w:val="Strong"/>
        </w:rPr>
        <w:t>Offset Type</w:t>
      </w:r>
      <w:r>
        <w:t xml:space="preserve"> Accrual and </w:t>
      </w:r>
      <w:r w:rsidRPr="00BD0AD0">
        <w:rPr>
          <w:rStyle w:val="Strong"/>
        </w:rPr>
        <w:t>Balance Type Code</w:t>
      </w:r>
      <w:r>
        <w:t xml:space="preserve"> ES, the entries post in the prior period. </w:t>
      </w:r>
    </w:p>
    <w:p w:rsidR="00944B1C" w:rsidRDefault="00944B1C" w:rsidP="00944B1C">
      <w:pPr>
        <w:pStyle w:val="C1HBullet"/>
      </w:pPr>
      <w:r>
        <w:t>Encumbrances</w:t>
      </w:r>
      <w:r w:rsidR="00625A5D">
        <w:fldChar w:fldCharType="begin"/>
      </w:r>
      <w:r>
        <w:instrText>XE "encumbrances"</w:instrText>
      </w:r>
      <w:r w:rsidR="00625A5D">
        <w:fldChar w:fldCharType="end"/>
      </w:r>
      <w:r>
        <w:t xml:space="preserve"> (LJVE</w:t>
      </w:r>
      <w:r w:rsidR="00625A5D">
        <w:fldChar w:fldCharType="begin"/>
      </w:r>
      <w:r>
        <w:instrText>XE "LJVE"</w:instrText>
      </w:r>
      <w:r w:rsidR="00625A5D">
        <w:fldChar w:fldCharType="end"/>
      </w:r>
      <w:r>
        <w:t>)</w:t>
      </w:r>
    </w:p>
    <w:p w:rsidR="00944B1C" w:rsidRDefault="00944B1C" w:rsidP="00944B1C">
      <w:pPr>
        <w:pStyle w:val="C1HBullet"/>
      </w:pPr>
      <w:r>
        <w:t>No Offset</w:t>
      </w:r>
      <w:r w:rsidR="00625A5D">
        <w:fldChar w:fldCharType="begin"/>
      </w:r>
      <w:r>
        <w:instrText>XE "no offset"</w:instrText>
      </w:r>
      <w:r w:rsidR="00625A5D">
        <w:fldChar w:fldCharType="end"/>
      </w:r>
      <w:r>
        <w:t xml:space="preserve"> (LLJV</w:t>
      </w:r>
      <w:r w:rsidR="00625A5D">
        <w:fldChar w:fldCharType="begin"/>
      </w:r>
      <w:r>
        <w:instrText>XE "LLJV"</w:instrText>
      </w:r>
      <w:r w:rsidR="00625A5D">
        <w:fldChar w:fldCharType="end"/>
      </w:r>
      <w:r>
        <w:t>)</w:t>
      </w:r>
    </w:p>
    <w:bookmarkEnd w:id="378"/>
    <w:p w:rsidR="00885E19" w:rsidRDefault="00885E19" w:rsidP="00944B1C">
      <w:pPr>
        <w:pStyle w:val="BodyText"/>
      </w:pPr>
    </w:p>
    <w:p w:rsidR="00944B1C" w:rsidRDefault="00944B1C" w:rsidP="00944B1C">
      <w:pPr>
        <w:pStyle w:val="BodyText"/>
      </w:pPr>
      <w:r>
        <w:t xml:space="preserve">The LLJV document has restricted access just as the JV document does. </w:t>
      </w:r>
    </w:p>
    <w:p w:rsidR="00944B1C" w:rsidRDefault="00944B1C" w:rsidP="00944B1C">
      <w:pPr>
        <w:pStyle w:val="Heading4"/>
      </w:pPr>
      <w:bookmarkStart w:id="380" w:name="_Toc232493875"/>
      <w:bookmarkStart w:id="381" w:name="_Toc233790856"/>
      <w:bookmarkStart w:id="382" w:name="_Toc233791782"/>
      <w:bookmarkStart w:id="383" w:name="_Toc242251051"/>
      <w:bookmarkStart w:id="384" w:name="_Toc242530351"/>
      <w:bookmarkStart w:id="385" w:name="_Toc242856129"/>
      <w:bookmarkStart w:id="386" w:name="_Toc247959846"/>
      <w:bookmarkStart w:id="387" w:name="_Toc250367884"/>
      <w:bookmarkStart w:id="388" w:name="_Toc274319034"/>
      <w:r>
        <w:t>Document Layout</w:t>
      </w:r>
      <w:bookmarkEnd w:id="380"/>
      <w:bookmarkEnd w:id="381"/>
      <w:bookmarkEnd w:id="382"/>
      <w:bookmarkEnd w:id="383"/>
      <w:bookmarkEnd w:id="384"/>
      <w:bookmarkEnd w:id="385"/>
      <w:bookmarkEnd w:id="386"/>
      <w:bookmarkEnd w:id="387"/>
      <w:bookmarkEnd w:id="388"/>
    </w:p>
    <w:p w:rsidR="00885E19" w:rsidRDefault="00885E19" w:rsidP="00944B1C">
      <w:pPr>
        <w:pStyle w:val="BodyText"/>
      </w:pPr>
    </w:p>
    <w:p w:rsidR="00944B1C" w:rsidRDefault="00944B1C" w:rsidP="00944B1C">
      <w:pPr>
        <w:pStyle w:val="BodyText"/>
      </w:pPr>
      <w:r>
        <w:t xml:space="preserve">The LLJV document has a unique </w:t>
      </w:r>
      <w:r w:rsidRPr="0081732D">
        <w:rPr>
          <w:rStyle w:val="Strong"/>
        </w:rPr>
        <w:t>Labor Distribution Journal Voucher Details</w:t>
      </w:r>
      <w:r>
        <w:t xml:space="preserve"> tab in addition to the standard Labor Ledger transaction tabs. Furthermore, the </w:t>
      </w:r>
      <w:r w:rsidRPr="0081732D">
        <w:rPr>
          <w:rStyle w:val="Strong"/>
        </w:rPr>
        <w:t>Accounting Lines</w:t>
      </w:r>
      <w:r>
        <w:t xml:space="preserve"> tab in the LLJV document displays all of the fields in the Labor Ledger table.</w:t>
      </w:r>
    </w:p>
    <w:p w:rsidR="00944B1C" w:rsidRDefault="00944B1C" w:rsidP="00944B1C">
      <w:pPr>
        <w:pStyle w:val="Heading5"/>
      </w:pPr>
      <w:bookmarkStart w:id="389" w:name="_Toc233790857"/>
      <w:bookmarkStart w:id="390" w:name="_Toc233791783"/>
      <w:bookmarkStart w:id="391" w:name="_Toc242530352"/>
      <w:bookmarkStart w:id="392" w:name="_Toc242856130"/>
      <w:bookmarkStart w:id="393" w:name="_Toc247959847"/>
      <w:bookmarkStart w:id="394" w:name="_Toc250367885"/>
      <w:bookmarkStart w:id="395" w:name="_Toc274319035"/>
      <w:r>
        <w:t>Labor Distribution Journal Voucher Details Tab</w:t>
      </w:r>
      <w:bookmarkEnd w:id="389"/>
      <w:bookmarkEnd w:id="390"/>
      <w:bookmarkEnd w:id="391"/>
      <w:bookmarkEnd w:id="392"/>
      <w:bookmarkEnd w:id="393"/>
      <w:bookmarkEnd w:id="394"/>
      <w:bookmarkEnd w:id="395"/>
      <w:r w:rsidR="00625A5D">
        <w:fldChar w:fldCharType="begin"/>
      </w:r>
      <w:r>
        <w:instrText xml:space="preserve"> XE "Labor Ledger Journal Voucher (LLJV) document:Labor Distribution Journal Voucher Details tab" </w:instrText>
      </w:r>
      <w:r w:rsidR="00625A5D">
        <w:fldChar w:fldCharType="end"/>
      </w:r>
      <w:r w:rsidR="00625A5D">
        <w:fldChar w:fldCharType="begin"/>
      </w:r>
      <w:r>
        <w:instrText xml:space="preserve"> XE "Labor Distribution Journal Voucher Details tab" </w:instrText>
      </w:r>
      <w:r w:rsidR="00625A5D">
        <w:fldChar w:fldCharType="end"/>
      </w:r>
    </w:p>
    <w:p w:rsidR="00885E19" w:rsidRDefault="00885E19" w:rsidP="00944B1C">
      <w:pPr>
        <w:pStyle w:val="BodyText"/>
      </w:pPr>
    </w:p>
    <w:p w:rsidR="00944B1C" w:rsidRDefault="00944B1C" w:rsidP="00944B1C">
      <w:pPr>
        <w:pStyle w:val="BodyText"/>
      </w:pPr>
      <w:r>
        <w:t xml:space="preserve">The </w:t>
      </w:r>
      <w:r w:rsidRPr="0081732D">
        <w:rPr>
          <w:rStyle w:val="Strong"/>
        </w:rPr>
        <w:t>Labor Distribution Journal Voucher Details</w:t>
      </w:r>
      <w:r>
        <w:t xml:space="preserve"> tab stores common instructional information that applies to all transactions that are entered in the </w:t>
      </w:r>
      <w:r w:rsidRPr="0081732D">
        <w:rPr>
          <w:rStyle w:val="Strong"/>
        </w:rPr>
        <w:t>Accounting Lines</w:t>
      </w:r>
      <w:r>
        <w:t xml:space="preserve"> tab.</w:t>
      </w:r>
    </w:p>
    <w:p w:rsidR="00885E19" w:rsidRDefault="00885E19" w:rsidP="00944B1C">
      <w:pPr>
        <w:pStyle w:val="TableHeading"/>
      </w:pPr>
      <w:bookmarkStart w:id="396" w:name="_Toc182555821"/>
      <w:bookmarkStart w:id="397" w:name="_Toc232494025"/>
    </w:p>
    <w:p w:rsidR="00944B1C" w:rsidRDefault="00944B1C" w:rsidP="00944B1C">
      <w:pPr>
        <w:pStyle w:val="TableHeading"/>
      </w:pPr>
      <w:r>
        <w:t>Labor Distribut</w:t>
      </w:r>
      <w:r w:rsidR="001032CE">
        <w:t xml:space="preserve">ion Journal Voucher Details tab field </w:t>
      </w:r>
      <w:r>
        <w:t>definition</w:t>
      </w:r>
      <w:bookmarkEnd w:id="396"/>
      <w:bookmarkEnd w:id="397"/>
      <w:r w:rsidR="001032CE">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49"/>
        <w:gridCol w:w="6711"/>
      </w:tblGrid>
      <w:tr w:rsidR="00944B1C" w:rsidTr="007A7584">
        <w:tc>
          <w:tcPr>
            <w:tcW w:w="2131" w:type="dxa"/>
            <w:tcBorders>
              <w:top w:val="single" w:sz="4" w:space="0" w:color="auto"/>
              <w:bottom w:val="thickThinSmallGap" w:sz="12" w:space="0" w:color="auto"/>
              <w:right w:val="double" w:sz="4" w:space="0" w:color="auto"/>
            </w:tcBorders>
          </w:tcPr>
          <w:p w:rsidR="00944B1C" w:rsidRDefault="00944B1C" w:rsidP="002B4D99">
            <w:pPr>
              <w:pStyle w:val="TableCells"/>
            </w:pPr>
            <w:r>
              <w:t>Title</w:t>
            </w:r>
          </w:p>
        </w:tc>
        <w:tc>
          <w:tcPr>
            <w:tcW w:w="5400" w:type="dxa"/>
            <w:tcBorders>
              <w:top w:val="single" w:sz="4" w:space="0" w:color="auto"/>
              <w:bottom w:val="thickThinSmallGap" w:sz="12" w:space="0" w:color="auto"/>
            </w:tcBorders>
          </w:tcPr>
          <w:p w:rsidR="00944B1C" w:rsidRDefault="00944B1C" w:rsidP="002B4D99">
            <w:pPr>
              <w:pStyle w:val="TableCells"/>
            </w:pPr>
            <w:r>
              <w:t>Description</w:t>
            </w:r>
          </w:p>
        </w:tc>
      </w:tr>
      <w:tr w:rsidR="00944B1C" w:rsidTr="007A7584">
        <w:tc>
          <w:tcPr>
            <w:tcW w:w="2131" w:type="dxa"/>
            <w:tcBorders>
              <w:right w:val="double" w:sz="4" w:space="0" w:color="auto"/>
            </w:tcBorders>
          </w:tcPr>
          <w:p w:rsidR="00944B1C" w:rsidRDefault="00944B1C" w:rsidP="002B4D99">
            <w:pPr>
              <w:pStyle w:val="TableCells"/>
            </w:pPr>
            <w:r>
              <w:t>Accounting Period</w:t>
            </w:r>
          </w:p>
        </w:tc>
        <w:tc>
          <w:tcPr>
            <w:tcW w:w="5400" w:type="dxa"/>
          </w:tcPr>
          <w:p w:rsidR="00944B1C" w:rsidRDefault="00944B1C" w:rsidP="001032CE">
            <w:pPr>
              <w:pStyle w:val="TableCells"/>
            </w:pPr>
            <w:r>
              <w:t xml:space="preserve">Required. Select the accounting period from the </w:t>
            </w:r>
            <w:r w:rsidRPr="008C4273">
              <w:rPr>
                <w:rStyle w:val="Strong"/>
              </w:rPr>
              <w:t>Accounting Period</w:t>
            </w:r>
            <w:r>
              <w:t xml:space="preserve"> list or search for it from the lookup</w:t>
            </w:r>
            <w:r w:rsidR="001032CE">
              <w:rPr>
                <w:noProof/>
              </w:rPr>
              <w:t xml:space="preserve"> icon</w:t>
            </w:r>
            <w:r>
              <w:t>.</w:t>
            </w:r>
          </w:p>
        </w:tc>
      </w:tr>
      <w:tr w:rsidR="00944B1C" w:rsidTr="007A7584">
        <w:tc>
          <w:tcPr>
            <w:tcW w:w="2131" w:type="dxa"/>
            <w:tcBorders>
              <w:bottom w:val="single" w:sz="4" w:space="0" w:color="auto"/>
              <w:right w:val="double" w:sz="4" w:space="0" w:color="auto"/>
            </w:tcBorders>
          </w:tcPr>
          <w:p w:rsidR="00944B1C" w:rsidRDefault="00944B1C" w:rsidP="002B4D99">
            <w:pPr>
              <w:pStyle w:val="TableCells"/>
            </w:pPr>
            <w:r>
              <w:t>Balance Type Code</w:t>
            </w:r>
          </w:p>
        </w:tc>
        <w:tc>
          <w:tcPr>
            <w:tcW w:w="5400" w:type="dxa"/>
            <w:tcBorders>
              <w:bottom w:val="single" w:sz="4" w:space="0" w:color="auto"/>
            </w:tcBorders>
          </w:tcPr>
          <w:p w:rsidR="00944B1C" w:rsidRDefault="00944B1C" w:rsidP="001032CE">
            <w:pPr>
              <w:pStyle w:val="TableCells"/>
            </w:pPr>
            <w:r>
              <w:t xml:space="preserve">Required. Select the balance type code from the </w:t>
            </w:r>
            <w:r w:rsidRPr="008C4273">
              <w:rPr>
                <w:rStyle w:val="Strong"/>
              </w:rPr>
              <w:t>Balance Type Code</w:t>
            </w:r>
            <w:r>
              <w:t xml:space="preserve"> list or search for it from the lookup</w:t>
            </w:r>
            <w:r w:rsidR="001032CE">
              <w:rPr>
                <w:noProof/>
              </w:rPr>
              <w:t xml:space="preserve"> icon</w:t>
            </w:r>
            <w:r>
              <w:t>.</w:t>
            </w:r>
          </w:p>
        </w:tc>
      </w:tr>
      <w:tr w:rsidR="00944B1C" w:rsidTr="007A7584">
        <w:tc>
          <w:tcPr>
            <w:tcW w:w="2131" w:type="dxa"/>
            <w:tcBorders>
              <w:top w:val="single" w:sz="4" w:space="0" w:color="auto"/>
              <w:bottom w:val="nil"/>
              <w:right w:val="double" w:sz="4" w:space="0" w:color="auto"/>
            </w:tcBorders>
          </w:tcPr>
          <w:p w:rsidR="00944B1C" w:rsidRDefault="00944B1C" w:rsidP="002B4D99">
            <w:pPr>
              <w:pStyle w:val="TableCells"/>
            </w:pPr>
            <w:r>
              <w:t>Offset Type</w:t>
            </w:r>
          </w:p>
        </w:tc>
        <w:tc>
          <w:tcPr>
            <w:tcW w:w="5400" w:type="dxa"/>
            <w:tcBorders>
              <w:top w:val="single" w:sz="4" w:space="0" w:color="auto"/>
              <w:bottom w:val="nil"/>
            </w:tcBorders>
          </w:tcPr>
          <w:p w:rsidR="00944B1C" w:rsidRDefault="00944B1C" w:rsidP="002B4D99">
            <w:pPr>
              <w:pStyle w:val="TableCells"/>
            </w:pPr>
            <w:r>
              <w:t xml:space="preserve">Required. Select the offset transaction type. The valid values are 'No Offset,' 'Accrual,' 'Cash,' and 'Encumbrance'. </w:t>
            </w:r>
          </w:p>
        </w:tc>
      </w:tr>
    </w:tbl>
    <w:p w:rsidR="00885E19" w:rsidRDefault="00885E19" w:rsidP="00885E19">
      <w:pPr>
        <w:pStyle w:val="BodyText"/>
      </w:pPr>
    </w:p>
    <w:p w:rsidR="00944B1C" w:rsidRDefault="00944B1C" w:rsidP="00944B1C">
      <w:pPr>
        <w:pStyle w:val="Note"/>
      </w:pPr>
      <w:r>
        <w:rPr>
          <w:noProof/>
        </w:rPr>
        <w:drawing>
          <wp:inline distT="0" distB="0" distL="0" distR="0">
            <wp:extent cx="143510" cy="143510"/>
            <wp:effectExtent l="19050" t="0" r="8890" b="0"/>
            <wp:docPr id="773" name="Picture 2092"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2"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C4273">
        <w:rPr>
          <w:rStyle w:val="Strong"/>
        </w:rPr>
        <w:t>Offset Type and LLJV</w:t>
      </w:r>
      <w:r>
        <w:rPr>
          <w:rStyle w:val="Strong"/>
        </w:rPr>
        <w:t>:</w:t>
      </w:r>
      <w:r w:rsidR="00625A5D" w:rsidRPr="008C4273">
        <w:rPr>
          <w:rStyle w:val="Strong"/>
        </w:rPr>
        <w:fldChar w:fldCharType="begin"/>
      </w:r>
      <w:r>
        <w:rPr>
          <w:rStyle w:val="Strong"/>
        </w:rPr>
        <w:instrText>XE "</w:instrText>
      </w:r>
      <w:r w:rsidRPr="008C4273">
        <w:rPr>
          <w:rStyle w:val="Strong"/>
        </w:rPr>
        <w:instrText>Offset Type</w:instrText>
      </w:r>
      <w:r>
        <w:instrText>"</w:instrText>
      </w:r>
      <w:r w:rsidR="00625A5D" w:rsidRPr="008C4273">
        <w:rPr>
          <w:rStyle w:val="Strong"/>
        </w:rPr>
        <w:fldChar w:fldCharType="end"/>
      </w:r>
      <w:r>
        <w:t xml:space="preserve">By definition, there are no offsets in the Labor Ledger. After the Labor Ledger transactions are fed into the </w:t>
      </w:r>
      <w:r w:rsidR="00111B82">
        <w:t>General Ledger</w:t>
      </w:r>
      <w:r w:rsidR="00625A5D">
        <w:fldChar w:fldCharType="begin"/>
      </w:r>
      <w:r>
        <w:instrText xml:space="preserve">XE "the </w:instrText>
      </w:r>
      <w:r w:rsidR="00111B82">
        <w:instrText>General Ledger</w:instrText>
      </w:r>
      <w:r>
        <w:instrText>"</w:instrText>
      </w:r>
      <w:r w:rsidR="00625A5D">
        <w:fldChar w:fldCharType="end"/>
      </w:r>
      <w:r>
        <w:t xml:space="preserve"> cycle, however, the </w:t>
      </w:r>
      <w:r>
        <w:lastRenderedPageBreak/>
        <w:t>'</w:t>
      </w:r>
      <w:r w:rsidR="00111B82">
        <w:t>General Ledger</w:t>
      </w:r>
      <w:r>
        <w:t xml:space="preserve"> Scrubber</w:t>
      </w:r>
      <w:r w:rsidR="00625A5D">
        <w:fldChar w:fldCharType="begin"/>
      </w:r>
      <w:r>
        <w:instrText xml:space="preserve">XE "Scrubber" </w:instrText>
      </w:r>
      <w:r w:rsidR="00625A5D">
        <w:fldChar w:fldCharType="end"/>
      </w:r>
      <w:r>
        <w:t xml:space="preserve">' requires information as to whether an offset entry should be generated. The offset type determines the document type assigned to this LLJV, which allows for the different offset generation during the </w:t>
      </w:r>
      <w:r w:rsidR="00111B82">
        <w:t>General Ledger</w:t>
      </w:r>
      <w:r>
        <w:t xml:space="preserve"> cycle.</w:t>
      </w:r>
      <w:r w:rsidR="00625A5D">
        <w:fldChar w:fldCharType="begin"/>
      </w:r>
      <w:r>
        <w:instrText xml:space="preserve"> \MinBodyLeft 122.4 </w:instrText>
      </w:r>
      <w:r w:rsidR="00625A5D">
        <w:fldChar w:fldCharType="end"/>
      </w:r>
    </w:p>
    <w:p w:rsidR="00944B1C" w:rsidRDefault="00944B1C" w:rsidP="00944B1C">
      <w:pPr>
        <w:pStyle w:val="Heading5"/>
      </w:pPr>
      <w:bookmarkStart w:id="398" w:name="_Toc233790858"/>
      <w:bookmarkStart w:id="399" w:name="_Toc233791784"/>
      <w:bookmarkStart w:id="400" w:name="_Toc242530353"/>
      <w:bookmarkStart w:id="401" w:name="_Toc242856131"/>
      <w:bookmarkStart w:id="402" w:name="_Toc247959848"/>
      <w:bookmarkStart w:id="403" w:name="_Toc250367886"/>
      <w:bookmarkStart w:id="404" w:name="_Toc274319036"/>
      <w:r>
        <w:t>Accounting Lines Tab</w:t>
      </w:r>
      <w:bookmarkEnd w:id="398"/>
      <w:bookmarkEnd w:id="399"/>
      <w:bookmarkEnd w:id="400"/>
      <w:bookmarkEnd w:id="401"/>
      <w:bookmarkEnd w:id="402"/>
      <w:bookmarkEnd w:id="403"/>
      <w:bookmarkEnd w:id="404"/>
      <w:r w:rsidR="00625A5D">
        <w:fldChar w:fldCharType="begin"/>
      </w:r>
      <w:r>
        <w:instrText xml:space="preserve"> XE "Labor Ledger Journal Voucher (LLJV) document:Accounting Lines tab" </w:instrText>
      </w:r>
      <w:r w:rsidR="00625A5D">
        <w:fldChar w:fldCharType="end"/>
      </w:r>
      <w:r w:rsidR="00625A5D">
        <w:fldChar w:fldCharType="begin"/>
      </w:r>
      <w:r>
        <w:instrText xml:space="preserve"> XE "Accounting Lines tab, Labor Ledger Journal Voucher (LLJV) document " </w:instrText>
      </w:r>
      <w:r w:rsidR="00625A5D">
        <w:fldChar w:fldCharType="end"/>
      </w:r>
    </w:p>
    <w:p w:rsidR="00885E19" w:rsidRDefault="00885E19" w:rsidP="00944B1C">
      <w:pPr>
        <w:pStyle w:val="BodyText"/>
      </w:pPr>
    </w:p>
    <w:p w:rsidR="00944B1C" w:rsidRDefault="00944B1C" w:rsidP="00944B1C">
      <w:pPr>
        <w:pStyle w:val="BodyText"/>
      </w:pPr>
      <w:r>
        <w:t xml:space="preserve">The </w:t>
      </w:r>
      <w:r w:rsidRPr="0081732D">
        <w:rPr>
          <w:rStyle w:val="Strong"/>
        </w:rPr>
        <w:t xml:space="preserve">Accounting Lines </w:t>
      </w:r>
      <w:r>
        <w:t xml:space="preserve">tab includes all of the fields stored in the Labor Ledger table. </w:t>
      </w:r>
      <w:r w:rsidR="00625A5D">
        <w:fldChar w:fldCharType="begin"/>
      </w:r>
      <w:r>
        <w:instrText>XE "Accounting Lines Tab"</w:instrText>
      </w:r>
      <w:r w:rsidR="00625A5D">
        <w:fldChar w:fldCharType="end"/>
      </w:r>
    </w:p>
    <w:p w:rsidR="00885E19" w:rsidRDefault="00885E19" w:rsidP="00885E19">
      <w:pPr>
        <w:pStyle w:val="BodyText"/>
      </w:pPr>
    </w:p>
    <w:p w:rsidR="00944B1C" w:rsidRDefault="00944B1C" w:rsidP="00944B1C">
      <w:pPr>
        <w:pStyle w:val="Note"/>
      </w:pPr>
      <w:r>
        <w:rPr>
          <w:noProof/>
        </w:rPr>
        <w:drawing>
          <wp:inline distT="0" distB="0" distL="0" distR="0">
            <wp:extent cx="156845" cy="156845"/>
            <wp:effectExtent l="19050" t="0" r="0" b="0"/>
            <wp:docPr id="774" name="Picture 2093"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r>
      <w:r w:rsidRPr="008C4273">
        <w:rPr>
          <w:rStyle w:val="Strong"/>
        </w:rPr>
        <w:t>Warning</w:t>
      </w:r>
      <w:r>
        <w:rPr>
          <w:rStyle w:val="Strong"/>
        </w:rPr>
        <w:t xml:space="preserve">: </w:t>
      </w:r>
      <w:r>
        <w:t xml:space="preserve">The system performs few edits on the data on this tab, so </w:t>
      </w:r>
      <w:r w:rsidRPr="008A0DB1">
        <w:rPr>
          <w:rStyle w:val="Emphasis"/>
        </w:rPr>
        <w:t>the user must exercise the utmost caution in completing the fields</w:t>
      </w:r>
      <w:r>
        <w:t>.</w:t>
      </w:r>
    </w:p>
    <w:p w:rsidR="00944B1C" w:rsidRDefault="00944B1C" w:rsidP="00944B1C">
      <w:pPr>
        <w:pStyle w:val="Note"/>
      </w:pPr>
      <w:r>
        <w:rPr>
          <w:noProof/>
        </w:rPr>
        <w:drawing>
          <wp:inline distT="0" distB="0" distL="0" distR="0">
            <wp:extent cx="143510" cy="143510"/>
            <wp:effectExtent l="19050" t="0" r="8890" b="0"/>
            <wp:docPr id="776" name="Picture 20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The field names flagged with an asterisk below reflect the delivered naming convention (from a third-party vendor HR system). These fields may be renamed and redefined by an institution.</w:t>
      </w:r>
      <w:r w:rsidR="00625A5D">
        <w:fldChar w:fldCharType="begin"/>
      </w:r>
      <w:r>
        <w:instrText xml:space="preserve"> \MinBodyLeft 0 </w:instrText>
      </w:r>
      <w:r w:rsidR="00625A5D">
        <w:fldChar w:fldCharType="end"/>
      </w:r>
    </w:p>
    <w:p w:rsidR="00885E19" w:rsidRDefault="00885E19" w:rsidP="00885E19">
      <w:pPr>
        <w:pStyle w:val="BodyText"/>
      </w:pPr>
      <w:bookmarkStart w:id="405" w:name="_Toc182555822"/>
      <w:bookmarkStart w:id="406" w:name="_Toc232494026"/>
    </w:p>
    <w:p w:rsidR="00944B1C" w:rsidRDefault="00944B1C" w:rsidP="00944B1C">
      <w:pPr>
        <w:pStyle w:val="TableHeading"/>
      </w:pPr>
      <w:r>
        <w:t xml:space="preserve">Labor Journal Voucher Accounting Lines tab </w:t>
      </w:r>
      <w:r w:rsidR="006E150B">
        <w:t xml:space="preserve">field </w:t>
      </w:r>
      <w:r>
        <w:t>definition</w:t>
      </w:r>
      <w:bookmarkEnd w:id="405"/>
      <w:bookmarkEnd w:id="406"/>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87"/>
        <w:gridCol w:w="6773"/>
      </w:tblGrid>
      <w:tr w:rsidR="00944B1C" w:rsidTr="007A7584">
        <w:tc>
          <w:tcPr>
            <w:tcW w:w="2131" w:type="dxa"/>
            <w:tcBorders>
              <w:top w:val="single" w:sz="4" w:space="0" w:color="auto"/>
              <w:bottom w:val="thickThinSmallGap" w:sz="12" w:space="0" w:color="auto"/>
              <w:right w:val="double" w:sz="4" w:space="0" w:color="auto"/>
            </w:tcBorders>
          </w:tcPr>
          <w:p w:rsidR="00944B1C" w:rsidRDefault="00944B1C" w:rsidP="002B4D99">
            <w:pPr>
              <w:pStyle w:val="TableCells"/>
            </w:pPr>
            <w:r>
              <w:t>Title</w:t>
            </w:r>
          </w:p>
        </w:tc>
        <w:tc>
          <w:tcPr>
            <w:tcW w:w="5580" w:type="dxa"/>
            <w:tcBorders>
              <w:top w:val="single" w:sz="4" w:space="0" w:color="auto"/>
              <w:bottom w:val="thickThinSmallGap" w:sz="12" w:space="0" w:color="auto"/>
            </w:tcBorders>
          </w:tcPr>
          <w:p w:rsidR="00944B1C" w:rsidRDefault="00944B1C" w:rsidP="002B4D99">
            <w:pPr>
              <w:pStyle w:val="TableCells"/>
            </w:pPr>
            <w:r>
              <w:t>Description</w:t>
            </w:r>
          </w:p>
        </w:tc>
      </w:tr>
      <w:tr w:rsidR="001032CE" w:rsidTr="007A7584">
        <w:tc>
          <w:tcPr>
            <w:tcW w:w="2131" w:type="dxa"/>
            <w:tcBorders>
              <w:right w:val="double" w:sz="4" w:space="0" w:color="auto"/>
            </w:tcBorders>
          </w:tcPr>
          <w:p w:rsidR="001032CE" w:rsidRDefault="001032CE" w:rsidP="002B4D99">
            <w:pPr>
              <w:pStyle w:val="TableCells"/>
            </w:pPr>
            <w:r>
              <w:t>Account Number</w:t>
            </w:r>
          </w:p>
        </w:tc>
        <w:tc>
          <w:tcPr>
            <w:tcW w:w="5580" w:type="dxa"/>
          </w:tcPr>
          <w:p w:rsidR="001032CE" w:rsidRDefault="001032CE" w:rsidP="001032CE">
            <w:pPr>
              <w:pStyle w:val="TableCells"/>
            </w:pPr>
            <w:r>
              <w:t xml:space="preserve">Required. Enter the account number for the accounting line or search for it from the </w:t>
            </w:r>
            <w:r w:rsidRPr="008C4273">
              <w:rPr>
                <w:rStyle w:val="Strong"/>
              </w:rPr>
              <w:t>Account</w:t>
            </w:r>
            <w:r>
              <w:t xml:space="preserve"> lookup</w:t>
            </w:r>
            <w:r>
              <w:rPr>
                <w:noProof/>
              </w:rPr>
              <w:t xml:space="preserve"> icon</w:t>
            </w:r>
            <w:r>
              <w:t>.</w:t>
            </w:r>
          </w:p>
        </w:tc>
      </w:tr>
      <w:tr w:rsidR="001032CE" w:rsidTr="007A7584">
        <w:tc>
          <w:tcPr>
            <w:tcW w:w="2131" w:type="dxa"/>
            <w:tcBorders>
              <w:right w:val="double" w:sz="4" w:space="0" w:color="auto"/>
            </w:tcBorders>
          </w:tcPr>
          <w:p w:rsidR="001032CE" w:rsidRDefault="001032CE" w:rsidP="002B4D99">
            <w:pPr>
              <w:pStyle w:val="TableCells"/>
            </w:pPr>
            <w:r>
              <w:t>Chart</w:t>
            </w:r>
          </w:p>
        </w:tc>
        <w:tc>
          <w:tcPr>
            <w:tcW w:w="5580" w:type="dxa"/>
          </w:tcPr>
          <w:p w:rsidR="001032CE" w:rsidRDefault="001032CE" w:rsidP="002B4D99">
            <w:pPr>
              <w:pStyle w:val="TableCells"/>
            </w:pPr>
            <w:r>
              <w:t xml:space="preserve">Required. Select the chart code for the accounting line from the </w:t>
            </w:r>
            <w:r w:rsidRPr="008C4273">
              <w:rPr>
                <w:rStyle w:val="Strong"/>
              </w:rPr>
              <w:t>Chart</w:t>
            </w:r>
            <w:r>
              <w:t xml:space="preserve"> list.</w:t>
            </w:r>
          </w:p>
          <w:p w:rsidR="001032CE" w:rsidRDefault="001032CE" w:rsidP="002B4D99">
            <w:pPr>
              <w:pStyle w:val="Noteintable"/>
            </w:pPr>
            <w:r w:rsidRPr="00F81186">
              <w:rPr>
                <w:noProof/>
              </w:rPr>
              <w:drawing>
                <wp:inline distT="0" distB="0" distL="0" distR="0">
                  <wp:extent cx="143510" cy="143510"/>
                  <wp:effectExtent l="0" t="0" r="0" b="0"/>
                  <wp:docPr id="327" name="Picture 7"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1032CE" w:rsidTr="007A7584">
        <w:tc>
          <w:tcPr>
            <w:tcW w:w="2131" w:type="dxa"/>
            <w:tcBorders>
              <w:right w:val="double" w:sz="4" w:space="0" w:color="auto"/>
            </w:tcBorders>
          </w:tcPr>
          <w:p w:rsidR="001032CE" w:rsidRDefault="001032CE" w:rsidP="002B4D99">
            <w:pPr>
              <w:pStyle w:val="TableCells"/>
            </w:pPr>
            <w:r>
              <w:t>Company</w:t>
            </w:r>
          </w:p>
        </w:tc>
        <w:tc>
          <w:tcPr>
            <w:tcW w:w="5580" w:type="dxa"/>
          </w:tcPr>
          <w:p w:rsidR="001032CE" w:rsidRDefault="001032CE" w:rsidP="002B4D99">
            <w:pPr>
              <w:pStyle w:val="TableCells"/>
            </w:pPr>
            <w:r>
              <w:t>Optional. Enter a code that identifies a sub-division of the organization used to segregate physical or logical operations for accounting and processing purposes.</w:t>
            </w:r>
          </w:p>
        </w:tc>
      </w:tr>
      <w:tr w:rsidR="001032CE" w:rsidTr="007A7584">
        <w:tc>
          <w:tcPr>
            <w:tcW w:w="2131" w:type="dxa"/>
            <w:tcBorders>
              <w:bottom w:val="single" w:sz="4" w:space="0" w:color="auto"/>
              <w:right w:val="double" w:sz="4" w:space="0" w:color="auto"/>
            </w:tcBorders>
          </w:tcPr>
          <w:p w:rsidR="001032CE" w:rsidRDefault="001032CE" w:rsidP="002B4D99">
            <w:pPr>
              <w:pStyle w:val="TableCells"/>
            </w:pPr>
            <w:r>
              <w:t>Debit/Credit</w:t>
            </w:r>
          </w:p>
        </w:tc>
        <w:tc>
          <w:tcPr>
            <w:tcW w:w="5580" w:type="dxa"/>
            <w:tcBorders>
              <w:bottom w:val="single" w:sz="4" w:space="0" w:color="auto"/>
            </w:tcBorders>
          </w:tcPr>
          <w:p w:rsidR="001032CE" w:rsidRDefault="001032CE" w:rsidP="002B4D99">
            <w:pPr>
              <w:pStyle w:val="TableCells"/>
            </w:pPr>
            <w:r>
              <w:t>Required. Enter the appropriate debit or credit dollar amount.</w:t>
            </w:r>
          </w:p>
        </w:tc>
      </w:tr>
      <w:tr w:rsidR="001032CE" w:rsidTr="007A7584">
        <w:tc>
          <w:tcPr>
            <w:tcW w:w="2131" w:type="dxa"/>
            <w:tcBorders>
              <w:right w:val="double" w:sz="4" w:space="0" w:color="auto"/>
            </w:tcBorders>
          </w:tcPr>
          <w:p w:rsidR="001032CE" w:rsidRDefault="001032CE" w:rsidP="002B4D99">
            <w:pPr>
              <w:pStyle w:val="TableCells"/>
            </w:pPr>
            <w:r>
              <w:t>Earn Code*</w:t>
            </w:r>
          </w:p>
        </w:tc>
        <w:tc>
          <w:tcPr>
            <w:tcW w:w="5580" w:type="dxa"/>
          </w:tcPr>
          <w:p w:rsidR="001032CE" w:rsidRDefault="001032CE" w:rsidP="002B4D99">
            <w:pPr>
              <w:pStyle w:val="TableCells"/>
            </w:pPr>
            <w:r>
              <w:t>Optional. Enter the identifier for the appropriate type of earnings (e.g., regular, vacation, overtime).</w:t>
            </w:r>
          </w:p>
        </w:tc>
      </w:tr>
      <w:tr w:rsidR="001032CE" w:rsidTr="007A7584">
        <w:tc>
          <w:tcPr>
            <w:tcW w:w="2131" w:type="dxa"/>
            <w:tcBorders>
              <w:right w:val="double" w:sz="4" w:space="0" w:color="auto"/>
            </w:tcBorders>
          </w:tcPr>
          <w:p w:rsidR="001032CE" w:rsidRDefault="001032CE" w:rsidP="002B4D99">
            <w:pPr>
              <w:pStyle w:val="TableCells"/>
            </w:pPr>
            <w:r>
              <w:t xml:space="preserve">Encumbrance Update </w:t>
            </w:r>
          </w:p>
        </w:tc>
        <w:tc>
          <w:tcPr>
            <w:tcW w:w="5580" w:type="dxa"/>
          </w:tcPr>
          <w:p w:rsidR="001032CE" w:rsidRDefault="001032CE" w:rsidP="002B4D99">
            <w:pPr>
              <w:pStyle w:val="TableCells"/>
            </w:pPr>
            <w:r>
              <w:t xml:space="preserve">Optional. A one-character indicator that should be included for entries with an encumbrance balance type. A code of 'R' indicates that the encumbrance should update the Open Encumbrance table using the </w:t>
            </w:r>
            <w:r w:rsidRPr="00D0603D">
              <w:rPr>
                <w:rStyle w:val="Strong"/>
              </w:rPr>
              <w:t>Reference Document Number</w:t>
            </w:r>
            <w:r>
              <w:t xml:space="preserve"> field. A code of 'D' indicates that the encumbrance should update the Open Encumbrance table using the document number of the Labor Journal Voucher document.</w:t>
            </w:r>
          </w:p>
        </w:tc>
      </w:tr>
      <w:tr w:rsidR="001032CE" w:rsidTr="007A7584">
        <w:tc>
          <w:tcPr>
            <w:tcW w:w="2131" w:type="dxa"/>
            <w:tcBorders>
              <w:right w:val="double" w:sz="4" w:space="0" w:color="auto"/>
            </w:tcBorders>
          </w:tcPr>
          <w:p w:rsidR="001032CE" w:rsidRDefault="001032CE" w:rsidP="002B4D99">
            <w:pPr>
              <w:pStyle w:val="TableCells"/>
            </w:pPr>
            <w:r>
              <w:t>Emplid*</w:t>
            </w:r>
          </w:p>
        </w:tc>
        <w:tc>
          <w:tcPr>
            <w:tcW w:w="5580" w:type="dxa"/>
          </w:tcPr>
          <w:p w:rsidR="001032CE" w:rsidRDefault="001032CE" w:rsidP="002B4D99">
            <w:pPr>
              <w:pStyle w:val="TableCells"/>
            </w:pPr>
            <w:r>
              <w:t>Optional. Enter the employee ID defined in the institutional HR/payroll system.</w:t>
            </w:r>
          </w:p>
        </w:tc>
      </w:tr>
      <w:tr w:rsidR="001032CE" w:rsidTr="007A7584">
        <w:tc>
          <w:tcPr>
            <w:tcW w:w="2131" w:type="dxa"/>
            <w:tcBorders>
              <w:right w:val="double" w:sz="4" w:space="0" w:color="auto"/>
            </w:tcBorders>
          </w:tcPr>
          <w:p w:rsidR="001032CE" w:rsidRDefault="001032CE" w:rsidP="002B4D99">
            <w:pPr>
              <w:pStyle w:val="TableCells"/>
            </w:pPr>
            <w:r>
              <w:t>Employee Record*</w:t>
            </w:r>
          </w:p>
        </w:tc>
        <w:tc>
          <w:tcPr>
            <w:tcW w:w="5580" w:type="dxa"/>
          </w:tcPr>
          <w:p w:rsidR="001032CE" w:rsidRDefault="001032CE" w:rsidP="002B4D99">
            <w:pPr>
              <w:pStyle w:val="TableCells"/>
            </w:pPr>
            <w:r>
              <w:t>Optional. Enter the employee record number associated with the employee ID number in the institutional HR/payroll system. This value is a sequential counter that differentiates between an employee's jobs.</w:t>
            </w:r>
          </w:p>
        </w:tc>
      </w:tr>
      <w:tr w:rsidR="001032CE" w:rsidTr="007A7584">
        <w:tc>
          <w:tcPr>
            <w:tcW w:w="2131" w:type="dxa"/>
            <w:tcBorders>
              <w:right w:val="double" w:sz="4" w:space="0" w:color="auto"/>
            </w:tcBorders>
          </w:tcPr>
          <w:p w:rsidR="001032CE" w:rsidRDefault="001032CE" w:rsidP="002B4D99">
            <w:pPr>
              <w:pStyle w:val="TableCells"/>
            </w:pPr>
            <w:r>
              <w:lastRenderedPageBreak/>
              <w:t>Grade*</w:t>
            </w:r>
          </w:p>
        </w:tc>
        <w:tc>
          <w:tcPr>
            <w:tcW w:w="5580" w:type="dxa"/>
          </w:tcPr>
          <w:p w:rsidR="001032CE" w:rsidRDefault="001032CE" w:rsidP="002B4D99">
            <w:pPr>
              <w:pStyle w:val="TableCells"/>
            </w:pPr>
            <w:r>
              <w:t>Optional. Specify the appropriate compensation plan increment for this level of responsibility or organizational impact.</w:t>
            </w:r>
          </w:p>
        </w:tc>
      </w:tr>
      <w:tr w:rsidR="001032CE" w:rsidTr="007A7584">
        <w:tc>
          <w:tcPr>
            <w:tcW w:w="2131" w:type="dxa"/>
            <w:tcBorders>
              <w:right w:val="double" w:sz="4" w:space="0" w:color="auto"/>
            </w:tcBorders>
          </w:tcPr>
          <w:p w:rsidR="001032CE" w:rsidRDefault="001032CE" w:rsidP="002B4D99">
            <w:pPr>
              <w:pStyle w:val="TableCells"/>
            </w:pPr>
            <w:r>
              <w:t>Object Code</w:t>
            </w:r>
          </w:p>
        </w:tc>
        <w:tc>
          <w:tcPr>
            <w:tcW w:w="5580" w:type="dxa"/>
          </w:tcPr>
          <w:p w:rsidR="001032CE" w:rsidRDefault="001032CE" w:rsidP="002B4D99">
            <w:pPr>
              <w:pStyle w:val="TableCells"/>
            </w:pPr>
            <w:r>
              <w:t xml:space="preserve">Required. Enter the object code for the accounting line or search for it from the </w:t>
            </w:r>
            <w:r w:rsidRPr="008C4273">
              <w:rPr>
                <w:rStyle w:val="Strong"/>
              </w:rPr>
              <w:t>Object Code</w:t>
            </w:r>
            <w:r>
              <w:t xml:space="preserve"> lookup </w:t>
            </w:r>
            <w:r>
              <w:rPr>
                <w:noProof/>
              </w:rPr>
              <w:t>icon</w:t>
            </w:r>
            <w:r>
              <w:t>.</w:t>
            </w:r>
          </w:p>
        </w:tc>
      </w:tr>
      <w:tr w:rsidR="001032CE" w:rsidTr="007A7584">
        <w:tc>
          <w:tcPr>
            <w:tcW w:w="2131" w:type="dxa"/>
            <w:tcBorders>
              <w:right w:val="double" w:sz="4" w:space="0" w:color="auto"/>
            </w:tcBorders>
          </w:tcPr>
          <w:p w:rsidR="001032CE" w:rsidRDefault="001032CE" w:rsidP="002B4D99">
            <w:pPr>
              <w:pStyle w:val="TableCells"/>
            </w:pPr>
            <w:r>
              <w:t>Obj. Type</w:t>
            </w:r>
          </w:p>
        </w:tc>
        <w:tc>
          <w:tcPr>
            <w:tcW w:w="5580" w:type="dxa"/>
          </w:tcPr>
          <w:p w:rsidR="001032CE" w:rsidRDefault="001032CE" w:rsidP="001032CE">
            <w:pPr>
              <w:pStyle w:val="TableCells"/>
            </w:pPr>
            <w:r>
              <w:t xml:space="preserve">Required. Enter the object type for the accounting line or search for it from the </w:t>
            </w:r>
            <w:r w:rsidRPr="008C4273">
              <w:rPr>
                <w:rStyle w:val="Strong"/>
              </w:rPr>
              <w:t>Object Type</w:t>
            </w:r>
            <w:r>
              <w:t xml:space="preserve"> lookup</w:t>
            </w:r>
            <w:r>
              <w:rPr>
                <w:noProof/>
              </w:rPr>
              <w:t xml:space="preserve"> icon</w:t>
            </w:r>
            <w:r>
              <w:t>.</w:t>
            </w:r>
          </w:p>
        </w:tc>
      </w:tr>
      <w:tr w:rsidR="001032CE" w:rsidTr="007A7584">
        <w:tc>
          <w:tcPr>
            <w:tcW w:w="2131" w:type="dxa"/>
            <w:tcBorders>
              <w:right w:val="double" w:sz="4" w:space="0" w:color="auto"/>
            </w:tcBorders>
          </w:tcPr>
          <w:p w:rsidR="001032CE" w:rsidRDefault="001032CE" w:rsidP="002B4D99">
            <w:pPr>
              <w:pStyle w:val="TableCells"/>
            </w:pPr>
            <w:r>
              <w:t>Org Ref Id</w:t>
            </w:r>
          </w:p>
        </w:tc>
        <w:tc>
          <w:tcPr>
            <w:tcW w:w="5580" w:type="dxa"/>
          </w:tcPr>
          <w:p w:rsidR="001032CE" w:rsidRDefault="001032CE" w:rsidP="002B4D99">
            <w:pPr>
              <w:pStyle w:val="TableCells"/>
            </w:pPr>
            <w:r>
              <w:t>Optional. Enter the appropriate data for the transaction.</w:t>
            </w:r>
          </w:p>
        </w:tc>
      </w:tr>
      <w:tr w:rsidR="001032CE" w:rsidTr="007A7584">
        <w:tc>
          <w:tcPr>
            <w:tcW w:w="2131" w:type="dxa"/>
            <w:tcBorders>
              <w:right w:val="double" w:sz="4" w:space="0" w:color="auto"/>
            </w:tcBorders>
          </w:tcPr>
          <w:p w:rsidR="001032CE" w:rsidRDefault="001032CE" w:rsidP="002B4D99">
            <w:pPr>
              <w:pStyle w:val="TableCells"/>
            </w:pPr>
            <w:r>
              <w:t xml:space="preserve">Original Account </w:t>
            </w:r>
          </w:p>
        </w:tc>
        <w:tc>
          <w:tcPr>
            <w:tcW w:w="5580" w:type="dxa"/>
          </w:tcPr>
          <w:p w:rsidR="001032CE" w:rsidRDefault="001032CE" w:rsidP="002B4D99">
            <w:pPr>
              <w:pStyle w:val="TableCells"/>
            </w:pPr>
            <w:r>
              <w:t>Optional. Enter the original account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Chart</w:t>
            </w:r>
          </w:p>
        </w:tc>
        <w:tc>
          <w:tcPr>
            <w:tcW w:w="5580" w:type="dxa"/>
          </w:tcPr>
          <w:p w:rsidR="001032CE" w:rsidRDefault="001032CE" w:rsidP="002B4D99">
            <w:pPr>
              <w:pStyle w:val="TableCells"/>
            </w:pPr>
            <w:r>
              <w:t>Optional. Enter the original chart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Object Code</w:t>
            </w:r>
          </w:p>
        </w:tc>
        <w:tc>
          <w:tcPr>
            <w:tcW w:w="5580" w:type="dxa"/>
          </w:tcPr>
          <w:p w:rsidR="001032CE" w:rsidRDefault="001032CE" w:rsidP="002B4D99">
            <w:pPr>
              <w:pStyle w:val="TableCells"/>
            </w:pPr>
            <w:r>
              <w:t>Optional. Enter the original object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Sub-Account</w:t>
            </w:r>
          </w:p>
        </w:tc>
        <w:tc>
          <w:tcPr>
            <w:tcW w:w="5580" w:type="dxa"/>
          </w:tcPr>
          <w:p w:rsidR="001032CE" w:rsidRDefault="001032CE" w:rsidP="002B4D99">
            <w:pPr>
              <w:pStyle w:val="TableCells"/>
            </w:pPr>
            <w:r>
              <w:t>Optional. Enter the original sub-account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Original Sub Object Code</w:t>
            </w:r>
          </w:p>
        </w:tc>
        <w:tc>
          <w:tcPr>
            <w:tcW w:w="5580" w:type="dxa"/>
          </w:tcPr>
          <w:p w:rsidR="001032CE" w:rsidRDefault="001032CE" w:rsidP="002B4D99">
            <w:pPr>
              <w:pStyle w:val="TableCells"/>
            </w:pPr>
            <w:r>
              <w:t>Optional. Enter the original sub-object code assigned to the transaction if this is an error correction.</w:t>
            </w:r>
          </w:p>
        </w:tc>
      </w:tr>
      <w:tr w:rsidR="001032CE" w:rsidTr="007A7584">
        <w:tc>
          <w:tcPr>
            <w:tcW w:w="2131" w:type="dxa"/>
            <w:tcBorders>
              <w:right w:val="double" w:sz="4" w:space="0" w:color="auto"/>
            </w:tcBorders>
          </w:tcPr>
          <w:p w:rsidR="001032CE" w:rsidRDefault="001032CE" w:rsidP="002B4D99">
            <w:pPr>
              <w:pStyle w:val="TableCells"/>
            </w:pPr>
            <w:r>
              <w:t>Pay Fiscal Year</w:t>
            </w:r>
          </w:p>
        </w:tc>
        <w:tc>
          <w:tcPr>
            <w:tcW w:w="5580" w:type="dxa"/>
          </w:tcPr>
          <w:p w:rsidR="001032CE" w:rsidRDefault="001032CE" w:rsidP="002B4D99">
            <w:pPr>
              <w:pStyle w:val="TableCells"/>
            </w:pPr>
            <w:r>
              <w:t>Required. Enter the pay fiscal year.</w:t>
            </w:r>
          </w:p>
        </w:tc>
      </w:tr>
      <w:tr w:rsidR="001032CE" w:rsidTr="007A7584">
        <w:tc>
          <w:tcPr>
            <w:tcW w:w="2131" w:type="dxa"/>
            <w:tcBorders>
              <w:right w:val="double" w:sz="4" w:space="0" w:color="auto"/>
            </w:tcBorders>
          </w:tcPr>
          <w:p w:rsidR="001032CE" w:rsidRDefault="001032CE" w:rsidP="002B4D99">
            <w:pPr>
              <w:pStyle w:val="TableCells"/>
            </w:pPr>
            <w:r>
              <w:t>Pay Group*</w:t>
            </w:r>
          </w:p>
        </w:tc>
        <w:tc>
          <w:tcPr>
            <w:tcW w:w="5580" w:type="dxa"/>
          </w:tcPr>
          <w:p w:rsidR="001032CE" w:rsidRDefault="001032CE" w:rsidP="002B4D99">
            <w:pPr>
              <w:pStyle w:val="TableCells"/>
            </w:pPr>
            <w:r>
              <w:t>Optional. Enter the pay group code to identify the sets of employees for payroll processing. For example, separate pay groups are created to differentiate exempt from non-exempt employees.</w:t>
            </w:r>
          </w:p>
        </w:tc>
      </w:tr>
      <w:tr w:rsidR="001032CE" w:rsidTr="007A7584">
        <w:tc>
          <w:tcPr>
            <w:tcW w:w="2131" w:type="dxa"/>
            <w:tcBorders>
              <w:right w:val="double" w:sz="4" w:space="0" w:color="auto"/>
            </w:tcBorders>
          </w:tcPr>
          <w:p w:rsidR="001032CE" w:rsidRDefault="001032CE" w:rsidP="002B4D99">
            <w:pPr>
              <w:pStyle w:val="TableCells"/>
            </w:pPr>
            <w:r>
              <w:t>Pay Hours</w:t>
            </w:r>
          </w:p>
        </w:tc>
        <w:tc>
          <w:tcPr>
            <w:tcW w:w="5580" w:type="dxa"/>
          </w:tcPr>
          <w:p w:rsidR="001032CE" w:rsidRDefault="001032CE" w:rsidP="002B4D99">
            <w:pPr>
              <w:pStyle w:val="TableCells"/>
            </w:pPr>
            <w:r>
              <w:t>Optional. Enter the number of labor hours included in the pay period earnings dollar value.</w:t>
            </w:r>
          </w:p>
        </w:tc>
      </w:tr>
      <w:tr w:rsidR="001032CE" w:rsidTr="007A7584">
        <w:tc>
          <w:tcPr>
            <w:tcW w:w="2131" w:type="dxa"/>
            <w:tcBorders>
              <w:right w:val="double" w:sz="4" w:space="0" w:color="auto"/>
            </w:tcBorders>
          </w:tcPr>
          <w:p w:rsidR="001032CE" w:rsidRDefault="001032CE" w:rsidP="002B4D99">
            <w:pPr>
              <w:pStyle w:val="TableCells"/>
            </w:pPr>
            <w:r>
              <w:t>Pay Period</w:t>
            </w:r>
          </w:p>
        </w:tc>
        <w:tc>
          <w:tcPr>
            <w:tcW w:w="5580" w:type="dxa"/>
          </w:tcPr>
          <w:p w:rsidR="001032CE" w:rsidRDefault="001032CE" w:rsidP="002B4D99">
            <w:pPr>
              <w:pStyle w:val="TableCells"/>
            </w:pPr>
            <w:r>
              <w:t xml:space="preserve">Required. Select the pay period from the </w:t>
            </w:r>
            <w:r w:rsidRPr="008C4273">
              <w:rPr>
                <w:rStyle w:val="Strong"/>
              </w:rPr>
              <w:t>Pay Period</w:t>
            </w:r>
            <w:r>
              <w:t xml:space="preserve"> list.</w:t>
            </w:r>
          </w:p>
        </w:tc>
      </w:tr>
      <w:tr w:rsidR="001032CE" w:rsidTr="007A7584">
        <w:tc>
          <w:tcPr>
            <w:tcW w:w="2131" w:type="dxa"/>
            <w:tcBorders>
              <w:right w:val="double" w:sz="4" w:space="0" w:color="auto"/>
            </w:tcBorders>
          </w:tcPr>
          <w:p w:rsidR="001032CE" w:rsidRDefault="001032CE" w:rsidP="002B4D99">
            <w:pPr>
              <w:pStyle w:val="TableCells"/>
            </w:pPr>
            <w:r>
              <w:t>Pay Period End Date</w:t>
            </w:r>
          </w:p>
        </w:tc>
        <w:tc>
          <w:tcPr>
            <w:tcW w:w="5580" w:type="dxa"/>
          </w:tcPr>
          <w:p w:rsidR="001032CE" w:rsidRDefault="001032CE" w:rsidP="002B4D99">
            <w:pPr>
              <w:pStyle w:val="TableCells"/>
            </w:pPr>
            <w:r>
              <w:t>Optional. Enter the pay period end date or select it from the</w:t>
            </w:r>
            <w:r>
              <w:rPr>
                <w:rStyle w:val="Strong"/>
              </w:rPr>
              <w:t xml:space="preserve"> </w:t>
            </w:r>
            <w:r>
              <w:t>ca</w:t>
            </w:r>
            <w:r w:rsidRPr="00D83C5E">
              <w:t>lendar</w:t>
            </w:r>
            <w:r>
              <w:rPr>
                <w:noProof/>
              </w:rPr>
              <w:t xml:space="preserve"> tool</w:t>
            </w:r>
            <w:r>
              <w:t>.</w:t>
            </w:r>
          </w:p>
        </w:tc>
      </w:tr>
      <w:tr w:rsidR="001032CE" w:rsidTr="007A7584">
        <w:tc>
          <w:tcPr>
            <w:tcW w:w="2131" w:type="dxa"/>
            <w:tcBorders>
              <w:right w:val="double" w:sz="4" w:space="0" w:color="auto"/>
            </w:tcBorders>
          </w:tcPr>
          <w:p w:rsidR="001032CE" w:rsidRDefault="001032CE" w:rsidP="002B4D99">
            <w:pPr>
              <w:pStyle w:val="TableCells"/>
            </w:pPr>
            <w:r>
              <w:t>Position</w:t>
            </w:r>
          </w:p>
        </w:tc>
        <w:tc>
          <w:tcPr>
            <w:tcW w:w="5580" w:type="dxa"/>
          </w:tcPr>
          <w:p w:rsidR="001032CE" w:rsidRDefault="001032CE" w:rsidP="002B4D99">
            <w:pPr>
              <w:pStyle w:val="TableCells"/>
            </w:pPr>
            <w:r>
              <w:t>Required. Enter the number or ID that defines a set of department- or unit-specific duties as defined in the institutional HR/Payroll system.</w:t>
            </w:r>
          </w:p>
        </w:tc>
      </w:tr>
      <w:tr w:rsidR="001032CE" w:rsidTr="007A7584">
        <w:tc>
          <w:tcPr>
            <w:tcW w:w="2131" w:type="dxa"/>
            <w:tcBorders>
              <w:right w:val="double" w:sz="4" w:space="0" w:color="auto"/>
            </w:tcBorders>
          </w:tcPr>
          <w:p w:rsidR="001032CE" w:rsidRDefault="001032CE" w:rsidP="002B4D99">
            <w:pPr>
              <w:pStyle w:val="TableCells"/>
            </w:pPr>
            <w:r>
              <w:t>Project</w:t>
            </w:r>
          </w:p>
        </w:tc>
        <w:tc>
          <w:tcPr>
            <w:tcW w:w="5580" w:type="dxa"/>
          </w:tcPr>
          <w:p w:rsidR="001032CE" w:rsidRDefault="001032CE" w:rsidP="002B4D99">
            <w:pPr>
              <w:pStyle w:val="TableCells"/>
            </w:pPr>
            <w:r>
              <w:t xml:space="preserve">Optional. Enter the project code for the accounting line or search for it from the </w:t>
            </w:r>
            <w:r w:rsidRPr="008C4273">
              <w:rPr>
                <w:rStyle w:val="Strong"/>
              </w:rPr>
              <w:t>Project Code</w:t>
            </w:r>
            <w:r>
              <w:t xml:space="preserve"> lookup </w:t>
            </w:r>
            <w:r>
              <w:rPr>
                <w:noProof/>
              </w:rPr>
              <w:t>icon</w:t>
            </w:r>
            <w:r>
              <w:t>.</w:t>
            </w:r>
          </w:p>
        </w:tc>
      </w:tr>
      <w:tr w:rsidR="001032CE" w:rsidTr="007A7584">
        <w:tc>
          <w:tcPr>
            <w:tcW w:w="2131" w:type="dxa"/>
            <w:tcBorders>
              <w:right w:val="double" w:sz="4" w:space="0" w:color="auto"/>
            </w:tcBorders>
          </w:tcPr>
          <w:p w:rsidR="001032CE" w:rsidRDefault="001032CE" w:rsidP="002B4D99">
            <w:pPr>
              <w:pStyle w:val="TableCells"/>
            </w:pPr>
            <w:r>
              <w:t>Run ID*</w:t>
            </w:r>
          </w:p>
        </w:tc>
        <w:tc>
          <w:tcPr>
            <w:tcW w:w="5580" w:type="dxa"/>
          </w:tcPr>
          <w:p w:rsidR="001032CE" w:rsidRDefault="001032CE" w:rsidP="002B4D99">
            <w:pPr>
              <w:pStyle w:val="TableCells"/>
            </w:pPr>
            <w:r>
              <w:t xml:space="preserve">Optional. Reference number assigned to each pay period's payroll process for one or more pay groups. </w:t>
            </w:r>
          </w:p>
        </w:tc>
      </w:tr>
      <w:tr w:rsidR="001032CE" w:rsidTr="007A7584">
        <w:tc>
          <w:tcPr>
            <w:tcW w:w="2131" w:type="dxa"/>
            <w:tcBorders>
              <w:right w:val="double" w:sz="4" w:space="0" w:color="auto"/>
            </w:tcBorders>
          </w:tcPr>
          <w:p w:rsidR="001032CE" w:rsidRDefault="001032CE" w:rsidP="002B4D99">
            <w:pPr>
              <w:pStyle w:val="TableCells"/>
            </w:pPr>
            <w:r>
              <w:t>Sal Admin Plan*</w:t>
            </w:r>
          </w:p>
        </w:tc>
        <w:tc>
          <w:tcPr>
            <w:tcW w:w="5580" w:type="dxa"/>
          </w:tcPr>
          <w:p w:rsidR="001032CE" w:rsidRDefault="001032CE" w:rsidP="002B4D99">
            <w:pPr>
              <w:pStyle w:val="TableCells"/>
            </w:pPr>
            <w:r>
              <w:t>Optional. Enter the appropriate code to assign a default compensation package to workers at the location, job code, or worker level. For example, the values might indicate 10-month academic, 12-month academic, regular 12-month salary, etc.</w:t>
            </w:r>
          </w:p>
        </w:tc>
      </w:tr>
      <w:tr w:rsidR="001032CE" w:rsidTr="007A7584">
        <w:tc>
          <w:tcPr>
            <w:tcW w:w="2131" w:type="dxa"/>
            <w:tcBorders>
              <w:right w:val="double" w:sz="4" w:space="0" w:color="auto"/>
            </w:tcBorders>
          </w:tcPr>
          <w:p w:rsidR="001032CE" w:rsidRDefault="001032CE" w:rsidP="002B4D99">
            <w:pPr>
              <w:pStyle w:val="TableCells"/>
            </w:pPr>
            <w:r>
              <w:t>Setid*</w:t>
            </w:r>
          </w:p>
        </w:tc>
        <w:tc>
          <w:tcPr>
            <w:tcW w:w="5580" w:type="dxa"/>
          </w:tcPr>
          <w:p w:rsidR="001032CE" w:rsidRDefault="001032CE" w:rsidP="002B4D99">
            <w:pPr>
              <w:pStyle w:val="TableCells"/>
            </w:pPr>
            <w:r>
              <w:t>Optional. Enter the code to group an appropriate set of payroll rules together.</w:t>
            </w:r>
          </w:p>
        </w:tc>
      </w:tr>
      <w:tr w:rsidR="00944B1C" w:rsidTr="007A7584">
        <w:tc>
          <w:tcPr>
            <w:tcW w:w="2131" w:type="dxa"/>
            <w:tcBorders>
              <w:right w:val="double" w:sz="4" w:space="0" w:color="auto"/>
            </w:tcBorders>
          </w:tcPr>
          <w:p w:rsidR="00944B1C" w:rsidRDefault="00944B1C" w:rsidP="002B4D99">
            <w:pPr>
              <w:pStyle w:val="TableCells"/>
            </w:pPr>
            <w:r>
              <w:t>Sub-Account</w:t>
            </w:r>
          </w:p>
        </w:tc>
        <w:tc>
          <w:tcPr>
            <w:tcW w:w="5580" w:type="dxa"/>
          </w:tcPr>
          <w:p w:rsidR="00944B1C" w:rsidRDefault="00944B1C" w:rsidP="001032CE">
            <w:pPr>
              <w:pStyle w:val="TableCells"/>
            </w:pPr>
            <w:r>
              <w:t xml:space="preserve">Optional. Enter the sub-account number for the accounting line or search for it from the </w:t>
            </w:r>
            <w:r w:rsidRPr="008C4273">
              <w:rPr>
                <w:rStyle w:val="Strong"/>
              </w:rPr>
              <w:t>Sub-Account</w:t>
            </w:r>
            <w:r>
              <w:t xml:space="preserve"> lookup</w:t>
            </w:r>
            <w:r w:rsidR="001032CE">
              <w:rPr>
                <w:noProof/>
              </w:rPr>
              <w:t xml:space="preserve"> icon</w:t>
            </w:r>
            <w:r>
              <w:t>.</w:t>
            </w:r>
          </w:p>
        </w:tc>
      </w:tr>
      <w:tr w:rsidR="00944B1C" w:rsidTr="007A7584">
        <w:tc>
          <w:tcPr>
            <w:tcW w:w="2131" w:type="dxa"/>
            <w:tcBorders>
              <w:right w:val="double" w:sz="4" w:space="0" w:color="auto"/>
            </w:tcBorders>
          </w:tcPr>
          <w:p w:rsidR="00944B1C" w:rsidRDefault="00944B1C" w:rsidP="002B4D99">
            <w:pPr>
              <w:pStyle w:val="TableCells"/>
            </w:pPr>
            <w:r>
              <w:lastRenderedPageBreak/>
              <w:t xml:space="preserve">Sub-Object </w:t>
            </w:r>
          </w:p>
        </w:tc>
        <w:tc>
          <w:tcPr>
            <w:tcW w:w="5580" w:type="dxa"/>
          </w:tcPr>
          <w:p w:rsidR="00944B1C" w:rsidRDefault="00944B1C" w:rsidP="001032CE">
            <w:pPr>
              <w:pStyle w:val="TableCells"/>
            </w:pPr>
            <w:r>
              <w:t xml:space="preserve">Optional. Enter the sub-object code for the accounting line or search for it from the </w:t>
            </w:r>
            <w:r w:rsidRPr="008C4273">
              <w:rPr>
                <w:rStyle w:val="Strong"/>
              </w:rPr>
              <w:t>Sub-Object Code</w:t>
            </w:r>
            <w:r>
              <w:t xml:space="preserve"> lookup</w:t>
            </w:r>
            <w:r w:rsidR="001032CE">
              <w:rPr>
                <w:noProof/>
              </w:rPr>
              <w:t xml:space="preserve"> icon</w:t>
            </w:r>
            <w:r>
              <w:t>.</w:t>
            </w:r>
          </w:p>
        </w:tc>
      </w:tr>
    </w:tbl>
    <w:p w:rsidR="00944B1C" w:rsidRDefault="00944B1C" w:rsidP="00944B1C">
      <w:pPr>
        <w:pStyle w:val="Heading4"/>
      </w:pPr>
      <w:bookmarkStart w:id="407" w:name="_Toc232493876"/>
      <w:bookmarkStart w:id="408" w:name="_Toc233790859"/>
      <w:bookmarkStart w:id="409" w:name="_Toc233791785"/>
      <w:bookmarkStart w:id="410" w:name="_Toc242251052"/>
      <w:bookmarkStart w:id="411" w:name="_Toc242530354"/>
      <w:bookmarkStart w:id="412" w:name="_Toc242856132"/>
      <w:bookmarkStart w:id="413" w:name="_Toc247959849"/>
      <w:bookmarkStart w:id="414" w:name="_Toc250367887"/>
      <w:bookmarkStart w:id="415" w:name="_Toc274319037"/>
      <w:r>
        <w:t>Process Overview</w:t>
      </w:r>
      <w:bookmarkEnd w:id="407"/>
      <w:bookmarkEnd w:id="408"/>
      <w:bookmarkEnd w:id="409"/>
      <w:bookmarkEnd w:id="410"/>
      <w:bookmarkEnd w:id="411"/>
      <w:bookmarkEnd w:id="412"/>
      <w:bookmarkEnd w:id="413"/>
      <w:bookmarkEnd w:id="414"/>
      <w:bookmarkEnd w:id="415"/>
    </w:p>
    <w:p w:rsidR="00944B1C" w:rsidRDefault="00944B1C" w:rsidP="00944B1C">
      <w:pPr>
        <w:pStyle w:val="Heading5"/>
      </w:pPr>
      <w:bookmarkStart w:id="416" w:name="_Toc233790860"/>
      <w:bookmarkStart w:id="417" w:name="_Toc233791786"/>
      <w:bookmarkStart w:id="418" w:name="_Toc242530355"/>
      <w:bookmarkStart w:id="419" w:name="_Toc242856133"/>
      <w:bookmarkStart w:id="420" w:name="_Toc247959850"/>
      <w:bookmarkStart w:id="421" w:name="_Toc250367888"/>
      <w:bookmarkStart w:id="422" w:name="_Toc274319038"/>
      <w:r>
        <w:t>Business Rules</w:t>
      </w:r>
      <w:bookmarkEnd w:id="416"/>
      <w:bookmarkEnd w:id="417"/>
      <w:bookmarkEnd w:id="418"/>
      <w:bookmarkEnd w:id="419"/>
      <w:bookmarkEnd w:id="420"/>
      <w:bookmarkEnd w:id="421"/>
      <w:bookmarkEnd w:id="422"/>
      <w:r w:rsidR="00625A5D">
        <w:fldChar w:fldCharType="begin"/>
      </w:r>
      <w:r>
        <w:instrText xml:space="preserve"> XE "business rules:Labor Ledger Journal Voucher (LLJV) document" </w:instrText>
      </w:r>
      <w:r w:rsidR="00625A5D">
        <w:fldChar w:fldCharType="end"/>
      </w:r>
      <w:r w:rsidR="00625A5D">
        <w:fldChar w:fldCharType="begin"/>
      </w:r>
      <w:r>
        <w:instrText xml:space="preserve"> XE "Labor Ledger Journal Voucher (LLJV) document:business rules" </w:instrText>
      </w:r>
      <w:r w:rsidR="00625A5D">
        <w:fldChar w:fldCharType="end"/>
      </w:r>
    </w:p>
    <w:p w:rsidR="00885E19" w:rsidRPr="00885E19" w:rsidRDefault="00885E19" w:rsidP="00885E19">
      <w:pPr>
        <w:pStyle w:val="Definition"/>
      </w:pPr>
    </w:p>
    <w:p w:rsidR="00944B1C" w:rsidRDefault="00944B1C" w:rsidP="00944B1C">
      <w:pPr>
        <w:pStyle w:val="C1HBullet"/>
      </w:pPr>
      <w:r>
        <w:t>Debits and credits do not have to balance in an LLJV document.</w:t>
      </w:r>
    </w:p>
    <w:p w:rsidR="00944B1C" w:rsidRDefault="00944B1C" w:rsidP="00944B1C">
      <w:pPr>
        <w:pStyle w:val="C1HBullet"/>
      </w:pPr>
      <w:r>
        <w:t>At least one transaction must exist in the document before it may be routed.</w:t>
      </w:r>
    </w:p>
    <w:p w:rsidR="00944B1C" w:rsidRDefault="00944B1C" w:rsidP="00944B1C">
      <w:pPr>
        <w:pStyle w:val="C1HBullet"/>
      </w:pPr>
      <w:r>
        <w:t>The accounting period associated with the LLJV must be open.</w:t>
      </w:r>
    </w:p>
    <w:p w:rsidR="00944B1C" w:rsidRDefault="00944B1C" w:rsidP="00944B1C">
      <w:pPr>
        <w:pStyle w:val="C1HBullet"/>
      </w:pPr>
      <w:r>
        <w:t>A valid balance type must be chosen.</w:t>
      </w:r>
    </w:p>
    <w:p w:rsidR="00944B1C" w:rsidRDefault="00944B1C" w:rsidP="00944B1C">
      <w:pPr>
        <w:pStyle w:val="C1HBullet"/>
      </w:pPr>
      <w:r>
        <w:t>The position must be valid for the selected fiscal year.</w:t>
      </w:r>
    </w:p>
    <w:p w:rsidR="00944B1C" w:rsidRDefault="00944B1C" w:rsidP="00944B1C">
      <w:pPr>
        <w:pStyle w:val="C1HBullet"/>
      </w:pPr>
      <w:r>
        <w:t>Amounts must not be zero.</w:t>
      </w:r>
    </w:p>
    <w:p w:rsidR="00944B1C" w:rsidRDefault="00944B1C" w:rsidP="00944B1C">
      <w:pPr>
        <w:pStyle w:val="C1HBullet"/>
      </w:pPr>
      <w:r>
        <w:t xml:space="preserve">A value may be entered for a given accounting line in either the </w:t>
      </w:r>
      <w:r w:rsidRPr="0081732D">
        <w:rPr>
          <w:rStyle w:val="Strong"/>
        </w:rPr>
        <w:t xml:space="preserve">Credit </w:t>
      </w:r>
      <w:r>
        <w:t xml:space="preserve">or </w:t>
      </w:r>
      <w:r w:rsidRPr="0081732D">
        <w:rPr>
          <w:rStyle w:val="Strong"/>
        </w:rPr>
        <w:t xml:space="preserve">Debit </w:t>
      </w:r>
      <w:r>
        <w:t>column.</w:t>
      </w:r>
    </w:p>
    <w:p w:rsidR="00944B1C" w:rsidRDefault="00944B1C" w:rsidP="00944B1C">
      <w:pPr>
        <w:pStyle w:val="C1HBullet"/>
      </w:pPr>
      <w:r>
        <w:t>The document may not be updated except for the addition of notes after routing.</w:t>
      </w:r>
    </w:p>
    <w:p w:rsidR="00944B1C" w:rsidRDefault="00944B1C" w:rsidP="00944B1C">
      <w:pPr>
        <w:pStyle w:val="Heading5"/>
      </w:pPr>
      <w:bookmarkStart w:id="423" w:name="_Toc233790861"/>
      <w:bookmarkStart w:id="424" w:name="_Toc233791787"/>
      <w:bookmarkStart w:id="425" w:name="_Toc242530356"/>
      <w:bookmarkStart w:id="426" w:name="_Toc242856134"/>
      <w:bookmarkStart w:id="427" w:name="_Toc247959851"/>
      <w:bookmarkStart w:id="428" w:name="_Toc250367889"/>
      <w:bookmarkStart w:id="429" w:name="_Toc274319039"/>
      <w:r>
        <w:t>Routing</w:t>
      </w:r>
      <w:bookmarkEnd w:id="423"/>
      <w:bookmarkEnd w:id="424"/>
      <w:bookmarkEnd w:id="425"/>
      <w:bookmarkEnd w:id="426"/>
      <w:bookmarkEnd w:id="427"/>
      <w:bookmarkEnd w:id="428"/>
      <w:bookmarkEnd w:id="429"/>
      <w:r w:rsidR="00625A5D">
        <w:fldChar w:fldCharType="begin"/>
      </w:r>
      <w:r>
        <w:instrText xml:space="preserve"> XE "Labor Ledger Journal Voucher (LLJV) document:routing" </w:instrText>
      </w:r>
      <w:r w:rsidR="00625A5D">
        <w:fldChar w:fldCharType="end"/>
      </w:r>
    </w:p>
    <w:p w:rsidR="00885E19" w:rsidRDefault="00885E19" w:rsidP="00944B1C">
      <w:pPr>
        <w:pStyle w:val="BodyText"/>
      </w:pPr>
    </w:p>
    <w:p w:rsidR="00944B1C" w:rsidRDefault="00944B1C" w:rsidP="00944B1C">
      <w:pPr>
        <w:pStyle w:val="BodyText"/>
      </w:pPr>
      <w:r>
        <w:t xml:space="preserve">When the LLJV is submitted, it is automatically approved and does not route. The document status is 'FINAL' and the transaction is posted to the Labor Ledger and then to </w:t>
      </w:r>
      <w:r w:rsidR="00111B82">
        <w:t>General Ledger</w:t>
      </w:r>
      <w:r>
        <w:t xml:space="preserve"> during the next </w:t>
      </w:r>
      <w:r w:rsidR="00111B82">
        <w:t>General Ledger</w:t>
      </w:r>
      <w:r>
        <w:t xml:space="preserve"> batch process.</w:t>
      </w:r>
    </w:p>
    <w:p w:rsidR="00944B1C" w:rsidRDefault="003A46B3" w:rsidP="00944B1C">
      <w:pPr>
        <w:pStyle w:val="Heading5"/>
      </w:pPr>
      <w:bookmarkStart w:id="430" w:name="_Toc233790862"/>
      <w:bookmarkStart w:id="431" w:name="_Toc233791788"/>
      <w:bookmarkStart w:id="432" w:name="_Toc242530357"/>
      <w:bookmarkStart w:id="433" w:name="_Toc242856135"/>
      <w:bookmarkStart w:id="434" w:name="_Toc247959852"/>
      <w:bookmarkStart w:id="435" w:name="_Toc250367890"/>
      <w:bookmarkStart w:id="436" w:name="_Toc274319040"/>
      <w:r>
        <w:t>Initiating a</w:t>
      </w:r>
      <w:r w:rsidR="00944B1C">
        <w:t xml:space="preserve"> Labor Journal Voucher Document</w:t>
      </w:r>
      <w:bookmarkEnd w:id="430"/>
      <w:bookmarkEnd w:id="431"/>
      <w:bookmarkEnd w:id="432"/>
      <w:bookmarkEnd w:id="433"/>
      <w:bookmarkEnd w:id="434"/>
      <w:bookmarkEnd w:id="435"/>
      <w:bookmarkEnd w:id="436"/>
    </w:p>
    <w:p w:rsidR="00885E19" w:rsidRPr="00885E19" w:rsidRDefault="00885E19" w:rsidP="00885E19">
      <w:pPr>
        <w:pStyle w:val="Definition"/>
      </w:pPr>
    </w:p>
    <w:p w:rsidR="00944B1C" w:rsidRDefault="00944B1C" w:rsidP="004A7C2C">
      <w:pPr>
        <w:pStyle w:val="C1HNumber"/>
        <w:numPr>
          <w:ilvl w:val="0"/>
          <w:numId w:val="23"/>
        </w:numPr>
      </w:pPr>
      <w:r>
        <w:t xml:space="preserve">Select </w:t>
      </w:r>
      <w:r w:rsidRPr="00775CBE">
        <w:rPr>
          <w:rStyle w:val="Strong"/>
        </w:rPr>
        <w:t>Labor Journal Voucher</w:t>
      </w:r>
      <w:r>
        <w:t xml:space="preserve"> </w:t>
      </w:r>
      <w:r w:rsidR="006E150B">
        <w:t>to open</w:t>
      </w:r>
      <w:r>
        <w:t xml:space="preserve"> a blank LLJV document.</w:t>
      </w:r>
    </w:p>
    <w:p w:rsidR="00944B1C" w:rsidRDefault="00944B1C" w:rsidP="00944B1C">
      <w:pPr>
        <w:pStyle w:val="C1HNumber"/>
        <w:numPr>
          <w:ilvl w:val="0"/>
          <w:numId w:val="23"/>
        </w:numPr>
      </w:pPr>
      <w:r>
        <w:t>Complete the standard tabs.</w:t>
      </w:r>
    </w:p>
    <w:p w:rsidR="00944B1C" w:rsidRDefault="00944B1C" w:rsidP="00944B1C">
      <w:pPr>
        <w:pStyle w:val="Noteindented"/>
      </w:pPr>
      <w:r>
        <w:rPr>
          <w:noProof/>
        </w:rPr>
        <w:drawing>
          <wp:inline distT="0" distB="0" distL="0" distR="0">
            <wp:extent cx="191135" cy="191135"/>
            <wp:effectExtent l="19050" t="0" r="0" b="0"/>
            <wp:docPr id="786" name="Picture 210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 </w:t>
      </w:r>
      <w:commentRangeStart w:id="437"/>
      <w:r w:rsidR="006E150B">
        <w:t>see</w:t>
      </w:r>
      <w:r w:rsidR="006E150B" w:rsidRPr="00DE3709">
        <w:rPr>
          <w:rStyle w:val="C1HJump"/>
        </w:rPr>
        <w:t xml:space="preserve"> Standard</w:t>
      </w:r>
      <w:r w:rsidRPr="00DE3709">
        <w:rPr>
          <w:rStyle w:val="C1HJump"/>
        </w:rPr>
        <w:t xml:space="preserve"> Tabs</w:t>
      </w:r>
      <w:r w:rsidRPr="00DE3709">
        <w:rPr>
          <w:rStyle w:val="C1HJump"/>
          <w:vanish/>
        </w:rPr>
        <w:t>|document=WordDocuments\</w:t>
      </w:r>
      <w:r>
        <w:rPr>
          <w:rStyle w:val="C1HJump"/>
          <w:vanish/>
        </w:rPr>
        <w:t>FIN Overview Source.docx</w:t>
      </w:r>
      <w:r w:rsidRPr="00DE3709">
        <w:rPr>
          <w:rStyle w:val="C1HJump"/>
          <w:vanish/>
        </w:rPr>
        <w:t>;topic=Standard Tabs</w:t>
      </w:r>
      <w:commentRangeEnd w:id="437"/>
      <w:r>
        <w:rPr>
          <w:rStyle w:val="CommentReference"/>
        </w:rPr>
        <w:commentReference w:id="437"/>
      </w:r>
      <w:commentRangeStart w:id="438"/>
      <w:r w:rsidRPr="00DE3709">
        <w:t>“Standard Tabs” in</w:t>
      </w:r>
      <w:r>
        <w:t xml:space="preserve"> the</w:t>
      </w:r>
      <w:r w:rsidR="006E150B">
        <w:t xml:space="preserve"> </w:t>
      </w:r>
      <w:r w:rsidR="007A7584">
        <w:rPr>
          <w:rStyle w:val="Emphasis"/>
        </w:rPr>
        <w:t>Overview and Introduction</w:t>
      </w:r>
      <w:r>
        <w:rPr>
          <w:i/>
        </w:rPr>
        <w:t xml:space="preserve"> to the User Interface</w:t>
      </w:r>
      <w:commentRangeEnd w:id="438"/>
      <w:r>
        <w:rPr>
          <w:rStyle w:val="CommentReference"/>
        </w:rPr>
        <w:commentReference w:id="438"/>
      </w:r>
      <w:r w:rsidRPr="00CC1476">
        <w:t>.</w:t>
      </w:r>
    </w:p>
    <w:p w:rsidR="00944B1C" w:rsidRDefault="00944B1C" w:rsidP="00944B1C">
      <w:pPr>
        <w:pStyle w:val="C1HNumber"/>
        <w:numPr>
          <w:ilvl w:val="0"/>
          <w:numId w:val="23"/>
        </w:numPr>
      </w:pPr>
      <w:r>
        <w:t xml:space="preserve">Complete the </w:t>
      </w:r>
      <w:r w:rsidRPr="00661D6B">
        <w:rPr>
          <w:rStyle w:val="Strong"/>
        </w:rPr>
        <w:t>Labor Distribution Journal Voucher Details</w:t>
      </w:r>
      <w:r>
        <w:t xml:space="preserve"> tab and the </w:t>
      </w:r>
      <w:r w:rsidRPr="008C4273">
        <w:rPr>
          <w:rStyle w:val="Strong"/>
        </w:rPr>
        <w:t>Accounting Lines</w:t>
      </w:r>
      <w:r>
        <w:t xml:space="preserve"> tab.</w:t>
      </w:r>
    </w:p>
    <w:p w:rsidR="00944B1C" w:rsidRDefault="00944B1C" w:rsidP="001032CE">
      <w:pPr>
        <w:pStyle w:val="C1HNumber"/>
        <w:numPr>
          <w:ilvl w:val="0"/>
          <w:numId w:val="23"/>
        </w:numPr>
      </w:pPr>
      <w:r>
        <w:t xml:space="preserve">Click </w:t>
      </w:r>
      <w:r w:rsidR="001032CE" w:rsidRPr="001032CE">
        <w:rPr>
          <w:rStyle w:val="Strong"/>
        </w:rPr>
        <w:t>Submit</w:t>
      </w:r>
      <w:r>
        <w:t>.</w:t>
      </w:r>
      <w:r w:rsidR="001032CE">
        <w:t xml:space="preserve"> </w:t>
      </w:r>
      <w:r>
        <w:t>The document is now 'FINAL'.</w:t>
      </w:r>
    </w:p>
    <w:p w:rsidR="00944B1C" w:rsidRDefault="00944B1C" w:rsidP="00944B1C">
      <w:pPr>
        <w:pStyle w:val="C1HNumber"/>
        <w:numPr>
          <w:ilvl w:val="0"/>
          <w:numId w:val="23"/>
        </w:numPr>
      </w:pPr>
      <w:r>
        <w:t xml:space="preserve">Review the </w:t>
      </w:r>
      <w:r w:rsidRPr="008C4273">
        <w:rPr>
          <w:rStyle w:val="Strong"/>
        </w:rPr>
        <w:t>Labor Ledger Pending Entries</w:t>
      </w:r>
      <w:r>
        <w:t xml:space="preserve"> tab.</w:t>
      </w:r>
    </w:p>
    <w:p w:rsidR="00944B1C" w:rsidRDefault="00944B1C" w:rsidP="00944B1C">
      <w:pPr>
        <w:pStyle w:val="C1HContinue"/>
      </w:pPr>
      <w:r>
        <w:t xml:space="preserve">Unlike the Salary Expense Transfer, the LLJV will not automatically generate fringe benefits when moving salary expenses. </w:t>
      </w:r>
    </w:p>
    <w:p w:rsidR="00944B1C" w:rsidRDefault="00944B1C" w:rsidP="00944B1C">
      <w:pPr>
        <w:pStyle w:val="C1HNumber"/>
        <w:numPr>
          <w:ilvl w:val="0"/>
          <w:numId w:val="23"/>
        </w:numPr>
      </w:pPr>
      <w:r>
        <w:t xml:space="preserve">Review the </w:t>
      </w:r>
      <w:r w:rsidRPr="008C4273">
        <w:rPr>
          <w:rStyle w:val="Strong"/>
        </w:rPr>
        <w:t>Route Log</w:t>
      </w:r>
      <w:r>
        <w:t xml:space="preserve"> tab.</w:t>
      </w:r>
    </w:p>
    <w:p w:rsidR="00944B1C" w:rsidRDefault="00944B1C" w:rsidP="00944B1C">
      <w:pPr>
        <w:pStyle w:val="C1HContinue"/>
      </w:pPr>
      <w:r>
        <w:lastRenderedPageBreak/>
        <w:t>No approval is required.</w:t>
      </w:r>
    </w:p>
    <w:p w:rsidR="00944B1C" w:rsidRDefault="00944B1C" w:rsidP="00944B1C">
      <w:pPr>
        <w:pStyle w:val="Noteindented"/>
      </w:pPr>
      <w:r>
        <w:rPr>
          <w:noProof/>
        </w:rPr>
        <w:drawing>
          <wp:inline distT="0" distB="0" distL="0" distR="0">
            <wp:extent cx="191135" cy="191135"/>
            <wp:effectExtent l="19050" t="0" r="0" b="0"/>
            <wp:docPr id="793" name="Picture 210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439"/>
      <w:r w:rsidRPr="00816875">
        <w:rPr>
          <w:rStyle w:val="C1HJump"/>
        </w:rPr>
        <w:t>Route Log</w:t>
      </w:r>
      <w:r w:rsidR="003A46B3">
        <w:rPr>
          <w:rStyle w:val="C1HJump"/>
        </w:rPr>
        <w:t xml:space="preserve"> Tab</w:t>
      </w:r>
      <w:r w:rsidRPr="00816875">
        <w:rPr>
          <w:rStyle w:val="C1HJump"/>
          <w:vanish/>
        </w:rPr>
        <w:t>|document=WordDocuments\</w:t>
      </w:r>
      <w:r>
        <w:rPr>
          <w:rStyle w:val="C1HJump"/>
          <w:vanish/>
        </w:rPr>
        <w:t>FIN Overview Source.docx</w:t>
      </w:r>
      <w:r w:rsidRPr="00816875">
        <w:rPr>
          <w:rStyle w:val="C1HJump"/>
          <w:vanish/>
        </w:rPr>
        <w:t>;topic=Route L</w:t>
      </w:r>
      <w:r w:rsidR="003A46B3">
        <w:rPr>
          <w:rStyle w:val="C1HJump"/>
          <w:vanish/>
        </w:rPr>
        <w:t>og Tab</w:t>
      </w:r>
      <w:commentRangeEnd w:id="439"/>
      <w:r>
        <w:rPr>
          <w:rStyle w:val="CommentReference"/>
        </w:rPr>
        <w:commentReference w:id="439"/>
      </w:r>
      <w:commentRangeStart w:id="440"/>
      <w:r w:rsidRPr="00482F00">
        <w:t xml:space="preserve">“Route </w:t>
      </w:r>
      <w:r w:rsidR="006E150B" w:rsidRPr="00482F00">
        <w:t>Log</w:t>
      </w:r>
      <w:r w:rsidR="003A46B3">
        <w:t xml:space="preserve"> Tab</w:t>
      </w:r>
      <w:r w:rsidR="006E150B" w:rsidRPr="00482F00">
        <w:t>”</w:t>
      </w:r>
      <w:r w:rsidR="006E150B">
        <w:t xml:space="preserve"> in</w:t>
      </w:r>
      <w:r>
        <w:t xml:space="preserve"> the </w:t>
      </w:r>
      <w:r w:rsidR="007A7584">
        <w:rPr>
          <w:rStyle w:val="Emphasis"/>
        </w:rPr>
        <w:t>Overview and Introduction</w:t>
      </w:r>
      <w:r>
        <w:rPr>
          <w:i/>
        </w:rPr>
        <w:t xml:space="preserve"> to the User Interface</w:t>
      </w:r>
      <w:commentRangeEnd w:id="440"/>
      <w:r>
        <w:rPr>
          <w:rStyle w:val="CommentReference"/>
        </w:rPr>
        <w:commentReference w:id="440"/>
      </w:r>
      <w:r>
        <w:t>.</w:t>
      </w:r>
    </w:p>
    <w:bookmarkEnd w:id="379"/>
    <w:p w:rsidR="008958E1" w:rsidRDefault="008958E1" w:rsidP="004040D9">
      <w:pPr>
        <w:pStyle w:val="Heading3"/>
      </w:pPr>
      <w:r w:rsidRPr="00BC38F1">
        <w:t>Salary Expense Transfer</w:t>
      </w:r>
      <w:bookmarkEnd w:id="308"/>
      <w:bookmarkEnd w:id="371"/>
      <w:bookmarkEnd w:id="372"/>
      <w:bookmarkEnd w:id="373"/>
      <w:bookmarkEnd w:id="374"/>
      <w:bookmarkEnd w:id="375"/>
      <w:r w:rsidR="00625A5D">
        <w:fldChar w:fldCharType="begin"/>
      </w:r>
      <w:r>
        <w:instrText xml:space="preserve"> XE "Salary Expense Transfer (ST) document" </w:instrText>
      </w:r>
      <w:r w:rsidR="00625A5D">
        <w:fldChar w:fldCharType="end"/>
      </w:r>
      <w:r w:rsidR="00625A5D">
        <w:fldChar w:fldCharType="begin"/>
      </w:r>
      <w:r>
        <w:instrText xml:space="preserve"> XE "Labor Distribution:Salary Expense Transfer (ST) document" </w:instrText>
      </w:r>
      <w:r w:rsidR="00625A5D">
        <w:fldChar w:fldCharType="end"/>
      </w:r>
      <w:r w:rsidR="00625A5D" w:rsidRPr="00000100">
        <w:fldChar w:fldCharType="begin"/>
      </w:r>
      <w:r w:rsidRPr="00C50737">
        <w:instrText xml:space="preserve"> TC "</w:instrText>
      </w:r>
      <w:bookmarkStart w:id="441" w:name="_Toc249852445"/>
      <w:bookmarkStart w:id="442" w:name="_Toc274104614"/>
      <w:r w:rsidRPr="00BC38F1">
        <w:instrText>Salary Expense Transfer</w:instrText>
      </w:r>
      <w:bookmarkEnd w:id="441"/>
      <w:bookmarkEnd w:id="442"/>
      <w:r w:rsidRPr="00C50737">
        <w:instrText xml:space="preserve">" \f J \l "2" </w:instrText>
      </w:r>
      <w:r w:rsidR="00625A5D" w:rsidRPr="00000100">
        <w:fldChar w:fldCharType="end"/>
      </w:r>
    </w:p>
    <w:p w:rsidR="00885E19" w:rsidRDefault="00885E19" w:rsidP="008958E1">
      <w:pPr>
        <w:pStyle w:val="BodyText"/>
      </w:pPr>
    </w:p>
    <w:p w:rsidR="008958E1" w:rsidRDefault="008958E1" w:rsidP="008958E1">
      <w:pPr>
        <w:pStyle w:val="BodyText"/>
      </w:pPr>
      <w:r>
        <w:t>The Salary Expense Transfer (ST) document is used to move salaries and benefit</w:t>
      </w:r>
      <w:r w:rsidR="00625A5D">
        <w:fldChar w:fldCharType="begin"/>
      </w:r>
      <w:r w:rsidR="009F188B">
        <w:instrText>XE "</w:instrText>
      </w:r>
      <w:r>
        <w:instrText>staff benefit</w:instrText>
      </w:r>
      <w:r w:rsidR="009F188B">
        <w:instrText>"</w:instrText>
      </w:r>
      <w:r w:rsidR="00625A5D">
        <w:fldChar w:fldCharType="end"/>
      </w:r>
      <w:r>
        <w:t xml:space="preserve"> charges for a given employee for a particular accounting period (or set of periods) from one or more accounts to one or more other accounts. This document is used to correct an employee's payroll expense that was charged to an incorrect accounting string. This error could occur for a number of reasons, including:</w:t>
      </w:r>
    </w:p>
    <w:p w:rsidR="008958E1" w:rsidRDefault="008958E1" w:rsidP="008958E1">
      <w:pPr>
        <w:pStyle w:val="C1HBullet"/>
      </w:pPr>
      <w:r>
        <w:t>Someone mis-keyed the payroll information, so the expense initially was posted to the wrong account.</w:t>
      </w:r>
    </w:p>
    <w:p w:rsidR="008958E1" w:rsidRDefault="008958E1" w:rsidP="008958E1">
      <w:pPr>
        <w:pStyle w:val="C1HBullet"/>
      </w:pPr>
      <w:r>
        <w:t>A payroll system problem caused the expense to fall into a clearing account.</w:t>
      </w:r>
    </w:p>
    <w:p w:rsidR="008958E1" w:rsidRDefault="008958E1" w:rsidP="008958E1">
      <w:pPr>
        <w:pStyle w:val="C1HBullet"/>
      </w:pPr>
      <w:r>
        <w:t>An employee was paid for work on a grant before the account was established, and the wages were initially posted into another account.</w:t>
      </w:r>
    </w:p>
    <w:p w:rsidR="008958E1" w:rsidRDefault="008958E1" w:rsidP="008958E1">
      <w:pPr>
        <w:pStyle w:val="C1HBullet"/>
      </w:pPr>
      <w:r>
        <w:t>The wages were initially paid on an expired or invalid account.</w:t>
      </w:r>
    </w:p>
    <w:p w:rsidR="008958E1" w:rsidRDefault="008958E1" w:rsidP="008958E1">
      <w:pPr>
        <w:pStyle w:val="C1HBullet"/>
      </w:pPr>
      <w:r>
        <w:t>An error was made when the employee was hired.</w:t>
      </w:r>
    </w:p>
    <w:p w:rsidR="008958E1" w:rsidRDefault="008958E1" w:rsidP="008958E1">
      <w:pPr>
        <w:pStyle w:val="C1HBullet"/>
      </w:pPr>
      <w:r>
        <w:t>A retroactive correction occurred in which the account or object code was changed after an employee was paid.</w:t>
      </w:r>
    </w:p>
    <w:p w:rsidR="008958E1" w:rsidRDefault="008958E1" w:rsidP="008958E1">
      <w:pPr>
        <w:pStyle w:val="C1HBullet"/>
      </w:pPr>
      <w:r>
        <w:t>The expenses should have been charged to a sub-account that was not established at the time of original expense</w:t>
      </w:r>
    </w:p>
    <w:p w:rsidR="008958E1" w:rsidRDefault="008958E1" w:rsidP="004040D9">
      <w:pPr>
        <w:pStyle w:val="Heading4"/>
      </w:pPr>
      <w:bookmarkStart w:id="443" w:name="_Toc232493879"/>
      <w:bookmarkStart w:id="444" w:name="_Toc233790867"/>
      <w:bookmarkStart w:id="445" w:name="_Toc233791792"/>
      <w:bookmarkStart w:id="446" w:name="_Toc242250937"/>
      <w:bookmarkStart w:id="447" w:name="_Toc242529986"/>
      <w:bookmarkStart w:id="448" w:name="_Toc242855769"/>
      <w:bookmarkStart w:id="449" w:name="_Toc247959454"/>
      <w:bookmarkStart w:id="450" w:name="_Toc250367492"/>
      <w:r>
        <w:t>Salary Transfer and Effort Certification</w:t>
      </w:r>
      <w:bookmarkEnd w:id="443"/>
      <w:bookmarkEnd w:id="444"/>
      <w:bookmarkEnd w:id="445"/>
      <w:bookmarkEnd w:id="446"/>
      <w:bookmarkEnd w:id="447"/>
      <w:bookmarkEnd w:id="448"/>
      <w:bookmarkEnd w:id="449"/>
      <w:bookmarkEnd w:id="450"/>
      <w:r w:rsidR="00625A5D">
        <w:fldChar w:fldCharType="begin"/>
      </w:r>
      <w:r>
        <w:instrText xml:space="preserve"> XE "Salary Expense Transfer (ST) document:Salary Tr</w:instrText>
      </w:r>
      <w:r w:rsidR="006E150B">
        <w:instrText>ansfer and Effort Certification</w:instrText>
      </w:r>
      <w:r>
        <w:instrText xml:space="preserve">" </w:instrText>
      </w:r>
      <w:r w:rsidR="00625A5D">
        <w:fldChar w:fldCharType="end"/>
      </w:r>
      <w:r w:rsidR="00625A5D">
        <w:fldChar w:fldCharType="begin"/>
      </w:r>
      <w:r>
        <w:instrText xml:space="preserve"> XE "Labor Distribution:Salary Tr</w:instrText>
      </w:r>
      <w:r w:rsidR="006E150B">
        <w:instrText>ansfer and Effort Certification</w:instrText>
      </w:r>
      <w:r>
        <w:instrText xml:space="preserve">" </w:instrText>
      </w:r>
      <w:r w:rsidR="00625A5D">
        <w:fldChar w:fldCharType="end"/>
      </w:r>
    </w:p>
    <w:p w:rsidR="00885E19" w:rsidRDefault="00885E19" w:rsidP="008958E1">
      <w:pPr>
        <w:pStyle w:val="BodyText"/>
      </w:pPr>
    </w:p>
    <w:p w:rsidR="008958E1" w:rsidRDefault="008958E1" w:rsidP="008958E1">
      <w:pPr>
        <w:pStyle w:val="BodyText"/>
      </w:pPr>
      <w:r>
        <w:t xml:space="preserve">To keep effort certification and the Labor Ledger consistent, limitations are placed on the types of salary expense transfers that may be performed after Effort Certification documents covering a fiscal period have been generated. </w:t>
      </w:r>
    </w:p>
    <w:p w:rsidR="00885E19" w:rsidRDefault="00885E19" w:rsidP="00885E19">
      <w:pPr>
        <w:pStyle w:val="BodyText"/>
      </w:pPr>
    </w:p>
    <w:p w:rsidR="008958E1" w:rsidRDefault="008958E1" w:rsidP="008958E1">
      <w:pPr>
        <w:pStyle w:val="Note"/>
      </w:pPr>
      <w:r>
        <w:rPr>
          <w:noProof/>
        </w:rPr>
        <w:drawing>
          <wp:inline distT="0" distB="0" distL="0" distR="0">
            <wp:extent cx="156845" cy="156845"/>
            <wp:effectExtent l="19050" t="0" r="0" b="0"/>
            <wp:docPr id="852" name="Picture 8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The Salary Expense Transfer document cannot be used to transfer salary expenses that affect effort levels and are identified after Effort Certification documents have been generated but before the report period is closed. Instead, changes are made on the Effort Certification document itself (if it is still pending) or the institution's authorized user initiates an Effort Certification Document Recreate action and changes the effort levels on that document to reflect actual effort. The act of changing the Effort Certification document generates an automatic salary transfer that maintains consistency between the effort report and the Labor Ledger.</w:t>
      </w:r>
      <w:r w:rsidR="00625A5D">
        <w:fldChar w:fldCharType="begin"/>
      </w:r>
      <w:r>
        <w:instrText xml:space="preserve"> \MinBodyLeft 115.2 </w:instrText>
      </w:r>
      <w:r w:rsidR="00625A5D">
        <w:fldChar w:fldCharType="end"/>
      </w:r>
    </w:p>
    <w:p w:rsidR="008958E1" w:rsidRDefault="008958E1" w:rsidP="004040D9">
      <w:pPr>
        <w:pStyle w:val="Heading4"/>
      </w:pPr>
      <w:bookmarkStart w:id="451" w:name="_Toc232493880"/>
      <w:bookmarkStart w:id="452" w:name="_Toc233790868"/>
      <w:bookmarkStart w:id="453" w:name="_Toc233791793"/>
      <w:bookmarkStart w:id="454" w:name="_Toc242250938"/>
      <w:bookmarkStart w:id="455" w:name="_Toc242529987"/>
      <w:bookmarkStart w:id="456" w:name="_Toc242855770"/>
      <w:bookmarkStart w:id="457" w:name="_Toc247959455"/>
      <w:bookmarkStart w:id="458" w:name="_Toc250367493"/>
      <w:r>
        <w:t>Document Layout</w:t>
      </w:r>
      <w:bookmarkEnd w:id="451"/>
      <w:bookmarkEnd w:id="452"/>
      <w:bookmarkEnd w:id="453"/>
      <w:bookmarkEnd w:id="454"/>
      <w:bookmarkEnd w:id="455"/>
      <w:bookmarkEnd w:id="456"/>
      <w:bookmarkEnd w:id="457"/>
      <w:bookmarkEnd w:id="458"/>
    </w:p>
    <w:p w:rsidR="008958E1" w:rsidRDefault="008958E1" w:rsidP="008762ED">
      <w:pPr>
        <w:pStyle w:val="BodyText"/>
      </w:pPr>
      <w:r>
        <w:t xml:space="preserve">The Salary Expense Transfer document includes a unique </w:t>
      </w:r>
      <w:r w:rsidRPr="0081732D">
        <w:rPr>
          <w:rStyle w:val="Strong"/>
        </w:rPr>
        <w:t>Ledger Balance Importing</w:t>
      </w:r>
      <w:r>
        <w:t xml:space="preserve"> tab</w:t>
      </w:r>
      <w:r w:rsidR="00625A5D">
        <w:fldChar w:fldCharType="begin"/>
      </w:r>
      <w:r w:rsidR="009F188B">
        <w:instrText>XE "</w:instrText>
      </w:r>
      <w:r w:rsidRPr="008C4273">
        <w:rPr>
          <w:rStyle w:val="Strong"/>
        </w:rPr>
        <w:instrText>Ledger Balance Importing</w:instrText>
      </w:r>
      <w:r>
        <w:instrText xml:space="preserve"> Tab</w:instrText>
      </w:r>
      <w:r w:rsidR="009F188B">
        <w:instrText>"</w:instrText>
      </w:r>
      <w:r w:rsidR="00625A5D">
        <w:fldChar w:fldCharType="end"/>
      </w:r>
      <w:r>
        <w:t xml:space="preserve"> in addition to the standard Labor Ledger transaction tabs.</w:t>
      </w:r>
    </w:p>
    <w:p w:rsidR="00885E19" w:rsidRDefault="00885E19" w:rsidP="00885E19">
      <w:pPr>
        <w:pStyle w:val="BodyText"/>
      </w:pPr>
    </w:p>
    <w:p w:rsidR="008958E1" w:rsidRDefault="008958E1" w:rsidP="008958E1">
      <w:pPr>
        <w:pStyle w:val="BodyText"/>
      </w:pPr>
      <w:r>
        <w:t>This document allows the user to:</w:t>
      </w:r>
    </w:p>
    <w:p w:rsidR="008958E1" w:rsidRDefault="008958E1" w:rsidP="008958E1">
      <w:pPr>
        <w:pStyle w:val="C1HBullet"/>
      </w:pPr>
      <w:r>
        <w:lastRenderedPageBreak/>
        <w:t xml:space="preserve">Select the salary expense records from the Labor Ledger from the </w:t>
      </w:r>
      <w:r w:rsidRPr="0081732D">
        <w:rPr>
          <w:rStyle w:val="Strong"/>
        </w:rPr>
        <w:t>Labor Balance Importing</w:t>
      </w:r>
      <w:r>
        <w:t xml:space="preserve"> tab.</w:t>
      </w:r>
    </w:p>
    <w:p w:rsidR="008958E1" w:rsidRDefault="008958E1" w:rsidP="008958E1">
      <w:pPr>
        <w:pStyle w:val="C1HBullet"/>
      </w:pPr>
      <w:r>
        <w:t xml:space="preserve">Make changes to the amounts in the </w:t>
      </w:r>
      <w:r w:rsidRPr="0081732D">
        <w:rPr>
          <w:rStyle w:val="Strong"/>
        </w:rPr>
        <w:t xml:space="preserve">From </w:t>
      </w:r>
      <w:r>
        <w:t xml:space="preserve">section of the </w:t>
      </w:r>
      <w:r w:rsidRPr="0081732D">
        <w:rPr>
          <w:rStyle w:val="Strong"/>
        </w:rPr>
        <w:t>Accounting Lines</w:t>
      </w:r>
      <w:r>
        <w:t xml:space="preserve"> tab and/or delete the line(s).</w:t>
      </w:r>
    </w:p>
    <w:p w:rsidR="008958E1" w:rsidRDefault="008958E1" w:rsidP="008958E1">
      <w:pPr>
        <w:pStyle w:val="C1HBullet"/>
      </w:pPr>
      <w:r>
        <w:t xml:space="preserve">Copy the Salary Expense record to be changed from the </w:t>
      </w:r>
      <w:r w:rsidRPr="0081732D">
        <w:rPr>
          <w:rStyle w:val="Strong"/>
        </w:rPr>
        <w:t>From</w:t>
      </w:r>
      <w:r>
        <w:t xml:space="preserve"> section to the </w:t>
      </w:r>
      <w:r w:rsidRPr="0081732D">
        <w:rPr>
          <w:rStyle w:val="Strong"/>
        </w:rPr>
        <w:t xml:space="preserve">To </w:t>
      </w:r>
      <w:r>
        <w:t xml:space="preserve">section of the </w:t>
      </w:r>
      <w:r w:rsidRPr="0081732D">
        <w:rPr>
          <w:rStyle w:val="Strong"/>
        </w:rPr>
        <w:t>Accounting Lines</w:t>
      </w:r>
      <w:r>
        <w:t xml:space="preserve"> tab.</w:t>
      </w:r>
    </w:p>
    <w:p w:rsidR="008958E1" w:rsidRDefault="008958E1" w:rsidP="008958E1">
      <w:pPr>
        <w:pStyle w:val="C1HBullet"/>
      </w:pPr>
      <w:r>
        <w:t xml:space="preserve">Make changes to the account and/or amount in the </w:t>
      </w:r>
      <w:r w:rsidRPr="0081732D">
        <w:rPr>
          <w:rStyle w:val="Strong"/>
        </w:rPr>
        <w:t xml:space="preserve">To </w:t>
      </w:r>
      <w:r>
        <w:t xml:space="preserve">section of the </w:t>
      </w:r>
      <w:r w:rsidRPr="0081732D">
        <w:rPr>
          <w:rStyle w:val="Strong"/>
        </w:rPr>
        <w:t>Accounting Lines</w:t>
      </w:r>
      <w:r>
        <w:t xml:space="preserve"> tab and submit the document.</w:t>
      </w:r>
    </w:p>
    <w:p w:rsidR="008958E1" w:rsidRDefault="008958E1" w:rsidP="004040D9">
      <w:pPr>
        <w:pStyle w:val="Heading5"/>
      </w:pPr>
      <w:bookmarkStart w:id="459" w:name="_Toc233790869"/>
      <w:bookmarkStart w:id="460" w:name="_Toc233791794"/>
      <w:bookmarkStart w:id="461" w:name="_Toc242529988"/>
      <w:bookmarkStart w:id="462" w:name="_Toc242855771"/>
      <w:bookmarkStart w:id="463" w:name="_Toc247959456"/>
      <w:bookmarkStart w:id="464" w:name="_Toc250367494"/>
      <w:r>
        <w:t>Ledger Balance Importing Tab</w:t>
      </w:r>
      <w:bookmarkEnd w:id="459"/>
      <w:bookmarkEnd w:id="460"/>
      <w:bookmarkEnd w:id="461"/>
      <w:bookmarkEnd w:id="462"/>
      <w:bookmarkEnd w:id="463"/>
      <w:bookmarkEnd w:id="464"/>
      <w:r w:rsidR="00625A5D">
        <w:fldChar w:fldCharType="begin"/>
      </w:r>
      <w:r>
        <w:instrText xml:space="preserve"> XE "Salary Expense Transfer (ST) document:Ledger Balance Importing tab" </w:instrText>
      </w:r>
      <w:r w:rsidR="00625A5D">
        <w:fldChar w:fldCharType="end"/>
      </w:r>
      <w:r w:rsidR="00625A5D">
        <w:fldChar w:fldCharType="begin"/>
      </w:r>
      <w:r>
        <w:instrText xml:space="preserve"> XE "Ledger Balance Importing tab" </w:instrText>
      </w:r>
      <w:r w:rsidR="00625A5D">
        <w:fldChar w:fldCharType="end"/>
      </w:r>
    </w:p>
    <w:p w:rsidR="00885E19" w:rsidRDefault="00885E19" w:rsidP="00885E19">
      <w:pPr>
        <w:pStyle w:val="BodyText"/>
      </w:pPr>
    </w:p>
    <w:p w:rsidR="008958E1" w:rsidRDefault="008958E1" w:rsidP="008958E1">
      <w:pPr>
        <w:pStyle w:val="BodyText"/>
      </w:pPr>
      <w:r>
        <w:t xml:space="preserve">The </w:t>
      </w:r>
      <w:r w:rsidRPr="0081732D">
        <w:rPr>
          <w:rStyle w:val="Strong"/>
        </w:rPr>
        <w:t xml:space="preserve">Ledger Balance Importing </w:t>
      </w:r>
      <w:r>
        <w:t>tab allows the user to enter criteria to search for the Labor Ledger record that needs to be corrected. After the user enters the Employee ID, the name of the employee is displayed on the screen.</w:t>
      </w:r>
    </w:p>
    <w:p w:rsidR="00885E19" w:rsidRDefault="00885E19" w:rsidP="00885E19">
      <w:pPr>
        <w:pStyle w:val="BodyText"/>
      </w:pPr>
      <w:bookmarkStart w:id="465" w:name="_Toc182555823"/>
      <w:bookmarkStart w:id="466" w:name="_Toc232494027"/>
    </w:p>
    <w:p w:rsidR="008958E1" w:rsidRDefault="008958E1" w:rsidP="004E5F93">
      <w:pPr>
        <w:pStyle w:val="TableHeading"/>
      </w:pPr>
      <w:r>
        <w:t>Ledger Balance Importing tab</w:t>
      </w:r>
      <w:bookmarkEnd w:id="465"/>
      <w:bookmarkEnd w:id="466"/>
      <w:r w:rsidR="006E150B">
        <w:t xml:space="preserve"> 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1977"/>
        <w:gridCol w:w="7383"/>
      </w:tblGrid>
      <w:tr w:rsidR="008958E1" w:rsidTr="007A7584">
        <w:tc>
          <w:tcPr>
            <w:tcW w:w="1591" w:type="dxa"/>
            <w:tcBorders>
              <w:top w:val="single" w:sz="4" w:space="0" w:color="auto"/>
              <w:bottom w:val="thickThinSmallGap" w:sz="12" w:space="0" w:color="auto"/>
              <w:right w:val="double" w:sz="4" w:space="0" w:color="auto"/>
            </w:tcBorders>
          </w:tcPr>
          <w:p w:rsidR="008958E1" w:rsidRDefault="008958E1" w:rsidP="008958E1">
            <w:pPr>
              <w:pStyle w:val="TableCells"/>
            </w:pPr>
            <w:r>
              <w:t>Title</w:t>
            </w:r>
          </w:p>
        </w:tc>
        <w:tc>
          <w:tcPr>
            <w:tcW w:w="5940" w:type="dxa"/>
            <w:tcBorders>
              <w:top w:val="single" w:sz="4" w:space="0" w:color="auto"/>
              <w:bottom w:val="thickThinSmallGap" w:sz="12" w:space="0" w:color="auto"/>
            </w:tcBorders>
          </w:tcPr>
          <w:p w:rsidR="008958E1" w:rsidRDefault="008958E1" w:rsidP="008958E1">
            <w:pPr>
              <w:pStyle w:val="TableCells"/>
            </w:pPr>
            <w:r>
              <w:t>Description</w:t>
            </w:r>
          </w:p>
        </w:tc>
      </w:tr>
      <w:tr w:rsidR="0045343A" w:rsidTr="007A7584">
        <w:tc>
          <w:tcPr>
            <w:tcW w:w="1591" w:type="dxa"/>
            <w:tcBorders>
              <w:bottom w:val="single" w:sz="4" w:space="0" w:color="auto"/>
              <w:right w:val="double" w:sz="4" w:space="0" w:color="auto"/>
            </w:tcBorders>
          </w:tcPr>
          <w:p w:rsidR="0045343A" w:rsidRDefault="0045343A" w:rsidP="002B4D99">
            <w:pPr>
              <w:pStyle w:val="TableCells"/>
            </w:pPr>
            <w:r>
              <w:t>Emp ID</w:t>
            </w:r>
          </w:p>
        </w:tc>
        <w:tc>
          <w:tcPr>
            <w:tcW w:w="5940" w:type="dxa"/>
            <w:tcBorders>
              <w:bottom w:val="single" w:sz="4" w:space="0" w:color="auto"/>
            </w:tcBorders>
          </w:tcPr>
          <w:p w:rsidR="0045343A" w:rsidRDefault="0045343A" w:rsidP="0045343A">
            <w:pPr>
              <w:pStyle w:val="TableCells"/>
            </w:pPr>
            <w:r w:rsidRPr="00757514">
              <w:t xml:space="preserve">Required. </w:t>
            </w:r>
            <w:r>
              <w:t xml:space="preserve">Enter the employee ID or search for it from the </w:t>
            </w:r>
            <w:r w:rsidRPr="008C4273">
              <w:rPr>
                <w:rStyle w:val="Strong"/>
              </w:rPr>
              <w:t xml:space="preserve">User </w:t>
            </w:r>
            <w:r>
              <w:t>lookup</w:t>
            </w:r>
            <w:r>
              <w:rPr>
                <w:noProof/>
              </w:rPr>
              <w:t xml:space="preserve"> icon</w:t>
            </w:r>
            <w:r>
              <w:t>.</w:t>
            </w:r>
          </w:p>
        </w:tc>
      </w:tr>
      <w:tr w:rsidR="008958E1" w:rsidTr="007A7584">
        <w:tc>
          <w:tcPr>
            <w:tcW w:w="1591" w:type="dxa"/>
            <w:tcBorders>
              <w:right w:val="double" w:sz="4" w:space="0" w:color="auto"/>
            </w:tcBorders>
          </w:tcPr>
          <w:p w:rsidR="008958E1" w:rsidRDefault="008958E1" w:rsidP="008958E1">
            <w:pPr>
              <w:pStyle w:val="TableCells"/>
            </w:pPr>
            <w:r>
              <w:t>Fiscal Year</w:t>
            </w:r>
          </w:p>
        </w:tc>
        <w:tc>
          <w:tcPr>
            <w:tcW w:w="5940" w:type="dxa"/>
          </w:tcPr>
          <w:p w:rsidR="008958E1" w:rsidRDefault="008958E1" w:rsidP="008958E1">
            <w:pPr>
              <w:pStyle w:val="TableCells"/>
            </w:pPr>
            <w:r>
              <w:t xml:space="preserve">Required. Enter the fiscal year or search for it from the </w:t>
            </w:r>
            <w:r w:rsidRPr="008C4273">
              <w:rPr>
                <w:rStyle w:val="Strong"/>
              </w:rPr>
              <w:t>Fiscal Year</w:t>
            </w:r>
            <w:r>
              <w:t xml:space="preserve"> lookup </w:t>
            </w:r>
            <w:r w:rsidR="0045343A">
              <w:rPr>
                <w:noProof/>
              </w:rPr>
              <w:t>icon</w:t>
            </w:r>
            <w:r>
              <w:t>.</w:t>
            </w:r>
          </w:p>
        </w:tc>
      </w:tr>
    </w:tbl>
    <w:p w:rsidR="00885E19" w:rsidRDefault="00885E19" w:rsidP="00885E19">
      <w:pPr>
        <w:pStyle w:val="C1HNumber"/>
        <w:numPr>
          <w:ilvl w:val="0"/>
          <w:numId w:val="0"/>
        </w:numPr>
        <w:ind w:left="720"/>
      </w:pPr>
    </w:p>
    <w:p w:rsidR="00E808BA" w:rsidRDefault="008958E1" w:rsidP="008958E1">
      <w:pPr>
        <w:pStyle w:val="C1HNumber"/>
        <w:numPr>
          <w:ilvl w:val="0"/>
          <w:numId w:val="21"/>
        </w:numPr>
      </w:pPr>
      <w:r>
        <w:t xml:space="preserve">Enter the required fiscal year and employee ID and click </w:t>
      </w:r>
      <w:r w:rsidR="0045343A" w:rsidRPr="0045343A">
        <w:rPr>
          <w:rStyle w:val="Strong"/>
        </w:rPr>
        <w:t>Search</w:t>
      </w:r>
      <w:r>
        <w:t>.</w:t>
      </w:r>
    </w:p>
    <w:p w:rsidR="00E808BA" w:rsidRDefault="00E808BA" w:rsidP="00E808BA">
      <w:pPr>
        <w:pStyle w:val="C1HContinue"/>
      </w:pPr>
      <w:r>
        <w:t xml:space="preserve">The system displays the </w:t>
      </w:r>
      <w:r w:rsidRPr="00345610">
        <w:rPr>
          <w:rStyle w:val="Strong"/>
        </w:rPr>
        <w:t>Ledger Balance Lookup</w:t>
      </w:r>
      <w:r>
        <w:t xml:space="preserve"> for the Salary Expense Transfer Document screen. </w:t>
      </w:r>
      <w:r w:rsidR="00625A5D">
        <w:fldChar w:fldCharType="begin"/>
      </w:r>
      <w:r>
        <w:instrText xml:space="preserve"> \MinBodyLeft 0 </w:instrText>
      </w:r>
      <w:r w:rsidR="00625A5D">
        <w:fldChar w:fldCharType="end"/>
      </w:r>
    </w:p>
    <w:p w:rsidR="00E808BA" w:rsidRDefault="008958E1" w:rsidP="008958E1">
      <w:pPr>
        <w:pStyle w:val="C1HNumber"/>
        <w:numPr>
          <w:ilvl w:val="0"/>
          <w:numId w:val="21"/>
        </w:numPr>
      </w:pPr>
      <w:r>
        <w:t xml:space="preserve">Click </w:t>
      </w:r>
      <w:r w:rsidR="0045343A" w:rsidRPr="0045343A">
        <w:rPr>
          <w:rStyle w:val="Strong"/>
        </w:rPr>
        <w:t>Search</w:t>
      </w:r>
      <w:r w:rsidR="0045343A">
        <w:rPr>
          <w:noProof/>
        </w:rPr>
        <w:t xml:space="preserve"> </w:t>
      </w:r>
      <w:r>
        <w:t xml:space="preserve">again. </w:t>
      </w:r>
    </w:p>
    <w:p w:rsidR="00E808BA" w:rsidRDefault="00E808BA" w:rsidP="00E808BA">
      <w:pPr>
        <w:pStyle w:val="C1HContinue"/>
      </w:pPr>
      <w:r>
        <w:t>The lookup results list the expenses incurred by the selected employee for the fiscal year by accounting string.</w:t>
      </w:r>
      <w:r w:rsidR="00625A5D">
        <w:fldChar w:fldCharType="begin"/>
      </w:r>
      <w:r>
        <w:instrText xml:space="preserve"> \MinBodyLeft 0 </w:instrText>
      </w:r>
      <w:r w:rsidR="00625A5D">
        <w:fldChar w:fldCharType="end"/>
      </w:r>
    </w:p>
    <w:p w:rsidR="00E808BA" w:rsidRDefault="008958E1" w:rsidP="008958E1">
      <w:pPr>
        <w:pStyle w:val="C1HNumber"/>
        <w:numPr>
          <w:ilvl w:val="0"/>
          <w:numId w:val="21"/>
        </w:numPr>
      </w:pPr>
      <w:r>
        <w:t xml:space="preserve">Select the checkbox next to the period(s) you want to transfer salary for. </w:t>
      </w:r>
    </w:p>
    <w:p w:rsidR="0045343A" w:rsidRDefault="008958E1" w:rsidP="0045343A">
      <w:pPr>
        <w:pStyle w:val="C1HNumber"/>
        <w:numPr>
          <w:ilvl w:val="0"/>
          <w:numId w:val="21"/>
        </w:numPr>
        <w:tabs>
          <w:tab w:val="clear" w:pos="720"/>
        </w:tabs>
      </w:pPr>
      <w:r>
        <w:t>Choose from among these options:</w:t>
      </w:r>
      <w:bookmarkStart w:id="467" w:name="_Toc233790870"/>
      <w:bookmarkStart w:id="468" w:name="_Toc233791795"/>
      <w:bookmarkStart w:id="469" w:name="_Toc242529989"/>
      <w:bookmarkStart w:id="470" w:name="_Toc242855772"/>
      <w:bookmarkStart w:id="471" w:name="_Toc247959457"/>
      <w:bookmarkStart w:id="472" w:name="_Toc250367495"/>
    </w:p>
    <w:p w:rsidR="0045343A" w:rsidRDefault="0045343A" w:rsidP="0045343A">
      <w:pPr>
        <w:pStyle w:val="C1HBullet"/>
        <w:tabs>
          <w:tab w:val="clear" w:pos="720"/>
          <w:tab w:val="num" w:pos="1080"/>
        </w:tabs>
        <w:ind w:left="1080"/>
      </w:pPr>
      <w:r>
        <w:t xml:space="preserve">Click </w:t>
      </w:r>
      <w:r w:rsidRPr="00A54517">
        <w:rPr>
          <w:rStyle w:val="Strong"/>
        </w:rPr>
        <w:t>Select All</w:t>
      </w:r>
      <w:r>
        <w:t xml:space="preserve"> to select all check boxes in the </w:t>
      </w:r>
      <w:r w:rsidRPr="008C4273">
        <w:rPr>
          <w:rStyle w:val="Strong"/>
        </w:rPr>
        <w:t>Select?</w:t>
      </w:r>
      <w:r>
        <w:t xml:space="preserve"> column.</w:t>
      </w:r>
    </w:p>
    <w:p w:rsidR="0045343A" w:rsidRDefault="0045343A" w:rsidP="0045343A">
      <w:pPr>
        <w:pStyle w:val="C1HBullet"/>
        <w:tabs>
          <w:tab w:val="clear" w:pos="720"/>
          <w:tab w:val="num" w:pos="1080"/>
        </w:tabs>
        <w:ind w:left="1080"/>
      </w:pPr>
      <w:r>
        <w:t xml:space="preserve">Click </w:t>
      </w:r>
      <w:r w:rsidRPr="00A54517">
        <w:rPr>
          <w:rStyle w:val="Strong"/>
        </w:rPr>
        <w:t>Unselect All</w:t>
      </w:r>
      <w:r>
        <w:t xml:space="preserve"> to clear all check boxes in the </w:t>
      </w:r>
      <w:r w:rsidRPr="008C4273">
        <w:rPr>
          <w:rStyle w:val="Strong"/>
        </w:rPr>
        <w:t>Select?</w:t>
      </w:r>
      <w:r>
        <w:t xml:space="preserve"> column.</w:t>
      </w:r>
    </w:p>
    <w:p w:rsidR="0045343A" w:rsidRDefault="0045343A" w:rsidP="0045343A">
      <w:pPr>
        <w:pStyle w:val="C1HBullet"/>
        <w:tabs>
          <w:tab w:val="clear" w:pos="720"/>
          <w:tab w:val="num" w:pos="1080"/>
        </w:tabs>
        <w:ind w:left="1080"/>
      </w:pPr>
      <w:r>
        <w:t>Click</w:t>
      </w:r>
      <w:r>
        <w:rPr>
          <w:noProof/>
        </w:rPr>
        <w:t xml:space="preserve"> </w:t>
      </w:r>
      <w:r w:rsidRPr="00A54517">
        <w:rPr>
          <w:rStyle w:val="Strong"/>
        </w:rPr>
        <w:t>Cancel</w:t>
      </w:r>
      <w:r>
        <w:rPr>
          <w:noProof/>
        </w:rPr>
        <w:t xml:space="preserve"> </w:t>
      </w:r>
      <w:r>
        <w:t xml:space="preserve">to return to the previous screen without making selections. </w:t>
      </w:r>
    </w:p>
    <w:p w:rsidR="0045343A" w:rsidRDefault="0045343A" w:rsidP="0045343A">
      <w:pPr>
        <w:pStyle w:val="C1HBullet"/>
        <w:tabs>
          <w:tab w:val="clear" w:pos="720"/>
          <w:tab w:val="num" w:pos="1080"/>
        </w:tabs>
        <w:ind w:left="1080"/>
      </w:pPr>
      <w:r>
        <w:t xml:space="preserve">Click </w:t>
      </w:r>
      <w:r>
        <w:rPr>
          <w:noProof/>
        </w:rPr>
        <w:t xml:space="preserve"> </w:t>
      </w:r>
      <w:r w:rsidRPr="00A54517">
        <w:rPr>
          <w:rStyle w:val="Strong"/>
        </w:rPr>
        <w:t xml:space="preserve">Return Selected </w:t>
      </w:r>
      <w:r>
        <w:t xml:space="preserve">after making your selections to populate </w:t>
      </w:r>
      <w:r w:rsidR="00807ABD">
        <w:t>the</w:t>
      </w:r>
      <w:r w:rsidR="00807ABD" w:rsidRPr="008C4273">
        <w:rPr>
          <w:rStyle w:val="Strong"/>
        </w:rPr>
        <w:t xml:space="preserve"> From</w:t>
      </w:r>
      <w:r w:rsidRPr="008C4273">
        <w:rPr>
          <w:rStyle w:val="Strong"/>
        </w:rPr>
        <w:t xml:space="preserve"> </w:t>
      </w:r>
      <w:r>
        <w:t xml:space="preserve">section of the </w:t>
      </w:r>
      <w:r w:rsidRPr="008C4273">
        <w:rPr>
          <w:rStyle w:val="Strong"/>
        </w:rPr>
        <w:t>Accounting Lines</w:t>
      </w:r>
      <w:r>
        <w:t xml:space="preserve"> tab.</w:t>
      </w:r>
      <w:r w:rsidR="00625A5D">
        <w:fldChar w:fldCharType="begin"/>
      </w:r>
      <w:r>
        <w:instrText xml:space="preserve"> \MinBodyLeft 115.2 </w:instrText>
      </w:r>
      <w:r w:rsidR="00625A5D">
        <w:fldChar w:fldCharType="end"/>
      </w:r>
    </w:p>
    <w:p w:rsidR="008958E1" w:rsidRDefault="008958E1" w:rsidP="004040D9">
      <w:pPr>
        <w:pStyle w:val="Heading5"/>
      </w:pPr>
      <w:r>
        <w:t>Accounting Lines Tab</w:t>
      </w:r>
      <w:bookmarkEnd w:id="467"/>
      <w:bookmarkEnd w:id="468"/>
      <w:bookmarkEnd w:id="469"/>
      <w:bookmarkEnd w:id="470"/>
      <w:bookmarkEnd w:id="471"/>
      <w:bookmarkEnd w:id="472"/>
      <w:r w:rsidR="00625A5D">
        <w:fldChar w:fldCharType="begin"/>
      </w:r>
      <w:r>
        <w:instrText xml:space="preserve"> XE "Salary Expense Transfer (ST) document:Accounting Lines tab" </w:instrText>
      </w:r>
      <w:r w:rsidR="00625A5D">
        <w:fldChar w:fldCharType="end"/>
      </w:r>
    </w:p>
    <w:p w:rsidR="00885E19" w:rsidRDefault="00885E19" w:rsidP="00885E19">
      <w:pPr>
        <w:pStyle w:val="BodyText"/>
      </w:pPr>
    </w:p>
    <w:p w:rsidR="008958E1" w:rsidRDefault="008958E1" w:rsidP="008958E1">
      <w:pPr>
        <w:pStyle w:val="BodyText"/>
      </w:pPr>
      <w:r>
        <w:t xml:space="preserve">The </w:t>
      </w:r>
      <w:r>
        <w:rPr>
          <w:b/>
        </w:rPr>
        <w:t xml:space="preserve">From </w:t>
      </w:r>
      <w:r>
        <w:t xml:space="preserve">section of the </w:t>
      </w:r>
      <w:r w:rsidRPr="0081732D">
        <w:rPr>
          <w:rStyle w:val="Strong"/>
        </w:rPr>
        <w:t>Accounting Lines</w:t>
      </w:r>
      <w:r>
        <w:t xml:space="preserve"> tab is populated by selecting Labor Ledger records using the </w:t>
      </w:r>
      <w:r w:rsidRPr="0081732D">
        <w:rPr>
          <w:rStyle w:val="Strong"/>
        </w:rPr>
        <w:t>Ledger Balance Importing</w:t>
      </w:r>
      <w:r>
        <w:t xml:space="preserve"> tab (see above).</w:t>
      </w:r>
      <w:r w:rsidR="00625A5D">
        <w:fldChar w:fldCharType="begin"/>
      </w:r>
      <w:r w:rsidR="009F188B">
        <w:instrText>XE "</w:instrText>
      </w:r>
      <w:r w:rsidRPr="008C4273">
        <w:rPr>
          <w:rStyle w:val="Strong"/>
        </w:rPr>
        <w:instrText>Ledger Balance Importing</w:instrText>
      </w:r>
      <w:r>
        <w:instrText xml:space="preserve"> Tab</w:instrText>
      </w:r>
      <w:r w:rsidR="009F188B">
        <w:instrText>"</w:instrText>
      </w:r>
      <w:r>
        <w:instrText xml:space="preserve">. </w:instrText>
      </w:r>
      <w:r w:rsidR="00625A5D">
        <w:fldChar w:fldCharType="end"/>
      </w:r>
      <w:r>
        <w:t xml:space="preserve"> Amounts in the </w:t>
      </w:r>
      <w:r>
        <w:rPr>
          <w:b/>
        </w:rPr>
        <w:t>From</w:t>
      </w:r>
      <w:r>
        <w:t xml:space="preserve"> section may be edited as necessaryas long as they do not exceed the amount imported from the Labor Ledger balance screen.</w:t>
      </w:r>
    </w:p>
    <w:p w:rsidR="00885E19" w:rsidRDefault="00885E19" w:rsidP="00885E19">
      <w:pPr>
        <w:pStyle w:val="BodyText"/>
      </w:pPr>
      <w:bookmarkStart w:id="473" w:name="_Toc242529991"/>
      <w:bookmarkStart w:id="474" w:name="_Toc242855774"/>
      <w:bookmarkStart w:id="475" w:name="_Toc247959459"/>
      <w:bookmarkStart w:id="476" w:name="_Toc250367497"/>
    </w:p>
    <w:p w:rsidR="008958E1" w:rsidRDefault="008958E1" w:rsidP="004040D9">
      <w:pPr>
        <w:pStyle w:val="Heading6"/>
      </w:pPr>
      <w:r>
        <w:lastRenderedPageBreak/>
        <w:t>Creating Entries in the To Section</w:t>
      </w:r>
      <w:bookmarkEnd w:id="473"/>
      <w:bookmarkEnd w:id="474"/>
      <w:bookmarkEnd w:id="475"/>
      <w:bookmarkEnd w:id="476"/>
    </w:p>
    <w:p w:rsidR="00885E19" w:rsidRDefault="00885E19" w:rsidP="00885E19">
      <w:pPr>
        <w:pStyle w:val="BodyText"/>
      </w:pPr>
    </w:p>
    <w:p w:rsidR="008958E1" w:rsidRDefault="008958E1" w:rsidP="008958E1">
      <w:pPr>
        <w:pStyle w:val="BodyText"/>
      </w:pPr>
      <w:r>
        <w:t>After completing the</w:t>
      </w:r>
      <w:r w:rsidRPr="0081732D">
        <w:rPr>
          <w:rStyle w:val="Strong"/>
        </w:rPr>
        <w:t xml:space="preserve"> From</w:t>
      </w:r>
      <w:r>
        <w:t xml:space="preserve"> section, the user has two options for copying rows from the </w:t>
      </w:r>
      <w:r w:rsidRPr="0081732D">
        <w:rPr>
          <w:rStyle w:val="Strong"/>
        </w:rPr>
        <w:t>From</w:t>
      </w:r>
      <w:r>
        <w:t xml:space="preserve"> section to the </w:t>
      </w:r>
      <w:r w:rsidRPr="0081732D">
        <w:rPr>
          <w:rStyle w:val="Strong"/>
        </w:rPr>
        <w:t xml:space="preserve">To </w:t>
      </w:r>
      <w:r>
        <w:t>section.</w:t>
      </w:r>
    </w:p>
    <w:p w:rsidR="0045343A" w:rsidRDefault="0045343A" w:rsidP="0045343A">
      <w:pPr>
        <w:pStyle w:val="C1HBullet"/>
      </w:pPr>
      <w:r>
        <w:t xml:space="preserve">Click </w:t>
      </w:r>
      <w:r w:rsidRPr="00A54517">
        <w:rPr>
          <w:rStyle w:val="Strong"/>
        </w:rPr>
        <w:t>Copy</w:t>
      </w:r>
      <w:r>
        <w:rPr>
          <w:noProof/>
        </w:rPr>
        <w:t xml:space="preserve"> </w:t>
      </w:r>
      <w:r>
        <w:t xml:space="preserve">to copy an individual row in the </w:t>
      </w:r>
      <w:r w:rsidRPr="008C4273">
        <w:rPr>
          <w:rStyle w:val="Strong"/>
        </w:rPr>
        <w:t>From</w:t>
      </w:r>
      <w:r>
        <w:t xml:space="preserve"> section to the </w:t>
      </w:r>
      <w:r w:rsidRPr="008C4273">
        <w:rPr>
          <w:rStyle w:val="Strong"/>
        </w:rPr>
        <w:t>To</w:t>
      </w:r>
      <w:r>
        <w:rPr>
          <w:rStyle w:val="Strong"/>
        </w:rPr>
        <w:t xml:space="preserve"> </w:t>
      </w:r>
      <w:r>
        <w:t>section.</w:t>
      </w:r>
      <w:r w:rsidR="00625A5D">
        <w:fldChar w:fldCharType="begin"/>
      </w:r>
      <w:r>
        <w:instrText xml:space="preserve"> \MinBodyLeft 115.2 </w:instrText>
      </w:r>
      <w:r w:rsidR="00625A5D">
        <w:fldChar w:fldCharType="end"/>
      </w:r>
    </w:p>
    <w:p w:rsidR="0045343A" w:rsidRDefault="0045343A" w:rsidP="0045343A">
      <w:pPr>
        <w:pStyle w:val="C1HBullet"/>
      </w:pPr>
      <w:r>
        <w:t xml:space="preserve">Click </w:t>
      </w:r>
      <w:r w:rsidRPr="00A54517">
        <w:rPr>
          <w:rStyle w:val="Strong"/>
        </w:rPr>
        <w:t>Copy All</w:t>
      </w:r>
      <w:r>
        <w:t xml:space="preserve"> to copy all rows in the in the </w:t>
      </w:r>
      <w:r w:rsidRPr="008C4273">
        <w:rPr>
          <w:rStyle w:val="Strong"/>
        </w:rPr>
        <w:t>From</w:t>
      </w:r>
      <w:r>
        <w:t xml:space="preserve"> section to the </w:t>
      </w:r>
      <w:r w:rsidRPr="008C4273">
        <w:rPr>
          <w:rStyle w:val="Strong"/>
        </w:rPr>
        <w:t>To</w:t>
      </w:r>
      <w:r>
        <w:rPr>
          <w:rStyle w:val="Strong"/>
        </w:rPr>
        <w:t xml:space="preserve"> </w:t>
      </w:r>
      <w:r>
        <w:t>section.</w:t>
      </w:r>
    </w:p>
    <w:p w:rsidR="00885E19" w:rsidRDefault="00885E19" w:rsidP="00885E19">
      <w:pPr>
        <w:pStyle w:val="C1HBullet"/>
        <w:numPr>
          <w:ilvl w:val="0"/>
          <w:numId w:val="0"/>
        </w:numPr>
        <w:ind w:left="720"/>
      </w:pPr>
    </w:p>
    <w:p w:rsidR="00F202A5" w:rsidRDefault="00F202A5" w:rsidP="00F202A5">
      <w:pPr>
        <w:pStyle w:val="Note"/>
      </w:pPr>
      <w:r w:rsidRPr="00F81186">
        <w:rPr>
          <w:noProof/>
        </w:rPr>
        <w:drawing>
          <wp:inline distT="0" distB="0" distL="0" distR="0">
            <wp:extent cx="143510" cy="143510"/>
            <wp:effectExtent l="0" t="0" r="0" b="0"/>
            <wp:docPr id="32" name="Picture 2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Only authorized users can change the object code on the </w:t>
      </w:r>
      <w:r w:rsidRPr="00F202A5">
        <w:rPr>
          <w:rStyle w:val="Strong"/>
        </w:rPr>
        <w:t>To</w:t>
      </w:r>
      <w:r>
        <w:t xml:space="preserve"> side. </w:t>
      </w:r>
    </w:p>
    <w:p w:rsidR="008958E1" w:rsidRDefault="008958E1" w:rsidP="008958E1">
      <w:pPr>
        <w:pStyle w:val="Note"/>
      </w:pPr>
      <w:r>
        <w:rPr>
          <w:noProof/>
        </w:rPr>
        <w:drawing>
          <wp:inline distT="0" distB="0" distL="0" distR="0">
            <wp:extent cx="156845" cy="156845"/>
            <wp:effectExtent l="19050" t="0" r="0" b="0"/>
            <wp:docPr id="876" name="Picture 870"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An amount may not be transferred if it exceeds the Labor Ledger balance total for the fiscal year, pay period, chart, account, sub-account, object, and sub-object displayed in the </w:t>
      </w:r>
      <w:r w:rsidRPr="008C4273">
        <w:rPr>
          <w:rStyle w:val="Strong"/>
        </w:rPr>
        <w:t>From</w:t>
      </w:r>
      <w:r>
        <w:t xml:space="preserve"> section. To determine the maximum amount you may transfer, use the Labor Ledger View Balance Inquiry and select the A21 option.</w:t>
      </w:r>
      <w:r w:rsidR="00625A5D">
        <w:fldChar w:fldCharType="begin"/>
      </w:r>
      <w:r>
        <w:instrText xml:space="preserve"> \MinBodyLeft 115.2 </w:instrText>
      </w:r>
      <w:r w:rsidR="00625A5D">
        <w:fldChar w:fldCharType="end"/>
      </w:r>
    </w:p>
    <w:p w:rsidR="00885E19" w:rsidRDefault="00885E19" w:rsidP="00885E19">
      <w:pPr>
        <w:pStyle w:val="BodyText"/>
      </w:pPr>
      <w:bookmarkStart w:id="477" w:name="_Toc232493881"/>
      <w:bookmarkStart w:id="478" w:name="_Toc233790871"/>
      <w:bookmarkStart w:id="479" w:name="_Toc233791796"/>
      <w:bookmarkStart w:id="480" w:name="_Toc242250939"/>
      <w:bookmarkStart w:id="481" w:name="_Toc242529993"/>
      <w:bookmarkStart w:id="482" w:name="_Toc242855776"/>
    </w:p>
    <w:p w:rsidR="008958E1" w:rsidRPr="004C210E" w:rsidRDefault="008958E1" w:rsidP="008958E1">
      <w:pPr>
        <w:pStyle w:val="BodyText"/>
      </w:pPr>
      <w:r>
        <w:t>Af</w:t>
      </w:r>
      <w:r w:rsidR="0045343A">
        <w:t>ter submission or upon save, Kuali Financials</w:t>
      </w:r>
      <w:r>
        <w:t xml:space="preserve"> calculates the appropriate fringe benefits for the salary amounts being adjusted. These amounts will be moved along with the salary. These amounts are calculated for the types of benefits defined for the salary object codes on the document on the Labor Object Code Benefits table. The rates for each benefit type are defined in the Labor Benefits Calculation table.</w:t>
      </w:r>
    </w:p>
    <w:p w:rsidR="00F839F5" w:rsidRDefault="00F839F5" w:rsidP="00F839F5">
      <w:pPr>
        <w:pStyle w:val="Heading5"/>
      </w:pPr>
      <w:bookmarkStart w:id="483" w:name="_Toc247959461"/>
      <w:bookmarkStart w:id="484" w:name="_Toc250367499"/>
      <w:r>
        <w:t>Fringe Benefit Drilldown</w:t>
      </w:r>
      <w:r w:rsidR="00625A5D">
        <w:fldChar w:fldCharType="begin"/>
      </w:r>
      <w:r>
        <w:instrText xml:space="preserve"> XE "Labor Distribution module:Fringe Benefit drilldown" </w:instrText>
      </w:r>
      <w:r w:rsidR="00625A5D">
        <w:fldChar w:fldCharType="end"/>
      </w:r>
      <w:r w:rsidR="00625A5D">
        <w:fldChar w:fldCharType="begin"/>
      </w:r>
      <w:r>
        <w:instrText xml:space="preserve"> XE "Salary Expense Transfer:fringe benefit drilldown" </w:instrText>
      </w:r>
      <w:r w:rsidR="00625A5D">
        <w:fldChar w:fldCharType="end"/>
      </w:r>
    </w:p>
    <w:p w:rsidR="00885E19" w:rsidRDefault="00885E19" w:rsidP="00885E19">
      <w:pPr>
        <w:pStyle w:val="BodyText"/>
      </w:pPr>
    </w:p>
    <w:p w:rsidR="00F839F5" w:rsidRDefault="00F839F5" w:rsidP="00F839F5">
      <w:pPr>
        <w:pStyle w:val="BodyText"/>
      </w:pPr>
      <w:r>
        <w:t xml:space="preserve">Clicking the </w:t>
      </w:r>
      <w:r w:rsidRPr="00F839F5">
        <w:rPr>
          <w:rStyle w:val="Strong"/>
        </w:rPr>
        <w:t>View</w:t>
      </w:r>
      <w:r>
        <w:t xml:space="preserve"> link in the </w:t>
      </w:r>
      <w:r>
        <w:rPr>
          <w:rStyle w:val="Strong"/>
        </w:rPr>
        <w:t>Fringe Benefit</w:t>
      </w:r>
      <w:r>
        <w:t xml:space="preserve"> column allows users to drill-down into the Fringe Benefit details for that salary line.</w:t>
      </w:r>
    </w:p>
    <w:p w:rsidR="006A574E" w:rsidRDefault="006A574E" w:rsidP="006A574E">
      <w:pPr>
        <w:pStyle w:val="Heading5"/>
      </w:pPr>
      <w:r>
        <w:t>Error Certification Tab</w:t>
      </w:r>
      <w:r w:rsidR="00625A5D">
        <w:fldChar w:fldCharType="begin"/>
      </w:r>
      <w:r>
        <w:instrText xml:space="preserve"> XE "Salary Expense Transfer (ST) document:Error Certification tab" </w:instrText>
      </w:r>
      <w:r w:rsidR="00625A5D">
        <w:fldChar w:fldCharType="end"/>
      </w:r>
    </w:p>
    <w:p w:rsidR="00885E19" w:rsidRDefault="00885E19" w:rsidP="00885E19">
      <w:pPr>
        <w:pStyle w:val="BodyText"/>
      </w:pPr>
    </w:p>
    <w:p w:rsidR="006A574E" w:rsidRDefault="006A574E" w:rsidP="006A574E">
      <w:pPr>
        <w:pStyle w:val="BodyText"/>
      </w:pPr>
      <w:r>
        <w:t xml:space="preserve">This tab </w:t>
      </w:r>
      <w:r w:rsidR="00F51BBC">
        <w:t>facilitates</w:t>
      </w:r>
      <w:r>
        <w:t xml:space="preserve"> collecting information when an expense transfer exceeds the number of fiscal periods</w:t>
      </w:r>
      <w:r w:rsidR="0030750C">
        <w:t xml:space="preserve"> specif</w:t>
      </w:r>
      <w:r>
        <w:t>ied in parameter DEFAULT_NUMBER_OF_FISCAL_PERIODS_ERROR_CERTIFICATION_TAB_REQUIRED.</w:t>
      </w:r>
    </w:p>
    <w:p w:rsidR="00885E19" w:rsidRDefault="00885E19" w:rsidP="00885E19">
      <w:pPr>
        <w:pStyle w:val="BodyText"/>
      </w:pPr>
    </w:p>
    <w:p w:rsidR="006A574E" w:rsidRDefault="006A574E" w:rsidP="006A574E">
      <w:pPr>
        <w:pStyle w:val="Note"/>
      </w:pPr>
      <w:r w:rsidRPr="00F81186">
        <w:rPr>
          <w:noProof/>
        </w:rPr>
        <w:drawing>
          <wp:inline distT="0" distB="0" distL="0" distR="0">
            <wp:extent cx="143510" cy="143510"/>
            <wp:effectExtent l="0" t="0" r="0" b="0"/>
            <wp:docPr id="26" name="Picture 2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t xml:space="preserve">Exceptions can be specified by sub-fund in parameter ERROR_CERTIFICATION_DEFAULT_OVERRIDE_BY_SUB_FUND. </w:t>
      </w:r>
    </w:p>
    <w:p w:rsidR="002365B5" w:rsidRDefault="002365B5" w:rsidP="002365B5">
      <w:r>
        <w:t>Expense transfers that trigger this parameter will also require that the Fiscal Officer or delegate is required to acknowledge the following statement:</w:t>
      </w:r>
    </w:p>
    <w:p w:rsidR="002365B5" w:rsidRDefault="002365B5" w:rsidP="0030750C">
      <w:pPr>
        <w:pStyle w:val="Quote"/>
      </w:pPr>
    </w:p>
    <w:p w:rsidR="006A574E" w:rsidRDefault="006A574E" w:rsidP="0030750C">
      <w:pPr>
        <w:pStyle w:val="Quote"/>
      </w:pPr>
      <w:r>
        <w:t>"I hereby certify that these expenses were incurred for the goals, objectives, and benefit of grant/contract, and that the expenditure transfer is correct and proper.  In the event of a subsequent audit disallowance of this expense transfer for any reason, the Principal Investigator/Fiscal Officer and Department Head agree to be jointly responsible for handling this expense in a manner which is consistent with the institution’s policy".</w:t>
      </w:r>
    </w:p>
    <w:p w:rsidR="002365B5" w:rsidRPr="002365B5" w:rsidRDefault="002365B5" w:rsidP="002365B5"/>
    <w:p w:rsidR="0030750C" w:rsidRDefault="0030750C" w:rsidP="0030750C">
      <w:pPr>
        <w:pStyle w:val="TableHeading"/>
      </w:pPr>
      <w:r>
        <w:t>Error Certification tab</w:t>
      </w:r>
      <w:r w:rsidR="006E150B">
        <w:t xml:space="preserve"> field definitions</w:t>
      </w:r>
      <w:r w:rsidR="00AA0D02">
        <w:t xml:space="preserve"> – when tab is required all fields are required.</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240"/>
        <w:gridCol w:w="6120"/>
      </w:tblGrid>
      <w:tr w:rsidR="0030750C" w:rsidTr="00111B82">
        <w:tc>
          <w:tcPr>
            <w:tcW w:w="3240" w:type="dxa"/>
            <w:tcBorders>
              <w:top w:val="single" w:sz="4" w:space="0" w:color="auto"/>
              <w:left w:val="nil"/>
              <w:bottom w:val="thickThinSmallGap" w:sz="12" w:space="0" w:color="auto"/>
              <w:right w:val="double" w:sz="4" w:space="0" w:color="auto"/>
            </w:tcBorders>
            <w:hideMark/>
          </w:tcPr>
          <w:p w:rsidR="0030750C" w:rsidRDefault="0030750C">
            <w:pPr>
              <w:pStyle w:val="TableCells"/>
            </w:pPr>
            <w:r>
              <w:lastRenderedPageBreak/>
              <w:t>Title</w:t>
            </w:r>
          </w:p>
        </w:tc>
        <w:tc>
          <w:tcPr>
            <w:tcW w:w="6120" w:type="dxa"/>
            <w:tcBorders>
              <w:top w:val="single" w:sz="4" w:space="0" w:color="auto"/>
              <w:left w:val="single" w:sz="4" w:space="0" w:color="auto"/>
              <w:bottom w:val="thickThinSmallGap" w:sz="12" w:space="0" w:color="auto"/>
              <w:right w:val="nil"/>
            </w:tcBorders>
            <w:hideMark/>
          </w:tcPr>
          <w:p w:rsidR="0030750C" w:rsidRDefault="0030750C">
            <w:pPr>
              <w:pStyle w:val="TableCells"/>
            </w:pPr>
            <w:r>
              <w:t>Description</w:t>
            </w:r>
          </w:p>
        </w:tc>
      </w:tr>
      <w:tr w:rsidR="0030750C" w:rsidTr="00111B82">
        <w:tc>
          <w:tcPr>
            <w:tcW w:w="3240" w:type="dxa"/>
            <w:tcBorders>
              <w:top w:val="thickThinSmallGap" w:sz="12" w:space="0" w:color="auto"/>
              <w:left w:val="nil"/>
              <w:bottom w:val="single" w:sz="4" w:space="0" w:color="auto"/>
              <w:right w:val="single" w:sz="4" w:space="0" w:color="auto"/>
            </w:tcBorders>
            <w:hideMark/>
          </w:tcPr>
          <w:p w:rsidR="0030750C" w:rsidRDefault="0030750C">
            <w:pPr>
              <w:pStyle w:val="TableCells"/>
            </w:pPr>
            <w:r>
              <w:t>Describe in detail the expenditures that are being transferred.</w:t>
            </w:r>
          </w:p>
        </w:tc>
        <w:tc>
          <w:tcPr>
            <w:tcW w:w="6120" w:type="dxa"/>
            <w:tcBorders>
              <w:top w:val="thickThinSmallGap" w:sz="12" w:space="0" w:color="auto"/>
              <w:left w:val="single" w:sz="4" w:space="0" w:color="auto"/>
              <w:bottom w:val="single" w:sz="4" w:space="0" w:color="auto"/>
              <w:right w:val="nil"/>
            </w:tcBorders>
            <w:hideMark/>
          </w:tcPr>
          <w:p w:rsidR="0030750C" w:rsidRDefault="0030750C">
            <w:pPr>
              <w:pStyle w:val="TableCells"/>
            </w:pPr>
            <w:r>
              <w:t>Enter a description of the transaction.</w:t>
            </w:r>
          </w:p>
        </w:tc>
      </w:tr>
      <w:tr w:rsidR="0030750C" w:rsidTr="00111B82">
        <w:tc>
          <w:tcPr>
            <w:tcW w:w="3240" w:type="dxa"/>
            <w:tcBorders>
              <w:top w:val="single" w:sz="4" w:space="0" w:color="auto"/>
              <w:left w:val="nil"/>
              <w:bottom w:val="single" w:sz="4" w:space="0" w:color="auto"/>
              <w:right w:val="single" w:sz="4" w:space="0" w:color="auto"/>
            </w:tcBorders>
            <w:hideMark/>
          </w:tcPr>
          <w:p w:rsidR="0030750C" w:rsidRDefault="0030750C">
            <w:pPr>
              <w:pStyle w:val="TableCells"/>
            </w:pPr>
            <w:r>
              <w:t>How did this expenditure benefit the project?</w:t>
            </w:r>
          </w:p>
        </w:tc>
        <w:tc>
          <w:tcPr>
            <w:tcW w:w="6120" w:type="dxa"/>
            <w:tcBorders>
              <w:top w:val="single" w:sz="4" w:space="0" w:color="auto"/>
              <w:left w:val="single" w:sz="4" w:space="0" w:color="auto"/>
              <w:bottom w:val="single" w:sz="4" w:space="0" w:color="auto"/>
              <w:right w:val="nil"/>
            </w:tcBorders>
            <w:hideMark/>
          </w:tcPr>
          <w:p w:rsidR="0030750C" w:rsidRDefault="0030750C">
            <w:pPr>
              <w:pStyle w:val="TableCells"/>
            </w:pPr>
            <w:r>
              <w:t>Enter a description of how this expenditure was of benefit to the project it is being transferred To.</w:t>
            </w:r>
          </w:p>
        </w:tc>
      </w:tr>
      <w:tr w:rsidR="0030750C" w:rsidTr="00111B82">
        <w:tc>
          <w:tcPr>
            <w:tcW w:w="3240" w:type="dxa"/>
            <w:tcBorders>
              <w:top w:val="single" w:sz="4" w:space="0" w:color="auto"/>
              <w:left w:val="nil"/>
              <w:bottom w:val="single" w:sz="4" w:space="0" w:color="auto"/>
              <w:right w:val="single" w:sz="4" w:space="0" w:color="auto"/>
            </w:tcBorders>
            <w:hideMark/>
          </w:tcPr>
          <w:p w:rsidR="0030750C" w:rsidRDefault="0030750C">
            <w:pPr>
              <w:pStyle w:val="TableCells"/>
            </w:pPr>
            <w:r>
              <w:t>How the error occurred?</w:t>
            </w:r>
          </w:p>
        </w:tc>
        <w:tc>
          <w:tcPr>
            <w:tcW w:w="6120" w:type="dxa"/>
            <w:tcBorders>
              <w:top w:val="single" w:sz="4" w:space="0" w:color="auto"/>
              <w:left w:val="single" w:sz="4" w:space="0" w:color="auto"/>
              <w:bottom w:val="single" w:sz="4" w:space="0" w:color="auto"/>
              <w:right w:val="nil"/>
            </w:tcBorders>
            <w:hideMark/>
          </w:tcPr>
          <w:p w:rsidR="0030750C" w:rsidRDefault="0030750C">
            <w:pPr>
              <w:pStyle w:val="TableCells"/>
            </w:pPr>
            <w:r>
              <w:t>Enter a description/justification of how this transaction error occurred.</w:t>
            </w:r>
          </w:p>
        </w:tc>
      </w:tr>
      <w:tr w:rsidR="0030750C" w:rsidTr="00111B82">
        <w:tc>
          <w:tcPr>
            <w:tcW w:w="3240" w:type="dxa"/>
            <w:tcBorders>
              <w:top w:val="single" w:sz="4" w:space="0" w:color="auto"/>
              <w:left w:val="nil"/>
              <w:bottom w:val="nil"/>
              <w:right w:val="single" w:sz="4" w:space="0" w:color="auto"/>
            </w:tcBorders>
            <w:hideMark/>
          </w:tcPr>
          <w:p w:rsidR="0030750C" w:rsidRDefault="0030750C">
            <w:pPr>
              <w:pStyle w:val="TableCells"/>
            </w:pPr>
            <w:r>
              <w:t>Why is the error correction late?</w:t>
            </w:r>
          </w:p>
        </w:tc>
        <w:tc>
          <w:tcPr>
            <w:tcW w:w="6120" w:type="dxa"/>
            <w:tcBorders>
              <w:top w:val="single" w:sz="4" w:space="0" w:color="auto"/>
              <w:left w:val="single" w:sz="4" w:space="0" w:color="auto"/>
              <w:bottom w:val="nil"/>
              <w:right w:val="nil"/>
            </w:tcBorders>
            <w:hideMark/>
          </w:tcPr>
          <w:p w:rsidR="0030750C" w:rsidRDefault="0030750C">
            <w:pPr>
              <w:pStyle w:val="TableCells"/>
            </w:pPr>
            <w:r>
              <w:t>Enter a description/justification of why the error correction is beyond the normal accounting time period allotted for corrections.</w:t>
            </w:r>
          </w:p>
        </w:tc>
      </w:tr>
    </w:tbl>
    <w:p w:rsidR="008958E1" w:rsidRDefault="008958E1" w:rsidP="004040D9">
      <w:pPr>
        <w:pStyle w:val="Heading4"/>
      </w:pPr>
      <w:r>
        <w:t>Process Overview</w:t>
      </w:r>
      <w:bookmarkEnd w:id="477"/>
      <w:bookmarkEnd w:id="478"/>
      <w:bookmarkEnd w:id="479"/>
      <w:bookmarkEnd w:id="480"/>
      <w:bookmarkEnd w:id="481"/>
      <w:bookmarkEnd w:id="482"/>
      <w:bookmarkEnd w:id="483"/>
      <w:bookmarkEnd w:id="484"/>
    </w:p>
    <w:p w:rsidR="008958E1" w:rsidRDefault="008958E1" w:rsidP="004040D9">
      <w:pPr>
        <w:pStyle w:val="Heading5"/>
      </w:pPr>
      <w:bookmarkStart w:id="485" w:name="_Ref229478147"/>
      <w:bookmarkStart w:id="486" w:name="_Toc233790872"/>
      <w:bookmarkStart w:id="487" w:name="_Toc233791797"/>
      <w:bookmarkStart w:id="488" w:name="_Toc242529994"/>
      <w:bookmarkStart w:id="489" w:name="_Toc242855777"/>
      <w:bookmarkStart w:id="490" w:name="_Toc247959462"/>
      <w:bookmarkStart w:id="491" w:name="_Toc250367500"/>
      <w:r>
        <w:t>Business Rules</w:t>
      </w:r>
      <w:bookmarkEnd w:id="485"/>
      <w:bookmarkEnd w:id="486"/>
      <w:bookmarkEnd w:id="487"/>
      <w:bookmarkEnd w:id="488"/>
      <w:bookmarkEnd w:id="489"/>
      <w:bookmarkEnd w:id="490"/>
      <w:bookmarkEnd w:id="491"/>
      <w:r w:rsidR="00625A5D">
        <w:fldChar w:fldCharType="begin"/>
      </w:r>
      <w:r>
        <w:instrText xml:space="preserve"> XE "Salary Expense Transfer (ST) document:business rules" </w:instrText>
      </w:r>
      <w:r w:rsidR="00625A5D">
        <w:fldChar w:fldCharType="end"/>
      </w:r>
      <w:r w:rsidR="00625A5D">
        <w:fldChar w:fldCharType="begin"/>
      </w:r>
      <w:r>
        <w:instrText xml:space="preserve"> XE "business rules:Salary Expense Transfer (ST) document" </w:instrText>
      </w:r>
      <w:r w:rsidR="00625A5D">
        <w:fldChar w:fldCharType="end"/>
      </w:r>
    </w:p>
    <w:p w:rsidR="002365B5" w:rsidRPr="002365B5" w:rsidRDefault="002365B5" w:rsidP="002365B5">
      <w:pPr>
        <w:pStyle w:val="Definition"/>
      </w:pPr>
    </w:p>
    <w:p w:rsidR="008958E1" w:rsidRDefault="008958E1" w:rsidP="008958E1">
      <w:pPr>
        <w:pStyle w:val="C1HBullet"/>
      </w:pPr>
      <w:r>
        <w:t>When an effort repor</w:t>
      </w:r>
      <w:r w:rsidR="0045343A">
        <w:t xml:space="preserve">ting period (defined by the </w:t>
      </w:r>
      <w:r>
        <w:t>Report Definition Maintenance document) has a Report Period Status Code of 'C' (Closed), no further transfers of salary expense are allowed for any fiscal period covered by the report period. This restriction includes transfers made directly through a ST document and those made indirectly through re-creating an effort report.</w:t>
      </w:r>
    </w:p>
    <w:p w:rsidR="008958E1" w:rsidRDefault="008958E1" w:rsidP="002365B5">
      <w:pPr>
        <w:pStyle w:val="Noteindented"/>
      </w:pPr>
      <w:r>
        <w:rPr>
          <w:noProof/>
        </w:rPr>
        <w:drawing>
          <wp:inline distT="0" distB="0" distL="0" distR="0">
            <wp:extent cx="143510" cy="143510"/>
            <wp:effectExtent l="19050" t="0" r="8890" b="0"/>
            <wp:docPr id="877" name="Picture 89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0045343A">
        <w:t>Authorized users</w:t>
      </w:r>
      <w:r>
        <w:t xml:space="preserve"> may to override this restriction.</w:t>
      </w:r>
      <w:r w:rsidR="00625A5D">
        <w:fldChar w:fldCharType="begin"/>
      </w:r>
      <w:r>
        <w:instrText xml:space="preserve"> \MinBodyLeft 115.2 </w:instrText>
      </w:r>
      <w:r w:rsidR="00625A5D">
        <w:fldChar w:fldCharType="end"/>
      </w:r>
    </w:p>
    <w:p w:rsidR="008958E1" w:rsidRDefault="008958E1" w:rsidP="008958E1">
      <w:pPr>
        <w:pStyle w:val="C1HBullet"/>
      </w:pPr>
      <w:r>
        <w:t xml:space="preserve">The document must have at least one </w:t>
      </w:r>
      <w:r w:rsidRPr="0081732D">
        <w:rPr>
          <w:rStyle w:val="Strong"/>
        </w:rPr>
        <w:t>From</w:t>
      </w:r>
      <w:r>
        <w:t xml:space="preserve"> section and one </w:t>
      </w:r>
      <w:r w:rsidRPr="0081732D">
        <w:rPr>
          <w:rStyle w:val="Strong"/>
        </w:rPr>
        <w:t xml:space="preserve">To </w:t>
      </w:r>
      <w:r>
        <w:t>section.</w:t>
      </w:r>
    </w:p>
    <w:p w:rsidR="008958E1" w:rsidRDefault="008958E1" w:rsidP="008958E1">
      <w:pPr>
        <w:pStyle w:val="C1HBullet"/>
      </w:pPr>
      <w:r>
        <w:t>The total of amounts in the</w:t>
      </w:r>
      <w:r w:rsidRPr="0081732D">
        <w:rPr>
          <w:rStyle w:val="Strong"/>
        </w:rPr>
        <w:t xml:space="preserve"> From</w:t>
      </w:r>
      <w:r>
        <w:t xml:space="preserve"> section must equal the amount in the </w:t>
      </w:r>
      <w:r w:rsidRPr="0081732D">
        <w:rPr>
          <w:rStyle w:val="Strong"/>
        </w:rPr>
        <w:t>To</w:t>
      </w:r>
      <w:r>
        <w:t xml:space="preserve"> section in the </w:t>
      </w:r>
      <w:r w:rsidRPr="0081732D">
        <w:rPr>
          <w:rStyle w:val="Strong"/>
        </w:rPr>
        <w:t>Accounting Lines</w:t>
      </w:r>
      <w:r>
        <w:t xml:space="preserve"> tab.</w:t>
      </w:r>
    </w:p>
    <w:p w:rsidR="008958E1" w:rsidRDefault="008958E1" w:rsidP="008958E1">
      <w:pPr>
        <w:pStyle w:val="C1HBullet"/>
      </w:pPr>
      <w:r>
        <w:t>The sign of the amount must be the same as the sign of the original Labor Ledger balance amount.</w:t>
      </w:r>
    </w:p>
    <w:p w:rsidR="008958E1" w:rsidRDefault="008958E1" w:rsidP="008958E1">
      <w:pPr>
        <w:pStyle w:val="C1HBullet"/>
      </w:pPr>
      <w:r>
        <w:t>The amount transferred may not be greater than the original Labor Ledger balance amount.</w:t>
      </w:r>
    </w:p>
    <w:p w:rsidR="008958E1" w:rsidRDefault="008958E1" w:rsidP="008958E1">
      <w:pPr>
        <w:pStyle w:val="C1HBullet"/>
      </w:pPr>
      <w:r>
        <w:rPr>
          <w:rFonts w:eastAsia="MS Mincho"/>
        </w:rPr>
        <w:t xml:space="preserve">Only </w:t>
      </w:r>
      <w:r w:rsidR="004A7C2C">
        <w:rPr>
          <w:rFonts w:eastAsia="MS Mincho"/>
        </w:rPr>
        <w:t>authorized users</w:t>
      </w:r>
      <w:r>
        <w:rPr>
          <w:rFonts w:eastAsia="MS Mincho"/>
        </w:rPr>
        <w:t xml:space="preserve"> are allowed to modify the object code in the </w:t>
      </w:r>
      <w:r w:rsidRPr="0081732D">
        <w:rPr>
          <w:rStyle w:val="Strong"/>
          <w:rFonts w:eastAsia="MS Mincho"/>
        </w:rPr>
        <w:t>To</w:t>
      </w:r>
      <w:r>
        <w:rPr>
          <w:rFonts w:eastAsia="MS Mincho"/>
        </w:rPr>
        <w:t xml:space="preserve"> section on initiation. They may not modify the object code later. </w:t>
      </w:r>
      <w:r>
        <w:t>If changing th</w:t>
      </w:r>
      <w:r w:rsidR="003759E9">
        <w:t>e object code</w:t>
      </w:r>
      <w:r>
        <w:t xml:space="preserve"> results in the generation of a positive or negative fringe benefit balance, the difference is applied to the account identified in the BENEFIT_CLEARING_CHART_OF_ACCOUNTS and BENEFIT_CLEARING_ACCOUNT_NUMBER parameters.</w:t>
      </w:r>
    </w:p>
    <w:p w:rsidR="008958E1" w:rsidRDefault="008958E1" w:rsidP="008958E1">
      <w:pPr>
        <w:pStyle w:val="C1HBullet"/>
      </w:pPr>
      <w:r>
        <w:t>The object code must exist in the Labor Object Code table and the Financial Object Fringe or Salary Code must have a value of 'S'.</w:t>
      </w:r>
    </w:p>
    <w:p w:rsidR="0030750C" w:rsidRDefault="008958E1" w:rsidP="0030750C">
      <w:pPr>
        <w:pStyle w:val="C1HBullet"/>
      </w:pPr>
      <w:r>
        <w:t xml:space="preserve">The Fiscal Year field in this document is used to load the appropriate data onto the Labor Ledger Balance screen rather than to indicate the </w:t>
      </w:r>
      <w:r w:rsidR="00111B82">
        <w:t>General Ledger</w:t>
      </w:r>
      <w:r>
        <w:t xml:space="preserve"> period in which the entry is posted.</w:t>
      </w:r>
    </w:p>
    <w:p w:rsidR="006A574E" w:rsidRDefault="006A574E" w:rsidP="0030750C">
      <w:pPr>
        <w:pStyle w:val="C1HBullet"/>
      </w:pPr>
      <w:r>
        <w:t xml:space="preserve">The Error Certification tab must be completed when the number of fiscal periods exceeds </w:t>
      </w:r>
      <w:r w:rsidR="0030750C">
        <w:t>the value specified in parameters DEFAULT_NUMBER_OF_FISCAL_PERIODS_ERROR_CERTIFICATION_TAB_REQUIRED or ERROR_CERTIFICATION_DEFAULT_OVERRIDE_BY_SUB_FUND.</w:t>
      </w:r>
    </w:p>
    <w:p w:rsidR="008958E1" w:rsidRDefault="008958E1" w:rsidP="004040D9">
      <w:pPr>
        <w:pStyle w:val="Heading5"/>
      </w:pPr>
      <w:bookmarkStart w:id="492" w:name="_Toc233790873"/>
      <w:bookmarkStart w:id="493" w:name="_Toc233791798"/>
      <w:bookmarkStart w:id="494" w:name="_Toc242529995"/>
      <w:bookmarkStart w:id="495" w:name="_Toc242855778"/>
      <w:bookmarkStart w:id="496" w:name="_Toc247959463"/>
      <w:bookmarkStart w:id="497" w:name="_Toc250367501"/>
      <w:r>
        <w:lastRenderedPageBreak/>
        <w:t>Routing</w:t>
      </w:r>
      <w:bookmarkEnd w:id="492"/>
      <w:bookmarkEnd w:id="493"/>
      <w:bookmarkEnd w:id="494"/>
      <w:bookmarkEnd w:id="495"/>
      <w:bookmarkEnd w:id="496"/>
      <w:bookmarkEnd w:id="497"/>
      <w:r w:rsidR="00625A5D">
        <w:fldChar w:fldCharType="begin"/>
      </w:r>
      <w:r>
        <w:instrText xml:space="preserve"> XE "Salary Expense Transfer (ST) document:routing" </w:instrText>
      </w:r>
      <w:r w:rsidR="00625A5D">
        <w:fldChar w:fldCharType="end"/>
      </w:r>
    </w:p>
    <w:p w:rsidR="002365B5" w:rsidRDefault="002365B5" w:rsidP="008958E1">
      <w:pPr>
        <w:pStyle w:val="BodyText"/>
      </w:pPr>
    </w:p>
    <w:p w:rsidR="008958E1" w:rsidRDefault="008958E1" w:rsidP="008958E1">
      <w:pPr>
        <w:pStyle w:val="BodyText"/>
      </w:pPr>
      <w:r>
        <w:t xml:space="preserve">Fiscal Officers for all </w:t>
      </w:r>
      <w:r w:rsidRPr="0081732D">
        <w:rPr>
          <w:rStyle w:val="Strong"/>
        </w:rPr>
        <w:t>From</w:t>
      </w:r>
      <w:r>
        <w:t xml:space="preserve"> and </w:t>
      </w:r>
      <w:r w:rsidRPr="0081732D">
        <w:rPr>
          <w:rStyle w:val="Strong"/>
        </w:rPr>
        <w:t>To</w:t>
      </w:r>
      <w:r>
        <w:t xml:space="preserve"> accounts must approve the ST document. Additional approvals may be established within the institution's Organization , Subfund</w:t>
      </w:r>
      <w:r w:rsidR="00F202A5">
        <w:t xml:space="preserve">, Workstudy (when object codes specified in parameter WORKSTUDY_ROUTE_OBJECT_CODES are used)  </w:t>
      </w:r>
      <w:r>
        <w:t xml:space="preserve">or Award (Contracts and Grants) review. Additional approvals may also be designated through ad hoc routing. The document becomes 'FINAL' when the required approvals have been obtained and the transaction has been posted to the Labor Ledger and then to the </w:t>
      </w:r>
      <w:r w:rsidR="00111B82">
        <w:t>General Ledger</w:t>
      </w:r>
      <w:r>
        <w:t xml:space="preserve"> during the next </w:t>
      </w:r>
      <w:r w:rsidR="00111B82">
        <w:t>General Ledger</w:t>
      </w:r>
      <w:r>
        <w:t xml:space="preserve"> batch process.</w:t>
      </w:r>
    </w:p>
    <w:p w:rsidR="002365B5" w:rsidRDefault="002365B5" w:rsidP="002365B5">
      <w:pPr>
        <w:pStyle w:val="BodyText"/>
      </w:pPr>
    </w:p>
    <w:p w:rsidR="0045343A" w:rsidRDefault="00104AFA" w:rsidP="0045343A">
      <w:pPr>
        <w:pStyle w:val="Note"/>
      </w:pPr>
      <w:r>
        <w:pict>
          <v:shape id="Picture 28" o:spid="_x0000_i1025" type="#_x0000_t75" alt="Description: C:\Users\jonny\Desktop\KFS 5.0.2\User Guide Images\pencil-small.gif" style="width:11.55pt;height:11.55pt;visibility:visible;mso-wrap-style:square" o:bullet="t">
            <v:imagedata r:id="rId15" o:title="pencil-small"/>
          </v:shape>
        </w:pict>
      </w:r>
      <w:r w:rsidR="0030750C">
        <w:tab/>
        <w:t>When the Error Certification tab is required due to parameter ERROR_CERTIFICATION_DEFAULT_OVERRIDE_BY_SUB_FUND, the Fiscal Officer or delegate must acknowledge the following statement</w:t>
      </w:r>
      <w:r w:rsidR="00F839F5">
        <w:t xml:space="preserve"> when approving the document</w:t>
      </w:r>
      <w:r w:rsidR="0030750C">
        <w:t>:</w:t>
      </w:r>
    </w:p>
    <w:p w:rsidR="0030750C" w:rsidRPr="00944B1C" w:rsidRDefault="0030750C" w:rsidP="0045343A">
      <w:pPr>
        <w:pStyle w:val="Note"/>
        <w:rPr>
          <w:rStyle w:val="Emphasis"/>
        </w:rPr>
      </w:pPr>
      <w:r w:rsidRPr="00944B1C">
        <w:rPr>
          <w:rStyle w:val="Emphasis"/>
        </w:rPr>
        <w:t>"I hereby certify that these expenses were incurred for the goals, objectives, and benefit of grant/contract, and that the expenditure transfer is correct and proper.  In the event of a subsequent audit disallowance of this expense transfer for any reason, the Principal Investigator/Fiscal Officer and Department Head agree to be jointly responsible for handling this expense in a manner which is consistent with the institution’s policy".</w:t>
      </w:r>
    </w:p>
    <w:p w:rsidR="008958E1" w:rsidRDefault="0030750C" w:rsidP="004040D9">
      <w:pPr>
        <w:pStyle w:val="Heading5"/>
      </w:pPr>
      <w:bookmarkStart w:id="498" w:name="_Toc233790874"/>
      <w:bookmarkStart w:id="499" w:name="_Toc233791799"/>
      <w:bookmarkStart w:id="500" w:name="_Toc242529996"/>
      <w:bookmarkStart w:id="501" w:name="_Toc242855779"/>
      <w:bookmarkStart w:id="502" w:name="_Toc247959464"/>
      <w:bookmarkStart w:id="503" w:name="_Toc250367502"/>
      <w:r>
        <w:t>Initiating a</w:t>
      </w:r>
      <w:r w:rsidR="008958E1">
        <w:t xml:space="preserve"> Salary Expense Transfer Document</w:t>
      </w:r>
      <w:bookmarkEnd w:id="498"/>
      <w:bookmarkEnd w:id="499"/>
      <w:bookmarkEnd w:id="500"/>
      <w:bookmarkEnd w:id="501"/>
      <w:bookmarkEnd w:id="502"/>
      <w:bookmarkEnd w:id="503"/>
      <w:r w:rsidR="00625A5D">
        <w:fldChar w:fldCharType="begin"/>
      </w:r>
      <w:r w:rsidR="008958E1">
        <w:instrText xml:space="preserve"> XE "Salary Expense Transfer (ST) document:initiating" </w:instrText>
      </w:r>
      <w:r w:rsidR="00625A5D">
        <w:fldChar w:fldCharType="end"/>
      </w:r>
    </w:p>
    <w:p w:rsidR="002365B5" w:rsidRPr="002365B5" w:rsidRDefault="002365B5" w:rsidP="002365B5">
      <w:pPr>
        <w:pStyle w:val="Definition"/>
      </w:pPr>
    </w:p>
    <w:p w:rsidR="004A7C2C" w:rsidRDefault="008958E1" w:rsidP="006E150B">
      <w:pPr>
        <w:pStyle w:val="C1HNumber"/>
        <w:numPr>
          <w:ilvl w:val="0"/>
          <w:numId w:val="22"/>
        </w:numPr>
      </w:pPr>
      <w:r>
        <w:t xml:space="preserve">Select </w:t>
      </w:r>
      <w:r w:rsidRPr="006E150B">
        <w:rPr>
          <w:rStyle w:val="Strong"/>
        </w:rPr>
        <w:t>Salary Expense Transfer</w:t>
      </w:r>
      <w:r>
        <w:t xml:space="preserve"> </w:t>
      </w:r>
      <w:r w:rsidR="006E150B">
        <w:t xml:space="preserve">to </w:t>
      </w:r>
      <w:r w:rsidR="004A7C2C">
        <w:t>open</w:t>
      </w:r>
      <w:r w:rsidR="00E808BA">
        <w:t xml:space="preserve"> a blank ST document.</w:t>
      </w:r>
    </w:p>
    <w:p w:rsidR="008958E1" w:rsidRDefault="008958E1" w:rsidP="004A7C2C">
      <w:pPr>
        <w:pStyle w:val="C1HContinue"/>
        <w:numPr>
          <w:ilvl w:val="0"/>
          <w:numId w:val="22"/>
        </w:numPr>
      </w:pPr>
      <w:r>
        <w:t xml:space="preserve">Complete the </w:t>
      </w:r>
      <w:r w:rsidRPr="008C4273">
        <w:rPr>
          <w:rStyle w:val="Strong"/>
        </w:rPr>
        <w:t xml:space="preserve">Ledger Balance Import </w:t>
      </w:r>
      <w:r>
        <w:t xml:space="preserve">and </w:t>
      </w:r>
      <w:r w:rsidRPr="008C4273">
        <w:rPr>
          <w:rStyle w:val="Strong"/>
        </w:rPr>
        <w:t>Accounting Lines</w:t>
      </w:r>
      <w:r>
        <w:t xml:space="preserve"> tabs.</w:t>
      </w:r>
    </w:p>
    <w:p w:rsidR="00E808BA" w:rsidRDefault="008958E1" w:rsidP="008958E1">
      <w:pPr>
        <w:pStyle w:val="C1HNumber"/>
      </w:pPr>
      <w:r>
        <w:t>Complete the standard tabs.</w:t>
      </w:r>
    </w:p>
    <w:p w:rsidR="00E808BA" w:rsidRDefault="00E808BA" w:rsidP="00E808BA">
      <w:pPr>
        <w:pStyle w:val="Noteindented"/>
      </w:pPr>
      <w:r>
        <w:rPr>
          <w:noProof/>
        </w:rPr>
        <w:drawing>
          <wp:inline distT="0" distB="0" distL="0" distR="0">
            <wp:extent cx="191135" cy="191135"/>
            <wp:effectExtent l="19050" t="0" r="0" b="0"/>
            <wp:docPr id="879" name="Picture 897"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information about the standard tabs such as </w:t>
      </w:r>
      <w:r w:rsidRPr="008C4273">
        <w:rPr>
          <w:rStyle w:val="Strong"/>
        </w:rPr>
        <w:t>Document Overview</w:t>
      </w:r>
      <w:r>
        <w:t xml:space="preserve">, </w:t>
      </w:r>
      <w:r w:rsidRPr="008C4273">
        <w:rPr>
          <w:rStyle w:val="Strong"/>
        </w:rPr>
        <w:t>Notes and Attachments</w:t>
      </w:r>
      <w:r>
        <w:t xml:space="preserve">, </w:t>
      </w:r>
      <w:r w:rsidRPr="008C4273">
        <w:rPr>
          <w:rStyle w:val="Strong"/>
        </w:rPr>
        <w:t>Ad Hoc Recipients</w:t>
      </w:r>
      <w:r>
        <w:t xml:space="preserve">, </w:t>
      </w:r>
      <w:r w:rsidRPr="008C4273">
        <w:rPr>
          <w:rStyle w:val="Strong"/>
        </w:rPr>
        <w:t>Route Log</w:t>
      </w:r>
      <w:r>
        <w:t xml:space="preserve">, and </w:t>
      </w:r>
      <w:r w:rsidRPr="008C4273">
        <w:rPr>
          <w:rStyle w:val="Strong"/>
        </w:rPr>
        <w:t>Accounting Lines</w:t>
      </w:r>
      <w:r>
        <w:t xml:space="preserve"> tab</w:t>
      </w:r>
      <w:r w:rsidR="003A46B3">
        <w:t xml:space="preserve">s, </w:t>
      </w:r>
      <w:r>
        <w:t>s</w:t>
      </w:r>
      <w:r w:rsidR="003A46B3">
        <w:t>ee</w:t>
      </w:r>
      <w:r>
        <w:t xml:space="preserve"> </w:t>
      </w:r>
      <w:commentRangeStart w:id="504"/>
      <w:r w:rsidR="006E150B" w:rsidRPr="00DE3709">
        <w:rPr>
          <w:rStyle w:val="C1HJump"/>
        </w:rPr>
        <w:t xml:space="preserve"> Standard</w:t>
      </w:r>
      <w:r w:rsidRPr="00DE3709">
        <w:rPr>
          <w:rStyle w:val="C1HJump"/>
        </w:rPr>
        <w:t xml:space="preserve"> Tabs</w:t>
      </w:r>
      <w:r w:rsidRPr="00DE3709">
        <w:rPr>
          <w:rStyle w:val="C1HJump"/>
          <w:vanish/>
        </w:rPr>
        <w:t>|document=WordDocuments\</w:t>
      </w:r>
      <w:r w:rsidR="00944B1C">
        <w:rPr>
          <w:rStyle w:val="C1HJump"/>
          <w:vanish/>
        </w:rPr>
        <w:t>FIN Overview Source.docx</w:t>
      </w:r>
      <w:r w:rsidRPr="00DE3709">
        <w:rPr>
          <w:rStyle w:val="C1HJump"/>
          <w:vanish/>
        </w:rPr>
        <w:t>;topic=Standard Tabs</w:t>
      </w:r>
      <w:commentRangeEnd w:id="504"/>
      <w:r>
        <w:rPr>
          <w:rStyle w:val="CommentReference"/>
        </w:rPr>
        <w:commentReference w:id="504"/>
      </w:r>
      <w:commentRangeStart w:id="505"/>
      <w:r w:rsidRPr="00DE3709">
        <w:t>“Standard Tabs” in</w:t>
      </w:r>
      <w:r>
        <w:t xml:space="preserve"> the</w:t>
      </w:r>
      <w:r w:rsidRPr="00B709DA">
        <w:rPr>
          <w:rStyle w:val="Emphasis"/>
        </w:rPr>
        <w:t>KFS</w:t>
      </w:r>
      <w:r w:rsidRPr="00CC1476">
        <w:rPr>
          <w:i/>
        </w:rPr>
        <w:t xml:space="preserve">Overview </w:t>
      </w:r>
      <w:r>
        <w:rPr>
          <w:i/>
        </w:rPr>
        <w:t>and Introduction to the User Interface</w:t>
      </w:r>
      <w:commentRangeEnd w:id="505"/>
      <w:r>
        <w:rPr>
          <w:rStyle w:val="CommentReference"/>
        </w:rPr>
        <w:commentReference w:id="505"/>
      </w:r>
      <w:r w:rsidRPr="00CC1476">
        <w:t>.</w:t>
      </w:r>
      <w:r w:rsidR="00625A5D">
        <w:fldChar w:fldCharType="begin"/>
      </w:r>
      <w:r>
        <w:instrText xml:space="preserve"> \MinBodyLeft 108 </w:instrText>
      </w:r>
      <w:r w:rsidR="00625A5D">
        <w:fldChar w:fldCharType="end"/>
      </w:r>
    </w:p>
    <w:p w:rsidR="00E808BA" w:rsidRDefault="008958E1" w:rsidP="008958E1">
      <w:pPr>
        <w:pStyle w:val="C1HNumber"/>
      </w:pPr>
      <w:r>
        <w:t xml:space="preserve">Enter the fiscal year and employee ID and click </w:t>
      </w:r>
      <w:r w:rsidR="00944B1C" w:rsidRPr="00944B1C">
        <w:rPr>
          <w:rStyle w:val="Strong"/>
        </w:rPr>
        <w:t>Search</w:t>
      </w:r>
      <w:r>
        <w:t>.</w:t>
      </w:r>
      <w:r w:rsidR="00625A5D">
        <w:fldChar w:fldCharType="begin"/>
      </w:r>
      <w:r>
        <w:instrText xml:space="preserve"> \MinBodyLeft 115.2 </w:instrText>
      </w:r>
      <w:r w:rsidR="00625A5D">
        <w:fldChar w:fldCharType="end"/>
      </w:r>
    </w:p>
    <w:p w:rsidR="00E808BA" w:rsidRDefault="008958E1" w:rsidP="008958E1">
      <w:pPr>
        <w:pStyle w:val="C1HNumber"/>
      </w:pPr>
      <w:r>
        <w:t>Make selections and click</w:t>
      </w:r>
      <w:r w:rsidR="00944B1C">
        <w:rPr>
          <w:noProof/>
        </w:rPr>
        <w:t xml:space="preserve"> Return Selected</w:t>
      </w:r>
      <w:r>
        <w:t>.</w:t>
      </w:r>
    </w:p>
    <w:p w:rsidR="00E808BA" w:rsidRDefault="008958E1" w:rsidP="008958E1">
      <w:pPr>
        <w:pStyle w:val="C1HNumber"/>
      </w:pPr>
      <w:r>
        <w:t xml:space="preserve">Make amount changes as necessary and/or delete unwanted lines in the </w:t>
      </w:r>
      <w:r w:rsidRPr="008C4273">
        <w:rPr>
          <w:rStyle w:val="Strong"/>
        </w:rPr>
        <w:t>From</w:t>
      </w:r>
      <w:r>
        <w:t xml:space="preserve"> section of the </w:t>
      </w:r>
      <w:r w:rsidRPr="007D13C8">
        <w:rPr>
          <w:rStyle w:val="Strong"/>
        </w:rPr>
        <w:t>Accounting Lines</w:t>
      </w:r>
      <w:r>
        <w:t xml:space="preserve"> tab; then click  </w:t>
      </w:r>
      <w:r w:rsidR="00944B1C" w:rsidRPr="00944B1C">
        <w:rPr>
          <w:rStyle w:val="Strong"/>
        </w:rPr>
        <w:t>Copy</w:t>
      </w:r>
      <w:r w:rsidR="00944B1C">
        <w:rPr>
          <w:noProof/>
        </w:rPr>
        <w:t xml:space="preserve"> </w:t>
      </w:r>
      <w:r>
        <w:t xml:space="preserve">or </w:t>
      </w:r>
      <w:r w:rsidR="00944B1C" w:rsidRPr="00944B1C">
        <w:rPr>
          <w:rStyle w:val="Strong"/>
        </w:rPr>
        <w:t>Copy All</w:t>
      </w:r>
      <w:r>
        <w:rPr>
          <w:noProof/>
        </w:rPr>
        <w:t xml:space="preserve"> to copy</w:t>
      </w:r>
      <w:r>
        <w:t xml:space="preserve"> the desired rows to the </w:t>
      </w:r>
      <w:r w:rsidRPr="008C4273">
        <w:rPr>
          <w:rStyle w:val="Strong"/>
        </w:rPr>
        <w:t>To</w:t>
      </w:r>
      <w:r>
        <w:t xml:space="preserve"> section.</w:t>
      </w:r>
    </w:p>
    <w:p w:rsidR="00E808BA" w:rsidRDefault="008958E1" w:rsidP="008958E1">
      <w:pPr>
        <w:pStyle w:val="C1HNumber"/>
      </w:pPr>
      <w:r>
        <w:t xml:space="preserve">Make necessary changes in the </w:t>
      </w:r>
      <w:r w:rsidRPr="008C4273">
        <w:rPr>
          <w:rStyle w:val="Strong"/>
        </w:rPr>
        <w:t>To</w:t>
      </w:r>
      <w:r>
        <w:t xml:space="preserve"> section.</w:t>
      </w:r>
    </w:p>
    <w:p w:rsidR="00E808BA" w:rsidRDefault="008958E1" w:rsidP="008958E1">
      <w:pPr>
        <w:pStyle w:val="C1HNumber"/>
      </w:pPr>
      <w:r>
        <w:t>Click</w:t>
      </w:r>
      <w:r w:rsidR="00944B1C">
        <w:rPr>
          <w:noProof/>
        </w:rPr>
        <w:t xml:space="preserve"> </w:t>
      </w:r>
      <w:r w:rsidR="00944B1C" w:rsidRPr="00944B1C">
        <w:rPr>
          <w:rStyle w:val="Strong"/>
        </w:rPr>
        <w:t>Submit</w:t>
      </w:r>
      <w:r w:rsidRPr="008C4273">
        <w:rPr>
          <w:rStyle w:val="Strong"/>
        </w:rPr>
        <w:t>.</w:t>
      </w:r>
    </w:p>
    <w:p w:rsidR="00E808BA" w:rsidRDefault="00E808BA" w:rsidP="00E808BA">
      <w:pPr>
        <w:pStyle w:val="C1HNumber"/>
      </w:pPr>
      <w:r>
        <w:t>The document is routed to the fiscal officer of the account as well as any other reviewers.</w:t>
      </w:r>
    </w:p>
    <w:p w:rsidR="008958E1" w:rsidRDefault="008958E1" w:rsidP="00E808BA">
      <w:pPr>
        <w:pStyle w:val="C1HContinue"/>
      </w:pPr>
      <w:r w:rsidRPr="002D76F4">
        <w:t>R</w:t>
      </w:r>
      <w:r>
        <w:t xml:space="preserve">eview the </w:t>
      </w:r>
      <w:r w:rsidRPr="002D76F4">
        <w:rPr>
          <w:rStyle w:val="Strong"/>
        </w:rPr>
        <w:t>Labor Ledger Pending Entries</w:t>
      </w:r>
      <w:r>
        <w:t xml:space="preserve"> tab.</w:t>
      </w:r>
    </w:p>
    <w:p w:rsidR="00E808BA" w:rsidRDefault="008958E1" w:rsidP="008958E1">
      <w:pPr>
        <w:pStyle w:val="C1HNumber"/>
      </w:pPr>
      <w:r>
        <w:t xml:space="preserve">Review the </w:t>
      </w:r>
      <w:r w:rsidRPr="008C4273">
        <w:rPr>
          <w:rStyle w:val="Strong"/>
        </w:rPr>
        <w:t>Route Log</w:t>
      </w:r>
      <w:r>
        <w:t xml:space="preserve"> tab.</w:t>
      </w:r>
    </w:p>
    <w:p w:rsidR="00E808BA" w:rsidRDefault="00E808BA" w:rsidP="00E808BA">
      <w:pPr>
        <w:pStyle w:val="C1HContinue"/>
      </w:pPr>
      <w:r>
        <w:t>The document is routed to the fiscal officers for each account used in the accounting lines. The Route Status value is 'ENROUTE'.</w:t>
      </w:r>
    </w:p>
    <w:p w:rsidR="00E808BA" w:rsidRPr="002D76F4" w:rsidRDefault="00E808BA" w:rsidP="00E808BA">
      <w:pPr>
        <w:pStyle w:val="Noteindented"/>
      </w:pPr>
      <w:r>
        <w:rPr>
          <w:noProof/>
        </w:rPr>
        <w:drawing>
          <wp:inline distT="0" distB="0" distL="0" distR="0">
            <wp:extent cx="191135" cy="191135"/>
            <wp:effectExtent l="19050" t="0" r="0" b="0"/>
            <wp:docPr id="885" name="Picture 903"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Route Log, see </w:t>
      </w:r>
      <w:commentRangeStart w:id="506"/>
      <w:r w:rsidRPr="00816875">
        <w:rPr>
          <w:rStyle w:val="C1HJump"/>
        </w:rPr>
        <w:t>Route Log</w:t>
      </w:r>
      <w:r w:rsidR="003A46B3">
        <w:rPr>
          <w:rStyle w:val="C1HJump"/>
        </w:rPr>
        <w:t xml:space="preserve"> Tab</w:t>
      </w:r>
      <w:r w:rsidRPr="00816875">
        <w:rPr>
          <w:rStyle w:val="C1HJump"/>
          <w:vanish/>
        </w:rPr>
        <w:t>|document=WordDocuments\</w:t>
      </w:r>
      <w:r w:rsidR="00944B1C">
        <w:rPr>
          <w:rStyle w:val="C1HJump"/>
          <w:vanish/>
        </w:rPr>
        <w:t>FIN Overview Source.docx</w:t>
      </w:r>
      <w:r w:rsidRPr="00816875">
        <w:rPr>
          <w:rStyle w:val="C1HJump"/>
          <w:vanish/>
        </w:rPr>
        <w:t>;topic=Route Lo</w:t>
      </w:r>
      <w:r w:rsidR="003A46B3">
        <w:rPr>
          <w:rStyle w:val="C1HJump"/>
          <w:vanish/>
        </w:rPr>
        <w:t>g Tab</w:t>
      </w:r>
      <w:commentRangeEnd w:id="506"/>
      <w:r>
        <w:rPr>
          <w:rStyle w:val="CommentReference"/>
        </w:rPr>
        <w:commentReference w:id="506"/>
      </w:r>
      <w:r w:rsidR="003A46B3">
        <w:rPr>
          <w:rStyle w:val="C1HJump"/>
          <w:vanish/>
        </w:rPr>
        <w:t xml:space="preserve"> </w:t>
      </w:r>
      <w:commentRangeStart w:id="507"/>
      <w:r w:rsidRPr="00482F00">
        <w:t xml:space="preserve">“Route </w:t>
      </w:r>
      <w:r w:rsidR="006E150B" w:rsidRPr="00482F00">
        <w:t>Log</w:t>
      </w:r>
      <w:r w:rsidR="003A46B3">
        <w:t xml:space="preserve"> Tab</w:t>
      </w:r>
      <w:r w:rsidR="006E150B" w:rsidRPr="00482F00">
        <w:t>”</w:t>
      </w:r>
      <w:r w:rsidR="006E150B">
        <w:t xml:space="preserve"> in</w:t>
      </w:r>
      <w:r>
        <w:t xml:space="preserve"> the </w:t>
      </w:r>
      <w:r w:rsidR="007A7584">
        <w:rPr>
          <w:rStyle w:val="Emphasis"/>
        </w:rPr>
        <w:t>Overview and Introduction</w:t>
      </w:r>
      <w:r>
        <w:rPr>
          <w:i/>
        </w:rPr>
        <w:t xml:space="preserve"> to the User Interface</w:t>
      </w:r>
      <w:commentRangeEnd w:id="507"/>
      <w:r>
        <w:rPr>
          <w:rStyle w:val="CommentReference"/>
        </w:rPr>
        <w:commentReference w:id="507"/>
      </w:r>
      <w:r>
        <w:t>.</w:t>
      </w:r>
    </w:p>
    <w:p w:rsidR="008958E1" w:rsidRDefault="008958E1" w:rsidP="008958E1">
      <w:pPr>
        <w:pStyle w:val="C1HNumber"/>
      </w:pPr>
      <w:r>
        <w:lastRenderedPageBreak/>
        <w:t>Appropriate fiscal officers and other reviewers approve the document.</w:t>
      </w:r>
    </w:p>
    <w:p w:rsidR="008958E1" w:rsidRDefault="008958E1" w:rsidP="008958E1">
      <w:pPr>
        <w:pStyle w:val="Noteindented"/>
      </w:pPr>
      <w:r>
        <w:rPr>
          <w:noProof/>
        </w:rPr>
        <w:drawing>
          <wp:inline distT="0" distB="0" distL="0" distR="0">
            <wp:extent cx="191135" cy="191135"/>
            <wp:effectExtent l="19050" t="0" r="0" b="0"/>
            <wp:docPr id="886" name="Picture 904"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how to approve a document, </w:t>
      </w:r>
      <w:r w:rsidR="00816875">
        <w:t xml:space="preserve">see </w:t>
      </w:r>
      <w:commentRangeStart w:id="508"/>
      <w:r w:rsidR="00816875" w:rsidRPr="00816875">
        <w:rPr>
          <w:rStyle w:val="C1HJump"/>
        </w:rPr>
        <w:t>Workflow Action Buttons</w:t>
      </w:r>
      <w:r w:rsidR="00816875" w:rsidRPr="00816875">
        <w:rPr>
          <w:rStyle w:val="C1HJump"/>
          <w:vanish/>
        </w:rPr>
        <w:t>|document=WordDocuments\</w:t>
      </w:r>
      <w:r w:rsidR="00944B1C">
        <w:rPr>
          <w:rStyle w:val="C1HJump"/>
          <w:vanish/>
        </w:rPr>
        <w:t>FIN Overview Source.docx</w:t>
      </w:r>
      <w:r w:rsidR="00816875" w:rsidRPr="00816875">
        <w:rPr>
          <w:rStyle w:val="C1HJump"/>
          <w:vanish/>
        </w:rPr>
        <w:t>;topic=Workflow Action Buttons</w:t>
      </w:r>
      <w:commentRangeEnd w:id="508"/>
      <w:r w:rsidR="00816875">
        <w:rPr>
          <w:rStyle w:val="CommentReference"/>
        </w:rPr>
        <w:commentReference w:id="508"/>
      </w:r>
      <w:commentRangeStart w:id="509"/>
      <w:r w:rsidR="00816875">
        <w:t>“</w:t>
      </w:r>
      <w:r w:rsidR="00816875" w:rsidRPr="00482F00">
        <w:t>Workflow Action Buttons”</w:t>
      </w:r>
      <w:r w:rsidR="00816875">
        <w:t xml:space="preserve"> in the </w:t>
      </w:r>
      <w:r w:rsidR="007A7584">
        <w:rPr>
          <w:rStyle w:val="Emphasis"/>
        </w:rPr>
        <w:t>Overview and Introduction</w:t>
      </w:r>
      <w:r w:rsidR="00816875" w:rsidRPr="008E4DAF">
        <w:rPr>
          <w:i/>
        </w:rPr>
        <w:t xml:space="preserve"> to the User Interface</w:t>
      </w:r>
      <w:commentRangeEnd w:id="509"/>
      <w:r w:rsidR="00816875">
        <w:rPr>
          <w:rStyle w:val="CommentReference"/>
        </w:rPr>
        <w:commentReference w:id="509"/>
      </w:r>
      <w:r w:rsidR="00816875">
        <w:t>.</w:t>
      </w:r>
    </w:p>
    <w:p w:rsidR="00062F49" w:rsidRDefault="00062F49" w:rsidP="00062F49">
      <w:pPr>
        <w:pStyle w:val="Heading3"/>
      </w:pPr>
      <w:r>
        <w:t>Parameters</w:t>
      </w:r>
    </w:p>
    <w:p w:rsidR="00062F49" w:rsidRDefault="00062F49" w:rsidP="00062F49">
      <w:pPr>
        <w:pStyle w:val="BodyText"/>
      </w:pPr>
      <w:r>
        <w:t>The follo</w:t>
      </w:r>
      <w:r w:rsidR="006B2261">
        <w:t>wing parameters are used by Salary Expense Transfers, including year-end</w:t>
      </w:r>
      <w:r>
        <w:t xml:space="preserve"> documents. </w:t>
      </w:r>
    </w:p>
    <w:p w:rsidR="00062F49" w:rsidRDefault="00062F49" w:rsidP="00062F49">
      <w:pPr>
        <w:pStyle w:val="BodyText"/>
      </w:pPr>
    </w:p>
    <w:p w:rsidR="00062F49" w:rsidRDefault="006B2261" w:rsidP="00062F49">
      <w:pPr>
        <w:pStyle w:val="TableHeading"/>
      </w:pPr>
      <w:r>
        <w:t xml:space="preserve">Salary Expense Transfer </w:t>
      </w:r>
      <w:r w:rsidR="00062F49">
        <w:t>Parameters</w:t>
      </w:r>
    </w:p>
    <w:tbl>
      <w:tblPr>
        <w:tblW w:w="8820" w:type="dxa"/>
        <w:tblInd w:w="115" w:type="dxa"/>
        <w:tblBorders>
          <w:insideH w:val="single" w:sz="4" w:space="0" w:color="auto"/>
          <w:insideV w:val="single" w:sz="4" w:space="0" w:color="auto"/>
        </w:tblBorders>
        <w:tblCellMar>
          <w:top w:w="58" w:type="dxa"/>
          <w:left w:w="115" w:type="dxa"/>
          <w:right w:w="58" w:type="dxa"/>
        </w:tblCellMar>
        <w:tblLook w:val="01E0"/>
      </w:tblPr>
      <w:tblGrid>
        <w:gridCol w:w="5230"/>
        <w:gridCol w:w="3590"/>
      </w:tblGrid>
      <w:tr w:rsidR="00062F49" w:rsidTr="00567C01">
        <w:trPr>
          <w:trHeight w:val="451"/>
        </w:trPr>
        <w:tc>
          <w:tcPr>
            <w:tcW w:w="5230" w:type="dxa"/>
            <w:tcBorders>
              <w:top w:val="single" w:sz="4" w:space="0" w:color="auto"/>
              <w:bottom w:val="thickThinSmallGap" w:sz="12" w:space="0" w:color="auto"/>
            </w:tcBorders>
          </w:tcPr>
          <w:p w:rsidR="00062F49" w:rsidRDefault="00062F49" w:rsidP="00567C01">
            <w:pPr>
              <w:pStyle w:val="TableCells"/>
            </w:pPr>
            <w:r>
              <w:t>Name</w:t>
            </w:r>
          </w:p>
        </w:tc>
        <w:tc>
          <w:tcPr>
            <w:tcW w:w="3590" w:type="dxa"/>
            <w:tcBorders>
              <w:top w:val="single" w:sz="4" w:space="0" w:color="auto"/>
              <w:bottom w:val="thickThinSmallGap" w:sz="12" w:space="0" w:color="auto"/>
            </w:tcBorders>
          </w:tcPr>
          <w:p w:rsidR="00062F49" w:rsidRDefault="00062F49" w:rsidP="00567C01">
            <w:pPr>
              <w:pStyle w:val="TableCells"/>
            </w:pPr>
            <w:r>
              <w:t>Description</w:t>
            </w:r>
          </w:p>
        </w:tc>
      </w:tr>
      <w:tr w:rsidR="00062F49" w:rsidTr="00567C01">
        <w:tc>
          <w:tcPr>
            <w:tcW w:w="5230" w:type="dxa"/>
          </w:tcPr>
          <w:p w:rsidR="00062F49" w:rsidRDefault="00062F49" w:rsidP="00567C01">
            <w:pPr>
              <w:pStyle w:val="TableCells"/>
            </w:pPr>
            <w:r>
              <w:t>BENEFIT_CLEARING_CHART_OF_ACCOUNTS</w:t>
            </w:r>
          </w:p>
          <w:p w:rsidR="00062F49" w:rsidRDefault="00062F49" w:rsidP="00567C01">
            <w:pPr>
              <w:pStyle w:val="TableCells"/>
            </w:pPr>
            <w:r>
              <w:t>BENEFIT_CLEARING_ACCOUNT_NUMBER</w:t>
            </w:r>
          </w:p>
        </w:tc>
        <w:tc>
          <w:tcPr>
            <w:tcW w:w="3590" w:type="dxa"/>
          </w:tcPr>
          <w:p w:rsidR="00062F49" w:rsidRDefault="00062F49" w:rsidP="00567C01">
            <w:pPr>
              <w:pStyle w:val="TableCells"/>
            </w:pPr>
            <w:r>
              <w:t>Accounting string where fringe benefit differences will post when salary is transferred to a different object code with a different fringe rate or when the account doesn’t accept fringe benefits.</w:t>
            </w:r>
          </w:p>
        </w:tc>
      </w:tr>
      <w:tr w:rsidR="00062F49" w:rsidTr="00567C01">
        <w:tc>
          <w:tcPr>
            <w:tcW w:w="5230" w:type="dxa"/>
          </w:tcPr>
          <w:p w:rsidR="00062F49" w:rsidRDefault="00062F49" w:rsidP="00567C01">
            <w:pPr>
              <w:pStyle w:val="TableCells"/>
            </w:pPr>
            <w:r>
              <w:t>COPY_SUB_OBJECT_TO_BENEFIT_ENTRIES_IND</w:t>
            </w:r>
          </w:p>
        </w:tc>
        <w:tc>
          <w:tcPr>
            <w:tcW w:w="3590" w:type="dxa"/>
          </w:tcPr>
          <w:p w:rsidR="00062F49" w:rsidRDefault="00062F49" w:rsidP="00567C01">
            <w:pPr>
              <w:pStyle w:val="TableCells"/>
            </w:pPr>
            <w:r>
              <w:t>Determines whether or not to copy the sub-object to the benefit entries generated by the Salary Expense Transfer.</w:t>
            </w:r>
          </w:p>
        </w:tc>
      </w:tr>
      <w:tr w:rsidR="00062F49" w:rsidTr="00567C01">
        <w:tc>
          <w:tcPr>
            <w:tcW w:w="5230" w:type="dxa"/>
          </w:tcPr>
          <w:p w:rsidR="00062F49" w:rsidRDefault="00062F49" w:rsidP="00567C01">
            <w:pPr>
              <w:pStyle w:val="TableCells"/>
            </w:pPr>
            <w:r w:rsidRPr="00111B82">
              <w:t>DEFAULT_NUMBER_OF_FISCAL_PERIODS_ERROR_</w:t>
            </w:r>
          </w:p>
          <w:p w:rsidR="00062F49" w:rsidRDefault="00062F49" w:rsidP="00567C01">
            <w:pPr>
              <w:pStyle w:val="TableCells"/>
            </w:pPr>
            <w:r w:rsidRPr="00111B82">
              <w:t>CERTIFICATION_TAB_REQUIRED</w:t>
            </w:r>
          </w:p>
        </w:tc>
        <w:tc>
          <w:tcPr>
            <w:tcW w:w="3590" w:type="dxa"/>
          </w:tcPr>
          <w:p w:rsidR="00062F49" w:rsidRDefault="00062F49" w:rsidP="00567C01">
            <w:pPr>
              <w:pStyle w:val="TableCells"/>
            </w:pPr>
            <w:r>
              <w:t>Defines the number of fiscal periods past the transaction date that will require that the Error Certification tab be completed.</w:t>
            </w:r>
          </w:p>
        </w:tc>
      </w:tr>
      <w:tr w:rsidR="00062F49" w:rsidTr="00567C01">
        <w:tc>
          <w:tcPr>
            <w:tcW w:w="5230" w:type="dxa"/>
          </w:tcPr>
          <w:p w:rsidR="00062F49" w:rsidRDefault="00062F49" w:rsidP="00567C01">
            <w:pPr>
              <w:pStyle w:val="TableCells"/>
            </w:pPr>
            <w:r>
              <w:t>ERROR_CERTIFICATION_DEFAULT_OVERRIDE_</w:t>
            </w:r>
          </w:p>
          <w:p w:rsidR="00062F49" w:rsidRPr="00111B82" w:rsidRDefault="00062F49" w:rsidP="00567C01">
            <w:pPr>
              <w:pStyle w:val="TableCells"/>
            </w:pPr>
            <w:r>
              <w:t>BY_SUB_FUND</w:t>
            </w:r>
          </w:p>
        </w:tc>
        <w:tc>
          <w:tcPr>
            <w:tcW w:w="3590" w:type="dxa"/>
          </w:tcPr>
          <w:p w:rsidR="00062F49" w:rsidRDefault="00062F49" w:rsidP="00567C01">
            <w:pPr>
              <w:pStyle w:val="TableCells"/>
            </w:pPr>
            <w:r>
              <w:t xml:space="preserve">Identifies a different number of fiscal periods by sub-fund to determine when the Error Certifcation tab is required. </w:t>
            </w:r>
          </w:p>
        </w:tc>
      </w:tr>
      <w:tr w:rsidR="006B2261" w:rsidTr="00567C01">
        <w:tc>
          <w:tcPr>
            <w:tcW w:w="5230" w:type="dxa"/>
          </w:tcPr>
          <w:p w:rsidR="006B2261" w:rsidRDefault="006B2261" w:rsidP="00567C01">
            <w:pPr>
              <w:pStyle w:val="TableCells"/>
            </w:pPr>
            <w:r>
              <w:t>VALIDATE_AGAINST_EFFORT_CERTIFICATION_IND</w:t>
            </w:r>
          </w:p>
        </w:tc>
        <w:tc>
          <w:tcPr>
            <w:tcW w:w="3590" w:type="dxa"/>
          </w:tcPr>
          <w:p w:rsidR="006B2261" w:rsidRDefault="006B2261" w:rsidP="00567C01">
            <w:pPr>
              <w:pStyle w:val="TableCells"/>
            </w:pPr>
            <w:r>
              <w:t>Indicates whether or not salary expense transfers should be allowed that might affect effort certification.</w:t>
            </w:r>
          </w:p>
        </w:tc>
      </w:tr>
    </w:tbl>
    <w:p w:rsidR="009F2C57" w:rsidRDefault="009F2C57" w:rsidP="00062F49">
      <w:pPr>
        <w:pStyle w:val="Heading2"/>
      </w:pPr>
      <w:r>
        <w:t>Labor Distribution Year End Documents</w:t>
      </w:r>
    </w:p>
    <w:p w:rsidR="009F2C57" w:rsidRDefault="009F2C57" w:rsidP="009F2C57">
      <w:pPr>
        <w:pStyle w:val="BodyText"/>
      </w:pPr>
      <w:bookmarkStart w:id="510" w:name="_Toc233790888"/>
      <w:bookmarkStart w:id="511" w:name="_Toc233791813"/>
      <w:bookmarkStart w:id="512" w:name="_Toc242519342"/>
      <w:bookmarkStart w:id="513" w:name="_Toc242851168"/>
      <w:bookmarkStart w:id="514" w:name="_Toc242862249"/>
    </w:p>
    <w:p w:rsidR="009F2C57" w:rsidRDefault="009F2C57" w:rsidP="009F2C57">
      <w:pPr>
        <w:pStyle w:val="BodyText"/>
      </w:pPr>
      <w:r w:rsidRPr="009E3126">
        <w:t xml:space="preserve">The Year End Benefits Expense Transfer (YEBT) document is used to transfer benefit charges for a particular accounting period or set of periods from one or more accounts to another account or accounts. The YEBT document is identical to the Benefits Expense Transfer </w:t>
      </w:r>
      <w:r>
        <w:t>(</w:t>
      </w:r>
      <w:r w:rsidRPr="009E3126">
        <w:t>BT</w:t>
      </w:r>
      <w:r>
        <w:t>)</w:t>
      </w:r>
      <w:r w:rsidRPr="009E3126">
        <w:t xml:space="preserve"> document except that is only used during the year-end and the YEBT document has different routing rules from the regular BT document.</w:t>
      </w:r>
    </w:p>
    <w:p w:rsidR="009F2C57" w:rsidRDefault="009F2C57" w:rsidP="009F2C57">
      <w:pPr>
        <w:pStyle w:val="BodyText"/>
      </w:pPr>
    </w:p>
    <w:p w:rsidR="009F2C57" w:rsidRDefault="009F2C57" w:rsidP="009F2C57">
      <w:pPr>
        <w:pStyle w:val="BodyText"/>
      </w:pPr>
      <w:r w:rsidRPr="009E3126">
        <w:t>The Year-End Salary Expense Transfer (YEST) document is used to move salaries and staff benefit charges for a given employee for a particular accounting period (or set of periods) from one or more accounts to another account (or accounts). . The YEST document is identical to the Salary Expense Transfer</w:t>
      </w:r>
      <w:r>
        <w:t xml:space="preserve"> (</w:t>
      </w:r>
      <w:r w:rsidRPr="009E3126">
        <w:t>ST</w:t>
      </w:r>
      <w:r>
        <w:t>)</w:t>
      </w:r>
      <w:r w:rsidRPr="009E3126">
        <w:t xml:space="preserve"> document except that is only used during the year-end and the YEST document has different routing rules from the regular ST document.</w:t>
      </w:r>
    </w:p>
    <w:p w:rsidR="009F2C57" w:rsidRPr="009E3126" w:rsidRDefault="009F2C57" w:rsidP="009F2C57">
      <w:pPr>
        <w:pStyle w:val="BodyText"/>
      </w:pPr>
    </w:p>
    <w:p w:rsidR="009F2C57" w:rsidRDefault="009F2C57" w:rsidP="009F2C57">
      <w:pPr>
        <w:pStyle w:val="Note"/>
      </w:pPr>
      <w:bookmarkStart w:id="515" w:name="_Toc244320430"/>
      <w:bookmarkStart w:id="516" w:name="_Toc274320034"/>
      <w:r>
        <w:rPr>
          <w:noProof/>
        </w:rPr>
        <w:drawing>
          <wp:inline distT="0" distB="0" distL="0" distR="0">
            <wp:extent cx="190500" cy="190500"/>
            <wp:effectExtent l="19050" t="0" r="0" b="0"/>
            <wp:docPr id="4" name="Picture 897" descr="go-arrow-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rrow-red.gif"/>
                    <pic:cNvPicPr/>
                  </pic:nvPicPr>
                  <pic:blipFill>
                    <a:blip r:embed="rId6" cstate="print"/>
                    <a:stretch>
                      <a:fillRect/>
                    </a:stretch>
                  </pic:blipFill>
                  <pic:spPr>
                    <a:xfrm>
                      <a:off x="0" y="0"/>
                      <a:ext cx="190500" cy="190500"/>
                    </a:xfrm>
                    <a:prstGeom prst="rect">
                      <a:avLst/>
                    </a:prstGeom>
                  </pic:spPr>
                </pic:pic>
              </a:graphicData>
            </a:graphic>
          </wp:inline>
        </w:drawing>
      </w:r>
      <w:r>
        <w:tab/>
        <w:t>This documentation does not provide a separate section for each individual year end document because these documents are similar to their regular document counterparts. For information about business rules for each document, see the section on its regular counterpart.</w:t>
      </w:r>
    </w:p>
    <w:bookmarkEnd w:id="510"/>
    <w:bookmarkEnd w:id="511"/>
    <w:bookmarkEnd w:id="512"/>
    <w:bookmarkEnd w:id="513"/>
    <w:bookmarkEnd w:id="514"/>
    <w:bookmarkEnd w:id="515"/>
    <w:bookmarkEnd w:id="516"/>
    <w:p w:rsidR="0069786B" w:rsidRDefault="00AA5A28" w:rsidP="0069091E">
      <w:pPr>
        <w:pStyle w:val="Heading2"/>
      </w:pPr>
      <w:r>
        <w:t xml:space="preserve">Labor Distribution </w:t>
      </w:r>
      <w:r w:rsidR="0069786B">
        <w:t xml:space="preserve">Balance Inquiries </w:t>
      </w:r>
    </w:p>
    <w:p w:rsidR="002365B5" w:rsidRDefault="002365B5" w:rsidP="002365B5">
      <w:pPr>
        <w:pStyle w:val="BodyText"/>
      </w:pPr>
    </w:p>
    <w:p w:rsidR="0069786B" w:rsidRDefault="0069091E" w:rsidP="0069786B">
      <w:pPr>
        <w:pStyle w:val="BodyText"/>
      </w:pPr>
      <w:r>
        <w:t>These inquiries a</w:t>
      </w:r>
      <w:r w:rsidR="0069786B">
        <w:t>llow retrieval of salary and benefit data from various modules for inquiries of account status (base funds), account status (current funds), calculated salary foundation, employee funding, July 1 position funding, labor ledger view, labor ledger pending entry, and position inquiry.</w:t>
      </w:r>
    </w:p>
    <w:p w:rsidR="002365B5" w:rsidRDefault="002365B5" w:rsidP="002365B5">
      <w:pPr>
        <w:pStyle w:val="BodyText"/>
      </w:pPr>
      <w:bookmarkStart w:id="517" w:name="_Toc182555829"/>
      <w:bookmarkStart w:id="518" w:name="_Toc232494032"/>
    </w:p>
    <w:p w:rsidR="0069091E" w:rsidRDefault="0069091E" w:rsidP="004E5F93">
      <w:pPr>
        <w:pStyle w:val="TableHeading"/>
      </w:pPr>
      <w:r>
        <w:t xml:space="preserve">Labor Distribution </w:t>
      </w:r>
      <w:bookmarkEnd w:id="517"/>
      <w:bookmarkEnd w:id="518"/>
      <w:r w:rsidR="00FE70B7">
        <w:t xml:space="preserve">balance inquiries </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Pr="001F28AF" w:rsidRDefault="0069091E" w:rsidP="008140D1">
            <w:pPr>
              <w:pStyle w:val="TableCells"/>
            </w:pPr>
            <w:r w:rsidRPr="001F28AF">
              <w:t>Inquiry Title</w:t>
            </w:r>
          </w:p>
        </w:tc>
        <w:tc>
          <w:tcPr>
            <w:tcW w:w="5371" w:type="dxa"/>
            <w:tcBorders>
              <w:top w:val="single" w:sz="4" w:space="0" w:color="auto"/>
              <w:bottom w:val="thickThinSmallGap" w:sz="12" w:space="0" w:color="auto"/>
            </w:tcBorders>
          </w:tcPr>
          <w:p w:rsidR="0069091E" w:rsidRDefault="0069091E" w:rsidP="008140D1">
            <w:pPr>
              <w:pStyle w:val="TableCells"/>
            </w:pPr>
            <w:r>
              <w:t>Description</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Account Status (Base Funds)</w:t>
            </w:r>
            <w:r w:rsidR="00F47D92" w:rsidRPr="00F47D92">
              <w:rPr>
                <w:rStyle w:val="C1HJump"/>
                <w:vanish/>
              </w:rPr>
              <w:t>|document=WordDocuments\</w:t>
            </w:r>
            <w:r w:rsidR="00787D9F">
              <w:rPr>
                <w:rStyle w:val="C1HJump"/>
                <w:vanish/>
              </w:rPr>
              <w:t>FIN LD Source.docx</w:t>
            </w:r>
            <w:r w:rsidR="00F47D92" w:rsidRPr="00F47D92">
              <w:rPr>
                <w:rStyle w:val="C1HJump"/>
                <w:vanish/>
              </w:rPr>
              <w:t>;topic=Account Status (Base Funds)</w:t>
            </w:r>
          </w:p>
        </w:tc>
        <w:tc>
          <w:tcPr>
            <w:tcW w:w="5371" w:type="dxa"/>
          </w:tcPr>
          <w:p w:rsidR="0069091E" w:rsidRDefault="0069091E" w:rsidP="008140D1">
            <w:pPr>
              <w:pStyle w:val="TableCells"/>
            </w:pPr>
            <w:r>
              <w:t>Compares the base budget for each labor object code to the total calculated salary foundation (CSF)</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Account Status (Current Funds)</w:t>
            </w:r>
            <w:r w:rsidR="00F47D92" w:rsidRPr="00F47D92">
              <w:rPr>
                <w:rStyle w:val="C1HJump"/>
                <w:vanish/>
              </w:rPr>
              <w:t>|document=WordDocuments\</w:t>
            </w:r>
            <w:r w:rsidR="00787D9F">
              <w:rPr>
                <w:rStyle w:val="C1HJump"/>
                <w:vanish/>
              </w:rPr>
              <w:t>FIN LD Source.docx</w:t>
            </w:r>
            <w:r w:rsidR="00F47D92" w:rsidRPr="00F47D92">
              <w:rPr>
                <w:rStyle w:val="C1HJump"/>
                <w:vanish/>
              </w:rPr>
              <w:t>;topic=Account Status (Current Funds)</w:t>
            </w:r>
          </w:p>
        </w:tc>
        <w:tc>
          <w:tcPr>
            <w:tcW w:w="5371" w:type="dxa"/>
          </w:tcPr>
          <w:p w:rsidR="0069091E" w:rsidRDefault="0069091E" w:rsidP="008140D1">
            <w:pPr>
              <w:pStyle w:val="TableCells"/>
            </w:pPr>
            <w:r>
              <w:t>Lists employees paid on a specific account and object codes; shows all activity for a month, including all actual expenditures and encumbrances.</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Calculated Salary Foundation</w:t>
            </w:r>
            <w:r w:rsidR="00F47D92" w:rsidRPr="00F47D92">
              <w:rPr>
                <w:rStyle w:val="C1HJump"/>
                <w:vanish/>
              </w:rPr>
              <w:t>|document=WordDocuments\</w:t>
            </w:r>
            <w:r w:rsidR="00787D9F">
              <w:rPr>
                <w:rStyle w:val="C1HJump"/>
                <w:vanish/>
              </w:rPr>
              <w:t>FIN LD Source.docx</w:t>
            </w:r>
            <w:r w:rsidR="00F47D92" w:rsidRPr="00F47D92">
              <w:rPr>
                <w:rStyle w:val="C1HJump"/>
                <w:vanish/>
              </w:rPr>
              <w:t>;topic=Calculated Salary Foundation</w:t>
            </w:r>
          </w:p>
        </w:tc>
        <w:tc>
          <w:tcPr>
            <w:tcW w:w="5371" w:type="dxa"/>
          </w:tcPr>
          <w:p w:rsidR="0069091E" w:rsidRDefault="0069091E" w:rsidP="00D91F61">
            <w:pPr>
              <w:pStyle w:val="TableCells"/>
            </w:pPr>
            <w:r>
              <w:t>Shows the detailed history of a position as calculated by the CSF Tracker, which accounts for the base salary for a position for a specific account based on the budgeted salary and modified by any personnel actions throughout the year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Employee Funding</w:t>
            </w:r>
            <w:r w:rsidR="00F47D92" w:rsidRPr="00F47D92">
              <w:rPr>
                <w:rStyle w:val="C1HJump"/>
                <w:vanish/>
              </w:rPr>
              <w:t>|document=WordDocuments\</w:t>
            </w:r>
            <w:r w:rsidR="00787D9F">
              <w:rPr>
                <w:rStyle w:val="C1HJump"/>
                <w:vanish/>
              </w:rPr>
              <w:t>FIN LD Source.docx</w:t>
            </w:r>
            <w:r w:rsidR="00F47D92" w:rsidRPr="00F47D92">
              <w:rPr>
                <w:rStyle w:val="C1HJump"/>
                <w:vanish/>
              </w:rPr>
              <w:t>;topic=Employee Funding</w:t>
            </w:r>
          </w:p>
        </w:tc>
        <w:tc>
          <w:tcPr>
            <w:tcW w:w="5371" w:type="dxa"/>
          </w:tcPr>
          <w:p w:rsidR="0069091E" w:rsidRDefault="0069091E" w:rsidP="008140D1">
            <w:pPr>
              <w:pStyle w:val="TableCells"/>
            </w:pPr>
            <w:r>
              <w:t>Tracks funding for an employee within the university system by employee identification number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July 1 Position Funding</w:t>
            </w:r>
            <w:r w:rsidR="00F47D92" w:rsidRPr="00F47D92">
              <w:rPr>
                <w:rStyle w:val="C1HJump"/>
                <w:vanish/>
              </w:rPr>
              <w:t>|document=WordDocuments\</w:t>
            </w:r>
            <w:r w:rsidR="00787D9F">
              <w:rPr>
                <w:rStyle w:val="C1HJump"/>
                <w:vanish/>
              </w:rPr>
              <w:t>FIN LD Source.docx</w:t>
            </w:r>
            <w:r w:rsidR="00F47D92" w:rsidRPr="00F47D92">
              <w:rPr>
                <w:rStyle w:val="C1HJump"/>
                <w:vanish/>
              </w:rPr>
              <w:t>;topic=July 1 Position Funding</w:t>
            </w:r>
          </w:p>
        </w:tc>
        <w:tc>
          <w:tcPr>
            <w:tcW w:w="5371" w:type="dxa"/>
          </w:tcPr>
          <w:p w:rsidR="0069091E" w:rsidRDefault="0069091E" w:rsidP="008140D1">
            <w:pPr>
              <w:pStyle w:val="TableCells"/>
            </w:pPr>
            <w:r>
              <w:t>Displays the base budgeted amount of the position as of the beginning of the fiscal year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Labor Ledger View</w:t>
            </w:r>
            <w:r w:rsidR="00F47D92" w:rsidRPr="00F47D92">
              <w:rPr>
                <w:rStyle w:val="C1HJump"/>
                <w:vanish/>
              </w:rPr>
              <w:t>|document=WordDocuments\</w:t>
            </w:r>
            <w:r w:rsidR="00787D9F">
              <w:rPr>
                <w:rStyle w:val="C1HJump"/>
                <w:vanish/>
              </w:rPr>
              <w:t>FIN LD Source.docx</w:t>
            </w:r>
            <w:r w:rsidR="00F47D92" w:rsidRPr="00F47D92">
              <w:rPr>
                <w:rStyle w:val="C1HJump"/>
                <w:vanish/>
              </w:rPr>
              <w:t>;topic=Labor Ledger View</w:t>
            </w:r>
          </w:p>
        </w:tc>
        <w:tc>
          <w:tcPr>
            <w:tcW w:w="5371" w:type="dxa"/>
          </w:tcPr>
          <w:p w:rsidR="0069091E" w:rsidRDefault="0069091E" w:rsidP="008140D1">
            <w:pPr>
              <w:pStyle w:val="TableCells"/>
            </w:pPr>
            <w:r>
              <w:t>Reflects compensation in the fiscal period in which the expense was posted to the Labor Ledger</w:t>
            </w:r>
          </w:p>
        </w:tc>
      </w:tr>
      <w:tr w:rsidR="0069091E" w:rsidRPr="00C40BA1" w:rsidTr="00461AE9">
        <w:tc>
          <w:tcPr>
            <w:tcW w:w="2160" w:type="dxa"/>
            <w:tcBorders>
              <w:right w:val="double" w:sz="4" w:space="0" w:color="auto"/>
            </w:tcBorders>
          </w:tcPr>
          <w:p w:rsidR="0069091E" w:rsidRPr="001F28AF" w:rsidRDefault="0069091E" w:rsidP="0069091E">
            <w:pPr>
              <w:pStyle w:val="TableCells"/>
            </w:pPr>
            <w:r w:rsidRPr="00F47D92">
              <w:rPr>
                <w:rStyle w:val="C1HJump"/>
              </w:rPr>
              <w:t>Labor Ledger Pending Entry</w:t>
            </w:r>
            <w:r w:rsidR="00F47D92" w:rsidRPr="00F47D92">
              <w:rPr>
                <w:rStyle w:val="C1HJump"/>
                <w:vanish/>
              </w:rPr>
              <w:t>|document=WordDocu</w:t>
            </w:r>
            <w:r w:rsidR="00F47D92" w:rsidRPr="00F47D92">
              <w:rPr>
                <w:rStyle w:val="C1HJump"/>
                <w:vanish/>
              </w:rPr>
              <w:lastRenderedPageBreak/>
              <w:t>ments\</w:t>
            </w:r>
            <w:r w:rsidR="00787D9F">
              <w:rPr>
                <w:rStyle w:val="C1HJump"/>
                <w:vanish/>
              </w:rPr>
              <w:t>FIN LD Source.docx</w:t>
            </w:r>
            <w:r w:rsidR="00F47D92" w:rsidRPr="00F47D92">
              <w:rPr>
                <w:rStyle w:val="C1HJump"/>
                <w:vanish/>
              </w:rPr>
              <w:t>;topic=Labor Ledger Pending Entry</w:t>
            </w:r>
          </w:p>
        </w:tc>
        <w:tc>
          <w:tcPr>
            <w:tcW w:w="5371" w:type="dxa"/>
          </w:tcPr>
          <w:p w:rsidR="0069091E" w:rsidRDefault="0069091E" w:rsidP="008140D1">
            <w:pPr>
              <w:pStyle w:val="TableCells"/>
            </w:pPr>
            <w:r>
              <w:lastRenderedPageBreak/>
              <w:t xml:space="preserve">Retrieves the data stored in the Labor Ledger Pending Entry table </w:t>
            </w:r>
          </w:p>
        </w:tc>
      </w:tr>
      <w:tr w:rsidR="0069091E" w:rsidRPr="00C40BA1" w:rsidTr="00461AE9">
        <w:tc>
          <w:tcPr>
            <w:tcW w:w="2160" w:type="dxa"/>
            <w:tcBorders>
              <w:bottom w:val="single" w:sz="4" w:space="0" w:color="auto"/>
              <w:right w:val="double" w:sz="4" w:space="0" w:color="auto"/>
            </w:tcBorders>
          </w:tcPr>
          <w:p w:rsidR="0069091E" w:rsidRPr="001F28AF" w:rsidRDefault="0069091E" w:rsidP="0069091E">
            <w:pPr>
              <w:pStyle w:val="TableCells"/>
            </w:pPr>
            <w:r w:rsidRPr="00F47D92">
              <w:rPr>
                <w:rStyle w:val="C1HJump"/>
              </w:rPr>
              <w:lastRenderedPageBreak/>
              <w:t>Position Inquiry</w:t>
            </w:r>
            <w:r w:rsidR="00F47D92" w:rsidRPr="00F47D92">
              <w:rPr>
                <w:rStyle w:val="C1HJump"/>
                <w:vanish/>
              </w:rPr>
              <w:t>|document=WordDocuments\</w:t>
            </w:r>
            <w:r w:rsidR="00787D9F">
              <w:rPr>
                <w:rStyle w:val="C1HJump"/>
                <w:vanish/>
              </w:rPr>
              <w:t>FIN LD Source.docx</w:t>
            </w:r>
            <w:r w:rsidR="00F47D92" w:rsidRPr="00F47D92">
              <w:rPr>
                <w:rStyle w:val="C1HJump"/>
                <w:vanish/>
              </w:rPr>
              <w:t>;topic=Position Inquiry</w:t>
            </w:r>
          </w:p>
        </w:tc>
        <w:tc>
          <w:tcPr>
            <w:tcW w:w="5371" w:type="dxa"/>
            <w:tcBorders>
              <w:bottom w:val="single" w:sz="4" w:space="0" w:color="auto"/>
            </w:tcBorders>
          </w:tcPr>
          <w:p w:rsidR="0069091E" w:rsidRDefault="0069091E" w:rsidP="008140D1">
            <w:pPr>
              <w:pStyle w:val="TableCells"/>
            </w:pPr>
            <w:r>
              <w:t>Displays information about a position.</w:t>
            </w:r>
          </w:p>
        </w:tc>
      </w:tr>
    </w:tbl>
    <w:p w:rsidR="002365B5" w:rsidRDefault="002365B5" w:rsidP="002365B5">
      <w:pPr>
        <w:pStyle w:val="BodyText"/>
      </w:pPr>
    </w:p>
    <w:p w:rsidR="0069091E" w:rsidRDefault="0069091E" w:rsidP="004040D9">
      <w:pPr>
        <w:pStyle w:val="Heading3"/>
      </w:pPr>
      <w:bookmarkStart w:id="519" w:name="_Toc242519277"/>
      <w:bookmarkStart w:id="520" w:name="_Toc242851077"/>
      <w:bookmarkStart w:id="521" w:name="_Toc242862164"/>
      <w:bookmarkStart w:id="522" w:name="_Toc244320345"/>
      <w:bookmarkStart w:id="523" w:name="_Toc274319909"/>
      <w:r w:rsidRPr="00BC38F1">
        <w:t>Account Status (Base Funds)</w:t>
      </w:r>
      <w:bookmarkEnd w:id="519"/>
      <w:bookmarkEnd w:id="520"/>
      <w:bookmarkEnd w:id="521"/>
      <w:bookmarkEnd w:id="522"/>
      <w:bookmarkEnd w:id="523"/>
      <w:r w:rsidR="00625A5D">
        <w:rPr>
          <w:kern w:val="36"/>
        </w:rPr>
        <w:fldChar w:fldCharType="begin"/>
      </w:r>
      <w:r>
        <w:instrText xml:space="preserve"> XE "</w:instrText>
      </w:r>
      <w:r>
        <w:rPr>
          <w:kern w:val="36"/>
        </w:rPr>
        <w:instrText>Account Status (Base Funds) Balance Inquiry"</w:instrText>
      </w:r>
      <w:r w:rsidR="00625A5D">
        <w:rPr>
          <w:kern w:val="36"/>
        </w:rPr>
        <w:fldChar w:fldCharType="end"/>
      </w:r>
      <w:r w:rsidR="00625A5D">
        <w:rPr>
          <w:kern w:val="36"/>
        </w:rPr>
        <w:fldChar w:fldCharType="begin"/>
      </w:r>
      <w:r>
        <w:instrText xml:space="preserve"> XE "Labor Distribution module:</w:instrText>
      </w:r>
      <w:r>
        <w:rPr>
          <w:kern w:val="36"/>
        </w:rPr>
        <w:instrText>Account Status (Base Funds) Balance Inquiry"</w:instrText>
      </w:r>
      <w:r w:rsidR="00625A5D">
        <w:rPr>
          <w:kern w:val="36"/>
        </w:rPr>
        <w:fldChar w:fldCharType="end"/>
      </w:r>
      <w:r w:rsidR="00625A5D" w:rsidRPr="00000100">
        <w:fldChar w:fldCharType="begin"/>
      </w:r>
      <w:r w:rsidRPr="00F367EC">
        <w:instrText xml:space="preserve"> TC "</w:instrText>
      </w:r>
      <w:bookmarkStart w:id="524" w:name="_Toc249863302"/>
      <w:bookmarkStart w:id="525" w:name="_Toc274111893"/>
      <w:r w:rsidRPr="00BC38F1">
        <w:instrText>Account Status (Base Funds)</w:instrText>
      </w:r>
      <w:bookmarkEnd w:id="524"/>
      <w:bookmarkEnd w:id="525"/>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526" w:name="_Toc236797251"/>
    </w:p>
    <w:p w:rsidR="0069091E" w:rsidRDefault="0069091E" w:rsidP="0069091E">
      <w:pPr>
        <w:pStyle w:val="BodyText"/>
      </w:pPr>
      <w:r>
        <w:t>This inquiry compares the base budget for each labor object code on an account to the total calculated salary foundation (CSF) amount on the account.</w:t>
      </w:r>
      <w:r w:rsidR="00625A5D">
        <w:fldChar w:fldCharType="begin"/>
      </w:r>
      <w:r w:rsidR="009F188B">
        <w:instrText>XE "</w:instrText>
      </w:r>
      <w:r>
        <w:instrText>Calculated Salary Foundation (CSF)</w:instrText>
      </w:r>
      <w:r w:rsidR="009F188B">
        <w:rPr>
          <w:rStyle w:val="Strong"/>
        </w:rPr>
        <w:instrText>"</w:instrText>
      </w:r>
      <w:r w:rsidR="00625A5D">
        <w:fldChar w:fldCharType="end"/>
      </w:r>
      <w:r>
        <w:t xml:space="preserve"> The base budget for the object code is established as an aggregate amount for all people and vacant lines within the account and object code. </w:t>
      </w:r>
    </w:p>
    <w:p w:rsidR="002365B5" w:rsidRDefault="002365B5" w:rsidP="002365B5">
      <w:pPr>
        <w:pStyle w:val="BodyText"/>
      </w:pPr>
    </w:p>
    <w:p w:rsidR="0069091E" w:rsidRPr="00D10DE7" w:rsidRDefault="0069091E" w:rsidP="0069091E">
      <w:pPr>
        <w:pStyle w:val="Note"/>
      </w:pPr>
      <w:bookmarkStart w:id="527" w:name="_Toc232493901"/>
      <w:bookmarkStart w:id="528" w:name="_Toc233790912"/>
      <w:bookmarkStart w:id="529" w:name="_Toc233791837"/>
      <w:bookmarkStart w:id="530" w:name="_Toc242519278"/>
      <w:bookmarkStart w:id="531" w:name="_Toc242851078"/>
      <w:bookmarkStart w:id="532" w:name="_Toc242862165"/>
      <w:bookmarkStart w:id="533" w:name="_Toc244320346"/>
      <w:r>
        <w:rPr>
          <w:noProof/>
        </w:rPr>
        <w:drawing>
          <wp:inline distT="0" distB="0" distL="0" distR="0">
            <wp:extent cx="143510" cy="143510"/>
            <wp:effectExtent l="19050" t="0" r="8890" b="0"/>
            <wp:docPr id="1100" name="Picture 89"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D10DE7">
        <w:t xml:space="preserve">The CSF information in this help documentation explains the intent and general </w:t>
      </w:r>
      <w:r w:rsidR="002E5E09">
        <w:t>function of the CSF tracker. Kuali Financials</w:t>
      </w:r>
      <w:r w:rsidRPr="00D10DE7">
        <w:t xml:space="preserve"> does not contain code to calculate or maintain CSF information. If your institution wishes to make use of this data on these inquiry screens you will need to calculate CSF information in an external payroll system and populate the </w:t>
      </w:r>
      <w:r w:rsidR="002E5E09">
        <w:t>Kuali Financial</w:t>
      </w:r>
      <w:r w:rsidRPr="00D10DE7">
        <w:t xml:space="preserve"> tables with this data.</w:t>
      </w:r>
      <w:r w:rsidR="00625A5D">
        <w:fldChar w:fldCharType="begin"/>
      </w:r>
      <w:r>
        <w:instrText xml:space="preserve"> \MinBodyLeft 0 </w:instrText>
      </w:r>
      <w:r w:rsidR="00625A5D">
        <w:fldChar w:fldCharType="end"/>
      </w:r>
    </w:p>
    <w:p w:rsidR="002365B5" w:rsidRDefault="002365B5" w:rsidP="002365B5">
      <w:pPr>
        <w:pStyle w:val="BodyText"/>
      </w:pPr>
      <w:bookmarkStart w:id="534" w:name="_Toc274319910"/>
    </w:p>
    <w:p w:rsidR="0069091E" w:rsidRDefault="0069091E" w:rsidP="004040D9">
      <w:pPr>
        <w:pStyle w:val="Heading4"/>
      </w:pPr>
      <w:r>
        <w:t xml:space="preserve">Lookup </w:t>
      </w:r>
      <w:bookmarkEnd w:id="527"/>
      <w:bookmarkEnd w:id="528"/>
      <w:bookmarkEnd w:id="529"/>
      <w:bookmarkEnd w:id="530"/>
      <w:bookmarkEnd w:id="531"/>
      <w:bookmarkEnd w:id="532"/>
      <w:bookmarkEnd w:id="533"/>
      <w:r>
        <w:t>Criteria</w:t>
      </w:r>
      <w:bookmarkEnd w:id="534"/>
    </w:p>
    <w:p w:rsidR="002365B5" w:rsidRDefault="002365B5" w:rsidP="002365B5">
      <w:pPr>
        <w:pStyle w:val="BodyText"/>
      </w:pPr>
      <w:bookmarkStart w:id="535" w:name="_Toc182555831"/>
      <w:bookmarkStart w:id="536" w:name="_Toc232494033"/>
    </w:p>
    <w:p w:rsidR="0069091E" w:rsidRDefault="0069091E" w:rsidP="004E5F93">
      <w:pPr>
        <w:pStyle w:val="TableHeading"/>
      </w:pPr>
      <w:r>
        <w:t>Account Status (Base Funding) Balance Inquiry Screen</w:t>
      </w:r>
      <w:bookmarkEnd w:id="535"/>
      <w:bookmarkEnd w:id="53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3012"/>
        <w:gridCol w:w="6348"/>
      </w:tblGrid>
      <w:tr w:rsidR="0069091E" w:rsidRPr="00C40BA1" w:rsidTr="00461AE9">
        <w:tc>
          <w:tcPr>
            <w:tcW w:w="2346" w:type="dxa"/>
            <w:tcBorders>
              <w:top w:val="single" w:sz="4" w:space="0" w:color="auto"/>
              <w:bottom w:val="thickThinSmallGap" w:sz="12" w:space="0" w:color="auto"/>
              <w:right w:val="double" w:sz="4" w:space="0" w:color="auto"/>
            </w:tcBorders>
          </w:tcPr>
          <w:p w:rsidR="0069091E" w:rsidRDefault="0069091E" w:rsidP="008140D1">
            <w:pPr>
              <w:pStyle w:val="TableCells"/>
            </w:pPr>
            <w:r>
              <w:t xml:space="preserve">Title </w:t>
            </w:r>
          </w:p>
        </w:tc>
        <w:tc>
          <w:tcPr>
            <w:tcW w:w="4945"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346" w:type="dxa"/>
            <w:tcBorders>
              <w:right w:val="double" w:sz="4" w:space="0" w:color="auto"/>
            </w:tcBorders>
          </w:tcPr>
          <w:p w:rsidR="000824B0" w:rsidRDefault="000824B0" w:rsidP="002B4D99">
            <w:pPr>
              <w:pStyle w:val="TableCells"/>
            </w:pPr>
            <w:r>
              <w:t>Account Number</w:t>
            </w:r>
          </w:p>
        </w:tc>
        <w:tc>
          <w:tcPr>
            <w:tcW w:w="4945" w:type="dxa"/>
          </w:tcPr>
          <w:p w:rsidR="000824B0" w:rsidRDefault="000824B0" w:rsidP="000824B0">
            <w:pPr>
              <w:pStyle w:val="TableCells"/>
            </w:pPr>
            <w:r>
              <w:t xml:space="preserve">Required. Enter the account number or search for it from the </w:t>
            </w:r>
            <w:r w:rsidRPr="008C4273">
              <w:rPr>
                <w:rStyle w:val="Strong"/>
              </w:rPr>
              <w:t>Account Number</w:t>
            </w:r>
            <w:r>
              <w:t xml:space="preserve"> lookup</w:t>
            </w:r>
            <w:r>
              <w:rPr>
                <w:noProof/>
              </w:rPr>
              <w:t xml:space="preserve"> icon</w:t>
            </w:r>
            <w:r>
              <w:t>.</w:t>
            </w:r>
          </w:p>
        </w:tc>
      </w:tr>
      <w:tr w:rsidR="000824B0" w:rsidRPr="00C40BA1" w:rsidTr="00461AE9">
        <w:tc>
          <w:tcPr>
            <w:tcW w:w="2346" w:type="dxa"/>
            <w:tcBorders>
              <w:right w:val="double" w:sz="4" w:space="0" w:color="auto"/>
            </w:tcBorders>
          </w:tcPr>
          <w:p w:rsidR="000824B0" w:rsidRDefault="000824B0" w:rsidP="002B4D99">
            <w:pPr>
              <w:pStyle w:val="TableCells"/>
            </w:pPr>
            <w:r>
              <w:t>Chart Code</w:t>
            </w:r>
          </w:p>
        </w:tc>
        <w:tc>
          <w:tcPr>
            <w:tcW w:w="4945" w:type="dxa"/>
          </w:tcPr>
          <w:p w:rsidR="000824B0" w:rsidRDefault="000824B0" w:rsidP="002E5E09">
            <w:pPr>
              <w:pStyle w:val="TableCells"/>
            </w:pPr>
            <w:r>
              <w:t xml:space="preserve">Required. Enter the chart code or search for it from the </w:t>
            </w:r>
            <w:r w:rsidRPr="008C4273">
              <w:rPr>
                <w:rStyle w:val="Strong"/>
              </w:rPr>
              <w:t xml:space="preserve">Chart </w:t>
            </w:r>
            <w:r>
              <w:t>lookup</w:t>
            </w:r>
            <w:r>
              <w:rPr>
                <w:noProof/>
              </w:rPr>
              <w:t xml:space="preserve"> icon</w:t>
            </w:r>
            <w:r>
              <w:t>.</w:t>
            </w:r>
          </w:p>
        </w:tc>
      </w:tr>
      <w:tr w:rsidR="000824B0" w:rsidRPr="00C40BA1" w:rsidTr="00461AE9">
        <w:tc>
          <w:tcPr>
            <w:tcW w:w="2346" w:type="dxa"/>
            <w:tcBorders>
              <w:right w:val="double" w:sz="4" w:space="0" w:color="auto"/>
            </w:tcBorders>
          </w:tcPr>
          <w:p w:rsidR="000824B0" w:rsidRDefault="000824B0" w:rsidP="002B4D99">
            <w:pPr>
              <w:pStyle w:val="TableCells"/>
            </w:pPr>
            <w:r>
              <w:t>Consolidation Option</w:t>
            </w:r>
          </w:p>
        </w:tc>
        <w:tc>
          <w:tcPr>
            <w:tcW w:w="4945" w:type="dxa"/>
          </w:tcPr>
          <w:p w:rsidR="000824B0" w:rsidRDefault="000824B0" w:rsidP="002B4D99">
            <w:pPr>
              <w:pStyle w:val="TableCells"/>
            </w:pPr>
            <w:r>
              <w:t>Select from these options:</w:t>
            </w:r>
          </w:p>
          <w:p w:rsidR="000824B0" w:rsidRDefault="000824B0" w:rsidP="002B4D99">
            <w:pPr>
              <w:pStyle w:val="TableCells"/>
            </w:pPr>
            <w:r w:rsidRPr="00B756BE">
              <w:t>Consolidation: Aggregate the amounts by fiscal year, chart and account number</w:t>
            </w:r>
          </w:p>
          <w:p w:rsidR="000824B0" w:rsidRDefault="000824B0" w:rsidP="002B4D99">
            <w:pPr>
              <w:pStyle w:val="TableCells"/>
              <w:rPr>
                <w:b/>
              </w:rPr>
            </w:pPr>
            <w:r w:rsidRPr="00B756BE">
              <w:t>Detail: Aggregate the amounts by fiscal year, chart and account number, s</w:t>
            </w:r>
            <w:r>
              <w:t>ub-account number, object code, and sub-object code</w:t>
            </w:r>
          </w:p>
        </w:tc>
      </w:tr>
      <w:tr w:rsidR="0069091E" w:rsidRPr="00C40BA1" w:rsidTr="00461AE9">
        <w:tc>
          <w:tcPr>
            <w:tcW w:w="2346" w:type="dxa"/>
            <w:tcBorders>
              <w:right w:val="double" w:sz="4" w:space="0" w:color="auto"/>
            </w:tcBorders>
          </w:tcPr>
          <w:p w:rsidR="0069091E" w:rsidRDefault="0069091E" w:rsidP="008140D1">
            <w:pPr>
              <w:pStyle w:val="TableCells"/>
            </w:pPr>
            <w:r>
              <w:t>Fiscal Year</w:t>
            </w:r>
          </w:p>
        </w:tc>
        <w:tc>
          <w:tcPr>
            <w:tcW w:w="4945" w:type="dxa"/>
          </w:tcPr>
          <w:p w:rsidR="0069091E" w:rsidRDefault="0069091E" w:rsidP="000824B0">
            <w:pPr>
              <w:pStyle w:val="TableCells"/>
            </w:pPr>
            <w:r>
              <w:t xml:space="preserve">Required. Enter the fiscal year or search for it from the </w:t>
            </w:r>
            <w:r w:rsidRPr="008C4273">
              <w:rPr>
                <w:rStyle w:val="Strong"/>
              </w:rPr>
              <w:t>Fiscal Year</w:t>
            </w:r>
            <w:r>
              <w:t xml:space="preserve"> lookup</w:t>
            </w:r>
            <w:r w:rsidR="000824B0">
              <w:rPr>
                <w:noProof/>
              </w:rPr>
              <w:t xml:space="preserve"> icon</w:t>
            </w:r>
            <w:r>
              <w:t xml:space="preserve">. </w:t>
            </w:r>
          </w:p>
        </w:tc>
      </w:tr>
      <w:tr w:rsidR="000824B0" w:rsidRPr="00C40BA1" w:rsidTr="00461AE9">
        <w:tc>
          <w:tcPr>
            <w:tcW w:w="2346" w:type="dxa"/>
            <w:tcBorders>
              <w:right w:val="double" w:sz="4" w:space="0" w:color="auto"/>
            </w:tcBorders>
          </w:tcPr>
          <w:p w:rsidR="000824B0" w:rsidRDefault="000824B0" w:rsidP="002B4D99">
            <w:pPr>
              <w:pStyle w:val="TableCells"/>
            </w:pPr>
            <w:r>
              <w:t>Object Code</w:t>
            </w:r>
          </w:p>
        </w:tc>
        <w:tc>
          <w:tcPr>
            <w:tcW w:w="4945" w:type="dxa"/>
          </w:tcPr>
          <w:p w:rsidR="000824B0" w:rsidRDefault="000824B0" w:rsidP="000824B0">
            <w:pPr>
              <w:pStyle w:val="TableCells"/>
            </w:pPr>
            <w:r>
              <w:t xml:space="preserve">Optional. Enter the object code or search for it from the </w:t>
            </w:r>
            <w:r w:rsidRPr="008C4273">
              <w:rPr>
                <w:rStyle w:val="Strong"/>
              </w:rPr>
              <w:t>Object</w:t>
            </w:r>
            <w:r>
              <w:t xml:space="preserve"> </w:t>
            </w:r>
            <w:r>
              <w:lastRenderedPageBreak/>
              <w:t>lookup</w:t>
            </w:r>
            <w:r>
              <w:rPr>
                <w:noProof/>
              </w:rPr>
              <w:t xml:space="preserve"> icon</w:t>
            </w:r>
            <w:r>
              <w:t>.</w:t>
            </w:r>
          </w:p>
        </w:tc>
      </w:tr>
      <w:tr w:rsidR="0069091E" w:rsidRPr="00C40BA1" w:rsidTr="00461AE9">
        <w:tc>
          <w:tcPr>
            <w:tcW w:w="2346" w:type="dxa"/>
            <w:tcBorders>
              <w:right w:val="double" w:sz="4" w:space="0" w:color="auto"/>
            </w:tcBorders>
          </w:tcPr>
          <w:p w:rsidR="0069091E" w:rsidRDefault="0069091E" w:rsidP="008140D1">
            <w:pPr>
              <w:pStyle w:val="TableCells"/>
            </w:pPr>
            <w:r>
              <w:lastRenderedPageBreak/>
              <w:t>Sub-Account Number</w:t>
            </w:r>
          </w:p>
        </w:tc>
        <w:tc>
          <w:tcPr>
            <w:tcW w:w="4945" w:type="dxa"/>
          </w:tcPr>
          <w:p w:rsidR="0069091E" w:rsidRDefault="0069091E" w:rsidP="000824B0">
            <w:pPr>
              <w:pStyle w:val="TableCells"/>
            </w:pPr>
            <w:r>
              <w:t xml:space="preserve">Optional. Enter the sub-account number or search for it from the </w:t>
            </w:r>
            <w:r w:rsidRPr="008C4273">
              <w:rPr>
                <w:rStyle w:val="Strong"/>
              </w:rPr>
              <w:t>Sub-Account</w:t>
            </w:r>
            <w:r>
              <w:t xml:space="preserve"> lookup</w:t>
            </w:r>
            <w:r w:rsidR="000824B0">
              <w:rPr>
                <w:noProof/>
              </w:rPr>
              <w:t xml:space="preserve"> icon</w:t>
            </w:r>
            <w:r>
              <w:t>.</w:t>
            </w:r>
          </w:p>
        </w:tc>
      </w:tr>
      <w:tr w:rsidR="0069091E" w:rsidRPr="00C40BA1" w:rsidTr="00461AE9">
        <w:tc>
          <w:tcPr>
            <w:tcW w:w="2346" w:type="dxa"/>
            <w:tcBorders>
              <w:right w:val="double" w:sz="4" w:space="0" w:color="auto"/>
            </w:tcBorders>
          </w:tcPr>
          <w:p w:rsidR="0069091E" w:rsidRDefault="0069091E" w:rsidP="008140D1">
            <w:pPr>
              <w:pStyle w:val="TableCells"/>
            </w:pPr>
            <w:r>
              <w:t>Sub-Object Code</w:t>
            </w:r>
          </w:p>
        </w:tc>
        <w:tc>
          <w:tcPr>
            <w:tcW w:w="4945" w:type="dxa"/>
          </w:tcPr>
          <w:p w:rsidR="0069091E" w:rsidRDefault="0069091E" w:rsidP="000824B0">
            <w:pPr>
              <w:pStyle w:val="TableCells"/>
            </w:pPr>
            <w:r>
              <w:t xml:space="preserve">Optional. Enter the sub-object code number or search for it from the </w:t>
            </w:r>
            <w:r w:rsidRPr="008C4273">
              <w:rPr>
                <w:rStyle w:val="Strong"/>
              </w:rPr>
              <w:t>Sub-Object</w:t>
            </w:r>
            <w:r>
              <w:t xml:space="preserve"> lookup</w:t>
            </w:r>
            <w:r w:rsidR="000824B0">
              <w:rPr>
                <w:noProof/>
              </w:rPr>
              <w:t xml:space="preserve"> icon</w:t>
            </w:r>
            <w:r>
              <w:t>.</w:t>
            </w:r>
          </w:p>
        </w:tc>
      </w:tr>
    </w:tbl>
    <w:p w:rsidR="0069091E" w:rsidRDefault="0069091E" w:rsidP="004040D9">
      <w:pPr>
        <w:pStyle w:val="Heading4"/>
      </w:pPr>
      <w:bookmarkStart w:id="537" w:name="_Toc232493902"/>
      <w:bookmarkStart w:id="538" w:name="_Toc233790913"/>
      <w:bookmarkStart w:id="539" w:name="_Toc233791838"/>
      <w:bookmarkStart w:id="540" w:name="_Toc242519279"/>
      <w:bookmarkStart w:id="541" w:name="_Toc242851079"/>
      <w:bookmarkStart w:id="542" w:name="_Toc242862166"/>
      <w:bookmarkStart w:id="543" w:name="_Toc244320347"/>
      <w:bookmarkStart w:id="544" w:name="_Toc274319911"/>
      <w:r>
        <w:t>Search Result</w:t>
      </w:r>
      <w:bookmarkEnd w:id="537"/>
      <w:bookmarkEnd w:id="538"/>
      <w:bookmarkEnd w:id="539"/>
      <w:bookmarkEnd w:id="540"/>
      <w:bookmarkEnd w:id="541"/>
      <w:bookmarkEnd w:id="542"/>
      <w:r>
        <w:t>s</w:t>
      </w:r>
      <w:bookmarkEnd w:id="543"/>
      <w:bookmarkEnd w:id="544"/>
    </w:p>
    <w:p w:rsidR="002365B5" w:rsidRDefault="002365B5" w:rsidP="002365B5">
      <w:pPr>
        <w:pStyle w:val="BodyText"/>
      </w:pPr>
    </w:p>
    <w:p w:rsidR="0069091E" w:rsidRDefault="0069091E" w:rsidP="0069091E">
      <w:pPr>
        <w:pStyle w:val="BodyText"/>
      </w:pPr>
      <w:r>
        <w:t>The search result looks slightly different between the consolidation option and the detail option.</w:t>
      </w:r>
    </w:p>
    <w:p w:rsidR="002365B5" w:rsidRDefault="002365B5" w:rsidP="002365B5">
      <w:pPr>
        <w:pStyle w:val="BodyText"/>
      </w:pPr>
      <w:bookmarkStart w:id="545" w:name="_Toc182555832"/>
      <w:bookmarkStart w:id="546" w:name="_Toc232494034"/>
    </w:p>
    <w:p w:rsidR="0069091E" w:rsidRDefault="000824B0" w:rsidP="004E5F93">
      <w:pPr>
        <w:pStyle w:val="TableHeading"/>
      </w:pPr>
      <w:r>
        <w:t>Account Status (Base Funds</w:t>
      </w:r>
      <w:r w:rsidR="0069091E">
        <w:t>) Balance Inquiry Results definition</w:t>
      </w:r>
      <w:bookmarkEnd w:id="545"/>
      <w:bookmarkEnd w:id="546"/>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 xml:space="preserve">Title </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250" w:type="dxa"/>
            <w:tcBorders>
              <w:right w:val="double" w:sz="4" w:space="0" w:color="auto"/>
            </w:tcBorders>
          </w:tcPr>
          <w:p w:rsidR="000824B0" w:rsidRDefault="000824B0" w:rsidP="002B4D99">
            <w:pPr>
              <w:pStyle w:val="TableCells"/>
            </w:pPr>
            <w:r>
              <w:t>Account Number</w:t>
            </w:r>
          </w:p>
        </w:tc>
        <w:tc>
          <w:tcPr>
            <w:tcW w:w="5041" w:type="dxa"/>
          </w:tcPr>
          <w:p w:rsidR="000824B0" w:rsidRDefault="000824B0" w:rsidP="002B4D99">
            <w:pPr>
              <w:pStyle w:val="TableCells"/>
            </w:pPr>
            <w:r>
              <w:t>The account number from which the position's salary expense is paid</w:t>
            </w:r>
          </w:p>
        </w:tc>
      </w:tr>
      <w:tr w:rsidR="000824B0" w:rsidRPr="00C40BA1" w:rsidTr="00461AE9">
        <w:tc>
          <w:tcPr>
            <w:tcW w:w="2250" w:type="dxa"/>
            <w:tcBorders>
              <w:right w:val="double" w:sz="4" w:space="0" w:color="auto"/>
            </w:tcBorders>
          </w:tcPr>
          <w:p w:rsidR="000824B0" w:rsidRDefault="000824B0" w:rsidP="002B4D99">
            <w:pPr>
              <w:pStyle w:val="TableCells"/>
            </w:pPr>
            <w:r>
              <w:t>Adjusted Base Budget Amount</w:t>
            </w:r>
          </w:p>
        </w:tc>
        <w:tc>
          <w:tcPr>
            <w:tcW w:w="5041" w:type="dxa"/>
          </w:tcPr>
          <w:p w:rsidR="000824B0" w:rsidRDefault="000824B0" w:rsidP="002B4D99">
            <w:pPr>
              <w:pStyle w:val="TableCells"/>
            </w:pPr>
            <w:r>
              <w:t>Base budget for this account, object, and sub-object code; includes any adjustments that have been made since the beginning of the year</w:t>
            </w:r>
          </w:p>
        </w:tc>
      </w:tr>
      <w:tr w:rsidR="000824B0" w:rsidRPr="00C40BA1" w:rsidTr="00461AE9">
        <w:tc>
          <w:tcPr>
            <w:tcW w:w="2250" w:type="dxa"/>
            <w:tcBorders>
              <w:bottom w:val="single" w:sz="4" w:space="0" w:color="auto"/>
              <w:right w:val="double" w:sz="4" w:space="0" w:color="auto"/>
            </w:tcBorders>
          </w:tcPr>
          <w:p w:rsidR="000824B0" w:rsidRDefault="000824B0" w:rsidP="002B4D99">
            <w:pPr>
              <w:pStyle w:val="TableCells"/>
            </w:pPr>
            <w:r>
              <w:t>Base Budget / CSF Variance</w:t>
            </w:r>
          </w:p>
        </w:tc>
        <w:tc>
          <w:tcPr>
            <w:tcW w:w="5041" w:type="dxa"/>
            <w:tcBorders>
              <w:bottom w:val="single" w:sz="4" w:space="0" w:color="auto"/>
            </w:tcBorders>
          </w:tcPr>
          <w:p w:rsidR="000824B0" w:rsidRDefault="000824B0" w:rsidP="002B4D99">
            <w:pPr>
              <w:pStyle w:val="TableCells"/>
            </w:pPr>
            <w:r>
              <w:t>The adjusted base minus the CSF amount</w:t>
            </w:r>
          </w:p>
        </w:tc>
      </w:tr>
      <w:tr w:rsidR="000824B0" w:rsidRPr="00C40BA1" w:rsidTr="00461AE9">
        <w:tc>
          <w:tcPr>
            <w:tcW w:w="2250" w:type="dxa"/>
            <w:tcBorders>
              <w:right w:val="double" w:sz="4" w:space="0" w:color="auto"/>
            </w:tcBorders>
          </w:tcPr>
          <w:p w:rsidR="000824B0" w:rsidRDefault="000824B0" w:rsidP="002B4D99">
            <w:pPr>
              <w:pStyle w:val="TableCells"/>
            </w:pPr>
            <w:r>
              <w:t>Chart Code</w:t>
            </w:r>
          </w:p>
        </w:tc>
        <w:tc>
          <w:tcPr>
            <w:tcW w:w="5041" w:type="dxa"/>
          </w:tcPr>
          <w:p w:rsidR="000824B0" w:rsidRDefault="000824B0" w:rsidP="002B4D99">
            <w:pPr>
              <w:pStyle w:val="TableCells"/>
            </w:pPr>
            <w:r>
              <w:t>The chart from which the position's salary expense is paid</w:t>
            </w:r>
          </w:p>
        </w:tc>
      </w:tr>
      <w:tr w:rsidR="000824B0" w:rsidRPr="00C40BA1" w:rsidTr="00461AE9">
        <w:tc>
          <w:tcPr>
            <w:tcW w:w="2250" w:type="dxa"/>
            <w:tcBorders>
              <w:right w:val="double" w:sz="4" w:space="0" w:color="auto"/>
            </w:tcBorders>
          </w:tcPr>
          <w:p w:rsidR="000824B0" w:rsidRDefault="000824B0" w:rsidP="002B4D99">
            <w:pPr>
              <w:pStyle w:val="TableCells"/>
            </w:pPr>
            <w:r>
              <w:t>CSF Amount</w:t>
            </w:r>
          </w:p>
        </w:tc>
        <w:tc>
          <w:tcPr>
            <w:tcW w:w="5041" w:type="dxa"/>
          </w:tcPr>
          <w:p w:rsidR="000824B0" w:rsidRDefault="000824B0" w:rsidP="002B4D99">
            <w:pPr>
              <w:pStyle w:val="TableCells"/>
            </w:pPr>
            <w:r>
              <w:t>The total of all the CSF amounts for each position on the account</w:t>
            </w:r>
          </w:p>
        </w:tc>
      </w:tr>
      <w:tr w:rsidR="0069091E" w:rsidRPr="00C40BA1" w:rsidTr="00461AE9">
        <w:tc>
          <w:tcPr>
            <w:tcW w:w="2250" w:type="dxa"/>
            <w:tcBorders>
              <w:right w:val="double" w:sz="4" w:space="0" w:color="auto"/>
            </w:tcBorders>
          </w:tcPr>
          <w:p w:rsidR="0069091E" w:rsidRDefault="0069091E" w:rsidP="008140D1">
            <w:pPr>
              <w:pStyle w:val="TableCells"/>
            </w:pPr>
            <w:r>
              <w:t>Fiscal Year</w:t>
            </w:r>
          </w:p>
        </w:tc>
        <w:tc>
          <w:tcPr>
            <w:tcW w:w="5041" w:type="dxa"/>
          </w:tcPr>
          <w:p w:rsidR="0069091E" w:rsidRDefault="0069091E" w:rsidP="008140D1">
            <w:pPr>
              <w:pStyle w:val="TableCells"/>
            </w:pPr>
            <w:r>
              <w:t>The fiscal year in which the position salary is paid</w:t>
            </w:r>
          </w:p>
        </w:tc>
      </w:tr>
      <w:tr w:rsidR="000824B0" w:rsidRPr="00C40BA1" w:rsidTr="00461AE9">
        <w:tc>
          <w:tcPr>
            <w:tcW w:w="2250" w:type="dxa"/>
            <w:tcBorders>
              <w:right w:val="double" w:sz="4" w:space="0" w:color="auto"/>
            </w:tcBorders>
          </w:tcPr>
          <w:p w:rsidR="000824B0" w:rsidRDefault="000824B0" w:rsidP="002B4D99">
            <w:pPr>
              <w:pStyle w:val="TableCells"/>
            </w:pPr>
            <w:r>
              <w:t>Object Code</w:t>
            </w:r>
          </w:p>
        </w:tc>
        <w:tc>
          <w:tcPr>
            <w:tcW w:w="5041" w:type="dxa"/>
          </w:tcPr>
          <w:p w:rsidR="000824B0" w:rsidRDefault="000824B0" w:rsidP="002B4D99">
            <w:pPr>
              <w:pStyle w:val="TableCells"/>
            </w:pPr>
            <w:r>
              <w:t>The object code for the account from which the employee is compensated</w:t>
            </w:r>
          </w:p>
        </w:tc>
      </w:tr>
      <w:tr w:rsidR="0069091E" w:rsidRPr="00C40BA1" w:rsidTr="00461AE9">
        <w:tc>
          <w:tcPr>
            <w:tcW w:w="2250" w:type="dxa"/>
            <w:tcBorders>
              <w:right w:val="double" w:sz="4" w:space="0" w:color="auto"/>
            </w:tcBorders>
          </w:tcPr>
          <w:p w:rsidR="0069091E" w:rsidRDefault="0069091E" w:rsidP="008140D1">
            <w:pPr>
              <w:pStyle w:val="TableCells"/>
            </w:pPr>
            <w:r>
              <w:t>Sub-Account Number</w:t>
            </w:r>
          </w:p>
        </w:tc>
        <w:tc>
          <w:tcPr>
            <w:tcW w:w="5041" w:type="dxa"/>
          </w:tcPr>
          <w:p w:rsidR="0069091E" w:rsidRDefault="0069091E" w:rsidP="008140D1">
            <w:pPr>
              <w:pStyle w:val="TableCells"/>
            </w:pPr>
            <w:r>
              <w:t>The sub-account number from which the position's salary expense is paid, if any. Shows 'All' if the consolidated option was chosen.</w:t>
            </w:r>
          </w:p>
        </w:tc>
      </w:tr>
      <w:tr w:rsidR="0069091E" w:rsidRPr="00C40BA1" w:rsidTr="00461AE9">
        <w:tc>
          <w:tcPr>
            <w:tcW w:w="2250" w:type="dxa"/>
            <w:tcBorders>
              <w:right w:val="double" w:sz="4" w:space="0" w:color="auto"/>
            </w:tcBorders>
          </w:tcPr>
          <w:p w:rsidR="0069091E" w:rsidRDefault="0069091E" w:rsidP="008140D1">
            <w:pPr>
              <w:pStyle w:val="TableCells"/>
            </w:pPr>
            <w:r>
              <w:t>Sub-Object Code</w:t>
            </w:r>
          </w:p>
        </w:tc>
        <w:tc>
          <w:tcPr>
            <w:tcW w:w="5041" w:type="dxa"/>
          </w:tcPr>
          <w:p w:rsidR="0069091E" w:rsidRDefault="0069091E" w:rsidP="008140D1">
            <w:pPr>
              <w:pStyle w:val="TableCells"/>
            </w:pPr>
            <w:r>
              <w:t>The sub-object code from which the position's salary expense is paid, if any. Shows 'All' if the consolidated option was chosen.</w:t>
            </w:r>
          </w:p>
        </w:tc>
      </w:tr>
    </w:tbl>
    <w:p w:rsidR="0069091E" w:rsidRDefault="0069091E" w:rsidP="006B2261">
      <w:pPr>
        <w:pStyle w:val="Heading4"/>
      </w:pPr>
      <w:bookmarkStart w:id="547" w:name="_Toc233790916"/>
      <w:bookmarkStart w:id="548" w:name="_Toc233791841"/>
      <w:bookmarkStart w:id="549" w:name="_Toc242851082"/>
      <w:bookmarkStart w:id="550" w:name="_Toc242862169"/>
      <w:bookmarkStart w:id="551" w:name="_Toc244320350"/>
      <w:bookmarkStart w:id="552" w:name="_Toc274319914"/>
      <w:r>
        <w:t>CSF Account Amount Drilldown</w:t>
      </w:r>
      <w:bookmarkEnd w:id="547"/>
      <w:bookmarkEnd w:id="548"/>
      <w:bookmarkEnd w:id="549"/>
      <w:bookmarkEnd w:id="550"/>
      <w:bookmarkEnd w:id="551"/>
      <w:bookmarkEnd w:id="552"/>
      <w:r w:rsidR="00625A5D">
        <w:fldChar w:fldCharType="begin"/>
      </w:r>
      <w:r>
        <w:instrText xml:space="preserve"> XE "Labor Distribution module:CSF account amount drilldown" </w:instrText>
      </w:r>
      <w:r w:rsidR="00625A5D">
        <w:fldChar w:fldCharType="end"/>
      </w:r>
      <w:r w:rsidR="00625A5D">
        <w:fldChar w:fldCharType="begin"/>
      </w:r>
      <w:r>
        <w:instrText xml:space="preserve"> XE "Calculated Salary Foundation (CSF):CSF account amount drilldown" </w:instrText>
      </w:r>
      <w:r w:rsidR="00625A5D">
        <w:fldChar w:fldCharType="end"/>
      </w:r>
      <w:r w:rsidR="00625A5D">
        <w:fldChar w:fldCharType="begin"/>
      </w:r>
      <w:r>
        <w:instrText xml:space="preserve"> XE "CSF account amount drilldown" </w:instrText>
      </w:r>
      <w:r w:rsidR="00625A5D">
        <w:fldChar w:fldCharType="end"/>
      </w:r>
    </w:p>
    <w:p w:rsidR="002365B5" w:rsidRDefault="002365B5" w:rsidP="002365B5">
      <w:pPr>
        <w:pStyle w:val="BodyText"/>
      </w:pPr>
    </w:p>
    <w:p w:rsidR="0069091E" w:rsidRDefault="0069091E" w:rsidP="0069091E">
      <w:pPr>
        <w:pStyle w:val="BodyText"/>
      </w:pPr>
      <w:r>
        <w:t xml:space="preserve">Clicking the amount shown in the </w:t>
      </w:r>
      <w:r w:rsidRPr="0081732D">
        <w:rPr>
          <w:rStyle w:val="Strong"/>
        </w:rPr>
        <w:t>CSF Account Amount</w:t>
      </w:r>
      <w:r>
        <w:t xml:space="preserve"> column allows users to drill-down into the Labor Ledger details.</w:t>
      </w:r>
    </w:p>
    <w:p w:rsidR="0069091E" w:rsidRDefault="0069091E" w:rsidP="004040D9">
      <w:pPr>
        <w:pStyle w:val="Heading3"/>
      </w:pPr>
      <w:bookmarkStart w:id="553" w:name="_Toc242519280"/>
      <w:bookmarkStart w:id="554" w:name="_Toc242851083"/>
      <w:bookmarkStart w:id="555" w:name="_Toc242862170"/>
      <w:bookmarkStart w:id="556" w:name="_Toc244320351"/>
      <w:bookmarkStart w:id="557" w:name="_Toc274319915"/>
      <w:r w:rsidRPr="00BC38F1">
        <w:t>Account Status (Current Funds)</w:t>
      </w:r>
      <w:bookmarkEnd w:id="526"/>
      <w:bookmarkEnd w:id="553"/>
      <w:bookmarkEnd w:id="554"/>
      <w:bookmarkEnd w:id="555"/>
      <w:bookmarkEnd w:id="556"/>
      <w:bookmarkEnd w:id="557"/>
      <w:r w:rsidR="00625A5D">
        <w:rPr>
          <w:kern w:val="36"/>
        </w:rPr>
        <w:fldChar w:fldCharType="begin"/>
      </w:r>
      <w:r>
        <w:instrText xml:space="preserve"> XE "</w:instrText>
      </w:r>
      <w:r>
        <w:rPr>
          <w:kern w:val="36"/>
        </w:rPr>
        <w:instrText>Account Status (Current Funds) Balance Inquiry"</w:instrText>
      </w:r>
      <w:r w:rsidR="00625A5D">
        <w:rPr>
          <w:kern w:val="36"/>
        </w:rPr>
        <w:fldChar w:fldCharType="end"/>
      </w:r>
      <w:r w:rsidR="00625A5D">
        <w:rPr>
          <w:kern w:val="36"/>
        </w:rPr>
        <w:fldChar w:fldCharType="begin"/>
      </w:r>
      <w:r>
        <w:instrText xml:space="preserve"> XE "Labor Distribution module:</w:instrText>
      </w:r>
      <w:r>
        <w:rPr>
          <w:kern w:val="36"/>
        </w:rPr>
        <w:instrText>Account Status (Current Funds) Balance Inquiry"</w:instrText>
      </w:r>
      <w:r w:rsidR="00625A5D">
        <w:rPr>
          <w:kern w:val="36"/>
        </w:rPr>
        <w:fldChar w:fldCharType="end"/>
      </w:r>
      <w:r w:rsidR="00625A5D" w:rsidRPr="00000100">
        <w:fldChar w:fldCharType="begin"/>
      </w:r>
      <w:r w:rsidRPr="00F367EC">
        <w:instrText xml:space="preserve"> TC "</w:instrText>
      </w:r>
      <w:bookmarkStart w:id="558" w:name="_Toc249863303"/>
      <w:bookmarkStart w:id="559" w:name="_Toc274111894"/>
      <w:r w:rsidRPr="00BC38F1">
        <w:instrText>Account Status (Current Funds)</w:instrText>
      </w:r>
      <w:bookmarkEnd w:id="558"/>
      <w:bookmarkEnd w:id="559"/>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560" w:name="_Toc236797252"/>
    </w:p>
    <w:p w:rsidR="0069091E" w:rsidRDefault="0069091E" w:rsidP="0069091E">
      <w:pPr>
        <w:pStyle w:val="BodyText"/>
      </w:pPr>
      <w:r>
        <w:lastRenderedPageBreak/>
        <w:t>This lookup retrieves employees paid on a specific account and specific object codes. Retrieved data includes all activity for a month, including all actual expenditures and encumbrances.</w:t>
      </w:r>
    </w:p>
    <w:p w:rsidR="0069091E" w:rsidRDefault="0069091E" w:rsidP="004040D9">
      <w:pPr>
        <w:pStyle w:val="Heading4"/>
      </w:pPr>
      <w:bookmarkStart w:id="561" w:name="_Toc232493904"/>
      <w:bookmarkStart w:id="562" w:name="_Toc233790918"/>
      <w:bookmarkStart w:id="563" w:name="_Toc233791843"/>
      <w:bookmarkStart w:id="564" w:name="_Toc242519281"/>
      <w:bookmarkStart w:id="565" w:name="_Toc242851084"/>
      <w:bookmarkStart w:id="566" w:name="_Toc242862171"/>
      <w:bookmarkStart w:id="567" w:name="_Toc244320352"/>
      <w:bookmarkStart w:id="568" w:name="_Toc274319916"/>
      <w:r>
        <w:t xml:space="preserve">Lookup </w:t>
      </w:r>
      <w:bookmarkEnd w:id="561"/>
      <w:bookmarkEnd w:id="562"/>
      <w:bookmarkEnd w:id="563"/>
      <w:bookmarkEnd w:id="564"/>
      <w:bookmarkEnd w:id="565"/>
      <w:bookmarkEnd w:id="566"/>
      <w:bookmarkEnd w:id="567"/>
      <w:r>
        <w:t>Criteria</w:t>
      </w:r>
      <w:bookmarkEnd w:id="568"/>
    </w:p>
    <w:p w:rsidR="002365B5" w:rsidRDefault="002365B5" w:rsidP="002365B5">
      <w:pPr>
        <w:pStyle w:val="BodyText"/>
      </w:pPr>
      <w:bookmarkStart w:id="569" w:name="_Toc182555833"/>
      <w:bookmarkStart w:id="570" w:name="_Toc232494035"/>
    </w:p>
    <w:p w:rsidR="0069091E" w:rsidRDefault="0069091E" w:rsidP="004E5F93">
      <w:pPr>
        <w:pStyle w:val="TableHeading"/>
      </w:pPr>
      <w:r>
        <w:t xml:space="preserve">Account Status </w:t>
      </w:r>
      <w:r w:rsidR="006E150B">
        <w:t xml:space="preserve">(Current Funds) Lookup field </w:t>
      </w:r>
      <w:r>
        <w:t>definition</w:t>
      </w:r>
      <w:bookmarkEnd w:id="569"/>
      <w:bookmarkEnd w:id="570"/>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160" w:type="dxa"/>
            <w:tcBorders>
              <w:right w:val="double" w:sz="4" w:space="0" w:color="auto"/>
            </w:tcBorders>
          </w:tcPr>
          <w:p w:rsidR="000824B0" w:rsidRDefault="000824B0" w:rsidP="002B4D99">
            <w:pPr>
              <w:pStyle w:val="TableCells"/>
            </w:pPr>
            <w:r>
              <w:t>Account Number</w:t>
            </w:r>
          </w:p>
        </w:tc>
        <w:tc>
          <w:tcPr>
            <w:tcW w:w="5131" w:type="dxa"/>
          </w:tcPr>
          <w:p w:rsidR="000824B0" w:rsidRDefault="000824B0" w:rsidP="002B4D99">
            <w:pPr>
              <w:pStyle w:val="TableCells"/>
            </w:pPr>
            <w:r>
              <w:t xml:space="preserve">Required. Enter the account number or search for it from the </w:t>
            </w:r>
            <w:r w:rsidRPr="008C4273">
              <w:rPr>
                <w:rStyle w:val="Strong"/>
              </w:rPr>
              <w:t>Account Number</w:t>
            </w:r>
            <w:r>
              <w:t xml:space="preserve"> lookup</w:t>
            </w:r>
            <w:r>
              <w:rPr>
                <w:noProof/>
              </w:rPr>
              <w:t xml:space="preserve"> icon</w:t>
            </w:r>
            <w:r>
              <w:t>.</w:t>
            </w:r>
          </w:p>
        </w:tc>
      </w:tr>
      <w:tr w:rsidR="000824B0" w:rsidRPr="00C40BA1" w:rsidTr="00461AE9">
        <w:tc>
          <w:tcPr>
            <w:tcW w:w="2160" w:type="dxa"/>
            <w:tcBorders>
              <w:right w:val="double" w:sz="4" w:space="0" w:color="auto"/>
            </w:tcBorders>
          </w:tcPr>
          <w:p w:rsidR="000824B0" w:rsidRDefault="000824B0" w:rsidP="002B4D99">
            <w:pPr>
              <w:pStyle w:val="TableCells"/>
            </w:pPr>
            <w:r>
              <w:t>Consolidation Option</w:t>
            </w:r>
          </w:p>
        </w:tc>
        <w:tc>
          <w:tcPr>
            <w:tcW w:w="5131" w:type="dxa"/>
          </w:tcPr>
          <w:p w:rsidR="000824B0" w:rsidRDefault="000824B0" w:rsidP="002B4D99">
            <w:pPr>
              <w:pStyle w:val="TableCells"/>
            </w:pPr>
            <w:r>
              <w:t>Select from the following options:</w:t>
            </w:r>
          </w:p>
          <w:p w:rsidR="000824B0" w:rsidRDefault="000824B0" w:rsidP="002B4D99">
            <w:pPr>
              <w:pStyle w:val="TableCells"/>
            </w:pPr>
            <w:r w:rsidRPr="00D27FBE">
              <w:t>Consolidation: Aggregate the amounts by fiscal year, chart and account number, and object code</w:t>
            </w:r>
          </w:p>
          <w:p w:rsidR="000824B0" w:rsidRDefault="000824B0" w:rsidP="002B4D99">
            <w:pPr>
              <w:pStyle w:val="TableCells"/>
              <w:rPr>
                <w:b/>
              </w:rPr>
            </w:pPr>
            <w:r w:rsidRPr="00D27FBE">
              <w:t>Detail: Aggregate the amounts by fiscal year, chart and account number, sub-account number, object code, and sub-object code</w:t>
            </w:r>
          </w:p>
        </w:tc>
      </w:tr>
      <w:tr w:rsidR="0069091E" w:rsidRPr="00C40BA1" w:rsidTr="00461AE9">
        <w:tc>
          <w:tcPr>
            <w:tcW w:w="2160" w:type="dxa"/>
            <w:tcBorders>
              <w:right w:val="double" w:sz="4" w:space="0" w:color="auto"/>
            </w:tcBorders>
          </w:tcPr>
          <w:p w:rsidR="0069091E" w:rsidRDefault="0069091E" w:rsidP="008140D1">
            <w:pPr>
              <w:pStyle w:val="TableCells"/>
            </w:pPr>
            <w:r>
              <w:t>Chart Code</w:t>
            </w:r>
          </w:p>
        </w:tc>
        <w:tc>
          <w:tcPr>
            <w:tcW w:w="5131" w:type="dxa"/>
          </w:tcPr>
          <w:p w:rsidR="00C656FF" w:rsidRDefault="0069091E" w:rsidP="000824B0">
            <w:pPr>
              <w:pStyle w:val="TableCells"/>
            </w:pPr>
            <w:r>
              <w:t xml:space="preserve">Required. Enter the chart code or search for it from the </w:t>
            </w:r>
            <w:r w:rsidRPr="008C4273">
              <w:rPr>
                <w:rStyle w:val="Strong"/>
              </w:rPr>
              <w:t xml:space="preserve">Chart </w:t>
            </w:r>
            <w:r>
              <w:t>lookup</w:t>
            </w:r>
            <w:r w:rsidR="000824B0">
              <w:rPr>
                <w:noProof/>
              </w:rPr>
              <w:t xml:space="preserve"> icon</w:t>
            </w:r>
            <w:r>
              <w:t>.</w:t>
            </w:r>
          </w:p>
        </w:tc>
      </w:tr>
      <w:tr w:rsidR="000824B0" w:rsidRPr="00C40BA1" w:rsidTr="00461AE9">
        <w:tc>
          <w:tcPr>
            <w:tcW w:w="2160" w:type="dxa"/>
            <w:tcBorders>
              <w:right w:val="double" w:sz="4" w:space="0" w:color="auto"/>
            </w:tcBorders>
          </w:tcPr>
          <w:p w:rsidR="000824B0" w:rsidRDefault="000824B0" w:rsidP="002B4D99">
            <w:pPr>
              <w:pStyle w:val="TableCells"/>
            </w:pPr>
            <w:r>
              <w:t>Fiscal Year</w:t>
            </w:r>
          </w:p>
        </w:tc>
        <w:tc>
          <w:tcPr>
            <w:tcW w:w="5131" w:type="dxa"/>
          </w:tcPr>
          <w:p w:rsidR="000824B0" w:rsidRDefault="000824B0" w:rsidP="002B4D99">
            <w:pPr>
              <w:pStyle w:val="TableCells"/>
            </w:pPr>
            <w:r>
              <w:t xml:space="preserve">Required. Enter the fiscal year or search for it from the </w:t>
            </w:r>
            <w:r w:rsidRPr="008C4273">
              <w:rPr>
                <w:rStyle w:val="Strong"/>
              </w:rPr>
              <w:t>Fiscal Year</w:t>
            </w:r>
            <w:r>
              <w:t xml:space="preserve"> lookup</w:t>
            </w:r>
            <w:r>
              <w:rPr>
                <w:noProof/>
              </w:rPr>
              <w:t xml:space="preserve"> icon</w:t>
            </w:r>
            <w:r>
              <w:t>.</w:t>
            </w:r>
          </w:p>
        </w:tc>
      </w:tr>
      <w:tr w:rsidR="000824B0" w:rsidRPr="00C40BA1" w:rsidTr="00461AE9">
        <w:tc>
          <w:tcPr>
            <w:tcW w:w="2160" w:type="dxa"/>
            <w:tcBorders>
              <w:bottom w:val="single" w:sz="4" w:space="0" w:color="auto"/>
              <w:right w:val="double" w:sz="4" w:space="0" w:color="auto"/>
            </w:tcBorders>
          </w:tcPr>
          <w:p w:rsidR="000824B0" w:rsidRDefault="000824B0" w:rsidP="002B4D99">
            <w:pPr>
              <w:pStyle w:val="TableCells"/>
            </w:pPr>
            <w:r>
              <w:t>Include Pending Ledger Entry</w:t>
            </w:r>
          </w:p>
        </w:tc>
        <w:tc>
          <w:tcPr>
            <w:tcW w:w="5131" w:type="dxa"/>
            <w:tcBorders>
              <w:bottom w:val="single" w:sz="4" w:space="0" w:color="auto"/>
            </w:tcBorders>
          </w:tcPr>
          <w:p w:rsidR="000824B0" w:rsidRDefault="000824B0" w:rsidP="002B4D99">
            <w:pPr>
              <w:pStyle w:val="TableCells"/>
            </w:pPr>
            <w:r>
              <w:t>Select from the following options:</w:t>
            </w:r>
          </w:p>
          <w:p w:rsidR="000824B0" w:rsidRDefault="000824B0" w:rsidP="002B4D99">
            <w:pPr>
              <w:pStyle w:val="TableCells"/>
            </w:pPr>
            <w:r w:rsidRPr="00D27FBE">
              <w:t>No: Do not include pending entries</w:t>
            </w:r>
          </w:p>
          <w:p w:rsidR="000824B0" w:rsidRDefault="000824B0" w:rsidP="002B4D99">
            <w:pPr>
              <w:pStyle w:val="TableCells"/>
            </w:pPr>
            <w:r w:rsidRPr="00D27FBE">
              <w:t>Approved: Include only approved pending entries</w:t>
            </w:r>
          </w:p>
          <w:p w:rsidR="000824B0" w:rsidRDefault="000824B0" w:rsidP="002B4D99">
            <w:pPr>
              <w:pStyle w:val="TableCells"/>
            </w:pPr>
            <w:r w:rsidRPr="00D27FBE">
              <w:t>All: Include both approved and unapproved pending entrie</w:t>
            </w:r>
            <w:r>
              <w:t>s</w:t>
            </w:r>
          </w:p>
        </w:tc>
      </w:tr>
      <w:tr w:rsidR="000824B0" w:rsidRPr="00C40BA1" w:rsidTr="00461AE9">
        <w:tc>
          <w:tcPr>
            <w:tcW w:w="2160" w:type="dxa"/>
            <w:tcBorders>
              <w:right w:val="double" w:sz="4" w:space="0" w:color="auto"/>
            </w:tcBorders>
          </w:tcPr>
          <w:p w:rsidR="000824B0" w:rsidRDefault="000824B0" w:rsidP="002B4D99">
            <w:pPr>
              <w:pStyle w:val="TableCells"/>
            </w:pPr>
            <w:r>
              <w:t>Object Code</w:t>
            </w:r>
          </w:p>
        </w:tc>
        <w:tc>
          <w:tcPr>
            <w:tcW w:w="5131" w:type="dxa"/>
          </w:tcPr>
          <w:p w:rsidR="000824B0" w:rsidRDefault="000824B0" w:rsidP="002B4D99">
            <w:pPr>
              <w:pStyle w:val="TableCells"/>
            </w:pPr>
            <w:r>
              <w:t xml:space="preserve">Optional. Enter the object code or search for it from the </w:t>
            </w:r>
            <w:r w:rsidRPr="008C4273">
              <w:rPr>
                <w:rStyle w:val="Strong"/>
              </w:rPr>
              <w:t>Object</w:t>
            </w:r>
            <w:r>
              <w:t xml:space="preserve"> lookup</w:t>
            </w:r>
            <w:r>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0824B0">
            <w:pPr>
              <w:pStyle w:val="TableCells"/>
            </w:pPr>
            <w:r>
              <w:t xml:space="preserve">Optional. Enter the sub-account number or search for it from the </w:t>
            </w:r>
            <w:r w:rsidRPr="008C4273">
              <w:rPr>
                <w:rStyle w:val="Strong"/>
              </w:rPr>
              <w:t>Sub-Account</w:t>
            </w:r>
            <w:r>
              <w:t xml:space="preserve"> lookup</w:t>
            </w:r>
            <w:r w:rsidR="000824B0">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Sub-Object Code</w:t>
            </w:r>
          </w:p>
        </w:tc>
        <w:tc>
          <w:tcPr>
            <w:tcW w:w="5131" w:type="dxa"/>
          </w:tcPr>
          <w:p w:rsidR="0069091E" w:rsidRDefault="0069091E" w:rsidP="000824B0">
            <w:pPr>
              <w:pStyle w:val="TableCells"/>
            </w:pPr>
            <w:r>
              <w:t xml:space="preserve">Optional. Enter the sub-object code number or search for it from the </w:t>
            </w:r>
            <w:r w:rsidRPr="008C4273">
              <w:rPr>
                <w:rStyle w:val="Strong"/>
              </w:rPr>
              <w:t>Sub-Object</w:t>
            </w:r>
            <w:r>
              <w:t xml:space="preserve"> lookup</w:t>
            </w:r>
            <w:r w:rsidR="000824B0">
              <w:rPr>
                <w:noProof/>
              </w:rPr>
              <w:t xml:space="preserve"> icon</w:t>
            </w:r>
            <w:r>
              <w:t>.</w:t>
            </w:r>
          </w:p>
        </w:tc>
      </w:tr>
    </w:tbl>
    <w:p w:rsidR="0069091E" w:rsidRDefault="0069091E" w:rsidP="004040D9">
      <w:pPr>
        <w:pStyle w:val="Heading4"/>
      </w:pPr>
      <w:bookmarkStart w:id="571" w:name="_Toc232493905"/>
      <w:bookmarkStart w:id="572" w:name="_Toc233790919"/>
      <w:bookmarkStart w:id="573" w:name="_Toc233791844"/>
      <w:bookmarkStart w:id="574" w:name="_Toc242519282"/>
      <w:bookmarkStart w:id="575" w:name="_Toc242851085"/>
      <w:bookmarkStart w:id="576" w:name="_Toc242862172"/>
      <w:bookmarkStart w:id="577" w:name="_Toc244320353"/>
      <w:bookmarkStart w:id="578" w:name="_Toc274319917"/>
      <w:r>
        <w:t>Search Result</w:t>
      </w:r>
      <w:bookmarkEnd w:id="571"/>
      <w:bookmarkEnd w:id="572"/>
      <w:bookmarkEnd w:id="573"/>
      <w:bookmarkEnd w:id="574"/>
      <w:bookmarkEnd w:id="575"/>
      <w:bookmarkEnd w:id="576"/>
      <w:r>
        <w:t>s</w:t>
      </w:r>
      <w:bookmarkEnd w:id="577"/>
      <w:bookmarkEnd w:id="578"/>
    </w:p>
    <w:p w:rsidR="0069091E" w:rsidRDefault="0069091E" w:rsidP="006B2261">
      <w:pPr>
        <w:pStyle w:val="Heading4"/>
      </w:pPr>
      <w:bookmarkStart w:id="579" w:name="_Toc233790922"/>
      <w:bookmarkStart w:id="580" w:name="_Toc233791847"/>
      <w:bookmarkStart w:id="581" w:name="_Toc242851088"/>
      <w:bookmarkStart w:id="582" w:name="_Toc242862175"/>
      <w:bookmarkStart w:id="583" w:name="_Toc244320356"/>
      <w:bookmarkStart w:id="584" w:name="_Toc274319920"/>
      <w:r>
        <w:t>Amount Drilldown to Labor Ledger</w:t>
      </w:r>
      <w:bookmarkEnd w:id="579"/>
      <w:bookmarkEnd w:id="580"/>
      <w:bookmarkEnd w:id="581"/>
      <w:bookmarkEnd w:id="582"/>
      <w:bookmarkEnd w:id="583"/>
      <w:bookmarkEnd w:id="584"/>
      <w:r w:rsidR="00625A5D">
        <w:fldChar w:fldCharType="begin"/>
      </w:r>
      <w:r>
        <w:instrText xml:space="preserve"> XE "Labor Ledger, amount drilldown to" </w:instrText>
      </w:r>
      <w:r w:rsidR="00625A5D">
        <w:fldChar w:fldCharType="end"/>
      </w:r>
      <w:r w:rsidR="00625A5D">
        <w:rPr>
          <w:kern w:val="36"/>
        </w:rPr>
        <w:fldChar w:fldCharType="begin"/>
      </w:r>
      <w:r>
        <w:instrText xml:space="preserve"> XE "</w:instrText>
      </w:r>
      <w:r>
        <w:rPr>
          <w:kern w:val="36"/>
        </w:rPr>
        <w:instrText>Account Status (Current Funds) Balance Inquiry:</w:instrText>
      </w:r>
      <w:r>
        <w:instrText>amount drilldown to Labor Ledger</w:instrText>
      </w:r>
      <w:r>
        <w:rPr>
          <w:kern w:val="36"/>
        </w:rPr>
        <w:instrText>"</w:instrText>
      </w:r>
      <w:r w:rsidR="00625A5D">
        <w:rPr>
          <w:kern w:val="36"/>
        </w:rPr>
        <w:fldChar w:fldCharType="end"/>
      </w:r>
    </w:p>
    <w:p w:rsidR="002365B5" w:rsidRDefault="002365B5" w:rsidP="002365B5">
      <w:pPr>
        <w:pStyle w:val="BodyText"/>
      </w:pPr>
    </w:p>
    <w:p w:rsidR="0069091E" w:rsidRDefault="0069091E" w:rsidP="0069091E">
      <w:pPr>
        <w:pStyle w:val="BodyText"/>
      </w:pPr>
      <w:r>
        <w:t xml:space="preserve">Clicking the </w:t>
      </w:r>
      <w:r w:rsidRPr="0081732D">
        <w:rPr>
          <w:rStyle w:val="Strong"/>
        </w:rPr>
        <w:t>YTD Actual</w:t>
      </w:r>
      <w:r>
        <w:t xml:space="preserve"> amount allows users to drill down into the monthly detail.</w:t>
      </w:r>
    </w:p>
    <w:p w:rsidR="0069091E" w:rsidRDefault="0069091E" w:rsidP="006B2261">
      <w:pPr>
        <w:pStyle w:val="Heading4"/>
      </w:pPr>
      <w:bookmarkStart w:id="585" w:name="_Toc233790923"/>
      <w:bookmarkStart w:id="586" w:name="_Toc233791848"/>
      <w:bookmarkStart w:id="587" w:name="_Toc242851089"/>
      <w:bookmarkStart w:id="588" w:name="_Toc242862176"/>
      <w:bookmarkStart w:id="589" w:name="_Toc244320357"/>
      <w:bookmarkStart w:id="590" w:name="_Toc274319921"/>
      <w:r>
        <w:t>Amount Drilldown to Labor Ledger Details</w:t>
      </w:r>
      <w:bookmarkEnd w:id="585"/>
      <w:bookmarkEnd w:id="586"/>
      <w:bookmarkEnd w:id="587"/>
      <w:bookmarkEnd w:id="588"/>
      <w:bookmarkEnd w:id="589"/>
      <w:bookmarkEnd w:id="590"/>
      <w:r w:rsidR="00625A5D">
        <w:fldChar w:fldCharType="begin"/>
      </w:r>
      <w:r>
        <w:instrText xml:space="preserve"> XE "</w:instrText>
      </w:r>
      <w:r w:rsidRPr="00CF11F7">
        <w:instrText xml:space="preserve">Amount </w:instrText>
      </w:r>
      <w:r>
        <w:instrText>d</w:instrText>
      </w:r>
      <w:r w:rsidRPr="00CF11F7">
        <w:instrText xml:space="preserve">rilldown to Labor Ledger </w:instrText>
      </w:r>
      <w:r>
        <w:instrText>d</w:instrText>
      </w:r>
      <w:r w:rsidRPr="00CF11F7">
        <w:instrText>etails</w:instrText>
      </w:r>
      <w:r>
        <w:instrText xml:space="preserve">" </w:instrText>
      </w:r>
      <w:r w:rsidR="00625A5D">
        <w:fldChar w:fldCharType="end"/>
      </w:r>
    </w:p>
    <w:p w:rsidR="002365B5" w:rsidRDefault="002365B5" w:rsidP="002365B5">
      <w:pPr>
        <w:pStyle w:val="BodyText"/>
      </w:pPr>
    </w:p>
    <w:p w:rsidR="0069091E" w:rsidRDefault="0069091E" w:rsidP="0069091E">
      <w:pPr>
        <w:pStyle w:val="BodyText"/>
      </w:pPr>
      <w:r>
        <w:t>Clicking any monthly amount further takes users down to the Labor Ledger details</w:t>
      </w:r>
      <w:r w:rsidR="009D24B5">
        <w:t xml:space="preserve"> display</w:t>
      </w:r>
      <w:r w:rsidR="000824B0">
        <w:t>.</w:t>
      </w:r>
    </w:p>
    <w:p w:rsidR="0069091E" w:rsidRDefault="0069091E" w:rsidP="004040D9">
      <w:pPr>
        <w:pStyle w:val="Heading3"/>
      </w:pPr>
      <w:bookmarkStart w:id="591" w:name="_Toc242519283"/>
      <w:bookmarkStart w:id="592" w:name="_Toc242851090"/>
      <w:bookmarkStart w:id="593" w:name="_Toc242862177"/>
      <w:bookmarkStart w:id="594" w:name="_Toc244320358"/>
      <w:bookmarkStart w:id="595" w:name="_Toc274319922"/>
      <w:r w:rsidRPr="00BC38F1">
        <w:lastRenderedPageBreak/>
        <w:t>Calculated Salary Foundation</w:t>
      </w:r>
      <w:bookmarkEnd w:id="560"/>
      <w:bookmarkEnd w:id="591"/>
      <w:bookmarkEnd w:id="592"/>
      <w:bookmarkEnd w:id="593"/>
      <w:bookmarkEnd w:id="594"/>
      <w:bookmarkEnd w:id="595"/>
      <w:r w:rsidR="00625A5D">
        <w:rPr>
          <w:kern w:val="36"/>
        </w:rPr>
        <w:fldChar w:fldCharType="begin"/>
      </w:r>
      <w:r>
        <w:instrText xml:space="preserve"> XE "Calculated</w:instrText>
      </w:r>
      <w:r>
        <w:rPr>
          <w:kern w:val="36"/>
        </w:rPr>
        <w:instrText xml:space="preserve"> Salary Foundation (CSF):tracker"</w:instrText>
      </w:r>
      <w:r w:rsidR="00625A5D">
        <w:rPr>
          <w:kern w:val="36"/>
        </w:rPr>
        <w:fldChar w:fldCharType="end"/>
      </w:r>
      <w:r w:rsidR="00625A5D">
        <w:rPr>
          <w:kern w:val="36"/>
        </w:rPr>
        <w:fldChar w:fldCharType="begin"/>
      </w:r>
      <w:r>
        <w:instrText xml:space="preserve"> XE "Labor Distribution module:Calculated</w:instrText>
      </w:r>
      <w:r>
        <w:rPr>
          <w:kern w:val="36"/>
        </w:rPr>
        <w:instrText xml:space="preserve"> Salary Foundation (CSF) Tracker"</w:instrText>
      </w:r>
      <w:r w:rsidR="00625A5D">
        <w:rPr>
          <w:kern w:val="36"/>
        </w:rPr>
        <w:fldChar w:fldCharType="end"/>
      </w:r>
      <w:r w:rsidR="00625A5D" w:rsidRPr="00000100">
        <w:fldChar w:fldCharType="begin"/>
      </w:r>
      <w:r w:rsidRPr="00F367EC">
        <w:instrText xml:space="preserve"> TC "</w:instrText>
      </w:r>
      <w:bookmarkStart w:id="596" w:name="_Toc249863304"/>
      <w:bookmarkStart w:id="597" w:name="_Toc274111895"/>
      <w:r w:rsidRPr="00BC38F1">
        <w:instrText>Calculated Salary Foundation</w:instrText>
      </w:r>
      <w:bookmarkEnd w:id="596"/>
      <w:bookmarkEnd w:id="597"/>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598" w:name="_Toc236797253"/>
    </w:p>
    <w:p w:rsidR="0069091E" w:rsidRDefault="0069091E" w:rsidP="0069091E">
      <w:pPr>
        <w:pStyle w:val="BodyText"/>
      </w:pPr>
      <w:r>
        <w:t>The Calculated Salary Foundation (CSF) Tracker Lookup allows users to view the detailed history of a position as calculated by the CSF Tracker. All personnel actions recorded by the CSF Tracker for the fiscal year are shown on this inquiry.</w:t>
      </w:r>
    </w:p>
    <w:p w:rsidR="002365B5" w:rsidRDefault="002365B5" w:rsidP="002365B5">
      <w:pPr>
        <w:pStyle w:val="BodyText"/>
      </w:pPr>
      <w:bookmarkStart w:id="599" w:name="_Toc232493907"/>
      <w:bookmarkStart w:id="600" w:name="_Toc233790925"/>
      <w:bookmarkStart w:id="601" w:name="_Toc233791850"/>
      <w:bookmarkStart w:id="602" w:name="_Toc242519284"/>
      <w:bookmarkStart w:id="603" w:name="_Toc242851091"/>
      <w:bookmarkStart w:id="604" w:name="_Toc242862178"/>
      <w:bookmarkStart w:id="605" w:name="_Toc244320359"/>
      <w:bookmarkStart w:id="606" w:name="_Toc274319923"/>
    </w:p>
    <w:p w:rsidR="0069091E" w:rsidRDefault="0069091E" w:rsidP="004040D9">
      <w:pPr>
        <w:pStyle w:val="Heading4"/>
      </w:pPr>
      <w:r>
        <w:t xml:space="preserve">Lookup </w:t>
      </w:r>
      <w:bookmarkEnd w:id="599"/>
      <w:bookmarkEnd w:id="600"/>
      <w:bookmarkEnd w:id="601"/>
      <w:bookmarkEnd w:id="602"/>
      <w:bookmarkEnd w:id="603"/>
      <w:bookmarkEnd w:id="604"/>
      <w:bookmarkEnd w:id="605"/>
      <w:r>
        <w:t>Criteria</w:t>
      </w:r>
      <w:bookmarkEnd w:id="606"/>
    </w:p>
    <w:p w:rsidR="002365B5" w:rsidRDefault="002365B5" w:rsidP="002365B5">
      <w:pPr>
        <w:pStyle w:val="BodyText"/>
      </w:pPr>
      <w:bookmarkStart w:id="607" w:name="_Toc232494036"/>
    </w:p>
    <w:p w:rsidR="0069091E" w:rsidRDefault="0069091E" w:rsidP="004E5F93">
      <w:pPr>
        <w:pStyle w:val="TableHeading"/>
      </w:pPr>
      <w:r>
        <w:t xml:space="preserve">Calculated Salary Foundation Tracker Lookup </w:t>
      </w:r>
      <w:bookmarkEnd w:id="607"/>
      <w:r w:rsidR="006E150B">
        <w:t>field definitions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73"/>
        <w:gridCol w:w="6487"/>
      </w:tblGrid>
      <w:tr w:rsidR="0069091E" w:rsidRPr="00C40BA1" w:rsidTr="00461AE9">
        <w:tc>
          <w:tcPr>
            <w:tcW w:w="2238"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053" w:type="dxa"/>
            <w:tcBorders>
              <w:top w:val="single" w:sz="4" w:space="0" w:color="auto"/>
              <w:bottom w:val="thickThinSmallGap" w:sz="12" w:space="0" w:color="auto"/>
            </w:tcBorders>
          </w:tcPr>
          <w:p w:rsidR="0069091E" w:rsidRDefault="0069091E" w:rsidP="008140D1">
            <w:pPr>
              <w:pStyle w:val="TableCells"/>
            </w:pPr>
            <w:r>
              <w:t>Description</w:t>
            </w:r>
          </w:p>
        </w:tc>
      </w:tr>
      <w:tr w:rsidR="000824B0" w:rsidRPr="00C40BA1" w:rsidTr="00461AE9">
        <w:tc>
          <w:tcPr>
            <w:tcW w:w="2238" w:type="dxa"/>
            <w:tcBorders>
              <w:right w:val="double" w:sz="4" w:space="0" w:color="auto"/>
            </w:tcBorders>
          </w:tcPr>
          <w:p w:rsidR="000824B0" w:rsidRDefault="000824B0" w:rsidP="002B4D99">
            <w:pPr>
              <w:pStyle w:val="TableCells"/>
            </w:pPr>
            <w:r>
              <w:t>Account Number</w:t>
            </w:r>
          </w:p>
        </w:tc>
        <w:tc>
          <w:tcPr>
            <w:tcW w:w="5053" w:type="dxa"/>
          </w:tcPr>
          <w:p w:rsidR="000824B0" w:rsidRDefault="000824B0" w:rsidP="000824B0">
            <w:pPr>
              <w:pStyle w:val="TableCells"/>
            </w:pPr>
            <w:r>
              <w:t xml:space="preserve">Required. Enter the account number or search for it from the </w:t>
            </w:r>
            <w:r w:rsidRPr="008C4273">
              <w:rPr>
                <w:rStyle w:val="Strong"/>
              </w:rPr>
              <w:t xml:space="preserve">Account Number </w:t>
            </w:r>
            <w:r>
              <w:t>lookup</w:t>
            </w:r>
            <w:r>
              <w:rPr>
                <w:noProof/>
              </w:rPr>
              <w:t xml:space="preserve"> icon</w:t>
            </w:r>
            <w:r>
              <w:t>.</w:t>
            </w:r>
          </w:p>
        </w:tc>
      </w:tr>
      <w:tr w:rsidR="000824B0" w:rsidRPr="00C40BA1" w:rsidTr="00461AE9">
        <w:tc>
          <w:tcPr>
            <w:tcW w:w="2238" w:type="dxa"/>
            <w:tcBorders>
              <w:right w:val="double" w:sz="4" w:space="0" w:color="auto"/>
            </w:tcBorders>
          </w:tcPr>
          <w:p w:rsidR="000824B0" w:rsidRDefault="000824B0" w:rsidP="002B4D99">
            <w:pPr>
              <w:pStyle w:val="TableCells"/>
            </w:pPr>
            <w:r>
              <w:t>Chart Code</w:t>
            </w:r>
          </w:p>
        </w:tc>
        <w:tc>
          <w:tcPr>
            <w:tcW w:w="5053" w:type="dxa"/>
          </w:tcPr>
          <w:p w:rsidR="000824B0" w:rsidRDefault="000824B0" w:rsidP="002B4D99">
            <w:pPr>
              <w:pStyle w:val="TableCells"/>
            </w:pPr>
            <w:r>
              <w:t xml:space="preserve">Required. Enter the chart code or search for it from the </w:t>
            </w:r>
            <w:r w:rsidRPr="008C4273">
              <w:rPr>
                <w:rStyle w:val="Strong"/>
              </w:rPr>
              <w:t xml:space="preserve">Chart </w:t>
            </w:r>
            <w:r>
              <w:t>lookup</w:t>
            </w:r>
            <w:r>
              <w:rPr>
                <w:noProof/>
              </w:rPr>
              <w:t xml:space="preserve"> icon</w:t>
            </w:r>
            <w:r>
              <w:t>.</w:t>
            </w:r>
          </w:p>
          <w:p w:rsidR="000824B0" w:rsidRDefault="000824B0" w:rsidP="002B4D99">
            <w:pPr>
              <w:pStyle w:val="Noteintable"/>
            </w:pPr>
            <w:r w:rsidRPr="00F81186">
              <w:rPr>
                <w:noProof/>
              </w:rPr>
              <w:drawing>
                <wp:inline distT="0" distB="0" distL="0" distR="0">
                  <wp:extent cx="143510" cy="143510"/>
                  <wp:effectExtent l="0" t="0" r="0" b="0"/>
                  <wp:docPr id="333" name="Picture 16" descr="C:\Users\jonny\Desktop\KFS 5.0.2\User Guide Images\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nny\Desktop\KFS 5.0.2\User Guide Images\pencil-small.gif"/>
                          <pic:cNvPicPr>
                            <a:picLocks noChangeAspect="1" noChangeArrowheads="1"/>
                          </pic:cNvPicPr>
                        </pic:nvPicPr>
                        <pic:blipFill>
                          <a:blip r:embed="rId14">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tab/>
            </w:r>
            <w:r w:rsidRPr="00CD69B3">
              <w:t xml:space="preserve">When the parameter Accounts_Can_Cross_Charts is set to ‘No’, </w:t>
            </w:r>
            <w:r>
              <w:t>the system derives</w:t>
            </w:r>
            <w:r w:rsidRPr="00CD69B3">
              <w:t xml:space="preserve"> the </w:t>
            </w:r>
            <w:r>
              <w:t>c</w:t>
            </w:r>
            <w:r w:rsidRPr="00CD69B3">
              <w:t xml:space="preserve">hart </w:t>
            </w:r>
            <w:r>
              <w:t xml:space="preserve">code </w:t>
            </w:r>
            <w:r w:rsidRPr="00CD69B3">
              <w:t xml:space="preserve">from the </w:t>
            </w:r>
            <w:r>
              <w:t>a</w:t>
            </w:r>
            <w:r w:rsidRPr="00CD69B3">
              <w:t xml:space="preserve">ccount </w:t>
            </w:r>
            <w:r>
              <w:t xml:space="preserve">number </w:t>
            </w:r>
            <w:r w:rsidRPr="00CD69B3">
              <w:t>entered</w:t>
            </w:r>
            <w:r>
              <w:t>, and an entry in this field is not required</w:t>
            </w:r>
            <w:r w:rsidRPr="00CD69B3">
              <w:t>.</w:t>
            </w:r>
          </w:p>
        </w:tc>
      </w:tr>
      <w:tr w:rsidR="0069091E" w:rsidRPr="00C40BA1" w:rsidTr="00461AE9">
        <w:tc>
          <w:tcPr>
            <w:tcW w:w="2238" w:type="dxa"/>
            <w:tcBorders>
              <w:right w:val="double" w:sz="4" w:space="0" w:color="auto"/>
            </w:tcBorders>
          </w:tcPr>
          <w:p w:rsidR="0069091E" w:rsidRDefault="0069091E" w:rsidP="008140D1">
            <w:pPr>
              <w:pStyle w:val="TableCells"/>
            </w:pPr>
            <w:r>
              <w:t>Fiscal Year</w:t>
            </w:r>
          </w:p>
        </w:tc>
        <w:tc>
          <w:tcPr>
            <w:tcW w:w="5053" w:type="dxa"/>
          </w:tcPr>
          <w:p w:rsidR="0069091E" w:rsidRDefault="0069091E" w:rsidP="000824B0">
            <w:pPr>
              <w:pStyle w:val="TableCells"/>
            </w:pPr>
            <w:r>
              <w:t xml:space="preserve">Required. Enter the fiscal year or search for it from the </w:t>
            </w:r>
            <w:r w:rsidRPr="008C4273">
              <w:rPr>
                <w:rStyle w:val="Strong"/>
              </w:rPr>
              <w:t>Fiscal Year</w:t>
            </w:r>
            <w:r>
              <w:t xml:space="preserve"> lookup</w:t>
            </w:r>
            <w:r w:rsidR="000824B0">
              <w:rPr>
                <w:noProof/>
              </w:rPr>
              <w:t xml:space="preserve"> icon</w:t>
            </w:r>
            <w:r>
              <w:t>.</w:t>
            </w:r>
          </w:p>
        </w:tc>
      </w:tr>
      <w:tr w:rsidR="000824B0" w:rsidRPr="00C40BA1" w:rsidTr="00461AE9">
        <w:tc>
          <w:tcPr>
            <w:tcW w:w="2238" w:type="dxa"/>
            <w:tcBorders>
              <w:right w:val="double" w:sz="4" w:space="0" w:color="auto"/>
            </w:tcBorders>
          </w:tcPr>
          <w:p w:rsidR="000824B0" w:rsidRDefault="000824B0" w:rsidP="002B4D99">
            <w:pPr>
              <w:pStyle w:val="TableCells"/>
            </w:pPr>
            <w:r>
              <w:t>Object Code</w:t>
            </w:r>
          </w:p>
        </w:tc>
        <w:tc>
          <w:tcPr>
            <w:tcW w:w="5053" w:type="dxa"/>
          </w:tcPr>
          <w:p w:rsidR="000824B0" w:rsidRDefault="000824B0" w:rsidP="000824B0">
            <w:pPr>
              <w:pStyle w:val="TableCells"/>
            </w:pPr>
            <w:r>
              <w:t xml:space="preserve">Optional. Enter the sub-account number or search for it from the </w:t>
            </w:r>
            <w:r w:rsidRPr="008C4273">
              <w:rPr>
                <w:rStyle w:val="Strong"/>
              </w:rPr>
              <w:t xml:space="preserve">Object Code </w:t>
            </w:r>
            <w:r>
              <w:t>lookup</w:t>
            </w:r>
            <w:r>
              <w:rPr>
                <w:noProof/>
              </w:rPr>
              <w:t xml:space="preserve"> icon</w:t>
            </w:r>
            <w:r>
              <w:t>.</w:t>
            </w:r>
          </w:p>
        </w:tc>
      </w:tr>
      <w:tr w:rsidR="0069091E" w:rsidRPr="00C40BA1" w:rsidTr="00461AE9">
        <w:tc>
          <w:tcPr>
            <w:tcW w:w="2238" w:type="dxa"/>
            <w:tcBorders>
              <w:bottom w:val="single" w:sz="4" w:space="0" w:color="auto"/>
              <w:right w:val="double" w:sz="4" w:space="0" w:color="auto"/>
            </w:tcBorders>
          </w:tcPr>
          <w:p w:rsidR="0069091E" w:rsidRDefault="0069091E" w:rsidP="008140D1">
            <w:pPr>
              <w:pStyle w:val="TableCells"/>
            </w:pPr>
            <w:r>
              <w:t>Sub-Account Number</w:t>
            </w:r>
          </w:p>
        </w:tc>
        <w:tc>
          <w:tcPr>
            <w:tcW w:w="5053" w:type="dxa"/>
            <w:tcBorders>
              <w:bottom w:val="single" w:sz="4" w:space="0" w:color="auto"/>
            </w:tcBorders>
          </w:tcPr>
          <w:p w:rsidR="0069091E" w:rsidRDefault="0069091E" w:rsidP="000824B0">
            <w:pPr>
              <w:pStyle w:val="TableCells"/>
            </w:pPr>
            <w:r>
              <w:t xml:space="preserve">Optional. Enter the sub-account number or search for it from the </w:t>
            </w:r>
            <w:r w:rsidRPr="008C4273">
              <w:rPr>
                <w:rStyle w:val="Strong"/>
              </w:rPr>
              <w:t xml:space="preserve">Sub-Account Number </w:t>
            </w:r>
            <w:r>
              <w:t>lookup</w:t>
            </w:r>
            <w:r w:rsidR="000824B0">
              <w:rPr>
                <w:noProof/>
              </w:rPr>
              <w:t xml:space="preserve"> icon</w:t>
            </w:r>
            <w:r>
              <w:t>.</w:t>
            </w:r>
          </w:p>
        </w:tc>
      </w:tr>
      <w:tr w:rsidR="0069091E" w:rsidRPr="00C40BA1" w:rsidTr="00461AE9">
        <w:tc>
          <w:tcPr>
            <w:tcW w:w="2238" w:type="dxa"/>
            <w:tcBorders>
              <w:top w:val="single" w:sz="4" w:space="0" w:color="auto"/>
              <w:bottom w:val="nil"/>
              <w:right w:val="double" w:sz="4" w:space="0" w:color="auto"/>
            </w:tcBorders>
          </w:tcPr>
          <w:p w:rsidR="0069091E" w:rsidRDefault="0069091E" w:rsidP="008140D1">
            <w:pPr>
              <w:pStyle w:val="TableCells"/>
            </w:pPr>
            <w:r>
              <w:t>Sub-Object Code</w:t>
            </w:r>
          </w:p>
        </w:tc>
        <w:tc>
          <w:tcPr>
            <w:tcW w:w="5053" w:type="dxa"/>
            <w:tcBorders>
              <w:top w:val="single" w:sz="4" w:space="0" w:color="auto"/>
              <w:bottom w:val="nil"/>
            </w:tcBorders>
          </w:tcPr>
          <w:p w:rsidR="0069091E" w:rsidRDefault="0069091E" w:rsidP="000824B0">
            <w:pPr>
              <w:pStyle w:val="TableCells"/>
            </w:pPr>
            <w:r>
              <w:t xml:space="preserve">Optional. Enter the sub-account number or search for it from the </w:t>
            </w:r>
            <w:r w:rsidRPr="008C4273">
              <w:rPr>
                <w:rStyle w:val="Strong"/>
              </w:rPr>
              <w:t xml:space="preserve">Sub-Object Code </w:t>
            </w:r>
            <w:r>
              <w:t>lookup</w:t>
            </w:r>
            <w:r w:rsidR="000824B0">
              <w:rPr>
                <w:noProof/>
              </w:rPr>
              <w:t xml:space="preserve"> icon</w:t>
            </w:r>
            <w:r>
              <w:t>.</w:t>
            </w:r>
          </w:p>
        </w:tc>
      </w:tr>
    </w:tbl>
    <w:p w:rsidR="002365B5" w:rsidRDefault="002365B5" w:rsidP="002365B5">
      <w:pPr>
        <w:pStyle w:val="BodyText"/>
      </w:pPr>
    </w:p>
    <w:p w:rsidR="0069091E" w:rsidRDefault="006E150B" w:rsidP="006E150B">
      <w:pPr>
        <w:pStyle w:val="Heading4"/>
      </w:pPr>
      <w:r>
        <w:t>Search Results</w:t>
      </w:r>
    </w:p>
    <w:p w:rsidR="002365B5" w:rsidRDefault="002365B5" w:rsidP="002365B5">
      <w:pPr>
        <w:pStyle w:val="BodyText"/>
      </w:pPr>
      <w:bookmarkStart w:id="608" w:name="_Toc232494037"/>
    </w:p>
    <w:p w:rsidR="0069091E" w:rsidRDefault="0069091E" w:rsidP="004E5F93">
      <w:pPr>
        <w:pStyle w:val="TableHeading"/>
      </w:pPr>
      <w:r>
        <w:t xml:space="preserve">Calculated Salary Foundation Tracker Results </w:t>
      </w:r>
      <w:r w:rsidR="006E150B">
        <w:t xml:space="preserve">field </w:t>
      </w:r>
      <w:r>
        <w:t>definition</w:t>
      </w:r>
      <w:bookmarkEnd w:id="608"/>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67"/>
        <w:gridCol w:w="6393"/>
      </w:tblGrid>
      <w:tr w:rsidR="0069091E" w:rsidRPr="00C40BA1" w:rsidTr="00461AE9">
        <w:tc>
          <w:tcPr>
            <w:tcW w:w="2311"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4980" w:type="dxa"/>
            <w:tcBorders>
              <w:top w:val="single" w:sz="4" w:space="0" w:color="auto"/>
              <w:bottom w:val="thickThinSmallGap" w:sz="12" w:space="0" w:color="auto"/>
            </w:tcBorders>
          </w:tcPr>
          <w:p w:rsidR="0069091E" w:rsidRDefault="0069091E" w:rsidP="008140D1">
            <w:pPr>
              <w:pStyle w:val="TableCells"/>
            </w:pPr>
            <w:r>
              <w:t>Description</w:t>
            </w:r>
          </w:p>
        </w:tc>
      </w:tr>
      <w:tr w:rsidR="0069091E" w:rsidRPr="00C40BA1" w:rsidTr="00461AE9">
        <w:tc>
          <w:tcPr>
            <w:tcW w:w="2311" w:type="dxa"/>
            <w:tcBorders>
              <w:right w:val="double" w:sz="4" w:space="0" w:color="auto"/>
            </w:tcBorders>
          </w:tcPr>
          <w:p w:rsidR="0069091E" w:rsidRDefault="0069091E" w:rsidP="008140D1">
            <w:pPr>
              <w:pStyle w:val="TableCells"/>
            </w:pPr>
            <w:r>
              <w:t>Fiscal Year</w:t>
            </w:r>
          </w:p>
        </w:tc>
        <w:tc>
          <w:tcPr>
            <w:tcW w:w="4980" w:type="dxa"/>
          </w:tcPr>
          <w:p w:rsidR="0069091E" w:rsidRDefault="0069091E" w:rsidP="008140D1">
            <w:pPr>
              <w:pStyle w:val="TableCells"/>
            </w:pPr>
            <w:r>
              <w:t>The Fiscal Year in which the employee is compensated.</w:t>
            </w:r>
          </w:p>
        </w:tc>
      </w:tr>
      <w:tr w:rsidR="0069091E" w:rsidRPr="00C40BA1" w:rsidTr="00461AE9">
        <w:tc>
          <w:tcPr>
            <w:tcW w:w="2311" w:type="dxa"/>
            <w:tcBorders>
              <w:right w:val="double" w:sz="4" w:space="0" w:color="auto"/>
            </w:tcBorders>
          </w:tcPr>
          <w:p w:rsidR="0069091E" w:rsidRDefault="0069091E" w:rsidP="008140D1">
            <w:pPr>
              <w:pStyle w:val="TableCells"/>
            </w:pPr>
            <w:r>
              <w:t>Chart Code</w:t>
            </w:r>
          </w:p>
        </w:tc>
        <w:tc>
          <w:tcPr>
            <w:tcW w:w="4980" w:type="dxa"/>
          </w:tcPr>
          <w:p w:rsidR="0069091E" w:rsidRDefault="0069091E" w:rsidP="008140D1">
            <w:pPr>
              <w:pStyle w:val="TableCells"/>
            </w:pPr>
            <w:r>
              <w:t>The chart code the position's funding account number belongs to.</w:t>
            </w:r>
          </w:p>
        </w:tc>
      </w:tr>
      <w:tr w:rsidR="0069091E" w:rsidRPr="00C40BA1" w:rsidTr="00461AE9">
        <w:tc>
          <w:tcPr>
            <w:tcW w:w="2311" w:type="dxa"/>
            <w:tcBorders>
              <w:right w:val="double" w:sz="4" w:space="0" w:color="auto"/>
            </w:tcBorders>
          </w:tcPr>
          <w:p w:rsidR="0069091E" w:rsidRDefault="0069091E" w:rsidP="008140D1">
            <w:pPr>
              <w:pStyle w:val="TableCells"/>
            </w:pPr>
            <w:r>
              <w:t>Account Number</w:t>
            </w:r>
          </w:p>
        </w:tc>
        <w:tc>
          <w:tcPr>
            <w:tcW w:w="4980" w:type="dxa"/>
          </w:tcPr>
          <w:p w:rsidR="0069091E" w:rsidRDefault="0069091E" w:rsidP="008140D1">
            <w:pPr>
              <w:pStyle w:val="TableCells"/>
            </w:pPr>
            <w:r>
              <w:t>The account number from which the position's salary expense is paid</w:t>
            </w:r>
          </w:p>
        </w:tc>
      </w:tr>
      <w:tr w:rsidR="0069091E" w:rsidRPr="00C40BA1" w:rsidTr="00461AE9">
        <w:tc>
          <w:tcPr>
            <w:tcW w:w="2311" w:type="dxa"/>
            <w:tcBorders>
              <w:right w:val="double" w:sz="4" w:space="0" w:color="auto"/>
            </w:tcBorders>
          </w:tcPr>
          <w:p w:rsidR="0069091E" w:rsidRDefault="0069091E" w:rsidP="008140D1">
            <w:pPr>
              <w:pStyle w:val="TableCells"/>
            </w:pPr>
            <w:r>
              <w:t>Sub-Account Number</w:t>
            </w:r>
          </w:p>
        </w:tc>
        <w:tc>
          <w:tcPr>
            <w:tcW w:w="4980" w:type="dxa"/>
          </w:tcPr>
          <w:p w:rsidR="0069091E" w:rsidRDefault="0069091E" w:rsidP="008140D1">
            <w:pPr>
              <w:pStyle w:val="TableCells"/>
            </w:pPr>
            <w:r>
              <w:t xml:space="preserve">The sub-account number from which the position's salary expense is </w:t>
            </w:r>
            <w:r>
              <w:lastRenderedPageBreak/>
              <w:t>paid, if any</w:t>
            </w:r>
          </w:p>
        </w:tc>
      </w:tr>
      <w:tr w:rsidR="0069091E" w:rsidRPr="00C40BA1" w:rsidTr="00461AE9">
        <w:tc>
          <w:tcPr>
            <w:tcW w:w="2311" w:type="dxa"/>
            <w:tcBorders>
              <w:right w:val="double" w:sz="4" w:space="0" w:color="auto"/>
            </w:tcBorders>
          </w:tcPr>
          <w:p w:rsidR="0069091E" w:rsidRDefault="0069091E" w:rsidP="008140D1">
            <w:pPr>
              <w:pStyle w:val="TableCells"/>
            </w:pPr>
            <w:r>
              <w:lastRenderedPageBreak/>
              <w:t>Object Code</w:t>
            </w:r>
          </w:p>
        </w:tc>
        <w:tc>
          <w:tcPr>
            <w:tcW w:w="4980" w:type="dxa"/>
          </w:tcPr>
          <w:p w:rsidR="0069091E" w:rsidRDefault="0069091E" w:rsidP="008140D1">
            <w:pPr>
              <w:pStyle w:val="TableCells"/>
            </w:pPr>
            <w:r>
              <w:rPr>
                <w:lang w:bidi="th-TH"/>
              </w:rPr>
              <w:t>The object code the employee's compensation is charged to.</w:t>
            </w:r>
          </w:p>
        </w:tc>
      </w:tr>
      <w:tr w:rsidR="0069091E" w:rsidRPr="00C40BA1" w:rsidTr="00461AE9">
        <w:tc>
          <w:tcPr>
            <w:tcW w:w="2311" w:type="dxa"/>
            <w:tcBorders>
              <w:right w:val="double" w:sz="4" w:space="0" w:color="auto"/>
            </w:tcBorders>
          </w:tcPr>
          <w:p w:rsidR="0069091E" w:rsidRDefault="0069091E" w:rsidP="008140D1">
            <w:pPr>
              <w:pStyle w:val="TableCells"/>
            </w:pPr>
            <w:r>
              <w:t>Sub-Object Code</w:t>
            </w:r>
          </w:p>
        </w:tc>
        <w:tc>
          <w:tcPr>
            <w:tcW w:w="4980" w:type="dxa"/>
          </w:tcPr>
          <w:p w:rsidR="0069091E" w:rsidRDefault="0069091E" w:rsidP="008140D1">
            <w:pPr>
              <w:pStyle w:val="TableCells"/>
            </w:pPr>
            <w:r>
              <w:t>The sub-object code for the account from which the employee is compensated</w:t>
            </w:r>
          </w:p>
        </w:tc>
      </w:tr>
      <w:tr w:rsidR="0069091E" w:rsidRPr="00C40BA1" w:rsidTr="00461AE9">
        <w:tc>
          <w:tcPr>
            <w:tcW w:w="2311" w:type="dxa"/>
            <w:tcBorders>
              <w:right w:val="double" w:sz="4" w:space="0" w:color="auto"/>
            </w:tcBorders>
          </w:tcPr>
          <w:p w:rsidR="0069091E" w:rsidRDefault="0069091E" w:rsidP="008140D1">
            <w:pPr>
              <w:pStyle w:val="TableCells"/>
            </w:pPr>
            <w:r>
              <w:t>Position Number</w:t>
            </w:r>
          </w:p>
        </w:tc>
        <w:tc>
          <w:tcPr>
            <w:tcW w:w="4980" w:type="dxa"/>
          </w:tcPr>
          <w:p w:rsidR="0069091E" w:rsidRDefault="0069091E" w:rsidP="008140D1">
            <w:pPr>
              <w:pStyle w:val="TableCells"/>
            </w:pPr>
            <w:r>
              <w:t>A number that identifies the employee's position or positions for this account for this fiscal year</w:t>
            </w:r>
          </w:p>
        </w:tc>
      </w:tr>
      <w:tr w:rsidR="0069091E" w:rsidRPr="00C40BA1" w:rsidTr="00461AE9">
        <w:tc>
          <w:tcPr>
            <w:tcW w:w="2311" w:type="dxa"/>
            <w:tcBorders>
              <w:right w:val="double" w:sz="4" w:space="0" w:color="auto"/>
            </w:tcBorders>
          </w:tcPr>
          <w:p w:rsidR="0069091E" w:rsidRDefault="0069091E" w:rsidP="008140D1">
            <w:pPr>
              <w:pStyle w:val="TableCells"/>
            </w:pPr>
            <w:r>
              <w:t>Person</w:t>
            </w:r>
          </w:p>
        </w:tc>
        <w:tc>
          <w:tcPr>
            <w:tcW w:w="4980" w:type="dxa"/>
          </w:tcPr>
          <w:p w:rsidR="0069091E" w:rsidRDefault="0069091E" w:rsidP="008140D1">
            <w:pPr>
              <w:pStyle w:val="TableCells"/>
            </w:pPr>
            <w:r>
              <w:t>The name of the most recent employee. 'VACANT' indicates that no employee was appointed in this position as of the date the record was created</w:t>
            </w:r>
          </w:p>
        </w:tc>
      </w:tr>
      <w:tr w:rsidR="0069091E" w:rsidRPr="00C40BA1" w:rsidTr="00461AE9">
        <w:tc>
          <w:tcPr>
            <w:tcW w:w="2311" w:type="dxa"/>
            <w:tcBorders>
              <w:right w:val="double" w:sz="4" w:space="0" w:color="auto"/>
            </w:tcBorders>
          </w:tcPr>
          <w:p w:rsidR="0069091E" w:rsidRDefault="0069091E" w:rsidP="008140D1">
            <w:pPr>
              <w:pStyle w:val="TableCells"/>
            </w:pPr>
            <w:r>
              <w:t>July 1 Budget Amount</w:t>
            </w:r>
          </w:p>
        </w:tc>
        <w:tc>
          <w:tcPr>
            <w:tcW w:w="4980" w:type="dxa"/>
          </w:tcPr>
          <w:p w:rsidR="0069091E" w:rsidRDefault="0069091E" w:rsidP="008140D1">
            <w:pPr>
              <w:pStyle w:val="TableCells"/>
            </w:pPr>
            <w:r>
              <w:t>The budgeted amount as of July 1 for this position</w:t>
            </w:r>
          </w:p>
        </w:tc>
      </w:tr>
      <w:tr w:rsidR="0069091E" w:rsidRPr="00C40BA1" w:rsidTr="00461AE9">
        <w:tc>
          <w:tcPr>
            <w:tcW w:w="2311" w:type="dxa"/>
            <w:tcBorders>
              <w:right w:val="double" w:sz="4" w:space="0" w:color="auto"/>
            </w:tcBorders>
          </w:tcPr>
          <w:p w:rsidR="0069091E" w:rsidRDefault="0069091E" w:rsidP="008140D1">
            <w:pPr>
              <w:pStyle w:val="TableCells"/>
            </w:pPr>
            <w:r>
              <w:t>July 1 Budget FTE Quantity</w:t>
            </w:r>
          </w:p>
        </w:tc>
        <w:tc>
          <w:tcPr>
            <w:tcW w:w="4980" w:type="dxa"/>
          </w:tcPr>
          <w:p w:rsidR="0069091E" w:rsidRDefault="0069091E" w:rsidP="008140D1">
            <w:pPr>
              <w:pStyle w:val="TableCells"/>
            </w:pPr>
            <w:r>
              <w:t xml:space="preserve">The budgeted full time effort quantity for this position. '1' </w:t>
            </w:r>
            <w:r w:rsidRPr="00D51B42">
              <w:t xml:space="preserve">=full-time, </w:t>
            </w:r>
            <w:r>
              <w:t>.'</w:t>
            </w:r>
            <w:r w:rsidRPr="00D51B42">
              <w:t>5</w:t>
            </w:r>
            <w:r>
              <w:t>'= half-time, etc.</w:t>
            </w:r>
          </w:p>
        </w:tc>
      </w:tr>
      <w:tr w:rsidR="0069091E" w:rsidRPr="00C40BA1" w:rsidTr="00461AE9">
        <w:tc>
          <w:tcPr>
            <w:tcW w:w="2311" w:type="dxa"/>
            <w:tcBorders>
              <w:right w:val="double" w:sz="4" w:space="0" w:color="auto"/>
            </w:tcBorders>
          </w:tcPr>
          <w:p w:rsidR="0069091E" w:rsidRDefault="0069091E" w:rsidP="008140D1">
            <w:pPr>
              <w:pStyle w:val="TableCells"/>
            </w:pPr>
            <w:r>
              <w:t>CSF Amount</w:t>
            </w:r>
          </w:p>
        </w:tc>
        <w:tc>
          <w:tcPr>
            <w:tcW w:w="4980" w:type="dxa"/>
          </w:tcPr>
          <w:p w:rsidR="0069091E" w:rsidRDefault="0069091E" w:rsidP="008140D1">
            <w:pPr>
              <w:pStyle w:val="TableCells"/>
            </w:pPr>
            <w:r>
              <w:t>The amount budgeted for the employee in this position on this account for the fiscal year</w:t>
            </w:r>
          </w:p>
        </w:tc>
      </w:tr>
      <w:tr w:rsidR="0069091E" w:rsidRPr="00C40BA1" w:rsidTr="00461AE9">
        <w:tc>
          <w:tcPr>
            <w:tcW w:w="2311" w:type="dxa"/>
            <w:tcBorders>
              <w:right w:val="double" w:sz="4" w:space="0" w:color="auto"/>
            </w:tcBorders>
          </w:tcPr>
          <w:p w:rsidR="0069091E" w:rsidRDefault="0069091E" w:rsidP="008140D1">
            <w:pPr>
              <w:pStyle w:val="TableCells"/>
            </w:pPr>
            <w:r>
              <w:t>CSF FTE Quantity</w:t>
            </w:r>
          </w:p>
        </w:tc>
        <w:tc>
          <w:tcPr>
            <w:tcW w:w="4980" w:type="dxa"/>
          </w:tcPr>
          <w:p w:rsidR="0069091E" w:rsidRDefault="0069091E" w:rsidP="008140D1">
            <w:pPr>
              <w:pStyle w:val="TableCells"/>
            </w:pPr>
            <w:r>
              <w:t>The current full time equivalency for this position</w:t>
            </w:r>
          </w:p>
        </w:tc>
      </w:tr>
      <w:tr w:rsidR="0069091E" w:rsidRPr="00C40BA1" w:rsidTr="00461AE9">
        <w:tc>
          <w:tcPr>
            <w:tcW w:w="2311" w:type="dxa"/>
            <w:tcBorders>
              <w:right w:val="double" w:sz="4" w:space="0" w:color="auto"/>
            </w:tcBorders>
          </w:tcPr>
          <w:p w:rsidR="0069091E" w:rsidRDefault="0069091E" w:rsidP="008140D1">
            <w:pPr>
              <w:pStyle w:val="TableCells"/>
            </w:pPr>
            <w:r>
              <w:t>CSF Funding Status Code</w:t>
            </w:r>
          </w:p>
        </w:tc>
        <w:tc>
          <w:tcPr>
            <w:tcW w:w="4980" w:type="dxa"/>
          </w:tcPr>
          <w:p w:rsidR="0069091E" w:rsidRDefault="0069091E" w:rsidP="00D91F61">
            <w:pPr>
              <w:pStyle w:val="TableCells"/>
            </w:pPr>
            <w:r>
              <w:t>Institution-defined; Indicates whether the CSF line has budget commitments</w:t>
            </w:r>
          </w:p>
        </w:tc>
      </w:tr>
    </w:tbl>
    <w:p w:rsidR="0069091E" w:rsidRDefault="0069091E" w:rsidP="004040D9">
      <w:pPr>
        <w:pStyle w:val="Heading3"/>
      </w:pPr>
      <w:bookmarkStart w:id="609" w:name="_Toc242519286"/>
      <w:bookmarkStart w:id="610" w:name="_Toc242851093"/>
      <w:bookmarkStart w:id="611" w:name="_Toc242862180"/>
      <w:bookmarkStart w:id="612" w:name="_Toc244320361"/>
      <w:bookmarkStart w:id="613" w:name="_Toc274319925"/>
      <w:r w:rsidRPr="00BC38F1">
        <w:t>Employee Funding</w:t>
      </w:r>
      <w:bookmarkEnd w:id="598"/>
      <w:bookmarkEnd w:id="609"/>
      <w:bookmarkEnd w:id="610"/>
      <w:bookmarkEnd w:id="611"/>
      <w:bookmarkEnd w:id="612"/>
      <w:bookmarkEnd w:id="613"/>
      <w:r w:rsidR="00625A5D">
        <w:fldChar w:fldCharType="begin"/>
      </w:r>
      <w:r>
        <w:instrText xml:space="preserve"> XE "Employee Funding Balance Inquiry" </w:instrText>
      </w:r>
      <w:r w:rsidR="00625A5D">
        <w:fldChar w:fldCharType="end"/>
      </w:r>
      <w:r w:rsidR="00625A5D">
        <w:fldChar w:fldCharType="begin"/>
      </w:r>
      <w:r>
        <w:instrText xml:space="preserve"> XE "Labor Distribution module:Employee Funding Balance Inquiry" </w:instrText>
      </w:r>
      <w:r w:rsidR="00625A5D">
        <w:fldChar w:fldCharType="end"/>
      </w:r>
      <w:r w:rsidR="00625A5D" w:rsidRPr="00000100">
        <w:fldChar w:fldCharType="begin"/>
      </w:r>
      <w:r w:rsidRPr="00F367EC">
        <w:instrText xml:space="preserve"> TC "</w:instrText>
      </w:r>
      <w:bookmarkStart w:id="614" w:name="_Toc249863305"/>
      <w:bookmarkStart w:id="615" w:name="_Toc274111896"/>
      <w:r w:rsidRPr="00BC38F1">
        <w:instrText>Employee Funding</w:instrText>
      </w:r>
      <w:bookmarkEnd w:id="614"/>
      <w:bookmarkEnd w:id="615"/>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616" w:name="_Toc236797254"/>
    </w:p>
    <w:p w:rsidR="0069091E" w:rsidRDefault="0069091E" w:rsidP="0069091E">
      <w:pPr>
        <w:pStyle w:val="BodyText"/>
      </w:pPr>
      <w:r>
        <w:t>The Employee Funding Balance Inquiry allows users to display funding for an employee by employee ID. It displays the current balance, encumbrance amount and the remaining balance per employee.</w:t>
      </w:r>
    </w:p>
    <w:p w:rsidR="002365B5" w:rsidRDefault="002365B5" w:rsidP="002365B5">
      <w:pPr>
        <w:pStyle w:val="BodyText"/>
      </w:pPr>
      <w:bookmarkStart w:id="617" w:name="_Toc232493910"/>
      <w:bookmarkStart w:id="618" w:name="_Toc233790928"/>
      <w:bookmarkStart w:id="619" w:name="_Toc233791853"/>
      <w:bookmarkStart w:id="620" w:name="_Toc242519287"/>
      <w:bookmarkStart w:id="621" w:name="_Toc242851094"/>
      <w:bookmarkStart w:id="622" w:name="_Toc242862181"/>
      <w:bookmarkStart w:id="623" w:name="_Toc244320362"/>
      <w:bookmarkStart w:id="624" w:name="_Toc274319926"/>
    </w:p>
    <w:p w:rsidR="0069091E" w:rsidRDefault="0069091E" w:rsidP="004040D9">
      <w:pPr>
        <w:pStyle w:val="Heading4"/>
      </w:pPr>
      <w:r>
        <w:t xml:space="preserve">Lookup </w:t>
      </w:r>
      <w:bookmarkEnd w:id="617"/>
      <w:bookmarkEnd w:id="618"/>
      <w:bookmarkEnd w:id="619"/>
      <w:bookmarkEnd w:id="620"/>
      <w:bookmarkEnd w:id="621"/>
      <w:bookmarkEnd w:id="622"/>
      <w:bookmarkEnd w:id="623"/>
      <w:r>
        <w:t>Criteria</w:t>
      </w:r>
      <w:bookmarkEnd w:id="624"/>
    </w:p>
    <w:p w:rsidR="002365B5" w:rsidRDefault="002365B5" w:rsidP="002365B5">
      <w:pPr>
        <w:pStyle w:val="BodyText"/>
      </w:pPr>
    </w:p>
    <w:p w:rsidR="0069091E" w:rsidRDefault="0069091E" w:rsidP="0069091E">
      <w:pPr>
        <w:pStyle w:val="BodyText"/>
      </w:pPr>
      <w:r>
        <w:t>Fill in at least fiscal year and e</w:t>
      </w:r>
      <w:r w:rsidR="00E90CDA">
        <w:t>mployee ID. Use the lookup icon</w:t>
      </w:r>
      <w:r>
        <w:t xml:space="preserve"> as necessary to select the search criteria.</w:t>
      </w:r>
    </w:p>
    <w:p w:rsidR="002365B5" w:rsidRDefault="002365B5" w:rsidP="002365B5">
      <w:pPr>
        <w:pStyle w:val="BodyText"/>
      </w:pPr>
      <w:bookmarkStart w:id="625" w:name="_Toc232494038"/>
    </w:p>
    <w:p w:rsidR="0069091E" w:rsidRDefault="0069091E" w:rsidP="004E5F93">
      <w:pPr>
        <w:pStyle w:val="TableHeading"/>
      </w:pPr>
      <w:r>
        <w:t>E</w:t>
      </w:r>
      <w:r w:rsidR="006E150B">
        <w:t xml:space="preserve">mployee Funding Lookup field </w:t>
      </w:r>
      <w:r>
        <w:t>definition</w:t>
      </w:r>
      <w:bookmarkEnd w:id="62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60" w:type="dxa"/>
            <w:tcBorders>
              <w:right w:val="double" w:sz="4" w:space="0" w:color="auto"/>
            </w:tcBorders>
          </w:tcPr>
          <w:p w:rsidR="00E90CDA" w:rsidRDefault="00E90CDA" w:rsidP="002B4D99">
            <w:pPr>
              <w:pStyle w:val="TableCells"/>
            </w:pPr>
            <w:r>
              <w:t>Account Number</w:t>
            </w:r>
          </w:p>
        </w:tc>
        <w:tc>
          <w:tcPr>
            <w:tcW w:w="5131" w:type="dxa"/>
          </w:tcPr>
          <w:p w:rsidR="00E90CDA" w:rsidRDefault="00E90CDA" w:rsidP="002B4D99">
            <w:pPr>
              <w:pStyle w:val="TableCells"/>
            </w:pPr>
            <w:r>
              <w:t xml:space="preserve">Optional. Enter the account number or search for it from the </w:t>
            </w:r>
            <w:r w:rsidRPr="008C4273">
              <w:rPr>
                <w:rStyle w:val="Strong"/>
              </w:rPr>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Chart Code</w:t>
            </w:r>
          </w:p>
        </w:tc>
        <w:tc>
          <w:tcPr>
            <w:tcW w:w="5131" w:type="dxa"/>
          </w:tcPr>
          <w:p w:rsidR="00E90CDA" w:rsidRDefault="00E90CDA" w:rsidP="002B4D99">
            <w:pPr>
              <w:pStyle w:val="TableCells"/>
            </w:pPr>
            <w:r>
              <w:t xml:space="preserve">Optional. Enter the chart code or search for it from the </w:t>
            </w:r>
            <w:r w:rsidRPr="008C4273">
              <w:rPr>
                <w:rStyle w:val="Strong"/>
              </w:rPr>
              <w:t xml:space="preserve">Chart </w:t>
            </w:r>
            <w:r>
              <w:t>lookup</w:t>
            </w:r>
            <w:r>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Employee ID</w:t>
            </w:r>
          </w:p>
        </w:tc>
        <w:tc>
          <w:tcPr>
            <w:tcW w:w="5131" w:type="dxa"/>
          </w:tcPr>
          <w:p w:rsidR="0069091E" w:rsidRDefault="0069091E" w:rsidP="008140D1">
            <w:pPr>
              <w:pStyle w:val="TableCells"/>
            </w:pPr>
            <w:r>
              <w:t xml:space="preserve">Required. Enter the ID for this employee or search for it from the </w:t>
            </w:r>
            <w:r w:rsidRPr="008C4273">
              <w:rPr>
                <w:rStyle w:val="Strong"/>
              </w:rPr>
              <w:t xml:space="preserve">Person </w:t>
            </w:r>
            <w:r>
              <w:t xml:space="preserve">lookup </w:t>
            </w:r>
            <w:r w:rsidR="00E90CDA">
              <w:rPr>
                <w:noProof/>
              </w:rPr>
              <w:t>icon</w:t>
            </w:r>
            <w:r>
              <w:t>.</w:t>
            </w:r>
          </w:p>
        </w:tc>
      </w:tr>
      <w:tr w:rsidR="00E90CDA" w:rsidRPr="00C40BA1" w:rsidTr="00461AE9">
        <w:tc>
          <w:tcPr>
            <w:tcW w:w="2160" w:type="dxa"/>
            <w:tcBorders>
              <w:right w:val="double" w:sz="4" w:space="0" w:color="auto"/>
            </w:tcBorders>
          </w:tcPr>
          <w:p w:rsidR="00E90CDA" w:rsidRDefault="00E90CDA" w:rsidP="002B4D99">
            <w:pPr>
              <w:pStyle w:val="TableCells"/>
            </w:pPr>
            <w:r>
              <w:lastRenderedPageBreak/>
              <w:t>Include Pending Ledger Entry</w:t>
            </w:r>
          </w:p>
        </w:tc>
        <w:tc>
          <w:tcPr>
            <w:tcW w:w="5131" w:type="dxa"/>
          </w:tcPr>
          <w:p w:rsidR="00E90CDA" w:rsidRPr="008C4273" w:rsidRDefault="00E90CDA" w:rsidP="002B4D99">
            <w:pPr>
              <w:pStyle w:val="TableCells"/>
              <w:rPr>
                <w:rStyle w:val="Strong"/>
              </w:rPr>
            </w:pPr>
            <w:r>
              <w:t>Select from the following options:</w:t>
            </w:r>
          </w:p>
          <w:p w:rsidR="00E90CDA" w:rsidRDefault="00E90CDA" w:rsidP="002B4D99">
            <w:pPr>
              <w:pStyle w:val="TableCells"/>
            </w:pPr>
            <w:r w:rsidRPr="007D1368">
              <w:t>No: Do not include pending entries</w:t>
            </w:r>
            <w:r w:rsidRPr="007D1368">
              <w:br/>
              <w:t>Approved: Include only approved pending entries</w:t>
            </w:r>
            <w:r w:rsidRPr="007D1368">
              <w:br/>
              <w:t>All: Include bot</w:t>
            </w:r>
            <w:r>
              <w:t>h approved and unapproved pending entries</w:t>
            </w:r>
          </w:p>
        </w:tc>
      </w:tr>
      <w:tr w:rsidR="00E90CDA" w:rsidRPr="00C40BA1" w:rsidTr="00461AE9">
        <w:tc>
          <w:tcPr>
            <w:tcW w:w="2160" w:type="dxa"/>
            <w:tcBorders>
              <w:right w:val="double" w:sz="4" w:space="0" w:color="auto"/>
            </w:tcBorders>
          </w:tcPr>
          <w:p w:rsidR="00E90CDA" w:rsidRDefault="00E90CDA" w:rsidP="002B4D99">
            <w:pPr>
              <w:pStyle w:val="TableCells"/>
            </w:pPr>
            <w:r>
              <w:t>Object Code</w:t>
            </w:r>
          </w:p>
        </w:tc>
        <w:tc>
          <w:tcPr>
            <w:tcW w:w="5131" w:type="dxa"/>
          </w:tcPr>
          <w:p w:rsidR="00E90CDA" w:rsidRDefault="00E90CDA" w:rsidP="002B4D99">
            <w:pPr>
              <w:pStyle w:val="TableCells"/>
            </w:pPr>
            <w:r>
              <w:t xml:space="preserve">Optional. Enter the object number or search for it from the </w:t>
            </w:r>
            <w:r w:rsidRPr="008C4273">
              <w:rPr>
                <w:rStyle w:val="Strong"/>
              </w:rPr>
              <w:t xml:space="preserve">Object Code </w:t>
            </w:r>
            <w:r>
              <w:t>lookup</w:t>
            </w:r>
            <w:r>
              <w:rPr>
                <w:noProof/>
              </w:rPr>
              <w:t xml:space="preserve"> icon</w:t>
            </w:r>
            <w:r>
              <w:t>.</w:t>
            </w:r>
          </w:p>
        </w:tc>
      </w:tr>
      <w:tr w:rsidR="00E90CDA" w:rsidRPr="00C40BA1" w:rsidTr="00461AE9">
        <w:tc>
          <w:tcPr>
            <w:tcW w:w="2160" w:type="dxa"/>
            <w:tcBorders>
              <w:bottom w:val="single" w:sz="4" w:space="0" w:color="auto"/>
              <w:right w:val="double" w:sz="4" w:space="0" w:color="auto"/>
            </w:tcBorders>
          </w:tcPr>
          <w:p w:rsidR="00E90CDA" w:rsidRDefault="00E90CDA" w:rsidP="002B4D99">
            <w:pPr>
              <w:pStyle w:val="TableCells"/>
            </w:pPr>
            <w:r>
              <w:t>Show Blank Lines</w:t>
            </w:r>
          </w:p>
        </w:tc>
        <w:tc>
          <w:tcPr>
            <w:tcW w:w="5131" w:type="dxa"/>
            <w:tcBorders>
              <w:bottom w:val="single" w:sz="4" w:space="0" w:color="auto"/>
            </w:tcBorders>
          </w:tcPr>
          <w:p w:rsidR="00E90CDA" w:rsidRDefault="00E90CDA" w:rsidP="002B4D99">
            <w:pPr>
              <w:pStyle w:val="TableCells"/>
              <w:rPr>
                <w:b/>
              </w:rPr>
            </w:pPr>
            <w:r>
              <w:t>Allows you to view funding lines used in other fiscal years but not in the specified year. Funding information is displayed but all amount fields are blank.</w:t>
            </w:r>
          </w:p>
        </w:tc>
      </w:tr>
      <w:tr w:rsidR="00E90CDA" w:rsidRPr="00C40BA1" w:rsidTr="00461AE9">
        <w:tc>
          <w:tcPr>
            <w:tcW w:w="2160" w:type="dxa"/>
            <w:tcBorders>
              <w:right w:val="double" w:sz="4" w:space="0" w:color="auto"/>
            </w:tcBorders>
          </w:tcPr>
          <w:p w:rsidR="00E90CDA" w:rsidRDefault="00E90CDA" w:rsidP="002B4D99">
            <w:pPr>
              <w:pStyle w:val="TableCells"/>
            </w:pPr>
            <w:r>
              <w:t>Sub-Account Number</w:t>
            </w:r>
          </w:p>
        </w:tc>
        <w:tc>
          <w:tcPr>
            <w:tcW w:w="5131" w:type="dxa"/>
          </w:tcPr>
          <w:p w:rsidR="00E90CDA" w:rsidRDefault="00E90CDA" w:rsidP="002B4D99">
            <w:pPr>
              <w:pStyle w:val="TableCells"/>
            </w:pPr>
            <w:r>
              <w:t xml:space="preserve">Optional. Enter the sub-account number or search for it from the </w:t>
            </w:r>
            <w:r w:rsidRPr="008C4273">
              <w:rPr>
                <w:rStyle w:val="Strong"/>
              </w:rPr>
              <w:t xml:space="preserve">Sub-Account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Sub-Object Code</w:t>
            </w:r>
          </w:p>
        </w:tc>
        <w:tc>
          <w:tcPr>
            <w:tcW w:w="5131" w:type="dxa"/>
          </w:tcPr>
          <w:p w:rsidR="00E90CDA" w:rsidRDefault="00E90CDA" w:rsidP="002B4D99">
            <w:pPr>
              <w:pStyle w:val="TableCells"/>
            </w:pPr>
            <w:r>
              <w:t xml:space="preserve">Optional. Enter the sub-account number or search for it from the </w:t>
            </w:r>
            <w:r w:rsidRPr="008C4273">
              <w:rPr>
                <w:rStyle w:val="Strong"/>
              </w:rPr>
              <w:t xml:space="preserve">Sub-Object Code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University Fiscal Year</w:t>
            </w:r>
          </w:p>
        </w:tc>
        <w:tc>
          <w:tcPr>
            <w:tcW w:w="5131" w:type="dxa"/>
          </w:tcPr>
          <w:p w:rsidR="00E90CDA" w:rsidRDefault="00E90CDA" w:rsidP="002B4D99">
            <w:pPr>
              <w:pStyle w:val="TableCells"/>
            </w:pPr>
            <w:r>
              <w:t xml:space="preserve">Required. Enter the fiscal year or search for it from the </w:t>
            </w:r>
            <w:r w:rsidRPr="008C4273">
              <w:rPr>
                <w:rStyle w:val="Strong"/>
              </w:rPr>
              <w:t>Fiscal Year</w:t>
            </w:r>
            <w:r>
              <w:t xml:space="preserve"> lookup</w:t>
            </w:r>
            <w:r>
              <w:rPr>
                <w:noProof/>
              </w:rPr>
              <w:t xml:space="preserve"> icon</w:t>
            </w:r>
            <w:r>
              <w:t>.</w:t>
            </w:r>
          </w:p>
        </w:tc>
      </w:tr>
    </w:tbl>
    <w:p w:rsidR="002365B5" w:rsidRDefault="002365B5" w:rsidP="002365B5">
      <w:pPr>
        <w:pStyle w:val="BodyText"/>
      </w:pPr>
      <w:bookmarkStart w:id="626" w:name="_Toc232493911"/>
      <w:bookmarkStart w:id="627" w:name="_Toc233790929"/>
      <w:bookmarkStart w:id="628" w:name="_Toc233791854"/>
      <w:bookmarkStart w:id="629" w:name="_Toc242519288"/>
      <w:bookmarkStart w:id="630" w:name="_Toc242851095"/>
      <w:bookmarkStart w:id="631" w:name="_Toc242862182"/>
      <w:bookmarkStart w:id="632" w:name="_Toc244320363"/>
      <w:bookmarkStart w:id="633" w:name="_Toc274319927"/>
    </w:p>
    <w:p w:rsidR="0069091E" w:rsidRDefault="0069091E" w:rsidP="004040D9">
      <w:pPr>
        <w:pStyle w:val="Heading4"/>
      </w:pPr>
      <w:r>
        <w:t>Search Result</w:t>
      </w:r>
      <w:bookmarkEnd w:id="626"/>
      <w:bookmarkEnd w:id="627"/>
      <w:bookmarkEnd w:id="628"/>
      <w:bookmarkEnd w:id="629"/>
      <w:bookmarkEnd w:id="630"/>
      <w:bookmarkEnd w:id="631"/>
      <w:r>
        <w:t>s</w:t>
      </w:r>
      <w:bookmarkEnd w:id="632"/>
      <w:bookmarkEnd w:id="633"/>
    </w:p>
    <w:p w:rsidR="002365B5" w:rsidRDefault="002365B5" w:rsidP="002365B5">
      <w:pPr>
        <w:pStyle w:val="BodyText"/>
      </w:pPr>
      <w:bookmarkStart w:id="634" w:name="_Toc232494039"/>
    </w:p>
    <w:p w:rsidR="0069091E" w:rsidRPr="00DC7DF3" w:rsidRDefault="0069091E" w:rsidP="004E5F93">
      <w:pPr>
        <w:pStyle w:val="TableHeading"/>
      </w:pPr>
      <w:r w:rsidRPr="00DC7DF3">
        <w:t>E</w:t>
      </w:r>
      <w:r w:rsidR="006E150B">
        <w:t xml:space="preserve">mployee Funding </w:t>
      </w:r>
      <w:r w:rsidRPr="00DC7DF3">
        <w:t xml:space="preserve">Results </w:t>
      </w:r>
      <w:r w:rsidR="006E150B">
        <w:t xml:space="preserve">field </w:t>
      </w:r>
      <w:r w:rsidRPr="00DC7DF3">
        <w:t>definition</w:t>
      </w:r>
      <w:bookmarkEnd w:id="634"/>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250" w:type="dxa"/>
            <w:tcBorders>
              <w:right w:val="double" w:sz="4" w:space="0" w:color="auto"/>
            </w:tcBorders>
          </w:tcPr>
          <w:p w:rsidR="00E90CDA" w:rsidRDefault="00E90CDA" w:rsidP="002B4D99">
            <w:pPr>
              <w:pStyle w:val="TableCells"/>
            </w:pPr>
            <w:r>
              <w:t>Account Number</w:t>
            </w:r>
          </w:p>
        </w:tc>
        <w:tc>
          <w:tcPr>
            <w:tcW w:w="5041" w:type="dxa"/>
          </w:tcPr>
          <w:p w:rsidR="00E90CDA" w:rsidRDefault="00E90CDA" w:rsidP="002B4D99">
            <w:pPr>
              <w:pStyle w:val="TableCells"/>
            </w:pPr>
            <w:r>
              <w:t>The account number from which the position's salary expense is paid</w:t>
            </w:r>
          </w:p>
        </w:tc>
      </w:tr>
      <w:tr w:rsidR="00E90CDA" w:rsidRPr="00C40BA1" w:rsidTr="00461AE9">
        <w:tc>
          <w:tcPr>
            <w:tcW w:w="2250" w:type="dxa"/>
            <w:tcBorders>
              <w:right w:val="double" w:sz="4" w:space="0" w:color="auto"/>
            </w:tcBorders>
          </w:tcPr>
          <w:p w:rsidR="00E90CDA" w:rsidRDefault="00E90CDA" w:rsidP="002B4D99">
            <w:pPr>
              <w:pStyle w:val="TableCells"/>
            </w:pPr>
            <w:r>
              <w:t>Chart Code</w:t>
            </w:r>
          </w:p>
        </w:tc>
        <w:tc>
          <w:tcPr>
            <w:tcW w:w="5041" w:type="dxa"/>
          </w:tcPr>
          <w:p w:rsidR="00E90CDA" w:rsidRDefault="00E90CDA" w:rsidP="002B4D99">
            <w:pPr>
              <w:pStyle w:val="TableCells"/>
            </w:pPr>
            <w:r>
              <w:t>The chart code the position's funding account number belongs to.</w:t>
            </w:r>
          </w:p>
        </w:tc>
      </w:tr>
      <w:tr w:rsidR="00E90CDA" w:rsidRPr="00C40BA1" w:rsidTr="00461AE9">
        <w:tc>
          <w:tcPr>
            <w:tcW w:w="2250" w:type="dxa"/>
            <w:tcBorders>
              <w:right w:val="double" w:sz="4" w:space="0" w:color="auto"/>
            </w:tcBorders>
          </w:tcPr>
          <w:p w:rsidR="00E90CDA" w:rsidRDefault="00E90CDA" w:rsidP="002B4D99">
            <w:pPr>
              <w:pStyle w:val="TableCells"/>
            </w:pPr>
            <w:r>
              <w:t>CSF Amount</w:t>
            </w:r>
          </w:p>
        </w:tc>
        <w:tc>
          <w:tcPr>
            <w:tcW w:w="5041" w:type="dxa"/>
          </w:tcPr>
          <w:p w:rsidR="00E90CDA" w:rsidRDefault="00E90CDA" w:rsidP="002B4D99">
            <w:pPr>
              <w:pStyle w:val="TableCells"/>
            </w:pPr>
            <w:r>
              <w:t>The amount budgeted for the employee in this position on this accounting line for the fiscal year.</w:t>
            </w:r>
          </w:p>
        </w:tc>
      </w:tr>
      <w:tr w:rsidR="00E90CDA" w:rsidRPr="00C40BA1" w:rsidTr="00461AE9">
        <w:tc>
          <w:tcPr>
            <w:tcW w:w="2250" w:type="dxa"/>
            <w:tcBorders>
              <w:right w:val="double" w:sz="4" w:space="0" w:color="auto"/>
            </w:tcBorders>
          </w:tcPr>
          <w:p w:rsidR="00E90CDA" w:rsidRDefault="00E90CDA" w:rsidP="002B4D99">
            <w:pPr>
              <w:pStyle w:val="TableCells"/>
            </w:pPr>
            <w:r>
              <w:t>CSF Delete Code</w:t>
            </w:r>
          </w:p>
        </w:tc>
        <w:tc>
          <w:tcPr>
            <w:tcW w:w="5041" w:type="dxa"/>
          </w:tcPr>
          <w:p w:rsidR="00E90CDA" w:rsidRDefault="00E90CDA" w:rsidP="002B4D99">
            <w:pPr>
              <w:pStyle w:val="TableCells"/>
            </w:pPr>
            <w:r>
              <w:t>An indicator that shows whether this row is current:</w:t>
            </w:r>
          </w:p>
          <w:p w:rsidR="00E90CDA" w:rsidRDefault="00E90CDA" w:rsidP="002B4D99">
            <w:pPr>
              <w:pStyle w:val="TableCells"/>
            </w:pPr>
            <w:r>
              <w:t>- indicates that it is current</w:t>
            </w:r>
          </w:p>
          <w:p w:rsidR="00E90CDA" w:rsidRDefault="00E90CDA" w:rsidP="002B4D99">
            <w:pPr>
              <w:pStyle w:val="TableCells"/>
            </w:pPr>
            <w:r>
              <w:t>D indicates this row has been invalidated.</w:t>
            </w:r>
          </w:p>
        </w:tc>
      </w:tr>
      <w:tr w:rsidR="00E90CDA" w:rsidRPr="00C40BA1" w:rsidTr="00461AE9">
        <w:tc>
          <w:tcPr>
            <w:tcW w:w="2250" w:type="dxa"/>
            <w:tcBorders>
              <w:right w:val="double" w:sz="4" w:space="0" w:color="auto"/>
            </w:tcBorders>
          </w:tcPr>
          <w:p w:rsidR="00E90CDA" w:rsidRDefault="00E90CDA" w:rsidP="002B4D99">
            <w:pPr>
              <w:pStyle w:val="TableCells"/>
            </w:pPr>
            <w:r>
              <w:t>CSF Full Time Employment Quantity</w:t>
            </w:r>
          </w:p>
        </w:tc>
        <w:tc>
          <w:tcPr>
            <w:tcW w:w="5041" w:type="dxa"/>
          </w:tcPr>
          <w:p w:rsidR="00E90CDA" w:rsidRDefault="00E90CDA" w:rsidP="002B4D99">
            <w:pPr>
              <w:pStyle w:val="TableCells"/>
            </w:pPr>
            <w:r>
              <w:t>The full time equivalency for this position</w:t>
            </w:r>
          </w:p>
        </w:tc>
      </w:tr>
      <w:tr w:rsidR="00E90CDA" w:rsidRPr="00C40BA1" w:rsidTr="00461AE9">
        <w:tc>
          <w:tcPr>
            <w:tcW w:w="2250" w:type="dxa"/>
            <w:tcBorders>
              <w:right w:val="double" w:sz="4" w:space="0" w:color="auto"/>
            </w:tcBorders>
          </w:tcPr>
          <w:p w:rsidR="00E90CDA" w:rsidRDefault="00E90CDA" w:rsidP="002B4D99">
            <w:pPr>
              <w:pStyle w:val="TableCells"/>
            </w:pPr>
            <w:r>
              <w:t>CSF Funding Status Code</w:t>
            </w:r>
          </w:p>
        </w:tc>
        <w:tc>
          <w:tcPr>
            <w:tcW w:w="5041" w:type="dxa"/>
          </w:tcPr>
          <w:p w:rsidR="00E90CDA" w:rsidRDefault="00E90CDA" w:rsidP="00D91F61">
            <w:pPr>
              <w:pStyle w:val="TableCells"/>
            </w:pPr>
            <w:r>
              <w:t>Institution-defined. Indicates whether the CSF line has budget commitments.</w:t>
            </w:r>
          </w:p>
        </w:tc>
      </w:tr>
      <w:tr w:rsidR="00E90CDA" w:rsidRPr="00C40BA1" w:rsidTr="00461AE9">
        <w:tc>
          <w:tcPr>
            <w:tcW w:w="2250" w:type="dxa"/>
            <w:tcBorders>
              <w:right w:val="double" w:sz="4" w:space="0" w:color="auto"/>
            </w:tcBorders>
          </w:tcPr>
          <w:p w:rsidR="00E90CDA" w:rsidRDefault="00E90CDA" w:rsidP="002B4D99">
            <w:pPr>
              <w:pStyle w:val="TableCells"/>
            </w:pPr>
            <w:r>
              <w:t>Current Amount</w:t>
            </w:r>
          </w:p>
        </w:tc>
        <w:tc>
          <w:tcPr>
            <w:tcW w:w="5041" w:type="dxa"/>
          </w:tcPr>
          <w:p w:rsidR="00E90CDA" w:rsidRDefault="00E90CDA" w:rsidP="002B4D99">
            <w:pPr>
              <w:pStyle w:val="TableCells"/>
            </w:pPr>
            <w:r>
              <w:t>The actual amount expended for the employee in this position on this accounting line for the fiscal year.</w:t>
            </w:r>
          </w:p>
        </w:tc>
      </w:tr>
      <w:tr w:rsidR="00E90CDA" w:rsidRPr="00C40BA1" w:rsidTr="00461AE9">
        <w:tc>
          <w:tcPr>
            <w:tcW w:w="2250" w:type="dxa"/>
            <w:tcBorders>
              <w:right w:val="double" w:sz="4" w:space="0" w:color="auto"/>
            </w:tcBorders>
          </w:tcPr>
          <w:p w:rsidR="00E90CDA" w:rsidRDefault="00E90CDA" w:rsidP="002B4D99">
            <w:pPr>
              <w:pStyle w:val="TableCells"/>
            </w:pPr>
            <w:r>
              <w:t>Employee ID</w:t>
            </w:r>
          </w:p>
        </w:tc>
        <w:tc>
          <w:tcPr>
            <w:tcW w:w="5041" w:type="dxa"/>
          </w:tcPr>
          <w:p w:rsidR="00E90CDA" w:rsidRDefault="00E90CDA" w:rsidP="002B4D99">
            <w:pPr>
              <w:pStyle w:val="TableCells"/>
            </w:pPr>
            <w:r>
              <w:t>The employee ID of the most recent employee. No ID is displayed if the position is vacant.</w:t>
            </w:r>
          </w:p>
        </w:tc>
      </w:tr>
      <w:tr w:rsidR="00E90CDA" w:rsidRPr="00C40BA1" w:rsidTr="00461AE9">
        <w:tc>
          <w:tcPr>
            <w:tcW w:w="2250" w:type="dxa"/>
            <w:tcBorders>
              <w:right w:val="double" w:sz="4" w:space="0" w:color="auto"/>
            </w:tcBorders>
          </w:tcPr>
          <w:p w:rsidR="00E90CDA" w:rsidRDefault="00E90CDA" w:rsidP="002B4D99">
            <w:pPr>
              <w:pStyle w:val="TableCells"/>
            </w:pPr>
            <w:r>
              <w:t>Encumbrance Amount</w:t>
            </w:r>
          </w:p>
        </w:tc>
        <w:tc>
          <w:tcPr>
            <w:tcW w:w="5041" w:type="dxa"/>
          </w:tcPr>
          <w:p w:rsidR="00E90CDA" w:rsidRDefault="00E90CDA" w:rsidP="002B4D99">
            <w:pPr>
              <w:pStyle w:val="TableCells"/>
            </w:pPr>
            <w:r>
              <w:t xml:space="preserve">The encumbrance amount for the employee in this position on this accounting line for the fiscal year. </w:t>
            </w:r>
          </w:p>
        </w:tc>
      </w:tr>
      <w:tr w:rsidR="0069091E" w:rsidRPr="00C40BA1" w:rsidTr="00461AE9">
        <w:tc>
          <w:tcPr>
            <w:tcW w:w="2250" w:type="dxa"/>
            <w:tcBorders>
              <w:right w:val="double" w:sz="4" w:space="0" w:color="auto"/>
            </w:tcBorders>
          </w:tcPr>
          <w:p w:rsidR="0069091E" w:rsidRDefault="0069091E" w:rsidP="008140D1">
            <w:pPr>
              <w:pStyle w:val="TableCells"/>
            </w:pPr>
            <w:r>
              <w:t>Name</w:t>
            </w:r>
          </w:p>
        </w:tc>
        <w:tc>
          <w:tcPr>
            <w:tcW w:w="5041" w:type="dxa"/>
          </w:tcPr>
          <w:p w:rsidR="0069091E" w:rsidRDefault="0069091E" w:rsidP="008140D1">
            <w:pPr>
              <w:pStyle w:val="TableCells"/>
            </w:pPr>
            <w:r>
              <w:t xml:space="preserve">The name of the most recent employee. 'VACANT' indicates that no </w:t>
            </w:r>
            <w:r>
              <w:lastRenderedPageBreak/>
              <w:t>employee was appointed in this position as of the date the record was created.</w:t>
            </w:r>
          </w:p>
        </w:tc>
      </w:tr>
      <w:tr w:rsidR="00E90CDA" w:rsidRPr="00C40BA1" w:rsidTr="00461AE9">
        <w:tc>
          <w:tcPr>
            <w:tcW w:w="2250" w:type="dxa"/>
            <w:tcBorders>
              <w:right w:val="double" w:sz="4" w:space="0" w:color="auto"/>
            </w:tcBorders>
          </w:tcPr>
          <w:p w:rsidR="00E90CDA" w:rsidRDefault="00E90CDA" w:rsidP="002B4D99">
            <w:pPr>
              <w:pStyle w:val="TableCells"/>
            </w:pPr>
            <w:r>
              <w:lastRenderedPageBreak/>
              <w:t>Object Code</w:t>
            </w:r>
          </w:p>
        </w:tc>
        <w:tc>
          <w:tcPr>
            <w:tcW w:w="5041" w:type="dxa"/>
          </w:tcPr>
          <w:p w:rsidR="00E90CDA" w:rsidRDefault="00E90CDA" w:rsidP="002B4D99">
            <w:pPr>
              <w:pStyle w:val="TableCells"/>
            </w:pPr>
            <w:r>
              <w:t>The object code for the account from which the employee is compensated.</w:t>
            </w:r>
          </w:p>
        </w:tc>
      </w:tr>
      <w:tr w:rsidR="00E90CDA" w:rsidRPr="00C40BA1" w:rsidTr="00461AE9">
        <w:tc>
          <w:tcPr>
            <w:tcW w:w="2250" w:type="dxa"/>
            <w:tcBorders>
              <w:right w:val="double" w:sz="4" w:space="0" w:color="auto"/>
            </w:tcBorders>
          </w:tcPr>
          <w:p w:rsidR="00E90CDA" w:rsidRDefault="00E90CDA" w:rsidP="002B4D99">
            <w:pPr>
              <w:pStyle w:val="TableCells"/>
            </w:pPr>
            <w:r>
              <w:t>Position Number</w:t>
            </w:r>
          </w:p>
        </w:tc>
        <w:tc>
          <w:tcPr>
            <w:tcW w:w="5041" w:type="dxa"/>
          </w:tcPr>
          <w:p w:rsidR="00E90CDA" w:rsidRDefault="00E90CDA" w:rsidP="002B4D99">
            <w:pPr>
              <w:pStyle w:val="TableCells"/>
            </w:pPr>
            <w:r>
              <w:t>A number that identifies the employee's position or positions for this account for this fiscal year.</w:t>
            </w:r>
          </w:p>
        </w:tc>
      </w:tr>
      <w:tr w:rsidR="00E90CDA" w:rsidRPr="00C40BA1" w:rsidTr="00461AE9">
        <w:tc>
          <w:tcPr>
            <w:tcW w:w="2250" w:type="dxa"/>
            <w:tcBorders>
              <w:right w:val="double" w:sz="4" w:space="0" w:color="auto"/>
            </w:tcBorders>
          </w:tcPr>
          <w:p w:rsidR="00E90CDA" w:rsidRDefault="00E90CDA" w:rsidP="002B4D99">
            <w:pPr>
              <w:pStyle w:val="TableCells"/>
            </w:pPr>
            <w:r>
              <w:t>Sub-Account Number</w:t>
            </w:r>
          </w:p>
        </w:tc>
        <w:tc>
          <w:tcPr>
            <w:tcW w:w="5041" w:type="dxa"/>
          </w:tcPr>
          <w:p w:rsidR="00E90CDA" w:rsidRDefault="00E90CDA" w:rsidP="002B4D99">
            <w:pPr>
              <w:pStyle w:val="TableCells"/>
            </w:pPr>
            <w:r>
              <w:t>The sub-account number from which the position's salary expense is paid, if any</w:t>
            </w:r>
          </w:p>
        </w:tc>
      </w:tr>
      <w:tr w:rsidR="00E90CDA" w:rsidRPr="00C40BA1" w:rsidTr="00461AE9">
        <w:tc>
          <w:tcPr>
            <w:tcW w:w="2250" w:type="dxa"/>
            <w:tcBorders>
              <w:right w:val="double" w:sz="4" w:space="0" w:color="auto"/>
            </w:tcBorders>
          </w:tcPr>
          <w:p w:rsidR="00E90CDA" w:rsidRDefault="00E90CDA" w:rsidP="002B4D99">
            <w:pPr>
              <w:pStyle w:val="TableCells"/>
            </w:pPr>
            <w:r>
              <w:t>Sub-Object Code</w:t>
            </w:r>
          </w:p>
        </w:tc>
        <w:tc>
          <w:tcPr>
            <w:tcW w:w="5041" w:type="dxa"/>
          </w:tcPr>
          <w:p w:rsidR="00E90CDA" w:rsidRDefault="00E90CDA" w:rsidP="002B4D99">
            <w:pPr>
              <w:pStyle w:val="TableCells"/>
            </w:pPr>
            <w:r>
              <w:t>The sub-object code for the account from which the employee is compensated.</w:t>
            </w:r>
          </w:p>
        </w:tc>
      </w:tr>
      <w:tr w:rsidR="00E90CDA" w:rsidRPr="00C40BA1" w:rsidTr="00461AE9">
        <w:tc>
          <w:tcPr>
            <w:tcW w:w="2250" w:type="dxa"/>
            <w:tcBorders>
              <w:right w:val="double" w:sz="4" w:space="0" w:color="auto"/>
            </w:tcBorders>
          </w:tcPr>
          <w:p w:rsidR="00E90CDA" w:rsidRDefault="00E90CDA" w:rsidP="002B4D99">
            <w:pPr>
              <w:pStyle w:val="TableCells"/>
            </w:pPr>
            <w:r>
              <w:t>Total Amount</w:t>
            </w:r>
          </w:p>
        </w:tc>
        <w:tc>
          <w:tcPr>
            <w:tcW w:w="5041" w:type="dxa"/>
          </w:tcPr>
          <w:p w:rsidR="00E90CDA" w:rsidRDefault="00E90CDA" w:rsidP="002B4D99">
            <w:pPr>
              <w:pStyle w:val="TableCells"/>
            </w:pPr>
            <w:r>
              <w:t>The current amount plus the encumbrance amount.</w:t>
            </w:r>
          </w:p>
        </w:tc>
      </w:tr>
      <w:tr w:rsidR="0069091E" w:rsidRPr="00C40BA1" w:rsidTr="00461AE9">
        <w:tc>
          <w:tcPr>
            <w:tcW w:w="2250" w:type="dxa"/>
            <w:tcBorders>
              <w:right w:val="double" w:sz="4" w:space="0" w:color="auto"/>
            </w:tcBorders>
          </w:tcPr>
          <w:p w:rsidR="0069091E" w:rsidRDefault="0069091E" w:rsidP="008140D1">
            <w:pPr>
              <w:pStyle w:val="TableCells"/>
            </w:pPr>
            <w:r>
              <w:t>University Fiscal Year</w:t>
            </w:r>
          </w:p>
        </w:tc>
        <w:tc>
          <w:tcPr>
            <w:tcW w:w="5041" w:type="dxa"/>
          </w:tcPr>
          <w:p w:rsidR="0069091E" w:rsidRDefault="0069091E" w:rsidP="008140D1">
            <w:pPr>
              <w:pStyle w:val="TableCells"/>
            </w:pPr>
            <w:r>
              <w:t>The fiscal year in which the employee is compensated.</w:t>
            </w:r>
          </w:p>
        </w:tc>
      </w:tr>
    </w:tbl>
    <w:p w:rsidR="0069091E" w:rsidRDefault="0069091E" w:rsidP="004040D9">
      <w:pPr>
        <w:pStyle w:val="Heading3"/>
      </w:pPr>
      <w:bookmarkStart w:id="635" w:name="_Toc242519289"/>
      <w:bookmarkStart w:id="636" w:name="_Toc242851096"/>
      <w:bookmarkStart w:id="637" w:name="_Toc242862183"/>
      <w:bookmarkStart w:id="638" w:name="_Toc244320364"/>
      <w:bookmarkStart w:id="639" w:name="_Toc274319928"/>
      <w:r w:rsidRPr="00BC38F1">
        <w:t>July 1 Position Funding</w:t>
      </w:r>
      <w:bookmarkEnd w:id="616"/>
      <w:bookmarkEnd w:id="635"/>
      <w:bookmarkEnd w:id="636"/>
      <w:bookmarkEnd w:id="637"/>
      <w:bookmarkEnd w:id="638"/>
      <w:bookmarkEnd w:id="639"/>
      <w:r w:rsidR="00625A5D">
        <w:fldChar w:fldCharType="begin"/>
      </w:r>
      <w:r>
        <w:instrText xml:space="preserve"> XE "July 1 Position Funding Lookup" </w:instrText>
      </w:r>
      <w:r w:rsidR="00625A5D">
        <w:fldChar w:fldCharType="end"/>
      </w:r>
      <w:r w:rsidR="00625A5D">
        <w:fldChar w:fldCharType="begin"/>
      </w:r>
      <w:r>
        <w:instrText xml:space="preserve"> XE "Labor Distribution module:July 1 Position Funding Lookup" </w:instrText>
      </w:r>
      <w:r w:rsidR="00625A5D">
        <w:fldChar w:fldCharType="end"/>
      </w:r>
      <w:r w:rsidR="00625A5D">
        <w:fldChar w:fldCharType="begin"/>
      </w:r>
      <w:r>
        <w:instrText xml:space="preserve"> XE "Employee Funding Balance Inquiry:July 1 Position Funding Lookup" </w:instrText>
      </w:r>
      <w:r w:rsidR="00625A5D">
        <w:fldChar w:fldCharType="end"/>
      </w:r>
      <w:r w:rsidR="00625A5D" w:rsidRPr="00000100">
        <w:fldChar w:fldCharType="begin"/>
      </w:r>
      <w:r w:rsidRPr="00F367EC">
        <w:instrText xml:space="preserve"> TC "</w:instrText>
      </w:r>
      <w:bookmarkStart w:id="640" w:name="_Toc249863306"/>
      <w:bookmarkStart w:id="641" w:name="_Toc274111897"/>
      <w:r w:rsidRPr="00BC38F1">
        <w:instrText>July 1 Position Funding</w:instrText>
      </w:r>
      <w:bookmarkEnd w:id="640"/>
      <w:bookmarkEnd w:id="641"/>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642" w:name="_Toc236797255"/>
    </w:p>
    <w:p w:rsidR="0069091E" w:rsidRDefault="0069091E" w:rsidP="0069091E">
      <w:pPr>
        <w:pStyle w:val="BodyText"/>
      </w:pPr>
      <w:r>
        <w:t>The July 1 Position Funding Lookup screen allows users to display the base budgeted amount of the position as of the beginning of the fiscal year.</w:t>
      </w:r>
    </w:p>
    <w:p w:rsidR="002365B5" w:rsidRDefault="002365B5" w:rsidP="002365B5">
      <w:pPr>
        <w:pStyle w:val="BodyText"/>
      </w:pPr>
      <w:bookmarkStart w:id="643" w:name="_Toc232493913"/>
      <w:bookmarkStart w:id="644" w:name="_Toc233790931"/>
      <w:bookmarkStart w:id="645" w:name="_Toc233791856"/>
      <w:bookmarkStart w:id="646" w:name="_Toc242519290"/>
      <w:bookmarkStart w:id="647" w:name="_Toc242851097"/>
      <w:bookmarkStart w:id="648" w:name="_Toc242862184"/>
      <w:bookmarkStart w:id="649" w:name="_Toc244320365"/>
      <w:bookmarkStart w:id="650" w:name="_Toc274319929"/>
    </w:p>
    <w:p w:rsidR="0069091E" w:rsidRDefault="0069091E" w:rsidP="004040D9">
      <w:pPr>
        <w:pStyle w:val="Heading4"/>
      </w:pPr>
      <w:r>
        <w:t xml:space="preserve">Lookup </w:t>
      </w:r>
      <w:bookmarkEnd w:id="643"/>
      <w:bookmarkEnd w:id="644"/>
      <w:bookmarkEnd w:id="645"/>
      <w:bookmarkEnd w:id="646"/>
      <w:bookmarkEnd w:id="647"/>
      <w:bookmarkEnd w:id="648"/>
      <w:bookmarkEnd w:id="649"/>
      <w:r>
        <w:t>Criteria</w:t>
      </w:r>
      <w:bookmarkEnd w:id="650"/>
    </w:p>
    <w:p w:rsidR="002365B5" w:rsidRDefault="002365B5" w:rsidP="002365B5">
      <w:pPr>
        <w:pStyle w:val="BodyText"/>
      </w:pPr>
      <w:bookmarkStart w:id="651" w:name="_Toc232494040"/>
    </w:p>
    <w:p w:rsidR="0069091E" w:rsidRDefault="0069091E" w:rsidP="004E5F93">
      <w:pPr>
        <w:pStyle w:val="TableHeading"/>
      </w:pPr>
      <w:r>
        <w:t xml:space="preserve">July 1 Position Funding Lookup </w:t>
      </w:r>
      <w:r w:rsidR="006E150B">
        <w:t>field</w:t>
      </w:r>
      <w:r>
        <w:t xml:space="preserve"> definition</w:t>
      </w:r>
      <w:bookmarkEnd w:id="651"/>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60" w:type="dxa"/>
            <w:tcBorders>
              <w:right w:val="double" w:sz="4" w:space="0" w:color="auto"/>
            </w:tcBorders>
          </w:tcPr>
          <w:p w:rsidR="00E90CDA" w:rsidRDefault="00E90CDA" w:rsidP="002B4D99">
            <w:pPr>
              <w:pStyle w:val="TableCells"/>
            </w:pPr>
            <w:r>
              <w:t>Account Number</w:t>
            </w:r>
          </w:p>
        </w:tc>
        <w:tc>
          <w:tcPr>
            <w:tcW w:w="5131" w:type="dxa"/>
          </w:tcPr>
          <w:p w:rsidR="00E90CDA" w:rsidRDefault="00E90CDA" w:rsidP="00E90CDA">
            <w:pPr>
              <w:pStyle w:val="TableCells"/>
            </w:pPr>
            <w:r>
              <w:t xml:space="preserve">Required. Enter the account number or search for it from the </w:t>
            </w:r>
            <w:r w:rsidRPr="008C4273">
              <w:rPr>
                <w:rStyle w:val="Strong"/>
              </w:rPr>
              <w:t xml:space="preserve">Account Number </w:t>
            </w:r>
            <w:r>
              <w:t>lookup</w:t>
            </w:r>
            <w:r>
              <w:rPr>
                <w:noProof/>
              </w:rPr>
              <w:t xml:space="preserve"> icon</w:t>
            </w:r>
            <w:r>
              <w:t>.</w:t>
            </w:r>
          </w:p>
        </w:tc>
      </w:tr>
      <w:tr w:rsidR="00E90CDA" w:rsidRPr="00C40BA1" w:rsidTr="00461AE9">
        <w:tc>
          <w:tcPr>
            <w:tcW w:w="2160" w:type="dxa"/>
            <w:tcBorders>
              <w:right w:val="double" w:sz="4" w:space="0" w:color="auto"/>
            </w:tcBorders>
          </w:tcPr>
          <w:p w:rsidR="00E90CDA" w:rsidRDefault="00E90CDA" w:rsidP="002B4D99">
            <w:pPr>
              <w:pStyle w:val="TableCells"/>
            </w:pPr>
            <w:r>
              <w:t>Chart Code</w:t>
            </w:r>
          </w:p>
        </w:tc>
        <w:tc>
          <w:tcPr>
            <w:tcW w:w="5131" w:type="dxa"/>
          </w:tcPr>
          <w:p w:rsidR="00E90CDA" w:rsidRDefault="00E90CDA" w:rsidP="00E90CDA">
            <w:pPr>
              <w:pStyle w:val="TableCells"/>
            </w:pPr>
            <w:r>
              <w:t xml:space="preserve">Required. Enter the chart code or search for it from the </w:t>
            </w:r>
            <w:r w:rsidRPr="008C4273">
              <w:rPr>
                <w:rStyle w:val="Strong"/>
              </w:rPr>
              <w:t xml:space="preserve">Chart </w:t>
            </w:r>
            <w:r>
              <w:t xml:space="preserve">lookup </w:t>
            </w:r>
            <w:r>
              <w:rPr>
                <w:noProof/>
              </w:rPr>
              <w:t>icon</w:t>
            </w:r>
          </w:p>
        </w:tc>
      </w:tr>
      <w:tr w:rsidR="0069091E" w:rsidRPr="00C40BA1" w:rsidTr="00461AE9">
        <w:tc>
          <w:tcPr>
            <w:tcW w:w="2160" w:type="dxa"/>
            <w:tcBorders>
              <w:right w:val="double" w:sz="4" w:space="0" w:color="auto"/>
            </w:tcBorders>
          </w:tcPr>
          <w:p w:rsidR="0069091E" w:rsidRDefault="0069091E" w:rsidP="008140D1">
            <w:pPr>
              <w:pStyle w:val="TableCells"/>
            </w:pPr>
            <w:r>
              <w:t>Fiscal Year</w:t>
            </w:r>
          </w:p>
        </w:tc>
        <w:tc>
          <w:tcPr>
            <w:tcW w:w="5131" w:type="dxa"/>
          </w:tcPr>
          <w:p w:rsidR="0069091E" w:rsidRDefault="0069091E" w:rsidP="00E90CDA">
            <w:pPr>
              <w:pStyle w:val="TableCells"/>
            </w:pPr>
            <w:r>
              <w:t xml:space="preserve">Required. Enter the fiscal year or search for it from the </w:t>
            </w:r>
            <w:r w:rsidRPr="008C4273">
              <w:rPr>
                <w:rStyle w:val="Strong"/>
              </w:rPr>
              <w:t>Fiscal Year</w:t>
            </w:r>
            <w:r>
              <w:t xml:space="preserve"> lookup</w:t>
            </w:r>
            <w:r w:rsidR="00E90CDA">
              <w:rPr>
                <w:noProof/>
              </w:rPr>
              <w:t xml:space="preserve"> icon</w:t>
            </w:r>
            <w:r>
              <w:t>.</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E90CDA">
            <w:pPr>
              <w:pStyle w:val="TableCells"/>
            </w:pPr>
            <w:r>
              <w:t xml:space="preserve">Optional. Enter the sub-account number or search for it from the </w:t>
            </w:r>
            <w:r w:rsidRPr="008C4273">
              <w:rPr>
                <w:rStyle w:val="Strong"/>
              </w:rPr>
              <w:t xml:space="preserve">Sub-Account Number </w:t>
            </w:r>
            <w:r>
              <w:t>lookup</w:t>
            </w:r>
            <w:r w:rsidR="00E90CDA">
              <w:rPr>
                <w:noProof/>
              </w:rPr>
              <w:t xml:space="preserve"> icon</w:t>
            </w:r>
            <w:r>
              <w:t>.</w:t>
            </w:r>
          </w:p>
        </w:tc>
      </w:tr>
    </w:tbl>
    <w:p w:rsidR="002365B5" w:rsidRDefault="002365B5" w:rsidP="002365B5">
      <w:pPr>
        <w:pStyle w:val="BodyText"/>
      </w:pPr>
      <w:bookmarkStart w:id="652" w:name="_Toc244320366"/>
      <w:bookmarkStart w:id="653" w:name="_Toc274319930"/>
    </w:p>
    <w:p w:rsidR="0069091E" w:rsidRDefault="0069091E" w:rsidP="004040D9">
      <w:pPr>
        <w:pStyle w:val="Heading4"/>
      </w:pPr>
      <w:r>
        <w:t>Search Results</w:t>
      </w:r>
      <w:bookmarkEnd w:id="652"/>
      <w:bookmarkEnd w:id="653"/>
    </w:p>
    <w:p w:rsidR="002365B5" w:rsidRDefault="002365B5" w:rsidP="002365B5">
      <w:pPr>
        <w:pStyle w:val="BodyText"/>
      </w:pPr>
      <w:bookmarkStart w:id="654" w:name="_Toc182555838"/>
      <w:bookmarkStart w:id="655" w:name="_Toc232494041"/>
    </w:p>
    <w:p w:rsidR="0069091E" w:rsidRDefault="0069091E" w:rsidP="004E5F93">
      <w:pPr>
        <w:pStyle w:val="TableHeading"/>
      </w:pPr>
      <w:r>
        <w:t xml:space="preserve">July 1 Position Funding Lookup Results </w:t>
      </w:r>
      <w:r w:rsidR="006E150B">
        <w:t xml:space="preserve">field </w:t>
      </w:r>
      <w:r>
        <w:t>definition</w:t>
      </w:r>
      <w:bookmarkEnd w:id="654"/>
      <w:bookmarkEnd w:id="65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649"/>
        <w:gridCol w:w="6711"/>
      </w:tblGrid>
      <w:tr w:rsidR="0069091E" w:rsidRPr="00C40BA1" w:rsidTr="00461AE9">
        <w:tc>
          <w:tcPr>
            <w:tcW w:w="2131" w:type="dxa"/>
            <w:tcBorders>
              <w:top w:val="single" w:sz="4" w:space="0" w:color="auto"/>
              <w:bottom w:val="thickThinSmallGap" w:sz="12" w:space="0" w:color="auto"/>
              <w:right w:val="double" w:sz="4" w:space="0" w:color="auto"/>
            </w:tcBorders>
          </w:tcPr>
          <w:p w:rsidR="0069091E" w:rsidRDefault="0069091E" w:rsidP="008140D1">
            <w:pPr>
              <w:pStyle w:val="TableCells"/>
            </w:pPr>
            <w:r>
              <w:lastRenderedPageBreak/>
              <w:t>Column Title</w:t>
            </w:r>
          </w:p>
        </w:tc>
        <w:tc>
          <w:tcPr>
            <w:tcW w:w="5400"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131" w:type="dxa"/>
            <w:tcBorders>
              <w:right w:val="double" w:sz="4" w:space="0" w:color="auto"/>
            </w:tcBorders>
          </w:tcPr>
          <w:p w:rsidR="00E90CDA" w:rsidRDefault="00E90CDA" w:rsidP="002B4D99">
            <w:pPr>
              <w:pStyle w:val="TableCells"/>
            </w:pPr>
            <w:r>
              <w:t>Account Number</w:t>
            </w:r>
          </w:p>
        </w:tc>
        <w:tc>
          <w:tcPr>
            <w:tcW w:w="5400" w:type="dxa"/>
          </w:tcPr>
          <w:p w:rsidR="00E90CDA" w:rsidRDefault="00E90CDA" w:rsidP="002B4D99">
            <w:pPr>
              <w:pStyle w:val="TableCells"/>
            </w:pPr>
            <w:r>
              <w:t>The account number from which the position is paid.</w:t>
            </w:r>
          </w:p>
        </w:tc>
      </w:tr>
      <w:tr w:rsidR="0069091E" w:rsidRPr="00C40BA1" w:rsidTr="00461AE9">
        <w:tc>
          <w:tcPr>
            <w:tcW w:w="2131" w:type="dxa"/>
            <w:tcBorders>
              <w:right w:val="double" w:sz="4" w:space="0" w:color="auto"/>
            </w:tcBorders>
          </w:tcPr>
          <w:p w:rsidR="0069091E" w:rsidRDefault="0069091E" w:rsidP="008140D1">
            <w:pPr>
              <w:pStyle w:val="TableCells"/>
            </w:pPr>
            <w:r>
              <w:t>Chart Code</w:t>
            </w:r>
          </w:p>
        </w:tc>
        <w:tc>
          <w:tcPr>
            <w:tcW w:w="5400" w:type="dxa"/>
          </w:tcPr>
          <w:p w:rsidR="0069091E" w:rsidRDefault="0069091E" w:rsidP="008140D1">
            <w:pPr>
              <w:pStyle w:val="TableCells"/>
            </w:pPr>
            <w:r>
              <w:t>The chart code to which the position belongs</w:t>
            </w:r>
          </w:p>
        </w:tc>
      </w:tr>
      <w:tr w:rsidR="00E90CDA" w:rsidRPr="00C40BA1" w:rsidTr="00461AE9">
        <w:tc>
          <w:tcPr>
            <w:tcW w:w="2131" w:type="dxa"/>
            <w:tcBorders>
              <w:right w:val="double" w:sz="4" w:space="0" w:color="auto"/>
            </w:tcBorders>
          </w:tcPr>
          <w:p w:rsidR="00E90CDA" w:rsidRDefault="00E90CDA" w:rsidP="002B4D99">
            <w:pPr>
              <w:pStyle w:val="TableCells"/>
            </w:pPr>
            <w:r>
              <w:t>Employee ID</w:t>
            </w:r>
          </w:p>
        </w:tc>
        <w:tc>
          <w:tcPr>
            <w:tcW w:w="5400" w:type="dxa"/>
          </w:tcPr>
          <w:p w:rsidR="00E90CDA" w:rsidRDefault="00E90CDA" w:rsidP="002B4D99">
            <w:pPr>
              <w:pStyle w:val="TableCells"/>
            </w:pPr>
            <w:r>
              <w:t>The employee ID of the employee occupying this position</w:t>
            </w:r>
          </w:p>
        </w:tc>
      </w:tr>
      <w:tr w:rsidR="00E90CDA" w:rsidRPr="00C40BA1" w:rsidTr="00461AE9">
        <w:tc>
          <w:tcPr>
            <w:tcW w:w="2131" w:type="dxa"/>
            <w:tcBorders>
              <w:right w:val="double" w:sz="4" w:space="0" w:color="auto"/>
            </w:tcBorders>
          </w:tcPr>
          <w:p w:rsidR="00E90CDA" w:rsidRDefault="00E90CDA" w:rsidP="002B4D99">
            <w:pPr>
              <w:pStyle w:val="TableCells"/>
            </w:pPr>
            <w:r>
              <w:t>Fiscal Year</w:t>
            </w:r>
          </w:p>
        </w:tc>
        <w:tc>
          <w:tcPr>
            <w:tcW w:w="5400" w:type="dxa"/>
          </w:tcPr>
          <w:p w:rsidR="00E90CDA" w:rsidRDefault="00E90CDA" w:rsidP="002B4D99">
            <w:pPr>
              <w:pStyle w:val="TableCells"/>
            </w:pPr>
            <w:r>
              <w:t>The fiscal year in which the position is paid</w:t>
            </w:r>
          </w:p>
        </w:tc>
      </w:tr>
      <w:tr w:rsidR="00E90CDA" w:rsidRPr="00C40BA1" w:rsidTr="00461AE9">
        <w:tc>
          <w:tcPr>
            <w:tcW w:w="2131" w:type="dxa"/>
            <w:tcBorders>
              <w:right w:val="double" w:sz="4" w:space="0" w:color="auto"/>
            </w:tcBorders>
          </w:tcPr>
          <w:p w:rsidR="00E90CDA" w:rsidRDefault="00E90CDA" w:rsidP="002B4D99">
            <w:pPr>
              <w:pStyle w:val="TableCells"/>
            </w:pPr>
            <w:r>
              <w:t>July 1 Budget Amount</w:t>
            </w:r>
          </w:p>
        </w:tc>
        <w:tc>
          <w:tcPr>
            <w:tcW w:w="5400" w:type="dxa"/>
          </w:tcPr>
          <w:p w:rsidR="00E90CDA" w:rsidRDefault="00E90CDA" w:rsidP="002B4D99">
            <w:pPr>
              <w:pStyle w:val="TableCells"/>
            </w:pPr>
            <w:r>
              <w:t>The budgeted amount for the position as of the fiscal year beginning</w:t>
            </w:r>
          </w:p>
        </w:tc>
      </w:tr>
      <w:tr w:rsidR="00E90CDA" w:rsidRPr="00C40BA1" w:rsidTr="00461AE9">
        <w:tc>
          <w:tcPr>
            <w:tcW w:w="2131" w:type="dxa"/>
            <w:tcBorders>
              <w:right w:val="double" w:sz="4" w:space="0" w:color="auto"/>
            </w:tcBorders>
          </w:tcPr>
          <w:p w:rsidR="00E90CDA" w:rsidRDefault="00E90CDA" w:rsidP="002B4D99">
            <w:pPr>
              <w:pStyle w:val="TableCells"/>
            </w:pPr>
            <w:r>
              <w:t>July 1 Budget FTE Quantity</w:t>
            </w:r>
          </w:p>
        </w:tc>
        <w:tc>
          <w:tcPr>
            <w:tcW w:w="5400" w:type="dxa"/>
          </w:tcPr>
          <w:p w:rsidR="00E90CDA" w:rsidRDefault="00E90CDA" w:rsidP="002B4D99">
            <w:pPr>
              <w:pStyle w:val="TableCells"/>
            </w:pPr>
            <w:r>
              <w:t>The budgeted full-time equivalency as of the fiscal year beginning (1 = Full-Time)</w:t>
            </w:r>
          </w:p>
        </w:tc>
      </w:tr>
      <w:tr w:rsidR="00E90CDA" w:rsidRPr="00C40BA1" w:rsidTr="00461AE9">
        <w:tc>
          <w:tcPr>
            <w:tcW w:w="2131" w:type="dxa"/>
            <w:tcBorders>
              <w:bottom w:val="single" w:sz="4" w:space="0" w:color="auto"/>
              <w:right w:val="double" w:sz="4" w:space="0" w:color="auto"/>
            </w:tcBorders>
          </w:tcPr>
          <w:p w:rsidR="00E90CDA" w:rsidRDefault="00E90CDA" w:rsidP="002B4D99">
            <w:pPr>
              <w:pStyle w:val="TableCells"/>
            </w:pPr>
            <w:r>
              <w:t>July 1 Budget Time Percent</w:t>
            </w:r>
          </w:p>
        </w:tc>
        <w:tc>
          <w:tcPr>
            <w:tcW w:w="5400" w:type="dxa"/>
            <w:tcBorders>
              <w:bottom w:val="single" w:sz="4" w:space="0" w:color="auto"/>
            </w:tcBorders>
          </w:tcPr>
          <w:p w:rsidR="00E90CDA" w:rsidRDefault="00E90CDA" w:rsidP="002B4D99">
            <w:pPr>
              <w:pStyle w:val="TableCells"/>
            </w:pPr>
            <w:r>
              <w:t>The percentage of the time in a normal pay period that the employee is scheduled to work (usually 100)</w:t>
            </w:r>
          </w:p>
        </w:tc>
      </w:tr>
      <w:tr w:rsidR="00E90CDA" w:rsidRPr="00C40BA1" w:rsidTr="00461AE9">
        <w:tc>
          <w:tcPr>
            <w:tcW w:w="2131" w:type="dxa"/>
            <w:tcBorders>
              <w:right w:val="double" w:sz="4" w:space="0" w:color="auto"/>
            </w:tcBorders>
          </w:tcPr>
          <w:p w:rsidR="00E90CDA" w:rsidRDefault="00E90CDA" w:rsidP="002B4D99">
            <w:pPr>
              <w:pStyle w:val="TableCells"/>
            </w:pPr>
            <w:r>
              <w:t>Name</w:t>
            </w:r>
          </w:p>
        </w:tc>
        <w:tc>
          <w:tcPr>
            <w:tcW w:w="5400" w:type="dxa"/>
          </w:tcPr>
          <w:p w:rsidR="00E90CDA" w:rsidRDefault="00E90CDA" w:rsidP="002B4D99">
            <w:pPr>
              <w:pStyle w:val="TableCells"/>
            </w:pPr>
            <w:r>
              <w:t>The name of the employee occupying this position</w:t>
            </w:r>
          </w:p>
        </w:tc>
      </w:tr>
      <w:tr w:rsidR="00E90CDA" w:rsidRPr="00C40BA1" w:rsidTr="00461AE9">
        <w:tc>
          <w:tcPr>
            <w:tcW w:w="2131" w:type="dxa"/>
            <w:tcBorders>
              <w:right w:val="double" w:sz="4" w:space="0" w:color="auto"/>
            </w:tcBorders>
          </w:tcPr>
          <w:p w:rsidR="00E90CDA" w:rsidRDefault="00E90CDA" w:rsidP="002B4D99">
            <w:pPr>
              <w:pStyle w:val="TableCells"/>
            </w:pPr>
            <w:r>
              <w:t>Object Code</w:t>
            </w:r>
          </w:p>
        </w:tc>
        <w:tc>
          <w:tcPr>
            <w:tcW w:w="5400" w:type="dxa"/>
          </w:tcPr>
          <w:p w:rsidR="00E90CDA" w:rsidRDefault="00E90CDA" w:rsidP="002B4D99">
            <w:pPr>
              <w:pStyle w:val="TableCells"/>
            </w:pPr>
            <w:r>
              <w:t>The object code for the salary expense</w:t>
            </w:r>
          </w:p>
        </w:tc>
      </w:tr>
      <w:tr w:rsidR="00E90CDA" w:rsidRPr="00C40BA1" w:rsidTr="00461AE9">
        <w:tc>
          <w:tcPr>
            <w:tcW w:w="2131" w:type="dxa"/>
            <w:tcBorders>
              <w:right w:val="double" w:sz="4" w:space="0" w:color="auto"/>
            </w:tcBorders>
          </w:tcPr>
          <w:p w:rsidR="00E90CDA" w:rsidRDefault="00E90CDA" w:rsidP="002B4D99">
            <w:pPr>
              <w:pStyle w:val="TableCells"/>
            </w:pPr>
            <w:r>
              <w:t>Position Number</w:t>
            </w:r>
          </w:p>
        </w:tc>
        <w:tc>
          <w:tcPr>
            <w:tcW w:w="5400" w:type="dxa"/>
          </w:tcPr>
          <w:p w:rsidR="00E90CDA" w:rsidRDefault="00E90CDA" w:rsidP="002B4D99">
            <w:pPr>
              <w:pStyle w:val="TableCells"/>
            </w:pPr>
            <w:r>
              <w:t>The position number from the institution's HR system</w:t>
            </w:r>
          </w:p>
        </w:tc>
      </w:tr>
      <w:tr w:rsidR="0069091E" w:rsidRPr="00C40BA1" w:rsidTr="00461AE9">
        <w:tc>
          <w:tcPr>
            <w:tcW w:w="2131" w:type="dxa"/>
            <w:tcBorders>
              <w:right w:val="double" w:sz="4" w:space="0" w:color="auto"/>
            </w:tcBorders>
          </w:tcPr>
          <w:p w:rsidR="0069091E" w:rsidRDefault="0069091E" w:rsidP="008140D1">
            <w:pPr>
              <w:pStyle w:val="TableCells"/>
            </w:pPr>
            <w:r>
              <w:t>Sub-Account Number</w:t>
            </w:r>
          </w:p>
        </w:tc>
        <w:tc>
          <w:tcPr>
            <w:tcW w:w="5400" w:type="dxa"/>
          </w:tcPr>
          <w:p w:rsidR="0069091E" w:rsidRDefault="0069091E" w:rsidP="008140D1">
            <w:pPr>
              <w:pStyle w:val="TableCells"/>
            </w:pPr>
            <w:r>
              <w:t>The sub-account number from which the position is paid, if any</w:t>
            </w:r>
          </w:p>
        </w:tc>
      </w:tr>
      <w:tr w:rsidR="0069091E" w:rsidRPr="00C40BA1" w:rsidTr="00461AE9">
        <w:tc>
          <w:tcPr>
            <w:tcW w:w="2131" w:type="dxa"/>
            <w:tcBorders>
              <w:right w:val="double" w:sz="4" w:space="0" w:color="auto"/>
            </w:tcBorders>
          </w:tcPr>
          <w:p w:rsidR="0069091E" w:rsidRDefault="0069091E" w:rsidP="008140D1">
            <w:pPr>
              <w:pStyle w:val="TableCells"/>
            </w:pPr>
            <w:r>
              <w:t>Sub-Object Code</w:t>
            </w:r>
          </w:p>
        </w:tc>
        <w:tc>
          <w:tcPr>
            <w:tcW w:w="5400" w:type="dxa"/>
          </w:tcPr>
          <w:p w:rsidR="0069091E" w:rsidRDefault="0069091E" w:rsidP="008140D1">
            <w:pPr>
              <w:pStyle w:val="TableCells"/>
            </w:pPr>
            <w:r>
              <w:t>The sub-object code for the salary expense, if any</w:t>
            </w:r>
          </w:p>
        </w:tc>
      </w:tr>
    </w:tbl>
    <w:p w:rsidR="0069091E" w:rsidRDefault="0069091E" w:rsidP="004040D9">
      <w:pPr>
        <w:pStyle w:val="Heading3"/>
      </w:pPr>
      <w:bookmarkStart w:id="656" w:name="_Toc242519292"/>
      <w:bookmarkStart w:id="657" w:name="_Toc242851099"/>
      <w:bookmarkStart w:id="658" w:name="_Toc242862186"/>
      <w:bookmarkStart w:id="659" w:name="_Toc244320367"/>
      <w:bookmarkStart w:id="660" w:name="_Toc274319931"/>
      <w:r w:rsidRPr="00BC38F1">
        <w:t>Labor Ledger View</w:t>
      </w:r>
      <w:bookmarkEnd w:id="642"/>
      <w:bookmarkEnd w:id="656"/>
      <w:bookmarkEnd w:id="657"/>
      <w:bookmarkEnd w:id="658"/>
      <w:bookmarkEnd w:id="659"/>
      <w:bookmarkEnd w:id="660"/>
      <w:r w:rsidR="00625A5D">
        <w:fldChar w:fldCharType="begin"/>
      </w:r>
      <w:r>
        <w:instrText xml:space="preserve"> XE "Labor Ledger View" </w:instrText>
      </w:r>
      <w:r w:rsidR="00625A5D">
        <w:fldChar w:fldCharType="end"/>
      </w:r>
      <w:r w:rsidR="00625A5D">
        <w:fldChar w:fldCharType="begin"/>
      </w:r>
      <w:r>
        <w:instrText xml:space="preserve"> XE "Labor Distribution module:Labor Ledger View" </w:instrText>
      </w:r>
      <w:r w:rsidR="00625A5D">
        <w:fldChar w:fldCharType="end"/>
      </w:r>
      <w:r w:rsidR="00625A5D">
        <w:fldChar w:fldCharType="begin"/>
      </w:r>
      <w:r>
        <w:instrText xml:space="preserve"> XE "Labor Ledger:Labor Ledger View" </w:instrText>
      </w:r>
      <w:r w:rsidR="00625A5D">
        <w:fldChar w:fldCharType="end"/>
      </w:r>
      <w:r w:rsidR="00625A5D" w:rsidRPr="00000100">
        <w:fldChar w:fldCharType="begin"/>
      </w:r>
      <w:r w:rsidRPr="00F367EC">
        <w:instrText xml:space="preserve"> TC "</w:instrText>
      </w:r>
      <w:bookmarkStart w:id="661" w:name="_Toc249863307"/>
      <w:bookmarkStart w:id="662" w:name="_Toc274111898"/>
      <w:r w:rsidRPr="00BC38F1">
        <w:instrText>Labor Ledger View</w:instrText>
      </w:r>
      <w:bookmarkEnd w:id="661"/>
      <w:bookmarkEnd w:id="662"/>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663" w:name="_Toc236797256"/>
    </w:p>
    <w:p w:rsidR="0069091E" w:rsidRDefault="0069091E" w:rsidP="0069091E">
      <w:pPr>
        <w:pStyle w:val="BodyText"/>
        <w:rPr>
          <w:highlight w:val="green"/>
        </w:rPr>
      </w:pPr>
      <w:r>
        <w:t xml:space="preserve">The Labor Ledger View allows the user to view compensation for a specific employee by accounting string and fiscal period. Actual ('AC') balances can be viewed alone or along with A21 balances. Internal Encumbrance ('IE') balances can also be viewed. </w:t>
      </w:r>
    </w:p>
    <w:p w:rsidR="002365B5" w:rsidRDefault="00062F49" w:rsidP="00062F49">
      <w:pPr>
        <w:pStyle w:val="Note"/>
      </w:pPr>
      <w:bookmarkStart w:id="664" w:name="_Toc232493916"/>
      <w:bookmarkStart w:id="665" w:name="_Toc233790934"/>
      <w:bookmarkStart w:id="666" w:name="_Toc233791859"/>
      <w:bookmarkStart w:id="667" w:name="_Toc242519293"/>
      <w:bookmarkStart w:id="668" w:name="_Toc242851100"/>
      <w:bookmarkStart w:id="669" w:name="_Toc242862187"/>
      <w:bookmarkStart w:id="670" w:name="_Toc244320368"/>
      <w:bookmarkStart w:id="671" w:name="_Toc274319932"/>
      <w:r>
        <w:rPr>
          <w:noProof/>
        </w:rPr>
        <w:drawing>
          <wp:inline distT="0" distB="0" distL="0" distR="0">
            <wp:extent cx="143510" cy="143510"/>
            <wp:effectExtent l="19050" t="0" r="8890" b="0"/>
            <wp:docPr id="5" name="Picture 1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Use parameter LINK_DOCUMENT_NUMBER_TO_LABOR_ORIGIN_CODES to identify origination codes that will allow drill down from the General Ledger summarized payroll transactions into the Labor Ledger detail.</w:t>
      </w:r>
    </w:p>
    <w:p w:rsidR="0069091E" w:rsidRDefault="0069091E" w:rsidP="004040D9">
      <w:pPr>
        <w:pStyle w:val="Heading4"/>
      </w:pPr>
      <w:r>
        <w:t xml:space="preserve">Lookup </w:t>
      </w:r>
      <w:bookmarkEnd w:id="664"/>
      <w:bookmarkEnd w:id="665"/>
      <w:bookmarkEnd w:id="666"/>
      <w:bookmarkEnd w:id="667"/>
      <w:bookmarkEnd w:id="668"/>
      <w:bookmarkEnd w:id="669"/>
      <w:bookmarkEnd w:id="670"/>
      <w:r>
        <w:t>Criteria</w:t>
      </w:r>
      <w:bookmarkEnd w:id="671"/>
    </w:p>
    <w:p w:rsidR="002365B5" w:rsidRDefault="002365B5" w:rsidP="002365B5">
      <w:pPr>
        <w:pStyle w:val="BodyText"/>
      </w:pPr>
      <w:bookmarkStart w:id="672" w:name="_Toc182555839"/>
      <w:bookmarkStart w:id="673" w:name="_Toc232494042"/>
    </w:p>
    <w:p w:rsidR="0069091E" w:rsidRDefault="0069091E" w:rsidP="004E5F93">
      <w:pPr>
        <w:pStyle w:val="TableHeading"/>
      </w:pPr>
      <w:r>
        <w:t xml:space="preserve">Labor Ledger View </w:t>
      </w:r>
      <w:r w:rsidR="006E150B">
        <w:t>Lookup field</w:t>
      </w:r>
      <w:r>
        <w:t xml:space="preserve"> definition</w:t>
      </w:r>
      <w:bookmarkEnd w:id="672"/>
      <w:bookmarkEnd w:id="673"/>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Criteria</w:t>
            </w:r>
          </w:p>
        </w:tc>
        <w:tc>
          <w:tcPr>
            <w:tcW w:w="5041" w:type="dxa"/>
            <w:tcBorders>
              <w:top w:val="single" w:sz="4" w:space="0" w:color="auto"/>
              <w:bottom w:val="thickThinSmallGap" w:sz="12" w:space="0" w:color="auto"/>
            </w:tcBorders>
          </w:tcPr>
          <w:p w:rsidR="0069091E" w:rsidRDefault="0069091E" w:rsidP="008140D1">
            <w:pPr>
              <w:pStyle w:val="TableCells"/>
            </w:pPr>
            <w:r>
              <w:t>Explanation</w:t>
            </w:r>
          </w:p>
        </w:tc>
      </w:tr>
      <w:tr w:rsidR="00E90CDA" w:rsidRPr="00C40BA1" w:rsidTr="00461AE9">
        <w:tc>
          <w:tcPr>
            <w:tcW w:w="2250" w:type="dxa"/>
            <w:tcBorders>
              <w:right w:val="double" w:sz="4" w:space="0" w:color="auto"/>
            </w:tcBorders>
          </w:tcPr>
          <w:p w:rsidR="00E90CDA" w:rsidRDefault="00E90CDA" w:rsidP="002B4D99">
            <w:pPr>
              <w:pStyle w:val="TableCells"/>
            </w:pPr>
            <w:r>
              <w:t>Amount View Option</w:t>
            </w:r>
          </w:p>
        </w:tc>
        <w:tc>
          <w:tcPr>
            <w:tcW w:w="5041" w:type="dxa"/>
          </w:tcPr>
          <w:p w:rsidR="00E90CDA" w:rsidRPr="004B02C2" w:rsidRDefault="00E90CDA" w:rsidP="002B4D99">
            <w:pPr>
              <w:pStyle w:val="TableCells"/>
            </w:pPr>
            <w:r>
              <w:t xml:space="preserve">By default, the Labor Ledger View inquiry results display the distinct amount of activity for each month. Clicking “Accumulate” accumulates the activity by adding all previous months in the fiscal year to a given month, thus, you are able to view the year-to-date total per month. </w:t>
            </w:r>
          </w:p>
        </w:tc>
      </w:tr>
      <w:tr w:rsidR="00E90CDA" w:rsidRPr="00C40BA1" w:rsidTr="00461AE9">
        <w:tc>
          <w:tcPr>
            <w:tcW w:w="2250" w:type="dxa"/>
            <w:tcBorders>
              <w:right w:val="double" w:sz="4" w:space="0" w:color="auto"/>
            </w:tcBorders>
          </w:tcPr>
          <w:p w:rsidR="00E90CDA" w:rsidRDefault="00E90CDA" w:rsidP="002B4D99">
            <w:pPr>
              <w:pStyle w:val="TableCells"/>
            </w:pPr>
            <w:r>
              <w:t>Balance Type Code</w:t>
            </w:r>
          </w:p>
        </w:tc>
        <w:tc>
          <w:tcPr>
            <w:tcW w:w="5041" w:type="dxa"/>
          </w:tcPr>
          <w:p w:rsidR="00E90CDA" w:rsidRDefault="00E90CDA" w:rsidP="002B4D99">
            <w:pPr>
              <w:pStyle w:val="TableCells"/>
            </w:pPr>
            <w:r>
              <w:t>Select from the following options:</w:t>
            </w:r>
          </w:p>
          <w:p w:rsidR="00E90CDA" w:rsidRDefault="00E90CDA" w:rsidP="002B4D99">
            <w:pPr>
              <w:pStyle w:val="TableCells"/>
              <w:rPr>
                <w:lang w:bidi="th-TH"/>
              </w:rPr>
            </w:pPr>
            <w:r w:rsidRPr="004A078F">
              <w:rPr>
                <w:rStyle w:val="Strong"/>
              </w:rPr>
              <w:t>Actual:</w:t>
            </w:r>
            <w:r>
              <w:rPr>
                <w:rStyle w:val="Strong"/>
              </w:rPr>
              <w:t xml:space="preserve"> </w:t>
            </w:r>
            <w:r>
              <w:rPr>
                <w:lang w:bidi="th-TH"/>
              </w:rPr>
              <w:t>AC labor entries posted to this</w:t>
            </w:r>
            <w:r w:rsidRPr="004B02C2">
              <w:rPr>
                <w:lang w:bidi="th-TH"/>
              </w:rPr>
              <w:t xml:space="preserve"> fiscal year and fiscal period</w:t>
            </w:r>
            <w:r>
              <w:rPr>
                <w:lang w:bidi="th-TH"/>
              </w:rPr>
              <w:t>.</w:t>
            </w:r>
            <w:r w:rsidRPr="004B02C2">
              <w:rPr>
                <w:lang w:bidi="th-TH"/>
              </w:rPr>
              <w:br/>
            </w:r>
            <w:r w:rsidRPr="004A078F">
              <w:rPr>
                <w:rStyle w:val="Strong"/>
              </w:rPr>
              <w:t>A21:</w:t>
            </w:r>
            <w:r>
              <w:rPr>
                <w:lang w:bidi="th-TH"/>
              </w:rPr>
              <w:t xml:space="preserve">A21 entries reflect the fiscal year and period for which the labor </w:t>
            </w:r>
            <w:r>
              <w:rPr>
                <w:lang w:bidi="th-TH"/>
              </w:rPr>
              <w:lastRenderedPageBreak/>
              <w:t xml:space="preserve">entries were originally paid. </w:t>
            </w:r>
          </w:p>
          <w:p w:rsidR="00E90CDA" w:rsidRDefault="00E90CDA" w:rsidP="002B4D99">
            <w:pPr>
              <w:pStyle w:val="Noteintable"/>
            </w:pPr>
            <w:r>
              <w:rPr>
                <w:noProof/>
              </w:rPr>
              <w:drawing>
                <wp:inline distT="0" distB="0" distL="0" distR="0">
                  <wp:extent cx="143510" cy="143510"/>
                  <wp:effectExtent l="19050" t="0" r="8890" b="0"/>
                  <wp:docPr id="350" name="Picture 175"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 xml:space="preserve">Selecting A21 will display a combination of both AC and A2 labor ledger entries. </w:t>
            </w:r>
          </w:p>
          <w:p w:rsidR="00E90CDA" w:rsidRDefault="00E90CDA" w:rsidP="002B4D99">
            <w:pPr>
              <w:pStyle w:val="TableCells"/>
            </w:pPr>
            <w:r w:rsidRPr="004A078F">
              <w:rPr>
                <w:rStyle w:val="Strong"/>
              </w:rPr>
              <w:t>Internal Encumbrances:</w:t>
            </w:r>
            <w:r w:rsidRPr="004B02C2">
              <w:rPr>
                <w:lang w:bidi="th-TH"/>
              </w:rPr>
              <w:t xml:space="preserve"> Only entries</w:t>
            </w:r>
            <w:r>
              <w:rPr>
                <w:lang w:bidi="th-TH"/>
              </w:rPr>
              <w:t xml:space="preserve"> with an IE balance type.</w:t>
            </w:r>
          </w:p>
        </w:tc>
      </w:tr>
      <w:tr w:rsidR="00E90CDA" w:rsidRPr="00C40BA1" w:rsidTr="00461AE9">
        <w:tc>
          <w:tcPr>
            <w:tcW w:w="2250" w:type="dxa"/>
            <w:tcBorders>
              <w:right w:val="double" w:sz="4" w:space="0" w:color="auto"/>
            </w:tcBorders>
          </w:tcPr>
          <w:p w:rsidR="00E90CDA" w:rsidRPr="00D731B3" w:rsidRDefault="00E90CDA" w:rsidP="002B4D99">
            <w:pPr>
              <w:pStyle w:val="TableCells"/>
            </w:pPr>
            <w:r w:rsidRPr="00D731B3">
              <w:lastRenderedPageBreak/>
              <w:t>Consolidation Option</w:t>
            </w:r>
          </w:p>
        </w:tc>
        <w:tc>
          <w:tcPr>
            <w:tcW w:w="5041" w:type="dxa"/>
          </w:tcPr>
          <w:p w:rsidR="00E90CDA" w:rsidRDefault="00E90CDA" w:rsidP="002B4D99">
            <w:pPr>
              <w:pStyle w:val="TableCells"/>
            </w:pPr>
            <w:r>
              <w:t>Select from the following options:</w:t>
            </w:r>
          </w:p>
          <w:p w:rsidR="00E90CDA" w:rsidRDefault="00E90CDA" w:rsidP="002B4D99">
            <w:pPr>
              <w:pStyle w:val="TableCells"/>
            </w:pPr>
            <w:r w:rsidRPr="008C4273">
              <w:rPr>
                <w:rStyle w:val="Strong"/>
              </w:rPr>
              <w:t xml:space="preserve">Consolidation: </w:t>
            </w:r>
            <w:r w:rsidRPr="004B02C2">
              <w:t>Aggregate the amounts by fiscal year, chart, account number, and object code</w:t>
            </w:r>
            <w:r w:rsidRPr="004B02C2">
              <w:br/>
            </w:r>
            <w:r w:rsidRPr="008C4273">
              <w:rPr>
                <w:rStyle w:val="Strong"/>
              </w:rPr>
              <w:t xml:space="preserve">Detail: </w:t>
            </w:r>
            <w:r w:rsidRPr="004B02C2">
              <w:t>Aggregate the amounts by fiscal year, chart and account number, sub-account number, object code, and sub-object code</w:t>
            </w:r>
          </w:p>
          <w:p w:rsidR="00E90CDA" w:rsidRDefault="00E90CDA" w:rsidP="002B4D99">
            <w:pPr>
              <w:pStyle w:val="TableCells"/>
            </w:pPr>
            <w:r w:rsidRPr="004A078F">
              <w:rPr>
                <w:rStyle w:val="Strong"/>
              </w:rPr>
              <w:t>Exclude Sub-Accounts:</w:t>
            </w:r>
            <w:r>
              <w:t xml:space="preserve"> R</w:t>
            </w:r>
            <w:r w:rsidRPr="004A078F">
              <w:t>eturns balances for only the main a</w:t>
            </w:r>
            <w:r>
              <w:t>ccount, excluding sub accounts.</w:t>
            </w:r>
          </w:p>
          <w:p w:rsidR="00E90CDA" w:rsidRPr="004B02C2" w:rsidRDefault="00E90CDA" w:rsidP="002B4D99">
            <w:pPr>
              <w:pStyle w:val="Noteintable"/>
              <w:rPr>
                <w:b/>
              </w:rPr>
            </w:pPr>
            <w:r>
              <w:rPr>
                <w:noProof/>
              </w:rPr>
              <w:drawing>
                <wp:inline distT="0" distB="0" distL="0" distR="0">
                  <wp:extent cx="156845" cy="156845"/>
                  <wp:effectExtent l="19050" t="0" r="0" b="0"/>
                  <wp:docPr id="1088" name="Picture 154"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exclaim"/>
                          <pic:cNvPicPr>
                            <a:picLocks noChangeAspect="1" noChangeArrowheads="1"/>
                          </pic:cNvPicPr>
                        </pic:nvPicPr>
                        <pic:blipFill>
                          <a:blip r:embed="rId13" cstate="print"/>
                          <a:srcRect/>
                          <a:stretch>
                            <a:fillRect/>
                          </a:stretch>
                        </pic:blipFill>
                        <pic:spPr bwMode="auto">
                          <a:xfrm>
                            <a:off x="0" y="0"/>
                            <a:ext cx="156845" cy="156845"/>
                          </a:xfrm>
                          <a:prstGeom prst="rect">
                            <a:avLst/>
                          </a:prstGeom>
                          <a:noFill/>
                          <a:ln w="9525">
                            <a:noFill/>
                            <a:miter lim="800000"/>
                            <a:headEnd/>
                            <a:tailEnd/>
                          </a:ln>
                        </pic:spPr>
                      </pic:pic>
                    </a:graphicData>
                  </a:graphic>
                </wp:inline>
              </w:drawing>
            </w:r>
            <w:r>
              <w:tab/>
              <w:t xml:space="preserve">This option is not currently functioning. </w:t>
            </w:r>
          </w:p>
        </w:tc>
      </w:tr>
      <w:tr w:rsidR="00E90CDA" w:rsidRPr="00C40BA1" w:rsidTr="00461AE9">
        <w:tc>
          <w:tcPr>
            <w:tcW w:w="2250" w:type="dxa"/>
            <w:tcBorders>
              <w:right w:val="double" w:sz="4" w:space="0" w:color="auto"/>
            </w:tcBorders>
          </w:tcPr>
          <w:p w:rsidR="00E90CDA" w:rsidRDefault="00E90CDA" w:rsidP="002B4D99">
            <w:pPr>
              <w:pStyle w:val="TableCells"/>
            </w:pPr>
            <w:r>
              <w:t>Employee ID</w:t>
            </w:r>
          </w:p>
        </w:tc>
        <w:tc>
          <w:tcPr>
            <w:tcW w:w="5041" w:type="dxa"/>
          </w:tcPr>
          <w:p w:rsidR="00E90CDA" w:rsidRDefault="00E90CDA" w:rsidP="00E90CDA">
            <w:pPr>
              <w:pStyle w:val="TableCells"/>
            </w:pPr>
            <w:r>
              <w:t xml:space="preserve">Required. Enter the Employee ID or search for it from the </w:t>
            </w:r>
            <w:r w:rsidRPr="008C4273">
              <w:rPr>
                <w:rStyle w:val="Strong"/>
              </w:rPr>
              <w:t>Employee</w:t>
            </w:r>
            <w:r>
              <w:t xml:space="preserve"> lookup</w:t>
            </w:r>
            <w:r>
              <w:rPr>
                <w:noProof/>
              </w:rPr>
              <w:t xml:space="preserve"> icon</w:t>
            </w:r>
            <w:r>
              <w:t>.</w:t>
            </w:r>
          </w:p>
        </w:tc>
      </w:tr>
      <w:tr w:rsidR="00E90CDA" w:rsidRPr="00C40BA1" w:rsidTr="00461AE9">
        <w:tc>
          <w:tcPr>
            <w:tcW w:w="2250" w:type="dxa"/>
            <w:tcBorders>
              <w:bottom w:val="single" w:sz="4" w:space="0" w:color="auto"/>
              <w:right w:val="double" w:sz="4" w:space="0" w:color="auto"/>
            </w:tcBorders>
          </w:tcPr>
          <w:p w:rsidR="00E90CDA" w:rsidRDefault="00E90CDA" w:rsidP="002B4D99">
            <w:pPr>
              <w:pStyle w:val="TableCells"/>
            </w:pPr>
            <w:r>
              <w:t>Exclude entries with only CG Beginning Balances</w:t>
            </w:r>
          </w:p>
        </w:tc>
        <w:tc>
          <w:tcPr>
            <w:tcW w:w="5041" w:type="dxa"/>
            <w:tcBorders>
              <w:bottom w:val="single" w:sz="4" w:space="0" w:color="auto"/>
            </w:tcBorders>
          </w:tcPr>
          <w:p w:rsidR="00E90CDA" w:rsidRDefault="00E90CDA" w:rsidP="002B4D99">
            <w:pPr>
              <w:pStyle w:val="TableCells"/>
            </w:pPr>
            <w:r>
              <w:t xml:space="preserve">Defaults to Yes and excludes any results where the only non-zero period balance is in the CG Beginning Balance period. Selecting No will include all results, regardless of period balances. Note, that non-zero balances are identified after Consolidation Options are applied to the results. So this option may yield different results based on whether balances are being consolidated or viewed in detail. </w:t>
            </w:r>
          </w:p>
        </w:tc>
      </w:tr>
      <w:tr w:rsidR="0069091E" w:rsidRPr="00C40BA1" w:rsidTr="00461AE9">
        <w:tc>
          <w:tcPr>
            <w:tcW w:w="2250" w:type="dxa"/>
            <w:tcBorders>
              <w:right w:val="double" w:sz="4" w:space="0" w:color="auto"/>
            </w:tcBorders>
          </w:tcPr>
          <w:p w:rsidR="0069091E" w:rsidRDefault="0069091E" w:rsidP="008140D1">
            <w:pPr>
              <w:pStyle w:val="TableCells"/>
            </w:pPr>
            <w:r>
              <w:t>Fiscal Year</w:t>
            </w:r>
          </w:p>
        </w:tc>
        <w:tc>
          <w:tcPr>
            <w:tcW w:w="5041" w:type="dxa"/>
          </w:tcPr>
          <w:p w:rsidR="0069091E" w:rsidRDefault="0069091E" w:rsidP="00E90CDA">
            <w:pPr>
              <w:pStyle w:val="TableCells"/>
            </w:pPr>
            <w:r>
              <w:t xml:space="preserve">Required. Enter the fiscal year or search for it from the </w:t>
            </w:r>
            <w:r w:rsidRPr="004B02C2">
              <w:rPr>
                <w:rStyle w:val="Strong"/>
              </w:rPr>
              <w:t>Fiscal Year</w:t>
            </w:r>
            <w:r>
              <w:t xml:space="preserve"> lookup</w:t>
            </w:r>
            <w:r w:rsidR="00E90CDA">
              <w:rPr>
                <w:noProof/>
              </w:rPr>
              <w:t xml:space="preserve"> icon</w:t>
            </w:r>
            <w:r>
              <w:t>.</w:t>
            </w:r>
          </w:p>
        </w:tc>
      </w:tr>
      <w:tr w:rsidR="0069091E" w:rsidRPr="00C40BA1" w:rsidTr="00461AE9">
        <w:tc>
          <w:tcPr>
            <w:tcW w:w="2250" w:type="dxa"/>
            <w:tcBorders>
              <w:right w:val="double" w:sz="4" w:space="0" w:color="auto"/>
            </w:tcBorders>
          </w:tcPr>
          <w:p w:rsidR="0069091E" w:rsidRDefault="0069091E" w:rsidP="008140D1">
            <w:pPr>
              <w:pStyle w:val="TableCells"/>
            </w:pPr>
            <w:r>
              <w:t>Include Pending Ledger Entry</w:t>
            </w:r>
          </w:p>
        </w:tc>
        <w:tc>
          <w:tcPr>
            <w:tcW w:w="5041" w:type="dxa"/>
          </w:tcPr>
          <w:p w:rsidR="0069091E" w:rsidRDefault="0069091E" w:rsidP="008140D1">
            <w:pPr>
              <w:pStyle w:val="TableCells"/>
            </w:pPr>
            <w:r w:rsidRPr="004B02C2">
              <w:t>Select from the following options:</w:t>
            </w:r>
          </w:p>
          <w:p w:rsidR="0069091E" w:rsidRDefault="0069091E" w:rsidP="008140D1">
            <w:pPr>
              <w:pStyle w:val="TableCells"/>
            </w:pPr>
            <w:r w:rsidRPr="004A078F">
              <w:rPr>
                <w:rStyle w:val="Strong"/>
              </w:rPr>
              <w:t>No:</w:t>
            </w:r>
            <w:r w:rsidRPr="004B02C2">
              <w:t xml:space="preserve"> Do not include pending entries</w:t>
            </w:r>
            <w:r w:rsidRPr="004B02C2">
              <w:br/>
            </w:r>
            <w:r w:rsidRPr="004A078F">
              <w:rPr>
                <w:rStyle w:val="Strong"/>
              </w:rPr>
              <w:t>Approved:</w:t>
            </w:r>
            <w:r w:rsidRPr="004B02C2">
              <w:t xml:space="preserve"> Include only approved pending entries</w:t>
            </w:r>
            <w:r w:rsidRPr="004B02C2">
              <w:br/>
            </w:r>
            <w:r w:rsidRPr="004A078F">
              <w:rPr>
                <w:rStyle w:val="Strong"/>
              </w:rPr>
              <w:t>All:</w:t>
            </w:r>
            <w:r w:rsidRPr="004B02C2">
              <w:t xml:space="preserve"> Include both ap</w:t>
            </w:r>
            <w:r>
              <w:t>proved and unapproved pending entries</w:t>
            </w:r>
          </w:p>
        </w:tc>
      </w:tr>
    </w:tbl>
    <w:p w:rsidR="002365B5" w:rsidRDefault="002365B5" w:rsidP="002365B5">
      <w:pPr>
        <w:pStyle w:val="BodyText"/>
      </w:pPr>
      <w:bookmarkStart w:id="674" w:name="_Toc244320369"/>
      <w:bookmarkStart w:id="675" w:name="_Toc274319933"/>
    </w:p>
    <w:p w:rsidR="0069091E" w:rsidRDefault="0069091E" w:rsidP="004040D9">
      <w:pPr>
        <w:pStyle w:val="Heading4"/>
      </w:pPr>
      <w:r>
        <w:t>Search Results</w:t>
      </w:r>
      <w:bookmarkEnd w:id="674"/>
      <w:bookmarkEnd w:id="675"/>
    </w:p>
    <w:p w:rsidR="002365B5" w:rsidRDefault="002365B5" w:rsidP="002365B5">
      <w:pPr>
        <w:pStyle w:val="BodyText"/>
      </w:pPr>
    </w:p>
    <w:p w:rsidR="0069091E" w:rsidRDefault="0069091E" w:rsidP="0069091E">
      <w:pPr>
        <w:pStyle w:val="BodyText"/>
      </w:pPr>
      <w:r>
        <w:t>The inquiry results include all details about the employee plus the monthly salary expenditure total.</w:t>
      </w:r>
    </w:p>
    <w:p w:rsidR="001339B6" w:rsidRDefault="001339B6" w:rsidP="001339B6">
      <w:bookmarkStart w:id="676" w:name="_Toc182555840"/>
      <w:bookmarkStart w:id="677" w:name="_Toc232494043"/>
    </w:p>
    <w:p w:rsidR="0069091E" w:rsidRDefault="0069091E" w:rsidP="004E5F93">
      <w:pPr>
        <w:pStyle w:val="TableHeading"/>
      </w:pPr>
      <w:r>
        <w:t xml:space="preserve">Labor Ledger View Results </w:t>
      </w:r>
      <w:r w:rsidR="006E150B">
        <w:t xml:space="preserve">field </w:t>
      </w:r>
      <w:r>
        <w:t>definition</w:t>
      </w:r>
      <w:bookmarkEnd w:id="676"/>
      <w:bookmarkEnd w:id="677"/>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967"/>
        <w:gridCol w:w="6393"/>
      </w:tblGrid>
      <w:tr w:rsidR="0069091E" w:rsidRPr="00C40BA1" w:rsidTr="00461AE9">
        <w:tc>
          <w:tcPr>
            <w:tcW w:w="2311"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4980" w:type="dxa"/>
            <w:tcBorders>
              <w:top w:val="single" w:sz="4" w:space="0" w:color="auto"/>
              <w:bottom w:val="thickThinSmallGap" w:sz="12" w:space="0" w:color="auto"/>
            </w:tcBorders>
          </w:tcPr>
          <w:p w:rsidR="0069091E" w:rsidRDefault="0069091E" w:rsidP="008140D1">
            <w:pPr>
              <w:pStyle w:val="TableCells"/>
            </w:pPr>
            <w:r>
              <w:t>Description</w:t>
            </w:r>
          </w:p>
        </w:tc>
      </w:tr>
      <w:tr w:rsidR="00E90CDA" w:rsidRPr="00C40BA1" w:rsidTr="00461AE9">
        <w:tc>
          <w:tcPr>
            <w:tcW w:w="2311" w:type="dxa"/>
            <w:tcBorders>
              <w:right w:val="double" w:sz="4" w:space="0" w:color="auto"/>
            </w:tcBorders>
          </w:tcPr>
          <w:p w:rsidR="00E90CDA" w:rsidRDefault="00E90CDA" w:rsidP="002B4D99">
            <w:pPr>
              <w:pStyle w:val="TableCells"/>
            </w:pPr>
            <w:r>
              <w:t>Account Line Annual Balance Amount</w:t>
            </w:r>
          </w:p>
        </w:tc>
        <w:tc>
          <w:tcPr>
            <w:tcW w:w="4980" w:type="dxa"/>
          </w:tcPr>
          <w:p w:rsidR="00E90CDA" w:rsidRDefault="00E90CDA" w:rsidP="002B4D99">
            <w:pPr>
              <w:pStyle w:val="TableCells"/>
            </w:pPr>
            <w:r>
              <w:t>The total of all months listed in the Labor Ledger balance fields</w:t>
            </w:r>
          </w:p>
        </w:tc>
      </w:tr>
      <w:tr w:rsidR="00E90CDA" w:rsidRPr="00C40BA1" w:rsidTr="00461AE9">
        <w:tc>
          <w:tcPr>
            <w:tcW w:w="2311" w:type="dxa"/>
            <w:tcBorders>
              <w:right w:val="double" w:sz="4" w:space="0" w:color="auto"/>
            </w:tcBorders>
          </w:tcPr>
          <w:p w:rsidR="00E90CDA" w:rsidRDefault="00E90CDA" w:rsidP="002B4D99">
            <w:pPr>
              <w:pStyle w:val="TableCells"/>
            </w:pPr>
            <w:r>
              <w:t>Account Number</w:t>
            </w:r>
          </w:p>
        </w:tc>
        <w:tc>
          <w:tcPr>
            <w:tcW w:w="4980" w:type="dxa"/>
          </w:tcPr>
          <w:p w:rsidR="00E90CDA" w:rsidRPr="003B061F" w:rsidRDefault="00E90CDA" w:rsidP="002B4D99">
            <w:pPr>
              <w:pStyle w:val="TableCells"/>
            </w:pPr>
            <w:r>
              <w:t>T</w:t>
            </w:r>
            <w:r w:rsidRPr="003B061F">
              <w:t>he account number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Beginning Balance Line Amount</w:t>
            </w:r>
          </w:p>
        </w:tc>
        <w:tc>
          <w:tcPr>
            <w:tcW w:w="4980" w:type="dxa"/>
          </w:tcPr>
          <w:p w:rsidR="00E90CDA" w:rsidRDefault="00E90CDA" w:rsidP="002B4D99">
            <w:pPr>
              <w:pStyle w:val="TableCells"/>
            </w:pPr>
            <w:r>
              <w:t>Cur</w:t>
            </w:r>
            <w:r w:rsidR="002E5E09">
              <w:t>rently not in use by the Kuali Financials.</w:t>
            </w:r>
          </w:p>
        </w:tc>
      </w:tr>
      <w:tr w:rsidR="00E90CDA" w:rsidRPr="00C40BA1" w:rsidTr="00461AE9">
        <w:tc>
          <w:tcPr>
            <w:tcW w:w="2311" w:type="dxa"/>
            <w:tcBorders>
              <w:right w:val="double" w:sz="4" w:space="0" w:color="auto"/>
            </w:tcBorders>
          </w:tcPr>
          <w:p w:rsidR="00E90CDA" w:rsidRDefault="00E90CDA" w:rsidP="002B4D99">
            <w:pPr>
              <w:pStyle w:val="TableCells"/>
            </w:pPr>
            <w:r>
              <w:t>Balance Type Code</w:t>
            </w:r>
          </w:p>
        </w:tc>
        <w:tc>
          <w:tcPr>
            <w:tcW w:w="4980" w:type="dxa"/>
          </w:tcPr>
          <w:p w:rsidR="00E90CDA" w:rsidRPr="003B061F" w:rsidRDefault="00E90CDA" w:rsidP="002B4D99">
            <w:pPr>
              <w:pStyle w:val="TableCells"/>
            </w:pPr>
            <w:r w:rsidRPr="003B061F">
              <w:t xml:space="preserve">A code which distinguishes one type of balance from another. Options </w:t>
            </w:r>
            <w:r w:rsidRPr="003B061F">
              <w:lastRenderedPageBreak/>
              <w:t>are:</w:t>
            </w:r>
          </w:p>
          <w:p w:rsidR="00E90CDA" w:rsidRPr="003B061F" w:rsidRDefault="00E90CDA" w:rsidP="002B4D99">
            <w:pPr>
              <w:pStyle w:val="TableCells"/>
            </w:pPr>
            <w:r w:rsidRPr="003B061F">
              <w:t>AC: Actual</w:t>
            </w:r>
            <w:r w:rsidRPr="003B061F">
              <w:br/>
            </w:r>
            <w:r w:rsidRPr="00483C1D">
              <w:rPr>
                <w:lang w:bidi="th-TH"/>
              </w:rPr>
              <w:t>A</w:t>
            </w:r>
            <w:r>
              <w:rPr>
                <w:lang w:bidi="th-TH"/>
              </w:rPr>
              <w:t>C&amp;A</w:t>
            </w:r>
            <w:r w:rsidRPr="00483C1D">
              <w:rPr>
                <w:lang w:bidi="th-TH"/>
              </w:rPr>
              <w:t xml:space="preserve">2: A21 </w:t>
            </w:r>
            <w:r>
              <w:rPr>
                <w:lang w:bidi="th-TH"/>
              </w:rPr>
              <w:t>b</w:t>
            </w:r>
            <w:r w:rsidRPr="00483C1D">
              <w:rPr>
                <w:lang w:bidi="th-TH"/>
              </w:rPr>
              <w:t>alances</w:t>
            </w:r>
            <w:r>
              <w:rPr>
                <w:lang w:bidi="th-TH"/>
              </w:rPr>
              <w:t xml:space="preserve"> and AC balances combined</w:t>
            </w:r>
            <w:r w:rsidRPr="003B061F">
              <w:br/>
              <w:t xml:space="preserve">IE: Intended </w:t>
            </w:r>
            <w:r>
              <w:t>e</w:t>
            </w:r>
            <w:r w:rsidRPr="003B061F">
              <w:t>ncumbrances</w:t>
            </w:r>
          </w:p>
        </w:tc>
      </w:tr>
      <w:tr w:rsidR="0069091E" w:rsidRPr="00C40BA1" w:rsidTr="00461AE9">
        <w:tc>
          <w:tcPr>
            <w:tcW w:w="2311" w:type="dxa"/>
            <w:tcBorders>
              <w:right w:val="double" w:sz="4" w:space="0" w:color="auto"/>
            </w:tcBorders>
          </w:tcPr>
          <w:p w:rsidR="0069091E" w:rsidRDefault="0069091E" w:rsidP="008140D1">
            <w:pPr>
              <w:pStyle w:val="TableCells"/>
            </w:pPr>
            <w:r>
              <w:lastRenderedPageBreak/>
              <w:t>Chart Code</w:t>
            </w:r>
          </w:p>
        </w:tc>
        <w:tc>
          <w:tcPr>
            <w:tcW w:w="4980" w:type="dxa"/>
          </w:tcPr>
          <w:p w:rsidR="0069091E" w:rsidRPr="003B061F" w:rsidRDefault="0069091E" w:rsidP="008140D1">
            <w:pPr>
              <w:pStyle w:val="TableCells"/>
            </w:pPr>
            <w:r w:rsidRPr="003B061F">
              <w:t>The chart code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Contracts Grants Beginning Balance Amount</w:t>
            </w:r>
          </w:p>
        </w:tc>
        <w:tc>
          <w:tcPr>
            <w:tcW w:w="4980" w:type="dxa"/>
          </w:tcPr>
          <w:p w:rsidR="00E90CDA" w:rsidRDefault="00E90CDA" w:rsidP="002B4D99">
            <w:pPr>
              <w:pStyle w:val="TableCells"/>
            </w:pPr>
            <w:r>
              <w:t>The rolling total of all expense since any Contracts and Grants account (for which the individual has performed any activity) began</w:t>
            </w:r>
          </w:p>
        </w:tc>
      </w:tr>
      <w:tr w:rsidR="00E90CDA" w:rsidRPr="00C40BA1" w:rsidTr="00461AE9">
        <w:tc>
          <w:tcPr>
            <w:tcW w:w="2311" w:type="dxa"/>
            <w:tcBorders>
              <w:right w:val="double" w:sz="4" w:space="0" w:color="auto"/>
            </w:tcBorders>
          </w:tcPr>
          <w:p w:rsidR="00E90CDA" w:rsidRDefault="00E90CDA" w:rsidP="002B4D99">
            <w:pPr>
              <w:pStyle w:val="TableCells"/>
            </w:pPr>
            <w:r>
              <w:t>Employee Name</w:t>
            </w:r>
          </w:p>
        </w:tc>
        <w:tc>
          <w:tcPr>
            <w:tcW w:w="4980" w:type="dxa"/>
          </w:tcPr>
          <w:p w:rsidR="00E90CDA" w:rsidRDefault="00E90CDA" w:rsidP="002B4D99">
            <w:pPr>
              <w:pStyle w:val="TableCells"/>
            </w:pPr>
            <w:r>
              <w:t>The name of the employee who currently occupies this position (employee)</w:t>
            </w:r>
          </w:p>
        </w:tc>
      </w:tr>
      <w:tr w:rsidR="00E90CDA" w:rsidRPr="00C40BA1" w:rsidTr="00461AE9">
        <w:tc>
          <w:tcPr>
            <w:tcW w:w="2311" w:type="dxa"/>
            <w:tcBorders>
              <w:right w:val="double" w:sz="4" w:space="0" w:color="auto"/>
            </w:tcBorders>
          </w:tcPr>
          <w:p w:rsidR="00E90CDA" w:rsidRDefault="00E90CDA" w:rsidP="002B4D99">
            <w:pPr>
              <w:pStyle w:val="TableCells"/>
            </w:pPr>
            <w:r>
              <w:t>July - June</w:t>
            </w:r>
          </w:p>
        </w:tc>
        <w:tc>
          <w:tcPr>
            <w:tcW w:w="4980" w:type="dxa"/>
          </w:tcPr>
          <w:p w:rsidR="00E90CDA" w:rsidRDefault="00E90CDA" w:rsidP="002B4D99">
            <w:pPr>
              <w:pStyle w:val="TableCells"/>
            </w:pPr>
            <w:r>
              <w:t>The total of amounts shown in the July through June columns</w:t>
            </w:r>
          </w:p>
        </w:tc>
      </w:tr>
      <w:tr w:rsidR="00E90CDA" w:rsidRPr="00C40BA1" w:rsidTr="00461AE9">
        <w:tc>
          <w:tcPr>
            <w:tcW w:w="2311" w:type="dxa"/>
            <w:tcBorders>
              <w:right w:val="double" w:sz="4" w:space="0" w:color="auto"/>
            </w:tcBorders>
          </w:tcPr>
          <w:p w:rsidR="00E90CDA" w:rsidRDefault="00E90CDA" w:rsidP="002B4D99">
            <w:pPr>
              <w:pStyle w:val="TableCells"/>
            </w:pPr>
            <w:r>
              <w:t>Object Code</w:t>
            </w:r>
          </w:p>
        </w:tc>
        <w:tc>
          <w:tcPr>
            <w:tcW w:w="4980" w:type="dxa"/>
          </w:tcPr>
          <w:p w:rsidR="00E90CDA" w:rsidRPr="003B061F" w:rsidRDefault="00E90CDA" w:rsidP="002B4D99">
            <w:pPr>
              <w:pStyle w:val="TableCells"/>
            </w:pPr>
            <w:r w:rsidRPr="003B061F">
              <w:t>The object code for the salary expense</w:t>
            </w:r>
            <w:r>
              <w:t>.</w:t>
            </w:r>
          </w:p>
        </w:tc>
      </w:tr>
      <w:tr w:rsidR="00E90CDA" w:rsidRPr="00C40BA1" w:rsidTr="00461AE9">
        <w:tc>
          <w:tcPr>
            <w:tcW w:w="2311" w:type="dxa"/>
            <w:tcBorders>
              <w:right w:val="double" w:sz="4" w:space="0" w:color="auto"/>
            </w:tcBorders>
          </w:tcPr>
          <w:p w:rsidR="00E90CDA" w:rsidRDefault="00E90CDA" w:rsidP="002B4D99">
            <w:pPr>
              <w:pStyle w:val="TableCells"/>
            </w:pPr>
            <w:r>
              <w:t>Object Type Code</w:t>
            </w:r>
          </w:p>
        </w:tc>
        <w:tc>
          <w:tcPr>
            <w:tcW w:w="4980" w:type="dxa"/>
          </w:tcPr>
          <w:p w:rsidR="00E90CDA" w:rsidRDefault="00E90CDA" w:rsidP="002B4D99">
            <w:pPr>
              <w:pStyle w:val="TableCells"/>
            </w:pPr>
            <w:r>
              <w:t>An attribute of object code that is used to identify its general use, such as income, asset, expense, or liability</w:t>
            </w:r>
          </w:p>
        </w:tc>
      </w:tr>
      <w:tr w:rsidR="00E90CDA" w:rsidRPr="00C40BA1" w:rsidTr="00461AE9">
        <w:tc>
          <w:tcPr>
            <w:tcW w:w="2311" w:type="dxa"/>
            <w:tcBorders>
              <w:right w:val="double" w:sz="4" w:space="0" w:color="auto"/>
            </w:tcBorders>
          </w:tcPr>
          <w:p w:rsidR="00E90CDA" w:rsidRDefault="00E90CDA" w:rsidP="002B4D99">
            <w:pPr>
              <w:pStyle w:val="TableCells"/>
            </w:pPr>
            <w:r>
              <w:t>Position Number</w:t>
            </w:r>
          </w:p>
        </w:tc>
        <w:tc>
          <w:tcPr>
            <w:tcW w:w="4980" w:type="dxa"/>
          </w:tcPr>
          <w:p w:rsidR="00E90CDA" w:rsidRPr="003B061F" w:rsidRDefault="00E90CDA" w:rsidP="002B4D99">
            <w:pPr>
              <w:pStyle w:val="TableCells"/>
            </w:pPr>
            <w:r w:rsidRPr="003B061F">
              <w:t>A number that identifies the position or positions to which the employee is assigned</w:t>
            </w:r>
          </w:p>
        </w:tc>
      </w:tr>
      <w:tr w:rsidR="0069091E" w:rsidRPr="00C40BA1" w:rsidTr="00461AE9">
        <w:tc>
          <w:tcPr>
            <w:tcW w:w="2311" w:type="dxa"/>
            <w:tcBorders>
              <w:right w:val="double" w:sz="4" w:space="0" w:color="auto"/>
            </w:tcBorders>
          </w:tcPr>
          <w:p w:rsidR="0069091E" w:rsidRDefault="0069091E" w:rsidP="008140D1">
            <w:pPr>
              <w:pStyle w:val="TableCells"/>
            </w:pPr>
            <w:r>
              <w:t>Sub-Account Number</w:t>
            </w:r>
          </w:p>
        </w:tc>
        <w:tc>
          <w:tcPr>
            <w:tcW w:w="4980" w:type="dxa"/>
          </w:tcPr>
          <w:p w:rsidR="0069091E" w:rsidRPr="003B061F" w:rsidRDefault="0069091E" w:rsidP="008140D1">
            <w:pPr>
              <w:pStyle w:val="TableCells"/>
            </w:pPr>
            <w:r>
              <w:t>T</w:t>
            </w:r>
            <w:r w:rsidRPr="003B061F">
              <w:t>he sub-account number for the salary expense, if any</w:t>
            </w:r>
            <w:r>
              <w:t>.</w:t>
            </w:r>
          </w:p>
        </w:tc>
      </w:tr>
      <w:tr w:rsidR="0069091E" w:rsidRPr="00C40BA1" w:rsidTr="00461AE9">
        <w:tc>
          <w:tcPr>
            <w:tcW w:w="2311" w:type="dxa"/>
            <w:tcBorders>
              <w:right w:val="double" w:sz="4" w:space="0" w:color="auto"/>
            </w:tcBorders>
          </w:tcPr>
          <w:p w:rsidR="0069091E" w:rsidRDefault="0069091E" w:rsidP="008140D1">
            <w:pPr>
              <w:pStyle w:val="TableCells"/>
            </w:pPr>
            <w:r>
              <w:t>Sub-Object Code</w:t>
            </w:r>
          </w:p>
        </w:tc>
        <w:tc>
          <w:tcPr>
            <w:tcW w:w="4980" w:type="dxa"/>
          </w:tcPr>
          <w:p w:rsidR="0069091E" w:rsidRPr="003B061F" w:rsidRDefault="0069091E" w:rsidP="008140D1">
            <w:pPr>
              <w:pStyle w:val="TableCells"/>
            </w:pPr>
            <w:r w:rsidRPr="003B061F">
              <w:t>The sub-object code for the salary expense, if any</w:t>
            </w:r>
            <w:r>
              <w:t>.</w:t>
            </w:r>
          </w:p>
        </w:tc>
      </w:tr>
      <w:tr w:rsidR="0069091E" w:rsidRPr="00C40BA1" w:rsidTr="00461AE9">
        <w:tc>
          <w:tcPr>
            <w:tcW w:w="2311" w:type="dxa"/>
            <w:tcBorders>
              <w:bottom w:val="single" w:sz="4" w:space="0" w:color="auto"/>
              <w:right w:val="double" w:sz="4" w:space="0" w:color="auto"/>
            </w:tcBorders>
          </w:tcPr>
          <w:p w:rsidR="0069091E" w:rsidRDefault="0069091E" w:rsidP="008140D1">
            <w:pPr>
              <w:pStyle w:val="TableCells"/>
            </w:pPr>
            <w:r>
              <w:t>Year End</w:t>
            </w:r>
          </w:p>
        </w:tc>
        <w:tc>
          <w:tcPr>
            <w:tcW w:w="4980" w:type="dxa"/>
            <w:tcBorders>
              <w:bottom w:val="single" w:sz="4" w:space="0" w:color="auto"/>
            </w:tcBorders>
          </w:tcPr>
          <w:p w:rsidR="0069091E" w:rsidRDefault="0069091E" w:rsidP="008140D1">
            <w:pPr>
              <w:pStyle w:val="TableCells"/>
            </w:pPr>
            <w:r>
              <w:t>The total of any adjustments made during year end closing</w:t>
            </w:r>
          </w:p>
        </w:tc>
      </w:tr>
    </w:tbl>
    <w:p w:rsidR="0069091E" w:rsidRDefault="0069091E" w:rsidP="006B2261">
      <w:pPr>
        <w:pStyle w:val="Heading4"/>
      </w:pPr>
      <w:bookmarkStart w:id="678" w:name="_Toc233790938"/>
      <w:bookmarkStart w:id="679" w:name="_Toc233791863"/>
      <w:bookmarkStart w:id="680" w:name="_Toc242851104"/>
      <w:bookmarkStart w:id="681" w:name="_Toc242862191"/>
      <w:bookmarkStart w:id="682" w:name="_Toc244320372"/>
      <w:bookmarkStart w:id="683" w:name="_Toc274319936"/>
      <w:r>
        <w:t>Labor Ledger View Drilldown</w:t>
      </w:r>
      <w:bookmarkEnd w:id="678"/>
      <w:bookmarkEnd w:id="679"/>
      <w:bookmarkEnd w:id="680"/>
      <w:bookmarkEnd w:id="681"/>
      <w:bookmarkEnd w:id="682"/>
      <w:bookmarkEnd w:id="683"/>
      <w:r w:rsidR="00625A5D">
        <w:fldChar w:fldCharType="begin"/>
      </w:r>
      <w:r>
        <w:instrText xml:space="preserve"> XE "Labor Ledger View:drilldown" </w:instrText>
      </w:r>
      <w:r w:rsidR="00625A5D">
        <w:fldChar w:fldCharType="end"/>
      </w:r>
      <w:r w:rsidR="00625A5D">
        <w:fldChar w:fldCharType="begin"/>
      </w:r>
      <w:r>
        <w:instrText xml:space="preserve"> XE "Labor Distribution module:drilldown, Labor Ledger View" </w:instrText>
      </w:r>
      <w:r w:rsidR="00625A5D">
        <w:fldChar w:fldCharType="end"/>
      </w:r>
      <w:r w:rsidR="00625A5D">
        <w:fldChar w:fldCharType="begin"/>
      </w:r>
      <w:r>
        <w:instrText xml:space="preserve"> XE "Labor Ledger:drilldown, Labor Ledger View" </w:instrText>
      </w:r>
      <w:r w:rsidR="00625A5D">
        <w:fldChar w:fldCharType="end"/>
      </w:r>
    </w:p>
    <w:p w:rsidR="002365B5" w:rsidRDefault="002365B5" w:rsidP="002365B5">
      <w:pPr>
        <w:pStyle w:val="BodyText"/>
      </w:pPr>
    </w:p>
    <w:p w:rsidR="0069091E" w:rsidRDefault="0069091E" w:rsidP="0069091E">
      <w:pPr>
        <w:pStyle w:val="BodyText"/>
      </w:pPr>
      <w:r>
        <w:t>Users may drill down to the expense by clicking the amount.</w:t>
      </w:r>
    </w:p>
    <w:p w:rsidR="002365B5" w:rsidRDefault="002365B5" w:rsidP="002365B5">
      <w:pPr>
        <w:pStyle w:val="BodyText"/>
      </w:pPr>
    </w:p>
    <w:p w:rsidR="0069091E" w:rsidRDefault="0069091E" w:rsidP="00E90CDA">
      <w:pPr>
        <w:pStyle w:val="BodyText"/>
      </w:pPr>
      <w:r>
        <w:t>The transaction ledger entry amounts that make up the total and the associated details are displayed in a separate window.</w:t>
      </w:r>
      <w:r w:rsidR="009D24B5">
        <w:t xml:space="preserve"> </w:t>
      </w:r>
    </w:p>
    <w:p w:rsidR="0069091E" w:rsidRDefault="0069091E" w:rsidP="004040D9">
      <w:pPr>
        <w:pStyle w:val="Heading3"/>
      </w:pPr>
      <w:bookmarkStart w:id="684" w:name="_Toc242519295"/>
      <w:bookmarkStart w:id="685" w:name="_Toc242851105"/>
      <w:bookmarkStart w:id="686" w:name="_Toc242862192"/>
      <w:bookmarkStart w:id="687" w:name="_Toc244320373"/>
      <w:bookmarkStart w:id="688" w:name="_Toc274319937"/>
      <w:r w:rsidRPr="00BC38F1">
        <w:t>Labor Ledger Pending Entry</w:t>
      </w:r>
      <w:bookmarkEnd w:id="663"/>
      <w:bookmarkEnd w:id="684"/>
      <w:bookmarkEnd w:id="685"/>
      <w:bookmarkEnd w:id="686"/>
      <w:bookmarkEnd w:id="687"/>
      <w:bookmarkEnd w:id="688"/>
      <w:r w:rsidR="00625A5D">
        <w:fldChar w:fldCharType="begin"/>
      </w:r>
      <w:r>
        <w:instrText xml:space="preserve"> XE "Labor Ledger Pending Entry Lookup" </w:instrText>
      </w:r>
      <w:r w:rsidR="00625A5D">
        <w:fldChar w:fldCharType="end"/>
      </w:r>
      <w:r w:rsidR="00625A5D">
        <w:fldChar w:fldCharType="begin"/>
      </w:r>
      <w:r>
        <w:instrText xml:space="preserve"> XE "Labor Ledger:Labor Ledger Pending Entry Lookup" </w:instrText>
      </w:r>
      <w:r w:rsidR="00625A5D">
        <w:fldChar w:fldCharType="end"/>
      </w:r>
      <w:r w:rsidR="00625A5D">
        <w:fldChar w:fldCharType="begin"/>
      </w:r>
      <w:r>
        <w:instrText xml:space="preserve"> XE "Labor Distribution module:Labor Ledger Pending Entry Lookup" </w:instrText>
      </w:r>
      <w:r w:rsidR="00625A5D">
        <w:fldChar w:fldCharType="end"/>
      </w:r>
      <w:r w:rsidR="00625A5D" w:rsidRPr="00000100">
        <w:fldChar w:fldCharType="begin"/>
      </w:r>
      <w:r w:rsidRPr="00F367EC">
        <w:instrText xml:space="preserve"> TC "</w:instrText>
      </w:r>
      <w:bookmarkStart w:id="689" w:name="_Toc249863308"/>
      <w:bookmarkStart w:id="690" w:name="_Toc274111899"/>
      <w:r w:rsidRPr="00BC38F1">
        <w:instrText>Labor Ledger Pending Entry</w:instrText>
      </w:r>
      <w:bookmarkEnd w:id="689"/>
      <w:bookmarkEnd w:id="690"/>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bookmarkStart w:id="691" w:name="_Toc236797257"/>
    </w:p>
    <w:p w:rsidR="0069091E" w:rsidRDefault="0069091E" w:rsidP="0069091E">
      <w:pPr>
        <w:pStyle w:val="BodyText"/>
      </w:pPr>
      <w:r>
        <w:t>The Labor Ledger Pending Entry Lookup retrieves data stored in the Labor Ledger Pending Entry table.</w:t>
      </w:r>
    </w:p>
    <w:p w:rsidR="0069091E" w:rsidRDefault="0069091E" w:rsidP="004040D9">
      <w:pPr>
        <w:pStyle w:val="Heading4"/>
      </w:pPr>
      <w:bookmarkStart w:id="692" w:name="_Toc232493919"/>
      <w:bookmarkStart w:id="693" w:name="_Toc233790940"/>
      <w:bookmarkStart w:id="694" w:name="_Toc233791865"/>
      <w:bookmarkStart w:id="695" w:name="_Toc242519296"/>
      <w:bookmarkStart w:id="696" w:name="_Toc242851106"/>
      <w:bookmarkStart w:id="697" w:name="_Toc242862193"/>
      <w:bookmarkStart w:id="698" w:name="_Toc244320374"/>
      <w:bookmarkStart w:id="699" w:name="_Toc274319938"/>
      <w:r>
        <w:t xml:space="preserve">Lookup </w:t>
      </w:r>
      <w:bookmarkEnd w:id="692"/>
      <w:bookmarkEnd w:id="693"/>
      <w:bookmarkEnd w:id="694"/>
      <w:bookmarkEnd w:id="695"/>
      <w:bookmarkEnd w:id="696"/>
      <w:bookmarkEnd w:id="697"/>
      <w:bookmarkEnd w:id="698"/>
      <w:r>
        <w:t>Criteria</w:t>
      </w:r>
      <w:bookmarkEnd w:id="699"/>
    </w:p>
    <w:p w:rsidR="002365B5" w:rsidRDefault="002365B5" w:rsidP="002365B5">
      <w:pPr>
        <w:pStyle w:val="BodyText"/>
      </w:pPr>
      <w:bookmarkStart w:id="700" w:name="_Toc182555841"/>
      <w:bookmarkStart w:id="701" w:name="_Toc232494044"/>
    </w:p>
    <w:p w:rsidR="0069091E" w:rsidRDefault="0069091E" w:rsidP="004E5F93">
      <w:pPr>
        <w:pStyle w:val="TableHeading"/>
      </w:pPr>
      <w:r>
        <w:t xml:space="preserve">Labor Ledger Pending Entry Lookup </w:t>
      </w:r>
      <w:r w:rsidR="006E150B">
        <w:t xml:space="preserve">field </w:t>
      </w:r>
      <w:r>
        <w:t>definition</w:t>
      </w:r>
      <w:bookmarkEnd w:id="700"/>
      <w:bookmarkEnd w:id="701"/>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3030"/>
        <w:gridCol w:w="6330"/>
      </w:tblGrid>
      <w:tr w:rsidR="0069091E" w:rsidRPr="00C40BA1" w:rsidTr="00461AE9">
        <w:tc>
          <w:tcPr>
            <w:tcW w:w="2340" w:type="dxa"/>
            <w:tcBorders>
              <w:top w:val="single" w:sz="4" w:space="0" w:color="auto"/>
              <w:bottom w:val="thickThinSmallGap" w:sz="12" w:space="0" w:color="auto"/>
              <w:right w:val="double" w:sz="4" w:space="0" w:color="auto"/>
            </w:tcBorders>
          </w:tcPr>
          <w:p w:rsidR="0069091E" w:rsidRDefault="0069091E" w:rsidP="008140D1">
            <w:pPr>
              <w:pStyle w:val="TableCells"/>
            </w:pPr>
            <w:r>
              <w:lastRenderedPageBreak/>
              <w:t>Criteria</w:t>
            </w:r>
          </w:p>
        </w:tc>
        <w:tc>
          <w:tcPr>
            <w:tcW w:w="4889" w:type="dxa"/>
            <w:tcBorders>
              <w:top w:val="single" w:sz="4" w:space="0" w:color="auto"/>
              <w:bottom w:val="thickThinSmallGap" w:sz="12" w:space="0" w:color="auto"/>
            </w:tcBorders>
          </w:tcPr>
          <w:p w:rsidR="0069091E" w:rsidRDefault="0069091E" w:rsidP="008140D1">
            <w:pPr>
              <w:pStyle w:val="TableCells"/>
            </w:pPr>
            <w:r>
              <w:t>Explanation</w:t>
            </w:r>
          </w:p>
        </w:tc>
      </w:tr>
      <w:tr w:rsidR="00E90CDA" w:rsidRPr="00C40BA1" w:rsidTr="00461AE9">
        <w:tc>
          <w:tcPr>
            <w:tcW w:w="2340" w:type="dxa"/>
            <w:tcBorders>
              <w:right w:val="double" w:sz="4" w:space="0" w:color="auto"/>
            </w:tcBorders>
          </w:tcPr>
          <w:p w:rsidR="00E90CDA" w:rsidRDefault="00E90CDA" w:rsidP="002B4D99">
            <w:pPr>
              <w:pStyle w:val="TableCells"/>
            </w:pPr>
            <w:r>
              <w:t>Account Number</w:t>
            </w:r>
          </w:p>
        </w:tc>
        <w:tc>
          <w:tcPr>
            <w:tcW w:w="4889" w:type="dxa"/>
          </w:tcPr>
          <w:p w:rsidR="00E90CDA" w:rsidRDefault="00E90CDA" w:rsidP="006E150B">
            <w:pPr>
              <w:pStyle w:val="TableCells"/>
            </w:pPr>
            <w:r>
              <w:t xml:space="preserve">Optional. Enter the account number or search for it from the </w:t>
            </w:r>
            <w:r w:rsidRPr="008C4273">
              <w:rPr>
                <w:rStyle w:val="Strong"/>
              </w:rPr>
              <w:t>Account</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Balance Type Code</w:t>
            </w:r>
          </w:p>
        </w:tc>
        <w:tc>
          <w:tcPr>
            <w:tcW w:w="4889" w:type="dxa"/>
          </w:tcPr>
          <w:p w:rsidR="00E90CDA" w:rsidRDefault="00E90CDA" w:rsidP="006E150B">
            <w:pPr>
              <w:pStyle w:val="TableCells"/>
            </w:pPr>
            <w:r>
              <w:t xml:space="preserve">Optional (defaults to 'AC'). Enter the balance type code or search for it from the </w:t>
            </w:r>
            <w:r w:rsidRPr="008C4273">
              <w:rPr>
                <w:rStyle w:val="Strong"/>
              </w:rPr>
              <w:t>Balance Type Code</w:t>
            </w:r>
            <w:r>
              <w:t xml:space="preserve"> lookup</w:t>
            </w:r>
            <w:r w:rsidR="006E150B">
              <w:rPr>
                <w:noProof/>
              </w:rPr>
              <w:t xml:space="preserve"> icon</w:t>
            </w:r>
            <w:r>
              <w:t xml:space="preserve">. </w:t>
            </w:r>
          </w:p>
        </w:tc>
      </w:tr>
      <w:tr w:rsidR="0069091E" w:rsidRPr="00C40BA1" w:rsidTr="00461AE9">
        <w:tc>
          <w:tcPr>
            <w:tcW w:w="2340" w:type="dxa"/>
            <w:tcBorders>
              <w:right w:val="double" w:sz="4" w:space="0" w:color="auto"/>
            </w:tcBorders>
          </w:tcPr>
          <w:p w:rsidR="0069091E" w:rsidRDefault="0069091E" w:rsidP="008140D1">
            <w:pPr>
              <w:pStyle w:val="TableCells"/>
            </w:pPr>
            <w:r>
              <w:t>Chart Code</w:t>
            </w:r>
          </w:p>
        </w:tc>
        <w:tc>
          <w:tcPr>
            <w:tcW w:w="4889" w:type="dxa"/>
          </w:tcPr>
          <w:p w:rsidR="0069091E" w:rsidRDefault="0069091E" w:rsidP="006E150B">
            <w:pPr>
              <w:pStyle w:val="TableCells"/>
            </w:pPr>
            <w:r>
              <w:t xml:space="preserve">Optional. Enter the Chart of Accounts code or search for it from the </w:t>
            </w:r>
            <w:r w:rsidRPr="008C4273">
              <w:rPr>
                <w:rStyle w:val="Strong"/>
              </w:rPr>
              <w:t>Chart</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Document Number</w:t>
            </w:r>
          </w:p>
        </w:tc>
        <w:tc>
          <w:tcPr>
            <w:tcW w:w="4889" w:type="dxa"/>
          </w:tcPr>
          <w:p w:rsidR="002B4D99" w:rsidRDefault="002B4D99" w:rsidP="002B4D99">
            <w:pPr>
              <w:pStyle w:val="TableCells"/>
            </w:pPr>
            <w:r>
              <w:t>Optional. Enter the document number you are searching for.</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 xml:space="preserve">Document Type </w:t>
            </w:r>
          </w:p>
        </w:tc>
        <w:tc>
          <w:tcPr>
            <w:tcW w:w="4889" w:type="dxa"/>
          </w:tcPr>
          <w:p w:rsidR="00E90CDA" w:rsidRDefault="00E90CDA" w:rsidP="006E150B">
            <w:pPr>
              <w:pStyle w:val="TableCells"/>
              <w:rPr>
                <w:lang w:bidi="th-TH"/>
              </w:rPr>
            </w:pPr>
            <w:r>
              <w:rPr>
                <w:lang w:bidi="th-TH"/>
              </w:rPr>
              <w:t xml:space="preserve">Optional. Enter the document type name or search for it from the </w:t>
            </w:r>
            <w:r w:rsidRPr="008C4273">
              <w:rPr>
                <w:rStyle w:val="Strong"/>
                <w:lang w:bidi="th-TH"/>
              </w:rPr>
              <w:t xml:space="preserve">Document Type </w:t>
            </w:r>
            <w:r>
              <w:rPr>
                <w:lang w:bidi="th-TH"/>
              </w:rPr>
              <w:t>lookup</w:t>
            </w:r>
            <w:r w:rsidR="006E150B">
              <w:rPr>
                <w:noProof/>
              </w:rPr>
              <w:t xml:space="preserve"> icon</w:t>
            </w:r>
            <w:r>
              <w:rPr>
                <w:lang w:bidi="th-TH"/>
              </w:rPr>
              <w:t>.</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Employee ID</w:t>
            </w:r>
          </w:p>
        </w:tc>
        <w:tc>
          <w:tcPr>
            <w:tcW w:w="4889" w:type="dxa"/>
          </w:tcPr>
          <w:p w:rsidR="00E90CDA" w:rsidRDefault="00E90CDA" w:rsidP="002B4D99">
            <w:pPr>
              <w:pStyle w:val="TableCells"/>
              <w:rPr>
                <w:lang w:bidi="th-TH"/>
              </w:rPr>
            </w:pPr>
            <w:r>
              <w:rPr>
                <w:lang w:bidi="th-TH"/>
              </w:rPr>
              <w:t>Optional. Enter the employee ID of the employee for whom you want to find pending Labor Ledger entries.</w:t>
            </w:r>
          </w:p>
        </w:tc>
      </w:tr>
      <w:tr w:rsidR="00E90CDA" w:rsidRPr="00C40BA1" w:rsidTr="00461AE9">
        <w:tc>
          <w:tcPr>
            <w:tcW w:w="2340" w:type="dxa"/>
            <w:tcBorders>
              <w:right w:val="double" w:sz="4" w:space="0" w:color="auto"/>
            </w:tcBorders>
          </w:tcPr>
          <w:p w:rsidR="00E90CDA" w:rsidRDefault="00E90CDA" w:rsidP="002B4D99">
            <w:pPr>
              <w:pStyle w:val="TableCells"/>
            </w:pPr>
            <w:r>
              <w:t xml:space="preserve">Fiscal Period </w:t>
            </w:r>
          </w:p>
        </w:tc>
        <w:tc>
          <w:tcPr>
            <w:tcW w:w="4889" w:type="dxa"/>
          </w:tcPr>
          <w:p w:rsidR="00E90CDA" w:rsidRDefault="00E90CDA" w:rsidP="006E150B">
            <w:pPr>
              <w:pStyle w:val="TableCells"/>
            </w:pPr>
            <w:r>
              <w:t xml:space="preserve">Optional (defaults to 'current'). Enter the fiscal period or search for it from the </w:t>
            </w:r>
            <w:r w:rsidRPr="008C4273">
              <w:rPr>
                <w:rStyle w:val="Strong"/>
              </w:rPr>
              <w:t>Fiscal Period</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Fiscal Year</w:t>
            </w:r>
          </w:p>
        </w:tc>
        <w:tc>
          <w:tcPr>
            <w:tcW w:w="4889" w:type="dxa"/>
          </w:tcPr>
          <w:p w:rsidR="00E90CDA" w:rsidRDefault="00E90CDA" w:rsidP="006E150B">
            <w:pPr>
              <w:pStyle w:val="TableCells"/>
            </w:pPr>
            <w:r>
              <w:t xml:space="preserve">Required. Enter the fiscal year or search for it from the </w:t>
            </w:r>
            <w:r w:rsidRPr="00C66295">
              <w:rPr>
                <w:rStyle w:val="Strong"/>
              </w:rPr>
              <w:t>Fiscal Year</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Object Code</w:t>
            </w:r>
          </w:p>
        </w:tc>
        <w:tc>
          <w:tcPr>
            <w:tcW w:w="4889" w:type="dxa"/>
          </w:tcPr>
          <w:p w:rsidR="00E90CDA" w:rsidRDefault="00E90CDA" w:rsidP="006E150B">
            <w:pPr>
              <w:pStyle w:val="TableCells"/>
            </w:pPr>
            <w:r>
              <w:t xml:space="preserve">Optional. Enter the object code or search for it from the </w:t>
            </w:r>
            <w:r w:rsidRPr="008C4273">
              <w:rPr>
                <w:rStyle w:val="Strong"/>
              </w:rPr>
              <w:t>Object Code</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pPr>
            <w:r>
              <w:t>Object Type Code</w:t>
            </w:r>
          </w:p>
        </w:tc>
        <w:tc>
          <w:tcPr>
            <w:tcW w:w="4889" w:type="dxa"/>
          </w:tcPr>
          <w:p w:rsidR="00E90CDA" w:rsidRDefault="00E90CDA" w:rsidP="006E150B">
            <w:pPr>
              <w:pStyle w:val="TableCells"/>
            </w:pPr>
            <w:r>
              <w:t xml:space="preserve">Optional. Enter the object type code or search for it from the </w:t>
            </w:r>
            <w:r w:rsidRPr="008C4273">
              <w:rPr>
                <w:rStyle w:val="Strong"/>
              </w:rPr>
              <w:t>Object Type Code</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Organization Document Number</w:t>
            </w:r>
          </w:p>
        </w:tc>
        <w:tc>
          <w:tcPr>
            <w:tcW w:w="4889" w:type="dxa"/>
          </w:tcPr>
          <w:p w:rsidR="002B4D99" w:rsidRDefault="002B4D99" w:rsidP="002B4D99">
            <w:pPr>
              <w:pStyle w:val="TableCells"/>
            </w:pPr>
            <w:r>
              <w:t>Optional. Enter the organization document number you are searching for.</w:t>
            </w:r>
          </w:p>
        </w:tc>
      </w:tr>
      <w:tr w:rsidR="002B4D99" w:rsidRPr="00C40BA1" w:rsidTr="00461AE9">
        <w:tc>
          <w:tcPr>
            <w:tcW w:w="2340" w:type="dxa"/>
            <w:tcBorders>
              <w:right w:val="double" w:sz="4" w:space="0" w:color="auto"/>
            </w:tcBorders>
          </w:tcPr>
          <w:p w:rsidR="002B4D99" w:rsidRDefault="002B4D99" w:rsidP="002B4D99">
            <w:pPr>
              <w:pStyle w:val="TableCells"/>
            </w:pPr>
            <w:r>
              <w:t>Organization Reference ID</w:t>
            </w:r>
          </w:p>
        </w:tc>
        <w:tc>
          <w:tcPr>
            <w:tcW w:w="4889" w:type="dxa"/>
          </w:tcPr>
          <w:p w:rsidR="002B4D99" w:rsidRDefault="002B4D99" w:rsidP="002B4D99">
            <w:pPr>
              <w:pStyle w:val="TableCells"/>
            </w:pPr>
            <w:r>
              <w:t>Optional. Enter the organization reference ID you are searching for.</w:t>
            </w:r>
          </w:p>
        </w:tc>
      </w:tr>
      <w:tr w:rsidR="00E90CDA" w:rsidRPr="00C40BA1" w:rsidTr="00461AE9">
        <w:tc>
          <w:tcPr>
            <w:tcW w:w="2340" w:type="dxa"/>
            <w:tcBorders>
              <w:right w:val="double" w:sz="4" w:space="0" w:color="auto"/>
            </w:tcBorders>
          </w:tcPr>
          <w:p w:rsidR="00E90CDA" w:rsidRDefault="00E90CDA" w:rsidP="002B4D99">
            <w:pPr>
              <w:pStyle w:val="TableCells"/>
            </w:pPr>
            <w:r>
              <w:t>Origin Code</w:t>
            </w:r>
          </w:p>
        </w:tc>
        <w:tc>
          <w:tcPr>
            <w:tcW w:w="4889" w:type="dxa"/>
          </w:tcPr>
          <w:p w:rsidR="00E90CDA" w:rsidRDefault="00E90CDA" w:rsidP="006E150B">
            <w:pPr>
              <w:pStyle w:val="TableCells"/>
            </w:pPr>
            <w:r>
              <w:t xml:space="preserve">Optional. Enter the origin code or search for it from the </w:t>
            </w:r>
            <w:r w:rsidRPr="008C4273">
              <w:rPr>
                <w:rStyle w:val="Strong"/>
              </w:rPr>
              <w:t>Origin Code</w:t>
            </w:r>
            <w:r>
              <w:t xml:space="preserve"> lookup</w:t>
            </w:r>
            <w:r w:rsidR="006E150B">
              <w:rPr>
                <w:noProof/>
              </w:rPr>
              <w:t xml:space="preserve"> icon</w:t>
            </w:r>
            <w:r>
              <w:t>.</w:t>
            </w:r>
          </w:p>
        </w:tc>
      </w:tr>
      <w:tr w:rsidR="00E90CDA" w:rsidRPr="00C40BA1" w:rsidTr="00461AE9">
        <w:tc>
          <w:tcPr>
            <w:tcW w:w="2340" w:type="dxa"/>
            <w:tcBorders>
              <w:right w:val="double" w:sz="4" w:space="0" w:color="auto"/>
            </w:tcBorders>
          </w:tcPr>
          <w:p w:rsidR="00E90CDA" w:rsidRDefault="00E90CDA" w:rsidP="002B4D99">
            <w:pPr>
              <w:pStyle w:val="TableCells"/>
              <w:rPr>
                <w:lang w:bidi="th-TH"/>
              </w:rPr>
            </w:pPr>
            <w:r>
              <w:rPr>
                <w:lang w:bidi="th-TH"/>
              </w:rPr>
              <w:t>Pending Entry Approved Indicator</w:t>
            </w:r>
          </w:p>
        </w:tc>
        <w:tc>
          <w:tcPr>
            <w:tcW w:w="4889" w:type="dxa"/>
          </w:tcPr>
          <w:p w:rsidR="00E90CDA" w:rsidRPr="00484F39" w:rsidRDefault="00E90CDA" w:rsidP="002B4D99">
            <w:pPr>
              <w:pStyle w:val="TableCells"/>
              <w:rPr>
                <w:b/>
                <w:lang w:bidi="th-TH"/>
              </w:rPr>
            </w:pPr>
            <w:r w:rsidRPr="00895255">
              <w:rPr>
                <w:rStyle w:val="Strong"/>
                <w:lang w:bidi="th-TH"/>
              </w:rPr>
              <w:t>Optional. Choose to include all pending ledger entries or only those on documents that have been approved (</w:t>
            </w:r>
            <w:r>
              <w:rPr>
                <w:rStyle w:val="Strong"/>
                <w:lang w:bidi="th-TH"/>
              </w:rPr>
              <w:t>'</w:t>
            </w:r>
            <w:r w:rsidRPr="00895255">
              <w:rPr>
                <w:rStyle w:val="Strong"/>
                <w:lang w:bidi="th-TH"/>
              </w:rPr>
              <w:t>Processed</w:t>
            </w:r>
            <w:r>
              <w:rPr>
                <w:rStyle w:val="Strong"/>
                <w:lang w:bidi="th-TH"/>
              </w:rPr>
              <w:t>'</w:t>
            </w:r>
            <w:r w:rsidRPr="00895255">
              <w:rPr>
                <w:rStyle w:val="Strong"/>
                <w:lang w:bidi="th-TH"/>
              </w:rPr>
              <w:t xml:space="preserve"> or </w:t>
            </w:r>
            <w:r>
              <w:rPr>
                <w:rStyle w:val="Strong"/>
                <w:lang w:bidi="th-TH"/>
              </w:rPr>
              <w:t>'</w:t>
            </w:r>
            <w:r w:rsidRPr="00895255">
              <w:rPr>
                <w:rStyle w:val="Strong"/>
                <w:lang w:bidi="th-TH"/>
              </w:rPr>
              <w:t>Final</w:t>
            </w:r>
            <w:r>
              <w:rPr>
                <w:rStyle w:val="Strong"/>
                <w:lang w:bidi="th-TH"/>
              </w:rPr>
              <w:t>'</w:t>
            </w:r>
            <w:r w:rsidRPr="00895255">
              <w:rPr>
                <w:rStyle w:val="Strong"/>
                <w:lang w:bidi="th-TH"/>
              </w:rPr>
              <w:t xml:space="preserve"> status).</w:t>
            </w:r>
          </w:p>
        </w:tc>
      </w:tr>
      <w:tr w:rsidR="002B4D99" w:rsidRPr="00C40BA1" w:rsidTr="00461AE9">
        <w:tc>
          <w:tcPr>
            <w:tcW w:w="2340" w:type="dxa"/>
            <w:tcBorders>
              <w:right w:val="double" w:sz="4" w:space="0" w:color="auto"/>
            </w:tcBorders>
          </w:tcPr>
          <w:p w:rsidR="002B4D99" w:rsidRDefault="002B4D99" w:rsidP="002B4D99">
            <w:pPr>
              <w:pStyle w:val="TableCells"/>
            </w:pPr>
            <w:r>
              <w:t>Position Number</w:t>
            </w:r>
          </w:p>
        </w:tc>
        <w:tc>
          <w:tcPr>
            <w:tcW w:w="4889" w:type="dxa"/>
          </w:tcPr>
          <w:p w:rsidR="002B4D99" w:rsidRDefault="002B4D99" w:rsidP="002B4D99">
            <w:pPr>
              <w:pStyle w:val="TableCells"/>
            </w:pPr>
            <w:r>
              <w:t>Optional. Enter the position number of the employee for whom you want to find pending Labor Ledger entries.</w:t>
            </w:r>
          </w:p>
        </w:tc>
      </w:tr>
      <w:tr w:rsidR="002B4D99" w:rsidRPr="00C40BA1" w:rsidTr="00461AE9">
        <w:tc>
          <w:tcPr>
            <w:tcW w:w="2340" w:type="dxa"/>
            <w:tcBorders>
              <w:right w:val="double" w:sz="4" w:space="0" w:color="auto"/>
            </w:tcBorders>
          </w:tcPr>
          <w:p w:rsidR="002B4D99" w:rsidRDefault="002B4D99" w:rsidP="002B4D99">
            <w:pPr>
              <w:pStyle w:val="TableCells"/>
            </w:pPr>
            <w:r>
              <w:t>Project Code</w:t>
            </w:r>
          </w:p>
        </w:tc>
        <w:tc>
          <w:tcPr>
            <w:tcW w:w="4889" w:type="dxa"/>
          </w:tcPr>
          <w:p w:rsidR="002B4D99" w:rsidRDefault="002B4D99" w:rsidP="006E150B">
            <w:pPr>
              <w:pStyle w:val="TableCells"/>
            </w:pPr>
            <w:r>
              <w:t xml:space="preserve">Optional. Enter the project code or search for it from the </w:t>
            </w:r>
            <w:r w:rsidRPr="008C4273">
              <w:rPr>
                <w:rStyle w:val="Strong"/>
              </w:rPr>
              <w:t>Project Code</w:t>
            </w:r>
            <w:r>
              <w:t xml:space="preserve"> 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Reference Document Number</w:t>
            </w:r>
          </w:p>
        </w:tc>
        <w:tc>
          <w:tcPr>
            <w:tcW w:w="4889" w:type="dxa"/>
          </w:tcPr>
          <w:p w:rsidR="002B4D99" w:rsidRDefault="002B4D99" w:rsidP="002B4D99">
            <w:pPr>
              <w:pStyle w:val="TableCells"/>
            </w:pPr>
            <w:r>
              <w:t>Optional. Enter the reference document number you are searching for.</w:t>
            </w:r>
          </w:p>
        </w:tc>
      </w:tr>
      <w:tr w:rsidR="002B4D99" w:rsidRPr="00C40BA1" w:rsidTr="00461AE9">
        <w:tc>
          <w:tcPr>
            <w:tcW w:w="2340" w:type="dxa"/>
            <w:tcBorders>
              <w:right w:val="double" w:sz="4" w:space="0" w:color="auto"/>
            </w:tcBorders>
          </w:tcPr>
          <w:p w:rsidR="002B4D99" w:rsidRDefault="002B4D99" w:rsidP="002B4D99">
            <w:pPr>
              <w:pStyle w:val="TableCells"/>
            </w:pPr>
            <w:r>
              <w:t>Reference Document Type Code</w:t>
            </w:r>
          </w:p>
        </w:tc>
        <w:tc>
          <w:tcPr>
            <w:tcW w:w="4889" w:type="dxa"/>
          </w:tcPr>
          <w:p w:rsidR="002B4D99" w:rsidRDefault="002B4D99" w:rsidP="006E150B">
            <w:pPr>
              <w:pStyle w:val="TableCells"/>
            </w:pPr>
            <w:r>
              <w:t xml:space="preserve">Optional. Enter the reference document type code or search for it from the </w:t>
            </w:r>
            <w:r w:rsidRPr="008C4273">
              <w:rPr>
                <w:rStyle w:val="Strong"/>
              </w:rPr>
              <w:t xml:space="preserve">Document Type </w:t>
            </w:r>
            <w:r>
              <w:t>lookup</w:t>
            </w:r>
            <w:r w:rsidR="006E150B">
              <w:rPr>
                <w:noProof/>
              </w:rPr>
              <w:t xml:space="preserve"> icon</w:t>
            </w:r>
            <w:r>
              <w:t>.</w:t>
            </w:r>
          </w:p>
        </w:tc>
      </w:tr>
      <w:tr w:rsidR="002B4D99" w:rsidRPr="00C40BA1" w:rsidTr="00461AE9">
        <w:tc>
          <w:tcPr>
            <w:tcW w:w="2340" w:type="dxa"/>
            <w:tcBorders>
              <w:right w:val="double" w:sz="4" w:space="0" w:color="auto"/>
            </w:tcBorders>
          </w:tcPr>
          <w:p w:rsidR="002B4D99" w:rsidRDefault="002B4D99" w:rsidP="002B4D99">
            <w:pPr>
              <w:pStyle w:val="TableCells"/>
            </w:pPr>
            <w:r>
              <w:t>Reference Origin Code</w:t>
            </w:r>
          </w:p>
        </w:tc>
        <w:tc>
          <w:tcPr>
            <w:tcW w:w="4889" w:type="dxa"/>
          </w:tcPr>
          <w:p w:rsidR="002B4D99" w:rsidRDefault="002B4D99" w:rsidP="006E150B">
            <w:pPr>
              <w:pStyle w:val="TableCells"/>
            </w:pPr>
            <w:r>
              <w:t xml:space="preserve">Optional. Enter the reference origin code or search for it from the </w:t>
            </w:r>
            <w:r w:rsidRPr="008C4273">
              <w:rPr>
                <w:rStyle w:val="Strong"/>
              </w:rPr>
              <w:t>Origin Code</w:t>
            </w:r>
            <w:r>
              <w:t xml:space="preserve"> lookup</w:t>
            </w:r>
            <w:r w:rsidR="006E150B">
              <w:rPr>
                <w:noProof/>
              </w:rPr>
              <w:t xml:space="preserve"> icon</w:t>
            </w:r>
            <w:r>
              <w:t>.</w:t>
            </w:r>
          </w:p>
        </w:tc>
      </w:tr>
      <w:tr w:rsidR="0069091E" w:rsidRPr="00C40BA1" w:rsidTr="00461AE9">
        <w:tc>
          <w:tcPr>
            <w:tcW w:w="2340" w:type="dxa"/>
            <w:tcBorders>
              <w:right w:val="double" w:sz="4" w:space="0" w:color="auto"/>
            </w:tcBorders>
          </w:tcPr>
          <w:p w:rsidR="0069091E" w:rsidRDefault="0069091E" w:rsidP="008140D1">
            <w:pPr>
              <w:pStyle w:val="TableCells"/>
            </w:pPr>
            <w:r>
              <w:t>Sub-Account Number</w:t>
            </w:r>
          </w:p>
        </w:tc>
        <w:tc>
          <w:tcPr>
            <w:tcW w:w="4889" w:type="dxa"/>
          </w:tcPr>
          <w:p w:rsidR="0069091E" w:rsidRDefault="0069091E" w:rsidP="006E150B">
            <w:pPr>
              <w:pStyle w:val="TableCells"/>
            </w:pPr>
            <w:r>
              <w:t xml:space="preserve">Optional. Enter the sub-account number or search for it from the </w:t>
            </w:r>
            <w:r w:rsidRPr="008C4273">
              <w:rPr>
                <w:rStyle w:val="Strong"/>
              </w:rPr>
              <w:lastRenderedPageBreak/>
              <w:t>Sub-Account</w:t>
            </w:r>
            <w:r>
              <w:t xml:space="preserve"> lookup</w:t>
            </w:r>
            <w:r w:rsidR="006E150B">
              <w:rPr>
                <w:noProof/>
              </w:rPr>
              <w:t xml:space="preserve"> icon</w:t>
            </w:r>
            <w:r>
              <w:t>.</w:t>
            </w:r>
          </w:p>
        </w:tc>
      </w:tr>
      <w:tr w:rsidR="0069091E" w:rsidRPr="00C40BA1" w:rsidTr="00461AE9">
        <w:tc>
          <w:tcPr>
            <w:tcW w:w="2340" w:type="dxa"/>
            <w:tcBorders>
              <w:right w:val="double" w:sz="4" w:space="0" w:color="auto"/>
            </w:tcBorders>
          </w:tcPr>
          <w:p w:rsidR="0069091E" w:rsidRDefault="0069091E" w:rsidP="008140D1">
            <w:pPr>
              <w:pStyle w:val="TableCells"/>
            </w:pPr>
            <w:r>
              <w:lastRenderedPageBreak/>
              <w:t>Sub-Object Code</w:t>
            </w:r>
          </w:p>
        </w:tc>
        <w:tc>
          <w:tcPr>
            <w:tcW w:w="4889" w:type="dxa"/>
          </w:tcPr>
          <w:p w:rsidR="0069091E" w:rsidRDefault="0069091E" w:rsidP="006E150B">
            <w:pPr>
              <w:pStyle w:val="TableCells"/>
            </w:pPr>
            <w:r>
              <w:t xml:space="preserve">Optional. Enter the sub-object code or search for it from the </w:t>
            </w:r>
            <w:r w:rsidRPr="008C4273">
              <w:rPr>
                <w:rStyle w:val="Strong"/>
              </w:rPr>
              <w:t>Sub-Object Code</w:t>
            </w:r>
            <w:r>
              <w:t xml:space="preserve"> lookup</w:t>
            </w:r>
            <w:r w:rsidR="006E150B">
              <w:rPr>
                <w:noProof/>
              </w:rPr>
              <w:t xml:space="preserve"> icon</w:t>
            </w:r>
            <w:r>
              <w:t>.</w:t>
            </w:r>
          </w:p>
        </w:tc>
      </w:tr>
    </w:tbl>
    <w:p w:rsidR="002365B5" w:rsidRDefault="002365B5" w:rsidP="002365B5">
      <w:pPr>
        <w:pStyle w:val="BodyText"/>
      </w:pPr>
      <w:bookmarkStart w:id="702" w:name="_Toc244320375"/>
      <w:bookmarkStart w:id="703" w:name="_Toc274319939"/>
    </w:p>
    <w:p w:rsidR="0069091E" w:rsidRDefault="0069091E" w:rsidP="004040D9">
      <w:pPr>
        <w:pStyle w:val="Heading4"/>
      </w:pPr>
      <w:r>
        <w:t>Search Results</w:t>
      </w:r>
      <w:bookmarkEnd w:id="702"/>
      <w:bookmarkEnd w:id="703"/>
    </w:p>
    <w:p w:rsidR="002365B5" w:rsidRDefault="002365B5" w:rsidP="002365B5">
      <w:pPr>
        <w:pStyle w:val="BodyText"/>
      </w:pPr>
      <w:bookmarkStart w:id="704" w:name="_Toc182555842"/>
      <w:bookmarkStart w:id="705" w:name="_Toc232494045"/>
    </w:p>
    <w:p w:rsidR="0069091E" w:rsidRDefault="0069091E" w:rsidP="004E5F93">
      <w:pPr>
        <w:pStyle w:val="TableHeading"/>
      </w:pPr>
      <w:r>
        <w:t xml:space="preserve">Labor Ledger Pending Entry Lookup Results </w:t>
      </w:r>
      <w:r w:rsidR="006E150B">
        <w:t xml:space="preserve">field </w:t>
      </w:r>
      <w:r>
        <w:t>definition</w:t>
      </w:r>
      <w:bookmarkEnd w:id="704"/>
      <w:bookmarkEnd w:id="705"/>
      <w:r w:rsidR="006E150B">
        <w:t>s</w:t>
      </w:r>
    </w:p>
    <w:tbl>
      <w:tblPr>
        <w:tblW w:w="9360" w:type="dxa"/>
        <w:tblInd w:w="115" w:type="dxa"/>
        <w:tblBorders>
          <w:insideH w:val="single" w:sz="4" w:space="0" w:color="auto"/>
          <w:insideV w:val="single" w:sz="4" w:space="0" w:color="auto"/>
        </w:tblBorders>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Column 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160" w:type="dxa"/>
            <w:tcBorders>
              <w:right w:val="double" w:sz="4" w:space="0" w:color="auto"/>
            </w:tcBorders>
          </w:tcPr>
          <w:p w:rsidR="002B4D99" w:rsidRDefault="002B4D99" w:rsidP="002B4D99">
            <w:pPr>
              <w:pStyle w:val="TableCells"/>
            </w:pPr>
            <w:r>
              <w:t>Account Number</w:t>
            </w:r>
          </w:p>
        </w:tc>
        <w:tc>
          <w:tcPr>
            <w:tcW w:w="5131" w:type="dxa"/>
          </w:tcPr>
          <w:p w:rsidR="002B4D99" w:rsidRDefault="002B4D99" w:rsidP="002B4D99">
            <w:pPr>
              <w:pStyle w:val="TableCells"/>
            </w:pPr>
            <w:r>
              <w:t>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Balance Type Code</w:t>
            </w:r>
          </w:p>
        </w:tc>
        <w:tc>
          <w:tcPr>
            <w:tcW w:w="5131" w:type="dxa"/>
          </w:tcPr>
          <w:p w:rsidR="002B4D99" w:rsidRDefault="002B4D99" w:rsidP="002B4D99">
            <w:pPr>
              <w:pStyle w:val="TableCells"/>
            </w:pPr>
            <w:r>
              <w:t>A code which distinguishes one type of balance from another. Options are:</w:t>
            </w:r>
          </w:p>
          <w:p w:rsidR="002B4D99" w:rsidRDefault="002B4D99" w:rsidP="002B4D99">
            <w:pPr>
              <w:pStyle w:val="TableCells"/>
            </w:pPr>
            <w:r w:rsidRPr="00483C1D">
              <w:t>AC: Actual</w:t>
            </w:r>
            <w:r w:rsidRPr="00483C1D">
              <w:br/>
              <w:t>A2: A21 Balances</w:t>
            </w:r>
            <w:r w:rsidRPr="00483C1D">
              <w:br/>
              <w:t>IE: Intended Encumbra</w:t>
            </w:r>
            <w:r>
              <w:t>nces</w:t>
            </w:r>
          </w:p>
        </w:tc>
      </w:tr>
      <w:tr w:rsidR="002B4D99" w:rsidRPr="00C40BA1" w:rsidTr="00461AE9">
        <w:tc>
          <w:tcPr>
            <w:tcW w:w="2160" w:type="dxa"/>
            <w:tcBorders>
              <w:right w:val="double" w:sz="4" w:space="0" w:color="auto"/>
            </w:tcBorders>
          </w:tcPr>
          <w:p w:rsidR="002B4D99" w:rsidRDefault="002B4D99" w:rsidP="002B4D99">
            <w:pPr>
              <w:pStyle w:val="TableCells"/>
            </w:pPr>
            <w:r>
              <w:t>Chart Code</w:t>
            </w:r>
          </w:p>
        </w:tc>
        <w:tc>
          <w:tcPr>
            <w:tcW w:w="5131" w:type="dxa"/>
          </w:tcPr>
          <w:p w:rsidR="002B4D99" w:rsidRDefault="002B4D99" w:rsidP="002B4D99">
            <w:pPr>
              <w:pStyle w:val="TableCells"/>
            </w:pPr>
            <w:r>
              <w:t>The Chart of Accounts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Company</w:t>
            </w:r>
          </w:p>
        </w:tc>
        <w:tc>
          <w:tcPr>
            <w:tcW w:w="5131" w:type="dxa"/>
          </w:tcPr>
          <w:p w:rsidR="002B4D99" w:rsidRDefault="002B4D99" w:rsidP="002B4D99">
            <w:pPr>
              <w:pStyle w:val="TableCells"/>
            </w:pPr>
            <w:r>
              <w:t>A code to identify a sub-division of the organization to segregate physical or logical operations for payroll purposes</w:t>
            </w:r>
          </w:p>
        </w:tc>
      </w:tr>
      <w:tr w:rsidR="002B4D99" w:rsidRPr="00C40BA1" w:rsidTr="00461AE9">
        <w:tc>
          <w:tcPr>
            <w:tcW w:w="2160" w:type="dxa"/>
            <w:tcBorders>
              <w:right w:val="double" w:sz="4" w:space="0" w:color="auto"/>
            </w:tcBorders>
          </w:tcPr>
          <w:p w:rsidR="002B4D99" w:rsidRDefault="002B4D99" w:rsidP="002B4D99">
            <w:pPr>
              <w:pStyle w:val="TableCells"/>
            </w:pPr>
            <w:r>
              <w:t>Document Number</w:t>
            </w:r>
          </w:p>
        </w:tc>
        <w:tc>
          <w:tcPr>
            <w:tcW w:w="5131" w:type="dxa"/>
          </w:tcPr>
          <w:p w:rsidR="002B4D99" w:rsidRDefault="002B4D99" w:rsidP="006E150B">
            <w:pPr>
              <w:pStyle w:val="TableCells"/>
            </w:pPr>
            <w:r>
              <w:t xml:space="preserve">The </w:t>
            </w:r>
            <w:r w:rsidR="00732A9D">
              <w:t>document</w:t>
            </w:r>
            <w:r>
              <w:t xml:space="preserve"> number generated by the system</w:t>
            </w:r>
          </w:p>
        </w:tc>
      </w:tr>
      <w:tr w:rsidR="002B4D99" w:rsidRPr="00C40BA1" w:rsidTr="00461AE9">
        <w:tc>
          <w:tcPr>
            <w:tcW w:w="2160" w:type="dxa"/>
            <w:tcBorders>
              <w:right w:val="double" w:sz="4" w:space="0" w:color="auto"/>
            </w:tcBorders>
          </w:tcPr>
          <w:p w:rsidR="002B4D99" w:rsidRDefault="002B4D99" w:rsidP="002B4D99">
            <w:pPr>
              <w:pStyle w:val="TableCells"/>
            </w:pPr>
            <w:r>
              <w:t>Earn Code</w:t>
            </w:r>
          </w:p>
        </w:tc>
        <w:tc>
          <w:tcPr>
            <w:tcW w:w="5131" w:type="dxa"/>
          </w:tcPr>
          <w:p w:rsidR="002B4D99" w:rsidRDefault="002B4D99" w:rsidP="002B4D99">
            <w:pPr>
              <w:pStyle w:val="TableCells"/>
            </w:pPr>
            <w:r>
              <w:t>The identifier for the type of earnings (for example, regular, vacation, overtime)</w:t>
            </w:r>
          </w:p>
        </w:tc>
      </w:tr>
      <w:tr w:rsidR="002B4D99" w:rsidRPr="00C40BA1" w:rsidTr="00461AE9">
        <w:tc>
          <w:tcPr>
            <w:tcW w:w="2160" w:type="dxa"/>
            <w:tcBorders>
              <w:right w:val="double" w:sz="4" w:space="0" w:color="auto"/>
            </w:tcBorders>
          </w:tcPr>
          <w:p w:rsidR="002B4D99" w:rsidRDefault="002B4D99" w:rsidP="002B4D99">
            <w:pPr>
              <w:pStyle w:val="TableCells"/>
            </w:pPr>
            <w:r>
              <w:t>Employee ID</w:t>
            </w:r>
          </w:p>
        </w:tc>
        <w:tc>
          <w:tcPr>
            <w:tcW w:w="5131" w:type="dxa"/>
          </w:tcPr>
          <w:p w:rsidR="002B4D99" w:rsidRDefault="002B4D99" w:rsidP="002B4D99">
            <w:pPr>
              <w:pStyle w:val="TableCells"/>
            </w:pPr>
            <w:r>
              <w:t>The employee ID defined in the institutional HR/payroll system</w:t>
            </w:r>
          </w:p>
        </w:tc>
      </w:tr>
      <w:tr w:rsidR="002B4D99" w:rsidRPr="00C40BA1" w:rsidTr="00461AE9">
        <w:tc>
          <w:tcPr>
            <w:tcW w:w="2160" w:type="dxa"/>
            <w:tcBorders>
              <w:right w:val="double" w:sz="4" w:space="0" w:color="auto"/>
            </w:tcBorders>
          </w:tcPr>
          <w:p w:rsidR="002B4D99" w:rsidRDefault="002B4D99" w:rsidP="002B4D99">
            <w:pPr>
              <w:pStyle w:val="TableCells"/>
            </w:pPr>
            <w:r>
              <w:t>Employee Record</w:t>
            </w:r>
          </w:p>
        </w:tc>
        <w:tc>
          <w:tcPr>
            <w:tcW w:w="5131" w:type="dxa"/>
          </w:tcPr>
          <w:p w:rsidR="002B4D99" w:rsidRDefault="002B4D99" w:rsidP="002B4D99">
            <w:pPr>
              <w:pStyle w:val="TableCells"/>
            </w:pPr>
            <w:r>
              <w:t>The employee record number associated with the employee ID number in the institutional HR/payroll system. This value is a sequential counter to differentiate between employee's jobs.</w:t>
            </w:r>
          </w:p>
        </w:tc>
      </w:tr>
      <w:tr w:rsidR="002B4D99" w:rsidRPr="00C40BA1" w:rsidTr="00461AE9">
        <w:tc>
          <w:tcPr>
            <w:tcW w:w="2160" w:type="dxa"/>
            <w:tcBorders>
              <w:right w:val="double" w:sz="4" w:space="0" w:color="auto"/>
            </w:tcBorders>
          </w:tcPr>
          <w:p w:rsidR="002B4D99" w:rsidRDefault="002B4D99" w:rsidP="002B4D99">
            <w:pPr>
              <w:pStyle w:val="TableCells"/>
            </w:pPr>
            <w:r>
              <w:t>Financial System Document Type Code</w:t>
            </w:r>
          </w:p>
        </w:tc>
        <w:tc>
          <w:tcPr>
            <w:tcW w:w="5131" w:type="dxa"/>
          </w:tcPr>
          <w:p w:rsidR="002B4D99" w:rsidRDefault="002B4D99" w:rsidP="002B4D99">
            <w:pPr>
              <w:pStyle w:val="TableCells"/>
            </w:pPr>
            <w:r>
              <w:t xml:space="preserve">The </w:t>
            </w:r>
            <w:r w:rsidR="00732A9D">
              <w:t>document</w:t>
            </w:r>
            <w:r>
              <w:t xml:space="preserve"> type code used for this transaction</w:t>
            </w:r>
          </w:p>
        </w:tc>
      </w:tr>
      <w:tr w:rsidR="002B4D99" w:rsidRPr="00C40BA1" w:rsidTr="00461AE9">
        <w:tc>
          <w:tcPr>
            <w:tcW w:w="2160" w:type="dxa"/>
            <w:tcBorders>
              <w:right w:val="double" w:sz="4" w:space="0" w:color="auto"/>
            </w:tcBorders>
          </w:tcPr>
          <w:p w:rsidR="002B4D99" w:rsidRDefault="002B4D99" w:rsidP="002B4D99">
            <w:pPr>
              <w:pStyle w:val="TableCells"/>
            </w:pPr>
            <w:r>
              <w:t xml:space="preserve">Fiscal Period </w:t>
            </w:r>
          </w:p>
        </w:tc>
        <w:tc>
          <w:tcPr>
            <w:tcW w:w="5131" w:type="dxa"/>
          </w:tcPr>
          <w:p w:rsidR="002B4D99" w:rsidRDefault="002B4D99" w:rsidP="002B4D99">
            <w:pPr>
              <w:pStyle w:val="TableCells"/>
            </w:pPr>
            <w:r>
              <w:t>The fiscal period associated with this entry in the Labor Ledger</w:t>
            </w:r>
          </w:p>
        </w:tc>
      </w:tr>
      <w:tr w:rsidR="0069091E" w:rsidRPr="00C40BA1" w:rsidTr="00461AE9">
        <w:tc>
          <w:tcPr>
            <w:tcW w:w="2160" w:type="dxa"/>
            <w:tcBorders>
              <w:right w:val="double" w:sz="4" w:space="0" w:color="auto"/>
            </w:tcBorders>
          </w:tcPr>
          <w:p w:rsidR="0069091E" w:rsidRDefault="0069091E" w:rsidP="008140D1">
            <w:pPr>
              <w:pStyle w:val="TableCells"/>
            </w:pPr>
            <w:r>
              <w:t>Fiscal Year</w:t>
            </w:r>
          </w:p>
        </w:tc>
        <w:tc>
          <w:tcPr>
            <w:tcW w:w="5131" w:type="dxa"/>
          </w:tcPr>
          <w:p w:rsidR="0069091E" w:rsidRDefault="0069091E" w:rsidP="008140D1">
            <w:pPr>
              <w:pStyle w:val="TableCells"/>
            </w:pPr>
            <w:r>
              <w:t>The fiscal year associated with this entry in the Labor Ledger</w:t>
            </w:r>
          </w:p>
        </w:tc>
      </w:tr>
      <w:tr w:rsidR="002B4D99" w:rsidRPr="00C40BA1" w:rsidTr="00461AE9">
        <w:tc>
          <w:tcPr>
            <w:tcW w:w="2160" w:type="dxa"/>
            <w:tcBorders>
              <w:right w:val="double" w:sz="4" w:space="0" w:color="auto"/>
            </w:tcBorders>
          </w:tcPr>
          <w:p w:rsidR="002B4D99" w:rsidRDefault="002B4D99" w:rsidP="002B4D99">
            <w:pPr>
              <w:pStyle w:val="TableCells"/>
            </w:pPr>
            <w:r>
              <w:t>Grade</w:t>
            </w:r>
          </w:p>
        </w:tc>
        <w:tc>
          <w:tcPr>
            <w:tcW w:w="5131" w:type="dxa"/>
          </w:tcPr>
          <w:p w:rsidR="002B4D99" w:rsidRDefault="002B4D99" w:rsidP="002B4D99">
            <w:pPr>
              <w:pStyle w:val="TableCells"/>
            </w:pPr>
            <w:r>
              <w:t>The compensation plan increments for different responsibilities or impact levels of organization jobs</w:t>
            </w:r>
          </w:p>
        </w:tc>
      </w:tr>
      <w:tr w:rsidR="002B4D99" w:rsidRPr="00C40BA1" w:rsidTr="00461AE9">
        <w:tc>
          <w:tcPr>
            <w:tcW w:w="2160" w:type="dxa"/>
            <w:tcBorders>
              <w:right w:val="double" w:sz="4" w:space="0" w:color="auto"/>
            </w:tcBorders>
          </w:tcPr>
          <w:p w:rsidR="002B4D99" w:rsidRDefault="002B4D99" w:rsidP="002B4D99">
            <w:pPr>
              <w:pStyle w:val="TableCells"/>
            </w:pPr>
            <w:r>
              <w:t>Object Code</w:t>
            </w:r>
          </w:p>
        </w:tc>
        <w:tc>
          <w:tcPr>
            <w:tcW w:w="5131" w:type="dxa"/>
          </w:tcPr>
          <w:p w:rsidR="002B4D99" w:rsidRDefault="002B4D99" w:rsidP="002B4D99">
            <w:pPr>
              <w:pStyle w:val="TableCells"/>
            </w:pPr>
            <w:r>
              <w:t>The object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Object Type Code</w:t>
            </w:r>
          </w:p>
        </w:tc>
        <w:tc>
          <w:tcPr>
            <w:tcW w:w="5131" w:type="dxa"/>
          </w:tcPr>
          <w:p w:rsidR="002B4D99" w:rsidRDefault="002B4D99" w:rsidP="002B4D99">
            <w:pPr>
              <w:pStyle w:val="TableCells"/>
            </w:pPr>
            <w:r>
              <w:t>The object type code for the object code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Organization Document Number</w:t>
            </w:r>
          </w:p>
        </w:tc>
        <w:tc>
          <w:tcPr>
            <w:tcW w:w="5131" w:type="dxa"/>
          </w:tcPr>
          <w:p w:rsidR="002B4D99" w:rsidRDefault="002B4D99" w:rsidP="002B4D99">
            <w:pPr>
              <w:pStyle w:val="TableCells"/>
            </w:pPr>
            <w:r>
              <w:t>The document number referenced by the organization which generated the transaction</w:t>
            </w:r>
          </w:p>
        </w:tc>
      </w:tr>
      <w:tr w:rsidR="002B4D99" w:rsidRPr="00C40BA1" w:rsidTr="00461AE9">
        <w:tc>
          <w:tcPr>
            <w:tcW w:w="2160" w:type="dxa"/>
            <w:tcBorders>
              <w:right w:val="double" w:sz="4" w:space="0" w:color="auto"/>
            </w:tcBorders>
          </w:tcPr>
          <w:p w:rsidR="002B4D99" w:rsidRDefault="002B4D99" w:rsidP="002B4D99">
            <w:pPr>
              <w:pStyle w:val="TableCells"/>
            </w:pPr>
            <w:r>
              <w:lastRenderedPageBreak/>
              <w:t>Organization Reference ID</w:t>
            </w:r>
          </w:p>
        </w:tc>
        <w:tc>
          <w:tcPr>
            <w:tcW w:w="5131" w:type="dxa"/>
          </w:tcPr>
          <w:p w:rsidR="002B4D99" w:rsidRDefault="002B4D99" w:rsidP="002B4D99">
            <w:pPr>
              <w:pStyle w:val="TableCells"/>
            </w:pPr>
            <w:r>
              <w:t>The reference ID referenced by the organization which generated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 Code</w:t>
            </w:r>
          </w:p>
        </w:tc>
        <w:tc>
          <w:tcPr>
            <w:tcW w:w="5131" w:type="dxa"/>
          </w:tcPr>
          <w:p w:rsidR="002B4D99" w:rsidRDefault="002B4D99" w:rsidP="002B4D99">
            <w:pPr>
              <w:pStyle w:val="TableCells"/>
            </w:pPr>
            <w:r>
              <w:t xml:space="preserve">The code which identifies the source of transaction </w:t>
            </w:r>
          </w:p>
        </w:tc>
      </w:tr>
      <w:tr w:rsidR="002B4D99" w:rsidRPr="00C40BA1" w:rsidTr="00461AE9">
        <w:tc>
          <w:tcPr>
            <w:tcW w:w="2160" w:type="dxa"/>
            <w:tcBorders>
              <w:right w:val="double" w:sz="4" w:space="0" w:color="auto"/>
            </w:tcBorders>
          </w:tcPr>
          <w:p w:rsidR="002B4D99" w:rsidRDefault="002B4D99" w:rsidP="002B4D99">
            <w:pPr>
              <w:pStyle w:val="TableCells"/>
            </w:pPr>
            <w:r>
              <w:t>Original Account Number</w:t>
            </w:r>
          </w:p>
        </w:tc>
        <w:tc>
          <w:tcPr>
            <w:tcW w:w="5131" w:type="dxa"/>
          </w:tcPr>
          <w:p w:rsidR="002B4D99" w:rsidRDefault="002B4D99" w:rsidP="002B4D99">
            <w:pPr>
              <w:pStyle w:val="TableCells"/>
            </w:pPr>
            <w:r>
              <w:t>If this is an error correction, the original account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Chart Code</w:t>
            </w:r>
          </w:p>
        </w:tc>
        <w:tc>
          <w:tcPr>
            <w:tcW w:w="5131" w:type="dxa"/>
          </w:tcPr>
          <w:p w:rsidR="002B4D99" w:rsidRDefault="002B4D99" w:rsidP="002B4D99">
            <w:pPr>
              <w:pStyle w:val="TableCells"/>
            </w:pPr>
            <w:r>
              <w:t>If this is an error correction, the Chart of Accounts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Object Code</w:t>
            </w:r>
          </w:p>
        </w:tc>
        <w:tc>
          <w:tcPr>
            <w:tcW w:w="5131" w:type="dxa"/>
          </w:tcPr>
          <w:p w:rsidR="002B4D99" w:rsidRDefault="002B4D99" w:rsidP="002B4D99">
            <w:pPr>
              <w:pStyle w:val="TableCells"/>
            </w:pPr>
            <w:r>
              <w:t>If this is an error correction, the original object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Sub-Account Number</w:t>
            </w:r>
          </w:p>
        </w:tc>
        <w:tc>
          <w:tcPr>
            <w:tcW w:w="5131" w:type="dxa"/>
          </w:tcPr>
          <w:p w:rsidR="002B4D99" w:rsidRDefault="002B4D99" w:rsidP="002B4D99">
            <w:pPr>
              <w:pStyle w:val="TableCells"/>
            </w:pPr>
            <w:r>
              <w:t>If this is an error correction, the Sub-Account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Original Sub-Object Code</w:t>
            </w:r>
          </w:p>
        </w:tc>
        <w:tc>
          <w:tcPr>
            <w:tcW w:w="5131" w:type="dxa"/>
          </w:tcPr>
          <w:p w:rsidR="002B4D99" w:rsidRDefault="002B4D99" w:rsidP="002B4D99">
            <w:pPr>
              <w:pStyle w:val="TableCells"/>
            </w:pPr>
            <w:r>
              <w:t>If this is an error correction, the Sub-Object Code assigned to the transaction</w:t>
            </w:r>
          </w:p>
        </w:tc>
      </w:tr>
      <w:tr w:rsidR="002B4D99" w:rsidRPr="00C40BA1" w:rsidTr="00461AE9">
        <w:tc>
          <w:tcPr>
            <w:tcW w:w="2160" w:type="dxa"/>
            <w:tcBorders>
              <w:right w:val="double" w:sz="4" w:space="0" w:color="auto"/>
            </w:tcBorders>
          </w:tcPr>
          <w:p w:rsidR="002B4D99" w:rsidRDefault="002B4D99" w:rsidP="002B4D99">
            <w:pPr>
              <w:pStyle w:val="TableCells"/>
            </w:pPr>
            <w:r>
              <w:t>Pay Group</w:t>
            </w:r>
          </w:p>
        </w:tc>
        <w:tc>
          <w:tcPr>
            <w:tcW w:w="5131" w:type="dxa"/>
          </w:tcPr>
          <w:p w:rsidR="002B4D99" w:rsidRDefault="002B4D99" w:rsidP="002B4D99">
            <w:pPr>
              <w:pStyle w:val="TableCells"/>
            </w:pPr>
            <w:r>
              <w:t>The pay group code to identify the sets of employees for payroll processing. For example, separate pay groups are created to differentiate exempt from non-exempt employees.</w:t>
            </w:r>
          </w:p>
        </w:tc>
      </w:tr>
      <w:tr w:rsidR="002B4D99" w:rsidRPr="00C40BA1" w:rsidTr="00461AE9">
        <w:tc>
          <w:tcPr>
            <w:tcW w:w="2160" w:type="dxa"/>
            <w:tcBorders>
              <w:right w:val="double" w:sz="4" w:space="0" w:color="auto"/>
            </w:tcBorders>
          </w:tcPr>
          <w:p w:rsidR="002B4D99" w:rsidRDefault="002B4D99" w:rsidP="002B4D99">
            <w:pPr>
              <w:pStyle w:val="TableCells"/>
            </w:pPr>
            <w:r>
              <w:t>Pay Period End Date</w:t>
            </w:r>
          </w:p>
        </w:tc>
        <w:tc>
          <w:tcPr>
            <w:tcW w:w="5131" w:type="dxa"/>
          </w:tcPr>
          <w:p w:rsidR="002B4D99" w:rsidRDefault="002B4D99" w:rsidP="002B4D99">
            <w:pPr>
              <w:pStyle w:val="TableCells"/>
            </w:pPr>
            <w:r>
              <w:t>The last day of the pay period in which the employee was compensated</w:t>
            </w:r>
          </w:p>
        </w:tc>
      </w:tr>
      <w:tr w:rsidR="002B4D99" w:rsidRPr="00C40BA1" w:rsidTr="00461AE9">
        <w:tc>
          <w:tcPr>
            <w:tcW w:w="2160" w:type="dxa"/>
            <w:tcBorders>
              <w:right w:val="double" w:sz="4" w:space="0" w:color="auto"/>
            </w:tcBorders>
          </w:tcPr>
          <w:p w:rsidR="002B4D99" w:rsidRDefault="002B4D99" w:rsidP="002B4D99">
            <w:pPr>
              <w:pStyle w:val="TableCells"/>
            </w:pPr>
            <w:r>
              <w:t xml:space="preserve">Payroll End Date Fiscal Period </w:t>
            </w:r>
          </w:p>
        </w:tc>
        <w:tc>
          <w:tcPr>
            <w:tcW w:w="5131" w:type="dxa"/>
          </w:tcPr>
          <w:p w:rsidR="002B4D99" w:rsidRDefault="002B4D99" w:rsidP="002B4D99">
            <w:pPr>
              <w:pStyle w:val="TableCells"/>
            </w:pPr>
            <w:r>
              <w:t>The fiscal period code which corresponds to the pay period</w:t>
            </w:r>
          </w:p>
        </w:tc>
      </w:tr>
      <w:tr w:rsidR="002B4D99" w:rsidRPr="00C40BA1" w:rsidTr="00461AE9">
        <w:tc>
          <w:tcPr>
            <w:tcW w:w="2160" w:type="dxa"/>
            <w:tcBorders>
              <w:right w:val="double" w:sz="4" w:space="0" w:color="auto"/>
            </w:tcBorders>
          </w:tcPr>
          <w:p w:rsidR="002B4D99" w:rsidRDefault="002B4D99" w:rsidP="002B4D99">
            <w:pPr>
              <w:pStyle w:val="TableCells"/>
            </w:pPr>
            <w:r>
              <w:t>Payroll End Date Fiscal Year</w:t>
            </w:r>
          </w:p>
        </w:tc>
        <w:tc>
          <w:tcPr>
            <w:tcW w:w="5131" w:type="dxa"/>
          </w:tcPr>
          <w:p w:rsidR="002B4D99" w:rsidRDefault="002B4D99" w:rsidP="002B4D99">
            <w:pPr>
              <w:pStyle w:val="TableCells"/>
            </w:pPr>
            <w:r>
              <w:t>The fiscal year for the payroll end date</w:t>
            </w:r>
          </w:p>
        </w:tc>
      </w:tr>
      <w:tr w:rsidR="002B4D99" w:rsidRPr="00C40BA1" w:rsidTr="00461AE9">
        <w:tc>
          <w:tcPr>
            <w:tcW w:w="2160" w:type="dxa"/>
            <w:tcBorders>
              <w:right w:val="double" w:sz="4" w:space="0" w:color="auto"/>
            </w:tcBorders>
          </w:tcPr>
          <w:p w:rsidR="002B4D99" w:rsidRDefault="002B4D99" w:rsidP="002B4D99">
            <w:pPr>
              <w:pStyle w:val="TableCells"/>
            </w:pPr>
            <w:r>
              <w:t>Position Number</w:t>
            </w:r>
          </w:p>
        </w:tc>
        <w:tc>
          <w:tcPr>
            <w:tcW w:w="5131" w:type="dxa"/>
          </w:tcPr>
          <w:p w:rsidR="002B4D99" w:rsidRDefault="002B4D99" w:rsidP="002B4D99">
            <w:pPr>
              <w:pStyle w:val="TableCells"/>
            </w:pPr>
            <w:r>
              <w:t>The position number or ID defined in the institutional HR/Payroll system</w:t>
            </w:r>
          </w:p>
        </w:tc>
      </w:tr>
      <w:tr w:rsidR="002B4D99" w:rsidRPr="00C40BA1" w:rsidTr="00461AE9">
        <w:tc>
          <w:tcPr>
            <w:tcW w:w="2160" w:type="dxa"/>
            <w:tcBorders>
              <w:right w:val="double" w:sz="4" w:space="0" w:color="auto"/>
            </w:tcBorders>
          </w:tcPr>
          <w:p w:rsidR="002B4D99" w:rsidRDefault="002B4D99" w:rsidP="002B4D99">
            <w:pPr>
              <w:pStyle w:val="TableCells"/>
            </w:pPr>
            <w:r>
              <w:t>Project Code</w:t>
            </w:r>
          </w:p>
        </w:tc>
        <w:tc>
          <w:tcPr>
            <w:tcW w:w="5131" w:type="dxa"/>
          </w:tcPr>
          <w:p w:rsidR="002B4D99" w:rsidRDefault="002B4D99" w:rsidP="002B4D99">
            <w:pPr>
              <w:pStyle w:val="TableCells"/>
            </w:pPr>
            <w:r>
              <w:t>The project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Reference Document Number</w:t>
            </w:r>
          </w:p>
        </w:tc>
        <w:tc>
          <w:tcPr>
            <w:tcW w:w="5131" w:type="dxa"/>
          </w:tcPr>
          <w:p w:rsidR="002B4D99" w:rsidRDefault="002B4D99" w:rsidP="002B4D99">
            <w:pPr>
              <w:pStyle w:val="TableCells"/>
            </w:pPr>
            <w:r>
              <w:t>The document number of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Reference Origin Code</w:t>
            </w:r>
          </w:p>
        </w:tc>
        <w:tc>
          <w:tcPr>
            <w:tcW w:w="5131" w:type="dxa"/>
          </w:tcPr>
          <w:p w:rsidR="002B4D99" w:rsidRDefault="002B4D99" w:rsidP="002B4D99">
            <w:pPr>
              <w:pStyle w:val="TableCells"/>
            </w:pPr>
            <w:r>
              <w:t>The origination code used in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Reference Document Type Code</w:t>
            </w:r>
          </w:p>
        </w:tc>
        <w:tc>
          <w:tcPr>
            <w:tcW w:w="5131" w:type="dxa"/>
          </w:tcPr>
          <w:p w:rsidR="002B4D99" w:rsidRDefault="002B4D99" w:rsidP="002B4D99">
            <w:pPr>
              <w:pStyle w:val="TableCells"/>
            </w:pPr>
            <w:r>
              <w:t>The document type code used in the source system</w:t>
            </w:r>
          </w:p>
        </w:tc>
      </w:tr>
      <w:tr w:rsidR="002B4D99" w:rsidRPr="00C40BA1" w:rsidTr="00461AE9">
        <w:tc>
          <w:tcPr>
            <w:tcW w:w="2160" w:type="dxa"/>
            <w:tcBorders>
              <w:right w:val="double" w:sz="4" w:space="0" w:color="auto"/>
            </w:tcBorders>
          </w:tcPr>
          <w:p w:rsidR="002B4D99" w:rsidRDefault="002B4D99" w:rsidP="002B4D99">
            <w:pPr>
              <w:pStyle w:val="TableCells"/>
            </w:pPr>
            <w:r>
              <w:t>Run Identifier</w:t>
            </w:r>
          </w:p>
        </w:tc>
        <w:tc>
          <w:tcPr>
            <w:tcW w:w="5131" w:type="dxa"/>
          </w:tcPr>
          <w:p w:rsidR="002B4D99" w:rsidRDefault="002B4D99" w:rsidP="002B4D99">
            <w:pPr>
              <w:pStyle w:val="TableCells"/>
            </w:pPr>
            <w:r>
              <w:t>The reference number assigned to each pay period's payroll process for one or more pay groups</w:t>
            </w:r>
          </w:p>
        </w:tc>
      </w:tr>
      <w:tr w:rsidR="002B4D99" w:rsidRPr="00C40BA1" w:rsidTr="00461AE9">
        <w:tc>
          <w:tcPr>
            <w:tcW w:w="2160" w:type="dxa"/>
            <w:tcBorders>
              <w:right w:val="double" w:sz="4" w:space="0" w:color="auto"/>
            </w:tcBorders>
          </w:tcPr>
          <w:p w:rsidR="002B4D99" w:rsidRDefault="002B4D99" w:rsidP="002B4D99">
            <w:pPr>
              <w:pStyle w:val="TableCells"/>
            </w:pPr>
            <w:r>
              <w:t>Salary Administration Plan</w:t>
            </w:r>
          </w:p>
        </w:tc>
        <w:tc>
          <w:tcPr>
            <w:tcW w:w="5131" w:type="dxa"/>
          </w:tcPr>
          <w:p w:rsidR="002B4D99" w:rsidRDefault="002B4D99" w:rsidP="002B4D99">
            <w:pPr>
              <w:pStyle w:val="TableCells"/>
            </w:pPr>
            <w:r>
              <w:t>The code to assign default compensation packages to workers at the location, job code, or worker level. For example, the values might indicate 10-month academic, 12-month academic, regular 12-month salary, etc.</w:t>
            </w:r>
          </w:p>
        </w:tc>
      </w:tr>
      <w:tr w:rsidR="002B4D99" w:rsidRPr="00C40BA1" w:rsidTr="00461AE9">
        <w:tc>
          <w:tcPr>
            <w:tcW w:w="2160" w:type="dxa"/>
            <w:tcBorders>
              <w:bottom w:val="single" w:sz="4" w:space="0" w:color="auto"/>
              <w:right w:val="double" w:sz="4" w:space="0" w:color="auto"/>
            </w:tcBorders>
          </w:tcPr>
          <w:p w:rsidR="002B4D99" w:rsidRDefault="002B4D99" w:rsidP="002B4D99">
            <w:pPr>
              <w:pStyle w:val="TableCells"/>
            </w:pPr>
            <w:r>
              <w:t>Set ID</w:t>
            </w:r>
          </w:p>
        </w:tc>
        <w:tc>
          <w:tcPr>
            <w:tcW w:w="5131" w:type="dxa"/>
            <w:tcBorders>
              <w:bottom w:val="single" w:sz="4" w:space="0" w:color="auto"/>
            </w:tcBorders>
          </w:tcPr>
          <w:p w:rsidR="002B4D99" w:rsidRDefault="002B4D99" w:rsidP="002B4D99">
            <w:pPr>
              <w:pStyle w:val="TableCells"/>
            </w:pPr>
            <w:r>
              <w:t>The code to group a set of payroll rules together</w:t>
            </w:r>
          </w:p>
        </w:tc>
      </w:tr>
      <w:tr w:rsidR="0069091E" w:rsidRPr="00C40BA1" w:rsidTr="00461AE9">
        <w:tc>
          <w:tcPr>
            <w:tcW w:w="2160" w:type="dxa"/>
            <w:tcBorders>
              <w:right w:val="double" w:sz="4" w:space="0" w:color="auto"/>
            </w:tcBorders>
          </w:tcPr>
          <w:p w:rsidR="0069091E" w:rsidRDefault="0069091E" w:rsidP="008140D1">
            <w:pPr>
              <w:pStyle w:val="TableCells"/>
            </w:pPr>
            <w:r>
              <w:t>Sub-Account Number</w:t>
            </w:r>
          </w:p>
        </w:tc>
        <w:tc>
          <w:tcPr>
            <w:tcW w:w="5131" w:type="dxa"/>
          </w:tcPr>
          <w:p w:rsidR="0069091E" w:rsidRDefault="0069091E" w:rsidP="008140D1">
            <w:pPr>
              <w:pStyle w:val="TableCells"/>
            </w:pPr>
            <w:r>
              <w:t>The sub-account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t>Sub-Object Code</w:t>
            </w:r>
          </w:p>
        </w:tc>
        <w:tc>
          <w:tcPr>
            <w:tcW w:w="5131" w:type="dxa"/>
          </w:tcPr>
          <w:p w:rsidR="002B4D99" w:rsidRDefault="002B4D99" w:rsidP="002B4D99">
            <w:pPr>
              <w:pStyle w:val="TableCells"/>
            </w:pPr>
            <w:r>
              <w:t>The sub-object code for the account from which the employee is compensated</w:t>
            </w:r>
          </w:p>
        </w:tc>
      </w:tr>
      <w:tr w:rsidR="002B4D99" w:rsidRPr="00C40BA1" w:rsidTr="00461AE9">
        <w:tc>
          <w:tcPr>
            <w:tcW w:w="2160" w:type="dxa"/>
            <w:tcBorders>
              <w:right w:val="double" w:sz="4" w:space="0" w:color="auto"/>
            </w:tcBorders>
          </w:tcPr>
          <w:p w:rsidR="002B4D99" w:rsidRDefault="002B4D99" w:rsidP="002B4D99">
            <w:pPr>
              <w:pStyle w:val="TableCells"/>
            </w:pPr>
            <w:r>
              <w:lastRenderedPageBreak/>
              <w:t>Transaction Date</w:t>
            </w:r>
          </w:p>
        </w:tc>
        <w:tc>
          <w:tcPr>
            <w:tcW w:w="5131" w:type="dxa"/>
          </w:tcPr>
          <w:p w:rsidR="002B4D99" w:rsidRDefault="002B4D99" w:rsidP="002B4D99">
            <w:pPr>
              <w:pStyle w:val="TableCells"/>
            </w:pPr>
            <w:r>
              <w:t>The date the transaction was created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Date Time Stamp</w:t>
            </w:r>
          </w:p>
        </w:tc>
        <w:tc>
          <w:tcPr>
            <w:tcW w:w="5131" w:type="dxa"/>
          </w:tcPr>
          <w:p w:rsidR="002B4D99" w:rsidRDefault="002B4D99" w:rsidP="002B4D99">
            <w:pPr>
              <w:pStyle w:val="TableCells"/>
            </w:pPr>
            <w:r>
              <w:t>The time the transaction was created</w:t>
            </w:r>
          </w:p>
        </w:tc>
      </w:tr>
      <w:tr w:rsidR="002B4D99" w:rsidRPr="00C40BA1" w:rsidTr="00461AE9">
        <w:tc>
          <w:tcPr>
            <w:tcW w:w="2160" w:type="dxa"/>
            <w:tcBorders>
              <w:right w:val="double" w:sz="4" w:space="0" w:color="auto"/>
            </w:tcBorders>
          </w:tcPr>
          <w:p w:rsidR="002B4D99" w:rsidRDefault="002B4D99" w:rsidP="002B4D99">
            <w:pPr>
              <w:pStyle w:val="TableCells"/>
            </w:pPr>
            <w:r>
              <w:t>Transaction Debit Credit Code</w:t>
            </w:r>
          </w:p>
        </w:tc>
        <w:tc>
          <w:tcPr>
            <w:tcW w:w="5131" w:type="dxa"/>
          </w:tcPr>
          <w:p w:rsidR="002B4D99" w:rsidRDefault="002B4D99" w:rsidP="002B4D99">
            <w:pPr>
              <w:pStyle w:val="TableCells"/>
            </w:pPr>
            <w:r>
              <w:t>The debit or credit indicator for the transaction amount</w:t>
            </w:r>
          </w:p>
        </w:tc>
      </w:tr>
      <w:tr w:rsidR="002B4D99" w:rsidRPr="00C40BA1" w:rsidTr="00461AE9">
        <w:tc>
          <w:tcPr>
            <w:tcW w:w="2160" w:type="dxa"/>
            <w:tcBorders>
              <w:right w:val="double" w:sz="4" w:space="0" w:color="auto"/>
            </w:tcBorders>
          </w:tcPr>
          <w:p w:rsidR="002B4D99" w:rsidRDefault="002B4D99" w:rsidP="002B4D99">
            <w:pPr>
              <w:pStyle w:val="TableCells"/>
            </w:pPr>
            <w:r>
              <w:t>Transaction Encumbrance Update Code</w:t>
            </w:r>
          </w:p>
        </w:tc>
        <w:tc>
          <w:tcPr>
            <w:tcW w:w="5131" w:type="dxa"/>
          </w:tcPr>
          <w:p w:rsidR="002B4D99" w:rsidRDefault="002B4D99" w:rsidP="002B4D99">
            <w:pPr>
              <w:pStyle w:val="TableCells"/>
            </w:pPr>
            <w:r>
              <w:t>A code to indicate whether the encumbrance is to be updated based on this transaction</w:t>
            </w:r>
          </w:p>
        </w:tc>
      </w:tr>
      <w:tr w:rsidR="002B4D99" w:rsidRPr="00C40BA1" w:rsidTr="00461AE9">
        <w:tc>
          <w:tcPr>
            <w:tcW w:w="2160" w:type="dxa"/>
            <w:tcBorders>
              <w:right w:val="double" w:sz="4" w:space="0" w:color="auto"/>
            </w:tcBorders>
          </w:tcPr>
          <w:p w:rsidR="002B4D99" w:rsidRDefault="002B4D99" w:rsidP="002B4D99">
            <w:pPr>
              <w:pStyle w:val="TableCells"/>
            </w:pPr>
            <w:r>
              <w:t>Transaction Entry Offset Code</w:t>
            </w:r>
          </w:p>
        </w:tc>
        <w:tc>
          <w:tcPr>
            <w:tcW w:w="5131" w:type="dxa"/>
          </w:tcPr>
          <w:p w:rsidR="002B4D99" w:rsidRDefault="002B4D99" w:rsidP="002B4D99">
            <w:pPr>
              <w:pStyle w:val="TableCells"/>
            </w:pPr>
            <w:r>
              <w:t xml:space="preserve">A code to identify the type of offset transaction to be generated in the </w:t>
            </w:r>
            <w:r w:rsidR="00111B82">
              <w:t>General Ledger</w:t>
            </w:r>
          </w:p>
        </w:tc>
      </w:tr>
      <w:tr w:rsidR="002B4D99" w:rsidRPr="00C40BA1" w:rsidTr="00461AE9">
        <w:tc>
          <w:tcPr>
            <w:tcW w:w="2160" w:type="dxa"/>
            <w:tcBorders>
              <w:right w:val="double" w:sz="4" w:space="0" w:color="auto"/>
            </w:tcBorders>
          </w:tcPr>
          <w:p w:rsidR="002B4D99" w:rsidRDefault="002B4D99" w:rsidP="002B4D99">
            <w:pPr>
              <w:pStyle w:val="TableCells"/>
            </w:pPr>
            <w:r>
              <w:t>Transaction Entry Processed Timestamp</w:t>
            </w:r>
          </w:p>
        </w:tc>
        <w:tc>
          <w:tcPr>
            <w:tcW w:w="5131" w:type="dxa"/>
          </w:tcPr>
          <w:p w:rsidR="002B4D99" w:rsidRDefault="002B4D99" w:rsidP="002B4D99">
            <w:pPr>
              <w:pStyle w:val="TableCells"/>
            </w:pPr>
            <w:r>
              <w:t>The date and time that the transaction was processed</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Amount</w:t>
            </w:r>
          </w:p>
        </w:tc>
        <w:tc>
          <w:tcPr>
            <w:tcW w:w="5131" w:type="dxa"/>
          </w:tcPr>
          <w:p w:rsidR="002B4D99" w:rsidRDefault="002B4D99" w:rsidP="002B4D99">
            <w:pPr>
              <w:pStyle w:val="TableCells"/>
            </w:pPr>
            <w:r>
              <w:t>The transaction amount</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Description</w:t>
            </w:r>
          </w:p>
        </w:tc>
        <w:tc>
          <w:tcPr>
            <w:tcW w:w="5131" w:type="dxa"/>
          </w:tcPr>
          <w:p w:rsidR="002B4D99" w:rsidRDefault="002B4D99" w:rsidP="002B4D99">
            <w:pPr>
              <w:pStyle w:val="TableCells"/>
            </w:pPr>
            <w:r>
              <w:t>The description for the transaction</w:t>
            </w:r>
          </w:p>
        </w:tc>
      </w:tr>
      <w:tr w:rsidR="002B4D99" w:rsidRPr="00C40BA1" w:rsidTr="00461AE9">
        <w:tc>
          <w:tcPr>
            <w:tcW w:w="2160" w:type="dxa"/>
            <w:tcBorders>
              <w:right w:val="double" w:sz="4" w:space="0" w:color="auto"/>
            </w:tcBorders>
          </w:tcPr>
          <w:p w:rsidR="002B4D99" w:rsidRDefault="002B4D99" w:rsidP="002B4D99">
            <w:pPr>
              <w:pStyle w:val="TableCells"/>
            </w:pPr>
            <w:r>
              <w:t>Transaction Ledger Entry Sequence Number</w:t>
            </w:r>
          </w:p>
        </w:tc>
        <w:tc>
          <w:tcPr>
            <w:tcW w:w="5131" w:type="dxa"/>
          </w:tcPr>
          <w:p w:rsidR="002B4D99" w:rsidRDefault="002B4D99" w:rsidP="002B4D99">
            <w:pPr>
              <w:pStyle w:val="TableCells"/>
            </w:pPr>
            <w:r>
              <w:t>The sequence number for the transaction assigned by the system</w:t>
            </w:r>
          </w:p>
        </w:tc>
      </w:tr>
      <w:tr w:rsidR="0069091E" w:rsidRPr="00C40BA1" w:rsidTr="00461AE9">
        <w:tc>
          <w:tcPr>
            <w:tcW w:w="2160" w:type="dxa"/>
            <w:tcBorders>
              <w:right w:val="double" w:sz="4" w:space="0" w:color="auto"/>
            </w:tcBorders>
          </w:tcPr>
          <w:p w:rsidR="0069091E" w:rsidRDefault="0069091E" w:rsidP="008140D1">
            <w:pPr>
              <w:pStyle w:val="TableCells"/>
            </w:pPr>
            <w:r>
              <w:t>Transaction Posting Date</w:t>
            </w:r>
          </w:p>
        </w:tc>
        <w:tc>
          <w:tcPr>
            <w:tcW w:w="5131" w:type="dxa"/>
          </w:tcPr>
          <w:p w:rsidR="0069091E" w:rsidRDefault="0069091E" w:rsidP="008140D1">
            <w:pPr>
              <w:pStyle w:val="TableCells"/>
            </w:pPr>
            <w:r>
              <w:t>The date that transaction was posted</w:t>
            </w:r>
          </w:p>
        </w:tc>
      </w:tr>
      <w:tr w:rsidR="0069091E" w:rsidRPr="00C40BA1" w:rsidTr="00461AE9">
        <w:tc>
          <w:tcPr>
            <w:tcW w:w="2160" w:type="dxa"/>
            <w:tcBorders>
              <w:right w:val="double" w:sz="4" w:space="0" w:color="auto"/>
            </w:tcBorders>
          </w:tcPr>
          <w:p w:rsidR="0069091E" w:rsidRDefault="0069091E" w:rsidP="008140D1">
            <w:pPr>
              <w:pStyle w:val="TableCells"/>
            </w:pPr>
            <w:r>
              <w:t>Transaction Total Hours</w:t>
            </w:r>
          </w:p>
        </w:tc>
        <w:tc>
          <w:tcPr>
            <w:tcW w:w="5131" w:type="dxa"/>
          </w:tcPr>
          <w:p w:rsidR="0069091E" w:rsidRDefault="0069091E" w:rsidP="008140D1">
            <w:pPr>
              <w:pStyle w:val="TableCells"/>
            </w:pPr>
            <w:r>
              <w:t>The number of labor hours included in the pay period earnings dollar value</w:t>
            </w:r>
          </w:p>
        </w:tc>
      </w:tr>
    </w:tbl>
    <w:p w:rsidR="0069091E" w:rsidRDefault="0069091E" w:rsidP="004040D9">
      <w:pPr>
        <w:pStyle w:val="Heading3"/>
      </w:pPr>
      <w:bookmarkStart w:id="706" w:name="_Toc242519298"/>
      <w:bookmarkStart w:id="707" w:name="_Toc242851108"/>
      <w:bookmarkStart w:id="708" w:name="_Toc242862195"/>
      <w:bookmarkStart w:id="709" w:name="_Toc244320376"/>
      <w:bookmarkStart w:id="710" w:name="_Toc274319940"/>
      <w:r w:rsidRPr="00BC38F1">
        <w:t>Position Inquiry</w:t>
      </w:r>
      <w:bookmarkEnd w:id="691"/>
      <w:bookmarkEnd w:id="706"/>
      <w:bookmarkEnd w:id="707"/>
      <w:bookmarkEnd w:id="708"/>
      <w:bookmarkEnd w:id="709"/>
      <w:bookmarkEnd w:id="710"/>
      <w:r w:rsidR="00625A5D">
        <w:fldChar w:fldCharType="begin"/>
      </w:r>
      <w:r>
        <w:instrText xml:space="preserve"> XE "Position Inquiry" </w:instrText>
      </w:r>
      <w:r w:rsidR="00625A5D">
        <w:fldChar w:fldCharType="end"/>
      </w:r>
      <w:r w:rsidR="00625A5D">
        <w:fldChar w:fldCharType="begin"/>
      </w:r>
      <w:r>
        <w:instrText xml:space="preserve"> XE "Labor Distribution module:Position Inquiry" </w:instrText>
      </w:r>
      <w:r w:rsidR="00625A5D">
        <w:fldChar w:fldCharType="end"/>
      </w:r>
      <w:r w:rsidR="00625A5D" w:rsidRPr="00000100">
        <w:fldChar w:fldCharType="begin"/>
      </w:r>
      <w:r w:rsidRPr="00F367EC">
        <w:instrText xml:space="preserve"> TC "</w:instrText>
      </w:r>
      <w:bookmarkStart w:id="711" w:name="_Toc249863309"/>
      <w:bookmarkStart w:id="712" w:name="_Toc274111900"/>
      <w:r w:rsidRPr="00BC38F1">
        <w:instrText>Position Inquiry</w:instrText>
      </w:r>
      <w:bookmarkEnd w:id="711"/>
      <w:bookmarkEnd w:id="712"/>
      <w:r w:rsidRPr="00F367EC">
        <w:instrText xml:space="preserve">" \f </w:instrText>
      </w:r>
      <w:r>
        <w:instrText>N</w:instrText>
      </w:r>
      <w:r w:rsidRPr="00F367EC">
        <w:instrText xml:space="preserve"> \l "2" </w:instrText>
      </w:r>
      <w:r w:rsidR="00625A5D" w:rsidRPr="00000100">
        <w:fldChar w:fldCharType="end"/>
      </w:r>
    </w:p>
    <w:p w:rsidR="002365B5" w:rsidRDefault="002365B5" w:rsidP="002365B5">
      <w:pPr>
        <w:pStyle w:val="BodyText"/>
      </w:pPr>
    </w:p>
    <w:p w:rsidR="0069091E" w:rsidRDefault="0069091E" w:rsidP="0069091E">
      <w:pPr>
        <w:pStyle w:val="BodyText"/>
      </w:pPr>
      <w:r>
        <w:t xml:space="preserve">The Position Inquiry allows users to display information about a position. Position data must be populated from an external system because </w:t>
      </w:r>
      <w:r w:rsidR="002B4D99">
        <w:t>Kuali Financials</w:t>
      </w:r>
      <w:r>
        <w:t xml:space="preserve"> contains no documents dealing with the management of positions.</w:t>
      </w:r>
    </w:p>
    <w:p w:rsidR="002365B5" w:rsidRDefault="002365B5" w:rsidP="002365B5">
      <w:pPr>
        <w:pStyle w:val="BodyText"/>
      </w:pPr>
      <w:bookmarkStart w:id="713" w:name="_Toc232493922"/>
      <w:bookmarkStart w:id="714" w:name="_Toc233790943"/>
      <w:bookmarkStart w:id="715" w:name="_Toc233791868"/>
      <w:bookmarkStart w:id="716" w:name="_Toc242519299"/>
      <w:bookmarkStart w:id="717" w:name="_Toc242851109"/>
      <w:bookmarkStart w:id="718" w:name="_Toc242862196"/>
      <w:bookmarkStart w:id="719" w:name="_Toc244320377"/>
      <w:bookmarkStart w:id="720" w:name="_Toc274319941"/>
    </w:p>
    <w:p w:rsidR="0069091E" w:rsidRDefault="0069091E" w:rsidP="004040D9">
      <w:pPr>
        <w:pStyle w:val="Heading4"/>
      </w:pPr>
      <w:r>
        <w:t xml:space="preserve">Lookup </w:t>
      </w:r>
      <w:bookmarkEnd w:id="713"/>
      <w:bookmarkEnd w:id="714"/>
      <w:bookmarkEnd w:id="715"/>
      <w:bookmarkEnd w:id="716"/>
      <w:bookmarkEnd w:id="717"/>
      <w:bookmarkEnd w:id="718"/>
      <w:bookmarkEnd w:id="719"/>
      <w:r>
        <w:t>Criteria</w:t>
      </w:r>
      <w:bookmarkEnd w:id="720"/>
    </w:p>
    <w:p w:rsidR="002365B5" w:rsidRDefault="002365B5" w:rsidP="002365B5">
      <w:pPr>
        <w:pStyle w:val="BodyText"/>
      </w:pPr>
      <w:bookmarkStart w:id="721" w:name="_Toc182555843"/>
      <w:bookmarkStart w:id="722" w:name="_Toc232494046"/>
    </w:p>
    <w:p w:rsidR="0069091E" w:rsidRDefault="006E150B" w:rsidP="004E5F93">
      <w:pPr>
        <w:pStyle w:val="TableHeading"/>
      </w:pPr>
      <w:r>
        <w:t>Position Inquiry Lookup field</w:t>
      </w:r>
      <w:r w:rsidR="0069091E">
        <w:t xml:space="preserve"> definition</w:t>
      </w:r>
      <w:bookmarkEnd w:id="721"/>
      <w:bookmarkEnd w:id="722"/>
      <w:r>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888"/>
        <w:gridCol w:w="6472"/>
      </w:tblGrid>
      <w:tr w:rsidR="0069091E" w:rsidRPr="00C40BA1" w:rsidTr="00461AE9">
        <w:tc>
          <w:tcPr>
            <w:tcW w:w="225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04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250" w:type="dxa"/>
            <w:tcBorders>
              <w:right w:val="double" w:sz="4" w:space="0" w:color="auto"/>
            </w:tcBorders>
          </w:tcPr>
          <w:p w:rsidR="002B4D99" w:rsidRDefault="002B4D99" w:rsidP="002B4D99">
            <w:pPr>
              <w:pStyle w:val="TableCells"/>
            </w:pPr>
            <w:r>
              <w:t>Business Unit</w:t>
            </w:r>
          </w:p>
        </w:tc>
        <w:tc>
          <w:tcPr>
            <w:tcW w:w="5041" w:type="dxa"/>
          </w:tcPr>
          <w:p w:rsidR="002B4D99" w:rsidRDefault="002B4D99" w:rsidP="002B4D99">
            <w:pPr>
              <w:pStyle w:val="TableCells"/>
            </w:pPr>
            <w:r>
              <w:t>Optional. Enter the business unit which owns the position.</w:t>
            </w:r>
          </w:p>
        </w:tc>
      </w:tr>
      <w:tr w:rsidR="002B4D99" w:rsidRPr="00C40BA1" w:rsidTr="00461AE9">
        <w:tc>
          <w:tcPr>
            <w:tcW w:w="2250" w:type="dxa"/>
            <w:tcBorders>
              <w:right w:val="double" w:sz="4" w:space="0" w:color="auto"/>
            </w:tcBorders>
          </w:tcPr>
          <w:p w:rsidR="002B4D99" w:rsidRDefault="002B4D99" w:rsidP="002B4D99">
            <w:pPr>
              <w:pStyle w:val="TableCells"/>
            </w:pPr>
            <w:r>
              <w:t>Department Id</w:t>
            </w:r>
          </w:p>
        </w:tc>
        <w:tc>
          <w:tcPr>
            <w:tcW w:w="5041" w:type="dxa"/>
          </w:tcPr>
          <w:p w:rsidR="002B4D99" w:rsidRDefault="002B4D99" w:rsidP="002B4D99">
            <w:pPr>
              <w:pStyle w:val="TableCells"/>
            </w:pPr>
            <w:r>
              <w:t>Optional. Enter the department ID that position belongs to.</w:t>
            </w:r>
          </w:p>
        </w:tc>
      </w:tr>
      <w:tr w:rsidR="002B4D99" w:rsidRPr="00C40BA1" w:rsidTr="00461AE9">
        <w:tc>
          <w:tcPr>
            <w:tcW w:w="2250" w:type="dxa"/>
            <w:tcBorders>
              <w:right w:val="double" w:sz="4" w:space="0" w:color="auto"/>
            </w:tcBorders>
          </w:tcPr>
          <w:p w:rsidR="002B4D99" w:rsidRDefault="002B4D99" w:rsidP="002B4D99">
            <w:pPr>
              <w:pStyle w:val="TableCells"/>
            </w:pPr>
            <w:r>
              <w:t>Description</w:t>
            </w:r>
          </w:p>
        </w:tc>
        <w:tc>
          <w:tcPr>
            <w:tcW w:w="5041" w:type="dxa"/>
          </w:tcPr>
          <w:p w:rsidR="002B4D99" w:rsidRDefault="002B4D99" w:rsidP="002B4D99">
            <w:pPr>
              <w:pStyle w:val="TableCells"/>
            </w:pPr>
            <w:r>
              <w:t>Optional. Enter the description of the position.</w:t>
            </w:r>
          </w:p>
        </w:tc>
      </w:tr>
      <w:tr w:rsidR="002B4D99" w:rsidRPr="00C40BA1" w:rsidTr="00461AE9">
        <w:tc>
          <w:tcPr>
            <w:tcW w:w="2250" w:type="dxa"/>
            <w:tcBorders>
              <w:right w:val="double" w:sz="4" w:space="0" w:color="auto"/>
            </w:tcBorders>
          </w:tcPr>
          <w:p w:rsidR="002B4D99" w:rsidRDefault="002B4D99" w:rsidP="002B4D99">
            <w:pPr>
              <w:pStyle w:val="TableCells"/>
            </w:pPr>
            <w:r>
              <w:t>Effective Date</w:t>
            </w:r>
          </w:p>
        </w:tc>
        <w:tc>
          <w:tcPr>
            <w:tcW w:w="5041" w:type="dxa"/>
          </w:tcPr>
          <w:p w:rsidR="002B4D99" w:rsidRDefault="002B4D99" w:rsidP="002B4D99">
            <w:pPr>
              <w:pStyle w:val="TableCells"/>
            </w:pPr>
            <w:r>
              <w:t>Optional. Enter the date the position became effective.</w:t>
            </w:r>
          </w:p>
        </w:tc>
      </w:tr>
      <w:tr w:rsidR="002B4D99" w:rsidRPr="00C40BA1" w:rsidTr="00461AE9">
        <w:tc>
          <w:tcPr>
            <w:tcW w:w="2250" w:type="dxa"/>
            <w:tcBorders>
              <w:right w:val="double" w:sz="4" w:space="0" w:color="auto"/>
            </w:tcBorders>
          </w:tcPr>
          <w:p w:rsidR="002B4D99" w:rsidRDefault="002B4D99" w:rsidP="002B4D99">
            <w:pPr>
              <w:pStyle w:val="TableCells"/>
            </w:pPr>
            <w:r>
              <w:t>Job Code</w:t>
            </w:r>
          </w:p>
        </w:tc>
        <w:tc>
          <w:tcPr>
            <w:tcW w:w="5041" w:type="dxa"/>
          </w:tcPr>
          <w:p w:rsidR="002B4D99" w:rsidRDefault="002B4D99" w:rsidP="002B4D99">
            <w:pPr>
              <w:pStyle w:val="TableCells"/>
            </w:pPr>
            <w:r>
              <w:t>Optional. Enter the code which describes the job of the position.</w:t>
            </w:r>
          </w:p>
        </w:tc>
      </w:tr>
      <w:tr w:rsidR="002B4D99" w:rsidRPr="00C40BA1" w:rsidTr="00461AE9">
        <w:tc>
          <w:tcPr>
            <w:tcW w:w="2250" w:type="dxa"/>
            <w:tcBorders>
              <w:bottom w:val="single" w:sz="4" w:space="0" w:color="auto"/>
              <w:right w:val="double" w:sz="4" w:space="0" w:color="auto"/>
            </w:tcBorders>
          </w:tcPr>
          <w:p w:rsidR="002B4D99" w:rsidRDefault="002B4D99" w:rsidP="002B4D99">
            <w:pPr>
              <w:pStyle w:val="TableCells"/>
            </w:pPr>
            <w:r>
              <w:lastRenderedPageBreak/>
              <w:t>Position Grade Default</w:t>
            </w:r>
          </w:p>
        </w:tc>
        <w:tc>
          <w:tcPr>
            <w:tcW w:w="5041" w:type="dxa"/>
            <w:tcBorders>
              <w:bottom w:val="single" w:sz="4" w:space="0" w:color="auto"/>
            </w:tcBorders>
          </w:tcPr>
          <w:p w:rsidR="002B4D99" w:rsidRDefault="002B4D99" w:rsidP="002B4D99">
            <w:pPr>
              <w:pStyle w:val="TableCells"/>
            </w:pPr>
            <w:r>
              <w:t>Optional. Enter the compensation plan increment for the responsibilities or organizational impact level of the job</w:t>
            </w:r>
          </w:p>
        </w:tc>
      </w:tr>
      <w:tr w:rsidR="0069091E" w:rsidRPr="00C40BA1" w:rsidTr="00461AE9">
        <w:tc>
          <w:tcPr>
            <w:tcW w:w="2250" w:type="dxa"/>
            <w:tcBorders>
              <w:right w:val="double" w:sz="4" w:space="0" w:color="auto"/>
            </w:tcBorders>
          </w:tcPr>
          <w:p w:rsidR="0069091E" w:rsidRDefault="0069091E" w:rsidP="008140D1">
            <w:pPr>
              <w:pStyle w:val="TableCells"/>
            </w:pPr>
            <w:r>
              <w:t>Position Number</w:t>
            </w:r>
          </w:p>
        </w:tc>
        <w:tc>
          <w:tcPr>
            <w:tcW w:w="5041" w:type="dxa"/>
          </w:tcPr>
          <w:p w:rsidR="0069091E" w:rsidRDefault="0069091E" w:rsidP="008140D1">
            <w:pPr>
              <w:pStyle w:val="TableCells"/>
            </w:pPr>
            <w:r>
              <w:t>Optional. Enter a position number.</w:t>
            </w:r>
          </w:p>
        </w:tc>
      </w:tr>
      <w:tr w:rsidR="002B4D99" w:rsidRPr="00C40BA1" w:rsidTr="00461AE9">
        <w:tc>
          <w:tcPr>
            <w:tcW w:w="2250" w:type="dxa"/>
            <w:tcBorders>
              <w:right w:val="double" w:sz="4" w:space="0" w:color="auto"/>
            </w:tcBorders>
          </w:tcPr>
          <w:p w:rsidR="002B4D99" w:rsidRDefault="002B4D99" w:rsidP="002B4D99">
            <w:pPr>
              <w:pStyle w:val="TableCells"/>
            </w:pPr>
            <w:r>
              <w:t>Position Salary Plan Default</w:t>
            </w:r>
          </w:p>
        </w:tc>
        <w:tc>
          <w:tcPr>
            <w:tcW w:w="5041" w:type="dxa"/>
          </w:tcPr>
          <w:p w:rsidR="002B4D99" w:rsidRDefault="002B4D99" w:rsidP="002B4D99">
            <w:pPr>
              <w:pStyle w:val="TableCells"/>
            </w:pPr>
            <w:r>
              <w:t>Optional. Enter the code to assign default compensation packages to workers at the location, job code, or worker level.</w:t>
            </w:r>
          </w:p>
        </w:tc>
      </w:tr>
      <w:tr w:rsidR="0069091E" w:rsidRPr="00C40BA1" w:rsidTr="00461AE9">
        <w:tc>
          <w:tcPr>
            <w:tcW w:w="2250" w:type="dxa"/>
            <w:tcBorders>
              <w:right w:val="double" w:sz="4" w:space="0" w:color="auto"/>
            </w:tcBorders>
          </w:tcPr>
          <w:p w:rsidR="0069091E" w:rsidRDefault="0069091E" w:rsidP="008140D1">
            <w:pPr>
              <w:pStyle w:val="TableCells"/>
            </w:pPr>
            <w:r>
              <w:t>Position Status</w:t>
            </w:r>
          </w:p>
        </w:tc>
        <w:tc>
          <w:tcPr>
            <w:tcW w:w="5041" w:type="dxa"/>
          </w:tcPr>
          <w:p w:rsidR="0069091E" w:rsidRDefault="0069091E" w:rsidP="008140D1">
            <w:pPr>
              <w:pStyle w:val="TableCells"/>
            </w:pPr>
            <w:r>
              <w:t>Optional. Enter the status of the position.</w:t>
            </w:r>
          </w:p>
        </w:tc>
      </w:tr>
    </w:tbl>
    <w:p w:rsidR="002365B5" w:rsidRDefault="002365B5" w:rsidP="002365B5">
      <w:pPr>
        <w:pStyle w:val="BodyText"/>
      </w:pPr>
      <w:bookmarkStart w:id="723" w:name="_Toc232493923"/>
      <w:bookmarkStart w:id="724" w:name="_Toc233790944"/>
      <w:bookmarkStart w:id="725" w:name="_Toc233791869"/>
      <w:bookmarkStart w:id="726" w:name="_Toc242519300"/>
      <w:bookmarkStart w:id="727" w:name="_Toc242851110"/>
      <w:bookmarkStart w:id="728" w:name="_Toc242862197"/>
      <w:bookmarkStart w:id="729" w:name="_Toc244320378"/>
      <w:bookmarkStart w:id="730" w:name="_Toc274319942"/>
    </w:p>
    <w:p w:rsidR="0069091E" w:rsidRDefault="0069091E" w:rsidP="004040D9">
      <w:pPr>
        <w:pStyle w:val="Heading4"/>
      </w:pPr>
      <w:r>
        <w:t>Search Result</w:t>
      </w:r>
      <w:bookmarkEnd w:id="723"/>
      <w:bookmarkEnd w:id="724"/>
      <w:bookmarkEnd w:id="725"/>
      <w:bookmarkEnd w:id="726"/>
      <w:bookmarkEnd w:id="727"/>
      <w:bookmarkEnd w:id="728"/>
      <w:r>
        <w:t>s</w:t>
      </w:r>
      <w:bookmarkEnd w:id="729"/>
      <w:bookmarkEnd w:id="730"/>
    </w:p>
    <w:p w:rsidR="002365B5" w:rsidRDefault="002365B5" w:rsidP="002365B5">
      <w:pPr>
        <w:pStyle w:val="BodyText"/>
      </w:pPr>
      <w:bookmarkStart w:id="731" w:name="_Toc182555844"/>
      <w:bookmarkStart w:id="732" w:name="_Toc232494047"/>
    </w:p>
    <w:p w:rsidR="0069091E" w:rsidRDefault="0069091E" w:rsidP="004E5F93">
      <w:pPr>
        <w:pStyle w:val="TableHeading"/>
      </w:pPr>
      <w:r>
        <w:t xml:space="preserve">Position Inquiry </w:t>
      </w:r>
      <w:r w:rsidR="006E150B">
        <w:t>Results f</w:t>
      </w:r>
      <w:r>
        <w:t>ield definition</w:t>
      </w:r>
      <w:bookmarkEnd w:id="731"/>
      <w:bookmarkEnd w:id="732"/>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69091E" w:rsidRPr="00C40BA1" w:rsidTr="00461AE9">
        <w:tc>
          <w:tcPr>
            <w:tcW w:w="2160" w:type="dxa"/>
            <w:tcBorders>
              <w:top w:val="single" w:sz="4" w:space="0" w:color="auto"/>
              <w:bottom w:val="thickThinSmallGap" w:sz="12" w:space="0" w:color="auto"/>
              <w:right w:val="double" w:sz="4" w:space="0" w:color="auto"/>
            </w:tcBorders>
          </w:tcPr>
          <w:p w:rsidR="0069091E" w:rsidRDefault="0069091E" w:rsidP="008140D1">
            <w:pPr>
              <w:pStyle w:val="TableCells"/>
            </w:pPr>
            <w:r>
              <w:t>Title</w:t>
            </w:r>
          </w:p>
        </w:tc>
        <w:tc>
          <w:tcPr>
            <w:tcW w:w="5131" w:type="dxa"/>
            <w:tcBorders>
              <w:top w:val="single" w:sz="4" w:space="0" w:color="auto"/>
              <w:bottom w:val="thickThinSmallGap" w:sz="12" w:space="0" w:color="auto"/>
            </w:tcBorders>
          </w:tcPr>
          <w:p w:rsidR="0069091E" w:rsidRDefault="0069091E" w:rsidP="008140D1">
            <w:pPr>
              <w:pStyle w:val="TableCells"/>
            </w:pPr>
            <w:r>
              <w:t>Description</w:t>
            </w:r>
          </w:p>
        </w:tc>
      </w:tr>
      <w:tr w:rsidR="002B4D99" w:rsidRPr="00C40BA1" w:rsidTr="00461AE9">
        <w:tc>
          <w:tcPr>
            <w:tcW w:w="2160" w:type="dxa"/>
            <w:tcBorders>
              <w:right w:val="double" w:sz="4" w:space="0" w:color="auto"/>
            </w:tcBorders>
          </w:tcPr>
          <w:p w:rsidR="002B4D99" w:rsidRDefault="002B4D99" w:rsidP="002B4D99">
            <w:pPr>
              <w:pStyle w:val="TableCells"/>
            </w:pPr>
            <w:r>
              <w:t>Business Unit</w:t>
            </w:r>
          </w:p>
        </w:tc>
        <w:tc>
          <w:tcPr>
            <w:tcW w:w="5131" w:type="dxa"/>
          </w:tcPr>
          <w:p w:rsidR="002B4D99" w:rsidRDefault="002B4D99" w:rsidP="002B4D99">
            <w:pPr>
              <w:pStyle w:val="TableCells"/>
            </w:pPr>
            <w:r>
              <w:t>Display-only. The Business Unit which owns the position.</w:t>
            </w:r>
          </w:p>
        </w:tc>
      </w:tr>
      <w:tr w:rsidR="002B4D99" w:rsidRPr="00C40BA1" w:rsidTr="00461AE9">
        <w:tc>
          <w:tcPr>
            <w:tcW w:w="2160" w:type="dxa"/>
            <w:tcBorders>
              <w:right w:val="double" w:sz="4" w:space="0" w:color="auto"/>
            </w:tcBorders>
          </w:tcPr>
          <w:p w:rsidR="002B4D99" w:rsidRDefault="002B4D99" w:rsidP="002B4D99">
            <w:pPr>
              <w:pStyle w:val="TableCells"/>
            </w:pPr>
            <w:r>
              <w:t>Department Id</w:t>
            </w:r>
          </w:p>
        </w:tc>
        <w:tc>
          <w:tcPr>
            <w:tcW w:w="5131" w:type="dxa"/>
          </w:tcPr>
          <w:p w:rsidR="002B4D99" w:rsidRDefault="002B4D99" w:rsidP="002B4D99">
            <w:pPr>
              <w:pStyle w:val="TableCells"/>
            </w:pPr>
            <w:r>
              <w:t>Display-only. The Department ID that position belongs to.</w:t>
            </w:r>
          </w:p>
        </w:tc>
      </w:tr>
      <w:tr w:rsidR="002B4D99" w:rsidRPr="00C40BA1" w:rsidTr="00461AE9">
        <w:tc>
          <w:tcPr>
            <w:tcW w:w="2160" w:type="dxa"/>
            <w:tcBorders>
              <w:right w:val="double" w:sz="4" w:space="0" w:color="auto"/>
            </w:tcBorders>
          </w:tcPr>
          <w:p w:rsidR="002B4D99" w:rsidRDefault="002B4D99" w:rsidP="002B4D99">
            <w:pPr>
              <w:pStyle w:val="TableCells"/>
            </w:pPr>
            <w:r>
              <w:t>Description</w:t>
            </w:r>
          </w:p>
        </w:tc>
        <w:tc>
          <w:tcPr>
            <w:tcW w:w="5131" w:type="dxa"/>
          </w:tcPr>
          <w:p w:rsidR="002B4D99" w:rsidRDefault="002B4D99" w:rsidP="002B4D99">
            <w:pPr>
              <w:pStyle w:val="TableCells"/>
            </w:pPr>
            <w:r>
              <w:t>Display-only. Position title.</w:t>
            </w:r>
          </w:p>
        </w:tc>
      </w:tr>
      <w:tr w:rsidR="002B4D99" w:rsidRPr="00C40BA1" w:rsidTr="00461AE9">
        <w:tc>
          <w:tcPr>
            <w:tcW w:w="2160" w:type="dxa"/>
            <w:tcBorders>
              <w:right w:val="double" w:sz="4" w:space="0" w:color="auto"/>
            </w:tcBorders>
          </w:tcPr>
          <w:p w:rsidR="002B4D99" w:rsidRDefault="002B4D99" w:rsidP="002B4D99">
            <w:pPr>
              <w:pStyle w:val="TableCells"/>
            </w:pPr>
            <w:r>
              <w:t>Effective Date</w:t>
            </w:r>
          </w:p>
        </w:tc>
        <w:tc>
          <w:tcPr>
            <w:tcW w:w="5131" w:type="dxa"/>
          </w:tcPr>
          <w:p w:rsidR="002B4D99" w:rsidRDefault="002B4D99" w:rsidP="002B4D99">
            <w:pPr>
              <w:pStyle w:val="TableCells"/>
            </w:pPr>
            <w:r>
              <w:t>Display-only. The date the position became effective.</w:t>
            </w:r>
          </w:p>
        </w:tc>
      </w:tr>
      <w:tr w:rsidR="002B4D99" w:rsidRPr="00C40BA1" w:rsidTr="00461AE9">
        <w:tc>
          <w:tcPr>
            <w:tcW w:w="2160" w:type="dxa"/>
            <w:tcBorders>
              <w:right w:val="double" w:sz="4" w:space="0" w:color="auto"/>
            </w:tcBorders>
          </w:tcPr>
          <w:p w:rsidR="002B4D99" w:rsidRDefault="002B4D99" w:rsidP="002B4D99">
            <w:pPr>
              <w:pStyle w:val="TableCells"/>
            </w:pPr>
            <w:r>
              <w:t>Full Time Equivalency</w:t>
            </w:r>
          </w:p>
        </w:tc>
        <w:tc>
          <w:tcPr>
            <w:tcW w:w="5131" w:type="dxa"/>
          </w:tcPr>
          <w:p w:rsidR="002B4D99" w:rsidRDefault="002B4D99" w:rsidP="002B4D99">
            <w:pPr>
              <w:pStyle w:val="TableCells"/>
            </w:pPr>
            <w:r>
              <w:t>Display-only. The full-time equivalency for the position.</w:t>
            </w:r>
          </w:p>
        </w:tc>
      </w:tr>
      <w:tr w:rsidR="002B4D99" w:rsidRPr="00C40BA1" w:rsidTr="00461AE9">
        <w:tc>
          <w:tcPr>
            <w:tcW w:w="2160" w:type="dxa"/>
            <w:tcBorders>
              <w:right w:val="double" w:sz="4" w:space="0" w:color="auto"/>
            </w:tcBorders>
          </w:tcPr>
          <w:p w:rsidR="002B4D99" w:rsidRDefault="002B4D99" w:rsidP="002B4D99">
            <w:pPr>
              <w:pStyle w:val="TableCells"/>
            </w:pPr>
            <w:r>
              <w:t>Job Code</w:t>
            </w:r>
          </w:p>
        </w:tc>
        <w:tc>
          <w:tcPr>
            <w:tcW w:w="5131" w:type="dxa"/>
          </w:tcPr>
          <w:p w:rsidR="002B4D99" w:rsidRDefault="002B4D99" w:rsidP="002B4D99">
            <w:pPr>
              <w:pStyle w:val="TableCells"/>
            </w:pPr>
            <w:r>
              <w:t>Display-only. The code which describes the job of the position.</w:t>
            </w:r>
          </w:p>
        </w:tc>
      </w:tr>
      <w:tr w:rsidR="002B4D99" w:rsidRPr="00C40BA1" w:rsidTr="00461AE9">
        <w:tc>
          <w:tcPr>
            <w:tcW w:w="2160" w:type="dxa"/>
            <w:tcBorders>
              <w:right w:val="double" w:sz="4" w:space="0" w:color="auto"/>
            </w:tcBorders>
          </w:tcPr>
          <w:p w:rsidR="002B4D99" w:rsidRDefault="002B4D99" w:rsidP="002B4D99">
            <w:pPr>
              <w:pStyle w:val="TableCells"/>
            </w:pPr>
            <w:r>
              <w:t>Position Funding</w:t>
            </w:r>
          </w:p>
        </w:tc>
        <w:tc>
          <w:tcPr>
            <w:tcW w:w="5131" w:type="dxa"/>
          </w:tcPr>
          <w:p w:rsidR="002B4D99" w:rsidRDefault="002B4D99" w:rsidP="002B4D99">
            <w:pPr>
              <w:pStyle w:val="TableCells"/>
            </w:pPr>
            <w:r>
              <w:t xml:space="preserve">For further information, click the </w:t>
            </w:r>
            <w:r w:rsidRPr="008C4273">
              <w:rPr>
                <w:rStyle w:val="Strong"/>
              </w:rPr>
              <w:t xml:space="preserve">Drill Down </w:t>
            </w:r>
            <w:r>
              <w:t>link.</w:t>
            </w:r>
          </w:p>
        </w:tc>
      </w:tr>
      <w:tr w:rsidR="002B4D99" w:rsidRPr="00C40BA1" w:rsidTr="00461AE9">
        <w:tc>
          <w:tcPr>
            <w:tcW w:w="2160" w:type="dxa"/>
            <w:tcBorders>
              <w:right w:val="double" w:sz="4" w:space="0" w:color="auto"/>
            </w:tcBorders>
          </w:tcPr>
          <w:p w:rsidR="002B4D99" w:rsidRDefault="002B4D99" w:rsidP="002B4D99">
            <w:pPr>
              <w:pStyle w:val="TableCells"/>
            </w:pPr>
            <w:r>
              <w:t>Position Grade Default</w:t>
            </w:r>
          </w:p>
        </w:tc>
        <w:tc>
          <w:tcPr>
            <w:tcW w:w="5131" w:type="dxa"/>
          </w:tcPr>
          <w:p w:rsidR="002B4D99" w:rsidRDefault="002B4D99" w:rsidP="002B4D99">
            <w:pPr>
              <w:pStyle w:val="TableCells"/>
            </w:pPr>
            <w:r>
              <w:t>Display-only. The code representing the compensation plan increments for the responsibility or impact levels of organization jobs</w:t>
            </w:r>
          </w:p>
        </w:tc>
      </w:tr>
      <w:tr w:rsidR="0069091E" w:rsidRPr="00C40BA1" w:rsidTr="00461AE9">
        <w:tc>
          <w:tcPr>
            <w:tcW w:w="2160" w:type="dxa"/>
            <w:tcBorders>
              <w:right w:val="double" w:sz="4" w:space="0" w:color="auto"/>
            </w:tcBorders>
          </w:tcPr>
          <w:p w:rsidR="0069091E" w:rsidRDefault="0069091E" w:rsidP="008140D1">
            <w:pPr>
              <w:pStyle w:val="TableCells"/>
            </w:pPr>
            <w:r>
              <w:t>Position Number</w:t>
            </w:r>
          </w:p>
        </w:tc>
        <w:tc>
          <w:tcPr>
            <w:tcW w:w="5131" w:type="dxa"/>
          </w:tcPr>
          <w:p w:rsidR="0069091E" w:rsidRDefault="0069091E" w:rsidP="008140D1">
            <w:pPr>
              <w:pStyle w:val="TableCells"/>
            </w:pPr>
            <w:r>
              <w:t xml:space="preserve">Display-only. The unique identification number for the position. </w:t>
            </w:r>
          </w:p>
        </w:tc>
      </w:tr>
      <w:tr w:rsidR="0069091E" w:rsidRPr="00C40BA1" w:rsidTr="00461AE9">
        <w:tc>
          <w:tcPr>
            <w:tcW w:w="2160" w:type="dxa"/>
            <w:tcBorders>
              <w:right w:val="double" w:sz="4" w:space="0" w:color="auto"/>
            </w:tcBorders>
          </w:tcPr>
          <w:p w:rsidR="0069091E" w:rsidRDefault="0069091E" w:rsidP="008140D1">
            <w:pPr>
              <w:pStyle w:val="TableCells"/>
            </w:pPr>
            <w:r>
              <w:t>Position Salary Plan Default</w:t>
            </w:r>
          </w:p>
        </w:tc>
        <w:tc>
          <w:tcPr>
            <w:tcW w:w="5131" w:type="dxa"/>
          </w:tcPr>
          <w:p w:rsidR="0069091E" w:rsidRDefault="0069091E" w:rsidP="008140D1">
            <w:pPr>
              <w:pStyle w:val="TableCells"/>
            </w:pPr>
            <w:r>
              <w:t>Display-only. The code representing the default compensation packages to workers at the location, job code, or worker level</w:t>
            </w:r>
          </w:p>
        </w:tc>
      </w:tr>
      <w:tr w:rsidR="0069091E" w:rsidRPr="00C40BA1" w:rsidTr="00461AE9">
        <w:tc>
          <w:tcPr>
            <w:tcW w:w="2160" w:type="dxa"/>
            <w:tcBorders>
              <w:right w:val="double" w:sz="4" w:space="0" w:color="auto"/>
            </w:tcBorders>
          </w:tcPr>
          <w:p w:rsidR="0069091E" w:rsidRDefault="0069091E" w:rsidP="008140D1">
            <w:pPr>
              <w:pStyle w:val="TableCells"/>
            </w:pPr>
            <w:r>
              <w:t>Position Status</w:t>
            </w:r>
          </w:p>
        </w:tc>
        <w:tc>
          <w:tcPr>
            <w:tcW w:w="5131" w:type="dxa"/>
          </w:tcPr>
          <w:p w:rsidR="0069091E" w:rsidRDefault="0069091E" w:rsidP="008140D1">
            <w:pPr>
              <w:pStyle w:val="TableCells"/>
            </w:pPr>
            <w:r>
              <w:t>Display-only. The status of the position.</w:t>
            </w:r>
          </w:p>
        </w:tc>
      </w:tr>
    </w:tbl>
    <w:p w:rsidR="002365B5" w:rsidRDefault="002365B5" w:rsidP="002365B5">
      <w:pPr>
        <w:pStyle w:val="BodyText"/>
      </w:pPr>
      <w:bookmarkStart w:id="733" w:name="_Toc233790945"/>
      <w:bookmarkStart w:id="734" w:name="_Toc233791870"/>
      <w:bookmarkStart w:id="735" w:name="_Toc242851111"/>
      <w:bookmarkStart w:id="736" w:name="_Toc242862198"/>
      <w:bookmarkStart w:id="737" w:name="_Toc244320379"/>
      <w:bookmarkStart w:id="738" w:name="_Toc274319943"/>
    </w:p>
    <w:p w:rsidR="0069091E" w:rsidRDefault="0013776A" w:rsidP="004040D9">
      <w:pPr>
        <w:pStyle w:val="Heading5"/>
      </w:pPr>
      <w:r>
        <w:t xml:space="preserve">Postion Inquiry </w:t>
      </w:r>
      <w:r w:rsidR="0069091E">
        <w:t>Drilldown</w:t>
      </w:r>
      <w:bookmarkEnd w:id="733"/>
      <w:bookmarkEnd w:id="734"/>
      <w:bookmarkEnd w:id="735"/>
      <w:bookmarkEnd w:id="736"/>
      <w:bookmarkEnd w:id="737"/>
      <w:bookmarkEnd w:id="738"/>
      <w:r w:rsidR="00625A5D">
        <w:fldChar w:fldCharType="begin"/>
      </w:r>
      <w:r w:rsidR="0069091E">
        <w:instrText xml:space="preserve"> XE "Position Inquiry:drilldown" </w:instrText>
      </w:r>
      <w:r w:rsidR="00625A5D">
        <w:fldChar w:fldCharType="end"/>
      </w:r>
      <w:r w:rsidR="00625A5D">
        <w:fldChar w:fldCharType="begin"/>
      </w:r>
      <w:r w:rsidR="0069091E">
        <w:instrText xml:space="preserve"> XE "Labor Distribution module:drilldown, Position Inquiry" </w:instrText>
      </w:r>
      <w:r w:rsidR="00625A5D">
        <w:fldChar w:fldCharType="end"/>
      </w:r>
    </w:p>
    <w:p w:rsidR="002365B5" w:rsidRDefault="002365B5" w:rsidP="002365B5">
      <w:pPr>
        <w:pStyle w:val="BodyText"/>
      </w:pPr>
      <w:bookmarkStart w:id="739" w:name="_Toc232494048"/>
    </w:p>
    <w:p w:rsidR="0069091E" w:rsidRDefault="0069091E" w:rsidP="004E5F93">
      <w:pPr>
        <w:pStyle w:val="TableHeading"/>
      </w:pPr>
      <w:r>
        <w:t xml:space="preserve">Position Inquiry </w:t>
      </w:r>
      <w:r w:rsidR="006E150B">
        <w:t>Field Drilldown, definition of additional f</w:t>
      </w:r>
      <w:r>
        <w:t>ields</w:t>
      </w:r>
      <w:bookmarkEnd w:id="739"/>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773"/>
        <w:gridCol w:w="6587"/>
      </w:tblGrid>
      <w:tr w:rsidR="00DC3973" w:rsidRPr="00C40BA1" w:rsidTr="00461AE9">
        <w:tc>
          <w:tcPr>
            <w:tcW w:w="2160" w:type="dxa"/>
            <w:tcBorders>
              <w:top w:val="single" w:sz="4" w:space="0" w:color="auto"/>
              <w:bottom w:val="thickThinSmallGap" w:sz="12" w:space="0" w:color="auto"/>
              <w:right w:val="double" w:sz="4" w:space="0" w:color="auto"/>
            </w:tcBorders>
          </w:tcPr>
          <w:p w:rsidR="00DC3973" w:rsidRDefault="00DC3973" w:rsidP="00572280">
            <w:pPr>
              <w:pStyle w:val="TableCells"/>
            </w:pPr>
            <w:r>
              <w:t>Title</w:t>
            </w:r>
          </w:p>
        </w:tc>
        <w:tc>
          <w:tcPr>
            <w:tcW w:w="5131" w:type="dxa"/>
            <w:tcBorders>
              <w:top w:val="single" w:sz="4" w:space="0" w:color="auto"/>
              <w:bottom w:val="thickThinSmallGap" w:sz="12" w:space="0" w:color="auto"/>
            </w:tcBorders>
          </w:tcPr>
          <w:p w:rsidR="00DC3973" w:rsidRDefault="00DC3973" w:rsidP="00572280">
            <w:pPr>
              <w:pStyle w:val="TableCells"/>
            </w:pPr>
            <w:r>
              <w:t>Description</w:t>
            </w:r>
          </w:p>
        </w:tc>
      </w:tr>
      <w:tr w:rsidR="0069091E" w:rsidRPr="00C40BA1" w:rsidTr="00461AE9">
        <w:tc>
          <w:tcPr>
            <w:tcW w:w="2160" w:type="dxa"/>
            <w:tcBorders>
              <w:right w:val="double" w:sz="4" w:space="0" w:color="auto"/>
            </w:tcBorders>
          </w:tcPr>
          <w:p w:rsidR="0069091E" w:rsidRDefault="0069091E" w:rsidP="008140D1">
            <w:pPr>
              <w:pStyle w:val="TableCells"/>
            </w:pPr>
            <w:r>
              <w:t>CSF Amount</w:t>
            </w:r>
          </w:p>
        </w:tc>
        <w:tc>
          <w:tcPr>
            <w:tcW w:w="5131" w:type="dxa"/>
          </w:tcPr>
          <w:p w:rsidR="0069091E" w:rsidRDefault="0069091E" w:rsidP="008140D1">
            <w:pPr>
              <w:pStyle w:val="TableCells"/>
            </w:pPr>
            <w:r>
              <w:t>Display-only for the drilldown screen.</w:t>
            </w:r>
          </w:p>
        </w:tc>
      </w:tr>
      <w:tr w:rsidR="00732A9D" w:rsidRPr="00C40BA1" w:rsidTr="00461AE9">
        <w:tc>
          <w:tcPr>
            <w:tcW w:w="2160" w:type="dxa"/>
            <w:tcBorders>
              <w:bottom w:val="single" w:sz="4" w:space="0" w:color="auto"/>
              <w:right w:val="double" w:sz="4" w:space="0" w:color="auto"/>
            </w:tcBorders>
          </w:tcPr>
          <w:p w:rsidR="00732A9D" w:rsidRDefault="00732A9D" w:rsidP="00E77625">
            <w:pPr>
              <w:pStyle w:val="TableCells"/>
            </w:pPr>
            <w:r>
              <w:t>CSF Delete Code</w:t>
            </w:r>
          </w:p>
        </w:tc>
        <w:tc>
          <w:tcPr>
            <w:tcW w:w="5131" w:type="dxa"/>
            <w:tcBorders>
              <w:bottom w:val="single" w:sz="4" w:space="0" w:color="auto"/>
            </w:tcBorders>
          </w:tcPr>
          <w:p w:rsidR="00732A9D" w:rsidRDefault="00732A9D" w:rsidP="00D91F61">
            <w:pPr>
              <w:pStyle w:val="TableCells"/>
            </w:pPr>
            <w:r>
              <w:t>Institution-defined. Indicates whether the CSF line is active or inactive</w:t>
            </w:r>
            <w:r w:rsidR="00D91F61">
              <w:t>.</w:t>
            </w:r>
          </w:p>
        </w:tc>
      </w:tr>
      <w:tr w:rsidR="0069091E" w:rsidRPr="00C40BA1" w:rsidTr="00461AE9">
        <w:tc>
          <w:tcPr>
            <w:tcW w:w="2160" w:type="dxa"/>
            <w:tcBorders>
              <w:right w:val="double" w:sz="4" w:space="0" w:color="auto"/>
            </w:tcBorders>
          </w:tcPr>
          <w:p w:rsidR="0069091E" w:rsidRDefault="0069091E" w:rsidP="008140D1">
            <w:pPr>
              <w:pStyle w:val="TableCells"/>
            </w:pPr>
            <w:r>
              <w:t>CSF Funding Status Code</w:t>
            </w:r>
          </w:p>
        </w:tc>
        <w:tc>
          <w:tcPr>
            <w:tcW w:w="5131" w:type="dxa"/>
          </w:tcPr>
          <w:p w:rsidR="0069091E" w:rsidRDefault="0069091E" w:rsidP="00D91F61">
            <w:pPr>
              <w:pStyle w:val="TableCells"/>
            </w:pPr>
            <w:r>
              <w:t xml:space="preserve">Institution-defined. Indicates whether the CSF line has budget </w:t>
            </w:r>
            <w:r>
              <w:lastRenderedPageBreak/>
              <w:t xml:space="preserve">commitments. </w:t>
            </w:r>
          </w:p>
        </w:tc>
      </w:tr>
    </w:tbl>
    <w:p w:rsidR="0069091E" w:rsidRDefault="009F2C57" w:rsidP="008140D1">
      <w:pPr>
        <w:pStyle w:val="Heading2"/>
      </w:pPr>
      <w:r>
        <w:lastRenderedPageBreak/>
        <w:t xml:space="preserve">Labor Distribution </w:t>
      </w:r>
      <w:r w:rsidR="00732A9D">
        <w:t xml:space="preserve">Attribute Maintenance </w:t>
      </w:r>
      <w:r w:rsidR="008140D1">
        <w:t>Doc</w:t>
      </w:r>
      <w:r w:rsidR="00732A9D">
        <w:t>ument</w:t>
      </w:r>
      <w:r w:rsidR="008140D1">
        <w:t>s</w:t>
      </w:r>
    </w:p>
    <w:p w:rsidR="009F2C57" w:rsidRDefault="009F2C57" w:rsidP="008140D1">
      <w:pPr>
        <w:pStyle w:val="BodyText"/>
      </w:pPr>
    </w:p>
    <w:p w:rsidR="008140D1" w:rsidRDefault="008140D1" w:rsidP="008140D1">
      <w:pPr>
        <w:pStyle w:val="BodyText"/>
      </w:pPr>
      <w:r>
        <w:t xml:space="preserve">The Labor Distribution </w:t>
      </w:r>
      <w:r w:rsidR="00732A9D">
        <w:t xml:space="preserve">Attribute Maintenance documents </w:t>
      </w:r>
      <w:r>
        <w:t>allow users to maintain various tables for salary and fringe benefit calculations necessary to track position costs in the Labor Ledger.</w:t>
      </w:r>
    </w:p>
    <w:p w:rsidR="009F2C57" w:rsidRDefault="009F2C57" w:rsidP="00A80732">
      <w:pPr>
        <w:pStyle w:val="TableHeading"/>
      </w:pPr>
    </w:p>
    <w:p w:rsidR="00D45585" w:rsidRPr="00EC23F2" w:rsidRDefault="00D45585" w:rsidP="00A80732">
      <w:pPr>
        <w:pStyle w:val="TableHeading"/>
      </w:pPr>
      <w:r w:rsidRPr="00EC23F2">
        <w:t xml:space="preserve">Labor Distribution </w:t>
      </w:r>
      <w:r w:rsidR="002E5E09">
        <w:t>Attribute Maintenance Documents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Pr="000564B1" w:rsidRDefault="00D45585" w:rsidP="00656006">
            <w:pPr>
              <w:pStyle w:val="TableCells"/>
            </w:pPr>
            <w:r w:rsidRPr="000564B1">
              <w:t>Document</w:t>
            </w:r>
          </w:p>
        </w:tc>
        <w:tc>
          <w:tcPr>
            <w:tcW w:w="5486" w:type="dxa"/>
            <w:tcBorders>
              <w:top w:val="single" w:sz="4" w:space="0" w:color="auto"/>
              <w:bottom w:val="thickThinSmallGap" w:sz="12" w:space="0" w:color="auto"/>
            </w:tcBorders>
          </w:tcPr>
          <w:p w:rsidR="00D45585" w:rsidRDefault="00D45585" w:rsidP="00656006">
            <w:pPr>
              <w:pStyle w:val="TableCells"/>
            </w:pPr>
            <w:r>
              <w:t>Description</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Benefits Calculation</w:t>
            </w:r>
          </w:p>
        </w:tc>
        <w:tc>
          <w:tcPr>
            <w:tcW w:w="5486" w:type="dxa"/>
          </w:tcPr>
          <w:p w:rsidR="00D45585" w:rsidRDefault="00D45585" w:rsidP="00656006">
            <w:pPr>
              <w:pStyle w:val="TableCells"/>
            </w:pPr>
            <w:r>
              <w:t>Defines the fringe benefit percentage and object code for Labor Benefit Type by Chart and University Fiscal Year</w:t>
            </w:r>
          </w:p>
        </w:tc>
      </w:tr>
      <w:tr w:rsidR="003F5B45" w:rsidTr="00461AE9">
        <w:tc>
          <w:tcPr>
            <w:tcW w:w="2045" w:type="dxa"/>
            <w:tcBorders>
              <w:right w:val="double" w:sz="4" w:space="0" w:color="auto"/>
            </w:tcBorders>
          </w:tcPr>
          <w:p w:rsidR="003F5B45" w:rsidRPr="003D6CEF" w:rsidRDefault="003F5B45" w:rsidP="00D45585">
            <w:pPr>
              <w:pStyle w:val="TableCells"/>
              <w:rPr>
                <w:rStyle w:val="C1HJump"/>
              </w:rPr>
            </w:pPr>
            <w:r>
              <w:rPr>
                <w:rStyle w:val="C1HJump"/>
              </w:rPr>
              <w:t>Labor Benefit Rate Category</w:t>
            </w:r>
          </w:p>
        </w:tc>
        <w:tc>
          <w:tcPr>
            <w:tcW w:w="5486" w:type="dxa"/>
          </w:tcPr>
          <w:p w:rsidR="003F5B45" w:rsidRDefault="003F5B45" w:rsidP="00656006">
            <w:pPr>
              <w:pStyle w:val="TableCells"/>
            </w:pPr>
            <w:r>
              <w:t xml:space="preserve">Defines the Labor Benefit Rate Category that can be associated with an account to override object code benefit expense calculation. </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Benefits Type</w:t>
            </w:r>
          </w:p>
        </w:tc>
        <w:tc>
          <w:tcPr>
            <w:tcW w:w="5486" w:type="dxa"/>
          </w:tcPr>
          <w:p w:rsidR="00D45585" w:rsidRDefault="00D45585" w:rsidP="00656006">
            <w:pPr>
              <w:pStyle w:val="TableCells"/>
            </w:pPr>
            <w:r>
              <w:t>Defines the codes to group like Benefit Object Codes. The Labor Benefits Types are referenced by the Labor Position Object Benefit Document.</w:t>
            </w:r>
          </w:p>
        </w:tc>
      </w:tr>
      <w:tr w:rsidR="00D45585" w:rsidTr="00461AE9">
        <w:tc>
          <w:tcPr>
            <w:tcW w:w="2045" w:type="dxa"/>
            <w:tcBorders>
              <w:right w:val="double" w:sz="4" w:space="0" w:color="auto"/>
            </w:tcBorders>
          </w:tcPr>
          <w:p w:rsidR="00D45585" w:rsidRPr="003D6CEF" w:rsidRDefault="00D45585" w:rsidP="00D45585">
            <w:pPr>
              <w:pStyle w:val="TableCells"/>
            </w:pPr>
            <w:r w:rsidRPr="003D6CEF">
              <w:rPr>
                <w:rStyle w:val="C1HJump"/>
              </w:rPr>
              <w:t>Labor Object Code</w:t>
            </w:r>
          </w:p>
        </w:tc>
        <w:tc>
          <w:tcPr>
            <w:tcW w:w="5486" w:type="dxa"/>
          </w:tcPr>
          <w:p w:rsidR="00D45585" w:rsidRDefault="00D45585" w:rsidP="00656006">
            <w:pPr>
              <w:pStyle w:val="TableCells"/>
            </w:pPr>
            <w:r>
              <w:t>Defines the attributes for the salary and fringe Object Codes used in the Labor Ledger and associates them to a Labor Object Group.</w:t>
            </w:r>
          </w:p>
        </w:tc>
      </w:tr>
      <w:tr w:rsidR="00D45585" w:rsidTr="00461AE9">
        <w:tc>
          <w:tcPr>
            <w:tcW w:w="2045" w:type="dxa"/>
            <w:tcBorders>
              <w:bottom w:val="single" w:sz="4" w:space="0" w:color="auto"/>
              <w:right w:val="double" w:sz="4" w:space="0" w:color="auto"/>
            </w:tcBorders>
          </w:tcPr>
          <w:p w:rsidR="00D45585" w:rsidRPr="00A81721" w:rsidRDefault="00D45585" w:rsidP="00D45585">
            <w:pPr>
              <w:pStyle w:val="TableCells"/>
            </w:pPr>
            <w:r w:rsidRPr="00A81721">
              <w:rPr>
                <w:rStyle w:val="C1HJump"/>
              </w:rPr>
              <w:t>Labor Object Code Benefits</w:t>
            </w:r>
          </w:p>
        </w:tc>
        <w:tc>
          <w:tcPr>
            <w:tcW w:w="5486" w:type="dxa"/>
            <w:tcBorders>
              <w:bottom w:val="single" w:sz="4" w:space="0" w:color="auto"/>
            </w:tcBorders>
          </w:tcPr>
          <w:p w:rsidR="00D45585" w:rsidRDefault="00D45585" w:rsidP="00656006">
            <w:pPr>
              <w:pStyle w:val="TableCells"/>
            </w:pPr>
            <w:r>
              <w:t>Associates Salary Object Codes with a Labor Benefit Type Code</w:t>
            </w:r>
          </w:p>
        </w:tc>
      </w:tr>
      <w:tr w:rsidR="00D45585" w:rsidTr="00461AE9">
        <w:tc>
          <w:tcPr>
            <w:tcW w:w="2045" w:type="dxa"/>
            <w:tcBorders>
              <w:top w:val="single" w:sz="4" w:space="0" w:color="auto"/>
              <w:bottom w:val="nil"/>
              <w:right w:val="double" w:sz="4" w:space="0" w:color="auto"/>
            </w:tcBorders>
          </w:tcPr>
          <w:p w:rsidR="00D45585" w:rsidRPr="000564B1" w:rsidRDefault="00D45585" w:rsidP="00D45585">
            <w:pPr>
              <w:pStyle w:val="TableCells"/>
            </w:pPr>
            <w:r w:rsidRPr="003D6CEF">
              <w:rPr>
                <w:rStyle w:val="C1HJump"/>
              </w:rPr>
              <w:t>Labor Position Object Group Code</w:t>
            </w:r>
          </w:p>
        </w:tc>
        <w:tc>
          <w:tcPr>
            <w:tcW w:w="5486" w:type="dxa"/>
            <w:tcBorders>
              <w:top w:val="single" w:sz="4" w:space="0" w:color="auto"/>
              <w:bottom w:val="nil"/>
            </w:tcBorders>
          </w:tcPr>
          <w:p w:rsidR="00D45585" w:rsidRDefault="00D45585" w:rsidP="00656006">
            <w:pPr>
              <w:pStyle w:val="TableCells"/>
            </w:pPr>
            <w:r>
              <w:t>Defines the codes to group like Labor Object Codes. The Labor Object Group Codes are referenced by the Labor Object Code Document.</w:t>
            </w:r>
          </w:p>
        </w:tc>
      </w:tr>
    </w:tbl>
    <w:p w:rsidR="00D45585" w:rsidRDefault="00D45585" w:rsidP="004040D9">
      <w:pPr>
        <w:pStyle w:val="Heading3"/>
      </w:pPr>
      <w:r>
        <w:t>Labor Benefits Calculation</w:t>
      </w:r>
      <w:r w:rsidR="00625A5D">
        <w:fldChar w:fldCharType="begin"/>
      </w:r>
      <w:r>
        <w:instrText xml:space="preserve"> XE "Labor Benefits Calculation document" </w:instrText>
      </w:r>
      <w:r w:rsidR="00625A5D">
        <w:fldChar w:fldCharType="end"/>
      </w:r>
      <w:r w:rsidR="00625A5D" w:rsidRPr="00000100">
        <w:fldChar w:fldCharType="begin"/>
      </w:r>
      <w:r w:rsidRPr="00000100">
        <w:instrText xml:space="preserve"> TC "</w:instrText>
      </w:r>
      <w:bookmarkStart w:id="740" w:name="_Toc274113300"/>
      <w:r>
        <w:instrText>Labor Benefits Calculation</w:instrText>
      </w:r>
      <w:bookmarkEnd w:id="740"/>
      <w:r w:rsidRPr="00000100">
        <w:instrText xml:space="preserve">" \f </w:instrText>
      </w:r>
      <w:r>
        <w:instrText>AM</w:instrText>
      </w:r>
      <w:r w:rsidRPr="00000100">
        <w:instrText xml:space="preserve"> \l "</w:instrText>
      </w:r>
      <w:r>
        <w:instrText>2</w:instrText>
      </w:r>
      <w:r w:rsidRPr="00000100">
        <w:instrText xml:space="preserve">" </w:instrText>
      </w:r>
      <w:r w:rsidR="00625A5D" w:rsidRPr="00000100">
        <w:fldChar w:fldCharType="end"/>
      </w:r>
    </w:p>
    <w:p w:rsidR="002365B5" w:rsidRDefault="002365B5" w:rsidP="002365B5">
      <w:pPr>
        <w:pStyle w:val="BodyText"/>
      </w:pPr>
    </w:p>
    <w:p w:rsidR="00D45585" w:rsidRDefault="00D45585" w:rsidP="00D45585">
      <w:pPr>
        <w:pStyle w:val="BodyText"/>
      </w:pPr>
      <w:r>
        <w:t xml:space="preserve">The Labor Benefits Calculation document defines the object code and fringe benefit percentage for Labor Benefit Types by Chart and Fiscal Year. The fringe benefit percentage is used to calculate the </w:t>
      </w:r>
      <w:r w:rsidR="00494F09">
        <w:t xml:space="preserve">fringe </w:t>
      </w:r>
      <w:r>
        <w:t xml:space="preserve">benefit </w:t>
      </w:r>
      <w:r w:rsidR="00494F09">
        <w:t>entries on</w:t>
      </w:r>
      <w:r>
        <w:t xml:space="preserve"> the Salary Transfer document.</w:t>
      </w:r>
    </w:p>
    <w:p w:rsidR="002365B5" w:rsidRDefault="002365B5" w:rsidP="002365B5">
      <w:pPr>
        <w:pStyle w:val="BodyText"/>
      </w:pPr>
      <w:bookmarkStart w:id="741" w:name="_Toc238612665"/>
      <w:bookmarkStart w:id="742" w:name="_Toc241477876"/>
      <w:bookmarkStart w:id="743" w:name="_Toc242601851"/>
      <w:bookmarkStart w:id="744" w:name="_Toc242757269"/>
    </w:p>
    <w:p w:rsidR="00D45585" w:rsidRDefault="00D45585" w:rsidP="004040D9">
      <w:pPr>
        <w:pStyle w:val="Heading4"/>
      </w:pPr>
      <w:r>
        <w:t>Document Layout</w:t>
      </w:r>
      <w:bookmarkEnd w:id="741"/>
      <w:bookmarkEnd w:id="742"/>
      <w:bookmarkEnd w:id="743"/>
      <w:bookmarkEnd w:id="744"/>
    </w:p>
    <w:p w:rsidR="002365B5" w:rsidRDefault="002365B5" w:rsidP="002365B5">
      <w:pPr>
        <w:pStyle w:val="BodyText"/>
      </w:pPr>
      <w:bookmarkStart w:id="745" w:name="_Toc232321765"/>
    </w:p>
    <w:p w:rsidR="00D45585" w:rsidRPr="00EC23F2" w:rsidRDefault="00D45585" w:rsidP="004E5F93">
      <w:pPr>
        <w:pStyle w:val="TableHeading"/>
      </w:pPr>
      <w:r w:rsidRPr="00EC23F2">
        <w:t xml:space="preserve">Benefit Calculation </w:t>
      </w:r>
      <w:r w:rsidR="006E150B">
        <w:t xml:space="preserve">field </w:t>
      </w:r>
      <w:r>
        <w:t>definition</w:t>
      </w:r>
      <w:bookmarkEnd w:id="745"/>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486" w:type="dxa"/>
            <w:tcBorders>
              <w:bottom w:val="single" w:sz="4" w:space="0" w:color="auto"/>
            </w:tcBorders>
          </w:tcPr>
          <w:p w:rsidR="00732A9D" w:rsidDel="00ED6ABC" w:rsidRDefault="00732A9D" w:rsidP="00E77625">
            <w:pPr>
              <w:pStyle w:val="TableCells"/>
            </w:pPr>
            <w:r>
              <w:t>Indicates whether this labor benefits calculation is active or inactive. Remove the check mark to deactivate.</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Chart Code</w:t>
            </w:r>
          </w:p>
        </w:tc>
        <w:tc>
          <w:tcPr>
            <w:tcW w:w="5486" w:type="dxa"/>
          </w:tcPr>
          <w:p w:rsidR="00732A9D" w:rsidRDefault="00732A9D" w:rsidP="00E77625">
            <w:pPr>
              <w:pStyle w:val="TableCells"/>
            </w:pPr>
            <w:r>
              <w:t>The chart code for which this fringe benefit percentage will be applied.</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Labor Benefit</w:t>
            </w:r>
            <w:r>
              <w:t>s</w:t>
            </w:r>
            <w:r w:rsidRPr="000564B1">
              <w:t xml:space="preserve"> Type Code</w:t>
            </w:r>
          </w:p>
        </w:tc>
        <w:tc>
          <w:tcPr>
            <w:tcW w:w="5486" w:type="dxa"/>
          </w:tcPr>
          <w:p w:rsidR="00732A9D" w:rsidRDefault="00732A9D" w:rsidP="00E77625">
            <w:pPr>
              <w:pStyle w:val="TableCells"/>
            </w:pPr>
            <w:r>
              <w:t>The benefit type code for which this fringe benefit percentage will be calculated.</w:t>
            </w:r>
          </w:p>
        </w:tc>
      </w:tr>
      <w:tr w:rsidR="00732A9D" w:rsidTr="00461AE9">
        <w:tc>
          <w:tcPr>
            <w:tcW w:w="2045" w:type="dxa"/>
            <w:tcBorders>
              <w:right w:val="double" w:sz="4" w:space="0" w:color="auto"/>
            </w:tcBorders>
          </w:tcPr>
          <w:p w:rsidR="00732A9D" w:rsidRPr="000564B1" w:rsidRDefault="00732A9D" w:rsidP="00E77625">
            <w:pPr>
              <w:pStyle w:val="TableCells"/>
            </w:pPr>
            <w:r w:rsidRPr="000564B1">
              <w:lastRenderedPageBreak/>
              <w:t>Object Code</w:t>
            </w:r>
          </w:p>
        </w:tc>
        <w:tc>
          <w:tcPr>
            <w:tcW w:w="5486" w:type="dxa"/>
          </w:tcPr>
          <w:p w:rsidR="00732A9D" w:rsidRDefault="00732A9D" w:rsidP="00E77625">
            <w:pPr>
              <w:pStyle w:val="TableCells"/>
            </w:pPr>
            <w:r>
              <w:t xml:space="preserve">Required. The object code for this fringe benefit type. Existing object codes may be retrieved from the lookup </w:t>
            </w:r>
            <w:r>
              <w:rPr>
                <w:noProof/>
              </w:rPr>
              <w:drawing>
                <wp:inline distT="0" distB="0" distL="0" distR="0">
                  <wp:extent cx="149860" cy="149860"/>
                  <wp:effectExtent l="19050" t="0" r="2540" b="0"/>
                  <wp:docPr id="1235" name="Picture 1059" descr="search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descr="searchicon"/>
                          <pic:cNvPicPr>
                            <a:picLocks noChangeAspect="1" noChangeArrowheads="1"/>
                          </pic:cNvPicPr>
                        </pic:nvPicPr>
                        <pic:blipFill>
                          <a:blip r:embed="rId16"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Position Fringe Benefit Percent</w:t>
            </w:r>
          </w:p>
        </w:tc>
        <w:tc>
          <w:tcPr>
            <w:tcW w:w="5486" w:type="dxa"/>
          </w:tcPr>
          <w:p w:rsidR="00732A9D" w:rsidRDefault="00732A9D" w:rsidP="00E77625">
            <w:pPr>
              <w:pStyle w:val="TableCells"/>
            </w:pPr>
            <w:r>
              <w:t>Required. The fringe benefit percentage to be calculated on this labor benefit type code.</w:t>
            </w:r>
          </w:p>
        </w:tc>
      </w:tr>
      <w:tr w:rsidR="00D45585" w:rsidTr="00461AE9">
        <w:tc>
          <w:tcPr>
            <w:tcW w:w="2045" w:type="dxa"/>
            <w:tcBorders>
              <w:right w:val="double" w:sz="4" w:space="0" w:color="auto"/>
            </w:tcBorders>
          </w:tcPr>
          <w:p w:rsidR="00D45585" w:rsidRPr="000564B1" w:rsidRDefault="00D45585" w:rsidP="00656006">
            <w:pPr>
              <w:pStyle w:val="TableCells"/>
            </w:pPr>
            <w:r w:rsidRPr="000564B1">
              <w:t xml:space="preserve">University Fiscal Year </w:t>
            </w:r>
          </w:p>
        </w:tc>
        <w:tc>
          <w:tcPr>
            <w:tcW w:w="5486" w:type="dxa"/>
          </w:tcPr>
          <w:p w:rsidR="00D45585" w:rsidRDefault="00D45585" w:rsidP="00656006">
            <w:pPr>
              <w:pStyle w:val="TableCells"/>
            </w:pPr>
            <w:r>
              <w:t>The fiscal year for which this fringe benefit calculation will be applied per the defined percentage.</w:t>
            </w:r>
          </w:p>
        </w:tc>
      </w:tr>
    </w:tbl>
    <w:p w:rsidR="003F5B45" w:rsidRDefault="003F5B45" w:rsidP="003F5B45">
      <w:pPr>
        <w:pStyle w:val="Heading3"/>
      </w:pPr>
      <w:bookmarkStart w:id="746" w:name="_Toc232321415"/>
      <w:bookmarkStart w:id="747" w:name="_Toc234031206"/>
      <w:bookmarkStart w:id="748" w:name="_Toc238612667"/>
      <w:bookmarkStart w:id="749" w:name="_Toc241477878"/>
      <w:bookmarkStart w:id="750" w:name="_Toc242601852"/>
      <w:bookmarkStart w:id="751" w:name="_Toc242757270"/>
      <w:bookmarkStart w:id="752" w:name="_Toc245526004"/>
      <w:r>
        <w:t>Labor Benefit Rate Category</w:t>
      </w:r>
      <w:r w:rsidR="00625A5D">
        <w:fldChar w:fldCharType="begin"/>
      </w:r>
      <w:r>
        <w:instrText xml:space="preserve"> XE "Labor Benefit Rate Category document" </w:instrText>
      </w:r>
      <w:r w:rsidR="00625A5D">
        <w:fldChar w:fldCharType="end"/>
      </w:r>
      <w:r w:rsidR="00625A5D" w:rsidRPr="00000100">
        <w:fldChar w:fldCharType="begin"/>
      </w:r>
      <w:r w:rsidRPr="00000100">
        <w:instrText xml:space="preserve"> TC "</w:instrText>
      </w:r>
      <w:r>
        <w:instrText>Labor Benefit Rate Category</w:instrText>
      </w:r>
      <w:r w:rsidRPr="00000100">
        <w:instrText xml:space="preserve">" \f </w:instrText>
      </w:r>
      <w:r>
        <w:instrText>AM</w:instrText>
      </w:r>
      <w:r w:rsidRPr="00000100">
        <w:instrText xml:space="preserve"> \l "</w:instrText>
      </w:r>
      <w:r>
        <w:instrText>2</w:instrText>
      </w:r>
      <w:r w:rsidRPr="00000100">
        <w:instrText xml:space="preserve">" </w:instrText>
      </w:r>
      <w:r w:rsidR="00625A5D" w:rsidRPr="00000100">
        <w:fldChar w:fldCharType="end"/>
      </w:r>
    </w:p>
    <w:p w:rsidR="003F5B45" w:rsidRDefault="003F5B45" w:rsidP="003F5B45">
      <w:pPr>
        <w:pStyle w:val="BodyText"/>
      </w:pPr>
    </w:p>
    <w:p w:rsidR="003F5B45" w:rsidRDefault="003F5B45" w:rsidP="003F5B45">
      <w:pPr>
        <w:pStyle w:val="BodyText"/>
      </w:pPr>
      <w:r>
        <w:t xml:space="preserve">The Labor Benefit Rate Category code can be assigned to an account and to a Labor Benefits Calculation, when assigned to an account the associated benefit rate will apply instead of the benefits expense associated with the object code. </w:t>
      </w:r>
    </w:p>
    <w:p w:rsidR="003F5B45" w:rsidRDefault="003F5B45" w:rsidP="003F5B45">
      <w:pPr>
        <w:pStyle w:val="BodyText"/>
      </w:pPr>
    </w:p>
    <w:p w:rsidR="003F5B45" w:rsidRDefault="003F5B45" w:rsidP="003F5B45">
      <w:pPr>
        <w:pStyle w:val="Heading4"/>
      </w:pPr>
      <w:r>
        <w:t>Document Layout</w:t>
      </w:r>
    </w:p>
    <w:p w:rsidR="003F5B45" w:rsidRDefault="003F5B45" w:rsidP="003F5B45">
      <w:pPr>
        <w:pStyle w:val="BodyText"/>
      </w:pPr>
    </w:p>
    <w:p w:rsidR="003F5B45" w:rsidRPr="00EC23F2" w:rsidRDefault="003F5B45" w:rsidP="003F5B45">
      <w:pPr>
        <w:pStyle w:val="TableHeading"/>
      </w:pPr>
      <w:r>
        <w:t>Labor</w:t>
      </w:r>
      <w:r w:rsidRPr="00EC23F2">
        <w:t xml:space="preserve">Benefit </w:t>
      </w:r>
      <w:r>
        <w:t>Rate Category</w:t>
      </w:r>
      <w:r w:rsidRPr="00EC23F2">
        <w:t xml:space="preserve"> </w:t>
      </w:r>
      <w:r>
        <w:t>field definitions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3F5B45" w:rsidTr="00461AE9">
        <w:tc>
          <w:tcPr>
            <w:tcW w:w="2045" w:type="dxa"/>
            <w:tcBorders>
              <w:top w:val="single" w:sz="4" w:space="0" w:color="auto"/>
              <w:bottom w:val="thickThinSmallGap" w:sz="12" w:space="0" w:color="auto"/>
              <w:right w:val="double" w:sz="4" w:space="0" w:color="auto"/>
            </w:tcBorders>
          </w:tcPr>
          <w:p w:rsidR="003F5B45" w:rsidRDefault="003F5B45" w:rsidP="007A7584">
            <w:pPr>
              <w:pStyle w:val="TableCells"/>
            </w:pPr>
            <w:r>
              <w:t xml:space="preserve">Title </w:t>
            </w:r>
          </w:p>
        </w:tc>
        <w:tc>
          <w:tcPr>
            <w:tcW w:w="5486" w:type="dxa"/>
            <w:tcBorders>
              <w:top w:val="single" w:sz="4" w:space="0" w:color="auto"/>
              <w:bottom w:val="thickThinSmallGap" w:sz="12" w:space="0" w:color="auto"/>
            </w:tcBorders>
          </w:tcPr>
          <w:p w:rsidR="003F5B45" w:rsidRDefault="003F5B45" w:rsidP="007A7584">
            <w:pPr>
              <w:pStyle w:val="TableCells"/>
            </w:pPr>
            <w:r>
              <w:t xml:space="preserve">Description </w:t>
            </w:r>
          </w:p>
        </w:tc>
      </w:tr>
      <w:tr w:rsidR="003F5B45" w:rsidTr="00461AE9">
        <w:tc>
          <w:tcPr>
            <w:tcW w:w="2045" w:type="dxa"/>
            <w:tcBorders>
              <w:bottom w:val="single" w:sz="4" w:space="0" w:color="auto"/>
              <w:right w:val="double" w:sz="4" w:space="0" w:color="auto"/>
            </w:tcBorders>
          </w:tcPr>
          <w:p w:rsidR="003F5B45" w:rsidRPr="000564B1" w:rsidRDefault="003F5B45" w:rsidP="007A7584">
            <w:pPr>
              <w:pStyle w:val="TableCells"/>
            </w:pPr>
            <w:r>
              <w:t>Active Indicator</w:t>
            </w:r>
          </w:p>
        </w:tc>
        <w:tc>
          <w:tcPr>
            <w:tcW w:w="5486" w:type="dxa"/>
            <w:tcBorders>
              <w:bottom w:val="single" w:sz="4" w:space="0" w:color="auto"/>
            </w:tcBorders>
          </w:tcPr>
          <w:p w:rsidR="003F5B45" w:rsidDel="00ED6ABC" w:rsidRDefault="003F5B45" w:rsidP="003F5B45">
            <w:pPr>
              <w:pStyle w:val="TableCells"/>
            </w:pPr>
            <w:r>
              <w:t>Indicates whether this labor benefit rate category is active or inactive. Remove the check mark to deactivate.</w:t>
            </w:r>
          </w:p>
        </w:tc>
      </w:tr>
      <w:tr w:rsidR="003F5B45" w:rsidTr="00461AE9">
        <w:tc>
          <w:tcPr>
            <w:tcW w:w="2045" w:type="dxa"/>
            <w:tcBorders>
              <w:right w:val="double" w:sz="4" w:space="0" w:color="auto"/>
            </w:tcBorders>
          </w:tcPr>
          <w:p w:rsidR="003F5B45" w:rsidRPr="000564B1" w:rsidRDefault="003F5B45" w:rsidP="007A7584">
            <w:pPr>
              <w:pStyle w:val="TableCells"/>
            </w:pPr>
            <w:r>
              <w:t>Labor Benefit Rate Category</w:t>
            </w:r>
            <w:r w:rsidRPr="000564B1">
              <w:t xml:space="preserve"> Code</w:t>
            </w:r>
          </w:p>
        </w:tc>
        <w:tc>
          <w:tcPr>
            <w:tcW w:w="5486" w:type="dxa"/>
          </w:tcPr>
          <w:p w:rsidR="003F5B45" w:rsidRDefault="003F5B45" w:rsidP="007A7584">
            <w:pPr>
              <w:pStyle w:val="TableCells"/>
            </w:pPr>
            <w:r>
              <w:t xml:space="preserve">Required. A code that uniquely identifies this labor benefit rate category. </w:t>
            </w:r>
          </w:p>
        </w:tc>
      </w:tr>
      <w:tr w:rsidR="003F5B45" w:rsidTr="00461AE9">
        <w:tc>
          <w:tcPr>
            <w:tcW w:w="2045" w:type="dxa"/>
            <w:tcBorders>
              <w:right w:val="double" w:sz="4" w:space="0" w:color="auto"/>
            </w:tcBorders>
          </w:tcPr>
          <w:p w:rsidR="003F5B45" w:rsidRDefault="003F5B45" w:rsidP="007A7584">
            <w:pPr>
              <w:pStyle w:val="TableCells"/>
            </w:pPr>
            <w:r>
              <w:t>Labor Benefit Rate Category Description</w:t>
            </w:r>
          </w:p>
        </w:tc>
        <w:tc>
          <w:tcPr>
            <w:tcW w:w="5486" w:type="dxa"/>
          </w:tcPr>
          <w:p w:rsidR="003F5B45" w:rsidRDefault="003F5B45" w:rsidP="007A7584">
            <w:pPr>
              <w:pStyle w:val="TableCells"/>
            </w:pPr>
            <w:r>
              <w:t xml:space="preserve">Required. A description of this labor benefit rate category. </w:t>
            </w:r>
          </w:p>
        </w:tc>
      </w:tr>
    </w:tbl>
    <w:p w:rsidR="00D45585" w:rsidRDefault="00D45585" w:rsidP="004040D9">
      <w:pPr>
        <w:pStyle w:val="Heading3"/>
      </w:pPr>
      <w:r>
        <w:t>Labor Benefits Type</w:t>
      </w:r>
      <w:bookmarkEnd w:id="746"/>
      <w:bookmarkEnd w:id="747"/>
      <w:bookmarkEnd w:id="748"/>
      <w:bookmarkEnd w:id="749"/>
      <w:bookmarkEnd w:id="750"/>
      <w:bookmarkEnd w:id="751"/>
      <w:bookmarkEnd w:id="752"/>
      <w:r w:rsidR="00625A5D">
        <w:fldChar w:fldCharType="begin"/>
      </w:r>
      <w:r>
        <w:instrText xml:space="preserve"> XE "Labor Benefits Type document" </w:instrText>
      </w:r>
      <w:r w:rsidR="00625A5D">
        <w:fldChar w:fldCharType="end"/>
      </w:r>
      <w:r w:rsidR="00625A5D" w:rsidRPr="00000100">
        <w:fldChar w:fldCharType="begin"/>
      </w:r>
      <w:r w:rsidRPr="00000100">
        <w:instrText xml:space="preserve"> TC "</w:instrText>
      </w:r>
      <w:bookmarkStart w:id="753" w:name="_Toc274113301"/>
      <w:r>
        <w:instrText>Labor Benefits Type</w:instrText>
      </w:r>
      <w:bookmarkEnd w:id="753"/>
      <w:r w:rsidRPr="00000100">
        <w:instrText xml:space="preserve">" \f </w:instrText>
      </w:r>
      <w:r>
        <w:instrText>AM</w:instrText>
      </w:r>
      <w:r w:rsidRPr="00000100">
        <w:instrText xml:space="preserve"> \l "</w:instrText>
      </w:r>
      <w:r>
        <w:instrText>2</w:instrText>
      </w:r>
      <w:r w:rsidRPr="00000100">
        <w:instrText xml:space="preserve">" </w:instrText>
      </w:r>
      <w:r w:rsidR="00625A5D" w:rsidRPr="00000100">
        <w:fldChar w:fldCharType="end"/>
      </w:r>
    </w:p>
    <w:p w:rsidR="002365B5" w:rsidRDefault="002365B5" w:rsidP="002365B5">
      <w:pPr>
        <w:pStyle w:val="BodyText"/>
      </w:pPr>
    </w:p>
    <w:p w:rsidR="00D45585" w:rsidRDefault="00D45585" w:rsidP="00D45585">
      <w:pPr>
        <w:pStyle w:val="BodyText"/>
      </w:pPr>
      <w:r>
        <w:rPr>
          <w:lang w:bidi="th-TH"/>
        </w:rPr>
        <w:t>The Labor Benefits Type document defines codes that group like benefit object codes. Labor benefits types, which are referenced by the Labor Object Code Benefits document, might include FICA, retirement, fringe benefits, etc.</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40"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the </w:t>
      </w:r>
      <w:r>
        <w:rPr>
          <w:lang w:bidi="th-TH"/>
        </w:rPr>
        <w:t>Labor Object Code Benefits d</w:t>
      </w:r>
      <w:r>
        <w:t xml:space="preserve">ocument, see </w:t>
      </w:r>
      <w:r w:rsidRPr="008506E6">
        <w:rPr>
          <w:rStyle w:val="C1HJump"/>
        </w:rPr>
        <w:t>Labor Object Code Benefits</w:t>
      </w:r>
      <w:r w:rsidR="008506E6" w:rsidRPr="008506E6">
        <w:rPr>
          <w:rStyle w:val="C1HJump"/>
          <w:vanish/>
        </w:rPr>
        <w:t>|document=WordDocuments\</w:t>
      </w:r>
      <w:r w:rsidR="00787D9F">
        <w:rPr>
          <w:rStyle w:val="C1HJump"/>
          <w:vanish/>
        </w:rPr>
        <w:t>FIN LD Source.docx</w:t>
      </w:r>
      <w:r w:rsidR="008506E6" w:rsidRPr="008506E6">
        <w:rPr>
          <w:rStyle w:val="C1HJump"/>
          <w:vanish/>
        </w:rPr>
        <w:t>;topic=Labor Object Code Benefits</w:t>
      </w:r>
      <w:r>
        <w:t>.</w:t>
      </w:r>
      <w:r w:rsidR="00625A5D">
        <w:fldChar w:fldCharType="begin"/>
      </w:r>
      <w:r>
        <w:instrText xml:space="preserve"> \MinBodyLeft 115.2 </w:instrText>
      </w:r>
      <w:r w:rsidR="00625A5D">
        <w:fldChar w:fldCharType="end"/>
      </w:r>
    </w:p>
    <w:p w:rsidR="002365B5" w:rsidRDefault="002365B5" w:rsidP="002365B5">
      <w:pPr>
        <w:pStyle w:val="BodyText"/>
      </w:pPr>
      <w:bookmarkStart w:id="754" w:name="_Toc238612668"/>
      <w:bookmarkStart w:id="755" w:name="_Toc241477879"/>
      <w:bookmarkStart w:id="756" w:name="_Toc242601853"/>
      <w:bookmarkStart w:id="757" w:name="_Toc242757271"/>
    </w:p>
    <w:p w:rsidR="00D45585" w:rsidRDefault="00D45585" w:rsidP="004040D9">
      <w:pPr>
        <w:pStyle w:val="Heading4"/>
      </w:pPr>
      <w:r>
        <w:t>Document Layout</w:t>
      </w:r>
      <w:bookmarkEnd w:id="754"/>
      <w:bookmarkEnd w:id="755"/>
      <w:bookmarkEnd w:id="756"/>
      <w:bookmarkEnd w:id="757"/>
    </w:p>
    <w:p w:rsidR="002365B5" w:rsidRDefault="002365B5" w:rsidP="002365B5">
      <w:pPr>
        <w:pStyle w:val="BodyText"/>
      </w:pPr>
    </w:p>
    <w:p w:rsidR="00D45585" w:rsidRDefault="00D45585" w:rsidP="00D45585">
      <w:pPr>
        <w:pStyle w:val="BodyText"/>
        <w:rPr>
          <w:lang w:bidi="th-TH"/>
        </w:rPr>
      </w:pPr>
      <w:r>
        <w:rPr>
          <w:lang w:bidi="th-TH"/>
        </w:rPr>
        <w:lastRenderedPageBreak/>
        <w:t>The Labor Benefits Type document defines the codes to group like Benefit Object Codes. The Labor Benefits Types are referenced by the Labor Object Code Benefit document and they might include FICA, retirement, fringe benefits, etc.</w:t>
      </w:r>
    </w:p>
    <w:p w:rsidR="00D45585" w:rsidRPr="00EC23F2" w:rsidRDefault="00D45585" w:rsidP="004E5F93">
      <w:pPr>
        <w:pStyle w:val="TableHeading"/>
      </w:pPr>
      <w:bookmarkStart w:id="758" w:name="_Toc232321766"/>
      <w:r w:rsidRPr="00EC23F2">
        <w:t xml:space="preserve">Benefit Code </w:t>
      </w:r>
      <w:r w:rsidR="00732A9D">
        <w:t xml:space="preserve">field </w:t>
      </w:r>
      <w:r>
        <w:t>definition</w:t>
      </w:r>
      <w:bookmarkEnd w:id="758"/>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right w:val="double" w:sz="4" w:space="0" w:color="auto"/>
            </w:tcBorders>
          </w:tcPr>
          <w:p w:rsidR="00732A9D" w:rsidRPr="000564B1" w:rsidRDefault="00732A9D" w:rsidP="00E77625">
            <w:pPr>
              <w:pStyle w:val="TableCells"/>
            </w:pPr>
            <w:r>
              <w:t xml:space="preserve">Labor </w:t>
            </w:r>
            <w:r w:rsidRPr="000564B1">
              <w:t>Benefit</w:t>
            </w:r>
            <w:r>
              <w:t xml:space="preserve">s </w:t>
            </w:r>
            <w:r w:rsidRPr="000564B1">
              <w:t>Description</w:t>
            </w:r>
          </w:p>
        </w:tc>
        <w:tc>
          <w:tcPr>
            <w:tcW w:w="5486" w:type="dxa"/>
          </w:tcPr>
          <w:p w:rsidR="00732A9D" w:rsidRDefault="00732A9D" w:rsidP="00E77625">
            <w:pPr>
              <w:pStyle w:val="TableCells"/>
            </w:pPr>
            <w:r>
              <w:t>Required. A familiar description for the labor benefit type code.</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Labor</w:t>
            </w:r>
            <w:r w:rsidRPr="000564B1">
              <w:t xml:space="preserve"> Benefit Retirement Indicator</w:t>
            </w:r>
          </w:p>
        </w:tc>
        <w:tc>
          <w:tcPr>
            <w:tcW w:w="5486" w:type="dxa"/>
            <w:tcBorders>
              <w:bottom w:val="single" w:sz="4" w:space="0" w:color="auto"/>
            </w:tcBorders>
          </w:tcPr>
          <w:p w:rsidR="00732A9D" w:rsidRDefault="00732A9D" w:rsidP="00E77625">
            <w:pPr>
              <w:pStyle w:val="TableCells"/>
            </w:pPr>
            <w:r>
              <w:t>Optional. Indicates if the object code is a retirement object code. Remove the check mark to deactivate.</w:t>
            </w:r>
          </w:p>
          <w:p w:rsidR="00732A9D" w:rsidRDefault="00732A9D" w:rsidP="00732A9D">
            <w:pPr>
              <w:pStyle w:val="Noteintable"/>
            </w:pPr>
            <w:r>
              <w:rPr>
                <w:noProof/>
              </w:rPr>
              <w:drawing>
                <wp:inline distT="0" distB="0" distL="0" distR="0">
                  <wp:extent cx="143510" cy="143510"/>
                  <wp:effectExtent l="19050" t="0" r="8890" b="0"/>
                  <wp:docPr id="1236" name="Picture 106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t>Kuali Financials does not use this information, but it may be referenced by an outside Payroll or HR system.</w:t>
            </w:r>
          </w:p>
        </w:tc>
      </w:tr>
      <w:tr w:rsidR="00D45585" w:rsidTr="00461AE9">
        <w:tc>
          <w:tcPr>
            <w:tcW w:w="2045" w:type="dxa"/>
            <w:tcBorders>
              <w:right w:val="double" w:sz="4" w:space="0" w:color="auto"/>
            </w:tcBorders>
          </w:tcPr>
          <w:p w:rsidR="00D45585" w:rsidRPr="000564B1" w:rsidRDefault="00D45585" w:rsidP="00656006">
            <w:pPr>
              <w:pStyle w:val="TableCells"/>
            </w:pPr>
            <w:r w:rsidRPr="000564B1">
              <w:t xml:space="preserve">Labor Benefit Type Code </w:t>
            </w:r>
          </w:p>
        </w:tc>
        <w:tc>
          <w:tcPr>
            <w:tcW w:w="5486" w:type="dxa"/>
          </w:tcPr>
          <w:p w:rsidR="00D45585" w:rsidRDefault="00D45585" w:rsidP="00656006">
            <w:pPr>
              <w:pStyle w:val="TableCells"/>
            </w:pPr>
            <w:r>
              <w:t>A unique code to identify a labor benefit type.</w:t>
            </w:r>
          </w:p>
        </w:tc>
      </w:tr>
    </w:tbl>
    <w:p w:rsidR="002365B5" w:rsidRDefault="002365B5" w:rsidP="002365B5">
      <w:pPr>
        <w:pStyle w:val="BodyText"/>
      </w:pPr>
      <w:bookmarkStart w:id="759" w:name="_Toc232321416"/>
      <w:bookmarkStart w:id="760" w:name="_Toc234031207"/>
      <w:bookmarkStart w:id="761" w:name="_Toc238612670"/>
      <w:bookmarkStart w:id="762" w:name="_Toc241477881"/>
      <w:bookmarkStart w:id="763" w:name="_Toc242601854"/>
      <w:bookmarkStart w:id="764" w:name="_Toc242757272"/>
      <w:bookmarkStart w:id="765" w:name="_Toc245526005"/>
    </w:p>
    <w:p w:rsidR="00D45585" w:rsidRDefault="00D45585" w:rsidP="004040D9">
      <w:pPr>
        <w:pStyle w:val="Heading3"/>
      </w:pPr>
      <w:r>
        <w:t>Labor Object</w:t>
      </w:r>
      <w:bookmarkEnd w:id="759"/>
      <w:r>
        <w:t xml:space="preserve"> Code</w:t>
      </w:r>
      <w:bookmarkEnd w:id="760"/>
      <w:bookmarkEnd w:id="761"/>
      <w:bookmarkEnd w:id="762"/>
      <w:bookmarkEnd w:id="763"/>
      <w:bookmarkEnd w:id="764"/>
      <w:bookmarkEnd w:id="765"/>
      <w:r w:rsidR="00625A5D">
        <w:fldChar w:fldCharType="begin"/>
      </w:r>
      <w:r>
        <w:instrText xml:space="preserve"> XE "Labor Object Code document" </w:instrText>
      </w:r>
      <w:r w:rsidR="00625A5D">
        <w:fldChar w:fldCharType="end"/>
      </w:r>
      <w:r w:rsidR="00625A5D" w:rsidRPr="00000100">
        <w:fldChar w:fldCharType="begin"/>
      </w:r>
      <w:r w:rsidRPr="00000100">
        <w:instrText xml:space="preserve"> TC "</w:instrText>
      </w:r>
      <w:bookmarkStart w:id="766" w:name="_Toc274113302"/>
      <w:r>
        <w:instrText>Labor Object Code</w:instrText>
      </w:r>
      <w:bookmarkEnd w:id="766"/>
      <w:r w:rsidRPr="00000100">
        <w:instrText xml:space="preserve">" \f </w:instrText>
      </w:r>
      <w:r>
        <w:instrText>AM</w:instrText>
      </w:r>
      <w:r w:rsidRPr="00000100">
        <w:instrText xml:space="preserve"> \l "</w:instrText>
      </w:r>
      <w:r>
        <w:instrText>2</w:instrText>
      </w:r>
      <w:r w:rsidRPr="00000100">
        <w:instrText xml:space="preserve">" </w:instrText>
      </w:r>
      <w:r w:rsidR="00625A5D" w:rsidRPr="00000100">
        <w:fldChar w:fldCharType="end"/>
      </w:r>
    </w:p>
    <w:p w:rsidR="002365B5" w:rsidRDefault="002365B5" w:rsidP="002365B5">
      <w:pPr>
        <w:pStyle w:val="BodyText"/>
      </w:pPr>
    </w:p>
    <w:p w:rsidR="00D45585" w:rsidRDefault="00D45585" w:rsidP="00D45585">
      <w:pPr>
        <w:pStyle w:val="BodyText"/>
      </w:pPr>
      <w:r>
        <w:t xml:space="preserve">The Labor Object Code document defines the attributes for the salary and fringe Object Codes used in the Labor Ledger and associates them to the Labor </w:t>
      </w:r>
      <w:r>
        <w:rPr>
          <w:lang w:bidi="th-TH"/>
        </w:rPr>
        <w:t xml:space="preserve">Position </w:t>
      </w:r>
      <w:r>
        <w:t>Object Code Group. The Labor Object Codes must be defined in the Chart of Accounts.</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4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Object Group Code, see </w:t>
      </w:r>
      <w:r w:rsidR="00FF3C01" w:rsidRPr="008506E6">
        <w:rPr>
          <w:rStyle w:val="C1HJump"/>
        </w:rPr>
        <w:t>Labor Position Object Group Code</w:t>
      </w:r>
      <w:r w:rsidR="008506E6" w:rsidRPr="008506E6">
        <w:rPr>
          <w:rStyle w:val="C1HJump"/>
          <w:vanish/>
        </w:rPr>
        <w:t>|document=WordDocuments\</w:t>
      </w:r>
      <w:r w:rsidR="00787D9F">
        <w:rPr>
          <w:rStyle w:val="C1HJump"/>
          <w:vanish/>
        </w:rPr>
        <w:t>FIN LD Source.docx</w:t>
      </w:r>
      <w:r w:rsidR="008506E6" w:rsidRPr="008506E6">
        <w:rPr>
          <w:rStyle w:val="C1HJump"/>
          <w:vanish/>
        </w:rPr>
        <w:t>;topic=Labor Position Object Group Code</w:t>
      </w:r>
      <w:r>
        <w:t>.</w:t>
      </w:r>
      <w:r w:rsidR="00625A5D">
        <w:fldChar w:fldCharType="begin"/>
      </w:r>
      <w:r>
        <w:instrText xml:space="preserve"> \MinBodyLeft 115.2 </w:instrText>
      </w:r>
      <w:r w:rsidR="00625A5D">
        <w:fldChar w:fldCharType="end"/>
      </w:r>
    </w:p>
    <w:p w:rsidR="002365B5" w:rsidRDefault="002365B5" w:rsidP="002365B5">
      <w:pPr>
        <w:pStyle w:val="BodyText"/>
      </w:pPr>
      <w:bookmarkStart w:id="767" w:name="_Toc238612671"/>
      <w:bookmarkStart w:id="768" w:name="_Toc241477882"/>
      <w:bookmarkStart w:id="769" w:name="_Toc242601855"/>
      <w:bookmarkStart w:id="770" w:name="_Toc242757273"/>
    </w:p>
    <w:p w:rsidR="00D45585" w:rsidRDefault="00D45585" w:rsidP="004040D9">
      <w:pPr>
        <w:pStyle w:val="Heading4"/>
      </w:pPr>
      <w:r>
        <w:t>Document Layout</w:t>
      </w:r>
      <w:bookmarkEnd w:id="767"/>
      <w:bookmarkEnd w:id="768"/>
      <w:bookmarkEnd w:id="769"/>
      <w:bookmarkEnd w:id="770"/>
    </w:p>
    <w:p w:rsidR="002365B5" w:rsidRDefault="002365B5" w:rsidP="002365B5">
      <w:pPr>
        <w:pStyle w:val="BodyText"/>
      </w:pPr>
      <w:bookmarkStart w:id="771" w:name="_Toc232321767"/>
    </w:p>
    <w:p w:rsidR="00D45585" w:rsidRPr="00EC23F2" w:rsidRDefault="00D45585" w:rsidP="004E5F93">
      <w:pPr>
        <w:pStyle w:val="TableHeading"/>
      </w:pPr>
      <w:r w:rsidRPr="00EC23F2">
        <w:t xml:space="preserve">Labor Object </w:t>
      </w:r>
      <w:r w:rsidR="00732A9D">
        <w:t xml:space="preserve">field </w:t>
      </w:r>
      <w:r>
        <w:t>definition</w:t>
      </w:r>
      <w:bookmarkEnd w:id="771"/>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5585" w:rsidTr="00461AE9">
        <w:tc>
          <w:tcPr>
            <w:tcW w:w="2160"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371"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160"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371" w:type="dxa"/>
            <w:tcBorders>
              <w:bottom w:val="single" w:sz="4" w:space="0" w:color="auto"/>
            </w:tcBorders>
          </w:tcPr>
          <w:p w:rsidR="00732A9D" w:rsidRDefault="00732A9D" w:rsidP="00E77625">
            <w:pPr>
              <w:pStyle w:val="TableCells"/>
            </w:pPr>
            <w:r>
              <w:t>Indicates whether this labor object code is active or inactive. Remove the check mark to deactivate this code.</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Chart of Accounts Code</w:t>
            </w:r>
          </w:p>
        </w:tc>
        <w:tc>
          <w:tcPr>
            <w:tcW w:w="5371" w:type="dxa"/>
          </w:tcPr>
          <w:p w:rsidR="00D45585" w:rsidRDefault="00D45585" w:rsidP="00656006">
            <w:pPr>
              <w:pStyle w:val="TableCells"/>
            </w:pPr>
            <w:r>
              <w:t>The Chart of Accounts code for the labor object code.</w:t>
            </w:r>
          </w:p>
        </w:tc>
      </w:tr>
      <w:tr w:rsidR="00732A9D" w:rsidTr="00461AE9">
        <w:tc>
          <w:tcPr>
            <w:tcW w:w="2160" w:type="dxa"/>
            <w:tcBorders>
              <w:right w:val="double" w:sz="4" w:space="0" w:color="auto"/>
            </w:tcBorders>
          </w:tcPr>
          <w:p w:rsidR="00732A9D" w:rsidRPr="000564B1" w:rsidRDefault="00732A9D" w:rsidP="00E77625">
            <w:pPr>
              <w:pStyle w:val="TableCells"/>
            </w:pPr>
            <w:r w:rsidRPr="000564B1">
              <w:t>Detail Position Required Indicator</w:t>
            </w:r>
          </w:p>
        </w:tc>
        <w:tc>
          <w:tcPr>
            <w:tcW w:w="5371" w:type="dxa"/>
          </w:tcPr>
          <w:p w:rsidR="00732A9D" w:rsidRDefault="00732A9D" w:rsidP="00D91F61">
            <w:pPr>
              <w:pStyle w:val="TableCells"/>
            </w:pPr>
            <w:r>
              <w:t>Optional. Indicates if positions associated with this object code are given detailed funding when budgeted.</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Code</w:t>
            </w:r>
          </w:p>
        </w:tc>
        <w:tc>
          <w:tcPr>
            <w:tcW w:w="5371" w:type="dxa"/>
          </w:tcPr>
          <w:p w:rsidR="00D45585" w:rsidRDefault="00D45585" w:rsidP="00656006">
            <w:pPr>
              <w:pStyle w:val="TableCells"/>
            </w:pPr>
            <w:r>
              <w:t>The labor object.</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Fringe or Salary Code</w:t>
            </w:r>
          </w:p>
        </w:tc>
        <w:tc>
          <w:tcPr>
            <w:tcW w:w="5371" w:type="dxa"/>
          </w:tcPr>
          <w:p w:rsidR="00D45585" w:rsidRDefault="00D45585" w:rsidP="00656006">
            <w:pPr>
              <w:pStyle w:val="TableCells"/>
            </w:pPr>
            <w:r>
              <w:t xml:space="preserve">Optional. Code to designate 'S' if the object code is for salary or 'F' for fringe benefit. </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Financial Object Hours Required Indicator</w:t>
            </w:r>
          </w:p>
        </w:tc>
        <w:tc>
          <w:tcPr>
            <w:tcW w:w="5371" w:type="dxa"/>
          </w:tcPr>
          <w:p w:rsidR="00D45585" w:rsidRDefault="00D45585" w:rsidP="00656006">
            <w:pPr>
              <w:pStyle w:val="TableCells"/>
              <w:rPr>
                <w:rStyle w:val="EditorsNote"/>
              </w:rPr>
            </w:pPr>
            <w:r>
              <w:t>Optional. Indicates if the hours are required for the object code. Clear the check box if it is not required.</w:t>
            </w:r>
          </w:p>
        </w:tc>
      </w:tr>
      <w:tr w:rsidR="00D45585" w:rsidTr="00461AE9">
        <w:tc>
          <w:tcPr>
            <w:tcW w:w="2160" w:type="dxa"/>
            <w:tcBorders>
              <w:right w:val="double" w:sz="4" w:space="0" w:color="auto"/>
            </w:tcBorders>
          </w:tcPr>
          <w:p w:rsidR="00D45585" w:rsidRPr="000564B1" w:rsidRDefault="00D45585" w:rsidP="00656006">
            <w:pPr>
              <w:pStyle w:val="TableCells"/>
            </w:pPr>
            <w:r w:rsidRPr="000564B1">
              <w:lastRenderedPageBreak/>
              <w:t>Financial Object Pay Type Code</w:t>
            </w:r>
          </w:p>
        </w:tc>
        <w:tc>
          <w:tcPr>
            <w:tcW w:w="5371" w:type="dxa"/>
          </w:tcPr>
          <w:p w:rsidR="00D45585" w:rsidRDefault="00D45585" w:rsidP="00656006">
            <w:pPr>
              <w:pStyle w:val="TableCells"/>
            </w:pPr>
            <w:r>
              <w:t>Optional. The pay type code defined in the campus HR or Payroll system.</w:t>
            </w:r>
          </w:p>
        </w:tc>
      </w:tr>
      <w:tr w:rsidR="00D45585" w:rsidTr="00461AE9">
        <w:tc>
          <w:tcPr>
            <w:tcW w:w="2160" w:type="dxa"/>
            <w:tcBorders>
              <w:right w:val="double" w:sz="4" w:space="0" w:color="auto"/>
            </w:tcBorders>
          </w:tcPr>
          <w:p w:rsidR="00D45585" w:rsidRPr="000564B1" w:rsidRDefault="00D45585" w:rsidP="00656006">
            <w:pPr>
              <w:pStyle w:val="TableCells"/>
            </w:pPr>
            <w:r w:rsidRPr="000564B1">
              <w:t>Labor Position Object Group Code</w:t>
            </w:r>
          </w:p>
        </w:tc>
        <w:tc>
          <w:tcPr>
            <w:tcW w:w="5371" w:type="dxa"/>
          </w:tcPr>
          <w:p w:rsidR="00D45585" w:rsidRDefault="00D45585" w:rsidP="00656006">
            <w:pPr>
              <w:pStyle w:val="TableCells"/>
            </w:pPr>
            <w:r>
              <w:t>Optional. The labor position object group code for the object code. Existing labor position object group codes may be retrieved from the lookup</w:t>
            </w:r>
            <w:r w:rsidR="00732A9D">
              <w:rPr>
                <w:noProof/>
              </w:rPr>
              <w:t xml:space="preserve"> icon</w:t>
            </w:r>
            <w:r>
              <w:t>. The object group code groups the object codes into the groups of similar nature such as 'Special Pay,' 'Terminal Pay,' 'Summer Session Pay,' 'Vacation Pay,' and 'Sick Pay,' etc.</w:t>
            </w:r>
          </w:p>
          <w:p w:rsidR="00D45585" w:rsidRPr="008577FD" w:rsidRDefault="00D45585" w:rsidP="00656006">
            <w:pPr>
              <w:pStyle w:val="Noteintable"/>
            </w:pPr>
            <w:r w:rsidRPr="008577FD">
              <w:rPr>
                <w:noProof/>
              </w:rPr>
              <w:drawing>
                <wp:inline distT="0" distB="0" distL="0" distR="0">
                  <wp:extent cx="143510" cy="143510"/>
                  <wp:effectExtent l="19050" t="0" r="8890" b="0"/>
                  <wp:docPr id="3" name="Picture 1077" descr="pencil-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descr="pencil-small"/>
                          <pic:cNvPicPr>
                            <a:picLocks noChangeAspect="1" noChangeArrowheads="1"/>
                          </pic:cNvPicPr>
                        </pic:nvPicPr>
                        <pic:blipFill>
                          <a:blip r:embed="rId12" cstate="print"/>
                          <a:srcRect/>
                          <a:stretch>
                            <a:fillRect/>
                          </a:stretch>
                        </pic:blipFill>
                        <pic:spPr bwMode="auto">
                          <a:xfrm>
                            <a:off x="0" y="0"/>
                            <a:ext cx="143510" cy="143510"/>
                          </a:xfrm>
                          <a:prstGeom prst="rect">
                            <a:avLst/>
                          </a:prstGeom>
                          <a:noFill/>
                          <a:ln w="9525">
                            <a:noFill/>
                            <a:miter lim="800000"/>
                            <a:headEnd/>
                            <a:tailEnd/>
                          </a:ln>
                        </pic:spPr>
                      </pic:pic>
                    </a:graphicData>
                  </a:graphic>
                </wp:inline>
              </w:drawing>
            </w:r>
            <w:r>
              <w:tab/>
            </w:r>
            <w:r w:rsidRPr="008577FD">
              <w:t>This field is referenced by Effort Reporting Report Table when Effort Reporting is implemented.</w:t>
            </w:r>
          </w:p>
        </w:tc>
      </w:tr>
      <w:tr w:rsidR="00732A9D" w:rsidTr="00461AE9">
        <w:tc>
          <w:tcPr>
            <w:tcW w:w="2160" w:type="dxa"/>
            <w:tcBorders>
              <w:right w:val="double" w:sz="4" w:space="0" w:color="auto"/>
            </w:tcBorders>
          </w:tcPr>
          <w:p w:rsidR="00732A9D" w:rsidRPr="000564B1" w:rsidRDefault="00732A9D" w:rsidP="00E77625">
            <w:pPr>
              <w:pStyle w:val="TableCells"/>
            </w:pPr>
            <w:r w:rsidRPr="000564B1">
              <w:t xml:space="preserve">University Fiscal Year </w:t>
            </w:r>
          </w:p>
        </w:tc>
        <w:tc>
          <w:tcPr>
            <w:tcW w:w="5371" w:type="dxa"/>
          </w:tcPr>
          <w:p w:rsidR="00732A9D" w:rsidRDefault="00732A9D" w:rsidP="00E77625">
            <w:pPr>
              <w:pStyle w:val="TableCells"/>
            </w:pPr>
            <w:r>
              <w:t xml:space="preserve">The fiscal year of the labor object code. </w:t>
            </w:r>
          </w:p>
        </w:tc>
      </w:tr>
    </w:tbl>
    <w:p w:rsidR="00D45585" w:rsidRDefault="00D45585" w:rsidP="004040D9">
      <w:pPr>
        <w:pStyle w:val="Heading3"/>
      </w:pPr>
      <w:bookmarkStart w:id="772" w:name="_Toc232321417"/>
      <w:bookmarkStart w:id="773" w:name="_Toc245526006"/>
      <w:bookmarkStart w:id="774" w:name="_Toc234031208"/>
      <w:bookmarkStart w:id="775" w:name="_Toc238612673"/>
      <w:bookmarkStart w:id="776" w:name="_Toc241477884"/>
      <w:bookmarkStart w:id="777" w:name="_Toc242601856"/>
      <w:bookmarkStart w:id="778" w:name="_Toc242757274"/>
      <w:r>
        <w:t>Labor Object Code Benefits</w:t>
      </w:r>
      <w:bookmarkEnd w:id="772"/>
      <w:bookmarkEnd w:id="773"/>
      <w:bookmarkEnd w:id="774"/>
      <w:bookmarkEnd w:id="775"/>
      <w:bookmarkEnd w:id="776"/>
      <w:bookmarkEnd w:id="777"/>
      <w:bookmarkEnd w:id="778"/>
      <w:r w:rsidR="00625A5D">
        <w:fldChar w:fldCharType="begin"/>
      </w:r>
      <w:r>
        <w:instrText xml:space="preserve"> XE "Labor Object Code Benefits Maintenance document" </w:instrText>
      </w:r>
      <w:r w:rsidR="00625A5D">
        <w:fldChar w:fldCharType="end"/>
      </w:r>
      <w:r w:rsidR="00625A5D" w:rsidRPr="00000100">
        <w:fldChar w:fldCharType="begin"/>
      </w:r>
      <w:r w:rsidRPr="00000100">
        <w:instrText xml:space="preserve"> TC "</w:instrText>
      </w:r>
      <w:bookmarkStart w:id="779" w:name="_Toc274113303"/>
      <w:r>
        <w:instrText>Labor Object Code Benefits</w:instrText>
      </w:r>
      <w:bookmarkEnd w:id="779"/>
      <w:r w:rsidRPr="00000100">
        <w:instrText xml:space="preserve">" \f </w:instrText>
      </w:r>
      <w:r>
        <w:instrText>AM</w:instrText>
      </w:r>
      <w:r w:rsidRPr="00000100">
        <w:instrText xml:space="preserve"> \l "</w:instrText>
      </w:r>
      <w:r>
        <w:instrText>2</w:instrText>
      </w:r>
      <w:r w:rsidRPr="00000100">
        <w:instrText xml:space="preserve">" </w:instrText>
      </w:r>
      <w:r w:rsidR="00625A5D" w:rsidRPr="00000100">
        <w:fldChar w:fldCharType="end"/>
      </w:r>
    </w:p>
    <w:p w:rsidR="002365B5" w:rsidRDefault="002365B5" w:rsidP="002365B5">
      <w:pPr>
        <w:pStyle w:val="BodyText"/>
      </w:pPr>
    </w:p>
    <w:p w:rsidR="00D45585" w:rsidRDefault="00D45585" w:rsidP="00D45585">
      <w:pPr>
        <w:pStyle w:val="BodyText"/>
      </w:pPr>
      <w:r>
        <w:t xml:space="preserve">The Labor Object Code Benefits Maintenance document associates salary Object Codes with a Labor Benefit Type Code. One salary code may have several Labor Benefit Type Codes associated with it, each represented by a different row in this table. This information is used to determine which benefits should be associated with a given salary object code for the purpose of Salary Transfer documents. </w:t>
      </w:r>
    </w:p>
    <w:p w:rsidR="002365B5" w:rsidRDefault="002365B5" w:rsidP="002365B5">
      <w:pPr>
        <w:pStyle w:val="BodyText"/>
      </w:pPr>
    </w:p>
    <w:p w:rsidR="00D45585" w:rsidRDefault="00D45585" w:rsidP="00D45585">
      <w:pPr>
        <w:pStyle w:val="Note"/>
      </w:pPr>
      <w:r>
        <w:rPr>
          <w:noProof/>
        </w:rPr>
        <w:drawing>
          <wp:inline distT="0" distB="0" distL="0" distR="0">
            <wp:extent cx="191135" cy="191135"/>
            <wp:effectExtent l="19050" t="0" r="0" b="0"/>
            <wp:docPr id="1458"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Labor Benefit Type, see </w:t>
      </w:r>
      <w:r w:rsidRPr="008506E6">
        <w:rPr>
          <w:rStyle w:val="C1HJump"/>
        </w:rPr>
        <w:t>Labor Benefits Type</w:t>
      </w:r>
      <w:r w:rsidR="008506E6" w:rsidRPr="008506E6">
        <w:rPr>
          <w:rStyle w:val="C1HJump"/>
          <w:vanish/>
        </w:rPr>
        <w:t>|document=WordDocuments\</w:t>
      </w:r>
      <w:r w:rsidR="00787D9F">
        <w:rPr>
          <w:rStyle w:val="C1HJump"/>
          <w:vanish/>
        </w:rPr>
        <w:t>FIN LD Source.docx</w:t>
      </w:r>
      <w:r w:rsidR="008506E6" w:rsidRPr="008506E6">
        <w:rPr>
          <w:rStyle w:val="C1HJump"/>
          <w:vanish/>
        </w:rPr>
        <w:t>;topic=Labor Benefits Type</w:t>
      </w:r>
      <w:r>
        <w:t>.</w:t>
      </w:r>
      <w:r w:rsidR="00625A5D">
        <w:fldChar w:fldCharType="begin"/>
      </w:r>
      <w:r>
        <w:instrText xml:space="preserve"> \MinBodyLeft 115.2 </w:instrText>
      </w:r>
      <w:r w:rsidR="00625A5D">
        <w:fldChar w:fldCharType="end"/>
      </w:r>
    </w:p>
    <w:p w:rsidR="002365B5" w:rsidRDefault="002365B5" w:rsidP="002365B5">
      <w:pPr>
        <w:pStyle w:val="BodyText"/>
      </w:pPr>
      <w:bookmarkStart w:id="780" w:name="_Toc238612674"/>
      <w:bookmarkStart w:id="781" w:name="_Toc241477885"/>
      <w:bookmarkStart w:id="782" w:name="_Toc242601857"/>
      <w:bookmarkStart w:id="783" w:name="_Toc242757275"/>
    </w:p>
    <w:p w:rsidR="00D45585" w:rsidRDefault="00D45585" w:rsidP="004040D9">
      <w:pPr>
        <w:pStyle w:val="Heading4"/>
      </w:pPr>
      <w:r>
        <w:t>Document Layout</w:t>
      </w:r>
      <w:bookmarkEnd w:id="780"/>
      <w:bookmarkEnd w:id="781"/>
      <w:bookmarkEnd w:id="782"/>
      <w:bookmarkEnd w:id="783"/>
    </w:p>
    <w:p w:rsidR="002365B5" w:rsidRDefault="002365B5" w:rsidP="002365B5">
      <w:pPr>
        <w:pStyle w:val="BodyText"/>
      </w:pPr>
    </w:p>
    <w:p w:rsidR="00D45585" w:rsidRDefault="00D45585" w:rsidP="00D45585">
      <w:pPr>
        <w:pStyle w:val="Note"/>
      </w:pPr>
      <w:r>
        <w:rPr>
          <w:noProof/>
        </w:rPr>
        <w:drawing>
          <wp:inline distT="0" distB="0" distL="0" distR="0">
            <wp:extent cx="149860" cy="149860"/>
            <wp:effectExtent l="19050" t="0" r="2540" b="0"/>
            <wp:docPr id="1460" name="Picture 1085" descr="excla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descr="exclaim"/>
                    <pic:cNvPicPr>
                      <a:picLocks noChangeAspect="1" noChangeArrowheads="1"/>
                    </pic:cNvPicPr>
                  </pic:nvPicPr>
                  <pic:blipFill>
                    <a:blip r:embed="rId13" cstate="print"/>
                    <a:srcRect/>
                    <a:stretch>
                      <a:fillRect/>
                    </a:stretch>
                  </pic:blipFill>
                  <pic:spPr bwMode="auto">
                    <a:xfrm>
                      <a:off x="0" y="0"/>
                      <a:ext cx="149860" cy="149860"/>
                    </a:xfrm>
                    <a:prstGeom prst="rect">
                      <a:avLst/>
                    </a:prstGeom>
                    <a:noFill/>
                    <a:ln w="9525">
                      <a:noFill/>
                      <a:miter lim="800000"/>
                      <a:headEnd/>
                      <a:tailEnd/>
                    </a:ln>
                  </pic:spPr>
                </pic:pic>
              </a:graphicData>
            </a:graphic>
          </wp:inline>
        </w:drawing>
      </w:r>
      <w:r>
        <w:tab/>
      </w:r>
      <w:r w:rsidRPr="00E33B1A">
        <w:rPr>
          <w:rStyle w:val="Strong"/>
          <w:rFonts w:eastAsia="MS Mincho"/>
        </w:rPr>
        <w:t xml:space="preserve">Labor Object Code Benefits </w:t>
      </w:r>
      <w:r w:rsidRPr="009A0B05">
        <w:rPr>
          <w:rStyle w:val="Strong"/>
          <w:rFonts w:eastAsia="MS Mincho"/>
        </w:rPr>
        <w:t xml:space="preserve">Maintenance </w:t>
      </w:r>
      <w:r w:rsidR="00732A9D">
        <w:rPr>
          <w:rStyle w:val="Strong"/>
          <w:rFonts w:eastAsia="MS Mincho"/>
        </w:rPr>
        <w:t>Document</w:t>
      </w:r>
      <w:r w:rsidRPr="00E33B1A">
        <w:rPr>
          <w:rStyle w:val="Strong"/>
          <w:rFonts w:eastAsia="MS Mincho"/>
        </w:rPr>
        <w:t xml:space="preserve"> is a Non-Editable Document</w:t>
      </w:r>
      <w:r>
        <w:rPr>
          <w:rStyle w:val="Strong"/>
          <w:rFonts w:eastAsia="MS Mincho"/>
        </w:rPr>
        <w:t xml:space="preserve">: </w:t>
      </w:r>
      <w:r w:rsidR="00625A5D" w:rsidRPr="00E33B1A">
        <w:rPr>
          <w:rStyle w:val="Strong"/>
          <w:rFonts w:eastAsia="MS Mincho"/>
        </w:rPr>
        <w:fldChar w:fldCharType="begin"/>
      </w:r>
      <w:r w:rsidRPr="00E33B1A">
        <w:rPr>
          <w:rStyle w:val="Strong"/>
          <w:rFonts w:eastAsia="MS Mincho"/>
        </w:rPr>
        <w:instrText xml:space="preserve"> XE "Non-Editable:Labor Object Code Benefits" </w:instrText>
      </w:r>
      <w:r w:rsidR="00625A5D" w:rsidRPr="00E33B1A">
        <w:rPr>
          <w:rStyle w:val="Strong"/>
          <w:rFonts w:eastAsia="MS Mincho"/>
        </w:rPr>
        <w:fldChar w:fldCharType="end"/>
      </w:r>
      <w:r>
        <w:t>You may create a new code for the Labor Object Code Benefits Table, but you may not edit the existing codes since the table contains identifying (key) fields only.</w:t>
      </w:r>
      <w:r w:rsidR="00625A5D">
        <w:fldChar w:fldCharType="begin"/>
      </w:r>
      <w:r>
        <w:instrText xml:space="preserve"> \MinBodyLeft 0 </w:instrText>
      </w:r>
      <w:r w:rsidR="00625A5D">
        <w:fldChar w:fldCharType="end"/>
      </w:r>
    </w:p>
    <w:p w:rsidR="002365B5" w:rsidRDefault="002365B5" w:rsidP="002365B5">
      <w:pPr>
        <w:pStyle w:val="BodyText"/>
      </w:pPr>
      <w:bookmarkStart w:id="784" w:name="_Toc232321768"/>
    </w:p>
    <w:p w:rsidR="00D45585" w:rsidRPr="00EC23F2" w:rsidRDefault="00D45585" w:rsidP="004E5F93">
      <w:pPr>
        <w:pStyle w:val="TableHeading"/>
      </w:pPr>
      <w:r w:rsidRPr="00EC23F2">
        <w:t xml:space="preserve">Position Object Benefit </w:t>
      </w:r>
      <w:r w:rsidR="00732A9D">
        <w:t xml:space="preserve">field </w:t>
      </w:r>
      <w:r>
        <w:t>definition</w:t>
      </w:r>
      <w:bookmarkEnd w:id="784"/>
      <w:r w:rsidR="00732A9D">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542"/>
        <w:gridCol w:w="6818"/>
      </w:tblGrid>
      <w:tr w:rsidR="00D45585" w:rsidTr="00461AE9">
        <w:tc>
          <w:tcPr>
            <w:tcW w:w="2045" w:type="dxa"/>
            <w:tcBorders>
              <w:top w:val="single" w:sz="4" w:space="0" w:color="auto"/>
              <w:bottom w:val="thickThinSmallGap" w:sz="12" w:space="0" w:color="auto"/>
              <w:right w:val="double" w:sz="4" w:space="0" w:color="auto"/>
            </w:tcBorders>
          </w:tcPr>
          <w:p w:rsidR="00D45585" w:rsidRDefault="00D45585" w:rsidP="00656006">
            <w:pPr>
              <w:pStyle w:val="TableCells"/>
            </w:pPr>
            <w:r>
              <w:t xml:space="preserve">Title </w:t>
            </w:r>
          </w:p>
        </w:tc>
        <w:tc>
          <w:tcPr>
            <w:tcW w:w="5486"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045" w:type="dxa"/>
            <w:tcBorders>
              <w:bottom w:val="single" w:sz="4" w:space="0" w:color="auto"/>
              <w:right w:val="double" w:sz="4" w:space="0" w:color="auto"/>
            </w:tcBorders>
          </w:tcPr>
          <w:p w:rsidR="00732A9D" w:rsidRPr="000564B1" w:rsidRDefault="00732A9D" w:rsidP="00E77625">
            <w:pPr>
              <w:pStyle w:val="TableCells"/>
            </w:pPr>
            <w:r>
              <w:t>Active Indicator</w:t>
            </w:r>
          </w:p>
        </w:tc>
        <w:tc>
          <w:tcPr>
            <w:tcW w:w="5486" w:type="dxa"/>
            <w:tcBorders>
              <w:bottom w:val="single" w:sz="4" w:space="0" w:color="auto"/>
            </w:tcBorders>
          </w:tcPr>
          <w:p w:rsidR="00732A9D" w:rsidDel="00A0608B" w:rsidRDefault="00732A9D" w:rsidP="00E77625">
            <w:pPr>
              <w:pStyle w:val="TableCells"/>
            </w:pPr>
            <w:r>
              <w:t>Indicates whether this labor benefits type code is active or inactive. Remove the check mark to deactivate this code.</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Chart Code</w:t>
            </w:r>
          </w:p>
        </w:tc>
        <w:tc>
          <w:tcPr>
            <w:tcW w:w="5486" w:type="dxa"/>
          </w:tcPr>
          <w:p w:rsidR="00732A9D" w:rsidRDefault="00732A9D" w:rsidP="00E77625">
            <w:pPr>
              <w:pStyle w:val="TableCells"/>
            </w:pPr>
            <w:r>
              <w:t xml:space="preserve">The Chart of Accounts code for the labor benefits type code. </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Labor Benefit</w:t>
            </w:r>
            <w:r>
              <w:t>s</w:t>
            </w:r>
            <w:r w:rsidRPr="000564B1">
              <w:t xml:space="preserve"> Type Code</w:t>
            </w:r>
          </w:p>
        </w:tc>
        <w:tc>
          <w:tcPr>
            <w:tcW w:w="5486" w:type="dxa"/>
          </w:tcPr>
          <w:p w:rsidR="00732A9D" w:rsidRDefault="00732A9D" w:rsidP="00E77625">
            <w:pPr>
              <w:pStyle w:val="TableCells"/>
            </w:pPr>
            <w:r>
              <w:t>A unique code that identifies the labor benefits type code. The types might include 'F' (FICA), 'R' (Retirement), 'G' (Fringe), etc.</w:t>
            </w:r>
          </w:p>
        </w:tc>
      </w:tr>
      <w:tr w:rsidR="00732A9D" w:rsidTr="00461AE9">
        <w:tc>
          <w:tcPr>
            <w:tcW w:w="2045" w:type="dxa"/>
            <w:tcBorders>
              <w:right w:val="double" w:sz="4" w:space="0" w:color="auto"/>
            </w:tcBorders>
          </w:tcPr>
          <w:p w:rsidR="00732A9D" w:rsidRPr="000564B1" w:rsidRDefault="00732A9D" w:rsidP="00E77625">
            <w:pPr>
              <w:pStyle w:val="TableCells"/>
            </w:pPr>
            <w:r w:rsidRPr="000564B1">
              <w:t>Object Code</w:t>
            </w:r>
          </w:p>
        </w:tc>
        <w:tc>
          <w:tcPr>
            <w:tcW w:w="5486" w:type="dxa"/>
          </w:tcPr>
          <w:p w:rsidR="00732A9D" w:rsidRDefault="00732A9D" w:rsidP="00E77625">
            <w:pPr>
              <w:pStyle w:val="TableCells"/>
            </w:pPr>
            <w:r>
              <w:t xml:space="preserve">The salary object code for the labor benefits type code. </w:t>
            </w:r>
          </w:p>
        </w:tc>
      </w:tr>
      <w:tr w:rsidR="00D45585" w:rsidTr="00461AE9">
        <w:tc>
          <w:tcPr>
            <w:tcW w:w="2045" w:type="dxa"/>
            <w:tcBorders>
              <w:right w:val="double" w:sz="4" w:space="0" w:color="auto"/>
            </w:tcBorders>
          </w:tcPr>
          <w:p w:rsidR="00D45585" w:rsidRPr="000564B1" w:rsidRDefault="00D45585" w:rsidP="00656006">
            <w:pPr>
              <w:pStyle w:val="TableCells"/>
            </w:pPr>
            <w:r w:rsidRPr="000564B1">
              <w:lastRenderedPageBreak/>
              <w:t xml:space="preserve">University Fiscal Year </w:t>
            </w:r>
          </w:p>
        </w:tc>
        <w:tc>
          <w:tcPr>
            <w:tcW w:w="5486" w:type="dxa"/>
          </w:tcPr>
          <w:p w:rsidR="00D45585" w:rsidRDefault="00D45585" w:rsidP="00656006">
            <w:pPr>
              <w:pStyle w:val="TableCells"/>
            </w:pPr>
            <w:r>
              <w:t xml:space="preserve">The fiscal year of the labor benefits type code. </w:t>
            </w:r>
          </w:p>
        </w:tc>
      </w:tr>
    </w:tbl>
    <w:p w:rsidR="002365B5" w:rsidRDefault="002365B5" w:rsidP="002365B5">
      <w:pPr>
        <w:pStyle w:val="BodyText"/>
      </w:pPr>
      <w:bookmarkStart w:id="785" w:name="_Toc241477887"/>
      <w:bookmarkStart w:id="786" w:name="_Toc242601858"/>
      <w:bookmarkStart w:id="787" w:name="_Toc242757276"/>
      <w:bookmarkStart w:id="788" w:name="_Toc245526007"/>
    </w:p>
    <w:p w:rsidR="00D45585" w:rsidRDefault="00D45585" w:rsidP="004040D9">
      <w:pPr>
        <w:pStyle w:val="Heading3"/>
      </w:pPr>
      <w:r>
        <w:t>Labor Position Object Group Code</w:t>
      </w:r>
      <w:bookmarkEnd w:id="785"/>
      <w:bookmarkEnd w:id="786"/>
      <w:bookmarkEnd w:id="787"/>
      <w:bookmarkEnd w:id="788"/>
      <w:r w:rsidR="00625A5D">
        <w:fldChar w:fldCharType="begin"/>
      </w:r>
      <w:r>
        <w:instrText xml:space="preserve"> XE "Labor Position Object Group Code document" </w:instrText>
      </w:r>
      <w:r w:rsidR="00625A5D">
        <w:fldChar w:fldCharType="end"/>
      </w:r>
      <w:r w:rsidR="00625A5D" w:rsidRPr="00000100">
        <w:fldChar w:fldCharType="begin"/>
      </w:r>
      <w:r w:rsidRPr="00000100">
        <w:instrText xml:space="preserve"> TC "</w:instrText>
      </w:r>
      <w:bookmarkStart w:id="789" w:name="_Toc274113304"/>
      <w:r>
        <w:instrText>Labor Position Object Group Code</w:instrText>
      </w:r>
      <w:bookmarkEnd w:id="789"/>
      <w:r w:rsidRPr="00000100">
        <w:instrText xml:space="preserve">" \f </w:instrText>
      </w:r>
      <w:r>
        <w:instrText>AM</w:instrText>
      </w:r>
      <w:r w:rsidRPr="00000100">
        <w:instrText xml:space="preserve"> \l "</w:instrText>
      </w:r>
      <w:r>
        <w:instrText>2</w:instrText>
      </w:r>
      <w:r w:rsidRPr="00000100">
        <w:instrText xml:space="preserve">" </w:instrText>
      </w:r>
      <w:r w:rsidR="00625A5D" w:rsidRPr="00000100">
        <w:fldChar w:fldCharType="end"/>
      </w:r>
    </w:p>
    <w:p w:rsidR="002365B5" w:rsidRDefault="002365B5" w:rsidP="002365B5">
      <w:pPr>
        <w:pStyle w:val="BodyText"/>
      </w:pPr>
    </w:p>
    <w:p w:rsidR="00D45585" w:rsidRDefault="00D45585" w:rsidP="00D45585">
      <w:pPr>
        <w:pStyle w:val="BodyText"/>
      </w:pPr>
      <w:r>
        <w:t>The Labor Position Object Group Code Maintenance document defines the codes to group like Labor Object Codes. The Labor Object Code Group Codes are referenced by the Labor Object Code document and they might represent Special Pay, Terminal Pay, and Summer Session Pay.</w:t>
      </w:r>
    </w:p>
    <w:p w:rsidR="002365B5" w:rsidRDefault="002365B5" w:rsidP="002365B5">
      <w:pPr>
        <w:pStyle w:val="BodyText"/>
      </w:pPr>
    </w:p>
    <w:p w:rsidR="00D45585" w:rsidRPr="002365B5" w:rsidRDefault="00D45585" w:rsidP="00D45585">
      <w:pPr>
        <w:pStyle w:val="Note"/>
      </w:pPr>
      <w:r>
        <w:rPr>
          <w:noProof/>
        </w:rPr>
        <w:drawing>
          <wp:inline distT="0" distB="0" distL="0" distR="0">
            <wp:extent cx="191135" cy="191135"/>
            <wp:effectExtent l="19050" t="0" r="0" b="0"/>
            <wp:docPr id="1466"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tab/>
        <w:t xml:space="preserve">For more information about Labor Object Code, see </w:t>
      </w:r>
      <w:r w:rsidRPr="008506E6">
        <w:rPr>
          <w:rStyle w:val="C1HJump"/>
        </w:rPr>
        <w:t>Labor Object Code</w:t>
      </w:r>
      <w:r w:rsidR="008506E6" w:rsidRPr="008506E6">
        <w:rPr>
          <w:rStyle w:val="C1HJump"/>
          <w:vanish/>
        </w:rPr>
        <w:t>|document=WordDocuments\</w:t>
      </w:r>
      <w:r w:rsidR="00787D9F">
        <w:rPr>
          <w:rStyle w:val="C1HJump"/>
          <w:vanish/>
        </w:rPr>
        <w:t>FIN LD Source.docx</w:t>
      </w:r>
      <w:r w:rsidR="008506E6" w:rsidRPr="008506E6">
        <w:rPr>
          <w:rStyle w:val="C1HJump"/>
          <w:vanish/>
        </w:rPr>
        <w:t>;topic=Labor Object Code</w:t>
      </w:r>
      <w:r>
        <w:t>.</w:t>
      </w:r>
      <w:r w:rsidR="00625A5D">
        <w:fldChar w:fldCharType="begin"/>
      </w:r>
      <w:r>
        <w:instrText xml:space="preserve"> \MinBodyLeft 115.2 </w:instrText>
      </w:r>
      <w:r w:rsidR="00625A5D">
        <w:fldChar w:fldCharType="end"/>
      </w:r>
    </w:p>
    <w:p w:rsidR="00D45585" w:rsidRDefault="00D45585" w:rsidP="004040D9">
      <w:pPr>
        <w:pStyle w:val="Heading4"/>
      </w:pPr>
      <w:bookmarkStart w:id="790" w:name="_Toc238612677"/>
      <w:bookmarkStart w:id="791" w:name="_Toc241477888"/>
      <w:bookmarkStart w:id="792" w:name="_Toc242601859"/>
      <w:bookmarkStart w:id="793" w:name="_Toc242757277"/>
      <w:r>
        <w:t>Document Layout</w:t>
      </w:r>
      <w:bookmarkEnd w:id="790"/>
      <w:bookmarkEnd w:id="791"/>
      <w:bookmarkEnd w:id="792"/>
      <w:bookmarkEnd w:id="793"/>
    </w:p>
    <w:p w:rsidR="002365B5" w:rsidRDefault="002365B5" w:rsidP="002365B5">
      <w:pPr>
        <w:pStyle w:val="BodyText"/>
      </w:pPr>
      <w:bookmarkStart w:id="794" w:name="_Toc232321769"/>
    </w:p>
    <w:p w:rsidR="00D45585" w:rsidRPr="00EC23F2" w:rsidRDefault="00D45585" w:rsidP="004E5F93">
      <w:pPr>
        <w:pStyle w:val="TableHeading"/>
      </w:pPr>
      <w:r w:rsidRPr="00EC23F2">
        <w:t xml:space="preserve">Position Object Group </w:t>
      </w:r>
      <w:r w:rsidR="006E150B">
        <w:t xml:space="preserve">field </w:t>
      </w:r>
      <w:r>
        <w:t>definition</w:t>
      </w:r>
      <w:bookmarkEnd w:id="794"/>
      <w:r w:rsidR="006E150B">
        <w:t>s</w:t>
      </w: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685"/>
        <w:gridCol w:w="6675"/>
      </w:tblGrid>
      <w:tr w:rsidR="00D45585" w:rsidTr="00461AE9">
        <w:tc>
          <w:tcPr>
            <w:tcW w:w="2160" w:type="dxa"/>
            <w:tcBorders>
              <w:top w:val="single" w:sz="4" w:space="0" w:color="auto"/>
              <w:bottom w:val="thickThinSmallGap" w:sz="12" w:space="0" w:color="auto"/>
              <w:right w:val="double" w:sz="4" w:space="0" w:color="auto"/>
            </w:tcBorders>
          </w:tcPr>
          <w:p w:rsidR="00D45585" w:rsidRPr="00600BEB" w:rsidRDefault="00D45585" w:rsidP="00656006">
            <w:pPr>
              <w:pStyle w:val="TableCells"/>
            </w:pPr>
            <w:r w:rsidRPr="00600BEB">
              <w:t xml:space="preserve">Title </w:t>
            </w:r>
          </w:p>
        </w:tc>
        <w:tc>
          <w:tcPr>
            <w:tcW w:w="5371" w:type="dxa"/>
            <w:tcBorders>
              <w:top w:val="single" w:sz="4" w:space="0" w:color="auto"/>
              <w:bottom w:val="thickThinSmallGap" w:sz="12" w:space="0" w:color="auto"/>
            </w:tcBorders>
          </w:tcPr>
          <w:p w:rsidR="00D45585" w:rsidRDefault="00D45585" w:rsidP="00656006">
            <w:pPr>
              <w:pStyle w:val="TableCells"/>
            </w:pPr>
            <w:r>
              <w:t xml:space="preserve">Description </w:t>
            </w:r>
          </w:p>
        </w:tc>
      </w:tr>
      <w:tr w:rsidR="00732A9D" w:rsidTr="00461AE9">
        <w:tc>
          <w:tcPr>
            <w:tcW w:w="2160" w:type="dxa"/>
            <w:tcBorders>
              <w:bottom w:val="single" w:sz="4" w:space="0" w:color="auto"/>
              <w:right w:val="double" w:sz="4" w:space="0" w:color="auto"/>
            </w:tcBorders>
          </w:tcPr>
          <w:p w:rsidR="00732A9D" w:rsidRPr="00600BEB" w:rsidRDefault="00732A9D" w:rsidP="00E77625">
            <w:pPr>
              <w:pStyle w:val="TableCells"/>
            </w:pPr>
            <w:r w:rsidRPr="00600BEB">
              <w:t>Active Indicator</w:t>
            </w:r>
          </w:p>
        </w:tc>
        <w:tc>
          <w:tcPr>
            <w:tcW w:w="5371" w:type="dxa"/>
            <w:tcBorders>
              <w:bottom w:val="single" w:sz="4" w:space="0" w:color="auto"/>
            </w:tcBorders>
          </w:tcPr>
          <w:p w:rsidR="00732A9D" w:rsidRDefault="00732A9D" w:rsidP="00E77625">
            <w:pPr>
              <w:pStyle w:val="TableCells"/>
            </w:pPr>
            <w:r>
              <w:t>Indicates whether this labor position object group code is active or inactive. Remove the check mark to deactivate this code.</w:t>
            </w:r>
          </w:p>
        </w:tc>
      </w:tr>
      <w:tr w:rsidR="00D45585" w:rsidTr="00461AE9">
        <w:tc>
          <w:tcPr>
            <w:tcW w:w="2160" w:type="dxa"/>
            <w:tcBorders>
              <w:right w:val="double" w:sz="4" w:space="0" w:color="auto"/>
            </w:tcBorders>
          </w:tcPr>
          <w:p w:rsidR="00D45585" w:rsidRPr="00600BEB" w:rsidRDefault="00D45585" w:rsidP="00656006">
            <w:pPr>
              <w:pStyle w:val="TableCells"/>
            </w:pPr>
            <w:r w:rsidRPr="00600BEB">
              <w:t xml:space="preserve">Labor Position Object Group Code </w:t>
            </w:r>
          </w:p>
        </w:tc>
        <w:tc>
          <w:tcPr>
            <w:tcW w:w="5371" w:type="dxa"/>
          </w:tcPr>
          <w:p w:rsidR="00D45585" w:rsidRDefault="00D45585" w:rsidP="00656006">
            <w:pPr>
              <w:pStyle w:val="TableCells"/>
            </w:pPr>
            <w:r>
              <w:t>A unique code for a labor position object group.</w:t>
            </w:r>
          </w:p>
        </w:tc>
      </w:tr>
      <w:tr w:rsidR="00D45585" w:rsidTr="00461AE9">
        <w:tc>
          <w:tcPr>
            <w:tcW w:w="2160" w:type="dxa"/>
            <w:tcBorders>
              <w:right w:val="double" w:sz="4" w:space="0" w:color="auto"/>
            </w:tcBorders>
          </w:tcPr>
          <w:p w:rsidR="00D45585" w:rsidRPr="00600BEB" w:rsidRDefault="00D45585" w:rsidP="00656006">
            <w:pPr>
              <w:pStyle w:val="TableCells"/>
            </w:pPr>
            <w:r w:rsidRPr="00600BEB">
              <w:t>Labor Position Object Group Name</w:t>
            </w:r>
          </w:p>
        </w:tc>
        <w:tc>
          <w:tcPr>
            <w:tcW w:w="5371" w:type="dxa"/>
          </w:tcPr>
          <w:p w:rsidR="00D45585" w:rsidRDefault="00D45585" w:rsidP="00656006">
            <w:pPr>
              <w:pStyle w:val="TableCells"/>
            </w:pPr>
            <w:r>
              <w:t>Required. The familiar name for the labor position object group.</w:t>
            </w:r>
          </w:p>
        </w:tc>
      </w:tr>
    </w:tbl>
    <w:p w:rsidR="002365B5" w:rsidRDefault="002365B5" w:rsidP="002365B5">
      <w:pPr>
        <w:pStyle w:val="BodyText"/>
      </w:pPr>
    </w:p>
    <w:p w:rsidR="00033A9E" w:rsidRDefault="00033A9E" w:rsidP="00E35888">
      <w:pPr>
        <w:pStyle w:val="Heading2"/>
      </w:pPr>
      <w:r>
        <w:t>L</w:t>
      </w:r>
      <w:r w:rsidR="002365B5">
        <w:t>abor Distribution Upload</w:t>
      </w:r>
      <w:r w:rsidR="00E35888">
        <w:t xml:space="preserve"> Functions</w:t>
      </w:r>
      <w:r w:rsidR="00625A5D" w:rsidRPr="00000100">
        <w:fldChar w:fldCharType="begin"/>
      </w:r>
      <w:r w:rsidRPr="00F367EC">
        <w:instrText xml:space="preserve"> TC "</w:instrText>
      </w:r>
      <w:bookmarkStart w:id="795" w:name="_Toc277649936"/>
      <w:bookmarkStart w:id="796" w:name="_Toc403661285"/>
      <w:r w:rsidR="002365B5">
        <w:instrText>Labor Distribution</w:instrText>
      </w:r>
      <w:r>
        <w:instrText xml:space="preserve"> </w:instrText>
      </w:r>
      <w:bookmarkEnd w:id="795"/>
      <w:bookmarkEnd w:id="796"/>
      <w:r w:rsidR="002365B5">
        <w:instrText>Upload</w:instrText>
      </w:r>
      <w:r w:rsidRPr="00F367EC">
        <w:instrText xml:space="preserve"> </w:instrText>
      </w:r>
      <w:r w:rsidR="00E35888">
        <w:instrText>Functions</w:instrText>
      </w:r>
      <w:r w:rsidRPr="00F367EC">
        <w:instrText>"</w:instrText>
      </w:r>
      <w:r w:rsidRPr="00000100">
        <w:instrText xml:space="preserve"> \f </w:instrText>
      </w:r>
      <w:r>
        <w:instrText>I</w:instrText>
      </w:r>
      <w:r w:rsidRPr="00000100">
        <w:instrText xml:space="preserve"> \l "</w:instrText>
      </w:r>
      <w:r>
        <w:instrText>1</w:instrText>
      </w:r>
      <w:r w:rsidRPr="00000100">
        <w:instrText xml:space="preserve">" </w:instrText>
      </w:r>
      <w:r w:rsidR="00625A5D" w:rsidRPr="00000100">
        <w:fldChar w:fldCharType="end"/>
      </w:r>
    </w:p>
    <w:p w:rsidR="002365B5" w:rsidRPr="002365B5" w:rsidRDefault="002365B5" w:rsidP="002365B5">
      <w:pPr>
        <w:pStyle w:val="BodyText"/>
      </w:pPr>
    </w:p>
    <w:tbl>
      <w:tblPr>
        <w:tblW w:w="9360" w:type="dxa"/>
        <w:tblInd w:w="115" w:type="dxa"/>
        <w:tblBorders>
          <w:insideH w:val="single" w:sz="4" w:space="0" w:color="auto"/>
          <w:insideV w:val="single" w:sz="4" w:space="0" w:color="auto"/>
        </w:tblBorders>
        <w:tblLayout w:type="fixed"/>
        <w:tblCellMar>
          <w:top w:w="58" w:type="dxa"/>
          <w:left w:w="115" w:type="dxa"/>
          <w:right w:w="58" w:type="dxa"/>
        </w:tblCellMar>
        <w:tblLook w:val="01E0"/>
      </w:tblPr>
      <w:tblGrid>
        <w:gridCol w:w="2908"/>
        <w:gridCol w:w="6452"/>
      </w:tblGrid>
      <w:tr w:rsidR="00033A9E" w:rsidRPr="00C40BA1" w:rsidTr="00461AE9">
        <w:tc>
          <w:tcPr>
            <w:tcW w:w="2340" w:type="dxa"/>
            <w:tcBorders>
              <w:top w:val="single" w:sz="4" w:space="0" w:color="auto"/>
              <w:bottom w:val="thickThinSmallGap" w:sz="12" w:space="0" w:color="auto"/>
              <w:right w:val="double" w:sz="4" w:space="0" w:color="auto"/>
            </w:tcBorders>
          </w:tcPr>
          <w:p w:rsidR="00033A9E" w:rsidRPr="001F5BCC" w:rsidRDefault="00033A9E" w:rsidP="00E77625">
            <w:pPr>
              <w:pStyle w:val="TableCells"/>
            </w:pPr>
            <w:r>
              <w:t>Batch Upload</w:t>
            </w:r>
          </w:p>
        </w:tc>
        <w:tc>
          <w:tcPr>
            <w:tcW w:w="5191" w:type="dxa"/>
            <w:tcBorders>
              <w:top w:val="single" w:sz="4" w:space="0" w:color="auto"/>
              <w:bottom w:val="thickThinSmallGap" w:sz="12" w:space="0" w:color="auto"/>
            </w:tcBorders>
          </w:tcPr>
          <w:p w:rsidR="00033A9E" w:rsidRPr="001F5BCC" w:rsidRDefault="00033A9E" w:rsidP="00E77625">
            <w:pPr>
              <w:pStyle w:val="TableCells"/>
            </w:pPr>
            <w:r w:rsidRPr="001F5BCC">
              <w:t>Description</w:t>
            </w:r>
          </w:p>
        </w:tc>
      </w:tr>
      <w:tr w:rsidR="00033A9E" w:rsidRPr="0098579F" w:rsidTr="00461AE9">
        <w:tc>
          <w:tcPr>
            <w:tcW w:w="2340" w:type="dxa"/>
            <w:tcBorders>
              <w:right w:val="double" w:sz="4" w:space="0" w:color="auto"/>
            </w:tcBorders>
          </w:tcPr>
          <w:p w:rsidR="00033A9E" w:rsidRPr="00490973" w:rsidRDefault="00033A9E" w:rsidP="00E77625">
            <w:pPr>
              <w:pStyle w:val="TableCells"/>
              <w:rPr>
                <w:rStyle w:val="C1HJump"/>
              </w:rPr>
            </w:pPr>
            <w:r>
              <w:rPr>
                <w:rStyle w:val="C1HJump"/>
              </w:rPr>
              <w:t xml:space="preserve">Labor </w:t>
            </w:r>
            <w:r w:rsidRPr="00490973">
              <w:rPr>
                <w:rStyle w:val="C1HJump"/>
              </w:rPr>
              <w:t>Enterprise Feed Upload</w:t>
            </w:r>
          </w:p>
        </w:tc>
        <w:tc>
          <w:tcPr>
            <w:tcW w:w="5191" w:type="dxa"/>
          </w:tcPr>
          <w:p w:rsidR="00033A9E" w:rsidRPr="0098579F" w:rsidRDefault="00033A9E" w:rsidP="00E77625">
            <w:pPr>
              <w:pStyle w:val="TableCells"/>
            </w:pPr>
            <w:r>
              <w:t xml:space="preserve">Accepts trusted feeds from enterprise-level applications. </w:t>
            </w:r>
          </w:p>
        </w:tc>
      </w:tr>
    </w:tbl>
    <w:p w:rsidR="002365B5" w:rsidRDefault="002365B5" w:rsidP="002365B5">
      <w:pPr>
        <w:pStyle w:val="BodyText"/>
      </w:pPr>
      <w:bookmarkStart w:id="797" w:name="_Toc245091780"/>
      <w:bookmarkStart w:id="798" w:name="_Toc276051650"/>
      <w:bookmarkStart w:id="799" w:name="_Toc276323753"/>
      <w:bookmarkStart w:id="800" w:name="_Toc277322938"/>
      <w:bookmarkStart w:id="801" w:name="_Toc277405712"/>
      <w:bookmarkStart w:id="802" w:name="_Toc277648898"/>
    </w:p>
    <w:p w:rsidR="00C7032F" w:rsidRDefault="00C7032F" w:rsidP="00E35888">
      <w:pPr>
        <w:pStyle w:val="Heading3"/>
        <w:rPr>
          <w:lang w:bidi="th-TH"/>
        </w:rPr>
      </w:pPr>
      <w:r>
        <w:rPr>
          <w:lang w:bidi="th-TH"/>
        </w:rPr>
        <w:t>Labor Enterprise Feed Upload</w:t>
      </w:r>
      <w:bookmarkEnd w:id="797"/>
      <w:bookmarkEnd w:id="798"/>
      <w:bookmarkEnd w:id="799"/>
      <w:bookmarkEnd w:id="800"/>
      <w:bookmarkEnd w:id="801"/>
      <w:bookmarkEnd w:id="802"/>
      <w:r w:rsidR="00625A5D">
        <w:rPr>
          <w:lang w:bidi="th-TH"/>
        </w:rPr>
        <w:fldChar w:fldCharType="begin"/>
      </w:r>
      <w:r>
        <w:rPr>
          <w:lang w:bidi="th-TH"/>
        </w:rPr>
        <w:instrText xml:space="preserve"> XE "Labor </w:instrText>
      </w:r>
      <w:r w:rsidRPr="00F244DC">
        <w:rPr>
          <w:lang w:bidi="th-TH"/>
        </w:rPr>
        <w:instrText>Enterprise Feed Upload option</w:instrText>
      </w:r>
      <w:r>
        <w:rPr>
          <w:lang w:bidi="th-TH"/>
        </w:rPr>
        <w:instrText xml:space="preserve">" </w:instrText>
      </w:r>
      <w:r w:rsidR="00625A5D">
        <w:rPr>
          <w:lang w:bidi="th-TH"/>
        </w:rPr>
        <w:fldChar w:fldCharType="end"/>
      </w:r>
      <w:r w:rsidR="00625A5D">
        <w:rPr>
          <w:lang w:bidi="th-TH"/>
        </w:rPr>
        <w:fldChar w:fldCharType="begin"/>
      </w:r>
      <w:r>
        <w:rPr>
          <w:lang w:bidi="th-TH"/>
        </w:rPr>
        <w:instrText xml:space="preserve"> XE "Labor Distribution:Labor </w:instrText>
      </w:r>
      <w:r w:rsidRPr="00F244DC">
        <w:rPr>
          <w:lang w:bidi="th-TH"/>
        </w:rPr>
        <w:instrText>Enterprise Feed Upload</w:instrText>
      </w:r>
      <w:r>
        <w:rPr>
          <w:lang w:bidi="th-TH"/>
        </w:rPr>
        <w:instrText xml:space="preserve"> </w:instrText>
      </w:r>
      <w:r w:rsidRPr="0066717A">
        <w:rPr>
          <w:lang w:bidi="th-TH"/>
        </w:rPr>
        <w:instrText>option</w:instrText>
      </w:r>
      <w:r>
        <w:rPr>
          <w:lang w:bidi="th-TH"/>
        </w:rPr>
        <w:instrText xml:space="preserve">" </w:instrText>
      </w:r>
      <w:r w:rsidR="00625A5D">
        <w:rPr>
          <w:lang w:bidi="th-TH"/>
        </w:rPr>
        <w:fldChar w:fldCharType="end"/>
      </w:r>
      <w:r w:rsidR="00625A5D" w:rsidRPr="00000100">
        <w:fldChar w:fldCharType="begin"/>
      </w:r>
      <w:r w:rsidRPr="00000100">
        <w:instrText xml:space="preserve"> TC "</w:instrText>
      </w:r>
      <w:bookmarkStart w:id="803" w:name="_Toc274114831"/>
      <w:bookmarkStart w:id="804" w:name="_Toc276051852"/>
      <w:bookmarkStart w:id="805" w:name="_Toc277649939"/>
      <w:bookmarkStart w:id="806" w:name="_Toc403661288"/>
      <w:r>
        <w:rPr>
          <w:lang w:bidi="th-TH"/>
        </w:rPr>
        <w:instrText>Enterprise Feed Upload</w:instrText>
      </w:r>
      <w:bookmarkEnd w:id="803"/>
      <w:bookmarkEnd w:id="804"/>
      <w:bookmarkEnd w:id="805"/>
      <w:bookmarkEnd w:id="806"/>
      <w:r w:rsidRPr="00000100">
        <w:instrText xml:space="preserve">" \f </w:instrText>
      </w:r>
      <w:r>
        <w:instrText>I</w:instrText>
      </w:r>
      <w:r w:rsidRPr="00000100">
        <w:instrText xml:space="preserve"> \l "</w:instrText>
      </w:r>
      <w:r>
        <w:instrText>2</w:instrText>
      </w:r>
      <w:r w:rsidRPr="00000100">
        <w:instrText xml:space="preserve">" </w:instrText>
      </w:r>
      <w:r w:rsidR="00625A5D" w:rsidRPr="00000100">
        <w:fldChar w:fldCharType="end"/>
      </w:r>
    </w:p>
    <w:p w:rsidR="002365B5" w:rsidRDefault="002365B5" w:rsidP="002365B5">
      <w:pPr>
        <w:pStyle w:val="BodyText"/>
      </w:pPr>
    </w:p>
    <w:p w:rsidR="00C7032F" w:rsidRDefault="00C7032F" w:rsidP="00C7032F">
      <w:pPr>
        <w:pStyle w:val="Note"/>
      </w:pPr>
      <w:r>
        <w:rPr>
          <w:noProof/>
        </w:rPr>
        <w:lastRenderedPageBreak/>
        <w:drawing>
          <wp:inline distT="0" distB="0" distL="0" distR="0">
            <wp:extent cx="142875" cy="142875"/>
            <wp:effectExtent l="19050" t="0" r="9525" b="0"/>
            <wp:docPr id="1912" name="Picture 7" descr="pencil-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cil-small.gif"/>
                    <pic:cNvPicPr/>
                  </pic:nvPicPr>
                  <pic:blipFill>
                    <a:blip r:embed="rId14" cstate="print"/>
                    <a:stretch>
                      <a:fillRect/>
                    </a:stretch>
                  </pic:blipFill>
                  <pic:spPr>
                    <a:xfrm>
                      <a:off x="0" y="0"/>
                      <a:ext cx="142875" cy="142875"/>
                    </a:xfrm>
                    <a:prstGeom prst="rect">
                      <a:avLst/>
                    </a:prstGeom>
                  </pic:spPr>
                </pic:pic>
              </a:graphicData>
            </a:graphic>
          </wp:inline>
        </w:drawing>
      </w:r>
      <w:r>
        <w:rPr>
          <w:lang w:bidi="th-TH"/>
        </w:rPr>
        <w:tab/>
        <w:t xml:space="preserve">Labor </w:t>
      </w:r>
      <w:r w:rsidRPr="0098579F">
        <w:t>Enterprise Feed Upload is for trusted feeds from enterprise-level applications</w:t>
      </w:r>
      <w:r>
        <w:t xml:space="preserve"> such as your institution's Human Resources system. This function was created to allow small institutions to manually load these feeds for processing by accounting cycle. </w:t>
      </w:r>
      <w:r w:rsidR="00625A5D">
        <w:fldChar w:fldCharType="begin"/>
      </w:r>
      <w:r>
        <w:instrText xml:space="preserve"> \MinBodyLeft 115.2 </w:instrText>
      </w:r>
      <w:r w:rsidR="00625A5D">
        <w:fldChar w:fldCharType="end"/>
      </w:r>
      <w:r w:rsidRPr="0098579F">
        <w:t>The</w:t>
      </w:r>
      <w:r>
        <w:t xml:space="preserve"> system performs</w:t>
      </w:r>
      <w:r w:rsidRPr="0098579F">
        <w:t xml:space="preserve"> very little validation </w:t>
      </w:r>
      <w:r>
        <w:t>on</w:t>
      </w:r>
      <w:r w:rsidRPr="0098579F">
        <w:t xml:space="preserve"> </w:t>
      </w:r>
      <w:r>
        <w:t xml:space="preserve">Labor </w:t>
      </w:r>
      <w:r w:rsidRPr="0098579F">
        <w:t>Enterprise feed files.</w:t>
      </w:r>
    </w:p>
    <w:p w:rsidR="002365B5" w:rsidRDefault="002365B5" w:rsidP="002365B5">
      <w:pPr>
        <w:pStyle w:val="BodyText"/>
      </w:pPr>
    </w:p>
    <w:p w:rsidR="00C7032F" w:rsidRDefault="00C7032F" w:rsidP="00C7032F">
      <w:pPr>
        <w:pStyle w:val="BodyText"/>
        <w:rPr>
          <w:lang w:bidi="th-TH"/>
        </w:rPr>
      </w:pPr>
      <w:r>
        <w:rPr>
          <w:lang w:bidi="th-TH"/>
        </w:rPr>
        <w:t xml:space="preserve">When the user selects </w:t>
      </w:r>
      <w:r>
        <w:rPr>
          <w:rStyle w:val="Strong"/>
          <w:lang w:bidi="th-TH"/>
        </w:rPr>
        <w:t>Labor Enterprise Feed</w:t>
      </w:r>
      <w:r w:rsidRPr="00502457">
        <w:rPr>
          <w:rStyle w:val="Strong"/>
          <w:lang w:bidi="th-TH"/>
        </w:rPr>
        <w:t xml:space="preserve"> Upload</w:t>
      </w:r>
      <w:r>
        <w:rPr>
          <w:lang w:bidi="th-TH"/>
        </w:rPr>
        <w:t xml:space="preserve"> the system displays the Labor Enterprise Feeder Batch Upload screen. This document provides the ability to manage the labor enterprise batch feed files. Labor Enterprise Feed files will be processed by the Labor Ledger and are intended for uploading files from trusted sources, such as enterprise level applications at your institution.</w:t>
      </w:r>
    </w:p>
    <w:p w:rsidR="002365B5" w:rsidRDefault="002365B5" w:rsidP="002365B5">
      <w:pPr>
        <w:pStyle w:val="BodyText"/>
      </w:pPr>
    </w:p>
    <w:p w:rsidR="00C7032F" w:rsidRDefault="00C7032F" w:rsidP="00C7032F">
      <w:pPr>
        <w:pStyle w:val="BodyText"/>
        <w:rPr>
          <w:lang w:bidi="th-TH"/>
        </w:rPr>
      </w:pPr>
      <w:r>
        <w:rPr>
          <w:lang w:bidi="th-TH"/>
        </w:rPr>
        <w:t>The Labor Enterprise Feeder Batch Upload screen functions a bit differently than the other batch upload screens in Financials. The labor enterprise upload requires that the user upload a LD data file (in flat file format) and a reconciliation file. The reconciliation file includes the total amount and number of transactions in the data file. If the reconciliation file does not match the data file, the files will not successfully upload through this interface.</w:t>
      </w:r>
    </w:p>
    <w:p w:rsidR="00C7032F" w:rsidRDefault="00C7032F" w:rsidP="00E35888">
      <w:pPr>
        <w:pStyle w:val="Heading4"/>
        <w:rPr>
          <w:lang w:bidi="th-TH"/>
        </w:rPr>
      </w:pPr>
      <w:bookmarkStart w:id="807" w:name="_Toc245091781"/>
      <w:r>
        <w:t>Labor</w:t>
      </w:r>
      <w:r w:rsidRPr="00E82BA6">
        <w:t xml:space="preserve"> Ledger Flat File Format</w:t>
      </w:r>
      <w:bookmarkEnd w:id="807"/>
      <w:r w:rsidR="00625A5D">
        <w:rPr>
          <w:lang w:bidi="th-TH"/>
        </w:rPr>
        <w:fldChar w:fldCharType="begin"/>
      </w:r>
      <w:r>
        <w:rPr>
          <w:lang w:bidi="th-TH"/>
        </w:rPr>
        <w:instrText xml:space="preserve"> XE "Enterprise Feed Upload:</w:instrText>
      </w:r>
      <w:r>
        <w:instrText>Labor</w:instrText>
      </w:r>
      <w:r w:rsidRPr="00E82BA6">
        <w:instrText xml:space="preserve"> Ledger </w:instrText>
      </w:r>
      <w:r>
        <w:instrText>(data) f</w:instrText>
      </w:r>
      <w:r w:rsidRPr="00E82BA6">
        <w:instrText xml:space="preserve">lat </w:instrText>
      </w:r>
      <w:r>
        <w:rPr>
          <w:lang w:bidi="th-TH"/>
        </w:rPr>
        <w:instrText xml:space="preserve">file format" </w:instrText>
      </w:r>
      <w:r w:rsidR="00625A5D">
        <w:rPr>
          <w:lang w:bidi="th-TH"/>
        </w:rPr>
        <w:fldChar w:fldCharType="end"/>
      </w:r>
    </w:p>
    <w:p w:rsidR="002365B5" w:rsidRPr="002365B5" w:rsidRDefault="002365B5" w:rsidP="002365B5">
      <w:pPr>
        <w:pStyle w:val="Definition"/>
        <w:rPr>
          <w:lang w:bidi="th-TH"/>
        </w:rPr>
      </w:pPr>
    </w:p>
    <w:p w:rsidR="00C7032F" w:rsidRDefault="00C7032F" w:rsidP="00C7032F">
      <w:pPr>
        <w:pStyle w:val="BodyText"/>
      </w:pPr>
      <w:r>
        <w:t xml:space="preserve">This format can be used to upload documents via the Labor Ledger Correction Process document or used as a data file for the Enterprise Batch Feed upload. </w:t>
      </w:r>
    </w:p>
    <w:p w:rsidR="002365B5" w:rsidRDefault="002365B5" w:rsidP="002365B5">
      <w:pPr>
        <w:pStyle w:val="BodyText"/>
      </w:pPr>
    </w:p>
    <w:p w:rsidR="00C7032F" w:rsidRDefault="00C7032F" w:rsidP="00C7032F">
      <w:pPr>
        <w:pStyle w:val="BodyText"/>
      </w:pPr>
      <w:r>
        <w:t>No header or trailer records are required for these files. They should contain only the Labor Ledger entries.</w:t>
      </w:r>
    </w:p>
    <w:p w:rsidR="002365B5" w:rsidRDefault="002365B5" w:rsidP="002365B5">
      <w:pPr>
        <w:pStyle w:val="BodyText"/>
      </w:pPr>
    </w:p>
    <w:p w:rsidR="00C7032F" w:rsidRDefault="00C7032F" w:rsidP="00C7032F">
      <w:pPr>
        <w:pStyle w:val="TableHeading"/>
      </w:pPr>
      <w:r>
        <w:t>Labor Ledger Flat File Format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4130"/>
        <w:gridCol w:w="1487"/>
        <w:gridCol w:w="995"/>
        <w:gridCol w:w="1236"/>
        <w:gridCol w:w="1728"/>
      </w:tblGrid>
      <w:tr w:rsidR="00C7032F" w:rsidRPr="009E5F88" w:rsidTr="00E77625">
        <w:tc>
          <w:tcPr>
            <w:tcW w:w="4130" w:type="dxa"/>
          </w:tcPr>
          <w:p w:rsidR="00C7032F" w:rsidRPr="00390F35" w:rsidRDefault="00C7032F" w:rsidP="00E77625">
            <w:pPr>
              <w:pStyle w:val="TableCells"/>
            </w:pPr>
            <w:r w:rsidRPr="00390F35">
              <w:t>Name</w:t>
            </w:r>
          </w:p>
        </w:tc>
        <w:tc>
          <w:tcPr>
            <w:tcW w:w="1487" w:type="dxa"/>
          </w:tcPr>
          <w:p w:rsidR="00C7032F" w:rsidRPr="00390F35" w:rsidRDefault="00C7032F" w:rsidP="00E77625">
            <w:pPr>
              <w:pStyle w:val="TableCells"/>
            </w:pPr>
            <w:r w:rsidRPr="00390F35">
              <w:t>Starting Character Position</w:t>
            </w:r>
          </w:p>
        </w:tc>
        <w:tc>
          <w:tcPr>
            <w:tcW w:w="995" w:type="dxa"/>
          </w:tcPr>
          <w:p w:rsidR="00C7032F" w:rsidRPr="00390F35" w:rsidRDefault="00C7032F" w:rsidP="00E77625">
            <w:pPr>
              <w:pStyle w:val="TableCells"/>
            </w:pPr>
            <w:r w:rsidRPr="00390F35">
              <w:t>Length</w:t>
            </w:r>
          </w:p>
        </w:tc>
        <w:tc>
          <w:tcPr>
            <w:tcW w:w="1236" w:type="dxa"/>
          </w:tcPr>
          <w:p w:rsidR="00C7032F" w:rsidRPr="00390F35" w:rsidRDefault="00C7032F" w:rsidP="00E77625">
            <w:pPr>
              <w:pStyle w:val="TableCells"/>
            </w:pPr>
            <w:r w:rsidRPr="00390F35">
              <w:t>Required?</w:t>
            </w:r>
          </w:p>
        </w:tc>
        <w:tc>
          <w:tcPr>
            <w:tcW w:w="1728" w:type="dxa"/>
          </w:tcPr>
          <w:p w:rsidR="00C7032F" w:rsidRPr="00390F35" w:rsidRDefault="00C7032F" w:rsidP="00E77625">
            <w:pPr>
              <w:pStyle w:val="TableCells"/>
            </w:pPr>
            <w:r w:rsidRPr="00390F35">
              <w:t>Special Formatting</w:t>
            </w:r>
          </w:p>
        </w:tc>
      </w:tr>
      <w:tr w:rsidR="00C7032F" w:rsidRPr="009E5F88" w:rsidTr="00E77625">
        <w:tc>
          <w:tcPr>
            <w:tcW w:w="4130" w:type="dxa"/>
          </w:tcPr>
          <w:p w:rsidR="00C7032F" w:rsidRPr="00390F35" w:rsidRDefault="00C7032F" w:rsidP="00E77625">
            <w:pPr>
              <w:pStyle w:val="TableCells"/>
            </w:pPr>
            <w:r w:rsidRPr="00390F35">
              <w:t>Fiscal Year</w:t>
            </w:r>
          </w:p>
        </w:tc>
        <w:tc>
          <w:tcPr>
            <w:tcW w:w="1487" w:type="dxa"/>
          </w:tcPr>
          <w:p w:rsidR="00C7032F" w:rsidRPr="00390F35" w:rsidRDefault="00C7032F" w:rsidP="00E77625">
            <w:pPr>
              <w:pStyle w:val="TableCells"/>
            </w:pPr>
            <w:r w:rsidRPr="00390F35">
              <w:t>1</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Chart of Accounts Code</w:t>
            </w:r>
          </w:p>
        </w:tc>
        <w:tc>
          <w:tcPr>
            <w:tcW w:w="1487" w:type="dxa"/>
          </w:tcPr>
          <w:p w:rsidR="00C7032F" w:rsidRPr="00390F35" w:rsidRDefault="00C7032F" w:rsidP="00E77625">
            <w:pPr>
              <w:pStyle w:val="TableCells"/>
            </w:pPr>
            <w:r w:rsidRPr="00390F35">
              <w:t>5</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Can be left blank if the GL Pre-Scrubber is being used and accounts do not cross charts</w:t>
            </w:r>
          </w:p>
        </w:tc>
      </w:tr>
      <w:tr w:rsidR="00C7032F" w:rsidRPr="009E5F88" w:rsidTr="00E77625">
        <w:tc>
          <w:tcPr>
            <w:tcW w:w="4130" w:type="dxa"/>
          </w:tcPr>
          <w:p w:rsidR="00C7032F" w:rsidRPr="00390F35" w:rsidRDefault="00C7032F" w:rsidP="00E77625">
            <w:pPr>
              <w:pStyle w:val="TableCells"/>
            </w:pPr>
            <w:r w:rsidRPr="00390F35">
              <w:t>Account Number</w:t>
            </w:r>
          </w:p>
        </w:tc>
        <w:tc>
          <w:tcPr>
            <w:tcW w:w="1487" w:type="dxa"/>
          </w:tcPr>
          <w:p w:rsidR="00C7032F" w:rsidRPr="00390F35" w:rsidRDefault="00C7032F" w:rsidP="00E77625">
            <w:pPr>
              <w:pStyle w:val="TableCells"/>
            </w:pPr>
            <w:r w:rsidRPr="00390F35">
              <w:t>7</w:t>
            </w:r>
          </w:p>
        </w:tc>
        <w:tc>
          <w:tcPr>
            <w:tcW w:w="995" w:type="dxa"/>
          </w:tcPr>
          <w:p w:rsidR="00C7032F" w:rsidRPr="00390F35" w:rsidRDefault="00C7032F" w:rsidP="00E77625">
            <w:pPr>
              <w:pStyle w:val="TableCells"/>
            </w:pPr>
            <w:r w:rsidRPr="00390F35">
              <w:t>7</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Sub-Account Number</w:t>
            </w:r>
          </w:p>
        </w:tc>
        <w:tc>
          <w:tcPr>
            <w:tcW w:w="1487" w:type="dxa"/>
          </w:tcPr>
          <w:p w:rsidR="00C7032F" w:rsidRPr="00390F35" w:rsidRDefault="00C7032F" w:rsidP="00E77625">
            <w:pPr>
              <w:pStyle w:val="TableCells"/>
            </w:pPr>
            <w:r w:rsidRPr="00390F35">
              <w:t>14</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Object Code</w:t>
            </w:r>
          </w:p>
        </w:tc>
        <w:tc>
          <w:tcPr>
            <w:tcW w:w="1487" w:type="dxa"/>
          </w:tcPr>
          <w:p w:rsidR="00C7032F" w:rsidRPr="00390F35" w:rsidRDefault="00C7032F" w:rsidP="00E77625">
            <w:pPr>
              <w:pStyle w:val="TableCells"/>
            </w:pPr>
            <w:r w:rsidRPr="00390F35">
              <w:t>19</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Sub-Object Code</w:t>
            </w:r>
          </w:p>
        </w:tc>
        <w:tc>
          <w:tcPr>
            <w:tcW w:w="1487" w:type="dxa"/>
          </w:tcPr>
          <w:p w:rsidR="00C7032F" w:rsidRPr="00390F35" w:rsidRDefault="00C7032F" w:rsidP="00E77625">
            <w:pPr>
              <w:pStyle w:val="TableCells"/>
            </w:pPr>
            <w:r w:rsidRPr="00390F35">
              <w:t>23</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Balance Type Code</w:t>
            </w:r>
          </w:p>
        </w:tc>
        <w:tc>
          <w:tcPr>
            <w:tcW w:w="1487" w:type="dxa"/>
          </w:tcPr>
          <w:p w:rsidR="00C7032F" w:rsidRPr="00390F35" w:rsidRDefault="00C7032F" w:rsidP="00E77625">
            <w:pPr>
              <w:pStyle w:val="TableCells"/>
            </w:pPr>
            <w:r w:rsidRPr="00390F35">
              <w:t>26</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Object Type Code</w:t>
            </w:r>
          </w:p>
        </w:tc>
        <w:tc>
          <w:tcPr>
            <w:tcW w:w="1487" w:type="dxa"/>
          </w:tcPr>
          <w:p w:rsidR="00C7032F" w:rsidRPr="00390F35" w:rsidRDefault="00C7032F" w:rsidP="00E77625">
            <w:pPr>
              <w:pStyle w:val="TableCells"/>
            </w:pPr>
            <w:r w:rsidRPr="00390F35">
              <w:t>28</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Fiscal Period Code</w:t>
            </w:r>
          </w:p>
        </w:tc>
        <w:tc>
          <w:tcPr>
            <w:tcW w:w="1487" w:type="dxa"/>
          </w:tcPr>
          <w:p w:rsidR="00C7032F" w:rsidRPr="00390F35" w:rsidRDefault="00C7032F" w:rsidP="00E77625">
            <w:pPr>
              <w:pStyle w:val="TableCells"/>
            </w:pPr>
            <w:r w:rsidRPr="00390F35">
              <w:t>30</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Document Type Code</w:t>
            </w:r>
          </w:p>
        </w:tc>
        <w:tc>
          <w:tcPr>
            <w:tcW w:w="1487" w:type="dxa"/>
          </w:tcPr>
          <w:p w:rsidR="00C7032F" w:rsidRPr="00390F35" w:rsidRDefault="00C7032F" w:rsidP="00E77625">
            <w:pPr>
              <w:pStyle w:val="TableCells"/>
            </w:pPr>
            <w:r w:rsidRPr="00390F35">
              <w:t>32</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System Origination Code</w:t>
            </w:r>
          </w:p>
        </w:tc>
        <w:tc>
          <w:tcPr>
            <w:tcW w:w="1487" w:type="dxa"/>
          </w:tcPr>
          <w:p w:rsidR="00C7032F" w:rsidRPr="00390F35" w:rsidRDefault="00C7032F" w:rsidP="00E77625">
            <w:pPr>
              <w:pStyle w:val="TableCells"/>
            </w:pPr>
            <w:r w:rsidRPr="00390F35">
              <w:t>36</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lastRenderedPageBreak/>
              <w:t>Financial Document Number</w:t>
            </w:r>
          </w:p>
        </w:tc>
        <w:tc>
          <w:tcPr>
            <w:tcW w:w="1487" w:type="dxa"/>
          </w:tcPr>
          <w:p w:rsidR="00C7032F" w:rsidRPr="00390F35" w:rsidRDefault="00C7032F" w:rsidP="00E77625">
            <w:pPr>
              <w:pStyle w:val="TableCells"/>
            </w:pPr>
            <w:r w:rsidRPr="00390F35">
              <w:t>38</w:t>
            </w:r>
          </w:p>
        </w:tc>
        <w:tc>
          <w:tcPr>
            <w:tcW w:w="995" w:type="dxa"/>
          </w:tcPr>
          <w:p w:rsidR="00C7032F" w:rsidRPr="00390F35" w:rsidRDefault="00C7032F" w:rsidP="00E77625">
            <w:pPr>
              <w:pStyle w:val="TableCells"/>
            </w:pPr>
            <w:r w:rsidRPr="00390F35">
              <w:t>14</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Entry Sequence Number</w:t>
            </w:r>
          </w:p>
        </w:tc>
        <w:tc>
          <w:tcPr>
            <w:tcW w:w="1487" w:type="dxa"/>
          </w:tcPr>
          <w:p w:rsidR="00C7032F" w:rsidRPr="00390F35" w:rsidRDefault="00C7032F" w:rsidP="00E77625">
            <w:pPr>
              <w:pStyle w:val="TableCells"/>
            </w:pPr>
            <w:r w:rsidRPr="00390F35">
              <w:t>52</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Position Number</w:t>
            </w:r>
          </w:p>
        </w:tc>
        <w:tc>
          <w:tcPr>
            <w:tcW w:w="1487" w:type="dxa"/>
          </w:tcPr>
          <w:p w:rsidR="00C7032F" w:rsidRPr="00390F35" w:rsidRDefault="00C7032F" w:rsidP="00E77625">
            <w:pPr>
              <w:pStyle w:val="TableCells"/>
            </w:pPr>
            <w:r w:rsidRPr="00390F35">
              <w:t>57</w:t>
            </w:r>
          </w:p>
        </w:tc>
        <w:tc>
          <w:tcPr>
            <w:tcW w:w="995" w:type="dxa"/>
          </w:tcPr>
          <w:p w:rsidR="00C7032F" w:rsidRPr="00390F35" w:rsidRDefault="00C7032F" w:rsidP="00E77625">
            <w:pPr>
              <w:pStyle w:val="TableCells"/>
            </w:pPr>
            <w:r w:rsidRPr="00390F35">
              <w:t>8</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Project Code</w:t>
            </w:r>
          </w:p>
        </w:tc>
        <w:tc>
          <w:tcPr>
            <w:tcW w:w="1487" w:type="dxa"/>
          </w:tcPr>
          <w:p w:rsidR="00C7032F" w:rsidRPr="00390F35" w:rsidRDefault="00C7032F" w:rsidP="00E77625">
            <w:pPr>
              <w:pStyle w:val="TableCells"/>
            </w:pPr>
            <w:r w:rsidRPr="00390F35">
              <w:t>65</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Transaction Description</w:t>
            </w:r>
          </w:p>
        </w:tc>
        <w:tc>
          <w:tcPr>
            <w:tcW w:w="1487" w:type="dxa"/>
          </w:tcPr>
          <w:p w:rsidR="00C7032F" w:rsidRPr="00390F35" w:rsidRDefault="00C7032F" w:rsidP="00E77625">
            <w:pPr>
              <w:pStyle w:val="TableCells"/>
            </w:pPr>
            <w:r w:rsidRPr="00390F35">
              <w:t>75</w:t>
            </w:r>
          </w:p>
        </w:tc>
        <w:tc>
          <w:tcPr>
            <w:tcW w:w="995" w:type="dxa"/>
          </w:tcPr>
          <w:p w:rsidR="00C7032F" w:rsidRPr="00390F35" w:rsidRDefault="00C7032F" w:rsidP="00E77625">
            <w:pPr>
              <w:pStyle w:val="TableCells"/>
            </w:pPr>
            <w:r w:rsidRPr="00390F35">
              <w:t>40</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Transaction Amount</w:t>
            </w:r>
          </w:p>
        </w:tc>
        <w:tc>
          <w:tcPr>
            <w:tcW w:w="1487" w:type="dxa"/>
          </w:tcPr>
          <w:p w:rsidR="00C7032F" w:rsidRPr="00390F35" w:rsidRDefault="00C7032F" w:rsidP="00E77625">
            <w:pPr>
              <w:pStyle w:val="TableCells"/>
            </w:pPr>
            <w:r w:rsidRPr="00390F35">
              <w:t>115</w:t>
            </w:r>
          </w:p>
        </w:tc>
        <w:tc>
          <w:tcPr>
            <w:tcW w:w="995" w:type="dxa"/>
          </w:tcPr>
          <w:p w:rsidR="00C7032F" w:rsidRPr="00390F35" w:rsidRDefault="00C7032F" w:rsidP="00E77625">
            <w:pPr>
              <w:pStyle w:val="TableCells"/>
            </w:pPr>
            <w:r w:rsidRPr="00390F35">
              <w:t>21</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Signed dollar amount with 2 decimal places</w:t>
            </w:r>
          </w:p>
        </w:tc>
      </w:tr>
      <w:tr w:rsidR="00C7032F" w:rsidRPr="009E5F88" w:rsidTr="00E77625">
        <w:tc>
          <w:tcPr>
            <w:tcW w:w="4130" w:type="dxa"/>
          </w:tcPr>
          <w:p w:rsidR="00C7032F" w:rsidRPr="00390F35" w:rsidRDefault="00C7032F" w:rsidP="00E77625">
            <w:pPr>
              <w:pStyle w:val="TableCells"/>
            </w:pPr>
            <w:r w:rsidRPr="00390F35">
              <w:t>Debit/Credit Code</w:t>
            </w:r>
          </w:p>
        </w:tc>
        <w:tc>
          <w:tcPr>
            <w:tcW w:w="1487" w:type="dxa"/>
          </w:tcPr>
          <w:p w:rsidR="00C7032F" w:rsidRPr="00390F35" w:rsidRDefault="00C7032F" w:rsidP="00E77625">
            <w:pPr>
              <w:pStyle w:val="TableCells"/>
            </w:pPr>
            <w:r w:rsidRPr="00390F35">
              <w:t>136</w:t>
            </w:r>
          </w:p>
        </w:tc>
        <w:tc>
          <w:tcPr>
            <w:tcW w:w="995" w:type="dxa"/>
          </w:tcPr>
          <w:p w:rsidR="00C7032F" w:rsidRPr="00390F35" w:rsidRDefault="00C7032F" w:rsidP="00E77625">
            <w:pPr>
              <w:pStyle w:val="TableCells"/>
            </w:pPr>
            <w:r w:rsidRPr="00390F35">
              <w:t>1</w:t>
            </w:r>
          </w:p>
        </w:tc>
        <w:tc>
          <w:tcPr>
            <w:tcW w:w="1236" w:type="dxa"/>
          </w:tcPr>
          <w:p w:rsidR="00C7032F" w:rsidRPr="00390F35" w:rsidRDefault="00C7032F" w:rsidP="00E77625">
            <w:pPr>
              <w:pStyle w:val="TableCells"/>
            </w:pPr>
            <w:r w:rsidRPr="00390F35">
              <w:t>Yes</w:t>
            </w:r>
          </w:p>
        </w:tc>
        <w:tc>
          <w:tcPr>
            <w:tcW w:w="1728" w:type="dxa"/>
          </w:tcPr>
          <w:p w:rsidR="00C7032F" w:rsidRPr="00390F35" w:rsidRDefault="00C7032F" w:rsidP="00E77625">
            <w:pPr>
              <w:pStyle w:val="TableCells"/>
            </w:pPr>
            <w:r w:rsidRPr="00390F35">
              <w:t>Must have value ‘D’ or ‘C’</w:t>
            </w:r>
          </w:p>
        </w:tc>
      </w:tr>
      <w:tr w:rsidR="00C7032F" w:rsidRPr="009E5F88" w:rsidTr="00E77625">
        <w:tc>
          <w:tcPr>
            <w:tcW w:w="4130" w:type="dxa"/>
          </w:tcPr>
          <w:p w:rsidR="00C7032F" w:rsidRPr="00390F35" w:rsidRDefault="00C7032F" w:rsidP="00E77625">
            <w:pPr>
              <w:pStyle w:val="TableCells"/>
            </w:pPr>
            <w:r w:rsidRPr="00390F35">
              <w:t>Transaction Date</w:t>
            </w:r>
          </w:p>
        </w:tc>
        <w:tc>
          <w:tcPr>
            <w:tcW w:w="1487" w:type="dxa"/>
          </w:tcPr>
          <w:p w:rsidR="00C7032F" w:rsidRPr="00390F35" w:rsidRDefault="00C7032F" w:rsidP="00E77625">
            <w:pPr>
              <w:pStyle w:val="TableCells"/>
            </w:pPr>
            <w:r w:rsidRPr="00390F35">
              <w:t>137</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Organization Document Number</w:t>
            </w:r>
          </w:p>
        </w:tc>
        <w:tc>
          <w:tcPr>
            <w:tcW w:w="1487" w:type="dxa"/>
          </w:tcPr>
          <w:p w:rsidR="00C7032F" w:rsidRPr="00390F35" w:rsidRDefault="00C7032F" w:rsidP="00E77625">
            <w:pPr>
              <w:pStyle w:val="TableCells"/>
            </w:pPr>
            <w:r w:rsidRPr="00390F35">
              <w:t>147</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Organization Reference ID</w:t>
            </w:r>
          </w:p>
        </w:tc>
        <w:tc>
          <w:tcPr>
            <w:tcW w:w="1487" w:type="dxa"/>
          </w:tcPr>
          <w:p w:rsidR="00C7032F" w:rsidRPr="00390F35" w:rsidRDefault="00C7032F" w:rsidP="00E77625">
            <w:pPr>
              <w:pStyle w:val="TableCells"/>
            </w:pPr>
            <w:r w:rsidRPr="00390F35">
              <w:t>157</w:t>
            </w:r>
          </w:p>
        </w:tc>
        <w:tc>
          <w:tcPr>
            <w:tcW w:w="995" w:type="dxa"/>
          </w:tcPr>
          <w:p w:rsidR="00C7032F" w:rsidRPr="00390F35" w:rsidRDefault="00C7032F" w:rsidP="00E77625">
            <w:pPr>
              <w:pStyle w:val="TableCells"/>
            </w:pPr>
            <w:r w:rsidRPr="00390F35">
              <w:t>8</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Document Type Code</w:t>
            </w:r>
          </w:p>
        </w:tc>
        <w:tc>
          <w:tcPr>
            <w:tcW w:w="1487" w:type="dxa"/>
          </w:tcPr>
          <w:p w:rsidR="00C7032F" w:rsidRPr="00390F35" w:rsidRDefault="00C7032F" w:rsidP="00E77625">
            <w:pPr>
              <w:pStyle w:val="TableCells"/>
            </w:pPr>
            <w:r w:rsidRPr="00390F35">
              <w:t>165</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Origination Code</w:t>
            </w:r>
          </w:p>
        </w:tc>
        <w:tc>
          <w:tcPr>
            <w:tcW w:w="1487" w:type="dxa"/>
          </w:tcPr>
          <w:p w:rsidR="00C7032F" w:rsidRPr="00390F35" w:rsidRDefault="00C7032F" w:rsidP="00E77625">
            <w:pPr>
              <w:pStyle w:val="TableCells"/>
            </w:pPr>
            <w:r w:rsidRPr="00390F35">
              <w:t>169</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Reference Document Number</w:t>
            </w:r>
          </w:p>
        </w:tc>
        <w:tc>
          <w:tcPr>
            <w:tcW w:w="1487" w:type="dxa"/>
          </w:tcPr>
          <w:p w:rsidR="00C7032F" w:rsidRPr="00390F35" w:rsidRDefault="00C7032F" w:rsidP="00E77625">
            <w:pPr>
              <w:pStyle w:val="TableCells"/>
            </w:pPr>
            <w:r w:rsidRPr="00390F35">
              <w:t>171</w:t>
            </w:r>
          </w:p>
        </w:tc>
        <w:tc>
          <w:tcPr>
            <w:tcW w:w="995" w:type="dxa"/>
          </w:tcPr>
          <w:p w:rsidR="00C7032F" w:rsidRPr="00390F35" w:rsidRDefault="00C7032F" w:rsidP="00E77625">
            <w:pPr>
              <w:pStyle w:val="TableCells"/>
            </w:pPr>
            <w:r w:rsidRPr="00390F35">
              <w:t>14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Reversal Date</w:t>
            </w:r>
          </w:p>
        </w:tc>
        <w:tc>
          <w:tcPr>
            <w:tcW w:w="1487" w:type="dxa"/>
          </w:tcPr>
          <w:p w:rsidR="00C7032F" w:rsidRPr="00390F35" w:rsidRDefault="00C7032F" w:rsidP="00E77625">
            <w:pPr>
              <w:pStyle w:val="TableCells"/>
            </w:pPr>
            <w:r w:rsidRPr="00390F35">
              <w:t>185</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Encumbrance Update Code</w:t>
            </w:r>
          </w:p>
        </w:tc>
        <w:tc>
          <w:tcPr>
            <w:tcW w:w="1487" w:type="dxa"/>
          </w:tcPr>
          <w:p w:rsidR="00C7032F" w:rsidRPr="00390F35" w:rsidRDefault="00C7032F" w:rsidP="00E77625">
            <w:pPr>
              <w:pStyle w:val="TableCells"/>
            </w:pPr>
            <w:r w:rsidRPr="00390F35">
              <w:t>195</w:t>
            </w:r>
          </w:p>
        </w:tc>
        <w:tc>
          <w:tcPr>
            <w:tcW w:w="995" w:type="dxa"/>
          </w:tcPr>
          <w:p w:rsidR="00C7032F" w:rsidRPr="00390F35" w:rsidRDefault="00C7032F" w:rsidP="00E77625">
            <w:pPr>
              <w:pStyle w:val="TableCells"/>
            </w:pPr>
            <w:r w:rsidRPr="00390F35">
              <w:t>1</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Valid values are “R” and “D”</w:t>
            </w:r>
          </w:p>
        </w:tc>
      </w:tr>
      <w:tr w:rsidR="00C7032F" w:rsidRPr="009E5F88" w:rsidTr="00E77625">
        <w:tc>
          <w:tcPr>
            <w:tcW w:w="4130" w:type="dxa"/>
          </w:tcPr>
          <w:p w:rsidR="00C7032F" w:rsidRPr="00390F35" w:rsidRDefault="00C7032F" w:rsidP="00E77625">
            <w:pPr>
              <w:pStyle w:val="TableCells"/>
            </w:pPr>
            <w:r w:rsidRPr="00390F35">
              <w:t>Post Date</w:t>
            </w:r>
          </w:p>
        </w:tc>
        <w:tc>
          <w:tcPr>
            <w:tcW w:w="1487" w:type="dxa"/>
          </w:tcPr>
          <w:p w:rsidR="00C7032F" w:rsidRPr="00390F35" w:rsidRDefault="00C7032F" w:rsidP="00E77625">
            <w:pPr>
              <w:pStyle w:val="TableCells"/>
            </w:pPr>
            <w:r w:rsidRPr="00390F35">
              <w:t>196</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Pay Period End Date</w:t>
            </w:r>
          </w:p>
        </w:tc>
        <w:tc>
          <w:tcPr>
            <w:tcW w:w="1487" w:type="dxa"/>
          </w:tcPr>
          <w:p w:rsidR="00C7032F" w:rsidRPr="00390F35" w:rsidRDefault="00C7032F" w:rsidP="00E77625">
            <w:pPr>
              <w:pStyle w:val="TableCells"/>
            </w:pPr>
            <w:r w:rsidRPr="00390F35">
              <w:t>206</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r w:rsidRPr="00390F35">
              <w:t>YYYY-MM-DD format</w:t>
            </w:r>
          </w:p>
        </w:tc>
      </w:tr>
      <w:tr w:rsidR="00C7032F" w:rsidRPr="009E5F88" w:rsidTr="00E77625">
        <w:tc>
          <w:tcPr>
            <w:tcW w:w="4130" w:type="dxa"/>
          </w:tcPr>
          <w:p w:rsidR="00C7032F" w:rsidRPr="00390F35" w:rsidRDefault="00C7032F" w:rsidP="00E77625">
            <w:pPr>
              <w:pStyle w:val="TableCells"/>
            </w:pPr>
            <w:r w:rsidRPr="00390F35">
              <w:t>Total Hours</w:t>
            </w:r>
          </w:p>
        </w:tc>
        <w:tc>
          <w:tcPr>
            <w:tcW w:w="1487" w:type="dxa"/>
          </w:tcPr>
          <w:p w:rsidR="00C7032F" w:rsidRPr="00390F35" w:rsidRDefault="00C7032F" w:rsidP="00E77625">
            <w:pPr>
              <w:pStyle w:val="TableCells"/>
            </w:pPr>
            <w:r w:rsidRPr="00390F35">
              <w:t>216</w:t>
            </w:r>
          </w:p>
        </w:tc>
        <w:tc>
          <w:tcPr>
            <w:tcW w:w="995" w:type="dxa"/>
          </w:tcPr>
          <w:p w:rsidR="00C7032F" w:rsidRPr="00390F35" w:rsidRDefault="00C7032F" w:rsidP="00E77625">
            <w:pPr>
              <w:pStyle w:val="TableCells"/>
            </w:pPr>
            <w:r w:rsidRPr="00390F35">
              <w:t>9</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Fiscal Year</w:t>
            </w:r>
          </w:p>
        </w:tc>
        <w:tc>
          <w:tcPr>
            <w:tcW w:w="1487" w:type="dxa"/>
          </w:tcPr>
          <w:p w:rsidR="00C7032F" w:rsidRPr="00390F35" w:rsidRDefault="00C7032F" w:rsidP="00E77625">
            <w:pPr>
              <w:pStyle w:val="TableCells"/>
            </w:pPr>
            <w:r w:rsidRPr="00390F35">
              <w:t>225</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Fiscal Period</w:t>
            </w:r>
          </w:p>
        </w:tc>
        <w:tc>
          <w:tcPr>
            <w:tcW w:w="1487" w:type="dxa"/>
          </w:tcPr>
          <w:p w:rsidR="00C7032F" w:rsidRPr="00390F35" w:rsidRDefault="00C7032F" w:rsidP="00E77625">
            <w:pPr>
              <w:pStyle w:val="TableCells"/>
            </w:pPr>
            <w:r w:rsidRPr="00390F35">
              <w:t>229</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Employee ID</w:t>
            </w:r>
          </w:p>
        </w:tc>
        <w:tc>
          <w:tcPr>
            <w:tcW w:w="1487" w:type="dxa"/>
          </w:tcPr>
          <w:p w:rsidR="00C7032F" w:rsidRPr="00390F35" w:rsidRDefault="00C7032F" w:rsidP="00E77625">
            <w:pPr>
              <w:pStyle w:val="TableCells"/>
            </w:pPr>
            <w:r w:rsidRPr="00390F35">
              <w:t>231</w:t>
            </w:r>
          </w:p>
        </w:tc>
        <w:tc>
          <w:tcPr>
            <w:tcW w:w="995" w:type="dxa"/>
          </w:tcPr>
          <w:p w:rsidR="00C7032F" w:rsidRPr="00390F35" w:rsidRDefault="00C7032F" w:rsidP="00E77625">
            <w:pPr>
              <w:pStyle w:val="TableCells"/>
            </w:pPr>
            <w:r w:rsidRPr="00390F35">
              <w:t>11</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Employee Record Number</w:t>
            </w:r>
          </w:p>
        </w:tc>
        <w:tc>
          <w:tcPr>
            <w:tcW w:w="1487" w:type="dxa"/>
          </w:tcPr>
          <w:p w:rsidR="00C7032F" w:rsidRPr="00390F35" w:rsidRDefault="00C7032F" w:rsidP="00E77625">
            <w:pPr>
              <w:pStyle w:val="TableCells"/>
            </w:pPr>
            <w:r w:rsidRPr="00390F35">
              <w:t>242</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Earn Code</w:t>
            </w:r>
          </w:p>
        </w:tc>
        <w:tc>
          <w:tcPr>
            <w:tcW w:w="1487" w:type="dxa"/>
          </w:tcPr>
          <w:p w:rsidR="00C7032F" w:rsidRPr="00390F35" w:rsidRDefault="00C7032F" w:rsidP="00E77625">
            <w:pPr>
              <w:pStyle w:val="TableCells"/>
            </w:pPr>
            <w:r w:rsidRPr="00390F35">
              <w:t>245</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Paygroup</w:t>
            </w:r>
          </w:p>
        </w:tc>
        <w:tc>
          <w:tcPr>
            <w:tcW w:w="1487" w:type="dxa"/>
          </w:tcPr>
          <w:p w:rsidR="00C7032F" w:rsidRPr="00390F35" w:rsidRDefault="00C7032F" w:rsidP="00E77625">
            <w:pPr>
              <w:pStyle w:val="TableCells"/>
            </w:pPr>
            <w:r w:rsidRPr="00390F35">
              <w:t>248</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Salary Admin Plan</w:t>
            </w:r>
          </w:p>
        </w:tc>
        <w:tc>
          <w:tcPr>
            <w:tcW w:w="1487" w:type="dxa"/>
          </w:tcPr>
          <w:p w:rsidR="00C7032F" w:rsidRPr="00390F35" w:rsidRDefault="00C7032F" w:rsidP="00E77625">
            <w:pPr>
              <w:pStyle w:val="TableCells"/>
            </w:pPr>
            <w:r w:rsidRPr="00390F35">
              <w:t>251</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Grade</w:t>
            </w:r>
          </w:p>
        </w:tc>
        <w:tc>
          <w:tcPr>
            <w:tcW w:w="1487" w:type="dxa"/>
          </w:tcPr>
          <w:p w:rsidR="00C7032F" w:rsidRPr="00390F35" w:rsidRDefault="00C7032F" w:rsidP="00E77625">
            <w:pPr>
              <w:pStyle w:val="TableCells"/>
            </w:pPr>
            <w:r w:rsidRPr="00390F35">
              <w:t>255</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Payroll Run ID</w:t>
            </w:r>
          </w:p>
        </w:tc>
        <w:tc>
          <w:tcPr>
            <w:tcW w:w="1487" w:type="dxa"/>
          </w:tcPr>
          <w:p w:rsidR="00C7032F" w:rsidRPr="00390F35" w:rsidRDefault="00C7032F" w:rsidP="00E77625">
            <w:pPr>
              <w:pStyle w:val="TableCells"/>
            </w:pPr>
            <w:r w:rsidRPr="00390F35">
              <w:t>258</w:t>
            </w:r>
          </w:p>
        </w:tc>
        <w:tc>
          <w:tcPr>
            <w:tcW w:w="995" w:type="dxa"/>
          </w:tcPr>
          <w:p w:rsidR="00C7032F" w:rsidRPr="00390F35" w:rsidRDefault="00C7032F" w:rsidP="00E77625">
            <w:pPr>
              <w:pStyle w:val="TableCells"/>
            </w:pPr>
            <w:r w:rsidRPr="00390F35">
              <w:t>10</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Chart of Accounts Code</w:t>
            </w:r>
          </w:p>
        </w:tc>
        <w:tc>
          <w:tcPr>
            <w:tcW w:w="1487" w:type="dxa"/>
          </w:tcPr>
          <w:p w:rsidR="00C7032F" w:rsidRPr="00390F35" w:rsidRDefault="00C7032F" w:rsidP="00E77625">
            <w:pPr>
              <w:pStyle w:val="TableCells"/>
            </w:pPr>
            <w:r w:rsidRPr="00390F35">
              <w:t>268</w:t>
            </w:r>
          </w:p>
        </w:tc>
        <w:tc>
          <w:tcPr>
            <w:tcW w:w="995" w:type="dxa"/>
          </w:tcPr>
          <w:p w:rsidR="00C7032F" w:rsidRPr="00390F35" w:rsidRDefault="00C7032F" w:rsidP="00E77625">
            <w:pPr>
              <w:pStyle w:val="TableCells"/>
            </w:pPr>
            <w:r w:rsidRPr="00390F35">
              <w:t>2</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Account Number</w:t>
            </w:r>
          </w:p>
        </w:tc>
        <w:tc>
          <w:tcPr>
            <w:tcW w:w="1487" w:type="dxa"/>
          </w:tcPr>
          <w:p w:rsidR="00C7032F" w:rsidRPr="00390F35" w:rsidRDefault="00C7032F" w:rsidP="00E77625">
            <w:pPr>
              <w:pStyle w:val="TableCells"/>
            </w:pPr>
            <w:r w:rsidRPr="00390F35">
              <w:t>270</w:t>
            </w:r>
          </w:p>
        </w:tc>
        <w:tc>
          <w:tcPr>
            <w:tcW w:w="995" w:type="dxa"/>
          </w:tcPr>
          <w:p w:rsidR="00C7032F" w:rsidRPr="00390F35" w:rsidRDefault="00C7032F" w:rsidP="00E77625">
            <w:pPr>
              <w:pStyle w:val="TableCells"/>
            </w:pPr>
            <w:r w:rsidRPr="00390F35">
              <w:t>7</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Sub-Account Number</w:t>
            </w:r>
          </w:p>
        </w:tc>
        <w:tc>
          <w:tcPr>
            <w:tcW w:w="1487" w:type="dxa"/>
          </w:tcPr>
          <w:p w:rsidR="00C7032F" w:rsidRPr="00390F35" w:rsidRDefault="00C7032F" w:rsidP="00E77625">
            <w:pPr>
              <w:pStyle w:val="TableCells"/>
            </w:pPr>
            <w:r w:rsidRPr="00390F35">
              <w:t>277</w:t>
            </w:r>
          </w:p>
        </w:tc>
        <w:tc>
          <w:tcPr>
            <w:tcW w:w="995" w:type="dxa"/>
          </w:tcPr>
          <w:p w:rsidR="00C7032F" w:rsidRPr="00390F35" w:rsidRDefault="00C7032F" w:rsidP="00E77625">
            <w:pPr>
              <w:pStyle w:val="TableCells"/>
            </w:pPr>
            <w:r w:rsidRPr="00390F35">
              <w:t>5</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lastRenderedPageBreak/>
              <w:t>Original Object Code</w:t>
            </w:r>
          </w:p>
        </w:tc>
        <w:tc>
          <w:tcPr>
            <w:tcW w:w="1487" w:type="dxa"/>
          </w:tcPr>
          <w:p w:rsidR="00C7032F" w:rsidRPr="00390F35" w:rsidRDefault="00C7032F" w:rsidP="00E77625">
            <w:pPr>
              <w:pStyle w:val="TableCells"/>
            </w:pPr>
            <w:r w:rsidRPr="00390F35">
              <w:t>282</w:t>
            </w:r>
          </w:p>
        </w:tc>
        <w:tc>
          <w:tcPr>
            <w:tcW w:w="995" w:type="dxa"/>
          </w:tcPr>
          <w:p w:rsidR="00C7032F" w:rsidRPr="00390F35" w:rsidRDefault="00C7032F" w:rsidP="00E77625">
            <w:pPr>
              <w:pStyle w:val="TableCells"/>
            </w:pPr>
            <w:r w:rsidRPr="00390F35">
              <w:t>4</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Original Sub-Object Code</w:t>
            </w:r>
          </w:p>
        </w:tc>
        <w:tc>
          <w:tcPr>
            <w:tcW w:w="1487" w:type="dxa"/>
          </w:tcPr>
          <w:p w:rsidR="00C7032F" w:rsidRPr="00390F35" w:rsidRDefault="00C7032F" w:rsidP="00E77625">
            <w:pPr>
              <w:pStyle w:val="TableCells"/>
            </w:pPr>
            <w:r w:rsidRPr="00390F35">
              <w:t>286</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Company</w:t>
            </w:r>
          </w:p>
        </w:tc>
        <w:tc>
          <w:tcPr>
            <w:tcW w:w="1487" w:type="dxa"/>
          </w:tcPr>
          <w:p w:rsidR="00C7032F" w:rsidRPr="00390F35" w:rsidRDefault="00C7032F" w:rsidP="00E77625">
            <w:pPr>
              <w:pStyle w:val="TableCells"/>
            </w:pPr>
            <w:r w:rsidRPr="00390F35">
              <w:t>289</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r w:rsidR="00C7032F" w:rsidRPr="009E5F88" w:rsidTr="00E77625">
        <w:tc>
          <w:tcPr>
            <w:tcW w:w="4130" w:type="dxa"/>
          </w:tcPr>
          <w:p w:rsidR="00C7032F" w:rsidRPr="00390F35" w:rsidRDefault="00C7032F" w:rsidP="00E77625">
            <w:pPr>
              <w:pStyle w:val="TableCells"/>
            </w:pPr>
            <w:r w:rsidRPr="00390F35">
              <w:t>Set Id</w:t>
            </w:r>
          </w:p>
        </w:tc>
        <w:tc>
          <w:tcPr>
            <w:tcW w:w="1487" w:type="dxa"/>
          </w:tcPr>
          <w:p w:rsidR="00C7032F" w:rsidRPr="00390F35" w:rsidRDefault="00C7032F" w:rsidP="00E77625">
            <w:pPr>
              <w:pStyle w:val="TableCells"/>
            </w:pPr>
            <w:r w:rsidRPr="00390F35">
              <w:t>292</w:t>
            </w:r>
          </w:p>
        </w:tc>
        <w:tc>
          <w:tcPr>
            <w:tcW w:w="995" w:type="dxa"/>
          </w:tcPr>
          <w:p w:rsidR="00C7032F" w:rsidRPr="00390F35" w:rsidRDefault="00C7032F" w:rsidP="00E77625">
            <w:pPr>
              <w:pStyle w:val="TableCells"/>
            </w:pPr>
            <w:r w:rsidRPr="00390F35">
              <w:t>3</w:t>
            </w:r>
          </w:p>
        </w:tc>
        <w:tc>
          <w:tcPr>
            <w:tcW w:w="1236" w:type="dxa"/>
          </w:tcPr>
          <w:p w:rsidR="00C7032F" w:rsidRPr="00390F35" w:rsidRDefault="00C7032F" w:rsidP="00E77625">
            <w:pPr>
              <w:pStyle w:val="TableCells"/>
            </w:pPr>
            <w:r w:rsidRPr="00390F35">
              <w:t>No</w:t>
            </w:r>
          </w:p>
        </w:tc>
        <w:tc>
          <w:tcPr>
            <w:tcW w:w="1728" w:type="dxa"/>
          </w:tcPr>
          <w:p w:rsidR="00C7032F" w:rsidRPr="00390F35" w:rsidRDefault="00C7032F" w:rsidP="00E77625">
            <w:pPr>
              <w:pStyle w:val="TableCells"/>
            </w:pPr>
          </w:p>
        </w:tc>
      </w:tr>
    </w:tbl>
    <w:p w:rsidR="006368BA" w:rsidRDefault="006368BA" w:rsidP="00E35888">
      <w:pPr>
        <w:pStyle w:val="Heading4"/>
      </w:pPr>
      <w:bookmarkStart w:id="808" w:name="_Toc245091782"/>
      <w:r>
        <w:t>Labor Enterprise Feed Reconciliation Flat File</w:t>
      </w:r>
      <w:r w:rsidRPr="00E82BA6">
        <w:t xml:space="preserve"> Format</w:t>
      </w:r>
      <w:bookmarkEnd w:id="808"/>
      <w:r w:rsidR="00625A5D">
        <w:rPr>
          <w:lang w:bidi="th-TH"/>
        </w:rPr>
        <w:fldChar w:fldCharType="begin"/>
      </w:r>
      <w:r>
        <w:rPr>
          <w:lang w:bidi="th-TH"/>
        </w:rPr>
        <w:instrText xml:space="preserve"> XE "Labor Enterprise Feed Upload:</w:instrText>
      </w:r>
      <w:r>
        <w:instrText>reconciliation f</w:instrText>
      </w:r>
      <w:r w:rsidRPr="00E82BA6">
        <w:instrText xml:space="preserve">lat </w:instrText>
      </w:r>
      <w:r>
        <w:rPr>
          <w:lang w:bidi="th-TH"/>
        </w:rPr>
        <w:instrText xml:space="preserve">file format" </w:instrText>
      </w:r>
      <w:r w:rsidR="00625A5D">
        <w:rPr>
          <w:lang w:bidi="th-TH"/>
        </w:rPr>
        <w:fldChar w:fldCharType="end"/>
      </w:r>
    </w:p>
    <w:p w:rsidR="002365B5" w:rsidRDefault="002365B5" w:rsidP="002365B5">
      <w:pPr>
        <w:pStyle w:val="BodyText"/>
      </w:pPr>
    </w:p>
    <w:p w:rsidR="006368BA" w:rsidRPr="00240A8F" w:rsidRDefault="006368BA" w:rsidP="006368BA">
      <w:pPr>
        <w:pStyle w:val="Note"/>
      </w:pPr>
      <w:r w:rsidRPr="00E45541">
        <w:rPr>
          <w:noProof/>
        </w:rPr>
        <w:drawing>
          <wp:inline distT="0" distB="0" distL="0" distR="0">
            <wp:extent cx="191135" cy="191135"/>
            <wp:effectExtent l="19050" t="0" r="0" b="0"/>
            <wp:docPr id="1933" name="Picture 2" descr="go-arrow-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arrow-red"/>
                    <pic:cNvPicPr>
                      <a:picLocks noChangeAspect="1" noChangeArrowheads="1"/>
                    </pic:cNvPicPr>
                  </pic:nvPicPr>
                  <pic:blipFill>
                    <a:blip r:embed="rId10" cstate="print"/>
                    <a:srcRect/>
                    <a:stretch>
                      <a:fillRect/>
                    </a:stretch>
                  </pic:blipFill>
                  <pic:spPr bwMode="auto">
                    <a:xfrm>
                      <a:off x="0" y="0"/>
                      <a:ext cx="191135" cy="191135"/>
                    </a:xfrm>
                    <a:prstGeom prst="rect">
                      <a:avLst/>
                    </a:prstGeom>
                    <a:noFill/>
                    <a:ln w="9525">
                      <a:noFill/>
                      <a:miter lim="800000"/>
                      <a:headEnd/>
                      <a:tailEnd/>
                    </a:ln>
                  </pic:spPr>
                </pic:pic>
              </a:graphicData>
            </a:graphic>
          </wp:inline>
        </w:drawing>
      </w:r>
      <w:r w:rsidRPr="00E45541">
        <w:tab/>
      </w:r>
      <w:r>
        <w:t>For information on procedures that apply to all Financials batch uploads</w:t>
      </w:r>
      <w:r w:rsidRPr="00E45541">
        <w:t xml:space="preserve">, see </w:t>
      </w:r>
      <w:commentRangeStart w:id="809"/>
      <w:r w:rsidRPr="00B00D3B">
        <w:rPr>
          <w:rStyle w:val="C1HJump"/>
        </w:rPr>
        <w:t>Batch Upload Basics</w:t>
      </w:r>
      <w:r w:rsidRPr="00B00D3B">
        <w:rPr>
          <w:rStyle w:val="C1HJump"/>
          <w:vanish/>
        </w:rPr>
        <w:t>|document=WordDocuments\</w:t>
      </w:r>
      <w:r>
        <w:rPr>
          <w:rStyle w:val="C1HJump"/>
          <w:vanish/>
        </w:rPr>
        <w:t>FIN Overview Source.docx</w:t>
      </w:r>
      <w:r w:rsidRPr="00B00D3B">
        <w:rPr>
          <w:rStyle w:val="C1HJump"/>
          <w:vanish/>
        </w:rPr>
        <w:t>;topic=Batch Upload Basics</w:t>
      </w:r>
      <w:commentRangeEnd w:id="809"/>
      <w:r>
        <w:rPr>
          <w:rStyle w:val="CommentReference"/>
        </w:rPr>
        <w:commentReference w:id="809"/>
      </w:r>
      <w:commentRangeStart w:id="810"/>
      <w:r>
        <w:t>“</w:t>
      </w:r>
      <w:r w:rsidRPr="00E45541">
        <w:t>Batch Upload Basics</w:t>
      </w:r>
      <w:r>
        <w:t>”</w:t>
      </w:r>
      <w:r w:rsidRPr="00E45541">
        <w:t xml:space="preserve"> in </w:t>
      </w:r>
      <w:r w:rsidR="007A7584">
        <w:rPr>
          <w:rStyle w:val="Emphasis"/>
        </w:rPr>
        <w:t>Overview and Introduction</w:t>
      </w:r>
      <w:r w:rsidRPr="00E45541">
        <w:rPr>
          <w:rStyle w:val="Emphasis"/>
        </w:rPr>
        <w:t xml:space="preserve"> to the User Interface</w:t>
      </w:r>
      <w:commentRangeEnd w:id="810"/>
      <w:r>
        <w:rPr>
          <w:rStyle w:val="CommentReference"/>
        </w:rPr>
        <w:commentReference w:id="810"/>
      </w:r>
      <w:r>
        <w:t>.</w:t>
      </w:r>
    </w:p>
    <w:p w:rsidR="002365B5" w:rsidRDefault="002365B5" w:rsidP="002365B5">
      <w:pPr>
        <w:pStyle w:val="C1HBullet"/>
        <w:numPr>
          <w:ilvl w:val="0"/>
          <w:numId w:val="0"/>
        </w:numPr>
        <w:ind w:left="720"/>
      </w:pPr>
    </w:p>
    <w:p w:rsidR="002365B5" w:rsidRDefault="006368BA" w:rsidP="002365B5">
      <w:pPr>
        <w:pStyle w:val="C1HBullet"/>
      </w:pPr>
      <w:r>
        <w:t>When using the Labor Enterprise Batch Feed upload, you must submit a reconciliation (recon) file along with the entry file. This file verifies the count of records and the dollar amount of your entry file. If these files do not reconcile, Financials will not process the file and will generate an error message on the Enterprise Feed report.</w:t>
      </w:r>
    </w:p>
    <w:p w:rsidR="006368BA" w:rsidRDefault="006368BA" w:rsidP="006368BA">
      <w:pPr>
        <w:pStyle w:val="C1HBullet"/>
      </w:pPr>
      <w:r>
        <w:t>The file will contain three types of rows as detailed below. Each element of each row must be separated by a single space and each row ends with a semi-colon.</w:t>
      </w:r>
    </w:p>
    <w:p w:rsidR="006368BA" w:rsidRDefault="006368BA" w:rsidP="006368BA">
      <w:pPr>
        <w:pStyle w:val="C1HBullet"/>
        <w:tabs>
          <w:tab w:val="clear" w:pos="720"/>
          <w:tab w:val="num" w:pos="1080"/>
        </w:tabs>
        <w:ind w:left="1080"/>
      </w:pPr>
      <w:r>
        <w:t>A “c” row identifying the table being impacted (gl_entry_t or ld_ldgr_entr_t) and the row count of the data file. For example: c gl_entry_t 0000000002 or c ld_ldgr_entr_t 0000000002;</w:t>
      </w:r>
    </w:p>
    <w:p w:rsidR="006368BA" w:rsidRDefault="006368BA" w:rsidP="006368BA">
      <w:pPr>
        <w:pStyle w:val="C1HBullet"/>
        <w:tabs>
          <w:tab w:val="clear" w:pos="720"/>
          <w:tab w:val="num" w:pos="1080"/>
        </w:tabs>
        <w:ind w:left="1080"/>
      </w:pPr>
      <w:r>
        <w:t>An “S” row identifying the field where the dollar amount is found (trn_ldgr_entr_amt) and the dollar amount of the data file. For example: s trn_ldgr_entr_amt +00000000027680.00;</w:t>
      </w:r>
    </w:p>
    <w:p w:rsidR="006368BA" w:rsidRDefault="006368BA" w:rsidP="006368BA">
      <w:pPr>
        <w:pStyle w:val="C1HBullet"/>
        <w:tabs>
          <w:tab w:val="clear" w:pos="720"/>
          <w:tab w:val="num" w:pos="1080"/>
        </w:tabs>
        <w:ind w:left="1080"/>
      </w:pPr>
      <w:r>
        <w:t>An “e” row identifying the number of “c” and “s” rows found in the reconciliation file (always 2). For example: e 02;</w:t>
      </w:r>
    </w:p>
    <w:p w:rsidR="006368BA" w:rsidRDefault="006368BA" w:rsidP="006368BA">
      <w:pPr>
        <w:pStyle w:val="C1HBullet"/>
      </w:pPr>
      <w:r>
        <w:t>So an entire reconciliation made up of these rows would contain the following:</w:t>
      </w:r>
    </w:p>
    <w:p w:rsidR="006368BA" w:rsidRDefault="00440690" w:rsidP="006368BA">
      <w:pPr>
        <w:pStyle w:val="C1HBullet"/>
        <w:numPr>
          <w:ilvl w:val="0"/>
          <w:numId w:val="0"/>
        </w:numPr>
        <w:ind w:left="1080"/>
      </w:pPr>
      <w:r>
        <w:t>c ld</w:t>
      </w:r>
      <w:r w:rsidR="006368BA">
        <w:t>_</w:t>
      </w:r>
      <w:r>
        <w:t>ldgr_entr</w:t>
      </w:r>
      <w:r w:rsidR="0090203D">
        <w:t xml:space="preserve">_t   </w:t>
      </w:r>
      <w:r w:rsidR="006368BA">
        <w:t>2;</w:t>
      </w:r>
    </w:p>
    <w:p w:rsidR="006368BA" w:rsidRDefault="00440690" w:rsidP="006368BA">
      <w:pPr>
        <w:pStyle w:val="C1HBullet"/>
        <w:numPr>
          <w:ilvl w:val="0"/>
          <w:numId w:val="0"/>
        </w:numPr>
        <w:ind w:left="720" w:firstLine="360"/>
      </w:pPr>
      <w:r>
        <w:t xml:space="preserve">s trn_ldgr_entr_amt  </w:t>
      </w:r>
      <w:r w:rsidR="0090203D">
        <w:t xml:space="preserve"> </w:t>
      </w:r>
      <w:r w:rsidR="006368BA">
        <w:t>27680.00;</w:t>
      </w:r>
    </w:p>
    <w:p w:rsidR="008140D1" w:rsidRPr="008140D1" w:rsidRDefault="006368BA" w:rsidP="006368BA">
      <w:pPr>
        <w:pStyle w:val="C1HBullet"/>
        <w:numPr>
          <w:ilvl w:val="0"/>
          <w:numId w:val="0"/>
        </w:numPr>
        <w:ind w:left="720" w:firstLine="360"/>
      </w:pPr>
      <w:r>
        <w:t>e 02;</w:t>
      </w:r>
    </w:p>
    <w:sectPr w:rsidR="008140D1" w:rsidRPr="008140D1" w:rsidSect="00E91C85">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Doc-To-Help" w:date="2010-11-30T11:24: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 w:author="Doc-To-Help" w:date="2010-11-30T15:55: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6" w:author="Doc-To-Help" w:date="2010-11-30T15:55: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7" w:author="Doc-To-Help" w:date="2016-07-06T12:03:00Z" w:initials="D2HML">
    <w:p w:rsidR="005C0C7E" w:rsidRDefault="00625A5D" w:rsidP="003A46B3">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8" w:author="Doc-To-Help" w:date="2016-07-06T12:03:00Z" w:initials="D2HML">
    <w:p w:rsidR="005C0C7E" w:rsidRDefault="00625A5D" w:rsidP="003A46B3">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Conditional|platform=manual</w:t>
      </w:r>
    </w:p>
  </w:comment>
  <w:comment w:id="57" w:author="Doc-To-Help" w:date="2017-01-17T14:16:00Z" w:initials="D2HML">
    <w:p w:rsidR="005C0C7E" w:rsidRDefault="00625A5D" w:rsidP="00625111">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Conditional|platform=nethelp</w:t>
      </w:r>
    </w:p>
  </w:comment>
  <w:comment w:id="58" w:author="Doc-To-Help" w:date="2016-08-30T14:24:00Z" w:initials="D2HML">
    <w:p w:rsidR="005C0C7E" w:rsidRDefault="00625A5D" w:rsidP="00625111">
      <w:pPr>
        <w:pStyle w:val="CommentText"/>
      </w:pPr>
      <w:r>
        <w:fldChar w:fldCharType="begin"/>
      </w:r>
      <w:r w:rsidR="005C0C7E">
        <w:rPr>
          <w:rStyle w:val="CommentReference"/>
        </w:rPr>
        <w:instrText xml:space="preserve"> </w:instrText>
      </w:r>
      <w:r w:rsidR="005C0C7E">
        <w:instrText>PAGE \# "'Page: '#'</w:instrText>
      </w:r>
      <w:r w:rsidR="005C0C7E">
        <w:br/>
        <w:instrText>'"</w:instrText>
      </w:r>
      <w:r w:rsidR="005C0C7E">
        <w:rPr>
          <w:rStyle w:val="CommentReference"/>
        </w:rPr>
        <w:instrText xml:space="preserve"> </w:instrText>
      </w:r>
      <w:r>
        <w:fldChar w:fldCharType="end"/>
      </w:r>
      <w:r w:rsidR="005C0C7E">
        <w:rPr>
          <w:rStyle w:val="CommentReference"/>
        </w:rPr>
        <w:annotationRef/>
      </w:r>
      <w:r w:rsidR="005C0C7E">
        <w:t>D2HML|C1H Conditional|platform=manual</w:t>
      </w:r>
    </w:p>
  </w:comment>
  <w:comment w:id="139" w:author="Doc-To-Help" w:date="2017-03-13T16:01:00Z" w:initials="D2HML">
    <w:p w:rsidR="005C0C7E" w:rsidRDefault="00625A5D"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140" w:author="Doc-To-Help" w:date="2017-03-13T16:01:00Z" w:initials="D2HML">
    <w:p w:rsidR="005C0C7E" w:rsidRDefault="00625A5D"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228" w:author="Doc-To-Help" w:date="2017-03-13T16:01:00Z" w:initials="D2HML">
    <w:p w:rsidR="005C0C7E" w:rsidRDefault="00625A5D"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229" w:author="Doc-To-Help" w:date="2017-03-13T16:01:00Z" w:initials="D2HML">
    <w:p w:rsidR="005C0C7E" w:rsidRDefault="00625A5D" w:rsidP="005C0C7E">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292" w:author="Doc-To-Help" w:date="2010-12-07T10:11: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293" w:author="Doc-To-Help" w:date="2010-12-07T10:11: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1" w:author="Doc-To-Help" w:date="2013-04-04T07:20: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2" w:author="Doc-To-Help" w:date="2013-04-04T07:20: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3" w:author="Doc-To-Help" w:date="2016-07-06T12:04: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4" w:author="Doc-To-Help" w:date="2013-04-04T07:20: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365" w:author="Doc-To-Help" w:date="2010-12-02T18:24: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366" w:author="Doc-To-Help" w:date="2010-12-02T18:24:00Z" w:initials="D2HML">
    <w:p w:rsidR="005C0C7E" w:rsidRDefault="00625A5D">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437" w:author="Doc-To-Help" w:date="2016-06-15T14:31:00Z" w:initials="D2HML">
    <w:p w:rsidR="005C0C7E" w:rsidRDefault="00625A5D"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438" w:author="Doc-To-Help" w:date="2016-06-15T14:31:00Z" w:initials="D2HML">
    <w:p w:rsidR="005C0C7E" w:rsidRDefault="00625A5D"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439" w:author="Doc-To-Help" w:date="2016-06-15T14:31:00Z" w:initials="D2HML">
    <w:p w:rsidR="005C0C7E" w:rsidRDefault="00625A5D"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440" w:author="Doc-To-Help" w:date="2016-06-15T14:31:00Z" w:initials="D2HML">
    <w:p w:rsidR="005C0C7E" w:rsidRDefault="00625A5D" w:rsidP="00944B1C">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4" w:author="Doc-To-Help" w:date="2013-04-04T07:22: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5" w:author="Doc-To-Help" w:date="2013-04-04T07:22: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6" w:author="Doc-To-Help" w:date="2013-04-04T07:23: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7" w:author="Doc-To-Help" w:date="2013-04-04T07:23:00Z" w:initials="D2HML">
    <w:p w:rsidR="005C0C7E" w:rsidRDefault="00625A5D" w:rsidP="00E80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508" w:author="Doc-To-Help" w:date="2010-12-02T18:25:00Z" w:initials="D2HML">
    <w:p w:rsidR="005C0C7E" w:rsidRDefault="00625A5D" w:rsidP="00816875">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509" w:author="Doc-To-Help" w:date="2010-12-02T18:25:00Z" w:initials="D2HML">
    <w:p w:rsidR="005C0C7E" w:rsidRDefault="00625A5D" w:rsidP="00816875">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 w:id="809" w:author="Doc-To-Help" w:date="2016-06-16T10:42:00Z" w:initials="D2HML">
    <w:p w:rsidR="005C0C7E" w:rsidRDefault="00625A5D" w:rsidP="00636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Conditional|platform=nethelp</w:t>
      </w:r>
    </w:p>
  </w:comment>
  <w:comment w:id="810" w:author="Doc-To-Help" w:date="2016-06-16T10:42:00Z" w:initials="D2HML">
    <w:p w:rsidR="005C0C7E" w:rsidRDefault="00625A5D" w:rsidP="006368BA">
      <w:pPr>
        <w:pStyle w:val="CommentText"/>
      </w:pPr>
      <w:r>
        <w:fldChar w:fldCharType="begin"/>
      </w:r>
      <w:r w:rsidR="005C0C7E">
        <w:instrText>PAGE \# "'Page: '#'</w:instrText>
      </w:r>
      <w:r w:rsidR="005C0C7E">
        <w:br/>
        <w:instrText>'"</w:instrText>
      </w:r>
      <w:r>
        <w:fldChar w:fldCharType="end"/>
      </w:r>
      <w:r w:rsidR="005C0C7E">
        <w:rPr>
          <w:rStyle w:val="CommentReference"/>
        </w:rPr>
        <w:annotationRef/>
      </w:r>
      <w:r w:rsidR="005C0C7E">
        <w:t>D2HML|C1H Conditional|platform=manual</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2pt;height:12pt" o:bullet="t">
        <v:imagedata r:id="rId1" o:title="exclaim"/>
      </v:shape>
    </w:pict>
  </w:numPicBullet>
  <w:numPicBullet w:numPicBulletId="1">
    <w:pict>
      <v:shape id="_x0000_i1076" type="#_x0000_t75" alt="Description: C:\Users\jonny\Desktop\KFS 5.0.2\User Guide Images\pencil-small.gif" style="width:11.55pt;height:11.55pt;visibility:visible;mso-wrap-style:square" o:bullet="t">
        <v:imagedata r:id="rId2" o:title="pencil-small"/>
      </v:shape>
    </w:pict>
  </w:numPicBullet>
  <w:abstractNum w:abstractNumId="0">
    <w:nsid w:val="FFFFFF7C"/>
    <w:multiLevelType w:val="singleLevel"/>
    <w:tmpl w:val="A28410C6"/>
    <w:lvl w:ilvl="0">
      <w:start w:val="1"/>
      <w:numFmt w:val="decimal"/>
      <w:lvlText w:val="%1."/>
      <w:lvlJc w:val="left"/>
      <w:pPr>
        <w:tabs>
          <w:tab w:val="num" w:pos="1800"/>
        </w:tabs>
        <w:ind w:left="1800" w:hanging="360"/>
      </w:pPr>
    </w:lvl>
  </w:abstractNum>
  <w:abstractNum w:abstractNumId="1">
    <w:nsid w:val="FFFFFF7D"/>
    <w:multiLevelType w:val="singleLevel"/>
    <w:tmpl w:val="EEAA9C24"/>
    <w:lvl w:ilvl="0">
      <w:start w:val="1"/>
      <w:numFmt w:val="decimal"/>
      <w:lvlText w:val="%1."/>
      <w:lvlJc w:val="left"/>
      <w:pPr>
        <w:tabs>
          <w:tab w:val="num" w:pos="1440"/>
        </w:tabs>
        <w:ind w:left="1440" w:hanging="360"/>
      </w:pPr>
    </w:lvl>
  </w:abstractNum>
  <w:abstractNum w:abstractNumId="2">
    <w:nsid w:val="FFFFFF7E"/>
    <w:multiLevelType w:val="singleLevel"/>
    <w:tmpl w:val="7136B576"/>
    <w:lvl w:ilvl="0">
      <w:start w:val="1"/>
      <w:numFmt w:val="decimal"/>
      <w:lvlText w:val="%1."/>
      <w:lvlJc w:val="left"/>
      <w:pPr>
        <w:tabs>
          <w:tab w:val="num" w:pos="1080"/>
        </w:tabs>
        <w:ind w:left="1080" w:hanging="360"/>
      </w:pPr>
    </w:lvl>
  </w:abstractNum>
  <w:abstractNum w:abstractNumId="3">
    <w:nsid w:val="FFFFFF7F"/>
    <w:multiLevelType w:val="singleLevel"/>
    <w:tmpl w:val="2C04E2A2"/>
    <w:lvl w:ilvl="0">
      <w:start w:val="1"/>
      <w:numFmt w:val="decimal"/>
      <w:lvlText w:val="%1."/>
      <w:lvlJc w:val="left"/>
      <w:pPr>
        <w:tabs>
          <w:tab w:val="num" w:pos="720"/>
        </w:tabs>
        <w:ind w:left="720" w:hanging="360"/>
      </w:pPr>
    </w:lvl>
  </w:abstractNum>
  <w:abstractNum w:abstractNumId="4">
    <w:nsid w:val="FFFFFF80"/>
    <w:multiLevelType w:val="singleLevel"/>
    <w:tmpl w:val="90D6CAF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8582D5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226A3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05EDEB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E6CB5A0"/>
    <w:lvl w:ilvl="0">
      <w:start w:val="1"/>
      <w:numFmt w:val="decimal"/>
      <w:lvlText w:val="%1."/>
      <w:lvlJc w:val="left"/>
      <w:pPr>
        <w:tabs>
          <w:tab w:val="num" w:pos="360"/>
        </w:tabs>
        <w:ind w:left="360" w:hanging="360"/>
      </w:pPr>
    </w:lvl>
  </w:abstractNum>
  <w:abstractNum w:abstractNumId="9">
    <w:nsid w:val="FFFFFF89"/>
    <w:multiLevelType w:val="singleLevel"/>
    <w:tmpl w:val="582CE686"/>
    <w:lvl w:ilvl="0">
      <w:start w:val="1"/>
      <w:numFmt w:val="bullet"/>
      <w:lvlText w:val=""/>
      <w:lvlJc w:val="left"/>
      <w:pPr>
        <w:tabs>
          <w:tab w:val="num" w:pos="360"/>
        </w:tabs>
        <w:ind w:left="360" w:hanging="360"/>
      </w:pPr>
      <w:rPr>
        <w:rFonts w:ascii="Symbol" w:hAnsi="Symbol" w:hint="default"/>
      </w:rPr>
    </w:lvl>
  </w:abstractNum>
  <w:abstractNum w:abstractNumId="10">
    <w:nsid w:val="041E324C"/>
    <w:multiLevelType w:val="singleLevel"/>
    <w:tmpl w:val="6EAE652E"/>
    <w:lvl w:ilvl="0">
      <w:start w:val="1"/>
      <w:numFmt w:val="decimal"/>
      <w:lvlText w:val="%1."/>
      <w:lvlJc w:val="left"/>
      <w:pPr>
        <w:tabs>
          <w:tab w:val="num" w:pos="360"/>
        </w:tabs>
        <w:ind w:left="360" w:hanging="360"/>
      </w:pPr>
    </w:lvl>
  </w:abstractNum>
  <w:abstractNum w:abstractNumId="11">
    <w:nsid w:val="05C76052"/>
    <w:multiLevelType w:val="hybridMultilevel"/>
    <w:tmpl w:val="0BB8D85C"/>
    <w:lvl w:ilvl="0" w:tplc="FC5AB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7AF07B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07BB4AFE"/>
    <w:multiLevelType w:val="hybridMultilevel"/>
    <w:tmpl w:val="4AF4C1B2"/>
    <w:lvl w:ilvl="0" w:tplc="858CAA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DD550C5"/>
    <w:multiLevelType w:val="singleLevel"/>
    <w:tmpl w:val="7CD46E26"/>
    <w:lvl w:ilvl="0">
      <w:start w:val="1"/>
      <w:numFmt w:val="decimal"/>
      <w:lvlRestart w:val="0"/>
      <w:pStyle w:val="C1HNumber"/>
      <w:lvlText w:val="%1."/>
      <w:lvlJc w:val="left"/>
      <w:pPr>
        <w:tabs>
          <w:tab w:val="num" w:pos="720"/>
        </w:tabs>
        <w:ind w:left="720" w:hanging="360"/>
      </w:pPr>
      <w:rPr>
        <w:rFonts w:hint="default"/>
      </w:rPr>
    </w:lvl>
  </w:abstractNum>
  <w:abstractNum w:abstractNumId="15">
    <w:nsid w:val="10E43D0B"/>
    <w:multiLevelType w:val="singleLevel"/>
    <w:tmpl w:val="964C7954"/>
    <w:lvl w:ilvl="0">
      <w:start w:val="1"/>
      <w:numFmt w:val="bullet"/>
      <w:lvlText w:val=""/>
      <w:lvlJc w:val="left"/>
      <w:pPr>
        <w:tabs>
          <w:tab w:val="num" w:pos="360"/>
        </w:tabs>
        <w:ind w:left="360" w:hanging="360"/>
      </w:pPr>
      <w:rPr>
        <w:rFonts w:ascii="Symbol" w:hAnsi="Symbol" w:hint="default"/>
      </w:rPr>
    </w:lvl>
  </w:abstractNum>
  <w:abstractNum w:abstractNumId="16">
    <w:nsid w:val="125C7EB3"/>
    <w:multiLevelType w:val="singleLevel"/>
    <w:tmpl w:val="E0CA256A"/>
    <w:lvl w:ilvl="0">
      <w:start w:val="1"/>
      <w:numFmt w:val="decimal"/>
      <w:lvlText w:val="%1."/>
      <w:lvlJc w:val="left"/>
      <w:pPr>
        <w:tabs>
          <w:tab w:val="num" w:pos="360"/>
        </w:tabs>
        <w:ind w:left="360" w:hanging="360"/>
      </w:pPr>
    </w:lvl>
  </w:abstractNum>
  <w:abstractNum w:abstractNumId="17">
    <w:nsid w:val="17CA586B"/>
    <w:multiLevelType w:val="singleLevel"/>
    <w:tmpl w:val="1312EF2C"/>
    <w:lvl w:ilvl="0">
      <w:start w:val="1"/>
      <w:numFmt w:val="decimal"/>
      <w:lvlText w:val="%1."/>
      <w:lvlJc w:val="left"/>
      <w:pPr>
        <w:tabs>
          <w:tab w:val="num" w:pos="360"/>
        </w:tabs>
        <w:ind w:left="360" w:hanging="360"/>
      </w:pPr>
    </w:lvl>
  </w:abstractNum>
  <w:abstractNum w:abstractNumId="18">
    <w:nsid w:val="17FB27DF"/>
    <w:multiLevelType w:val="singleLevel"/>
    <w:tmpl w:val="974CAC82"/>
    <w:lvl w:ilvl="0">
      <w:start w:val="1"/>
      <w:numFmt w:val="bullet"/>
      <w:lvlText w:val=""/>
      <w:lvlJc w:val="left"/>
      <w:pPr>
        <w:tabs>
          <w:tab w:val="num" w:pos="360"/>
        </w:tabs>
        <w:ind w:left="360" w:hanging="360"/>
      </w:pPr>
      <w:rPr>
        <w:rFonts w:ascii="Symbol" w:hAnsi="Symbol" w:hint="default"/>
      </w:rPr>
    </w:lvl>
  </w:abstractNum>
  <w:abstractNum w:abstractNumId="19">
    <w:nsid w:val="1B9C595F"/>
    <w:multiLevelType w:val="singleLevel"/>
    <w:tmpl w:val="DDACCC9C"/>
    <w:lvl w:ilvl="0">
      <w:start w:val="1"/>
      <w:numFmt w:val="bullet"/>
      <w:lvlText w:val=""/>
      <w:lvlJc w:val="left"/>
      <w:pPr>
        <w:tabs>
          <w:tab w:val="num" w:pos="360"/>
        </w:tabs>
        <w:ind w:left="360" w:hanging="360"/>
      </w:pPr>
      <w:rPr>
        <w:rFonts w:ascii="Symbol" w:hAnsi="Symbol" w:hint="default"/>
      </w:rPr>
    </w:lvl>
  </w:abstractNum>
  <w:abstractNum w:abstractNumId="20">
    <w:nsid w:val="1F780642"/>
    <w:multiLevelType w:val="hybridMultilevel"/>
    <w:tmpl w:val="816479B6"/>
    <w:lvl w:ilvl="0" w:tplc="A7BA0946">
      <w:start w:val="1"/>
      <w:numFmt w:val="bullet"/>
      <w:lvlText w:val=""/>
      <w:lvlPicBulletId w:val="1"/>
      <w:lvlJc w:val="left"/>
      <w:pPr>
        <w:tabs>
          <w:tab w:val="num" w:pos="720"/>
        </w:tabs>
        <w:ind w:left="720" w:hanging="360"/>
      </w:pPr>
      <w:rPr>
        <w:rFonts w:ascii="Symbol" w:hAnsi="Symbol" w:hint="default"/>
      </w:rPr>
    </w:lvl>
    <w:lvl w:ilvl="1" w:tplc="1242AC7C" w:tentative="1">
      <w:start w:val="1"/>
      <w:numFmt w:val="bullet"/>
      <w:lvlText w:val=""/>
      <w:lvlJc w:val="left"/>
      <w:pPr>
        <w:tabs>
          <w:tab w:val="num" w:pos="1440"/>
        </w:tabs>
        <w:ind w:left="1440" w:hanging="360"/>
      </w:pPr>
      <w:rPr>
        <w:rFonts w:ascii="Symbol" w:hAnsi="Symbol" w:hint="default"/>
      </w:rPr>
    </w:lvl>
    <w:lvl w:ilvl="2" w:tplc="9B3CD378" w:tentative="1">
      <w:start w:val="1"/>
      <w:numFmt w:val="bullet"/>
      <w:lvlText w:val=""/>
      <w:lvlJc w:val="left"/>
      <w:pPr>
        <w:tabs>
          <w:tab w:val="num" w:pos="2160"/>
        </w:tabs>
        <w:ind w:left="2160" w:hanging="360"/>
      </w:pPr>
      <w:rPr>
        <w:rFonts w:ascii="Symbol" w:hAnsi="Symbol" w:hint="default"/>
      </w:rPr>
    </w:lvl>
    <w:lvl w:ilvl="3" w:tplc="284EB21E" w:tentative="1">
      <w:start w:val="1"/>
      <w:numFmt w:val="bullet"/>
      <w:lvlText w:val=""/>
      <w:lvlJc w:val="left"/>
      <w:pPr>
        <w:tabs>
          <w:tab w:val="num" w:pos="2880"/>
        </w:tabs>
        <w:ind w:left="2880" w:hanging="360"/>
      </w:pPr>
      <w:rPr>
        <w:rFonts w:ascii="Symbol" w:hAnsi="Symbol" w:hint="default"/>
      </w:rPr>
    </w:lvl>
    <w:lvl w:ilvl="4" w:tplc="B150F072" w:tentative="1">
      <w:start w:val="1"/>
      <w:numFmt w:val="bullet"/>
      <w:lvlText w:val=""/>
      <w:lvlJc w:val="left"/>
      <w:pPr>
        <w:tabs>
          <w:tab w:val="num" w:pos="3600"/>
        </w:tabs>
        <w:ind w:left="3600" w:hanging="360"/>
      </w:pPr>
      <w:rPr>
        <w:rFonts w:ascii="Symbol" w:hAnsi="Symbol" w:hint="default"/>
      </w:rPr>
    </w:lvl>
    <w:lvl w:ilvl="5" w:tplc="F832436E" w:tentative="1">
      <w:start w:val="1"/>
      <w:numFmt w:val="bullet"/>
      <w:lvlText w:val=""/>
      <w:lvlJc w:val="left"/>
      <w:pPr>
        <w:tabs>
          <w:tab w:val="num" w:pos="4320"/>
        </w:tabs>
        <w:ind w:left="4320" w:hanging="360"/>
      </w:pPr>
      <w:rPr>
        <w:rFonts w:ascii="Symbol" w:hAnsi="Symbol" w:hint="default"/>
      </w:rPr>
    </w:lvl>
    <w:lvl w:ilvl="6" w:tplc="6120670A" w:tentative="1">
      <w:start w:val="1"/>
      <w:numFmt w:val="bullet"/>
      <w:lvlText w:val=""/>
      <w:lvlJc w:val="left"/>
      <w:pPr>
        <w:tabs>
          <w:tab w:val="num" w:pos="5040"/>
        </w:tabs>
        <w:ind w:left="5040" w:hanging="360"/>
      </w:pPr>
      <w:rPr>
        <w:rFonts w:ascii="Symbol" w:hAnsi="Symbol" w:hint="default"/>
      </w:rPr>
    </w:lvl>
    <w:lvl w:ilvl="7" w:tplc="83722622" w:tentative="1">
      <w:start w:val="1"/>
      <w:numFmt w:val="bullet"/>
      <w:lvlText w:val=""/>
      <w:lvlJc w:val="left"/>
      <w:pPr>
        <w:tabs>
          <w:tab w:val="num" w:pos="5760"/>
        </w:tabs>
        <w:ind w:left="5760" w:hanging="360"/>
      </w:pPr>
      <w:rPr>
        <w:rFonts w:ascii="Symbol" w:hAnsi="Symbol" w:hint="default"/>
      </w:rPr>
    </w:lvl>
    <w:lvl w:ilvl="8" w:tplc="60CCF1EC" w:tentative="1">
      <w:start w:val="1"/>
      <w:numFmt w:val="bullet"/>
      <w:lvlText w:val=""/>
      <w:lvlJc w:val="left"/>
      <w:pPr>
        <w:tabs>
          <w:tab w:val="num" w:pos="6480"/>
        </w:tabs>
        <w:ind w:left="6480" w:hanging="360"/>
      </w:pPr>
      <w:rPr>
        <w:rFonts w:ascii="Symbol" w:hAnsi="Symbol" w:hint="default"/>
      </w:rPr>
    </w:lvl>
  </w:abstractNum>
  <w:abstractNum w:abstractNumId="21">
    <w:nsid w:val="2A123BA8"/>
    <w:multiLevelType w:val="singleLevel"/>
    <w:tmpl w:val="D8049AFA"/>
    <w:lvl w:ilvl="0">
      <w:start w:val="1"/>
      <w:numFmt w:val="decimal"/>
      <w:lvlRestart w:val="0"/>
      <w:pStyle w:val="C1HNumber2"/>
      <w:lvlText w:val="%1."/>
      <w:lvlJc w:val="left"/>
      <w:pPr>
        <w:tabs>
          <w:tab w:val="num" w:pos="1080"/>
        </w:tabs>
        <w:ind w:left="1080" w:hanging="360"/>
      </w:pPr>
      <w:rPr>
        <w:rFonts w:hint="default"/>
      </w:rPr>
    </w:lvl>
  </w:abstractNum>
  <w:abstractNum w:abstractNumId="22">
    <w:nsid w:val="2A390C40"/>
    <w:multiLevelType w:val="singleLevel"/>
    <w:tmpl w:val="2604ABB2"/>
    <w:lvl w:ilvl="0">
      <w:start w:val="1"/>
      <w:numFmt w:val="decimal"/>
      <w:lvlText w:val="%1."/>
      <w:lvlJc w:val="left"/>
      <w:pPr>
        <w:tabs>
          <w:tab w:val="num" w:pos="360"/>
        </w:tabs>
        <w:ind w:left="360" w:hanging="360"/>
      </w:pPr>
    </w:lvl>
  </w:abstractNum>
  <w:abstractNum w:abstractNumId="23">
    <w:nsid w:val="2EDC689C"/>
    <w:multiLevelType w:val="singleLevel"/>
    <w:tmpl w:val="178E186A"/>
    <w:lvl w:ilvl="0">
      <w:start w:val="1"/>
      <w:numFmt w:val="decimal"/>
      <w:lvlText w:val="%1."/>
      <w:lvlJc w:val="left"/>
      <w:pPr>
        <w:tabs>
          <w:tab w:val="num" w:pos="360"/>
        </w:tabs>
        <w:ind w:left="360" w:hanging="360"/>
      </w:pPr>
    </w:lvl>
  </w:abstractNum>
  <w:abstractNum w:abstractNumId="24">
    <w:nsid w:val="2FB15B34"/>
    <w:multiLevelType w:val="singleLevel"/>
    <w:tmpl w:val="7356191E"/>
    <w:lvl w:ilvl="0">
      <w:start w:val="1"/>
      <w:numFmt w:val="decimal"/>
      <w:lvlText w:val="%1."/>
      <w:lvlJc w:val="left"/>
      <w:pPr>
        <w:tabs>
          <w:tab w:val="num" w:pos="720"/>
        </w:tabs>
        <w:ind w:left="720" w:hanging="360"/>
      </w:pPr>
    </w:lvl>
  </w:abstractNum>
  <w:abstractNum w:abstractNumId="25">
    <w:nsid w:val="3C0131D4"/>
    <w:multiLevelType w:val="singleLevel"/>
    <w:tmpl w:val="096CF1A2"/>
    <w:lvl w:ilvl="0">
      <w:start w:val="1"/>
      <w:numFmt w:val="bullet"/>
      <w:lvlText w:val=""/>
      <w:lvlJc w:val="left"/>
      <w:pPr>
        <w:tabs>
          <w:tab w:val="num" w:pos="360"/>
        </w:tabs>
        <w:ind w:left="360" w:hanging="360"/>
      </w:pPr>
      <w:rPr>
        <w:rFonts w:ascii="Symbol" w:hAnsi="Symbol" w:hint="default"/>
      </w:rPr>
    </w:lvl>
  </w:abstractNum>
  <w:abstractNum w:abstractNumId="26">
    <w:nsid w:val="3CD5776D"/>
    <w:multiLevelType w:val="hybridMultilevel"/>
    <w:tmpl w:val="B9A47B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418267AC"/>
    <w:multiLevelType w:val="hybridMultilevel"/>
    <w:tmpl w:val="10B8DDAE"/>
    <w:lvl w:ilvl="0" w:tplc="1E308020">
      <w:start w:val="1"/>
      <w:numFmt w:val="bullet"/>
      <w:lvlText w:val=""/>
      <w:lvlPicBulletId w:val="0"/>
      <w:lvlJc w:val="left"/>
      <w:pPr>
        <w:tabs>
          <w:tab w:val="num" w:pos="720"/>
        </w:tabs>
        <w:ind w:left="720" w:hanging="360"/>
      </w:pPr>
      <w:rPr>
        <w:rFonts w:ascii="Symbol" w:hAnsi="Symbol" w:hint="default"/>
      </w:rPr>
    </w:lvl>
    <w:lvl w:ilvl="1" w:tplc="EB90A8EE" w:tentative="1">
      <w:start w:val="1"/>
      <w:numFmt w:val="bullet"/>
      <w:lvlText w:val=""/>
      <w:lvlJc w:val="left"/>
      <w:pPr>
        <w:tabs>
          <w:tab w:val="num" w:pos="1440"/>
        </w:tabs>
        <w:ind w:left="1440" w:hanging="360"/>
      </w:pPr>
      <w:rPr>
        <w:rFonts w:ascii="Symbol" w:hAnsi="Symbol" w:hint="default"/>
      </w:rPr>
    </w:lvl>
    <w:lvl w:ilvl="2" w:tplc="604A8AE6" w:tentative="1">
      <w:start w:val="1"/>
      <w:numFmt w:val="bullet"/>
      <w:lvlText w:val=""/>
      <w:lvlJc w:val="left"/>
      <w:pPr>
        <w:tabs>
          <w:tab w:val="num" w:pos="2160"/>
        </w:tabs>
        <w:ind w:left="2160" w:hanging="360"/>
      </w:pPr>
      <w:rPr>
        <w:rFonts w:ascii="Symbol" w:hAnsi="Symbol" w:hint="default"/>
      </w:rPr>
    </w:lvl>
    <w:lvl w:ilvl="3" w:tplc="25BAB59C" w:tentative="1">
      <w:start w:val="1"/>
      <w:numFmt w:val="bullet"/>
      <w:lvlText w:val=""/>
      <w:lvlJc w:val="left"/>
      <w:pPr>
        <w:tabs>
          <w:tab w:val="num" w:pos="2880"/>
        </w:tabs>
        <w:ind w:left="2880" w:hanging="360"/>
      </w:pPr>
      <w:rPr>
        <w:rFonts w:ascii="Symbol" w:hAnsi="Symbol" w:hint="default"/>
      </w:rPr>
    </w:lvl>
    <w:lvl w:ilvl="4" w:tplc="CC1CD7F6" w:tentative="1">
      <w:start w:val="1"/>
      <w:numFmt w:val="bullet"/>
      <w:lvlText w:val=""/>
      <w:lvlJc w:val="left"/>
      <w:pPr>
        <w:tabs>
          <w:tab w:val="num" w:pos="3600"/>
        </w:tabs>
        <w:ind w:left="3600" w:hanging="360"/>
      </w:pPr>
      <w:rPr>
        <w:rFonts w:ascii="Symbol" w:hAnsi="Symbol" w:hint="default"/>
      </w:rPr>
    </w:lvl>
    <w:lvl w:ilvl="5" w:tplc="761ECDA0" w:tentative="1">
      <w:start w:val="1"/>
      <w:numFmt w:val="bullet"/>
      <w:lvlText w:val=""/>
      <w:lvlJc w:val="left"/>
      <w:pPr>
        <w:tabs>
          <w:tab w:val="num" w:pos="4320"/>
        </w:tabs>
        <w:ind w:left="4320" w:hanging="360"/>
      </w:pPr>
      <w:rPr>
        <w:rFonts w:ascii="Symbol" w:hAnsi="Symbol" w:hint="default"/>
      </w:rPr>
    </w:lvl>
    <w:lvl w:ilvl="6" w:tplc="F16EA822" w:tentative="1">
      <w:start w:val="1"/>
      <w:numFmt w:val="bullet"/>
      <w:lvlText w:val=""/>
      <w:lvlJc w:val="left"/>
      <w:pPr>
        <w:tabs>
          <w:tab w:val="num" w:pos="5040"/>
        </w:tabs>
        <w:ind w:left="5040" w:hanging="360"/>
      </w:pPr>
      <w:rPr>
        <w:rFonts w:ascii="Symbol" w:hAnsi="Symbol" w:hint="default"/>
      </w:rPr>
    </w:lvl>
    <w:lvl w:ilvl="7" w:tplc="C7A46D5A" w:tentative="1">
      <w:start w:val="1"/>
      <w:numFmt w:val="bullet"/>
      <w:lvlText w:val=""/>
      <w:lvlJc w:val="left"/>
      <w:pPr>
        <w:tabs>
          <w:tab w:val="num" w:pos="5760"/>
        </w:tabs>
        <w:ind w:left="5760" w:hanging="360"/>
      </w:pPr>
      <w:rPr>
        <w:rFonts w:ascii="Symbol" w:hAnsi="Symbol" w:hint="default"/>
      </w:rPr>
    </w:lvl>
    <w:lvl w:ilvl="8" w:tplc="90AEF0DE" w:tentative="1">
      <w:start w:val="1"/>
      <w:numFmt w:val="bullet"/>
      <w:lvlText w:val=""/>
      <w:lvlJc w:val="left"/>
      <w:pPr>
        <w:tabs>
          <w:tab w:val="num" w:pos="6480"/>
        </w:tabs>
        <w:ind w:left="6480" w:hanging="360"/>
      </w:pPr>
      <w:rPr>
        <w:rFonts w:ascii="Symbol" w:hAnsi="Symbol" w:hint="default"/>
      </w:rPr>
    </w:lvl>
  </w:abstractNum>
  <w:abstractNum w:abstractNumId="28">
    <w:nsid w:val="43B3723C"/>
    <w:multiLevelType w:val="singleLevel"/>
    <w:tmpl w:val="4A145CC2"/>
    <w:lvl w:ilvl="0">
      <w:start w:val="1"/>
      <w:numFmt w:val="bullet"/>
      <w:lvlRestart w:val="0"/>
      <w:pStyle w:val="C1HBullet2A"/>
      <w:lvlText w:val="o"/>
      <w:lvlJc w:val="left"/>
      <w:pPr>
        <w:tabs>
          <w:tab w:val="num" w:pos="1080"/>
        </w:tabs>
        <w:ind w:left="1080" w:hanging="360"/>
      </w:pPr>
      <w:rPr>
        <w:rFonts w:ascii="Courier New" w:hAnsi="Courier New" w:hint="default"/>
      </w:rPr>
    </w:lvl>
  </w:abstractNum>
  <w:abstractNum w:abstractNumId="29">
    <w:nsid w:val="47E4411A"/>
    <w:multiLevelType w:val="singleLevel"/>
    <w:tmpl w:val="B65EB6DE"/>
    <w:lvl w:ilvl="0">
      <w:start w:val="1"/>
      <w:numFmt w:val="bullet"/>
      <w:lvlText w:val=""/>
      <w:lvlJc w:val="left"/>
      <w:pPr>
        <w:tabs>
          <w:tab w:val="num" w:pos="720"/>
        </w:tabs>
        <w:ind w:left="720" w:hanging="360"/>
      </w:pPr>
      <w:rPr>
        <w:rFonts w:ascii="Symbol" w:hAnsi="Symbol" w:hint="default"/>
      </w:rPr>
    </w:lvl>
  </w:abstractNum>
  <w:abstractNum w:abstractNumId="30">
    <w:nsid w:val="4AE02D1F"/>
    <w:multiLevelType w:val="singleLevel"/>
    <w:tmpl w:val="468CFA62"/>
    <w:lvl w:ilvl="0">
      <w:start w:val="1"/>
      <w:numFmt w:val="bullet"/>
      <w:lvlRestart w:val="0"/>
      <w:pStyle w:val="C1HBullet2"/>
      <w:lvlText w:val=""/>
      <w:lvlJc w:val="left"/>
      <w:pPr>
        <w:tabs>
          <w:tab w:val="num" w:pos="1080"/>
        </w:tabs>
        <w:ind w:left="1080" w:hanging="360"/>
      </w:pPr>
      <w:rPr>
        <w:rFonts w:ascii="Symbol" w:hAnsi="Symbol" w:hint="default"/>
      </w:rPr>
    </w:lvl>
  </w:abstractNum>
  <w:abstractNum w:abstractNumId="31">
    <w:nsid w:val="74E37797"/>
    <w:multiLevelType w:val="singleLevel"/>
    <w:tmpl w:val="1C66FCF0"/>
    <w:lvl w:ilvl="0">
      <w:start w:val="1"/>
      <w:numFmt w:val="bullet"/>
      <w:lvlRestart w:val="0"/>
      <w:pStyle w:val="C1HBullet"/>
      <w:lvlText w:val=""/>
      <w:lvlJc w:val="left"/>
      <w:pPr>
        <w:tabs>
          <w:tab w:val="num" w:pos="720"/>
        </w:tabs>
        <w:ind w:left="720" w:hanging="360"/>
      </w:pPr>
      <w:rPr>
        <w:rFonts w:ascii="Symbol" w:hAnsi="Symbol" w:hint="default"/>
      </w:rPr>
    </w:lvl>
  </w:abstractNum>
  <w:abstractNum w:abstractNumId="32">
    <w:nsid w:val="75E404F3"/>
    <w:multiLevelType w:val="hybridMultilevel"/>
    <w:tmpl w:val="197C00AE"/>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3">
    <w:nsid w:val="7EF26747"/>
    <w:multiLevelType w:val="hybridMultilevel"/>
    <w:tmpl w:val="AA2AA0AC"/>
    <w:lvl w:ilvl="0" w:tplc="53F09D84">
      <w:start w:val="1"/>
      <w:numFmt w:val="bullet"/>
      <w:lvlText w:val=""/>
      <w:lvlPicBulletId w:val="0"/>
      <w:lvlJc w:val="left"/>
      <w:pPr>
        <w:tabs>
          <w:tab w:val="num" w:pos="720"/>
        </w:tabs>
        <w:ind w:left="720" w:hanging="360"/>
      </w:pPr>
      <w:rPr>
        <w:rFonts w:ascii="Symbol" w:hAnsi="Symbol" w:hint="default"/>
      </w:rPr>
    </w:lvl>
    <w:lvl w:ilvl="1" w:tplc="69EACCC0" w:tentative="1">
      <w:start w:val="1"/>
      <w:numFmt w:val="bullet"/>
      <w:lvlText w:val=""/>
      <w:lvlJc w:val="left"/>
      <w:pPr>
        <w:tabs>
          <w:tab w:val="num" w:pos="1440"/>
        </w:tabs>
        <w:ind w:left="1440" w:hanging="360"/>
      </w:pPr>
      <w:rPr>
        <w:rFonts w:ascii="Symbol" w:hAnsi="Symbol" w:hint="default"/>
      </w:rPr>
    </w:lvl>
    <w:lvl w:ilvl="2" w:tplc="86A27294" w:tentative="1">
      <w:start w:val="1"/>
      <w:numFmt w:val="bullet"/>
      <w:lvlText w:val=""/>
      <w:lvlJc w:val="left"/>
      <w:pPr>
        <w:tabs>
          <w:tab w:val="num" w:pos="2160"/>
        </w:tabs>
        <w:ind w:left="2160" w:hanging="360"/>
      </w:pPr>
      <w:rPr>
        <w:rFonts w:ascii="Symbol" w:hAnsi="Symbol" w:hint="default"/>
      </w:rPr>
    </w:lvl>
    <w:lvl w:ilvl="3" w:tplc="11FE88E0" w:tentative="1">
      <w:start w:val="1"/>
      <w:numFmt w:val="bullet"/>
      <w:lvlText w:val=""/>
      <w:lvlJc w:val="left"/>
      <w:pPr>
        <w:tabs>
          <w:tab w:val="num" w:pos="2880"/>
        </w:tabs>
        <w:ind w:left="2880" w:hanging="360"/>
      </w:pPr>
      <w:rPr>
        <w:rFonts w:ascii="Symbol" w:hAnsi="Symbol" w:hint="default"/>
      </w:rPr>
    </w:lvl>
    <w:lvl w:ilvl="4" w:tplc="652CE5F0" w:tentative="1">
      <w:start w:val="1"/>
      <w:numFmt w:val="bullet"/>
      <w:lvlText w:val=""/>
      <w:lvlJc w:val="left"/>
      <w:pPr>
        <w:tabs>
          <w:tab w:val="num" w:pos="3600"/>
        </w:tabs>
        <w:ind w:left="3600" w:hanging="360"/>
      </w:pPr>
      <w:rPr>
        <w:rFonts w:ascii="Symbol" w:hAnsi="Symbol" w:hint="default"/>
      </w:rPr>
    </w:lvl>
    <w:lvl w:ilvl="5" w:tplc="D3EA305A" w:tentative="1">
      <w:start w:val="1"/>
      <w:numFmt w:val="bullet"/>
      <w:lvlText w:val=""/>
      <w:lvlJc w:val="left"/>
      <w:pPr>
        <w:tabs>
          <w:tab w:val="num" w:pos="4320"/>
        </w:tabs>
        <w:ind w:left="4320" w:hanging="360"/>
      </w:pPr>
      <w:rPr>
        <w:rFonts w:ascii="Symbol" w:hAnsi="Symbol" w:hint="default"/>
      </w:rPr>
    </w:lvl>
    <w:lvl w:ilvl="6" w:tplc="38DA6B58" w:tentative="1">
      <w:start w:val="1"/>
      <w:numFmt w:val="bullet"/>
      <w:lvlText w:val=""/>
      <w:lvlJc w:val="left"/>
      <w:pPr>
        <w:tabs>
          <w:tab w:val="num" w:pos="5040"/>
        </w:tabs>
        <w:ind w:left="5040" w:hanging="360"/>
      </w:pPr>
      <w:rPr>
        <w:rFonts w:ascii="Symbol" w:hAnsi="Symbol" w:hint="default"/>
      </w:rPr>
    </w:lvl>
    <w:lvl w:ilvl="7" w:tplc="885CD0DC" w:tentative="1">
      <w:start w:val="1"/>
      <w:numFmt w:val="bullet"/>
      <w:lvlText w:val=""/>
      <w:lvlJc w:val="left"/>
      <w:pPr>
        <w:tabs>
          <w:tab w:val="num" w:pos="5760"/>
        </w:tabs>
        <w:ind w:left="5760" w:hanging="360"/>
      </w:pPr>
      <w:rPr>
        <w:rFonts w:ascii="Symbol" w:hAnsi="Symbol" w:hint="default"/>
      </w:rPr>
    </w:lvl>
    <w:lvl w:ilvl="8" w:tplc="00D07608" w:tentative="1">
      <w:start w:val="1"/>
      <w:numFmt w:val="bullet"/>
      <w:lvlText w:val=""/>
      <w:lvlJc w:val="left"/>
      <w:pPr>
        <w:tabs>
          <w:tab w:val="num" w:pos="6480"/>
        </w:tabs>
        <w:ind w:left="6480" w:hanging="360"/>
      </w:pPr>
      <w:rPr>
        <w:rFonts w:ascii="Symbol" w:hAnsi="Symbol" w:hint="default"/>
      </w:rPr>
    </w:lvl>
  </w:abstractNum>
  <w:num w:numId="1">
    <w:abstractNumId w:val="11"/>
  </w:num>
  <w:num w:numId="2">
    <w:abstractNumId w:val="28"/>
  </w:num>
  <w:num w:numId="3">
    <w:abstractNumId w:val="30"/>
  </w:num>
  <w:num w:numId="4">
    <w:abstractNumId w:val="21"/>
  </w:num>
  <w:num w:numId="5">
    <w:abstractNumId w:val="14"/>
    <w:lvlOverride w:ilvl="0">
      <w:startOverride w:val="1"/>
    </w:lvlOverride>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2"/>
  </w:num>
  <w:num w:numId="17">
    <w:abstractNumId w:val="32"/>
  </w:num>
  <w:num w:numId="18">
    <w:abstractNumId w:val="26"/>
  </w:num>
  <w:num w:numId="19">
    <w:abstractNumId w:val="33"/>
  </w:num>
  <w:num w:numId="20">
    <w:abstractNumId w:val="14"/>
    <w:lvlOverride w:ilvl="0">
      <w:startOverride w:val="1"/>
    </w:lvlOverride>
  </w:num>
  <w:num w:numId="21">
    <w:abstractNumId w:val="14"/>
    <w:lvlOverride w:ilvl="0">
      <w:startOverride w:val="1"/>
    </w:lvlOverride>
  </w:num>
  <w:num w:numId="22">
    <w:abstractNumId w:val="14"/>
    <w:lvlOverride w:ilvl="0">
      <w:startOverride w:val="1"/>
    </w:lvlOverride>
  </w:num>
  <w:num w:numId="23">
    <w:abstractNumId w:val="14"/>
    <w:lvlOverride w:ilvl="0">
      <w:startOverride w:val="1"/>
    </w:lvlOverride>
  </w:num>
  <w:num w:numId="24">
    <w:abstractNumId w:val="14"/>
    <w:lvlOverride w:ilvl="0">
      <w:startOverride w:val="1"/>
    </w:lvlOverride>
  </w:num>
  <w:num w:numId="25">
    <w:abstractNumId w:val="14"/>
    <w:lvlOverride w:ilvl="0">
      <w:startOverride w:val="1"/>
    </w:lvlOverride>
  </w:num>
  <w:num w:numId="26">
    <w:abstractNumId w:val="14"/>
    <w:lvlOverride w:ilvl="0">
      <w:startOverride w:val="1"/>
    </w:lvlOverride>
  </w:num>
  <w:num w:numId="27">
    <w:abstractNumId w:val="14"/>
    <w:lvlOverride w:ilvl="0">
      <w:startOverride w:val="1"/>
    </w:lvlOverride>
  </w:num>
  <w:num w:numId="28">
    <w:abstractNumId w:val="14"/>
    <w:lvlOverride w:ilvl="0">
      <w:startOverride w:val="1"/>
    </w:lvlOverride>
  </w:num>
  <w:num w:numId="29">
    <w:abstractNumId w:val="14"/>
    <w:lvlOverride w:ilvl="0">
      <w:startOverride w:val="1"/>
    </w:lvlOverride>
  </w:num>
  <w:num w:numId="30">
    <w:abstractNumId w:val="14"/>
    <w:lvlOverride w:ilvl="0">
      <w:startOverride w:val="1"/>
    </w:lvlOverride>
  </w:num>
  <w:num w:numId="31">
    <w:abstractNumId w:val="14"/>
    <w:lvlOverride w:ilvl="0">
      <w:startOverride w:val="1"/>
    </w:lvlOverride>
  </w:num>
  <w:num w:numId="32">
    <w:abstractNumId w:val="14"/>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8"/>
  </w:num>
  <w:num w:numId="36">
    <w:abstractNumId w:val="29"/>
  </w:num>
  <w:num w:numId="37">
    <w:abstractNumId w:val="25"/>
  </w:num>
  <w:num w:numId="38">
    <w:abstractNumId w:val="15"/>
  </w:num>
  <w:num w:numId="39">
    <w:abstractNumId w:val="16"/>
  </w:num>
  <w:num w:numId="40">
    <w:abstractNumId w:val="24"/>
  </w:num>
  <w:num w:numId="41">
    <w:abstractNumId w:val="17"/>
  </w:num>
  <w:num w:numId="42">
    <w:abstractNumId w:val="23"/>
  </w:num>
  <w:num w:numId="43">
    <w:abstractNumId w:val="19"/>
  </w:num>
  <w:num w:numId="44">
    <w:abstractNumId w:val="10"/>
  </w:num>
  <w:num w:numId="45">
    <w:abstractNumId w:val="22"/>
  </w:num>
  <w:num w:numId="46">
    <w:abstractNumId w:val="31"/>
  </w:num>
  <w:num w:numId="47">
    <w:abstractNumId w:val="14"/>
  </w:num>
  <w:num w:numId="48">
    <w:abstractNumId w:val="13"/>
  </w:num>
  <w:num w:numId="49">
    <w:abstractNumId w:val="27"/>
  </w:num>
  <w:num w:numId="5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attachedTemplate r:id="rId1"/>
  <w:linkStyles/>
  <w:stylePaneFormatFilter w:val="0008"/>
  <w:defaultTabStop w:val="720"/>
  <w:characterSpacingControl w:val="doNotCompress"/>
  <w:compat/>
  <w:docVars>
    <w:docVar w:name="C1HProject" w:val="..\LD.d2h"/>
  </w:docVars>
  <w:rsids>
    <w:rsidRoot w:val="006A7095"/>
    <w:rsid w:val="00011217"/>
    <w:rsid w:val="000218CB"/>
    <w:rsid w:val="00026834"/>
    <w:rsid w:val="00030118"/>
    <w:rsid w:val="00033A9E"/>
    <w:rsid w:val="000465FB"/>
    <w:rsid w:val="00053322"/>
    <w:rsid w:val="00062F49"/>
    <w:rsid w:val="00067F48"/>
    <w:rsid w:val="00071B1B"/>
    <w:rsid w:val="00077119"/>
    <w:rsid w:val="00077871"/>
    <w:rsid w:val="000824B0"/>
    <w:rsid w:val="000935CD"/>
    <w:rsid w:val="0009420E"/>
    <w:rsid w:val="00097695"/>
    <w:rsid w:val="000A3243"/>
    <w:rsid w:val="000B2B72"/>
    <w:rsid w:val="000C561B"/>
    <w:rsid w:val="000D5FA7"/>
    <w:rsid w:val="000E094A"/>
    <w:rsid w:val="000F008F"/>
    <w:rsid w:val="001032CE"/>
    <w:rsid w:val="00104AFA"/>
    <w:rsid w:val="00111B82"/>
    <w:rsid w:val="00112A0C"/>
    <w:rsid w:val="00121930"/>
    <w:rsid w:val="00131E7A"/>
    <w:rsid w:val="001339B6"/>
    <w:rsid w:val="001347D5"/>
    <w:rsid w:val="0013776A"/>
    <w:rsid w:val="00142712"/>
    <w:rsid w:val="00145F8F"/>
    <w:rsid w:val="00154721"/>
    <w:rsid w:val="0016763A"/>
    <w:rsid w:val="00172518"/>
    <w:rsid w:val="00174E20"/>
    <w:rsid w:val="00186DF8"/>
    <w:rsid w:val="00197C31"/>
    <w:rsid w:val="001B0550"/>
    <w:rsid w:val="001B0F18"/>
    <w:rsid w:val="001D176B"/>
    <w:rsid w:val="001F661D"/>
    <w:rsid w:val="00217972"/>
    <w:rsid w:val="00221577"/>
    <w:rsid w:val="002365B5"/>
    <w:rsid w:val="0026331A"/>
    <w:rsid w:val="00270F28"/>
    <w:rsid w:val="00272412"/>
    <w:rsid w:val="00290076"/>
    <w:rsid w:val="002B4D99"/>
    <w:rsid w:val="002B7B6C"/>
    <w:rsid w:val="002D509C"/>
    <w:rsid w:val="002E5E09"/>
    <w:rsid w:val="0030750C"/>
    <w:rsid w:val="00310BFA"/>
    <w:rsid w:val="003324F3"/>
    <w:rsid w:val="003338C6"/>
    <w:rsid w:val="00337AD2"/>
    <w:rsid w:val="00355DCB"/>
    <w:rsid w:val="003759E9"/>
    <w:rsid w:val="00375CB5"/>
    <w:rsid w:val="0038080C"/>
    <w:rsid w:val="00396244"/>
    <w:rsid w:val="003A15EC"/>
    <w:rsid w:val="003A46B3"/>
    <w:rsid w:val="003C22D7"/>
    <w:rsid w:val="003D205E"/>
    <w:rsid w:val="003F01C8"/>
    <w:rsid w:val="003F18B7"/>
    <w:rsid w:val="003F5B45"/>
    <w:rsid w:val="004040D9"/>
    <w:rsid w:val="0042118A"/>
    <w:rsid w:val="00432748"/>
    <w:rsid w:val="00440690"/>
    <w:rsid w:val="00447637"/>
    <w:rsid w:val="0045343A"/>
    <w:rsid w:val="004556FC"/>
    <w:rsid w:val="00461AE9"/>
    <w:rsid w:val="00474261"/>
    <w:rsid w:val="00494F09"/>
    <w:rsid w:val="004965E9"/>
    <w:rsid w:val="004A078F"/>
    <w:rsid w:val="004A3B9E"/>
    <w:rsid w:val="004A7C2C"/>
    <w:rsid w:val="004B57FE"/>
    <w:rsid w:val="004C3942"/>
    <w:rsid w:val="004C64F5"/>
    <w:rsid w:val="004E44F1"/>
    <w:rsid w:val="004E5F93"/>
    <w:rsid w:val="00510CB2"/>
    <w:rsid w:val="00514A21"/>
    <w:rsid w:val="00567C01"/>
    <w:rsid w:val="00572280"/>
    <w:rsid w:val="005805D2"/>
    <w:rsid w:val="005A7320"/>
    <w:rsid w:val="005B08E8"/>
    <w:rsid w:val="005B44EB"/>
    <w:rsid w:val="005C0C7E"/>
    <w:rsid w:val="005D1CAC"/>
    <w:rsid w:val="005E2CAF"/>
    <w:rsid w:val="0061743E"/>
    <w:rsid w:val="00625111"/>
    <w:rsid w:val="00625A5D"/>
    <w:rsid w:val="0063689F"/>
    <w:rsid w:val="006368BA"/>
    <w:rsid w:val="00656006"/>
    <w:rsid w:val="00662ACC"/>
    <w:rsid w:val="006709A1"/>
    <w:rsid w:val="0069091E"/>
    <w:rsid w:val="00695295"/>
    <w:rsid w:val="0069786B"/>
    <w:rsid w:val="006A574E"/>
    <w:rsid w:val="006A7095"/>
    <w:rsid w:val="006B20F7"/>
    <w:rsid w:val="006B2261"/>
    <w:rsid w:val="006E150B"/>
    <w:rsid w:val="006E39CF"/>
    <w:rsid w:val="006F07A8"/>
    <w:rsid w:val="006F7FF8"/>
    <w:rsid w:val="00716FDF"/>
    <w:rsid w:val="00725D6D"/>
    <w:rsid w:val="00732A9D"/>
    <w:rsid w:val="00736032"/>
    <w:rsid w:val="007500FD"/>
    <w:rsid w:val="00754BD4"/>
    <w:rsid w:val="007663A6"/>
    <w:rsid w:val="007764FD"/>
    <w:rsid w:val="00776BD7"/>
    <w:rsid w:val="007843F4"/>
    <w:rsid w:val="00787D9F"/>
    <w:rsid w:val="007A0D9F"/>
    <w:rsid w:val="007A5BB4"/>
    <w:rsid w:val="007A7584"/>
    <w:rsid w:val="007B397E"/>
    <w:rsid w:val="007B4196"/>
    <w:rsid w:val="007C4827"/>
    <w:rsid w:val="007E22FB"/>
    <w:rsid w:val="007E24F5"/>
    <w:rsid w:val="007E4908"/>
    <w:rsid w:val="007F798B"/>
    <w:rsid w:val="007F7BC8"/>
    <w:rsid w:val="00804699"/>
    <w:rsid w:val="00807ABD"/>
    <w:rsid w:val="008140D1"/>
    <w:rsid w:val="00816875"/>
    <w:rsid w:val="00831171"/>
    <w:rsid w:val="008316F6"/>
    <w:rsid w:val="0084658A"/>
    <w:rsid w:val="008506E6"/>
    <w:rsid w:val="008519A8"/>
    <w:rsid w:val="00864E68"/>
    <w:rsid w:val="008762ED"/>
    <w:rsid w:val="00885E19"/>
    <w:rsid w:val="0089538D"/>
    <w:rsid w:val="008958E1"/>
    <w:rsid w:val="00895E8D"/>
    <w:rsid w:val="00896A2A"/>
    <w:rsid w:val="008D5D99"/>
    <w:rsid w:val="008E0C36"/>
    <w:rsid w:val="008E5C96"/>
    <w:rsid w:val="008F42CE"/>
    <w:rsid w:val="00900F05"/>
    <w:rsid w:val="00901620"/>
    <w:rsid w:val="0090203D"/>
    <w:rsid w:val="0092064E"/>
    <w:rsid w:val="009209BC"/>
    <w:rsid w:val="00920F56"/>
    <w:rsid w:val="00925300"/>
    <w:rsid w:val="0093292A"/>
    <w:rsid w:val="00932C82"/>
    <w:rsid w:val="00934177"/>
    <w:rsid w:val="009429A1"/>
    <w:rsid w:val="00944B1C"/>
    <w:rsid w:val="00967333"/>
    <w:rsid w:val="00971911"/>
    <w:rsid w:val="009A5521"/>
    <w:rsid w:val="009B04B0"/>
    <w:rsid w:val="009B1B75"/>
    <w:rsid w:val="009C7B2A"/>
    <w:rsid w:val="009D24B5"/>
    <w:rsid w:val="009E0B92"/>
    <w:rsid w:val="009F0009"/>
    <w:rsid w:val="009F188B"/>
    <w:rsid w:val="009F2C57"/>
    <w:rsid w:val="009F36BB"/>
    <w:rsid w:val="009F475B"/>
    <w:rsid w:val="00A01221"/>
    <w:rsid w:val="00A177C6"/>
    <w:rsid w:val="00A30FE6"/>
    <w:rsid w:val="00A45A40"/>
    <w:rsid w:val="00A54517"/>
    <w:rsid w:val="00A569F2"/>
    <w:rsid w:val="00A633F1"/>
    <w:rsid w:val="00A80732"/>
    <w:rsid w:val="00A86243"/>
    <w:rsid w:val="00A879C6"/>
    <w:rsid w:val="00A92AC7"/>
    <w:rsid w:val="00AA0D02"/>
    <w:rsid w:val="00AA377A"/>
    <w:rsid w:val="00AA5A28"/>
    <w:rsid w:val="00AB21F6"/>
    <w:rsid w:val="00AC6043"/>
    <w:rsid w:val="00AD4951"/>
    <w:rsid w:val="00AD4EE4"/>
    <w:rsid w:val="00B01715"/>
    <w:rsid w:val="00B05621"/>
    <w:rsid w:val="00B11831"/>
    <w:rsid w:val="00B4157E"/>
    <w:rsid w:val="00B96757"/>
    <w:rsid w:val="00BA0B56"/>
    <w:rsid w:val="00BC1373"/>
    <w:rsid w:val="00BC58EF"/>
    <w:rsid w:val="00BD0AD0"/>
    <w:rsid w:val="00BF68A5"/>
    <w:rsid w:val="00C1319B"/>
    <w:rsid w:val="00C15A82"/>
    <w:rsid w:val="00C42234"/>
    <w:rsid w:val="00C4256A"/>
    <w:rsid w:val="00C46266"/>
    <w:rsid w:val="00C656FF"/>
    <w:rsid w:val="00C7032F"/>
    <w:rsid w:val="00C7089E"/>
    <w:rsid w:val="00C762C3"/>
    <w:rsid w:val="00C76AD9"/>
    <w:rsid w:val="00C77EBD"/>
    <w:rsid w:val="00C77FC4"/>
    <w:rsid w:val="00C90024"/>
    <w:rsid w:val="00C97389"/>
    <w:rsid w:val="00CB2B62"/>
    <w:rsid w:val="00CB646C"/>
    <w:rsid w:val="00CF4552"/>
    <w:rsid w:val="00D0514C"/>
    <w:rsid w:val="00D20ACE"/>
    <w:rsid w:val="00D31558"/>
    <w:rsid w:val="00D45585"/>
    <w:rsid w:val="00D7619D"/>
    <w:rsid w:val="00D91F61"/>
    <w:rsid w:val="00DA2A21"/>
    <w:rsid w:val="00DC3973"/>
    <w:rsid w:val="00DD02F1"/>
    <w:rsid w:val="00DD1A7E"/>
    <w:rsid w:val="00E00EF6"/>
    <w:rsid w:val="00E01DEC"/>
    <w:rsid w:val="00E02EAA"/>
    <w:rsid w:val="00E35888"/>
    <w:rsid w:val="00E359B9"/>
    <w:rsid w:val="00E422B3"/>
    <w:rsid w:val="00E43533"/>
    <w:rsid w:val="00E7205E"/>
    <w:rsid w:val="00E7316C"/>
    <w:rsid w:val="00E77625"/>
    <w:rsid w:val="00E808BA"/>
    <w:rsid w:val="00E90CDA"/>
    <w:rsid w:val="00E91C85"/>
    <w:rsid w:val="00ED0B1E"/>
    <w:rsid w:val="00F0248A"/>
    <w:rsid w:val="00F202A5"/>
    <w:rsid w:val="00F21372"/>
    <w:rsid w:val="00F252B5"/>
    <w:rsid w:val="00F47D92"/>
    <w:rsid w:val="00F51BBC"/>
    <w:rsid w:val="00F56CA2"/>
    <w:rsid w:val="00F81186"/>
    <w:rsid w:val="00F839F5"/>
    <w:rsid w:val="00F914BF"/>
    <w:rsid w:val="00F96FA1"/>
    <w:rsid w:val="00FB1C54"/>
    <w:rsid w:val="00FB5E2B"/>
    <w:rsid w:val="00FC23FD"/>
    <w:rsid w:val="00FC5DCE"/>
    <w:rsid w:val="00FD45E2"/>
    <w:rsid w:val="00FD632A"/>
    <w:rsid w:val="00FE4DCE"/>
    <w:rsid w:val="00FE70B7"/>
    <w:rsid w:val="00FF3C01"/>
    <w:rsid w:val="00FF5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Angsana New"/>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ne number" w:uiPriority="99"/>
    <w:lsdException w:name="endnote reference" w:uiPriority="99"/>
    <w:lsdException w:name="Title" w:semiHidden="0" w:unhideWhenUsed="0" w:qFormat="1"/>
    <w:lsdException w:name="Default Paragraph Font" w:uiPriority="1"/>
    <w:lsdException w:name="Body Text" w:qFormat="1"/>
    <w:lsdException w:name="Subtitle" w:semiHidden="0" w:unhideWhenUsed="0" w:qFormat="1"/>
    <w:lsdException w:name="Hyperlink" w:uiPriority="99"/>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lsdException w:name="HTML Acronym" w:uiPriority="99"/>
    <w:lsdException w:name="HTML Cite" w:uiPriority="99"/>
    <w:lsdException w:name="HTML Code" w:uiPriority="99"/>
    <w:lsdException w:name="HTML Definition" w:uiPriority="99"/>
    <w:lsdException w:name="HTML Keyboard" w:uiPriority="99"/>
    <w:lsdException w:name="HTML Sample" w:uiPriority="99"/>
    <w:lsdException w:name="HTML Typewriter" w:uiPriority="99"/>
    <w:lsdException w:name="HTML Variable" w:uiPriority="99"/>
    <w:lsdException w:name="Normal Table" w:uiPriority="99"/>
    <w:lsdException w:name="No List"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semiHidden="0"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AFA"/>
    <w:rPr>
      <w:rFonts w:eastAsia="Times New Roman"/>
    </w:rPr>
  </w:style>
  <w:style w:type="paragraph" w:styleId="Heading1">
    <w:name w:val="heading 1"/>
    <w:basedOn w:val="HeadingBase"/>
    <w:next w:val="Heading2"/>
    <w:link w:val="Heading1Char"/>
    <w:qFormat/>
    <w:rsid w:val="00104AFA"/>
    <w:pPr>
      <w:keepNext/>
      <w:spacing w:before="962" w:after="1682"/>
      <w:outlineLvl w:val="0"/>
    </w:pPr>
    <w:rPr>
      <w:sz w:val="60"/>
    </w:rPr>
  </w:style>
  <w:style w:type="paragraph" w:styleId="Heading2">
    <w:name w:val="heading 2"/>
    <w:basedOn w:val="HeadingBase"/>
    <w:next w:val="BodyText"/>
    <w:link w:val="Heading2Char"/>
    <w:qFormat/>
    <w:rsid w:val="00104AFA"/>
    <w:pPr>
      <w:keepNext/>
      <w:pBdr>
        <w:top w:val="single" w:sz="6" w:space="1" w:color="auto"/>
      </w:pBdr>
      <w:spacing w:before="362" w:after="43"/>
      <w:outlineLvl w:val="1"/>
    </w:pPr>
    <w:rPr>
      <w:sz w:val="36"/>
    </w:rPr>
  </w:style>
  <w:style w:type="paragraph" w:styleId="Heading3">
    <w:name w:val="heading 3"/>
    <w:basedOn w:val="HeadingBase"/>
    <w:next w:val="BodyText"/>
    <w:link w:val="Heading3Char"/>
    <w:qFormat/>
    <w:rsid w:val="00104AFA"/>
    <w:pPr>
      <w:keepNext/>
      <w:spacing w:before="340"/>
      <w:outlineLvl w:val="2"/>
    </w:pPr>
    <w:rPr>
      <w:sz w:val="28"/>
    </w:rPr>
  </w:style>
  <w:style w:type="paragraph" w:styleId="Heading4">
    <w:name w:val="heading 4"/>
    <w:basedOn w:val="HeadingBase"/>
    <w:next w:val="BodyText"/>
    <w:link w:val="Heading4Char"/>
    <w:qFormat/>
    <w:rsid w:val="00104AFA"/>
    <w:pPr>
      <w:keepNext/>
      <w:spacing w:before="216" w:after="14"/>
      <w:outlineLvl w:val="3"/>
    </w:pPr>
    <w:rPr>
      <w:i/>
      <w:sz w:val="24"/>
    </w:rPr>
  </w:style>
  <w:style w:type="paragraph" w:styleId="Heading5">
    <w:name w:val="heading 5"/>
    <w:basedOn w:val="HeadingBase"/>
    <w:next w:val="Definition"/>
    <w:link w:val="Heading5Char"/>
    <w:qFormat/>
    <w:rsid w:val="00104AFA"/>
    <w:pPr>
      <w:keepNext/>
      <w:spacing w:before="340"/>
      <w:outlineLvl w:val="4"/>
    </w:pPr>
    <w:rPr>
      <w:sz w:val="28"/>
    </w:rPr>
  </w:style>
  <w:style w:type="paragraph" w:styleId="Heading6">
    <w:name w:val="heading 6"/>
    <w:basedOn w:val="Normal"/>
    <w:next w:val="Normal"/>
    <w:link w:val="Heading6Char"/>
    <w:qFormat/>
    <w:rsid w:val="00104AFA"/>
    <w:pPr>
      <w:spacing w:before="240" w:after="60"/>
      <w:outlineLvl w:val="5"/>
    </w:pPr>
    <w:rPr>
      <w:rFonts w:cs="Times New Roman"/>
      <w:b/>
      <w:bCs/>
      <w:sz w:val="22"/>
      <w:szCs w:val="22"/>
    </w:rPr>
  </w:style>
  <w:style w:type="paragraph" w:styleId="Heading7">
    <w:name w:val="heading 7"/>
    <w:basedOn w:val="Normal"/>
    <w:next w:val="Normal"/>
    <w:link w:val="Heading7Char"/>
    <w:qFormat/>
    <w:rsid w:val="00572280"/>
    <w:pPr>
      <w:spacing w:before="360" w:after="60"/>
      <w:ind w:right="360"/>
      <w:outlineLvl w:val="6"/>
    </w:pPr>
    <w:rPr>
      <w:rFonts w:ascii="Arial" w:hAnsi="Arial" w:cs="Arial"/>
      <w:b/>
      <w:sz w:val="24"/>
      <w:szCs w:val="24"/>
    </w:rPr>
  </w:style>
  <w:style w:type="paragraph" w:styleId="Heading8">
    <w:name w:val="heading 8"/>
    <w:basedOn w:val="Normal"/>
    <w:next w:val="Normal"/>
    <w:link w:val="Heading8Char"/>
    <w:qFormat/>
    <w:rsid w:val="00572280"/>
    <w:pPr>
      <w:spacing w:before="360" w:after="60"/>
      <w:ind w:right="360"/>
      <w:outlineLvl w:val="7"/>
    </w:pPr>
    <w:rPr>
      <w:rFonts w:ascii="Arial" w:hAnsi="Arial" w:cs="Arial"/>
      <w:b/>
      <w:i/>
    </w:rPr>
  </w:style>
  <w:style w:type="paragraph" w:styleId="Heading9">
    <w:name w:val="heading 9"/>
    <w:basedOn w:val="Normal"/>
    <w:next w:val="Normal"/>
    <w:link w:val="Heading9Char"/>
    <w:unhideWhenUsed/>
    <w:qFormat/>
    <w:rsid w:val="00067F48"/>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rsid w:val="00104AFA"/>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04AFA"/>
  </w:style>
  <w:style w:type="character" w:customStyle="1" w:styleId="Heading2Char">
    <w:name w:val="Heading 2 Char"/>
    <w:link w:val="Heading2"/>
    <w:rsid w:val="00067F48"/>
    <w:rPr>
      <w:rFonts w:ascii="Arial" w:eastAsia="Times New Roman" w:hAnsi="Arial"/>
      <w:b/>
      <w:sz w:val="36"/>
    </w:rPr>
  </w:style>
  <w:style w:type="paragraph" w:styleId="BodyText">
    <w:name w:val="Body Text"/>
    <w:basedOn w:val="Normal"/>
    <w:link w:val="BodyTextChar"/>
    <w:rsid w:val="00104AFA"/>
    <w:pPr>
      <w:spacing w:before="115"/>
    </w:pPr>
  </w:style>
  <w:style w:type="character" w:customStyle="1" w:styleId="BodyTextChar">
    <w:name w:val="Body Text Char"/>
    <w:basedOn w:val="DefaultParagraphFont"/>
    <w:link w:val="BodyText"/>
    <w:rsid w:val="00572280"/>
    <w:rPr>
      <w:rFonts w:eastAsia="Times New Roman"/>
    </w:rPr>
  </w:style>
  <w:style w:type="paragraph" w:customStyle="1" w:styleId="Note">
    <w:name w:val="Note"/>
    <w:basedOn w:val="BodyText"/>
    <w:link w:val="NoteChar"/>
    <w:rsid w:val="00104AFA"/>
    <w:pPr>
      <w:pBdr>
        <w:top w:val="single" w:sz="6" w:space="1" w:color="auto"/>
        <w:bottom w:val="single" w:sz="6" w:space="1" w:color="auto"/>
      </w:pBdr>
      <w:spacing w:before="180" w:after="180"/>
    </w:pPr>
  </w:style>
  <w:style w:type="character" w:customStyle="1" w:styleId="NoteChar">
    <w:name w:val="Note Char"/>
    <w:basedOn w:val="DefaultParagraphFont"/>
    <w:link w:val="Note"/>
    <w:rsid w:val="00572280"/>
    <w:rPr>
      <w:rFonts w:eastAsia="Times New Roman"/>
    </w:rPr>
  </w:style>
  <w:style w:type="paragraph" w:customStyle="1" w:styleId="C1HBullet">
    <w:name w:val="C1H Bullet"/>
    <w:basedOn w:val="BodyText"/>
    <w:link w:val="C1HBulletChar1"/>
    <w:rsid w:val="00104AFA"/>
    <w:pPr>
      <w:numPr>
        <w:numId w:val="46"/>
      </w:numPr>
    </w:pPr>
  </w:style>
  <w:style w:type="character" w:styleId="Emphasis">
    <w:name w:val="Emphasis"/>
    <w:basedOn w:val="DefaultParagraphFont"/>
    <w:qFormat/>
    <w:rsid w:val="00572280"/>
    <w:rPr>
      <w:rFonts w:ascii="Times New Roman" w:hAnsi="Times New Roman"/>
      <w:i/>
      <w:iCs/>
      <w:sz w:val="20"/>
    </w:rPr>
  </w:style>
  <w:style w:type="character" w:styleId="Hyperlink">
    <w:name w:val="Hyperlink"/>
    <w:basedOn w:val="DefaultParagraphFont"/>
    <w:uiPriority w:val="99"/>
    <w:rsid w:val="006A7095"/>
    <w:rPr>
      <w:color w:val="0000FF"/>
      <w:u w:val="single"/>
    </w:rPr>
  </w:style>
  <w:style w:type="character" w:customStyle="1" w:styleId="C1HBulletChar1">
    <w:name w:val="C1H Bullet Char1"/>
    <w:link w:val="C1HBullet"/>
    <w:rsid w:val="00067F48"/>
    <w:rPr>
      <w:rFonts w:eastAsia="Times New Roman"/>
    </w:rPr>
  </w:style>
  <w:style w:type="paragraph" w:styleId="BalloonText">
    <w:name w:val="Balloon Text"/>
    <w:basedOn w:val="Normal"/>
    <w:link w:val="BalloonTextChar"/>
    <w:rsid w:val="00104AFA"/>
    <w:rPr>
      <w:rFonts w:ascii="Tahoma" w:hAnsi="Tahoma" w:cs="Tahoma"/>
      <w:sz w:val="16"/>
      <w:szCs w:val="16"/>
    </w:rPr>
  </w:style>
  <w:style w:type="character" w:customStyle="1" w:styleId="BalloonTextChar">
    <w:name w:val="Balloon Text Char"/>
    <w:basedOn w:val="DefaultParagraphFont"/>
    <w:link w:val="BalloonText"/>
    <w:rsid w:val="006A7095"/>
    <w:rPr>
      <w:rFonts w:ascii="Tahoma" w:eastAsia="Times New Roman" w:hAnsi="Tahoma" w:cs="Tahoma"/>
      <w:sz w:val="16"/>
      <w:szCs w:val="16"/>
    </w:rPr>
  </w:style>
  <w:style w:type="character" w:customStyle="1" w:styleId="Heading1Char">
    <w:name w:val="Heading 1 Char"/>
    <w:link w:val="Heading1"/>
    <w:rsid w:val="00067F48"/>
    <w:rPr>
      <w:rFonts w:ascii="Arial" w:eastAsia="Times New Roman" w:hAnsi="Arial"/>
      <w:b/>
      <w:sz w:val="60"/>
    </w:rPr>
  </w:style>
  <w:style w:type="character" w:customStyle="1" w:styleId="Heading3Char">
    <w:name w:val="Heading 3 Char"/>
    <w:link w:val="Heading3"/>
    <w:rsid w:val="00067F48"/>
    <w:rPr>
      <w:rFonts w:ascii="Arial" w:eastAsia="Times New Roman" w:hAnsi="Arial"/>
      <w:b/>
      <w:sz w:val="28"/>
    </w:rPr>
  </w:style>
  <w:style w:type="character" w:customStyle="1" w:styleId="Heading4Char">
    <w:name w:val="Heading 4 Char"/>
    <w:link w:val="Heading4"/>
    <w:rsid w:val="00067F48"/>
    <w:rPr>
      <w:rFonts w:ascii="Arial" w:eastAsia="Times New Roman" w:hAnsi="Arial"/>
      <w:b/>
      <w:i/>
      <w:sz w:val="24"/>
    </w:rPr>
  </w:style>
  <w:style w:type="character" w:customStyle="1" w:styleId="Heading5Char">
    <w:name w:val="Heading 5 Char"/>
    <w:basedOn w:val="DefaultParagraphFont"/>
    <w:link w:val="Heading5"/>
    <w:rsid w:val="00572280"/>
    <w:rPr>
      <w:rFonts w:ascii="Arial" w:eastAsia="Times New Roman" w:hAnsi="Arial"/>
      <w:b/>
      <w:sz w:val="28"/>
    </w:rPr>
  </w:style>
  <w:style w:type="character" w:customStyle="1" w:styleId="Heading6Char">
    <w:name w:val="Heading 6 Char"/>
    <w:link w:val="Heading6"/>
    <w:rsid w:val="00067F48"/>
    <w:rPr>
      <w:rFonts w:eastAsia="Times New Roman" w:cs="Times New Roman"/>
      <w:b/>
      <w:bCs/>
      <w:sz w:val="22"/>
      <w:szCs w:val="22"/>
    </w:rPr>
  </w:style>
  <w:style w:type="character" w:customStyle="1" w:styleId="Heading7Char">
    <w:name w:val="Heading 7 Char"/>
    <w:link w:val="Heading7"/>
    <w:rsid w:val="00067F48"/>
    <w:rPr>
      <w:rFonts w:ascii="Arial" w:eastAsia="Times New Roman" w:hAnsi="Arial" w:cs="Arial"/>
      <w:b/>
      <w:sz w:val="24"/>
      <w:szCs w:val="24"/>
    </w:rPr>
  </w:style>
  <w:style w:type="character" w:customStyle="1" w:styleId="Heading8Char">
    <w:name w:val="Heading 8 Char"/>
    <w:link w:val="Heading8"/>
    <w:rsid w:val="00067F48"/>
    <w:rPr>
      <w:rFonts w:ascii="Arial" w:eastAsia="Times New Roman" w:hAnsi="Arial" w:cs="Arial"/>
      <w:b/>
      <w:i/>
    </w:rPr>
  </w:style>
  <w:style w:type="paragraph" w:customStyle="1" w:styleId="HeadingBase">
    <w:name w:val="Heading Base"/>
    <w:basedOn w:val="Normal"/>
    <w:link w:val="HeadingBaseChar2"/>
    <w:rsid w:val="00104AFA"/>
    <w:rPr>
      <w:rFonts w:ascii="Arial" w:hAnsi="Arial"/>
      <w:b/>
    </w:rPr>
  </w:style>
  <w:style w:type="paragraph" w:styleId="Title">
    <w:name w:val="Title"/>
    <w:basedOn w:val="HeadingBase"/>
    <w:link w:val="TitleChar"/>
    <w:qFormat/>
    <w:rsid w:val="00104AFA"/>
    <w:pPr>
      <w:spacing w:before="242" w:after="722"/>
      <w:jc w:val="right"/>
    </w:pPr>
    <w:rPr>
      <w:sz w:val="72"/>
    </w:rPr>
  </w:style>
  <w:style w:type="character" w:customStyle="1" w:styleId="TitleChar">
    <w:name w:val="Title Char"/>
    <w:link w:val="Title"/>
    <w:rsid w:val="00077119"/>
    <w:rPr>
      <w:rFonts w:ascii="Arial" w:eastAsia="Times New Roman" w:hAnsi="Arial"/>
      <w:b/>
      <w:sz w:val="72"/>
    </w:rPr>
  </w:style>
  <w:style w:type="paragraph" w:customStyle="1" w:styleId="ByLine">
    <w:name w:val="ByLine"/>
    <w:basedOn w:val="Title"/>
    <w:link w:val="ByLineChar"/>
    <w:rsid w:val="00104AFA"/>
    <w:rPr>
      <w:sz w:val="28"/>
    </w:rPr>
  </w:style>
  <w:style w:type="paragraph" w:styleId="Caption">
    <w:name w:val="caption"/>
    <w:basedOn w:val="BodyText"/>
    <w:next w:val="BodyText"/>
    <w:link w:val="CaptionChar"/>
    <w:qFormat/>
    <w:rsid w:val="00104AFA"/>
    <w:pPr>
      <w:tabs>
        <w:tab w:val="left" w:pos="3600"/>
        <w:tab w:val="left" w:pos="3960"/>
      </w:tabs>
      <w:spacing w:before="60" w:after="160"/>
    </w:pPr>
    <w:rPr>
      <w:i/>
      <w:sz w:val="18"/>
    </w:rPr>
  </w:style>
  <w:style w:type="character" w:customStyle="1" w:styleId="D2HNoGloss">
    <w:name w:val="D2HNoGloss"/>
    <w:rsid w:val="00104AFA"/>
  </w:style>
  <w:style w:type="paragraph" w:customStyle="1" w:styleId="HeaderBase">
    <w:name w:val="Header Base"/>
    <w:basedOn w:val="HeadingBase"/>
    <w:rsid w:val="00104AFA"/>
  </w:style>
  <w:style w:type="paragraph" w:styleId="Footer">
    <w:name w:val="footer"/>
    <w:basedOn w:val="HeaderBase"/>
    <w:link w:val="FooterChar"/>
    <w:rsid w:val="00104AFA"/>
    <w:pPr>
      <w:pBdr>
        <w:top w:val="single" w:sz="6" w:space="1" w:color="auto"/>
        <w:between w:val="single" w:sz="6" w:space="1" w:color="auto"/>
      </w:pBdr>
      <w:tabs>
        <w:tab w:val="right" w:pos="9720"/>
      </w:tabs>
    </w:pPr>
    <w:rPr>
      <w:sz w:val="18"/>
    </w:rPr>
  </w:style>
  <w:style w:type="character" w:customStyle="1" w:styleId="FooterChar">
    <w:name w:val="Footer Char"/>
    <w:basedOn w:val="DefaultParagraphFont"/>
    <w:link w:val="Footer"/>
    <w:rsid w:val="00337AD2"/>
    <w:rPr>
      <w:rFonts w:ascii="Arial" w:eastAsia="Times New Roman" w:hAnsi="Arial"/>
      <w:b/>
      <w:sz w:val="18"/>
    </w:rPr>
  </w:style>
  <w:style w:type="paragraph" w:customStyle="1" w:styleId="footereven">
    <w:name w:val="footer even"/>
    <w:basedOn w:val="Footer"/>
    <w:rsid w:val="00104AFA"/>
  </w:style>
  <w:style w:type="paragraph" w:customStyle="1" w:styleId="footerodd">
    <w:name w:val="footer odd"/>
    <w:basedOn w:val="Footer"/>
    <w:rsid w:val="00104AFA"/>
  </w:style>
  <w:style w:type="paragraph" w:styleId="Header">
    <w:name w:val="header"/>
    <w:basedOn w:val="HeaderBase"/>
    <w:link w:val="HeaderChar"/>
    <w:rsid w:val="00104AFA"/>
    <w:pPr>
      <w:tabs>
        <w:tab w:val="right" w:pos="9720"/>
      </w:tabs>
    </w:pPr>
    <w:rPr>
      <w:sz w:val="18"/>
    </w:rPr>
  </w:style>
  <w:style w:type="character" w:customStyle="1" w:styleId="HeaderChar">
    <w:name w:val="Header Char"/>
    <w:basedOn w:val="DefaultParagraphFont"/>
    <w:link w:val="Header"/>
    <w:rsid w:val="00337AD2"/>
    <w:rPr>
      <w:rFonts w:ascii="Arial" w:eastAsia="Times New Roman" w:hAnsi="Arial"/>
      <w:b/>
      <w:sz w:val="18"/>
    </w:rPr>
  </w:style>
  <w:style w:type="paragraph" w:customStyle="1" w:styleId="headereven">
    <w:name w:val="header even"/>
    <w:basedOn w:val="Header"/>
    <w:rsid w:val="00104AFA"/>
  </w:style>
  <w:style w:type="paragraph" w:customStyle="1" w:styleId="headerodd">
    <w:name w:val="header odd"/>
    <w:basedOn w:val="Header"/>
    <w:rsid w:val="00104AFA"/>
  </w:style>
  <w:style w:type="paragraph" w:customStyle="1" w:styleId="IndexBase">
    <w:name w:val="Index Base"/>
    <w:basedOn w:val="Normal"/>
    <w:rsid w:val="00104AFA"/>
  </w:style>
  <w:style w:type="paragraph" w:styleId="Index1">
    <w:name w:val="index 1"/>
    <w:basedOn w:val="IndexBase"/>
    <w:next w:val="Normal"/>
    <w:autoRedefine/>
    <w:rsid w:val="00104AFA"/>
    <w:pPr>
      <w:ind w:left="432" w:hanging="432"/>
    </w:pPr>
  </w:style>
  <w:style w:type="paragraph" w:styleId="Index2">
    <w:name w:val="index 2"/>
    <w:basedOn w:val="IndexBase"/>
    <w:next w:val="Normal"/>
    <w:autoRedefine/>
    <w:rsid w:val="00104AFA"/>
    <w:pPr>
      <w:ind w:left="432" w:hanging="288"/>
    </w:pPr>
  </w:style>
  <w:style w:type="paragraph" w:styleId="Index3">
    <w:name w:val="index 3"/>
    <w:basedOn w:val="IndexBase"/>
    <w:next w:val="Normal"/>
    <w:autoRedefine/>
    <w:rsid w:val="00104AFA"/>
    <w:pPr>
      <w:ind w:left="432" w:hanging="144"/>
    </w:pPr>
  </w:style>
  <w:style w:type="paragraph" w:styleId="IndexHeading">
    <w:name w:val="index heading"/>
    <w:basedOn w:val="HeadingBase"/>
    <w:next w:val="Index1"/>
    <w:rsid w:val="00104AFA"/>
    <w:pPr>
      <w:keepNext/>
      <w:spacing w:before="302" w:after="122"/>
    </w:pPr>
    <w:rPr>
      <w:sz w:val="22"/>
    </w:rPr>
  </w:style>
  <w:style w:type="paragraph" w:customStyle="1" w:styleId="Jump">
    <w:name w:val="Jump"/>
    <w:basedOn w:val="BodyText"/>
    <w:rsid w:val="00104AFA"/>
    <w:rPr>
      <w:rFonts w:ascii="Arial" w:hAnsi="Arial"/>
      <w:color w:val="FF00FF"/>
      <w:u w:val="double"/>
    </w:rPr>
  </w:style>
  <w:style w:type="paragraph" w:customStyle="1" w:styleId="SuperTitle">
    <w:name w:val="SuperTitle"/>
    <w:basedOn w:val="Title"/>
    <w:link w:val="SuperTitleChar"/>
    <w:rsid w:val="00104AFA"/>
    <w:pPr>
      <w:pBdr>
        <w:top w:val="single" w:sz="48" w:space="1" w:color="auto"/>
      </w:pBdr>
      <w:spacing w:before="960" w:after="0"/>
      <w:ind w:left="1440"/>
    </w:pPr>
    <w:rPr>
      <w:sz w:val="28"/>
    </w:rPr>
  </w:style>
  <w:style w:type="paragraph" w:customStyle="1" w:styleId="TableHeading">
    <w:name w:val="TableHeading"/>
    <w:basedOn w:val="HeadingBase"/>
    <w:link w:val="TableHeadingChar"/>
    <w:rsid w:val="00104AFA"/>
    <w:pPr>
      <w:spacing w:before="60" w:after="60"/>
      <w:ind w:right="72"/>
    </w:pPr>
  </w:style>
  <w:style w:type="paragraph" w:customStyle="1" w:styleId="TOCBase">
    <w:name w:val="TOC Base"/>
    <w:basedOn w:val="Normal"/>
    <w:rsid w:val="00104AFA"/>
  </w:style>
  <w:style w:type="paragraph" w:styleId="TOC1">
    <w:name w:val="toc 1"/>
    <w:basedOn w:val="TOCBase"/>
    <w:next w:val="Normal"/>
    <w:autoRedefine/>
    <w:rsid w:val="00104AFA"/>
    <w:pPr>
      <w:tabs>
        <w:tab w:val="right" w:pos="9720"/>
      </w:tabs>
      <w:spacing w:before="245" w:after="115"/>
      <w:ind w:left="1440"/>
    </w:pPr>
    <w:rPr>
      <w:rFonts w:ascii="Arial" w:hAnsi="Arial"/>
      <w:b/>
      <w:sz w:val="24"/>
    </w:rPr>
  </w:style>
  <w:style w:type="paragraph" w:styleId="TOC2">
    <w:name w:val="toc 2"/>
    <w:basedOn w:val="TOCBase"/>
    <w:next w:val="Normal"/>
    <w:link w:val="TOC2Char"/>
    <w:autoRedefine/>
    <w:rsid w:val="00104AFA"/>
    <w:pPr>
      <w:tabs>
        <w:tab w:val="right" w:leader="dot" w:pos="9720"/>
      </w:tabs>
      <w:ind w:left="2160"/>
    </w:pPr>
  </w:style>
  <w:style w:type="paragraph" w:styleId="TOC3">
    <w:name w:val="toc 3"/>
    <w:basedOn w:val="TOCBase"/>
    <w:next w:val="Normal"/>
    <w:autoRedefine/>
    <w:rsid w:val="00104AFA"/>
    <w:pPr>
      <w:tabs>
        <w:tab w:val="right" w:leader="dot" w:pos="9720"/>
      </w:tabs>
      <w:ind w:left="2880"/>
    </w:pPr>
  </w:style>
  <w:style w:type="paragraph" w:customStyle="1" w:styleId="TOCTitle">
    <w:name w:val="TOCTitle"/>
    <w:basedOn w:val="HeadingBase"/>
    <w:rsid w:val="00104AFA"/>
    <w:pPr>
      <w:keepNext/>
      <w:spacing w:before="960" w:after="480"/>
    </w:pPr>
    <w:rPr>
      <w:sz w:val="60"/>
    </w:rPr>
  </w:style>
  <w:style w:type="paragraph" w:customStyle="1" w:styleId="C1HBullet2">
    <w:name w:val="C1H Bullet 2"/>
    <w:basedOn w:val="BodyText"/>
    <w:rsid w:val="00104AFA"/>
    <w:pPr>
      <w:numPr>
        <w:numId w:val="3"/>
      </w:numPr>
    </w:pPr>
  </w:style>
  <w:style w:type="paragraph" w:customStyle="1" w:styleId="C1HBullet2A">
    <w:name w:val="C1H Bullet 2A"/>
    <w:basedOn w:val="BodyText"/>
    <w:link w:val="C1HBullet2AChar"/>
    <w:rsid w:val="00104AFA"/>
    <w:pPr>
      <w:numPr>
        <w:numId w:val="2"/>
      </w:numPr>
    </w:pPr>
  </w:style>
  <w:style w:type="paragraph" w:customStyle="1" w:styleId="C1HNumber">
    <w:name w:val="C1H Number"/>
    <w:basedOn w:val="BodyText"/>
    <w:rsid w:val="00104AFA"/>
    <w:pPr>
      <w:numPr>
        <w:numId w:val="47"/>
      </w:numPr>
    </w:pPr>
  </w:style>
  <w:style w:type="paragraph" w:customStyle="1" w:styleId="C1HNumber2">
    <w:name w:val="C1H Number 2"/>
    <w:basedOn w:val="BodyText"/>
    <w:rsid w:val="00104AFA"/>
    <w:pPr>
      <w:numPr>
        <w:numId w:val="4"/>
      </w:numPr>
    </w:pPr>
  </w:style>
  <w:style w:type="paragraph" w:customStyle="1" w:styleId="C1HContinue">
    <w:name w:val="C1H Continue"/>
    <w:basedOn w:val="BodyText"/>
    <w:link w:val="C1HContinueChar"/>
    <w:rsid w:val="00104AFA"/>
    <w:pPr>
      <w:ind w:left="720"/>
    </w:pPr>
  </w:style>
  <w:style w:type="paragraph" w:customStyle="1" w:styleId="C1HContinue2">
    <w:name w:val="C1H Continue 2"/>
    <w:basedOn w:val="BodyText"/>
    <w:link w:val="C1HContinue2Char"/>
    <w:rsid w:val="00104AFA"/>
    <w:pPr>
      <w:ind w:left="1080"/>
    </w:pPr>
  </w:style>
  <w:style w:type="character" w:customStyle="1" w:styleId="C1HJump">
    <w:name w:val="C1H Jump"/>
    <w:rsid w:val="00104AFA"/>
    <w:rPr>
      <w:color w:val="008000"/>
    </w:rPr>
  </w:style>
  <w:style w:type="character" w:customStyle="1" w:styleId="C1HPopup">
    <w:name w:val="C1H Popup"/>
    <w:rsid w:val="00104AFA"/>
    <w:rPr>
      <w:i/>
      <w:color w:val="008000"/>
    </w:rPr>
  </w:style>
  <w:style w:type="character" w:customStyle="1" w:styleId="C1HIndex">
    <w:name w:val="C1H Index"/>
    <w:rsid w:val="00104AFA"/>
    <w:rPr>
      <w:color w:val="808000"/>
    </w:rPr>
  </w:style>
  <w:style w:type="character" w:customStyle="1" w:styleId="C1HIndexInvisible">
    <w:name w:val="C1H Index Invisible"/>
    <w:rsid w:val="00104AFA"/>
    <w:rPr>
      <w:vanish/>
      <w:color w:val="808000"/>
    </w:rPr>
  </w:style>
  <w:style w:type="paragraph" w:customStyle="1" w:styleId="MidTopic">
    <w:name w:val="MidTopic"/>
    <w:basedOn w:val="Heading3"/>
    <w:next w:val="BodyText"/>
    <w:rsid w:val="00104AFA"/>
    <w:pPr>
      <w:outlineLvl w:val="9"/>
    </w:pPr>
  </w:style>
  <w:style w:type="character" w:customStyle="1" w:styleId="C1HKeywordLink">
    <w:name w:val="C1H Keyword Link"/>
    <w:rsid w:val="00104AFA"/>
    <w:rPr>
      <w:color w:val="808000"/>
      <w:u w:val="single"/>
    </w:rPr>
  </w:style>
  <w:style w:type="character" w:customStyle="1" w:styleId="C1HLinkTag">
    <w:name w:val="C1H Link Tag"/>
    <w:rsid w:val="00104AFA"/>
    <w:rPr>
      <w:color w:val="3366FF"/>
    </w:rPr>
  </w:style>
  <w:style w:type="character" w:customStyle="1" w:styleId="C1HLinkTagInvisible">
    <w:name w:val="C1H Link Tag Invisible"/>
    <w:rsid w:val="00104AFA"/>
    <w:rPr>
      <w:vanish/>
      <w:color w:val="3366FF"/>
    </w:rPr>
  </w:style>
  <w:style w:type="character" w:customStyle="1" w:styleId="C1HContextID">
    <w:name w:val="C1H Context ID"/>
    <w:rsid w:val="00104AFA"/>
    <w:rPr>
      <w:vanish/>
      <w:color w:val="FF00FF"/>
    </w:rPr>
  </w:style>
  <w:style w:type="character" w:customStyle="1" w:styleId="C1HConditional">
    <w:name w:val="C1H Conditional"/>
    <w:rsid w:val="00104AFA"/>
    <w:rPr>
      <w:bdr w:val="none" w:sz="0" w:space="0" w:color="auto"/>
      <w:shd w:val="clear" w:color="auto" w:fill="D9D9D9"/>
    </w:rPr>
  </w:style>
  <w:style w:type="character" w:customStyle="1" w:styleId="C1HOnline">
    <w:name w:val="C1H Online"/>
    <w:rsid w:val="00104AFA"/>
    <w:rPr>
      <w:bdr w:val="none" w:sz="0" w:space="0" w:color="auto"/>
      <w:shd w:val="clear" w:color="auto" w:fill="99CCFF"/>
    </w:rPr>
  </w:style>
  <w:style w:type="character" w:customStyle="1" w:styleId="C1HManual">
    <w:name w:val="C1H Manual"/>
    <w:rsid w:val="00104AFA"/>
    <w:rPr>
      <w:bdr w:val="none" w:sz="0" w:space="0" w:color="auto"/>
      <w:shd w:val="clear" w:color="auto" w:fill="CCFFCC"/>
    </w:rPr>
  </w:style>
  <w:style w:type="paragraph" w:customStyle="1" w:styleId="C1HPopupTopicText">
    <w:name w:val="C1H Popup Topic Text"/>
    <w:basedOn w:val="BodyText"/>
    <w:link w:val="C1HPopupTopicTextChar"/>
    <w:rsid w:val="00104AFA"/>
  </w:style>
  <w:style w:type="character" w:customStyle="1" w:styleId="C1HContentsTitle">
    <w:name w:val="C1H Contents Title"/>
    <w:rsid w:val="00104AFA"/>
    <w:rPr>
      <w:color w:val="993300"/>
    </w:rPr>
  </w:style>
  <w:style w:type="character" w:customStyle="1" w:styleId="C1HTopicProperties">
    <w:name w:val="C1H Topic Properties"/>
    <w:rsid w:val="00104AFA"/>
    <w:rPr>
      <w:vanish/>
      <w:color w:val="800080"/>
    </w:rPr>
  </w:style>
  <w:style w:type="paragraph" w:customStyle="1" w:styleId="GlossaryHeading">
    <w:name w:val="Glossary Heading"/>
    <w:basedOn w:val="HeadingBase"/>
    <w:next w:val="C1HPopupTopicText"/>
    <w:rsid w:val="00104AFA"/>
    <w:pPr>
      <w:keepNext/>
      <w:spacing w:before="340"/>
      <w:outlineLvl w:val="4"/>
    </w:pPr>
    <w:rPr>
      <w:sz w:val="28"/>
    </w:rPr>
  </w:style>
  <w:style w:type="character" w:customStyle="1" w:styleId="C1HInlineExpand">
    <w:name w:val="C1H Inline Expand"/>
    <w:rsid w:val="00104AFA"/>
    <w:rPr>
      <w:color w:val="008080"/>
    </w:rPr>
  </w:style>
  <w:style w:type="character" w:customStyle="1" w:styleId="C1HInlinePopup">
    <w:name w:val="C1H Inline Popup"/>
    <w:rsid w:val="00104AFA"/>
    <w:rPr>
      <w:i/>
      <w:color w:val="008080"/>
      <w:u w:val="single"/>
    </w:rPr>
  </w:style>
  <w:style w:type="character" w:customStyle="1" w:styleId="C1HExpandText">
    <w:name w:val="C1H Expand Text"/>
    <w:rsid w:val="00104AFA"/>
    <w:rPr>
      <w:vanish/>
      <w:bdr w:val="none" w:sz="0" w:space="0" w:color="auto"/>
      <w:shd w:val="clear" w:color="auto" w:fill="CCFFFF"/>
    </w:rPr>
  </w:style>
  <w:style w:type="character" w:customStyle="1" w:styleId="C1HPopupText">
    <w:name w:val="C1H Popup Text"/>
    <w:basedOn w:val="C1HExpandText"/>
    <w:rsid w:val="00104AFA"/>
  </w:style>
  <w:style w:type="character" w:customStyle="1" w:styleId="C1HInlineDropdown">
    <w:name w:val="C1H Inline Dropdown"/>
    <w:rsid w:val="00104AFA"/>
    <w:rPr>
      <w:color w:val="008080"/>
      <w:u w:val="single"/>
    </w:rPr>
  </w:style>
  <w:style w:type="character" w:customStyle="1" w:styleId="C1HDropdownText">
    <w:name w:val="C1H Dropdown Text"/>
    <w:basedOn w:val="C1HExpandText"/>
    <w:rsid w:val="00104AFA"/>
  </w:style>
  <w:style w:type="paragraph" w:customStyle="1" w:styleId="GlossaryHeadingnoautolinks">
    <w:name w:val="Glossary Heading (no auto links)"/>
    <w:basedOn w:val="GlossaryHeading"/>
    <w:next w:val="C1HPopupTopicText"/>
    <w:rsid w:val="00104AFA"/>
    <w:rPr>
      <w:color w:val="993300"/>
    </w:rPr>
  </w:style>
  <w:style w:type="character" w:customStyle="1" w:styleId="C1HVariable">
    <w:name w:val="C1H Variable"/>
    <w:rsid w:val="00104AFA"/>
    <w:rPr>
      <w:i/>
      <w:color w:val="993300"/>
    </w:rPr>
  </w:style>
  <w:style w:type="paragraph" w:customStyle="1" w:styleId="C1SectionCollapsed">
    <w:name w:val="C1 Section Collapsed"/>
    <w:basedOn w:val="Heading4"/>
    <w:next w:val="BodyText"/>
    <w:rsid w:val="00104AFA"/>
    <w:pPr>
      <w:outlineLvl w:val="9"/>
    </w:pPr>
  </w:style>
  <w:style w:type="paragraph" w:customStyle="1" w:styleId="C1SectionExpanded">
    <w:name w:val="C1 Section Expanded"/>
    <w:basedOn w:val="Heading4"/>
    <w:next w:val="BodyText"/>
    <w:rsid w:val="00104AFA"/>
    <w:pPr>
      <w:outlineLvl w:val="9"/>
    </w:pPr>
  </w:style>
  <w:style w:type="paragraph" w:customStyle="1" w:styleId="C1SectionEnd">
    <w:name w:val="C1 Section End"/>
    <w:basedOn w:val="BodyText"/>
    <w:next w:val="BodyText"/>
    <w:rsid w:val="00104AFA"/>
  </w:style>
  <w:style w:type="paragraph" w:customStyle="1" w:styleId="Center">
    <w:name w:val="Center"/>
    <w:basedOn w:val="Normal"/>
    <w:link w:val="CenterChar1"/>
    <w:rsid w:val="00572280"/>
    <w:pPr>
      <w:spacing w:before="180"/>
      <w:jc w:val="center"/>
    </w:pPr>
    <w:rPr>
      <w:bCs/>
    </w:rPr>
  </w:style>
  <w:style w:type="paragraph" w:customStyle="1" w:styleId="TableCells">
    <w:name w:val="Table Cells"/>
    <w:basedOn w:val="Normal"/>
    <w:link w:val="TableCellsChar1"/>
    <w:rsid w:val="00572280"/>
    <w:pPr>
      <w:widowControl w:val="0"/>
      <w:spacing w:after="120"/>
    </w:pPr>
    <w:rPr>
      <w:rFonts w:ascii="Arial" w:hAnsi="Arial"/>
      <w:szCs w:val="22"/>
    </w:rPr>
  </w:style>
  <w:style w:type="paragraph" w:customStyle="1" w:styleId="TOC-Topics">
    <w:name w:val="TOC-Topics"/>
    <w:rsid w:val="00572280"/>
    <w:pPr>
      <w:tabs>
        <w:tab w:val="right" w:leader="dot" w:pos="6750"/>
      </w:tabs>
      <w:spacing w:before="240"/>
    </w:pPr>
    <w:rPr>
      <w:rFonts w:ascii="Arial Narrow" w:eastAsia="Times New Roman" w:hAnsi="Arial Narrow"/>
      <w:b/>
      <w:sz w:val="22"/>
    </w:rPr>
  </w:style>
  <w:style w:type="paragraph" w:customStyle="1" w:styleId="Topics">
    <w:name w:val="Topics"/>
    <w:basedOn w:val="TOC-Topics"/>
    <w:rsid w:val="00572280"/>
    <w:pPr>
      <w:pBdr>
        <w:top w:val="single" w:sz="12" w:space="1" w:color="auto"/>
      </w:pBdr>
      <w:spacing w:before="360"/>
    </w:pPr>
  </w:style>
  <w:style w:type="paragraph" w:customStyle="1" w:styleId="Heading2nopgbreakbefore">
    <w:name w:val="Heading 2 no pg break before"/>
    <w:basedOn w:val="Heading2"/>
    <w:rsid w:val="00572280"/>
  </w:style>
  <w:style w:type="paragraph" w:customStyle="1" w:styleId="RelatedHead">
    <w:name w:val="RelatedHead"/>
    <w:basedOn w:val="HeadingBase"/>
    <w:next w:val="Jump"/>
    <w:rsid w:val="00104AFA"/>
    <w:pPr>
      <w:spacing w:before="120" w:after="60"/>
    </w:pPr>
    <w:rPr>
      <w:color w:val="FF00FF"/>
      <w:sz w:val="24"/>
    </w:rPr>
  </w:style>
  <w:style w:type="paragraph" w:customStyle="1" w:styleId="Illustration">
    <w:name w:val="Illustration"/>
    <w:basedOn w:val="BodyText"/>
    <w:next w:val="Caption"/>
    <w:link w:val="IllustrationChar"/>
    <w:rsid w:val="00572280"/>
    <w:pPr>
      <w:spacing w:before="240" w:after="360"/>
    </w:pPr>
  </w:style>
  <w:style w:type="paragraph" w:customStyle="1" w:styleId="Illustrationinnumberedlist">
    <w:name w:val="Illustration in numbered list"/>
    <w:basedOn w:val="Normal"/>
    <w:qFormat/>
    <w:rsid w:val="00572280"/>
    <w:pPr>
      <w:spacing w:before="240" w:after="360"/>
      <w:ind w:left="720"/>
    </w:pPr>
    <w:rPr>
      <w:noProof/>
    </w:rPr>
  </w:style>
  <w:style w:type="paragraph" w:customStyle="1" w:styleId="Noteindented">
    <w:name w:val="Note indented"/>
    <w:basedOn w:val="Note"/>
    <w:qFormat/>
    <w:rsid w:val="00572280"/>
    <w:pPr>
      <w:tabs>
        <w:tab w:val="left" w:pos="1260"/>
      </w:tabs>
      <w:ind w:left="1260" w:hanging="540"/>
    </w:pPr>
  </w:style>
  <w:style w:type="paragraph" w:customStyle="1" w:styleId="Noteintable">
    <w:name w:val="Note in table"/>
    <w:basedOn w:val="Note"/>
    <w:qFormat/>
    <w:rsid w:val="00572280"/>
    <w:pPr>
      <w:tabs>
        <w:tab w:val="left" w:pos="425"/>
      </w:tabs>
      <w:spacing w:after="120"/>
      <w:ind w:left="425" w:right="72" w:hanging="457"/>
    </w:pPr>
    <w:rPr>
      <w:rFonts w:ascii="Arial" w:hAnsi="Arial" w:cs="Arial"/>
    </w:rPr>
  </w:style>
  <w:style w:type="character" w:customStyle="1" w:styleId="TableCellsChar">
    <w:name w:val="Table Cells Char"/>
    <w:basedOn w:val="DefaultParagraphFont"/>
    <w:rsid w:val="00572280"/>
  </w:style>
  <w:style w:type="character" w:styleId="CommentReference">
    <w:name w:val="annotation reference"/>
    <w:rsid w:val="00104AFA"/>
    <w:rPr>
      <w:sz w:val="16"/>
      <w:szCs w:val="16"/>
    </w:rPr>
  </w:style>
  <w:style w:type="paragraph" w:styleId="CommentText">
    <w:name w:val="annotation text"/>
    <w:basedOn w:val="Normal"/>
    <w:link w:val="CommentTextChar"/>
    <w:rsid w:val="00104AFA"/>
  </w:style>
  <w:style w:type="character" w:customStyle="1" w:styleId="CommentTextChar">
    <w:name w:val="Comment Text Char"/>
    <w:basedOn w:val="DefaultParagraphFont"/>
    <w:link w:val="CommentText"/>
    <w:rsid w:val="000A3243"/>
    <w:rPr>
      <w:rFonts w:eastAsia="Times New Roman"/>
    </w:rPr>
  </w:style>
  <w:style w:type="character" w:customStyle="1" w:styleId="TableHeadingChar">
    <w:name w:val="TableHeading Char"/>
    <w:link w:val="TableHeading"/>
    <w:rsid w:val="00067F48"/>
    <w:rPr>
      <w:rFonts w:ascii="Arial" w:eastAsia="Times New Roman" w:hAnsi="Arial"/>
      <w:b/>
    </w:rPr>
  </w:style>
  <w:style w:type="character" w:customStyle="1" w:styleId="TableCellsChar1">
    <w:name w:val="Table Cells Char1"/>
    <w:link w:val="TableCells"/>
    <w:rsid w:val="00067F48"/>
    <w:rPr>
      <w:rFonts w:ascii="Arial" w:eastAsia="Times New Roman" w:hAnsi="Arial"/>
      <w:szCs w:val="22"/>
    </w:rPr>
  </w:style>
  <w:style w:type="character" w:styleId="Strong">
    <w:name w:val="Strong"/>
    <w:qFormat/>
    <w:rsid w:val="00067F48"/>
    <w:rPr>
      <w:b/>
      <w:bCs/>
    </w:rPr>
  </w:style>
  <w:style w:type="character" w:customStyle="1" w:styleId="C1HBullet2AChar">
    <w:name w:val="C1H Bullet 2A Char"/>
    <w:link w:val="C1HBullet2A"/>
    <w:rsid w:val="00067F48"/>
    <w:rPr>
      <w:rFonts w:eastAsia="Times New Roman"/>
    </w:rPr>
  </w:style>
  <w:style w:type="character" w:customStyle="1" w:styleId="CaptionChar">
    <w:name w:val="Caption Char"/>
    <w:link w:val="Caption"/>
    <w:rsid w:val="00077119"/>
    <w:rPr>
      <w:rFonts w:eastAsia="Times New Roman"/>
      <w:i/>
      <w:sz w:val="18"/>
    </w:rPr>
  </w:style>
  <w:style w:type="character" w:customStyle="1" w:styleId="CenterChar1">
    <w:name w:val="Center Char1"/>
    <w:basedOn w:val="DefaultParagraphFont"/>
    <w:link w:val="Center"/>
    <w:rsid w:val="008958E1"/>
    <w:rPr>
      <w:rFonts w:eastAsia="Times New Roman"/>
      <w:bCs/>
    </w:rPr>
  </w:style>
  <w:style w:type="character" w:customStyle="1" w:styleId="C1HContinueChar">
    <w:name w:val="C1H Continue Char"/>
    <w:link w:val="C1HContinue"/>
    <w:rsid w:val="00067F48"/>
    <w:rPr>
      <w:rFonts w:eastAsia="Times New Roman"/>
    </w:rPr>
  </w:style>
  <w:style w:type="character" w:customStyle="1" w:styleId="Heading9Char">
    <w:name w:val="Heading 9 Char"/>
    <w:link w:val="Heading9"/>
    <w:rsid w:val="00067F48"/>
    <w:rPr>
      <w:rFonts w:asciiTheme="majorHAnsi" w:eastAsiaTheme="majorEastAsia" w:hAnsiTheme="majorHAnsi" w:cstheme="majorBidi"/>
      <w:i/>
      <w:iCs/>
      <w:color w:val="404040" w:themeColor="text1" w:themeTint="BF"/>
    </w:rPr>
  </w:style>
  <w:style w:type="paragraph" w:styleId="List">
    <w:name w:val="List"/>
    <w:basedOn w:val="BodyText"/>
    <w:rsid w:val="00104AFA"/>
    <w:pPr>
      <w:tabs>
        <w:tab w:val="left" w:pos="360"/>
      </w:tabs>
      <w:ind w:left="360" w:hanging="360"/>
    </w:pPr>
  </w:style>
  <w:style w:type="paragraph" w:customStyle="1" w:styleId="Definition">
    <w:name w:val="Definition"/>
    <w:basedOn w:val="BodyText"/>
    <w:rsid w:val="00104AFA"/>
  </w:style>
  <w:style w:type="paragraph" w:customStyle="1" w:styleId="BodyTextTable">
    <w:name w:val="Body Text Table"/>
    <w:basedOn w:val="BodyText"/>
    <w:link w:val="BodyTextTableChar"/>
    <w:rsid w:val="00104AFA"/>
  </w:style>
  <w:style w:type="paragraph" w:customStyle="1" w:styleId="BodyTable">
    <w:name w:val="BodyTable"/>
    <w:basedOn w:val="Normal"/>
    <w:rsid w:val="00104AFA"/>
    <w:pPr>
      <w:spacing w:before="115"/>
    </w:pPr>
  </w:style>
  <w:style w:type="paragraph" w:customStyle="1" w:styleId="CodeBase">
    <w:name w:val="Code Base"/>
    <w:basedOn w:val="BodyText"/>
    <w:rsid w:val="00104AFA"/>
    <w:rPr>
      <w:rFonts w:ascii="Courier New" w:hAnsi="Courier New"/>
    </w:rPr>
  </w:style>
  <w:style w:type="paragraph" w:customStyle="1" w:styleId="CodeExplained">
    <w:name w:val="CodeExplained"/>
    <w:basedOn w:val="CodeBase"/>
    <w:rsid w:val="00104AFA"/>
    <w:pPr>
      <w:spacing w:after="40"/>
      <w:ind w:left="720"/>
    </w:pPr>
  </w:style>
  <w:style w:type="paragraph" w:customStyle="1" w:styleId="Figures">
    <w:name w:val="Figures"/>
    <w:basedOn w:val="BodyText"/>
    <w:next w:val="Caption"/>
    <w:rsid w:val="00104AFA"/>
    <w:pPr>
      <w:tabs>
        <w:tab w:val="left" w:pos="3600"/>
        <w:tab w:val="left" w:pos="3960"/>
      </w:tabs>
      <w:spacing w:before="140" w:after="60"/>
    </w:pPr>
  </w:style>
  <w:style w:type="paragraph" w:customStyle="1" w:styleId="FiguresTable">
    <w:name w:val="Figures Table"/>
    <w:basedOn w:val="Figures"/>
    <w:rsid w:val="00104AFA"/>
  </w:style>
  <w:style w:type="character" w:customStyle="1" w:styleId="C1HGroup">
    <w:name w:val="C1H Group"/>
    <w:rsid w:val="00104AFA"/>
    <w:rPr>
      <w:i/>
      <w:color w:val="808000"/>
    </w:rPr>
  </w:style>
  <w:style w:type="paragraph" w:styleId="List2">
    <w:name w:val="List 2"/>
    <w:basedOn w:val="List"/>
    <w:rsid w:val="00104AFA"/>
    <w:pPr>
      <w:tabs>
        <w:tab w:val="clear" w:pos="360"/>
        <w:tab w:val="left" w:pos="720"/>
      </w:tabs>
      <w:ind w:left="720"/>
    </w:pPr>
  </w:style>
  <w:style w:type="paragraph" w:customStyle="1" w:styleId="ListTable">
    <w:name w:val="List Table"/>
    <w:basedOn w:val="List"/>
    <w:rsid w:val="00104AFA"/>
    <w:pPr>
      <w:tabs>
        <w:tab w:val="left" w:pos="720"/>
      </w:tabs>
    </w:pPr>
  </w:style>
  <w:style w:type="paragraph" w:customStyle="1" w:styleId="List2Table">
    <w:name w:val="List 2 Table"/>
    <w:basedOn w:val="List2"/>
    <w:rsid w:val="00104AFA"/>
  </w:style>
  <w:style w:type="paragraph" w:customStyle="1" w:styleId="MarginNote">
    <w:name w:val="Margin Note"/>
    <w:basedOn w:val="BodyText"/>
    <w:rsid w:val="00104AFA"/>
    <w:pPr>
      <w:spacing w:before="122"/>
      <w:ind w:right="432"/>
    </w:pPr>
    <w:rPr>
      <w:i/>
    </w:rPr>
  </w:style>
  <w:style w:type="paragraph" w:styleId="NormalIndent">
    <w:name w:val="Normal Indent"/>
    <w:basedOn w:val="Normal"/>
    <w:rsid w:val="00104AFA"/>
    <w:pPr>
      <w:ind w:left="720"/>
    </w:pPr>
  </w:style>
  <w:style w:type="paragraph" w:customStyle="1" w:styleId="Source">
    <w:name w:val="Source"/>
    <w:basedOn w:val="CodeBase"/>
    <w:rsid w:val="00104AFA"/>
    <w:pPr>
      <w:keepNext/>
      <w:keepLines/>
      <w:pBdr>
        <w:top w:val="single" w:sz="6" w:space="1" w:color="auto"/>
        <w:left w:val="single" w:sz="6" w:space="1" w:color="auto"/>
        <w:bottom w:val="single" w:sz="6" w:space="1" w:color="auto"/>
        <w:right w:val="single" w:sz="6" w:space="1" w:color="auto"/>
      </w:pBdr>
      <w:tabs>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0"/>
      <w:ind w:left="720"/>
    </w:pPr>
    <w:rPr>
      <w:sz w:val="16"/>
    </w:rPr>
  </w:style>
  <w:style w:type="paragraph" w:customStyle="1" w:styleId="SourceTop">
    <w:name w:val="SourceTop"/>
    <w:basedOn w:val="Source"/>
    <w:next w:val="Source"/>
    <w:rsid w:val="00104AFA"/>
    <w:pPr>
      <w:spacing w:before="115"/>
    </w:pPr>
  </w:style>
  <w:style w:type="paragraph" w:customStyle="1" w:styleId="TableBorder">
    <w:name w:val="TableBorder"/>
    <w:basedOn w:val="Normal"/>
    <w:next w:val="Normal"/>
    <w:rsid w:val="00104AFA"/>
    <w:pPr>
      <w:spacing w:before="40" w:line="40" w:lineRule="exact"/>
    </w:pPr>
  </w:style>
  <w:style w:type="paragraph" w:customStyle="1" w:styleId="TableText">
    <w:name w:val="TableText"/>
    <w:basedOn w:val="BodyText"/>
    <w:rsid w:val="00104AFA"/>
    <w:pPr>
      <w:spacing w:before="40" w:after="40"/>
      <w:ind w:left="72" w:right="72"/>
    </w:pPr>
    <w:rPr>
      <w:sz w:val="18"/>
    </w:rPr>
  </w:style>
  <w:style w:type="character" w:customStyle="1" w:styleId="C1HGroupInvisible">
    <w:name w:val="C1H Group Invisible"/>
    <w:rsid w:val="00104AFA"/>
    <w:rPr>
      <w:i/>
      <w:vanish/>
      <w:color w:val="808000"/>
    </w:rPr>
  </w:style>
  <w:style w:type="paragraph" w:customStyle="1" w:styleId="WhatsThis">
    <w:name w:val="WhatsThis"/>
    <w:basedOn w:val="Heading3"/>
    <w:next w:val="C1HPopupTopicText"/>
    <w:rsid w:val="00104AFA"/>
    <w:pPr>
      <w:outlineLvl w:val="9"/>
    </w:pPr>
  </w:style>
  <w:style w:type="character" w:customStyle="1" w:styleId="C1HGroupLink">
    <w:name w:val="C1H Group Link"/>
    <w:rsid w:val="00104AFA"/>
    <w:rPr>
      <w:i/>
      <w:color w:val="808000"/>
      <w:u w:val="single"/>
    </w:rPr>
  </w:style>
  <w:style w:type="paragraph" w:styleId="CommentSubject">
    <w:name w:val="annotation subject"/>
    <w:basedOn w:val="CommentText"/>
    <w:next w:val="CommentText"/>
    <w:link w:val="CommentSubjectChar"/>
    <w:semiHidden/>
    <w:rsid w:val="00104AFA"/>
    <w:rPr>
      <w:b/>
      <w:bCs/>
    </w:rPr>
  </w:style>
  <w:style w:type="character" w:customStyle="1" w:styleId="CommentSubjectChar">
    <w:name w:val="Comment Subject Char"/>
    <w:basedOn w:val="CommentTextChar"/>
    <w:link w:val="CommentSubject"/>
    <w:semiHidden/>
    <w:rsid w:val="0069786B"/>
    <w:rPr>
      <w:b/>
      <w:bCs/>
    </w:rPr>
  </w:style>
  <w:style w:type="paragraph" w:styleId="BodyTextIndent">
    <w:name w:val="Body Text Indent"/>
    <w:aliases w:val="Body Text No Indent"/>
    <w:basedOn w:val="Normal"/>
    <w:link w:val="BodyTextIndentChar"/>
    <w:rsid w:val="00104AFA"/>
    <w:pPr>
      <w:spacing w:after="120"/>
      <w:ind w:left="283"/>
    </w:pPr>
  </w:style>
  <w:style w:type="character" w:customStyle="1" w:styleId="BodyTextIndentChar">
    <w:name w:val="Body Text Indent Char"/>
    <w:aliases w:val="Body Text No Indent Char"/>
    <w:basedOn w:val="DefaultParagraphFont"/>
    <w:link w:val="BodyTextIndent"/>
    <w:rsid w:val="0069786B"/>
    <w:rPr>
      <w:rFonts w:eastAsia="Times New Roman"/>
    </w:rPr>
  </w:style>
  <w:style w:type="paragraph" w:styleId="BodyTextFirstIndent">
    <w:name w:val="Body Text First Indent"/>
    <w:basedOn w:val="BodyText"/>
    <w:link w:val="BodyTextFirstIndentChar"/>
    <w:rsid w:val="00104AFA"/>
    <w:pPr>
      <w:spacing w:before="0" w:after="120"/>
      <w:ind w:firstLine="210"/>
    </w:pPr>
  </w:style>
  <w:style w:type="character" w:customStyle="1" w:styleId="BodyTextFirstIndentChar">
    <w:name w:val="Body Text First Indent Char"/>
    <w:basedOn w:val="BodyTextChar"/>
    <w:link w:val="BodyTextFirstIndent"/>
    <w:rsid w:val="0069786B"/>
  </w:style>
  <w:style w:type="character" w:customStyle="1" w:styleId="BodyTextChar4">
    <w:name w:val="Body Text Char4"/>
    <w:basedOn w:val="DefaultParagraphFont"/>
    <w:rsid w:val="0069786B"/>
  </w:style>
  <w:style w:type="character" w:customStyle="1" w:styleId="BodyTextTableChar">
    <w:name w:val="Body Text Table Char"/>
    <w:basedOn w:val="CharChar1"/>
    <w:link w:val="BodyTextTable"/>
    <w:locked/>
    <w:rsid w:val="0069786B"/>
    <w:rPr>
      <w:rFonts w:eastAsia="Times New Roman"/>
    </w:rPr>
  </w:style>
  <w:style w:type="character" w:customStyle="1" w:styleId="CharChar1">
    <w:name w:val="Char Char1"/>
    <w:basedOn w:val="DefaultParagraphFont"/>
    <w:locked/>
    <w:rsid w:val="0069786B"/>
    <w:rPr>
      <w:rFonts w:cs="Angsana New"/>
      <w:lang w:val="en-US" w:eastAsia="en-US" w:bidi="ar-SA"/>
    </w:rPr>
  </w:style>
  <w:style w:type="character" w:customStyle="1" w:styleId="CaptionChar3">
    <w:name w:val="Caption Char3"/>
    <w:basedOn w:val="CharChar12"/>
    <w:rsid w:val="0069786B"/>
    <w:rPr>
      <w:rFonts w:ascii="Arial" w:eastAsia="Times New Roman" w:hAnsi="Arial" w:cs="Angsana New"/>
      <w:sz w:val="18"/>
      <w:lang w:val="en-US" w:eastAsia="en-US" w:bidi="ar-SA"/>
    </w:rPr>
  </w:style>
  <w:style w:type="character" w:customStyle="1" w:styleId="CharChar12">
    <w:name w:val="Char Char12"/>
    <w:basedOn w:val="DefaultParagraphFont"/>
    <w:rsid w:val="0069786B"/>
    <w:rPr>
      <w:rFonts w:cs="Angsana New"/>
      <w:lang w:val="en-US" w:eastAsia="en-US" w:bidi="ar-SA"/>
    </w:rPr>
  </w:style>
  <w:style w:type="character" w:customStyle="1" w:styleId="C1HContinue2Char">
    <w:name w:val="C1H Continue 2 Char"/>
    <w:basedOn w:val="DefaultParagraphFont"/>
    <w:link w:val="C1HContinue2"/>
    <w:rsid w:val="0069786B"/>
    <w:rPr>
      <w:rFonts w:eastAsia="Times New Roman"/>
    </w:rPr>
  </w:style>
  <w:style w:type="paragraph" w:styleId="TOC4">
    <w:name w:val="toc 4"/>
    <w:basedOn w:val="Normal"/>
    <w:next w:val="Normal"/>
    <w:autoRedefine/>
    <w:uiPriority w:val="39"/>
    <w:rsid w:val="0069786B"/>
    <w:pPr>
      <w:tabs>
        <w:tab w:val="right" w:pos="9710"/>
      </w:tabs>
      <w:ind w:left="2880"/>
    </w:pPr>
  </w:style>
  <w:style w:type="paragraph" w:customStyle="1" w:styleId="MarginalNote-Symbol">
    <w:name w:val="Marginal Note-Symbol"/>
    <w:rsid w:val="0069786B"/>
    <w:pPr>
      <w:spacing w:before="180"/>
      <w:jc w:val="right"/>
    </w:pPr>
    <w:rPr>
      <w:rFonts w:eastAsia="MS Gothic" w:cs="Times New Roman"/>
      <w:kern w:val="2"/>
      <w:sz w:val="24"/>
      <w:szCs w:val="22"/>
      <w:lang w:eastAsia="ja-JP"/>
    </w:rPr>
  </w:style>
  <w:style w:type="character" w:customStyle="1" w:styleId="MarginNote-SymbolChar1">
    <w:name w:val="Margin Note-Symbol Char1"/>
    <w:basedOn w:val="DefaultParagraphFont"/>
    <w:link w:val="MarginNote-Symbol"/>
    <w:rsid w:val="0069786B"/>
    <w:rPr>
      <w:rFonts w:eastAsia="Times New Roman"/>
    </w:rPr>
  </w:style>
  <w:style w:type="paragraph" w:customStyle="1" w:styleId="MarginNote-Symbol">
    <w:name w:val="Margin Note-Symbol"/>
    <w:basedOn w:val="Normal"/>
    <w:link w:val="MarginNote-SymbolChar1"/>
    <w:rsid w:val="0069786B"/>
    <w:pPr>
      <w:spacing w:before="180"/>
      <w:jc w:val="right"/>
    </w:pPr>
  </w:style>
  <w:style w:type="paragraph" w:customStyle="1" w:styleId="Numbered-NoIndent">
    <w:name w:val="Numbered-No Indent"/>
    <w:basedOn w:val="Normal"/>
    <w:link w:val="Numbered-NoIndentChar1"/>
    <w:rsid w:val="0069786B"/>
    <w:pPr>
      <w:spacing w:before="180"/>
      <w:ind w:left="360" w:hanging="288"/>
    </w:pPr>
  </w:style>
  <w:style w:type="character" w:customStyle="1" w:styleId="Numbered-NoIndentChar1">
    <w:name w:val="Numbered-No Indent Char1"/>
    <w:basedOn w:val="DefaultParagraphFont"/>
    <w:link w:val="Numbered-NoIndent"/>
    <w:rsid w:val="0069786B"/>
    <w:rPr>
      <w:rFonts w:eastAsia="Times New Roman"/>
    </w:rPr>
  </w:style>
  <w:style w:type="paragraph" w:customStyle="1" w:styleId="NoNumber-NoIndent">
    <w:name w:val="No Number-No Indent"/>
    <w:basedOn w:val="Normal"/>
    <w:link w:val="NoNumber-NoIndentChar1"/>
    <w:rsid w:val="0069786B"/>
    <w:pPr>
      <w:spacing w:before="180"/>
    </w:pPr>
  </w:style>
  <w:style w:type="character" w:customStyle="1" w:styleId="CaptionFigureNumber">
    <w:name w:val="Caption Figure Number"/>
    <w:basedOn w:val="DefaultParagraphFont"/>
    <w:rsid w:val="0069786B"/>
    <w:rPr>
      <w:rFonts w:ascii="Arial Narrow" w:hAnsi="Arial Narrow"/>
      <w:b/>
      <w:sz w:val="18"/>
    </w:rPr>
  </w:style>
  <w:style w:type="character" w:customStyle="1" w:styleId="MarginalNoteChar">
    <w:name w:val="Marginal Note Char"/>
    <w:basedOn w:val="DefaultParagraphFont"/>
    <w:rsid w:val="0069786B"/>
    <w:rPr>
      <w:rFonts w:ascii="Arial Narrow" w:hAnsi="Arial Narrow" w:cs="Angsana New"/>
      <w:sz w:val="22"/>
      <w:lang w:val="en-US" w:eastAsia="en-US" w:bidi="ar-SA"/>
    </w:rPr>
  </w:style>
  <w:style w:type="character" w:customStyle="1" w:styleId="NoNumber-NoIndentChar">
    <w:name w:val="No Number-No Indent Char"/>
    <w:basedOn w:val="DefaultParagraphFont"/>
    <w:rsid w:val="0069786B"/>
    <w:rPr>
      <w:rFonts w:ascii="Arial Narrow" w:hAnsi="Arial Narrow" w:cs="Angsana New"/>
      <w:sz w:val="24"/>
      <w:lang w:val="en-US" w:eastAsia="en-US" w:bidi="ar-SA"/>
    </w:rPr>
  </w:style>
  <w:style w:type="character" w:customStyle="1" w:styleId="SeeAlso-Inline">
    <w:name w:val="See Also-Inline"/>
    <w:basedOn w:val="DefaultParagraphFont"/>
    <w:rsid w:val="0069786B"/>
    <w:rPr>
      <w:rFonts w:ascii="Times New Roman" w:hAnsi="Times New Roman"/>
      <w:i/>
      <w:sz w:val="24"/>
    </w:rPr>
  </w:style>
  <w:style w:type="character" w:customStyle="1" w:styleId="CaptionFigureText">
    <w:name w:val="Caption Figure Text"/>
    <w:basedOn w:val="DefaultParagraphFont"/>
    <w:rsid w:val="0069786B"/>
    <w:rPr>
      <w:rFonts w:ascii="Arial Narrow" w:hAnsi="Arial Narrow"/>
      <w:sz w:val="22"/>
    </w:rPr>
  </w:style>
  <w:style w:type="character" w:styleId="PageNumber">
    <w:name w:val="page number"/>
    <w:basedOn w:val="DefaultParagraphFont"/>
    <w:rsid w:val="0069786B"/>
  </w:style>
  <w:style w:type="character" w:customStyle="1" w:styleId="PhaseIIChange">
    <w:name w:val="Phase II Change"/>
    <w:basedOn w:val="DefaultParagraphFont"/>
    <w:rsid w:val="0069786B"/>
    <w:rPr>
      <w:rFonts w:ascii="Times New Roman" w:hAnsi="Times New Roman"/>
      <w:color w:val="333399"/>
      <w:sz w:val="22"/>
      <w:szCs w:val="22"/>
    </w:rPr>
  </w:style>
  <w:style w:type="character" w:customStyle="1" w:styleId="CharChar">
    <w:name w:val="Char Char"/>
    <w:basedOn w:val="CharChar1"/>
    <w:locked/>
    <w:rsid w:val="0069786B"/>
    <w:rPr>
      <w:rFonts w:ascii="Arial" w:hAnsi="Arial" w:cs="Angsana New"/>
      <w:sz w:val="18"/>
      <w:lang w:val="en-US" w:eastAsia="en-US" w:bidi="ar-SA"/>
    </w:rPr>
  </w:style>
  <w:style w:type="character" w:styleId="FollowedHyperlink">
    <w:name w:val="FollowedHyperlink"/>
    <w:basedOn w:val="DefaultParagraphFont"/>
    <w:rsid w:val="0069786B"/>
    <w:rPr>
      <w:color w:val="800080"/>
      <w:u w:val="single"/>
    </w:rPr>
  </w:style>
  <w:style w:type="paragraph" w:styleId="HTMLAddress">
    <w:name w:val="HTML Address"/>
    <w:basedOn w:val="Normal"/>
    <w:link w:val="HTMLAddressChar"/>
    <w:rsid w:val="0069786B"/>
    <w:rPr>
      <w:i/>
      <w:iCs/>
    </w:rPr>
  </w:style>
  <w:style w:type="character" w:customStyle="1" w:styleId="HTMLAddressChar">
    <w:name w:val="HTML Address Char"/>
    <w:basedOn w:val="DefaultParagraphFont"/>
    <w:link w:val="HTMLAddress"/>
    <w:rsid w:val="0069786B"/>
    <w:rPr>
      <w:rFonts w:eastAsia="Times New Roman"/>
      <w:i/>
      <w:iCs/>
    </w:rPr>
  </w:style>
  <w:style w:type="paragraph" w:styleId="HTMLPreformatted">
    <w:name w:val="HTML Preformatted"/>
    <w:basedOn w:val="Normal"/>
    <w:link w:val="HTMLPreformattedChar"/>
    <w:rsid w:val="00697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69786B"/>
    <w:rPr>
      <w:rFonts w:ascii="Courier New" w:eastAsia="Times New Roman" w:hAnsi="Courier New" w:cs="Courier New"/>
    </w:rPr>
  </w:style>
  <w:style w:type="paragraph" w:styleId="NormalWeb">
    <w:name w:val="Normal (Web)"/>
    <w:basedOn w:val="Normal"/>
    <w:uiPriority w:val="99"/>
    <w:rsid w:val="0069786B"/>
    <w:pPr>
      <w:spacing w:before="100" w:beforeAutospacing="1" w:after="100" w:afterAutospacing="1"/>
    </w:pPr>
    <w:rPr>
      <w:rFonts w:eastAsia="MS Mincho"/>
      <w:szCs w:val="24"/>
    </w:rPr>
  </w:style>
  <w:style w:type="paragraph" w:styleId="Index4">
    <w:name w:val="index 4"/>
    <w:basedOn w:val="Normal"/>
    <w:next w:val="Normal"/>
    <w:autoRedefine/>
    <w:semiHidden/>
    <w:rsid w:val="0069786B"/>
    <w:pPr>
      <w:ind w:left="800" w:hanging="200"/>
    </w:pPr>
    <w:rPr>
      <w:rFonts w:cs="Times New Roman"/>
      <w:sz w:val="18"/>
      <w:szCs w:val="18"/>
    </w:rPr>
  </w:style>
  <w:style w:type="paragraph" w:styleId="Index9">
    <w:name w:val="index 9"/>
    <w:basedOn w:val="Normal"/>
    <w:next w:val="Normal"/>
    <w:autoRedefine/>
    <w:semiHidden/>
    <w:rsid w:val="0069786B"/>
    <w:pPr>
      <w:ind w:left="1800" w:hanging="200"/>
    </w:pPr>
    <w:rPr>
      <w:rFonts w:cs="Times New Roman"/>
      <w:sz w:val="18"/>
      <w:szCs w:val="18"/>
    </w:rPr>
  </w:style>
  <w:style w:type="paragraph" w:styleId="TOC5">
    <w:name w:val="toc 5"/>
    <w:basedOn w:val="Normal"/>
    <w:next w:val="Normal"/>
    <w:autoRedefine/>
    <w:uiPriority w:val="39"/>
    <w:rsid w:val="0069786B"/>
    <w:pPr>
      <w:tabs>
        <w:tab w:val="right" w:pos="9710"/>
      </w:tabs>
      <w:ind w:left="3330"/>
    </w:pPr>
    <w:rPr>
      <w:rFonts w:cs="Times New Roman"/>
    </w:rPr>
  </w:style>
  <w:style w:type="paragraph" w:styleId="TOC6">
    <w:name w:val="toc 6"/>
    <w:basedOn w:val="Normal"/>
    <w:next w:val="Normal"/>
    <w:autoRedefine/>
    <w:uiPriority w:val="39"/>
    <w:rsid w:val="0069786B"/>
    <w:pPr>
      <w:tabs>
        <w:tab w:val="right" w:pos="9710"/>
      </w:tabs>
      <w:ind w:left="3780"/>
    </w:pPr>
    <w:rPr>
      <w:rFonts w:cs="Times New Roman"/>
    </w:rPr>
  </w:style>
  <w:style w:type="paragraph" w:styleId="FootnoteText">
    <w:name w:val="footnote text"/>
    <w:basedOn w:val="Normal"/>
    <w:link w:val="FootnoteTextChar"/>
    <w:semiHidden/>
    <w:rsid w:val="0069786B"/>
  </w:style>
  <w:style w:type="character" w:customStyle="1" w:styleId="FootnoteTextChar">
    <w:name w:val="Footnote Text Char"/>
    <w:basedOn w:val="DefaultParagraphFont"/>
    <w:link w:val="FootnoteText"/>
    <w:semiHidden/>
    <w:rsid w:val="0069786B"/>
    <w:rPr>
      <w:rFonts w:eastAsia="Times New Roman"/>
    </w:rPr>
  </w:style>
  <w:style w:type="paragraph" w:styleId="EnvelopeAddress">
    <w:name w:val="envelope address"/>
    <w:basedOn w:val="Normal"/>
    <w:rsid w:val="0069786B"/>
    <w:pPr>
      <w:framePr w:w="7920" w:h="1980" w:hSpace="180" w:wrap="auto" w:hAnchor="page" w:xAlign="center" w:yAlign="bottom"/>
      <w:ind w:left="2880"/>
    </w:pPr>
    <w:rPr>
      <w:rFonts w:ascii="Arial" w:hAnsi="Arial" w:cs="Arial"/>
      <w:szCs w:val="24"/>
    </w:rPr>
  </w:style>
  <w:style w:type="paragraph" w:styleId="EnvelopeReturn">
    <w:name w:val="envelope return"/>
    <w:basedOn w:val="Normal"/>
    <w:rsid w:val="0069786B"/>
    <w:rPr>
      <w:rFonts w:ascii="Arial" w:hAnsi="Arial" w:cs="Arial"/>
    </w:rPr>
  </w:style>
  <w:style w:type="paragraph" w:styleId="ListBullet">
    <w:name w:val="List Bullet"/>
    <w:basedOn w:val="Normal"/>
    <w:rsid w:val="0069786B"/>
    <w:pPr>
      <w:tabs>
        <w:tab w:val="num" w:pos="360"/>
      </w:tabs>
      <w:ind w:left="360" w:hanging="360"/>
    </w:pPr>
  </w:style>
  <w:style w:type="paragraph" w:styleId="ListNumber">
    <w:name w:val="List Number"/>
    <w:basedOn w:val="Normal"/>
    <w:rsid w:val="0069786B"/>
    <w:pPr>
      <w:tabs>
        <w:tab w:val="num" w:pos="360"/>
      </w:tabs>
      <w:ind w:left="360" w:hanging="360"/>
    </w:pPr>
  </w:style>
  <w:style w:type="paragraph" w:styleId="List3">
    <w:name w:val="List 3"/>
    <w:basedOn w:val="Normal"/>
    <w:rsid w:val="0069786B"/>
    <w:pPr>
      <w:ind w:left="1080" w:hanging="360"/>
    </w:pPr>
  </w:style>
  <w:style w:type="paragraph" w:styleId="List4">
    <w:name w:val="List 4"/>
    <w:basedOn w:val="Normal"/>
    <w:rsid w:val="0069786B"/>
    <w:pPr>
      <w:ind w:left="1440" w:hanging="360"/>
    </w:pPr>
  </w:style>
  <w:style w:type="paragraph" w:styleId="List5">
    <w:name w:val="List 5"/>
    <w:basedOn w:val="Normal"/>
    <w:rsid w:val="0069786B"/>
    <w:pPr>
      <w:ind w:left="1800" w:hanging="360"/>
    </w:pPr>
  </w:style>
  <w:style w:type="paragraph" w:styleId="ListBullet2">
    <w:name w:val="List Bullet 2"/>
    <w:basedOn w:val="Normal"/>
    <w:rsid w:val="0069786B"/>
    <w:pPr>
      <w:tabs>
        <w:tab w:val="num" w:pos="720"/>
      </w:tabs>
      <w:ind w:left="720" w:hanging="360"/>
    </w:pPr>
  </w:style>
  <w:style w:type="paragraph" w:styleId="ListBullet3">
    <w:name w:val="List Bullet 3"/>
    <w:basedOn w:val="Normal"/>
    <w:rsid w:val="0069786B"/>
    <w:pPr>
      <w:tabs>
        <w:tab w:val="num" w:pos="1080"/>
      </w:tabs>
      <w:ind w:left="1080" w:hanging="360"/>
    </w:pPr>
  </w:style>
  <w:style w:type="paragraph" w:styleId="ListBullet4">
    <w:name w:val="List Bullet 4"/>
    <w:basedOn w:val="Normal"/>
    <w:rsid w:val="0069786B"/>
    <w:pPr>
      <w:tabs>
        <w:tab w:val="num" w:pos="1440"/>
      </w:tabs>
      <w:ind w:left="1440" w:hanging="360"/>
    </w:pPr>
  </w:style>
  <w:style w:type="paragraph" w:styleId="ListBullet5">
    <w:name w:val="List Bullet 5"/>
    <w:basedOn w:val="Normal"/>
    <w:rsid w:val="0069786B"/>
    <w:pPr>
      <w:tabs>
        <w:tab w:val="num" w:pos="1800"/>
      </w:tabs>
      <w:ind w:left="1800" w:hanging="360"/>
    </w:pPr>
  </w:style>
  <w:style w:type="paragraph" w:styleId="ListNumber2">
    <w:name w:val="List Number 2"/>
    <w:basedOn w:val="Normal"/>
    <w:rsid w:val="0069786B"/>
    <w:pPr>
      <w:tabs>
        <w:tab w:val="num" w:pos="720"/>
      </w:tabs>
      <w:ind w:left="720" w:hanging="360"/>
    </w:pPr>
  </w:style>
  <w:style w:type="paragraph" w:styleId="ListNumber3">
    <w:name w:val="List Number 3"/>
    <w:basedOn w:val="Normal"/>
    <w:rsid w:val="0069786B"/>
    <w:pPr>
      <w:tabs>
        <w:tab w:val="num" w:pos="1080"/>
      </w:tabs>
      <w:ind w:left="1080" w:hanging="360"/>
    </w:pPr>
  </w:style>
  <w:style w:type="paragraph" w:styleId="ListNumber4">
    <w:name w:val="List Number 4"/>
    <w:basedOn w:val="Normal"/>
    <w:rsid w:val="0069786B"/>
    <w:pPr>
      <w:tabs>
        <w:tab w:val="num" w:pos="1440"/>
      </w:tabs>
      <w:ind w:left="1440" w:hanging="360"/>
    </w:pPr>
  </w:style>
  <w:style w:type="paragraph" w:styleId="ListNumber5">
    <w:name w:val="List Number 5"/>
    <w:basedOn w:val="Normal"/>
    <w:rsid w:val="0069786B"/>
    <w:pPr>
      <w:tabs>
        <w:tab w:val="num" w:pos="1800"/>
      </w:tabs>
      <w:ind w:left="1800" w:hanging="360"/>
    </w:pPr>
  </w:style>
  <w:style w:type="paragraph" w:styleId="Signature">
    <w:name w:val="Signature"/>
    <w:basedOn w:val="Normal"/>
    <w:link w:val="SignatureChar"/>
    <w:rsid w:val="0069786B"/>
    <w:pPr>
      <w:ind w:left="4320"/>
    </w:pPr>
  </w:style>
  <w:style w:type="character" w:customStyle="1" w:styleId="SignatureChar">
    <w:name w:val="Signature Char"/>
    <w:basedOn w:val="DefaultParagraphFont"/>
    <w:link w:val="Signature"/>
    <w:rsid w:val="0069786B"/>
    <w:rPr>
      <w:rFonts w:eastAsia="Times New Roman"/>
    </w:rPr>
  </w:style>
  <w:style w:type="paragraph" w:styleId="ListContinue">
    <w:name w:val="List Continue"/>
    <w:basedOn w:val="Normal"/>
    <w:rsid w:val="0069786B"/>
    <w:pPr>
      <w:ind w:left="360"/>
    </w:pPr>
  </w:style>
  <w:style w:type="paragraph" w:styleId="ListContinue2">
    <w:name w:val="List Continue 2"/>
    <w:basedOn w:val="Normal"/>
    <w:rsid w:val="0069786B"/>
    <w:pPr>
      <w:ind w:left="720"/>
    </w:pPr>
  </w:style>
  <w:style w:type="paragraph" w:styleId="ListContinue3">
    <w:name w:val="List Continue 3"/>
    <w:basedOn w:val="Normal"/>
    <w:rsid w:val="0069786B"/>
    <w:pPr>
      <w:ind w:left="1080"/>
    </w:pPr>
  </w:style>
  <w:style w:type="paragraph" w:styleId="ListContinue4">
    <w:name w:val="List Continue 4"/>
    <w:basedOn w:val="Normal"/>
    <w:rsid w:val="0069786B"/>
    <w:pPr>
      <w:ind w:left="1440"/>
    </w:pPr>
  </w:style>
  <w:style w:type="paragraph" w:styleId="ListContinue5">
    <w:name w:val="List Continue 5"/>
    <w:basedOn w:val="Normal"/>
    <w:rsid w:val="0069786B"/>
    <w:pPr>
      <w:ind w:left="1800"/>
    </w:pPr>
  </w:style>
  <w:style w:type="paragraph" w:styleId="MessageHeader">
    <w:name w:val="Message Header"/>
    <w:basedOn w:val="Normal"/>
    <w:link w:val="MessageHeaderChar"/>
    <w:rsid w:val="0069786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character" w:customStyle="1" w:styleId="MessageHeaderChar">
    <w:name w:val="Message Header Char"/>
    <w:basedOn w:val="DefaultParagraphFont"/>
    <w:link w:val="MessageHeader"/>
    <w:rsid w:val="0069786B"/>
    <w:rPr>
      <w:rFonts w:ascii="Arial" w:eastAsia="Times New Roman" w:hAnsi="Arial" w:cs="Arial"/>
      <w:szCs w:val="24"/>
      <w:shd w:val="pct20" w:color="auto" w:fill="auto"/>
    </w:rPr>
  </w:style>
  <w:style w:type="paragraph" w:styleId="Subtitle">
    <w:name w:val="Subtitle"/>
    <w:basedOn w:val="Normal"/>
    <w:link w:val="SubtitleChar"/>
    <w:qFormat/>
    <w:rsid w:val="0007711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link w:val="Subtitle"/>
    <w:rsid w:val="00077119"/>
    <w:rPr>
      <w:rFonts w:asciiTheme="majorHAnsi" w:eastAsiaTheme="majorEastAsia" w:hAnsiTheme="majorHAnsi" w:cstheme="majorBidi"/>
      <w:i/>
      <w:iCs/>
      <w:color w:val="4F81BD" w:themeColor="accent1"/>
      <w:spacing w:val="15"/>
      <w:sz w:val="24"/>
      <w:szCs w:val="24"/>
    </w:rPr>
  </w:style>
  <w:style w:type="paragraph" w:styleId="Salutation">
    <w:name w:val="Salutation"/>
    <w:basedOn w:val="Normal"/>
    <w:next w:val="Normal"/>
    <w:link w:val="SalutationChar"/>
    <w:rsid w:val="0069786B"/>
  </w:style>
  <w:style w:type="character" w:customStyle="1" w:styleId="SalutationChar">
    <w:name w:val="Salutation Char"/>
    <w:basedOn w:val="DefaultParagraphFont"/>
    <w:link w:val="Salutation"/>
    <w:rsid w:val="0069786B"/>
    <w:rPr>
      <w:rFonts w:eastAsia="Times New Roman"/>
    </w:rPr>
  </w:style>
  <w:style w:type="paragraph" w:styleId="Date">
    <w:name w:val="Date"/>
    <w:basedOn w:val="Normal"/>
    <w:next w:val="Normal"/>
    <w:link w:val="DateChar"/>
    <w:rsid w:val="0069786B"/>
  </w:style>
  <w:style w:type="character" w:customStyle="1" w:styleId="DateChar">
    <w:name w:val="Date Char"/>
    <w:basedOn w:val="DefaultParagraphFont"/>
    <w:link w:val="Date"/>
    <w:rsid w:val="0069786B"/>
    <w:rPr>
      <w:rFonts w:eastAsia="Times New Roman"/>
    </w:rPr>
  </w:style>
  <w:style w:type="paragraph" w:styleId="BodyTextFirstIndent2">
    <w:name w:val="Body Text First Indent 2"/>
    <w:basedOn w:val="BodyTextIndent"/>
    <w:link w:val="BodyTextFirstIndent2Char"/>
    <w:rsid w:val="0069786B"/>
    <w:pPr>
      <w:ind w:firstLine="210"/>
    </w:pPr>
  </w:style>
  <w:style w:type="character" w:customStyle="1" w:styleId="BodyTextFirstIndent2Char">
    <w:name w:val="Body Text First Indent 2 Char"/>
    <w:basedOn w:val="BodyTextIndentChar"/>
    <w:link w:val="BodyTextFirstIndent2"/>
    <w:rsid w:val="0069786B"/>
    <w:rPr>
      <w:rFonts w:eastAsia="Times New Roman"/>
    </w:rPr>
  </w:style>
  <w:style w:type="paragraph" w:styleId="NoteHeading">
    <w:name w:val="Note Heading"/>
    <w:basedOn w:val="Normal"/>
    <w:next w:val="Normal"/>
    <w:link w:val="NoteHeadingChar"/>
    <w:rsid w:val="0069786B"/>
  </w:style>
  <w:style w:type="character" w:customStyle="1" w:styleId="NoteHeadingChar">
    <w:name w:val="Note Heading Char"/>
    <w:basedOn w:val="DefaultParagraphFont"/>
    <w:link w:val="NoteHeading"/>
    <w:rsid w:val="0069786B"/>
    <w:rPr>
      <w:rFonts w:eastAsia="Times New Roman"/>
    </w:rPr>
  </w:style>
  <w:style w:type="paragraph" w:styleId="BodyText2">
    <w:name w:val="Body Text 2"/>
    <w:basedOn w:val="Normal"/>
    <w:link w:val="BodyText2Char"/>
    <w:rsid w:val="0069786B"/>
    <w:pPr>
      <w:spacing w:line="480" w:lineRule="auto"/>
    </w:pPr>
  </w:style>
  <w:style w:type="character" w:customStyle="1" w:styleId="BodyText2Char">
    <w:name w:val="Body Text 2 Char"/>
    <w:basedOn w:val="DefaultParagraphFont"/>
    <w:link w:val="BodyText2"/>
    <w:rsid w:val="0069786B"/>
    <w:rPr>
      <w:rFonts w:eastAsia="Times New Roman"/>
    </w:rPr>
  </w:style>
  <w:style w:type="paragraph" w:styleId="BodyText3">
    <w:name w:val="Body Text 3"/>
    <w:basedOn w:val="Normal"/>
    <w:link w:val="BodyText3Char"/>
    <w:rsid w:val="0069786B"/>
    <w:rPr>
      <w:sz w:val="16"/>
      <w:szCs w:val="16"/>
    </w:rPr>
  </w:style>
  <w:style w:type="character" w:customStyle="1" w:styleId="BodyText3Char">
    <w:name w:val="Body Text 3 Char"/>
    <w:basedOn w:val="DefaultParagraphFont"/>
    <w:link w:val="BodyText3"/>
    <w:rsid w:val="0069786B"/>
    <w:rPr>
      <w:rFonts w:eastAsia="Times New Roman"/>
      <w:sz w:val="16"/>
      <w:szCs w:val="16"/>
    </w:rPr>
  </w:style>
  <w:style w:type="paragraph" w:styleId="BodyTextIndent2">
    <w:name w:val="Body Text Indent 2"/>
    <w:basedOn w:val="Normal"/>
    <w:link w:val="BodyTextIndent2Char"/>
    <w:rsid w:val="0069786B"/>
    <w:pPr>
      <w:spacing w:line="480" w:lineRule="auto"/>
      <w:ind w:left="360"/>
    </w:pPr>
  </w:style>
  <w:style w:type="character" w:customStyle="1" w:styleId="BodyTextIndent2Char">
    <w:name w:val="Body Text Indent 2 Char"/>
    <w:basedOn w:val="DefaultParagraphFont"/>
    <w:link w:val="BodyTextIndent2"/>
    <w:rsid w:val="0069786B"/>
    <w:rPr>
      <w:rFonts w:eastAsia="Times New Roman"/>
    </w:rPr>
  </w:style>
  <w:style w:type="paragraph" w:styleId="BodyTextIndent3">
    <w:name w:val="Body Text Indent 3"/>
    <w:basedOn w:val="Normal"/>
    <w:link w:val="BodyTextIndent3Char"/>
    <w:rsid w:val="0069786B"/>
    <w:pPr>
      <w:ind w:left="360"/>
    </w:pPr>
    <w:rPr>
      <w:sz w:val="16"/>
      <w:szCs w:val="16"/>
    </w:rPr>
  </w:style>
  <w:style w:type="character" w:customStyle="1" w:styleId="BodyTextIndent3Char">
    <w:name w:val="Body Text Indent 3 Char"/>
    <w:basedOn w:val="DefaultParagraphFont"/>
    <w:link w:val="BodyTextIndent3"/>
    <w:rsid w:val="0069786B"/>
    <w:rPr>
      <w:rFonts w:eastAsia="Times New Roman"/>
      <w:sz w:val="16"/>
      <w:szCs w:val="16"/>
    </w:rPr>
  </w:style>
  <w:style w:type="paragraph" w:styleId="DocumentMap">
    <w:name w:val="Document Map"/>
    <w:basedOn w:val="Normal"/>
    <w:link w:val="DocumentMapChar"/>
    <w:semiHidden/>
    <w:rsid w:val="0069786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9786B"/>
    <w:rPr>
      <w:rFonts w:ascii="Tahoma" w:eastAsia="Times New Roman" w:hAnsi="Tahoma" w:cs="Tahoma"/>
      <w:shd w:val="clear" w:color="auto" w:fill="000080"/>
    </w:rPr>
  </w:style>
  <w:style w:type="paragraph" w:styleId="PlainText">
    <w:name w:val="Plain Text"/>
    <w:basedOn w:val="Normal"/>
    <w:link w:val="PlainTextChar"/>
    <w:rsid w:val="0069786B"/>
    <w:rPr>
      <w:rFonts w:ascii="Courier New" w:eastAsia="MS Mincho" w:hAnsi="Courier New" w:cs="Courier New"/>
    </w:rPr>
  </w:style>
  <w:style w:type="character" w:customStyle="1" w:styleId="PlainTextChar">
    <w:name w:val="Plain Text Char"/>
    <w:basedOn w:val="DefaultParagraphFont"/>
    <w:link w:val="PlainText"/>
    <w:rsid w:val="0069786B"/>
    <w:rPr>
      <w:rFonts w:ascii="Courier New" w:eastAsia="MS Mincho" w:hAnsi="Courier New" w:cs="Courier New"/>
    </w:rPr>
  </w:style>
  <w:style w:type="paragraph" w:styleId="E-mailSignature">
    <w:name w:val="E-mail Signature"/>
    <w:basedOn w:val="Normal"/>
    <w:link w:val="E-mailSignatureChar"/>
    <w:rsid w:val="0069786B"/>
  </w:style>
  <w:style w:type="character" w:customStyle="1" w:styleId="E-mailSignatureChar">
    <w:name w:val="E-mail Signature Char"/>
    <w:basedOn w:val="DefaultParagraphFont"/>
    <w:link w:val="E-mailSignature"/>
    <w:rsid w:val="0069786B"/>
    <w:rPr>
      <w:rFonts w:eastAsia="Times New Roman"/>
    </w:rPr>
  </w:style>
  <w:style w:type="paragraph" w:customStyle="1" w:styleId="BulletedList-NoSpace">
    <w:name w:val="Bulleted List - No Space"/>
    <w:basedOn w:val="Normal"/>
    <w:rsid w:val="0069786B"/>
    <w:pPr>
      <w:tabs>
        <w:tab w:val="num" w:pos="360"/>
      </w:tabs>
      <w:ind w:left="360" w:hanging="360"/>
    </w:pPr>
  </w:style>
  <w:style w:type="paragraph" w:customStyle="1" w:styleId="BulletedList">
    <w:name w:val="Bulleted List"/>
    <w:basedOn w:val="BulletedList-NoSpace"/>
    <w:rsid w:val="0069786B"/>
    <w:pPr>
      <w:spacing w:afterLines="100"/>
    </w:pPr>
  </w:style>
  <w:style w:type="paragraph" w:customStyle="1" w:styleId="NormalNoIndent">
    <w:name w:val="Normal No Indent"/>
    <w:basedOn w:val="Normal"/>
    <w:rsid w:val="0069786B"/>
  </w:style>
  <w:style w:type="paragraph" w:customStyle="1" w:styleId="PageNumberLeft">
    <w:name w:val="Page Number Left"/>
    <w:basedOn w:val="Normal"/>
    <w:rsid w:val="0069786B"/>
    <w:pPr>
      <w:tabs>
        <w:tab w:val="center" w:pos="4252"/>
        <w:tab w:val="right" w:pos="8504"/>
      </w:tabs>
      <w:snapToGrid w:val="0"/>
      <w:spacing w:after="240"/>
    </w:pPr>
    <w:rPr>
      <w:rFonts w:ascii="Arial Narrow" w:eastAsia="MS Mincho" w:hAnsi="Arial Narrow"/>
      <w:b/>
    </w:rPr>
  </w:style>
  <w:style w:type="paragraph" w:customStyle="1" w:styleId="Numbered">
    <w:name w:val="Numbered"/>
    <w:basedOn w:val="Header"/>
    <w:rsid w:val="0069786B"/>
    <w:pPr>
      <w:adjustRightInd w:val="0"/>
      <w:snapToGrid w:val="0"/>
      <w:spacing w:before="300" w:after="300"/>
      <w:ind w:left="2448" w:hanging="288"/>
    </w:pPr>
    <w:rPr>
      <w:rFonts w:ascii="Arial Narrow" w:hAnsi="Arial Narrow"/>
      <w:b w:val="0"/>
      <w:sz w:val="24"/>
    </w:rPr>
  </w:style>
  <w:style w:type="paragraph" w:customStyle="1" w:styleId="PageNumberRight">
    <w:name w:val="Page Number Right"/>
    <w:basedOn w:val="Normal"/>
    <w:rsid w:val="0069786B"/>
    <w:pPr>
      <w:tabs>
        <w:tab w:val="center" w:pos="4252"/>
        <w:tab w:val="right" w:pos="8504"/>
      </w:tabs>
      <w:snapToGrid w:val="0"/>
      <w:spacing w:after="240"/>
      <w:jc w:val="right"/>
    </w:pPr>
    <w:rPr>
      <w:rFonts w:ascii="Arial Narrow" w:hAnsi="Arial Narrow"/>
      <w:b/>
    </w:rPr>
  </w:style>
  <w:style w:type="paragraph" w:customStyle="1" w:styleId="DocumentTitle">
    <w:name w:val="Document Title"/>
    <w:basedOn w:val="Normal"/>
    <w:rsid w:val="0069786B"/>
    <w:pPr>
      <w:jc w:val="center"/>
    </w:pPr>
    <w:rPr>
      <w:b/>
      <w:sz w:val="96"/>
    </w:rPr>
  </w:style>
  <w:style w:type="paragraph" w:customStyle="1" w:styleId="Cross-Reference">
    <w:name w:val="Cross-Reference"/>
    <w:basedOn w:val="Normal"/>
    <w:rsid w:val="0069786B"/>
    <w:rPr>
      <w:i/>
    </w:rPr>
  </w:style>
  <w:style w:type="paragraph" w:customStyle="1" w:styleId="Seealso">
    <w:name w:val="See also"/>
    <w:basedOn w:val="Normal"/>
    <w:rsid w:val="0069786B"/>
    <w:rPr>
      <w:rFonts w:ascii="Arial Narrow" w:eastAsia="MS Mincho" w:hAnsi="Arial Narrow"/>
      <w:sz w:val="24"/>
      <w:szCs w:val="16"/>
    </w:rPr>
  </w:style>
  <w:style w:type="paragraph" w:customStyle="1" w:styleId="DocumentTitle16pt">
    <w:name w:val="Document Title 16 pt"/>
    <w:basedOn w:val="DocumentTitle"/>
    <w:rsid w:val="0069786B"/>
    <w:rPr>
      <w:sz w:val="28"/>
    </w:rPr>
  </w:style>
  <w:style w:type="paragraph" w:customStyle="1" w:styleId="DocumentTitle12pt">
    <w:name w:val="Document Title 12 pt"/>
    <w:basedOn w:val="DocumentTitle"/>
    <w:rsid w:val="0069786B"/>
    <w:rPr>
      <w:sz w:val="24"/>
    </w:rPr>
  </w:style>
  <w:style w:type="paragraph" w:customStyle="1" w:styleId="Example">
    <w:name w:val="Example"/>
    <w:basedOn w:val="Normal"/>
    <w:locked/>
    <w:rsid w:val="0069786B"/>
    <w:pPr>
      <w:shd w:val="clear" w:color="auto" w:fill="E6E6E6"/>
    </w:pPr>
    <w:rPr>
      <w:rFonts w:ascii="Arial Narrow" w:hAnsi="Arial Narrow"/>
      <w:b/>
      <w:color w:val="993366"/>
      <w:sz w:val="28"/>
      <w:szCs w:val="24"/>
    </w:rPr>
  </w:style>
  <w:style w:type="paragraph" w:customStyle="1" w:styleId="Normal-NoSpaceAfter">
    <w:name w:val="Normal-No Space After"/>
    <w:basedOn w:val="Normal"/>
    <w:link w:val="Normal-NoSpaceAfterChar"/>
    <w:rsid w:val="0069786B"/>
  </w:style>
  <w:style w:type="paragraph" w:customStyle="1" w:styleId="Illustration-Indent">
    <w:name w:val="Illustration-Indent"/>
    <w:basedOn w:val="Center"/>
    <w:next w:val="Normal"/>
    <w:rsid w:val="0069786B"/>
    <w:pPr>
      <w:widowControl w:val="0"/>
      <w:spacing w:before="120" w:after="60"/>
      <w:ind w:left="720"/>
      <w:jc w:val="left"/>
    </w:pPr>
  </w:style>
  <w:style w:type="paragraph" w:customStyle="1" w:styleId="StyleIllustration-LargeLeft">
    <w:name w:val="Style Illustration-Large + Left"/>
    <w:basedOn w:val="Normal"/>
    <w:rsid w:val="0069786B"/>
    <w:pPr>
      <w:widowControl w:val="0"/>
    </w:pPr>
    <w:rPr>
      <w:bCs/>
    </w:rPr>
  </w:style>
  <w:style w:type="paragraph" w:customStyle="1" w:styleId="Normal-NoSpace">
    <w:name w:val="Normal-No Space"/>
    <w:basedOn w:val="Normal"/>
    <w:rsid w:val="0069786B"/>
  </w:style>
  <w:style w:type="paragraph" w:customStyle="1" w:styleId="Issues">
    <w:name w:val="Issues"/>
    <w:basedOn w:val="Normal"/>
    <w:rsid w:val="0069786B"/>
    <w:pPr>
      <w:pBdr>
        <w:top w:val="single" w:sz="4" w:space="1" w:color="auto" w:shadow="1"/>
        <w:left w:val="single" w:sz="4" w:space="4" w:color="auto" w:shadow="1"/>
        <w:bottom w:val="single" w:sz="4" w:space="1" w:color="auto" w:shadow="1"/>
        <w:right w:val="single" w:sz="4" w:space="4" w:color="auto" w:shadow="1"/>
      </w:pBdr>
    </w:pPr>
  </w:style>
  <w:style w:type="paragraph" w:customStyle="1" w:styleId="Illustration-NoIndent">
    <w:name w:val="Illustration-No Indent"/>
    <w:basedOn w:val="Illustration-Indent"/>
    <w:rsid w:val="0069786B"/>
  </w:style>
  <w:style w:type="paragraph" w:customStyle="1" w:styleId="CaptionFigure-NoIndent">
    <w:name w:val="Caption Figure-No Indent"/>
    <w:basedOn w:val="Normal"/>
    <w:rsid w:val="0069786B"/>
    <w:pPr>
      <w:tabs>
        <w:tab w:val="left" w:pos="2160"/>
      </w:tabs>
      <w:snapToGrid w:val="0"/>
      <w:spacing w:before="60" w:after="400"/>
    </w:pPr>
    <w:rPr>
      <w:rFonts w:ascii="Arial Narrow" w:hAnsi="Arial Narrow"/>
      <w:sz w:val="22"/>
    </w:rPr>
  </w:style>
  <w:style w:type="paragraph" w:customStyle="1" w:styleId="TableCells-LeftColumn">
    <w:name w:val="Table Cells-Left Column"/>
    <w:basedOn w:val="TOCTitle"/>
    <w:rsid w:val="0069786B"/>
    <w:pPr>
      <w:spacing w:before="0" w:after="0"/>
    </w:pPr>
    <w:rPr>
      <w:rFonts w:ascii="Arial Narrow" w:hAnsi="Arial Narrow"/>
      <w:b w:val="0"/>
      <w:sz w:val="22"/>
    </w:rPr>
  </w:style>
  <w:style w:type="paragraph" w:customStyle="1" w:styleId="BodyText-NoIndent">
    <w:name w:val="Body Text-No Indent"/>
    <w:basedOn w:val="BodyText"/>
    <w:rsid w:val="0069786B"/>
    <w:pPr>
      <w:tabs>
        <w:tab w:val="left" w:pos="2160"/>
      </w:tabs>
    </w:pPr>
  </w:style>
  <w:style w:type="paragraph" w:customStyle="1" w:styleId="Hiddenexpalantion">
    <w:name w:val="Hidden expalantion"/>
    <w:basedOn w:val="BodyTextIndent"/>
    <w:rsid w:val="0069786B"/>
    <w:rPr>
      <w:rFonts w:ascii="Arial Narrow" w:hAnsi="Arial Narrow"/>
      <w:vanish/>
      <w:color w:val="0000FF"/>
    </w:rPr>
  </w:style>
  <w:style w:type="paragraph" w:customStyle="1" w:styleId="MarginNoteHeading">
    <w:name w:val="Margin Note Heading"/>
    <w:basedOn w:val="SuperTitle"/>
    <w:rsid w:val="0069786B"/>
    <w:rPr>
      <w:rFonts w:ascii="Arial Narrow" w:hAnsi="Arial Narrow"/>
      <w:sz w:val="24"/>
    </w:rPr>
  </w:style>
  <w:style w:type="paragraph" w:customStyle="1" w:styleId="BulletedList-GrayBullet">
    <w:name w:val="Bulleted List-Gray Bullet"/>
    <w:basedOn w:val="Normal"/>
    <w:rsid w:val="0069786B"/>
    <w:pPr>
      <w:tabs>
        <w:tab w:val="num" w:pos="360"/>
      </w:tabs>
      <w:ind w:left="2520" w:hanging="360"/>
    </w:pPr>
  </w:style>
  <w:style w:type="paragraph" w:customStyle="1" w:styleId="Default">
    <w:name w:val="Default"/>
    <w:rsid w:val="0069786B"/>
    <w:pPr>
      <w:autoSpaceDE w:val="0"/>
      <w:autoSpaceDN w:val="0"/>
      <w:adjustRightInd w:val="0"/>
    </w:pPr>
    <w:rPr>
      <w:rFonts w:eastAsia="MS Mincho" w:cs="Times New Roman"/>
      <w:color w:val="000000"/>
      <w:sz w:val="24"/>
      <w:szCs w:val="24"/>
      <w:lang w:eastAsia="ja-JP"/>
    </w:rPr>
  </w:style>
  <w:style w:type="paragraph" w:customStyle="1" w:styleId="BulletedList-KeyFeature">
    <w:name w:val="Bulleted List - Key Feature"/>
    <w:basedOn w:val="Normal"/>
    <w:rsid w:val="0069786B"/>
    <w:pPr>
      <w:tabs>
        <w:tab w:val="left" w:pos="360"/>
      </w:tabs>
      <w:spacing w:after="240"/>
      <w:ind w:left="360" w:hanging="360"/>
    </w:pPr>
  </w:style>
  <w:style w:type="paragraph" w:customStyle="1" w:styleId="BulletedList-Color">
    <w:name w:val="Bulleted List - Color"/>
    <w:basedOn w:val="Normal"/>
    <w:rsid w:val="0069786B"/>
    <w:pPr>
      <w:tabs>
        <w:tab w:val="num" w:pos="360"/>
      </w:tabs>
      <w:spacing w:after="240"/>
      <w:ind w:left="360" w:hanging="360"/>
    </w:pPr>
  </w:style>
  <w:style w:type="paragraph" w:customStyle="1" w:styleId="BulletedList-Sublist">
    <w:name w:val="Bulleted List-Sublist"/>
    <w:basedOn w:val="Normal"/>
    <w:rsid w:val="0069786B"/>
    <w:pPr>
      <w:tabs>
        <w:tab w:val="num" w:pos="3960"/>
      </w:tabs>
      <w:ind w:left="3960" w:hanging="360"/>
    </w:pPr>
  </w:style>
  <w:style w:type="paragraph" w:customStyle="1" w:styleId="StyleNumbered-NoIndentBold">
    <w:name w:val="Style Numbered-No Indent + Bold"/>
    <w:basedOn w:val="Numbered-NoIndent"/>
    <w:rsid w:val="0069786B"/>
    <w:rPr>
      <w:rFonts w:hint="cs"/>
      <w:bCs/>
    </w:rPr>
  </w:style>
  <w:style w:type="paragraph" w:customStyle="1" w:styleId="Donotuse-Caption">
    <w:name w:val="Do not use-Caption"/>
    <w:basedOn w:val="Normal"/>
    <w:rsid w:val="0069786B"/>
    <w:pPr>
      <w:spacing w:after="300"/>
      <w:ind w:left="2304"/>
    </w:pPr>
    <w:rPr>
      <w:rFonts w:ascii="Arial Narrow" w:hAnsi="Arial Narrow" w:cs="Times New Roman"/>
      <w:sz w:val="22"/>
    </w:rPr>
  </w:style>
  <w:style w:type="character" w:customStyle="1" w:styleId="HeadingBaseChar">
    <w:name w:val="Heading Base Char"/>
    <w:basedOn w:val="DefaultParagraphFont"/>
    <w:rsid w:val="0069786B"/>
    <w:rPr>
      <w:rFonts w:ascii="Arial" w:hAnsi="Arial" w:cs="Angsana New" w:hint="default"/>
      <w:b/>
      <w:bCs w:val="0"/>
      <w:lang w:val="en-US" w:eastAsia="en-US" w:bidi="ar-SA"/>
    </w:rPr>
  </w:style>
  <w:style w:type="character" w:customStyle="1" w:styleId="HeadingBaseChar1">
    <w:name w:val="Heading Base Char1"/>
    <w:basedOn w:val="DefaultParagraphFont"/>
    <w:rsid w:val="0069786B"/>
    <w:rPr>
      <w:rFonts w:ascii="Arial" w:hAnsi="Arial" w:cs="Angsana New" w:hint="default"/>
      <w:b/>
      <w:bCs w:val="0"/>
      <w:lang w:val="en-US" w:eastAsia="en-US" w:bidi="ar-SA"/>
    </w:rPr>
  </w:style>
  <w:style w:type="character" w:customStyle="1" w:styleId="ResearchLater">
    <w:name w:val="Research Later"/>
    <w:basedOn w:val="DefaultParagraphFont"/>
    <w:rsid w:val="0069786B"/>
    <w:rPr>
      <w:rFonts w:ascii="Times New Roman" w:hAnsi="Times New Roman" w:cs="Times New Roman" w:hint="default"/>
      <w:b/>
      <w:bCs w:val="0"/>
      <w:color w:val="FF0000"/>
      <w:sz w:val="24"/>
      <w:szCs w:val="24"/>
      <w:bdr w:val="none" w:sz="0" w:space="0" w:color="auto" w:frame="1"/>
      <w:shd w:val="clear" w:color="auto" w:fill="FFFF99"/>
    </w:rPr>
  </w:style>
  <w:style w:type="character" w:customStyle="1" w:styleId="SeealsoChar">
    <w:name w:val="See also Char"/>
    <w:basedOn w:val="DefaultParagraphFont"/>
    <w:rsid w:val="0069786B"/>
    <w:rPr>
      <w:rFonts w:ascii="Arial Narrow" w:eastAsia="MS Mincho" w:hAnsi="Arial Narrow" w:cs="Angsana New" w:hint="default"/>
      <w:sz w:val="24"/>
      <w:szCs w:val="16"/>
      <w:lang w:val="en-US" w:eastAsia="en-US" w:bidi="ar-SA"/>
    </w:rPr>
  </w:style>
  <w:style w:type="character" w:customStyle="1" w:styleId="ColoredLetter-Gray">
    <w:name w:val="Colored Letter-Gray"/>
    <w:rsid w:val="00067F48"/>
    <w:rPr>
      <w:rFonts w:ascii="Arial Narrow" w:hAnsi="Arial Narrow" w:hint="default"/>
      <w:b/>
      <w:bCs w:val="0"/>
      <w:color w:val="999999"/>
      <w:sz w:val="22"/>
      <w:szCs w:val="22"/>
    </w:rPr>
  </w:style>
  <w:style w:type="character" w:customStyle="1" w:styleId="IssuesChar">
    <w:name w:val="Issues Char"/>
    <w:basedOn w:val="DefaultParagraphFont"/>
    <w:rsid w:val="0069786B"/>
    <w:rPr>
      <w:rFonts w:cs="Angsana New" w:hint="cs"/>
      <w:lang w:val="en-US" w:eastAsia="en-US" w:bidi="ar-SA"/>
    </w:rPr>
  </w:style>
  <w:style w:type="character" w:customStyle="1" w:styleId="Number">
    <w:name w:val="Number"/>
    <w:basedOn w:val="DefaultParagraphFont"/>
    <w:rsid w:val="0069786B"/>
    <w:rPr>
      <w:rFonts w:ascii="Arial Narrow" w:hAnsi="Arial Narrow" w:hint="default"/>
      <w:b/>
      <w:bCs w:val="0"/>
      <w:color w:val="808080"/>
      <w:sz w:val="24"/>
      <w:szCs w:val="22"/>
    </w:rPr>
  </w:style>
  <w:style w:type="character" w:customStyle="1" w:styleId="TOCTitleChar">
    <w:name w:val="TOCTitle Char"/>
    <w:basedOn w:val="HeadingBaseChar"/>
    <w:rsid w:val="0069786B"/>
    <w:rPr>
      <w:rFonts w:ascii="Arial" w:hAnsi="Arial" w:cs="Angsana New" w:hint="default"/>
      <w:b/>
      <w:bCs w:val="0"/>
      <w:sz w:val="60"/>
      <w:lang w:val="en-US" w:eastAsia="en-US" w:bidi="ar-SA"/>
    </w:rPr>
  </w:style>
  <w:style w:type="character" w:customStyle="1" w:styleId="HeaderBaseChar">
    <w:name w:val="Header Base Char"/>
    <w:basedOn w:val="DefaultParagraphFont"/>
    <w:rsid w:val="0069786B"/>
    <w:rPr>
      <w:rFonts w:ascii="Arial" w:hAnsi="Arial" w:cs="Angsana New" w:hint="default"/>
      <w:b/>
      <w:bCs w:val="0"/>
      <w:lang w:val="en-US" w:eastAsia="en-US" w:bidi="ar-SA"/>
    </w:rPr>
  </w:style>
  <w:style w:type="character" w:customStyle="1" w:styleId="CaptionFigure-IndentChar">
    <w:name w:val="Caption Figure-Indent Char"/>
    <w:basedOn w:val="DefaultParagraphFont"/>
    <w:rsid w:val="0069786B"/>
    <w:rPr>
      <w:rFonts w:ascii="Arial Narrow" w:hAnsi="Arial Narrow" w:cs="Angsana New" w:hint="default"/>
      <w:lang w:val="en-US" w:eastAsia="en-US" w:bidi="ar-SA"/>
    </w:rPr>
  </w:style>
  <w:style w:type="character" w:customStyle="1" w:styleId="NumberedChar">
    <w:name w:val="Numbered Char"/>
    <w:basedOn w:val="HeaderChar"/>
    <w:rsid w:val="0069786B"/>
    <w:rPr>
      <w:rFonts w:ascii="Arial Narrow" w:eastAsia="Times New Roman" w:hAnsi="Arial Narrow" w:cs="Angsana New" w:hint="default"/>
      <w:b/>
      <w:bCs w:val="0"/>
      <w:sz w:val="24"/>
      <w:lang w:val="en-US" w:eastAsia="en-US" w:bidi="ar-SA"/>
    </w:rPr>
  </w:style>
  <w:style w:type="character" w:customStyle="1" w:styleId="BodyTableChar">
    <w:name w:val="BodyTable Char"/>
    <w:basedOn w:val="DefaultParagraphFont"/>
    <w:rsid w:val="0069786B"/>
    <w:rPr>
      <w:rFonts w:cs="Angsana New" w:hint="cs"/>
      <w:lang w:val="en-US" w:eastAsia="en-US" w:bidi="ar-SA"/>
    </w:rPr>
  </w:style>
  <w:style w:type="character" w:customStyle="1" w:styleId="C1HBulletChar">
    <w:name w:val="C1H Bullet Char"/>
    <w:basedOn w:val="DefaultParagraphFont"/>
    <w:rsid w:val="0069786B"/>
    <w:rPr>
      <w:rFonts w:cs="Angsana New" w:hint="cs"/>
      <w:sz w:val="24"/>
      <w:lang w:val="en-US" w:eastAsia="en-US" w:bidi="ar-SA"/>
    </w:rPr>
  </w:style>
  <w:style w:type="character" w:customStyle="1" w:styleId="Numbered-NoIndentChar">
    <w:name w:val="Numbered-No Indent Char"/>
    <w:basedOn w:val="DefaultParagraphFont"/>
    <w:rsid w:val="0069786B"/>
    <w:rPr>
      <w:rFonts w:ascii="Arial Narrow" w:hAnsi="Arial Narrow" w:cs="Angsana New" w:hint="default"/>
      <w:sz w:val="24"/>
      <w:lang w:val="en-US" w:eastAsia="en-US" w:bidi="ar-SA"/>
    </w:rPr>
  </w:style>
  <w:style w:type="character" w:customStyle="1" w:styleId="nobr">
    <w:name w:val="nobr"/>
    <w:basedOn w:val="DefaultParagraphFont"/>
    <w:rsid w:val="0069786B"/>
  </w:style>
  <w:style w:type="character" w:customStyle="1" w:styleId="EditorsNote">
    <w:name w:val="Editor's Note"/>
    <w:basedOn w:val="DefaultParagraphFont"/>
    <w:rsid w:val="0069786B"/>
    <w:rPr>
      <w:rFonts w:ascii="Times New Roman" w:hAnsi="Times New Roman" w:cs="Times New Roman" w:hint="default"/>
      <w:sz w:val="22"/>
      <w:bdr w:val="none" w:sz="0" w:space="0" w:color="auto" w:frame="1"/>
      <w:shd w:val="clear" w:color="auto" w:fill="FFFF00"/>
    </w:rPr>
  </w:style>
  <w:style w:type="character" w:customStyle="1" w:styleId="StyleNumbered-NoIndentBoldChar">
    <w:name w:val="Style Numbered-No Indent + Bold Char"/>
    <w:basedOn w:val="Numbered-NoIndentChar"/>
    <w:rsid w:val="0069786B"/>
    <w:rPr>
      <w:rFonts w:ascii="Arial Narrow" w:hAnsi="Arial Narrow" w:cs="Angsana New" w:hint="default"/>
      <w:bCs/>
      <w:sz w:val="24"/>
      <w:lang w:val="en-US" w:eastAsia="en-US" w:bidi="ar-SA"/>
    </w:rPr>
  </w:style>
  <w:style w:type="character" w:customStyle="1" w:styleId="MarginNote-SymbolChar">
    <w:name w:val="Margin Note-Symbol Char"/>
    <w:basedOn w:val="DefaultParagraphFont"/>
    <w:rsid w:val="0069786B"/>
    <w:rPr>
      <w:rFonts w:cs="Angsana New" w:hint="cs"/>
      <w:lang w:val="en-US" w:eastAsia="en-US" w:bidi="ar-SA"/>
    </w:rPr>
  </w:style>
  <w:style w:type="character" w:customStyle="1" w:styleId="InsertCross-ReferenceLater">
    <w:name w:val="Insert Cross-Reference Later"/>
    <w:basedOn w:val="DefaultParagraphFont"/>
    <w:rsid w:val="0069786B"/>
    <w:rPr>
      <w:rFonts w:ascii="Arial Narrow" w:eastAsia="MS Mincho" w:hAnsi="Arial Narrow" w:hint="default"/>
      <w:b/>
      <w:bCs w:val="0"/>
      <w:color w:val="3366FF"/>
      <w:sz w:val="20"/>
      <w:szCs w:val="20"/>
      <w:bdr w:val="none" w:sz="0" w:space="0" w:color="auto" w:frame="1"/>
      <w:shd w:val="clear" w:color="auto" w:fill="FFFF99"/>
    </w:rPr>
  </w:style>
  <w:style w:type="character" w:customStyle="1" w:styleId="C1HBullet2Char">
    <w:name w:val="C1H Bullet 2 Char"/>
    <w:basedOn w:val="DefaultParagraphFont"/>
    <w:rsid w:val="0069786B"/>
    <w:rPr>
      <w:rFonts w:cs="Angsana New" w:hint="cs"/>
      <w:sz w:val="24"/>
      <w:lang w:val="en-US" w:eastAsia="en-US" w:bidi="ar-SA"/>
    </w:rPr>
  </w:style>
  <w:style w:type="character" w:customStyle="1" w:styleId="CaptionChar1">
    <w:name w:val="Caption Char1"/>
    <w:basedOn w:val="BodyTextChar4"/>
    <w:rsid w:val="0069786B"/>
    <w:rPr>
      <w:rFonts w:ascii="Arial" w:hAnsi="Arial" w:hint="default"/>
      <w:sz w:val="18"/>
    </w:rPr>
  </w:style>
  <w:style w:type="paragraph" w:customStyle="1" w:styleId="ChapterNumber">
    <w:name w:val="Chapter Number"/>
    <w:basedOn w:val="NormalNoIndent"/>
    <w:rsid w:val="0069786B"/>
  </w:style>
  <w:style w:type="character" w:customStyle="1" w:styleId="NoNumber-NoIndentChar1">
    <w:name w:val="No Number-No Indent Char1"/>
    <w:basedOn w:val="DefaultParagraphFont"/>
    <w:link w:val="NoNumber-NoIndent"/>
    <w:rsid w:val="0069786B"/>
    <w:rPr>
      <w:rFonts w:eastAsia="Times New Roman"/>
    </w:rPr>
  </w:style>
  <w:style w:type="character" w:customStyle="1" w:styleId="CommentTextChar2">
    <w:name w:val="Comment Text Char2"/>
    <w:basedOn w:val="DefaultParagraphFont"/>
    <w:rsid w:val="0069786B"/>
  </w:style>
  <w:style w:type="character" w:customStyle="1" w:styleId="Heading4Char2">
    <w:name w:val="Heading 4 Char2"/>
    <w:basedOn w:val="DefaultParagraphFont"/>
    <w:rsid w:val="0069786B"/>
    <w:rPr>
      <w:rFonts w:ascii="Arial" w:hAnsi="Arial"/>
      <w:b/>
      <w:i/>
      <w:color w:val="993300"/>
      <w:sz w:val="36"/>
      <w:szCs w:val="36"/>
    </w:rPr>
  </w:style>
  <w:style w:type="character" w:customStyle="1" w:styleId="Heading3Char1">
    <w:name w:val="Heading 3 Char1"/>
    <w:basedOn w:val="DefaultParagraphFont"/>
    <w:rsid w:val="0069786B"/>
    <w:rPr>
      <w:rFonts w:ascii="Arial" w:hAnsi="Arial"/>
      <w:b/>
      <w:sz w:val="40"/>
      <w:szCs w:val="40"/>
    </w:rPr>
  </w:style>
  <w:style w:type="character" w:customStyle="1" w:styleId="Heading5Char1">
    <w:name w:val="Heading 5 Char1"/>
    <w:basedOn w:val="DefaultParagraphFont"/>
    <w:rsid w:val="0069786B"/>
    <w:rPr>
      <w:rFonts w:ascii="Arial" w:hAnsi="Arial" w:cs="Arial"/>
      <w:b/>
      <w:sz w:val="32"/>
      <w:szCs w:val="32"/>
    </w:rPr>
  </w:style>
  <w:style w:type="paragraph" w:customStyle="1" w:styleId="Callout">
    <w:name w:val="Callout"/>
    <w:rsid w:val="0069786B"/>
    <w:rPr>
      <w:rFonts w:ascii="Arial Narrow" w:eastAsia="Times New Roman" w:hAnsi="Arial Narrow"/>
      <w:b/>
      <w:sz w:val="16"/>
    </w:rPr>
  </w:style>
  <w:style w:type="character" w:customStyle="1" w:styleId="BodyTextTableChar1">
    <w:name w:val="Body Text Table Char1"/>
    <w:basedOn w:val="BodyTextChar4"/>
    <w:rsid w:val="0069786B"/>
  </w:style>
  <w:style w:type="paragraph" w:customStyle="1" w:styleId="ChapterTitle">
    <w:name w:val="Chapter Title"/>
    <w:next w:val="Heading2"/>
    <w:link w:val="ChapterTitleChar"/>
    <w:rsid w:val="0069786B"/>
    <w:pPr>
      <w:outlineLvl w:val="0"/>
    </w:pPr>
    <w:rPr>
      <w:rFonts w:ascii="Arial Narrow" w:eastAsia="Arial" w:hAnsi="Arial Narrow" w:cs="Times New Roman"/>
      <w:b/>
      <w:kern w:val="2"/>
      <w:sz w:val="52"/>
      <w:szCs w:val="52"/>
      <w:lang w:eastAsia="ja-JP"/>
    </w:rPr>
  </w:style>
  <w:style w:type="paragraph" w:customStyle="1" w:styleId="MarginalNote-Seealso">
    <w:name w:val="Marginal Note-See also"/>
    <w:basedOn w:val="Normal"/>
    <w:rsid w:val="0069786B"/>
    <w:rPr>
      <w:rFonts w:ascii="Arial Narrow" w:eastAsia="MS Mincho" w:hAnsi="Arial Narrow"/>
      <w:szCs w:val="16"/>
    </w:rPr>
  </w:style>
  <w:style w:type="character" w:customStyle="1" w:styleId="MarginalNote-SeealsoChar">
    <w:name w:val="Marginal Note-See also Char"/>
    <w:basedOn w:val="DefaultParagraphFont"/>
    <w:rsid w:val="0069786B"/>
    <w:rPr>
      <w:rFonts w:ascii="Arial Narrow" w:eastAsia="MS Mincho" w:hAnsi="Arial Narrow"/>
      <w:kern w:val="2"/>
      <w:sz w:val="24"/>
      <w:szCs w:val="16"/>
      <w:lang w:val="en-US" w:eastAsia="ja-JP" w:bidi="ar-SA"/>
    </w:rPr>
  </w:style>
  <w:style w:type="paragraph" w:customStyle="1" w:styleId="TitlewoOutline">
    <w:name w:val="Title w/o Outline"/>
    <w:basedOn w:val="Normal"/>
    <w:rsid w:val="0069786B"/>
    <w:pPr>
      <w:jc w:val="both"/>
    </w:pPr>
    <w:rPr>
      <w:rFonts w:ascii="Arial Narrow" w:hAnsi="Arial Narrow"/>
      <w:b/>
      <w:sz w:val="40"/>
    </w:rPr>
  </w:style>
  <w:style w:type="character" w:customStyle="1" w:styleId="ChapterTitleShade">
    <w:name w:val="Chapter Title Shade"/>
    <w:basedOn w:val="DefaultParagraphFont"/>
    <w:rsid w:val="0069786B"/>
    <w:rPr>
      <w:rFonts w:ascii="Arial Narrow" w:hAnsi="Arial Narrow"/>
      <w:b/>
      <w:color w:val="808080"/>
      <w:sz w:val="52"/>
      <w:szCs w:val="48"/>
    </w:rPr>
  </w:style>
  <w:style w:type="paragraph" w:customStyle="1" w:styleId="MarginalNoteHeading">
    <w:name w:val="Marginal Note Heading"/>
    <w:basedOn w:val="Normal"/>
    <w:rsid w:val="0069786B"/>
    <w:pPr>
      <w:spacing w:before="120"/>
    </w:pPr>
    <w:rPr>
      <w:rFonts w:ascii="Arial Narrow" w:hAnsi="Arial Narrow"/>
      <w:b/>
    </w:rPr>
  </w:style>
  <w:style w:type="paragraph" w:styleId="TableofFigures">
    <w:name w:val="table of figures"/>
    <w:basedOn w:val="Normal"/>
    <w:next w:val="Normal"/>
    <w:semiHidden/>
    <w:rsid w:val="0069786B"/>
    <w:pPr>
      <w:ind w:left="400" w:hanging="400"/>
    </w:pPr>
    <w:rPr>
      <w:rFonts w:ascii="Arial Narrow" w:hAnsi="Arial Narrow" w:cs="Times New Roman"/>
    </w:rPr>
  </w:style>
  <w:style w:type="paragraph" w:styleId="TOC7">
    <w:name w:val="toc 7"/>
    <w:basedOn w:val="Normal"/>
    <w:next w:val="Normal"/>
    <w:autoRedefine/>
    <w:uiPriority w:val="39"/>
    <w:rsid w:val="0069786B"/>
    <w:pPr>
      <w:tabs>
        <w:tab w:val="right" w:pos="9710"/>
      </w:tabs>
      <w:ind w:left="4140"/>
    </w:pPr>
    <w:rPr>
      <w:rFonts w:cs="Times New Roman"/>
    </w:rPr>
  </w:style>
  <w:style w:type="paragraph" w:styleId="TOC8">
    <w:name w:val="toc 8"/>
    <w:basedOn w:val="Normal"/>
    <w:next w:val="Normal"/>
    <w:autoRedefine/>
    <w:uiPriority w:val="39"/>
    <w:rsid w:val="0069786B"/>
    <w:pPr>
      <w:tabs>
        <w:tab w:val="right" w:pos="9710"/>
      </w:tabs>
      <w:ind w:left="4590"/>
    </w:pPr>
    <w:rPr>
      <w:rFonts w:cs="Times New Roman"/>
    </w:rPr>
  </w:style>
  <w:style w:type="paragraph" w:styleId="TOC9">
    <w:name w:val="toc 9"/>
    <w:basedOn w:val="Normal"/>
    <w:next w:val="Normal"/>
    <w:autoRedefine/>
    <w:uiPriority w:val="39"/>
    <w:rsid w:val="0069786B"/>
    <w:pPr>
      <w:ind w:left="1400"/>
    </w:pPr>
    <w:rPr>
      <w:rFonts w:cs="Times New Roman"/>
    </w:rPr>
  </w:style>
  <w:style w:type="paragraph" w:styleId="Index5">
    <w:name w:val="index 5"/>
    <w:basedOn w:val="Normal"/>
    <w:next w:val="Normal"/>
    <w:autoRedefine/>
    <w:semiHidden/>
    <w:rsid w:val="0069786B"/>
    <w:pPr>
      <w:ind w:left="1000" w:hanging="200"/>
    </w:pPr>
    <w:rPr>
      <w:rFonts w:cs="Times New Roman"/>
      <w:sz w:val="18"/>
      <w:szCs w:val="18"/>
    </w:rPr>
  </w:style>
  <w:style w:type="paragraph" w:styleId="Index6">
    <w:name w:val="index 6"/>
    <w:basedOn w:val="Normal"/>
    <w:next w:val="Normal"/>
    <w:autoRedefine/>
    <w:semiHidden/>
    <w:rsid w:val="0069786B"/>
    <w:pPr>
      <w:ind w:left="1200" w:hanging="200"/>
    </w:pPr>
    <w:rPr>
      <w:rFonts w:cs="Times New Roman"/>
      <w:sz w:val="18"/>
      <w:szCs w:val="18"/>
    </w:rPr>
  </w:style>
  <w:style w:type="paragraph" w:styleId="Index7">
    <w:name w:val="index 7"/>
    <w:basedOn w:val="Normal"/>
    <w:next w:val="Normal"/>
    <w:autoRedefine/>
    <w:semiHidden/>
    <w:rsid w:val="0069786B"/>
    <w:pPr>
      <w:ind w:left="1400" w:hanging="200"/>
    </w:pPr>
    <w:rPr>
      <w:rFonts w:cs="Times New Roman"/>
      <w:sz w:val="18"/>
      <w:szCs w:val="18"/>
    </w:rPr>
  </w:style>
  <w:style w:type="paragraph" w:styleId="Index8">
    <w:name w:val="index 8"/>
    <w:basedOn w:val="Normal"/>
    <w:next w:val="Normal"/>
    <w:autoRedefine/>
    <w:semiHidden/>
    <w:rsid w:val="0069786B"/>
    <w:pPr>
      <w:ind w:left="1600" w:hanging="200"/>
    </w:pPr>
    <w:rPr>
      <w:rFonts w:cs="Times New Roman"/>
      <w:sz w:val="18"/>
      <w:szCs w:val="18"/>
    </w:rPr>
  </w:style>
  <w:style w:type="paragraph" w:customStyle="1" w:styleId="BlankLine">
    <w:name w:val="Blank Line"/>
    <w:basedOn w:val="Normal"/>
    <w:rsid w:val="0069786B"/>
    <w:rPr>
      <w:rFonts w:ascii="Arial Narrow" w:hAnsi="Arial Narrow"/>
      <w:sz w:val="12"/>
    </w:rPr>
  </w:style>
  <w:style w:type="character" w:customStyle="1" w:styleId="ColoredLetter-Black">
    <w:name w:val="Colored Letter-Black"/>
    <w:basedOn w:val="DefaultParagraphFont"/>
    <w:rsid w:val="0069786B"/>
    <w:rPr>
      <w:rFonts w:ascii="Arial Narrow" w:hAnsi="Arial Narrow"/>
      <w:b/>
      <w:sz w:val="22"/>
    </w:rPr>
  </w:style>
  <w:style w:type="paragraph" w:styleId="BlockText">
    <w:name w:val="Block Text"/>
    <w:basedOn w:val="Normal"/>
    <w:rsid w:val="0069786B"/>
    <w:pPr>
      <w:spacing w:after="120"/>
      <w:ind w:left="1440" w:right="1440"/>
    </w:pPr>
  </w:style>
  <w:style w:type="paragraph" w:styleId="Closing">
    <w:name w:val="Closing"/>
    <w:basedOn w:val="Normal"/>
    <w:link w:val="ClosingChar"/>
    <w:rsid w:val="0069786B"/>
    <w:pPr>
      <w:ind w:left="4320"/>
    </w:pPr>
  </w:style>
  <w:style w:type="character" w:customStyle="1" w:styleId="ClosingChar">
    <w:name w:val="Closing Char"/>
    <w:basedOn w:val="DefaultParagraphFont"/>
    <w:link w:val="Closing"/>
    <w:rsid w:val="0069786B"/>
    <w:rPr>
      <w:rFonts w:eastAsia="Times New Roman"/>
    </w:rPr>
  </w:style>
  <w:style w:type="paragraph" w:styleId="EndnoteText">
    <w:name w:val="endnote text"/>
    <w:basedOn w:val="Normal"/>
    <w:link w:val="EndnoteTextChar"/>
    <w:semiHidden/>
    <w:rsid w:val="0069786B"/>
  </w:style>
  <w:style w:type="character" w:customStyle="1" w:styleId="EndnoteTextChar">
    <w:name w:val="Endnote Text Char"/>
    <w:basedOn w:val="DefaultParagraphFont"/>
    <w:link w:val="EndnoteText"/>
    <w:semiHidden/>
    <w:rsid w:val="0069786B"/>
    <w:rPr>
      <w:rFonts w:eastAsia="Times New Roman"/>
    </w:rPr>
  </w:style>
  <w:style w:type="paragraph" w:styleId="MacroText">
    <w:name w:val="macro"/>
    <w:link w:val="MacroTextChar"/>
    <w:semiHidden/>
    <w:rsid w:val="0069786B"/>
    <w:pPr>
      <w:widowControl w:val="0"/>
      <w:tabs>
        <w:tab w:val="left" w:pos="480"/>
        <w:tab w:val="left" w:pos="960"/>
        <w:tab w:val="left" w:pos="1440"/>
        <w:tab w:val="left" w:pos="1920"/>
        <w:tab w:val="left" w:pos="2400"/>
        <w:tab w:val="left" w:pos="2880"/>
        <w:tab w:val="left" w:pos="3360"/>
        <w:tab w:val="left" w:pos="3840"/>
        <w:tab w:val="left" w:pos="4320"/>
      </w:tabs>
      <w:spacing w:after="120"/>
    </w:pPr>
    <w:rPr>
      <w:rFonts w:ascii="Courier New" w:eastAsia="Times New Roman" w:hAnsi="Courier New" w:cs="Courier New"/>
      <w:kern w:val="2"/>
      <w:lang w:eastAsia="ja-JP"/>
    </w:rPr>
  </w:style>
  <w:style w:type="character" w:customStyle="1" w:styleId="MacroTextChar">
    <w:name w:val="Macro Text Char"/>
    <w:basedOn w:val="DefaultParagraphFont"/>
    <w:link w:val="MacroText"/>
    <w:semiHidden/>
    <w:rsid w:val="0069786B"/>
    <w:rPr>
      <w:rFonts w:ascii="Courier New" w:eastAsia="Times New Roman" w:hAnsi="Courier New" w:cs="Courier New"/>
      <w:kern w:val="2"/>
      <w:lang w:eastAsia="ja-JP"/>
    </w:rPr>
  </w:style>
  <w:style w:type="paragraph" w:styleId="TableofAuthorities">
    <w:name w:val="table of authorities"/>
    <w:basedOn w:val="Normal"/>
    <w:next w:val="Normal"/>
    <w:semiHidden/>
    <w:rsid w:val="0069786B"/>
    <w:pPr>
      <w:ind w:left="240" w:hanging="240"/>
    </w:pPr>
  </w:style>
  <w:style w:type="paragraph" w:styleId="TOAHeading">
    <w:name w:val="toa heading"/>
    <w:basedOn w:val="Normal"/>
    <w:next w:val="Normal"/>
    <w:semiHidden/>
    <w:rsid w:val="0069786B"/>
    <w:pPr>
      <w:spacing w:before="120"/>
    </w:pPr>
    <w:rPr>
      <w:rFonts w:ascii="Arial" w:hAnsi="Arial" w:cs="Arial"/>
      <w:b/>
      <w:bCs/>
      <w:szCs w:val="24"/>
    </w:rPr>
  </w:style>
  <w:style w:type="paragraph" w:customStyle="1" w:styleId="CaptionTableIndent">
    <w:name w:val="Caption Table Indent"/>
    <w:link w:val="CaptionTableIndentChar1"/>
    <w:rsid w:val="0069786B"/>
    <w:pPr>
      <w:keepNext/>
      <w:shd w:val="clear" w:color="auto" w:fill="E6E6E6"/>
      <w:ind w:left="2160"/>
    </w:pPr>
    <w:rPr>
      <w:rFonts w:ascii="Arial Narrow" w:eastAsia="Times New Roman" w:hAnsi="Arial Narrow"/>
      <w:b/>
      <w:sz w:val="22"/>
    </w:rPr>
  </w:style>
  <w:style w:type="paragraph" w:customStyle="1" w:styleId="Heading4NoIndent">
    <w:name w:val="Heading 4 No Indent"/>
    <w:basedOn w:val="Heading4"/>
    <w:rsid w:val="0069786B"/>
  </w:style>
  <w:style w:type="paragraph" w:customStyle="1" w:styleId="Heading5NoIndent">
    <w:name w:val="Heading 5 No Indent"/>
    <w:basedOn w:val="Heading5"/>
    <w:rsid w:val="0069786B"/>
    <w:rPr>
      <w:szCs w:val="28"/>
    </w:rPr>
  </w:style>
  <w:style w:type="character" w:customStyle="1" w:styleId="ByLineChar">
    <w:name w:val="ByLine Char"/>
    <w:basedOn w:val="DefaultParagraphFont"/>
    <w:link w:val="ByLine"/>
    <w:rsid w:val="0069786B"/>
    <w:rPr>
      <w:rFonts w:ascii="Arial" w:eastAsia="Times New Roman" w:hAnsi="Arial"/>
      <w:b/>
      <w:sz w:val="28"/>
    </w:rPr>
  </w:style>
  <w:style w:type="character" w:customStyle="1" w:styleId="CaptionTableIndentChar1">
    <w:name w:val="Caption Table Indent Char1"/>
    <w:basedOn w:val="DefaultParagraphFont"/>
    <w:link w:val="CaptionTableIndent"/>
    <w:rsid w:val="0069786B"/>
    <w:rPr>
      <w:rFonts w:ascii="Arial Narrow" w:eastAsia="Times New Roman" w:hAnsi="Arial Narrow"/>
      <w:b/>
      <w:sz w:val="22"/>
      <w:shd w:val="clear" w:color="auto" w:fill="E6E6E6"/>
    </w:rPr>
  </w:style>
  <w:style w:type="character" w:customStyle="1" w:styleId="CharChar4">
    <w:name w:val="Char Char4"/>
    <w:basedOn w:val="DefaultParagraphFont"/>
    <w:rsid w:val="0069786B"/>
    <w:rPr>
      <w:rFonts w:cs="Angsana New"/>
      <w:sz w:val="24"/>
      <w:lang w:val="en-US" w:eastAsia="en-US" w:bidi="ar-SA"/>
    </w:rPr>
  </w:style>
  <w:style w:type="character" w:customStyle="1" w:styleId="CharChar7">
    <w:name w:val="Char Char7"/>
    <w:basedOn w:val="DefaultParagraphFont"/>
    <w:rsid w:val="0069786B"/>
    <w:rPr>
      <w:rFonts w:cs="Angsana New"/>
      <w:sz w:val="24"/>
      <w:lang w:val="en-US" w:eastAsia="en-US" w:bidi="ar-SA"/>
    </w:rPr>
  </w:style>
  <w:style w:type="paragraph" w:customStyle="1" w:styleId="MarginalNote-PrintOnly">
    <w:name w:val="Marginal Note-Print Only"/>
    <w:basedOn w:val="Normal"/>
    <w:rsid w:val="0069786B"/>
    <w:pPr>
      <w:pBdr>
        <w:top w:val="single" w:sz="6" w:space="1" w:color="999999" w:shadow="1"/>
        <w:left w:val="single" w:sz="6" w:space="4" w:color="999999" w:shadow="1"/>
        <w:bottom w:val="single" w:sz="6" w:space="1" w:color="999999" w:shadow="1"/>
        <w:right w:val="single" w:sz="6" w:space="4" w:color="999999" w:shadow="1"/>
      </w:pBdr>
      <w:spacing w:before="60" w:after="60"/>
    </w:pPr>
    <w:rPr>
      <w:rFonts w:ascii="Arial Narrow" w:hAnsi="Arial Narrow"/>
      <w:sz w:val="22"/>
    </w:rPr>
  </w:style>
  <w:style w:type="paragraph" w:customStyle="1" w:styleId="CaptionFigure-Centered">
    <w:name w:val="Caption Figure-Centered"/>
    <w:link w:val="CaptionFigure-CenteredChar1"/>
    <w:rsid w:val="0069786B"/>
    <w:pPr>
      <w:spacing w:after="300"/>
      <w:jc w:val="center"/>
    </w:pPr>
    <w:rPr>
      <w:rFonts w:ascii="Arial Narrow" w:eastAsia="Times New Roman" w:hAnsi="Arial Narrow"/>
      <w:sz w:val="22"/>
    </w:rPr>
  </w:style>
  <w:style w:type="paragraph" w:customStyle="1" w:styleId="InfoBlue">
    <w:name w:val="InfoBlue"/>
    <w:basedOn w:val="Normal"/>
    <w:next w:val="BodyText"/>
    <w:link w:val="InfoBlueChar"/>
    <w:autoRedefine/>
    <w:rsid w:val="0069786B"/>
    <w:pPr>
      <w:widowControl w:val="0"/>
      <w:tabs>
        <w:tab w:val="num" w:pos="540"/>
      </w:tabs>
      <w:spacing w:after="120" w:line="240" w:lineRule="atLeast"/>
      <w:ind w:left="540" w:hanging="360"/>
    </w:pPr>
    <w:rPr>
      <w:rFonts w:ascii="Arial" w:hAnsi="Arial" w:cs="Arial"/>
      <w:sz w:val="24"/>
      <w:szCs w:val="24"/>
    </w:rPr>
  </w:style>
  <w:style w:type="character" w:customStyle="1" w:styleId="CaptionFigure-CenteredChar1">
    <w:name w:val="Caption Figure-Centered Char1"/>
    <w:basedOn w:val="DefaultParagraphFont"/>
    <w:link w:val="CaptionFigure-Centered"/>
    <w:rsid w:val="0069786B"/>
    <w:rPr>
      <w:rFonts w:ascii="Arial Narrow" w:eastAsia="Times New Roman" w:hAnsi="Arial Narrow"/>
      <w:sz w:val="22"/>
    </w:rPr>
  </w:style>
  <w:style w:type="paragraph" w:customStyle="1" w:styleId="StyleCaptionArialNarrow11pt">
    <w:name w:val="Style Caption + Arial Narrow 11 pt"/>
    <w:basedOn w:val="Caption"/>
    <w:link w:val="StyleCaptionArialNarrow11ptChar1"/>
    <w:rsid w:val="0069786B"/>
    <w:rPr>
      <w:rFonts w:ascii="Arial Narrow" w:hAnsi="Arial Narrow"/>
      <w:iCs/>
      <w:sz w:val="22"/>
    </w:rPr>
  </w:style>
  <w:style w:type="paragraph" w:customStyle="1" w:styleId="Heading1wnumbering">
    <w:name w:val="Heading 1 w numbering"/>
    <w:basedOn w:val="Heading1"/>
    <w:rsid w:val="0069786B"/>
    <w:pPr>
      <w:tabs>
        <w:tab w:val="num" w:pos="360"/>
      </w:tabs>
      <w:spacing w:before="240" w:after="60"/>
      <w:ind w:left="360" w:hanging="360"/>
    </w:pPr>
    <w:rPr>
      <w:rFonts w:cs="Arial"/>
      <w:bCs/>
      <w:kern w:val="32"/>
      <w:sz w:val="28"/>
      <w:szCs w:val="28"/>
    </w:rPr>
  </w:style>
  <w:style w:type="character" w:customStyle="1" w:styleId="HeadingBaseChar2">
    <w:name w:val="Heading Base Char2"/>
    <w:basedOn w:val="DefaultParagraphFont"/>
    <w:link w:val="HeadingBase"/>
    <w:rsid w:val="0069786B"/>
    <w:rPr>
      <w:rFonts w:ascii="Arial" w:eastAsia="Times New Roman" w:hAnsi="Arial"/>
      <w:b/>
    </w:rPr>
  </w:style>
  <w:style w:type="paragraph" w:customStyle="1" w:styleId="Pending">
    <w:name w:val="*Pending"/>
    <w:basedOn w:val="Normal"/>
    <w:rsid w:val="0069786B"/>
    <w:pPr>
      <w:shd w:val="clear" w:color="auto" w:fill="FFFF99"/>
      <w:jc w:val="right"/>
    </w:pPr>
    <w:rPr>
      <w:b/>
      <w:color w:val="993300"/>
      <w:sz w:val="22"/>
      <w:szCs w:val="22"/>
    </w:rPr>
  </w:style>
  <w:style w:type="paragraph" w:customStyle="1" w:styleId="StyleTOC-Topics14ptBold">
    <w:name w:val="Style TOC-Topics + 14 pt Bold"/>
    <w:basedOn w:val="TOC-Topics"/>
    <w:rsid w:val="0069786B"/>
    <w:pPr>
      <w:spacing w:before="120" w:after="120"/>
    </w:pPr>
    <w:rPr>
      <w:b w:val="0"/>
      <w:bCs/>
      <w:sz w:val="28"/>
    </w:rPr>
  </w:style>
  <w:style w:type="character" w:customStyle="1" w:styleId="PendingIssue">
    <w:name w:val="*Pending Issue"/>
    <w:basedOn w:val="DefaultParagraphFont"/>
    <w:rsid w:val="0069786B"/>
    <w:rPr>
      <w:rFonts w:ascii="Times New Roman" w:eastAsia="MS Mincho" w:hAnsi="Times New Roman"/>
      <w:b/>
      <w:color w:val="FF0000"/>
      <w:sz w:val="22"/>
      <w:szCs w:val="22"/>
      <w:bdr w:val="none" w:sz="0" w:space="0" w:color="auto"/>
      <w:shd w:val="clear" w:color="auto" w:fill="FFFF99"/>
    </w:rPr>
  </w:style>
  <w:style w:type="paragraph" w:customStyle="1" w:styleId="StyleHeading4NoIndentLeft">
    <w:name w:val="Style Heading 4 No Indent + Left"/>
    <w:basedOn w:val="Heading4NoIndent"/>
    <w:rsid w:val="0069786B"/>
    <w:rPr>
      <w:rFonts w:cs="Times New Roman"/>
      <w:bCs/>
    </w:rPr>
  </w:style>
  <w:style w:type="paragraph" w:styleId="ListParagraph">
    <w:name w:val="List Paragraph"/>
    <w:basedOn w:val="Normal"/>
    <w:uiPriority w:val="34"/>
    <w:qFormat/>
    <w:rsid w:val="00077119"/>
    <w:pPr>
      <w:ind w:left="720"/>
      <w:contextualSpacing/>
    </w:pPr>
  </w:style>
  <w:style w:type="character" w:customStyle="1" w:styleId="right1">
    <w:name w:val="right1"/>
    <w:basedOn w:val="DefaultParagraphFont"/>
    <w:rsid w:val="0069786B"/>
    <w:rPr>
      <w:rFonts w:ascii="Verdana" w:hAnsi="Verdana" w:hint="default"/>
    </w:rPr>
  </w:style>
  <w:style w:type="character" w:customStyle="1" w:styleId="CharChar2">
    <w:name w:val="Char Char2"/>
    <w:basedOn w:val="DefaultParagraphFont"/>
    <w:rsid w:val="0069786B"/>
    <w:rPr>
      <w:rFonts w:ascii="Arial Narrow" w:hAnsi="Arial Narrow" w:cs="Angsana New"/>
      <w:b/>
      <w:sz w:val="32"/>
      <w:lang w:val="en-US" w:eastAsia="en-US" w:bidi="ar-SA"/>
    </w:rPr>
  </w:style>
  <w:style w:type="character" w:customStyle="1" w:styleId="CalloutChar">
    <w:name w:val="Callout Char"/>
    <w:basedOn w:val="DefaultParagraphFont"/>
    <w:rsid w:val="0069786B"/>
    <w:rPr>
      <w:rFonts w:ascii="Arial Narrow" w:hAnsi="Arial Narrow" w:cs="Angsana New"/>
      <w:b/>
      <w:sz w:val="16"/>
      <w:lang w:val="en-US" w:eastAsia="en-US" w:bidi="ar-SA"/>
    </w:rPr>
  </w:style>
  <w:style w:type="character" w:customStyle="1" w:styleId="BodyTextChar3">
    <w:name w:val="Body Text Char3"/>
    <w:basedOn w:val="DefaultParagraphFont"/>
    <w:rsid w:val="0069786B"/>
    <w:rPr>
      <w:rFonts w:cs="Angsana New"/>
      <w:lang w:val="en-US" w:eastAsia="en-US" w:bidi="ar-SA"/>
    </w:rPr>
  </w:style>
  <w:style w:type="character" w:customStyle="1" w:styleId="CenterChar">
    <w:name w:val="Center Char"/>
    <w:basedOn w:val="DefaultParagraphFont"/>
    <w:rsid w:val="0069786B"/>
    <w:rPr>
      <w:bCs/>
      <w:kern w:val="2"/>
      <w:sz w:val="24"/>
      <w:lang w:val="en-US" w:eastAsia="ja-JP" w:bidi="ar-SA"/>
    </w:rPr>
  </w:style>
  <w:style w:type="paragraph" w:customStyle="1" w:styleId="GraphicforPrintedManualOnly">
    <w:name w:val="Graphic for Printed Manual Only"/>
    <w:basedOn w:val="NormalNoIndent"/>
    <w:rsid w:val="0069786B"/>
    <w:rPr>
      <w:rFonts w:ascii="Arial Narrow" w:hAnsi="Arial Narrow"/>
      <w:b/>
      <w:color w:val="008000"/>
      <w:sz w:val="24"/>
    </w:rPr>
  </w:style>
  <w:style w:type="character" w:customStyle="1" w:styleId="BodyTextChar1">
    <w:name w:val="Body Text Char1"/>
    <w:basedOn w:val="DefaultParagraphFont"/>
    <w:rsid w:val="0069786B"/>
    <w:rPr>
      <w:rFonts w:cs="Angsana New"/>
      <w:sz w:val="24"/>
      <w:lang w:val="en-US" w:eastAsia="en-US" w:bidi="ar-SA"/>
    </w:rPr>
  </w:style>
  <w:style w:type="character" w:customStyle="1" w:styleId="StyleCaptionArialNarrow11ptChar">
    <w:name w:val="Style Caption + Arial Narrow 11 pt Char"/>
    <w:basedOn w:val="CaptionChar3"/>
    <w:rsid w:val="0069786B"/>
    <w:rPr>
      <w:rFonts w:ascii="Arial Narrow" w:eastAsia="Times New Roman" w:hAnsi="Arial Narrow" w:cs="Angsana New"/>
      <w:i/>
      <w:iCs/>
      <w:sz w:val="22"/>
      <w:lang w:val="en-US" w:eastAsia="en-US" w:bidi="ar-SA"/>
    </w:rPr>
  </w:style>
  <w:style w:type="character" w:customStyle="1" w:styleId="CaptionTableIndentChar">
    <w:name w:val="Caption Table Indent Char"/>
    <w:basedOn w:val="DefaultParagraphFont"/>
    <w:rsid w:val="0069786B"/>
    <w:rPr>
      <w:rFonts w:ascii="Arial Narrow" w:hAnsi="Arial Narrow" w:cs="Angsana New"/>
      <w:b/>
      <w:sz w:val="22"/>
      <w:lang w:val="en-US" w:eastAsia="en-US" w:bidi="ar-SA"/>
    </w:rPr>
  </w:style>
  <w:style w:type="paragraph" w:customStyle="1" w:styleId="CaptionTable">
    <w:name w:val="Caption Table"/>
    <w:basedOn w:val="CaptionTableIndent"/>
    <w:rsid w:val="0069786B"/>
    <w:pPr>
      <w:ind w:left="0"/>
    </w:pPr>
  </w:style>
  <w:style w:type="character" w:customStyle="1" w:styleId="CharChar3">
    <w:name w:val="Char Char3"/>
    <w:basedOn w:val="DefaultParagraphFont"/>
    <w:rsid w:val="0069786B"/>
    <w:rPr>
      <w:rFonts w:ascii="Arial Narrow" w:hAnsi="Arial Narrow" w:cs="Angsana New"/>
      <w:b/>
      <w:color w:val="993300"/>
      <w:sz w:val="28"/>
      <w:szCs w:val="28"/>
      <w:lang w:val="en-US" w:eastAsia="en-US" w:bidi="ar-SA"/>
    </w:rPr>
  </w:style>
  <w:style w:type="character" w:customStyle="1" w:styleId="PendingChar">
    <w:name w:val="*Pending Char"/>
    <w:basedOn w:val="DefaultParagraphFont"/>
    <w:rsid w:val="0069786B"/>
    <w:rPr>
      <w:rFonts w:cs="Angsana New"/>
      <w:b/>
      <w:color w:val="993300"/>
      <w:sz w:val="22"/>
      <w:szCs w:val="22"/>
      <w:lang w:val="en-US" w:eastAsia="en-US" w:bidi="ar-SA"/>
    </w:rPr>
  </w:style>
  <w:style w:type="character" w:customStyle="1" w:styleId="BlankLineChar">
    <w:name w:val="Blank Line Char"/>
    <w:basedOn w:val="DefaultParagraphFont"/>
    <w:rsid w:val="0069786B"/>
    <w:rPr>
      <w:rFonts w:ascii="Arial Narrow" w:hAnsi="Arial Narrow" w:cs="Angsana New"/>
      <w:sz w:val="12"/>
      <w:lang w:val="en-US" w:eastAsia="en-US" w:bidi="ar-SA"/>
    </w:rPr>
  </w:style>
  <w:style w:type="character" w:customStyle="1" w:styleId="Heading4NoIndentChar">
    <w:name w:val="Heading 4 No Indent Char"/>
    <w:basedOn w:val="Heading4Char"/>
    <w:rsid w:val="0069786B"/>
    <w:rPr>
      <w:rFonts w:ascii="Arial Narrow" w:eastAsia="Times New Roman" w:hAnsi="Arial Narrow" w:cs="Angsana New"/>
      <w:b/>
      <w:i/>
      <w:color w:val="993300"/>
      <w:sz w:val="28"/>
      <w:szCs w:val="28"/>
      <w:lang w:val="en-US" w:eastAsia="en-US" w:bidi="ar-SA"/>
    </w:rPr>
  </w:style>
  <w:style w:type="character" w:customStyle="1" w:styleId="BlockTextChar">
    <w:name w:val="Block Text Char"/>
    <w:basedOn w:val="DefaultParagraphFont"/>
    <w:rsid w:val="0069786B"/>
    <w:rPr>
      <w:rFonts w:cs="Angsana New"/>
      <w:lang w:val="en-US" w:eastAsia="en-US" w:bidi="ar-SA"/>
    </w:rPr>
  </w:style>
  <w:style w:type="character" w:customStyle="1" w:styleId="Heading4Char1">
    <w:name w:val="Heading 4 Char1"/>
    <w:basedOn w:val="HeadingBaseChar1"/>
    <w:rsid w:val="0069786B"/>
    <w:rPr>
      <w:rFonts w:ascii="Arial Narrow" w:hAnsi="Arial Narrow" w:cs="Angsana New" w:hint="default"/>
      <w:b/>
      <w:bCs w:val="0"/>
      <w:color w:val="993300"/>
      <w:sz w:val="28"/>
      <w:szCs w:val="28"/>
      <w:lang w:val="en-US" w:eastAsia="en-US" w:bidi="ar-SA"/>
    </w:rPr>
  </w:style>
  <w:style w:type="character" w:customStyle="1" w:styleId="CaptionTableChar">
    <w:name w:val="Caption Table Char"/>
    <w:basedOn w:val="CaptionChar3"/>
    <w:rsid w:val="0069786B"/>
    <w:rPr>
      <w:rFonts w:ascii="Arial Narrow" w:eastAsia="Times New Roman" w:hAnsi="Arial Narrow" w:cs="Arial Narrow"/>
      <w:b/>
      <w:i/>
      <w:noProof w:val="0"/>
      <w:sz w:val="22"/>
      <w:lang w:val="en-US" w:eastAsia="en-US" w:bidi="ar-SA"/>
    </w:rPr>
  </w:style>
  <w:style w:type="character" w:styleId="FootnoteReference">
    <w:name w:val="footnote reference"/>
    <w:basedOn w:val="DefaultParagraphFont"/>
    <w:semiHidden/>
    <w:rsid w:val="0069786B"/>
    <w:rPr>
      <w:vertAlign w:val="superscript"/>
    </w:rPr>
  </w:style>
  <w:style w:type="numbering" w:styleId="1ai">
    <w:name w:val="Outline List 1"/>
    <w:basedOn w:val="NoList"/>
    <w:rsid w:val="0069786B"/>
    <w:pPr>
      <w:numPr>
        <w:numId w:val="16"/>
      </w:numPr>
    </w:pPr>
  </w:style>
  <w:style w:type="table" w:styleId="TableGrid">
    <w:name w:val="Table Grid"/>
    <w:basedOn w:val="TableNormal"/>
    <w:rsid w:val="0069786B"/>
    <w:rPr>
      <w:rFonts w:eastAsia="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pterTitleChar">
    <w:name w:val="Chapter Title Char"/>
    <w:basedOn w:val="DefaultParagraphFont"/>
    <w:link w:val="ChapterTitle"/>
    <w:rsid w:val="0069786B"/>
    <w:rPr>
      <w:rFonts w:ascii="Arial Narrow" w:eastAsia="Arial" w:hAnsi="Arial Narrow" w:cs="Times New Roman"/>
      <w:b/>
      <w:kern w:val="2"/>
      <w:sz w:val="52"/>
      <w:szCs w:val="52"/>
      <w:lang w:eastAsia="ja-JP"/>
    </w:rPr>
  </w:style>
  <w:style w:type="paragraph" w:customStyle="1" w:styleId="MarginalNote">
    <w:name w:val="Marginal Note"/>
    <w:basedOn w:val="Normal"/>
    <w:rsid w:val="0069786B"/>
    <w:pPr>
      <w:pBdr>
        <w:top w:val="double" w:sz="2" w:space="1" w:color="auto"/>
        <w:bottom w:val="double" w:sz="2" w:space="1" w:color="auto"/>
      </w:pBdr>
      <w:spacing w:before="60" w:after="60"/>
    </w:pPr>
    <w:rPr>
      <w:rFonts w:ascii="Arial Narrow" w:hAnsi="Arial Narrow"/>
      <w:sz w:val="22"/>
    </w:rPr>
  </w:style>
  <w:style w:type="paragraph" w:customStyle="1" w:styleId="CaptionFigure-Indent">
    <w:name w:val="Caption Figure-Indent"/>
    <w:link w:val="CaptionFigure-IndentChar1"/>
    <w:rsid w:val="0069786B"/>
    <w:pPr>
      <w:spacing w:before="60" w:after="240"/>
      <w:ind w:left="2304"/>
    </w:pPr>
    <w:rPr>
      <w:rFonts w:ascii="Arial Narrow" w:eastAsia="Times New Roman" w:hAnsi="Arial Narrow"/>
    </w:rPr>
  </w:style>
  <w:style w:type="paragraph" w:customStyle="1" w:styleId="Graphic-PrintableOnly">
    <w:name w:val="Graphic-Printable Only"/>
    <w:next w:val="BodyText"/>
    <w:rsid w:val="0069786B"/>
    <w:pPr>
      <w:jc w:val="right"/>
    </w:pPr>
    <w:rPr>
      <w:rFonts w:ascii="Arial Narrow" w:eastAsia="Times New Roman" w:hAnsi="Arial Narrow" w:cs="Arial Narrow"/>
      <w:b/>
      <w:color w:val="008000"/>
      <w:szCs w:val="24"/>
    </w:rPr>
  </w:style>
  <w:style w:type="paragraph" w:customStyle="1" w:styleId="Graphic-Centered">
    <w:name w:val="Graphic-Centered"/>
    <w:next w:val="BodyText"/>
    <w:rsid w:val="0069786B"/>
    <w:pPr>
      <w:jc w:val="center"/>
    </w:pPr>
    <w:rPr>
      <w:rFonts w:ascii="Arial Narrow" w:eastAsia="Times New Roman" w:hAnsi="Arial Narrow"/>
      <w:b/>
      <w:color w:val="008000"/>
      <w:szCs w:val="28"/>
    </w:rPr>
  </w:style>
  <w:style w:type="paragraph" w:customStyle="1" w:styleId="Graphic-Indent">
    <w:name w:val="Graphic-Indent"/>
    <w:basedOn w:val="BlockText"/>
    <w:rsid w:val="0069786B"/>
    <w:pPr>
      <w:spacing w:after="0"/>
      <w:ind w:left="2304"/>
    </w:pPr>
  </w:style>
  <w:style w:type="character" w:customStyle="1" w:styleId="CaptionFigure-CenteredChar">
    <w:name w:val="Caption Figure-Centered Char"/>
    <w:basedOn w:val="DefaultParagraphFont"/>
    <w:rsid w:val="0069786B"/>
    <w:rPr>
      <w:rFonts w:ascii="Arial Narrow" w:hAnsi="Arial Narrow" w:cs="Arial Narrow"/>
      <w:noProof w:val="0"/>
      <w:sz w:val="22"/>
      <w:lang w:val="en-US" w:eastAsia="en-US" w:bidi="ar-SA"/>
    </w:rPr>
  </w:style>
  <w:style w:type="character" w:customStyle="1" w:styleId="Graphic-CenteredChar">
    <w:name w:val="Graphic-Centered Char"/>
    <w:basedOn w:val="DefaultParagraphFont"/>
    <w:rsid w:val="0069786B"/>
    <w:rPr>
      <w:rFonts w:ascii="Arial Narrow" w:hAnsi="Arial Narrow" w:cs="Arial Narrow"/>
      <w:b/>
      <w:noProof w:val="0"/>
      <w:color w:val="008000"/>
      <w:szCs w:val="28"/>
      <w:lang w:val="en-US" w:eastAsia="en-US" w:bidi="ar-SA"/>
    </w:rPr>
  </w:style>
  <w:style w:type="paragraph" w:customStyle="1" w:styleId="CaptionTableFullSize">
    <w:name w:val="Caption Table Full Size"/>
    <w:basedOn w:val="CaptionTableIndent"/>
    <w:rsid w:val="0069786B"/>
    <w:pPr>
      <w:ind w:left="0"/>
    </w:pPr>
    <w:rPr>
      <w:bCs/>
    </w:rPr>
  </w:style>
  <w:style w:type="character" w:customStyle="1" w:styleId="CaptionTableFullSizeChar">
    <w:name w:val="Caption Table Full Size Char"/>
    <w:basedOn w:val="CaptionTableIndentChar"/>
    <w:rsid w:val="0069786B"/>
    <w:rPr>
      <w:rFonts w:ascii="Arial Narrow" w:hAnsi="Arial Narrow" w:cs="Arial Narrow"/>
      <w:b/>
      <w:bCs/>
      <w:noProof w:val="0"/>
      <w:sz w:val="22"/>
      <w:lang w:val="en-US" w:eastAsia="en-US" w:bidi="ar-SA"/>
    </w:rPr>
  </w:style>
  <w:style w:type="character" w:customStyle="1" w:styleId="CaptionFigure-IndentChar1">
    <w:name w:val="Caption Figure-Indent Char1"/>
    <w:basedOn w:val="DefaultParagraphFont"/>
    <w:link w:val="CaptionFigure-Indent"/>
    <w:rsid w:val="0069786B"/>
    <w:rPr>
      <w:rFonts w:ascii="Arial Narrow" w:eastAsia="Times New Roman" w:hAnsi="Arial Narrow"/>
    </w:rPr>
  </w:style>
  <w:style w:type="character" w:customStyle="1" w:styleId="Heading1Char1">
    <w:name w:val="Heading 1 Char1"/>
    <w:basedOn w:val="DefaultParagraphFont"/>
    <w:rsid w:val="0069786B"/>
    <w:rPr>
      <w:rFonts w:ascii="Arial" w:hAnsi="Arial"/>
      <w:b/>
      <w:sz w:val="60"/>
    </w:rPr>
  </w:style>
  <w:style w:type="character" w:customStyle="1" w:styleId="Heading2Char1">
    <w:name w:val="Heading 2 Char1"/>
    <w:basedOn w:val="DefaultParagraphFont"/>
    <w:rsid w:val="0069786B"/>
    <w:rPr>
      <w:rFonts w:ascii="Arial" w:hAnsi="Arial"/>
      <w:b/>
      <w:sz w:val="44"/>
      <w:szCs w:val="44"/>
    </w:rPr>
  </w:style>
  <w:style w:type="character" w:customStyle="1" w:styleId="CharChar35">
    <w:name w:val="Char Char35"/>
    <w:basedOn w:val="DefaultParagraphFont"/>
    <w:rsid w:val="0069786B"/>
    <w:rPr>
      <w:rFonts w:ascii="Arial" w:eastAsia="Times New Roman" w:hAnsi="Arial" w:cs="Angsana New"/>
      <w:b/>
      <w:sz w:val="28"/>
      <w:szCs w:val="20"/>
    </w:rPr>
  </w:style>
  <w:style w:type="character" w:customStyle="1" w:styleId="CharChar33">
    <w:name w:val="Char Char33"/>
    <w:basedOn w:val="DefaultParagraphFont"/>
    <w:rsid w:val="0069786B"/>
    <w:rPr>
      <w:rFonts w:ascii="Arial Narrow" w:eastAsia="Times New Roman" w:hAnsi="Arial Narrow" w:cs="Angsana New"/>
      <w:b/>
      <w:sz w:val="24"/>
      <w:szCs w:val="20"/>
    </w:rPr>
  </w:style>
  <w:style w:type="character" w:customStyle="1" w:styleId="Heading6Char2">
    <w:name w:val="Heading 6 Char2"/>
    <w:basedOn w:val="DefaultParagraphFont"/>
    <w:rsid w:val="0069786B"/>
    <w:rPr>
      <w:rFonts w:ascii="Arial" w:hAnsi="Arial" w:cs="Arial"/>
      <w:b/>
      <w:bCs/>
      <w:i/>
      <w:color w:val="993300"/>
      <w:sz w:val="28"/>
      <w:szCs w:val="28"/>
    </w:rPr>
  </w:style>
  <w:style w:type="character" w:customStyle="1" w:styleId="Heading7Char1">
    <w:name w:val="Heading 7 Char1"/>
    <w:basedOn w:val="DefaultParagraphFont"/>
    <w:rsid w:val="0069786B"/>
    <w:rPr>
      <w:rFonts w:ascii="Arial" w:eastAsia="Times New Roman" w:hAnsi="Arial" w:cs="Arial"/>
      <w:b/>
      <w:sz w:val="24"/>
      <w:szCs w:val="24"/>
    </w:rPr>
  </w:style>
  <w:style w:type="character" w:customStyle="1" w:styleId="Heading8Char1">
    <w:name w:val="Heading 8 Char1"/>
    <w:basedOn w:val="DefaultParagraphFont"/>
    <w:rsid w:val="0069786B"/>
    <w:rPr>
      <w:rFonts w:ascii="Arial" w:eastAsia="Times New Roman" w:hAnsi="Arial" w:cs="Arial"/>
      <w:b/>
      <w:i/>
    </w:rPr>
  </w:style>
  <w:style w:type="character" w:customStyle="1" w:styleId="CharChar28">
    <w:name w:val="Char Char28"/>
    <w:basedOn w:val="DefaultParagraphFont"/>
    <w:rsid w:val="0069786B"/>
    <w:rPr>
      <w:rFonts w:ascii="Times New Roman" w:eastAsia="Times New Roman" w:hAnsi="Times New Roman" w:cs="Angsana New"/>
      <w:sz w:val="20"/>
      <w:szCs w:val="20"/>
    </w:rPr>
  </w:style>
  <w:style w:type="character" w:customStyle="1" w:styleId="CharChar26">
    <w:name w:val="Char Char26"/>
    <w:basedOn w:val="DefaultParagraphFont"/>
    <w:semiHidden/>
    <w:rsid w:val="0069786B"/>
    <w:rPr>
      <w:rFonts w:ascii="Times New Roman" w:eastAsia="Times New Roman" w:hAnsi="Times New Roman" w:cs="Angsana New"/>
      <w:sz w:val="20"/>
      <w:szCs w:val="20"/>
    </w:rPr>
  </w:style>
  <w:style w:type="character" w:customStyle="1" w:styleId="CharChar24">
    <w:name w:val="Char Char24"/>
    <w:basedOn w:val="DefaultParagraphFont"/>
    <w:semiHidden/>
    <w:rsid w:val="0069786B"/>
    <w:rPr>
      <w:rFonts w:ascii="Tahoma" w:eastAsia="Times New Roman" w:hAnsi="Tahoma" w:cs="Tahoma"/>
      <w:sz w:val="16"/>
      <w:szCs w:val="16"/>
    </w:rPr>
  </w:style>
  <w:style w:type="character" w:customStyle="1" w:styleId="HeaderChar1">
    <w:name w:val="Header Char1"/>
    <w:basedOn w:val="DefaultParagraphFont"/>
    <w:rsid w:val="0069786B"/>
    <w:rPr>
      <w:rFonts w:ascii="Arial" w:hAnsi="Arial"/>
      <w:b/>
      <w:sz w:val="18"/>
    </w:rPr>
  </w:style>
  <w:style w:type="character" w:customStyle="1" w:styleId="CharChar27">
    <w:name w:val="Char Char27"/>
    <w:basedOn w:val="CharChar28"/>
    <w:rsid w:val="0069786B"/>
    <w:rPr>
      <w:rFonts w:ascii="Arial" w:eastAsia="Times New Roman" w:hAnsi="Arial" w:cs="Angsana New"/>
      <w:sz w:val="18"/>
      <w:szCs w:val="20"/>
    </w:rPr>
  </w:style>
  <w:style w:type="character" w:customStyle="1" w:styleId="FooterChar1">
    <w:name w:val="Footer Char1"/>
    <w:basedOn w:val="DefaultParagraphFont"/>
    <w:rsid w:val="0069786B"/>
    <w:rPr>
      <w:rFonts w:ascii="Arial" w:hAnsi="Arial"/>
      <w:b/>
      <w:sz w:val="18"/>
    </w:rPr>
  </w:style>
  <w:style w:type="character" w:customStyle="1" w:styleId="CharChar19">
    <w:name w:val="Char Char19"/>
    <w:basedOn w:val="DefaultParagraphFont"/>
    <w:rsid w:val="0069786B"/>
    <w:rPr>
      <w:rFonts w:ascii="Times New Roman" w:eastAsia="Times New Roman" w:hAnsi="Times New Roman" w:cs="Angsana New"/>
      <w:sz w:val="20"/>
      <w:szCs w:val="20"/>
    </w:rPr>
  </w:style>
  <w:style w:type="character" w:customStyle="1" w:styleId="CharChar44">
    <w:name w:val="Char Char44"/>
    <w:basedOn w:val="DefaultParagraphFont"/>
    <w:rsid w:val="0069786B"/>
    <w:rPr>
      <w:rFonts w:cs="Angsana New"/>
      <w:sz w:val="24"/>
      <w:lang w:val="en-US" w:eastAsia="en-US" w:bidi="ar-SA"/>
    </w:rPr>
  </w:style>
  <w:style w:type="character" w:customStyle="1" w:styleId="CharChar72">
    <w:name w:val="Char Char72"/>
    <w:basedOn w:val="DefaultParagraphFont"/>
    <w:rsid w:val="0069786B"/>
    <w:rPr>
      <w:rFonts w:cs="Angsana New"/>
      <w:sz w:val="24"/>
      <w:lang w:val="en-US" w:eastAsia="en-US" w:bidi="ar-SA"/>
    </w:rPr>
  </w:style>
  <w:style w:type="character" w:customStyle="1" w:styleId="CharChar22">
    <w:name w:val="Char Char22"/>
    <w:basedOn w:val="DefaultParagraphFont"/>
    <w:rsid w:val="0069786B"/>
    <w:rPr>
      <w:rFonts w:ascii="Arial Narrow" w:hAnsi="Arial Narrow" w:cs="Angsana New"/>
      <w:b/>
      <w:sz w:val="32"/>
      <w:lang w:val="en-US" w:eastAsia="en-US" w:bidi="ar-SA"/>
    </w:rPr>
  </w:style>
  <w:style w:type="character" w:customStyle="1" w:styleId="CharChar32">
    <w:name w:val="Char Char32"/>
    <w:basedOn w:val="DefaultParagraphFont"/>
    <w:rsid w:val="0069786B"/>
    <w:rPr>
      <w:rFonts w:ascii="Arial Narrow" w:hAnsi="Arial Narrow" w:cs="Angsana New"/>
      <w:b/>
      <w:color w:val="993300"/>
      <w:sz w:val="28"/>
      <w:szCs w:val="28"/>
      <w:lang w:val="en-US" w:eastAsia="en-US" w:bidi="ar-SA"/>
    </w:rPr>
  </w:style>
  <w:style w:type="character" w:customStyle="1" w:styleId="CharChar34">
    <w:name w:val="Char Char34"/>
    <w:basedOn w:val="DefaultParagraphFont"/>
    <w:rsid w:val="0069786B"/>
    <w:rPr>
      <w:rFonts w:ascii="Arial" w:eastAsia="Times New Roman" w:hAnsi="Arial" w:cs="Angsana New"/>
      <w:b/>
      <w:i/>
      <w:sz w:val="24"/>
      <w:szCs w:val="20"/>
    </w:rPr>
  </w:style>
  <w:style w:type="paragraph" w:styleId="Revision">
    <w:name w:val="Revision"/>
    <w:hidden/>
    <w:uiPriority w:val="99"/>
    <w:semiHidden/>
    <w:rsid w:val="0069786B"/>
    <w:rPr>
      <w:rFonts w:eastAsia="Times New Roman"/>
    </w:rPr>
  </w:style>
  <w:style w:type="paragraph" w:customStyle="1" w:styleId="tablecells0">
    <w:name w:val="tablecells"/>
    <w:basedOn w:val="Normal"/>
    <w:rsid w:val="0069786B"/>
    <w:pPr>
      <w:spacing w:after="240"/>
    </w:pPr>
    <w:rPr>
      <w:rFonts w:ascii="Arial Narrow" w:hAnsi="Arial Narrow" w:cs="Times New Roman"/>
      <w:sz w:val="22"/>
      <w:szCs w:val="22"/>
    </w:rPr>
  </w:style>
  <w:style w:type="character" w:customStyle="1" w:styleId="coloredletter-black0">
    <w:name w:val="coloredletter-black"/>
    <w:basedOn w:val="DefaultParagraphFont"/>
    <w:rsid w:val="0069786B"/>
    <w:rPr>
      <w:b/>
      <w:bCs/>
    </w:rPr>
  </w:style>
  <w:style w:type="character" w:customStyle="1" w:styleId="captionfigurenumber0">
    <w:name w:val="captionfigurenumber"/>
    <w:basedOn w:val="DefaultParagraphFont"/>
    <w:rsid w:val="0069786B"/>
    <w:rPr>
      <w:b/>
      <w:bCs/>
    </w:rPr>
  </w:style>
  <w:style w:type="character" w:customStyle="1" w:styleId="command">
    <w:name w:val="command"/>
    <w:basedOn w:val="DefaultParagraphFont"/>
    <w:rsid w:val="0069786B"/>
    <w:rPr>
      <w:b/>
      <w:bCs/>
    </w:rPr>
  </w:style>
  <w:style w:type="character" w:customStyle="1" w:styleId="captionfiguretext0">
    <w:name w:val="captionfiguretext"/>
    <w:basedOn w:val="DefaultParagraphFont"/>
    <w:rsid w:val="0069786B"/>
  </w:style>
  <w:style w:type="character" w:customStyle="1" w:styleId="IllustrationChar">
    <w:name w:val="Illustration Char"/>
    <w:link w:val="Illustration"/>
    <w:locked/>
    <w:rsid w:val="00067F48"/>
    <w:rPr>
      <w:rFonts w:eastAsia="Times New Roman"/>
    </w:rPr>
  </w:style>
  <w:style w:type="character" w:customStyle="1" w:styleId="CharChar39">
    <w:name w:val="Char Char39"/>
    <w:basedOn w:val="DefaultParagraphFont"/>
    <w:rsid w:val="0069786B"/>
    <w:rPr>
      <w:rFonts w:ascii="Arial" w:hAnsi="Arial" w:cs="Angsana New"/>
      <w:b/>
      <w:i/>
      <w:sz w:val="24"/>
      <w:lang w:val="en-US" w:eastAsia="en-US" w:bidi="ar-SA"/>
    </w:rPr>
  </w:style>
  <w:style w:type="character" w:customStyle="1" w:styleId="CharChar40">
    <w:name w:val="Char Char40"/>
    <w:basedOn w:val="DefaultParagraphFont"/>
    <w:rsid w:val="0069786B"/>
    <w:rPr>
      <w:rFonts w:ascii="Arial" w:hAnsi="Arial" w:cs="Angsana New"/>
      <w:b/>
      <w:sz w:val="28"/>
      <w:lang w:val="en-US" w:eastAsia="en-US" w:bidi="ar-SA"/>
    </w:rPr>
  </w:style>
  <w:style w:type="character" w:customStyle="1" w:styleId="CharChar38">
    <w:name w:val="Char Char38"/>
    <w:basedOn w:val="DefaultParagraphFont"/>
    <w:rsid w:val="0069786B"/>
    <w:rPr>
      <w:rFonts w:ascii="Arial Narrow" w:hAnsi="Arial Narrow" w:cs="Angsana New"/>
      <w:b/>
      <w:sz w:val="24"/>
      <w:lang w:val="en-US" w:eastAsia="en-US" w:bidi="ar-SA"/>
    </w:rPr>
  </w:style>
  <w:style w:type="character" w:customStyle="1" w:styleId="CharChar42">
    <w:name w:val="Char Char42"/>
    <w:basedOn w:val="DefaultParagraphFont"/>
    <w:rsid w:val="0069786B"/>
    <w:rPr>
      <w:rFonts w:ascii="Arial" w:hAnsi="Arial" w:cs="Angsana New"/>
      <w:b/>
      <w:sz w:val="60"/>
      <w:lang w:val="en-US" w:eastAsia="en-US" w:bidi="ar-SA"/>
    </w:rPr>
  </w:style>
  <w:style w:type="character" w:customStyle="1" w:styleId="CharChar41">
    <w:name w:val="Char Char41"/>
    <w:basedOn w:val="DefaultParagraphFont"/>
    <w:rsid w:val="0069786B"/>
    <w:rPr>
      <w:rFonts w:ascii="Arial" w:hAnsi="Arial" w:cs="Angsana New"/>
      <w:b/>
      <w:sz w:val="36"/>
      <w:lang w:val="en-US" w:eastAsia="en-US" w:bidi="ar-SA"/>
    </w:rPr>
  </w:style>
  <w:style w:type="character" w:customStyle="1" w:styleId="Normal-NoSpaceAfterChar">
    <w:name w:val="Normal-No Space After Char"/>
    <w:basedOn w:val="DefaultParagraphFont"/>
    <w:link w:val="Normal-NoSpaceAfter"/>
    <w:rsid w:val="0069786B"/>
    <w:rPr>
      <w:rFonts w:eastAsia="Times New Roman"/>
    </w:rPr>
  </w:style>
  <w:style w:type="character" w:customStyle="1" w:styleId="BodyTextChar2">
    <w:name w:val="Body Text Char2"/>
    <w:basedOn w:val="DefaultParagraphFont"/>
    <w:locked/>
    <w:rsid w:val="0069786B"/>
    <w:rPr>
      <w:rFonts w:cs="Angsana New"/>
      <w:lang w:val="en-US" w:eastAsia="en-US" w:bidi="ar-SA"/>
    </w:rPr>
  </w:style>
  <w:style w:type="character" w:customStyle="1" w:styleId="CaptionChar2">
    <w:name w:val="Caption Char2"/>
    <w:basedOn w:val="DefaultParagraphFont"/>
    <w:locked/>
    <w:rsid w:val="0069786B"/>
    <w:rPr>
      <w:rFonts w:ascii="Arial" w:hAnsi="Arial" w:cs="Angsana New"/>
      <w:sz w:val="18"/>
      <w:lang w:val="en-US" w:eastAsia="en-US" w:bidi="ar-SA"/>
    </w:rPr>
  </w:style>
  <w:style w:type="character" w:customStyle="1" w:styleId="Heading6Char1">
    <w:name w:val="Heading 6 Char1"/>
    <w:basedOn w:val="DefaultParagraphFont"/>
    <w:locked/>
    <w:rsid w:val="0069786B"/>
    <w:rPr>
      <w:rFonts w:ascii="Arial" w:hAnsi="Arial" w:cs="Arial"/>
      <w:b/>
      <w:bCs/>
      <w:i/>
      <w:sz w:val="28"/>
      <w:szCs w:val="28"/>
      <w:lang w:val="en-US" w:eastAsia="en-US" w:bidi="ar-SA"/>
    </w:rPr>
  </w:style>
  <w:style w:type="character" w:customStyle="1" w:styleId="CommentTextChar1">
    <w:name w:val="Comment Text Char1"/>
    <w:basedOn w:val="DefaultParagraphFont"/>
    <w:locked/>
    <w:rsid w:val="0069786B"/>
    <w:rPr>
      <w:rFonts w:ascii="Times New Roman" w:hAnsi="Times New Roman" w:cs="Angsana New"/>
      <w:lang w:bidi="th-TH"/>
    </w:rPr>
  </w:style>
  <w:style w:type="character" w:customStyle="1" w:styleId="CharChar50">
    <w:name w:val="Char Char50"/>
    <w:basedOn w:val="DefaultParagraphFont"/>
    <w:rsid w:val="0069786B"/>
    <w:rPr>
      <w:rFonts w:ascii="Arial" w:eastAsia="Times New Roman" w:hAnsi="Arial" w:cs="Arial"/>
      <w:b/>
      <w:bCs/>
      <w:i/>
      <w:color w:val="993300"/>
      <w:sz w:val="28"/>
      <w:szCs w:val="28"/>
    </w:rPr>
  </w:style>
  <w:style w:type="character" w:customStyle="1" w:styleId="CharChar48">
    <w:name w:val="Char Char48"/>
    <w:basedOn w:val="DefaultParagraphFont"/>
    <w:rsid w:val="0069786B"/>
    <w:rPr>
      <w:rFonts w:ascii="Arial" w:eastAsia="Times New Roman" w:hAnsi="Arial" w:cs="Arial"/>
      <w:b/>
      <w:i/>
      <w:sz w:val="20"/>
      <w:szCs w:val="20"/>
    </w:rPr>
  </w:style>
  <w:style w:type="character" w:customStyle="1" w:styleId="BodyTextChar5">
    <w:name w:val="Body Text Char5"/>
    <w:basedOn w:val="DefaultParagraphFont"/>
    <w:rsid w:val="0069786B"/>
  </w:style>
  <w:style w:type="character" w:customStyle="1" w:styleId="CaptionChar4">
    <w:name w:val="Caption Char4"/>
    <w:basedOn w:val="CharChar12"/>
    <w:rsid w:val="0069786B"/>
    <w:rPr>
      <w:rFonts w:ascii="Arial" w:hAnsi="Arial" w:cs="Angsana New"/>
      <w:sz w:val="18"/>
      <w:lang w:val="en-US" w:eastAsia="en-US" w:bidi="ar-SA"/>
    </w:rPr>
  </w:style>
  <w:style w:type="character" w:customStyle="1" w:styleId="CommentTextChar3">
    <w:name w:val="Comment Text Char3"/>
    <w:basedOn w:val="DefaultParagraphFont"/>
    <w:semiHidden/>
    <w:rsid w:val="0069786B"/>
  </w:style>
  <w:style w:type="character" w:customStyle="1" w:styleId="Heading4Char3">
    <w:name w:val="Heading 4 Char3"/>
    <w:basedOn w:val="DefaultParagraphFont"/>
    <w:rsid w:val="0069786B"/>
    <w:rPr>
      <w:rFonts w:ascii="Arial" w:hAnsi="Arial"/>
      <w:b/>
      <w:i/>
      <w:color w:val="993300"/>
      <w:sz w:val="36"/>
      <w:szCs w:val="36"/>
    </w:rPr>
  </w:style>
  <w:style w:type="character" w:customStyle="1" w:styleId="BalloonTextChar1">
    <w:name w:val="Balloon Text Char1"/>
    <w:basedOn w:val="DefaultParagraphFont"/>
    <w:semiHidden/>
    <w:locked/>
    <w:rsid w:val="0069786B"/>
    <w:rPr>
      <w:rFonts w:ascii="Tahoma" w:hAnsi="Tahoma" w:cs="Tahoma"/>
      <w:sz w:val="16"/>
      <w:szCs w:val="16"/>
      <w:lang w:val="en-US" w:eastAsia="en-US" w:bidi="ar-SA"/>
    </w:rPr>
  </w:style>
  <w:style w:type="character" w:customStyle="1" w:styleId="BodyText2Char1">
    <w:name w:val="Body Text 2 Char1"/>
    <w:basedOn w:val="DefaultParagraphFont"/>
    <w:rsid w:val="0069786B"/>
    <w:rPr>
      <w:rFonts w:cs="Angsana New"/>
      <w:lang w:val="en-US" w:eastAsia="en-US" w:bidi="ar-SA"/>
    </w:rPr>
  </w:style>
  <w:style w:type="character" w:customStyle="1" w:styleId="Heading1Char2">
    <w:name w:val="Heading 1 Char2"/>
    <w:basedOn w:val="DefaultParagraphFont"/>
    <w:rsid w:val="0069786B"/>
    <w:rPr>
      <w:rFonts w:ascii="Arial" w:hAnsi="Arial"/>
      <w:b/>
      <w:sz w:val="60"/>
    </w:rPr>
  </w:style>
  <w:style w:type="character" w:customStyle="1" w:styleId="Heading2Char2">
    <w:name w:val="Heading 2 Char2"/>
    <w:basedOn w:val="DefaultParagraphFont"/>
    <w:rsid w:val="0069786B"/>
    <w:rPr>
      <w:rFonts w:ascii="Arial" w:hAnsi="Arial"/>
      <w:b/>
      <w:sz w:val="44"/>
      <w:szCs w:val="44"/>
    </w:rPr>
  </w:style>
  <w:style w:type="character" w:customStyle="1" w:styleId="Heading9Char1">
    <w:name w:val="Heading 9 Char1"/>
    <w:basedOn w:val="DefaultParagraphFont"/>
    <w:rsid w:val="0069786B"/>
    <w:rPr>
      <w:rFonts w:cs="Angsana New"/>
      <w:lang w:val="en-US" w:eastAsia="en-US" w:bidi="ar-SA"/>
    </w:rPr>
  </w:style>
  <w:style w:type="character" w:customStyle="1" w:styleId="CommentSubjectChar1">
    <w:name w:val="Comment Subject Char1"/>
    <w:basedOn w:val="CharChar26"/>
    <w:semiHidden/>
    <w:rsid w:val="0069786B"/>
    <w:rPr>
      <w:rFonts w:ascii="Times New Roman" w:eastAsia="Times New Roman" w:hAnsi="Times New Roman" w:cs="Angsana New"/>
      <w:b/>
      <w:bCs/>
      <w:sz w:val="20"/>
      <w:szCs w:val="20"/>
    </w:rPr>
  </w:style>
  <w:style w:type="character" w:customStyle="1" w:styleId="HeaderChar2">
    <w:name w:val="Header Char2"/>
    <w:basedOn w:val="DefaultParagraphFont"/>
    <w:rsid w:val="0069786B"/>
    <w:rPr>
      <w:rFonts w:ascii="Arial" w:hAnsi="Arial"/>
      <w:b/>
      <w:sz w:val="18"/>
    </w:rPr>
  </w:style>
  <w:style w:type="character" w:customStyle="1" w:styleId="FooterChar2">
    <w:name w:val="Footer Char2"/>
    <w:basedOn w:val="DefaultParagraphFont"/>
    <w:rsid w:val="0069786B"/>
    <w:rPr>
      <w:rFonts w:ascii="Arial" w:hAnsi="Arial"/>
      <w:b/>
      <w:sz w:val="18"/>
    </w:rPr>
  </w:style>
  <w:style w:type="character" w:customStyle="1" w:styleId="PlainTextChar1">
    <w:name w:val="Plain Text Char1"/>
    <w:basedOn w:val="DefaultParagraphFont"/>
    <w:rsid w:val="0069786B"/>
    <w:rPr>
      <w:rFonts w:ascii="Courier New" w:eastAsia="MS Mincho" w:hAnsi="Courier New" w:cs="Courier New"/>
      <w:lang w:val="en-US" w:eastAsia="en-US" w:bidi="ar-SA"/>
    </w:rPr>
  </w:style>
  <w:style w:type="character" w:customStyle="1" w:styleId="DateChar1">
    <w:name w:val="Date Char1"/>
    <w:basedOn w:val="DefaultParagraphFont"/>
    <w:rsid w:val="0069786B"/>
    <w:rPr>
      <w:rFonts w:cs="Angsana New"/>
      <w:lang w:val="en-US" w:eastAsia="en-US" w:bidi="ar-SA"/>
    </w:rPr>
  </w:style>
  <w:style w:type="character" w:customStyle="1" w:styleId="BodyText3Char1">
    <w:name w:val="Body Text 3 Char1"/>
    <w:basedOn w:val="DefaultParagraphFont"/>
    <w:rsid w:val="0069786B"/>
    <w:rPr>
      <w:rFonts w:cs="Angsana New"/>
      <w:sz w:val="16"/>
      <w:szCs w:val="16"/>
      <w:lang w:val="en-US" w:eastAsia="en-US" w:bidi="ar-SA"/>
    </w:rPr>
  </w:style>
  <w:style w:type="character" w:customStyle="1" w:styleId="BodyTextFirstIndentChar1">
    <w:name w:val="Body Text First Indent Char1"/>
    <w:basedOn w:val="BodyTextChar"/>
    <w:rsid w:val="0069786B"/>
    <w:rPr>
      <w:rFonts w:eastAsia="Times New Roman"/>
    </w:rPr>
  </w:style>
  <w:style w:type="character" w:customStyle="1" w:styleId="BodyTextIndentChar1">
    <w:name w:val="Body Text Indent Char1"/>
    <w:aliases w:val="Body Text No Indent Char1"/>
    <w:basedOn w:val="DefaultParagraphFont"/>
    <w:rsid w:val="0069786B"/>
    <w:rPr>
      <w:rFonts w:cs="Angsana New"/>
      <w:lang w:val="en-US" w:eastAsia="en-US" w:bidi="ar-SA"/>
    </w:rPr>
  </w:style>
  <w:style w:type="character" w:customStyle="1" w:styleId="BodyTextFirstIndent2Char1">
    <w:name w:val="Body Text First Indent 2 Char1"/>
    <w:basedOn w:val="BodyTextIndentChar1"/>
    <w:rsid w:val="0069786B"/>
    <w:rPr>
      <w:rFonts w:cs="Angsana New"/>
      <w:lang w:val="en-US" w:eastAsia="en-US" w:bidi="ar-SA"/>
    </w:rPr>
  </w:style>
  <w:style w:type="character" w:customStyle="1" w:styleId="BodyTextIndent2Char1">
    <w:name w:val="Body Text Indent 2 Char1"/>
    <w:basedOn w:val="DefaultParagraphFont"/>
    <w:rsid w:val="0069786B"/>
    <w:rPr>
      <w:rFonts w:cs="Angsana New"/>
      <w:lang w:val="en-US" w:eastAsia="en-US" w:bidi="ar-SA"/>
    </w:rPr>
  </w:style>
  <w:style w:type="character" w:customStyle="1" w:styleId="BodyTextIndent3Char1">
    <w:name w:val="Body Text Indent 3 Char1"/>
    <w:basedOn w:val="DefaultParagraphFont"/>
    <w:rsid w:val="0069786B"/>
    <w:rPr>
      <w:rFonts w:cs="Angsana New"/>
      <w:sz w:val="16"/>
      <w:szCs w:val="16"/>
      <w:lang w:val="en-US" w:eastAsia="en-US" w:bidi="ar-SA"/>
    </w:rPr>
  </w:style>
  <w:style w:type="character" w:customStyle="1" w:styleId="ClosingChar1">
    <w:name w:val="Closing Char1"/>
    <w:basedOn w:val="DefaultParagraphFont"/>
    <w:rsid w:val="0069786B"/>
    <w:rPr>
      <w:rFonts w:cs="Angsana New"/>
      <w:lang w:val="en-US" w:eastAsia="en-US" w:bidi="ar-SA"/>
    </w:rPr>
  </w:style>
  <w:style w:type="character" w:customStyle="1" w:styleId="DocumentMapChar1">
    <w:name w:val="Document Map Char1"/>
    <w:basedOn w:val="DefaultParagraphFont"/>
    <w:semiHidden/>
    <w:rsid w:val="0069786B"/>
    <w:rPr>
      <w:rFonts w:ascii="Tahoma" w:hAnsi="Tahoma" w:cs="Tahoma"/>
      <w:lang w:val="en-US" w:eastAsia="en-US" w:bidi="ar-SA"/>
    </w:rPr>
  </w:style>
  <w:style w:type="character" w:customStyle="1" w:styleId="E-mailSignatureChar1">
    <w:name w:val="E-mail Signature Char1"/>
    <w:basedOn w:val="DefaultParagraphFont"/>
    <w:rsid w:val="0069786B"/>
    <w:rPr>
      <w:rFonts w:cs="Angsana New"/>
      <w:lang w:val="en-US" w:eastAsia="en-US" w:bidi="ar-SA"/>
    </w:rPr>
  </w:style>
  <w:style w:type="character" w:customStyle="1" w:styleId="EndnoteTextChar1">
    <w:name w:val="Endnote Text Char1"/>
    <w:basedOn w:val="DefaultParagraphFont"/>
    <w:semiHidden/>
    <w:rsid w:val="0069786B"/>
    <w:rPr>
      <w:rFonts w:cs="Angsana New"/>
      <w:lang w:val="en-US" w:eastAsia="en-US" w:bidi="ar-SA"/>
    </w:rPr>
  </w:style>
  <w:style w:type="character" w:customStyle="1" w:styleId="FootnoteTextChar1">
    <w:name w:val="Footnote Text Char1"/>
    <w:basedOn w:val="DefaultParagraphFont"/>
    <w:semiHidden/>
    <w:rsid w:val="0069786B"/>
    <w:rPr>
      <w:rFonts w:cs="Angsana New"/>
      <w:lang w:val="en-US" w:eastAsia="en-US" w:bidi="ar-SA"/>
    </w:rPr>
  </w:style>
  <w:style w:type="character" w:customStyle="1" w:styleId="MessageHeaderChar1">
    <w:name w:val="Message Header Char1"/>
    <w:basedOn w:val="DefaultParagraphFont"/>
    <w:rsid w:val="0069786B"/>
    <w:rPr>
      <w:rFonts w:ascii="Arial" w:hAnsi="Arial" w:cs="Arial"/>
      <w:szCs w:val="24"/>
      <w:lang w:val="en-US" w:eastAsia="en-US" w:bidi="ar-SA"/>
    </w:rPr>
  </w:style>
  <w:style w:type="character" w:customStyle="1" w:styleId="InfoBlueChar">
    <w:name w:val="InfoBlue Char"/>
    <w:basedOn w:val="DefaultParagraphFont"/>
    <w:link w:val="InfoBlue"/>
    <w:rsid w:val="0069786B"/>
    <w:rPr>
      <w:rFonts w:ascii="Arial" w:eastAsia="Times New Roman" w:hAnsi="Arial" w:cs="Arial"/>
      <w:sz w:val="24"/>
      <w:szCs w:val="24"/>
    </w:rPr>
  </w:style>
  <w:style w:type="character" w:customStyle="1" w:styleId="TitleChar1">
    <w:name w:val="Title Char1"/>
    <w:basedOn w:val="DefaultParagraphFont"/>
    <w:locked/>
    <w:rsid w:val="0069786B"/>
    <w:rPr>
      <w:rFonts w:ascii="Arial" w:hAnsi="Arial"/>
      <w:b/>
      <w:sz w:val="72"/>
    </w:rPr>
  </w:style>
  <w:style w:type="character" w:customStyle="1" w:styleId="CharChar11">
    <w:name w:val="Char Char11"/>
    <w:basedOn w:val="DefaultParagraphFont"/>
    <w:rsid w:val="0069786B"/>
    <w:rPr>
      <w:rFonts w:cs="Angsana New"/>
      <w:lang w:val="en-US" w:eastAsia="en-US" w:bidi="ar-SA"/>
    </w:rPr>
  </w:style>
  <w:style w:type="character" w:customStyle="1" w:styleId="CharChar351">
    <w:name w:val="Char Char351"/>
    <w:basedOn w:val="DefaultParagraphFont"/>
    <w:rsid w:val="0069786B"/>
    <w:rPr>
      <w:rFonts w:ascii="Arial" w:hAnsi="Arial" w:cs="Angsana New"/>
      <w:b/>
      <w:sz w:val="20"/>
      <w:szCs w:val="20"/>
      <w:lang w:bidi="th-TH"/>
    </w:rPr>
  </w:style>
  <w:style w:type="character" w:customStyle="1" w:styleId="CharChar331">
    <w:name w:val="Char Char331"/>
    <w:basedOn w:val="DefaultParagraphFont"/>
    <w:rsid w:val="0069786B"/>
    <w:rPr>
      <w:rFonts w:ascii="Arial Narrow" w:hAnsi="Arial Narrow" w:cs="Angsana New"/>
      <w:b/>
      <w:sz w:val="20"/>
      <w:szCs w:val="20"/>
      <w:lang w:bidi="th-TH"/>
    </w:rPr>
  </w:style>
  <w:style w:type="character" w:customStyle="1" w:styleId="CharChar281">
    <w:name w:val="Char Char281"/>
    <w:basedOn w:val="DefaultParagraphFont"/>
    <w:rsid w:val="0069786B"/>
    <w:rPr>
      <w:rFonts w:ascii="Times New Roman" w:hAnsi="Times New Roman" w:cs="Angsana New"/>
      <w:sz w:val="20"/>
      <w:szCs w:val="20"/>
      <w:lang w:bidi="th-TH"/>
    </w:rPr>
  </w:style>
  <w:style w:type="character" w:customStyle="1" w:styleId="CharChar261">
    <w:name w:val="Char Char261"/>
    <w:basedOn w:val="DefaultParagraphFont"/>
    <w:semiHidden/>
    <w:rsid w:val="0069786B"/>
    <w:rPr>
      <w:rFonts w:ascii="Times New Roman" w:hAnsi="Times New Roman" w:cs="Angsana New"/>
      <w:sz w:val="20"/>
      <w:szCs w:val="20"/>
      <w:lang w:bidi="th-TH"/>
    </w:rPr>
  </w:style>
  <w:style w:type="character" w:customStyle="1" w:styleId="CharChar241">
    <w:name w:val="Char Char241"/>
    <w:basedOn w:val="DefaultParagraphFont"/>
    <w:semiHidden/>
    <w:rsid w:val="0069786B"/>
    <w:rPr>
      <w:rFonts w:ascii="Tahoma" w:hAnsi="Tahoma" w:cs="Tahoma"/>
      <w:sz w:val="16"/>
      <w:szCs w:val="16"/>
    </w:rPr>
  </w:style>
  <w:style w:type="character" w:customStyle="1" w:styleId="CharChar271">
    <w:name w:val="Char Char271"/>
    <w:basedOn w:val="CharChar281"/>
    <w:rsid w:val="0069786B"/>
    <w:rPr>
      <w:rFonts w:ascii="Arial" w:hAnsi="Arial" w:cs="Angsana New"/>
      <w:sz w:val="20"/>
      <w:szCs w:val="20"/>
      <w:lang w:bidi="th-TH"/>
    </w:rPr>
  </w:style>
  <w:style w:type="character" w:customStyle="1" w:styleId="CharChar191">
    <w:name w:val="Char Char191"/>
    <w:basedOn w:val="DefaultParagraphFont"/>
    <w:rsid w:val="0069786B"/>
    <w:rPr>
      <w:rFonts w:ascii="Times New Roman" w:hAnsi="Times New Roman" w:cs="Angsana New"/>
      <w:sz w:val="20"/>
      <w:szCs w:val="20"/>
      <w:lang w:bidi="th-TH"/>
    </w:rPr>
  </w:style>
  <w:style w:type="character" w:customStyle="1" w:styleId="CharChar43">
    <w:name w:val="Char Char43"/>
    <w:basedOn w:val="DefaultParagraphFont"/>
    <w:rsid w:val="0069786B"/>
    <w:rPr>
      <w:rFonts w:cs="Angsana New"/>
      <w:sz w:val="24"/>
      <w:lang w:val="en-US" w:eastAsia="en-US" w:bidi="ar-SA"/>
    </w:rPr>
  </w:style>
  <w:style w:type="character" w:customStyle="1" w:styleId="CharChar71">
    <w:name w:val="Char Char71"/>
    <w:basedOn w:val="DefaultParagraphFont"/>
    <w:rsid w:val="0069786B"/>
    <w:rPr>
      <w:rFonts w:cs="Angsana New"/>
      <w:sz w:val="24"/>
      <w:lang w:val="en-US" w:eastAsia="en-US" w:bidi="ar-SA"/>
    </w:rPr>
  </w:style>
  <w:style w:type="character" w:customStyle="1" w:styleId="CharChar21">
    <w:name w:val="Char Char21"/>
    <w:basedOn w:val="DefaultParagraphFont"/>
    <w:rsid w:val="0069786B"/>
    <w:rPr>
      <w:rFonts w:ascii="Arial Narrow" w:hAnsi="Arial Narrow" w:cs="Angsana New"/>
      <w:b/>
      <w:sz w:val="32"/>
      <w:lang w:val="en-US" w:eastAsia="en-US" w:bidi="ar-SA"/>
    </w:rPr>
  </w:style>
  <w:style w:type="character" w:customStyle="1" w:styleId="CharChar31">
    <w:name w:val="Char Char31"/>
    <w:basedOn w:val="DefaultParagraphFont"/>
    <w:rsid w:val="0069786B"/>
    <w:rPr>
      <w:rFonts w:ascii="Arial Narrow" w:hAnsi="Arial Narrow" w:cs="Angsana New"/>
      <w:b/>
      <w:color w:val="993300"/>
      <w:sz w:val="28"/>
      <w:szCs w:val="28"/>
      <w:lang w:val="en-US" w:eastAsia="en-US" w:bidi="ar-SA"/>
    </w:rPr>
  </w:style>
  <w:style w:type="character" w:customStyle="1" w:styleId="CharChar341">
    <w:name w:val="Char Char341"/>
    <w:basedOn w:val="DefaultParagraphFont"/>
    <w:rsid w:val="0069786B"/>
    <w:rPr>
      <w:rFonts w:ascii="Arial" w:hAnsi="Arial" w:cs="Angsana New"/>
      <w:b/>
      <w:i/>
      <w:sz w:val="20"/>
      <w:szCs w:val="20"/>
      <w:lang w:bidi="th-TH"/>
    </w:rPr>
  </w:style>
  <w:style w:type="character" w:customStyle="1" w:styleId="CharChar391">
    <w:name w:val="Char Char391"/>
    <w:basedOn w:val="DefaultParagraphFont"/>
    <w:rsid w:val="0069786B"/>
    <w:rPr>
      <w:rFonts w:ascii="Arial" w:hAnsi="Arial" w:cs="Angsana New"/>
      <w:b/>
      <w:i/>
      <w:sz w:val="24"/>
      <w:lang w:val="en-US" w:eastAsia="en-US" w:bidi="ar-SA"/>
    </w:rPr>
  </w:style>
  <w:style w:type="character" w:customStyle="1" w:styleId="CharChar401">
    <w:name w:val="Char Char401"/>
    <w:basedOn w:val="DefaultParagraphFont"/>
    <w:rsid w:val="0069786B"/>
    <w:rPr>
      <w:rFonts w:ascii="Arial" w:hAnsi="Arial" w:cs="Angsana New"/>
      <w:b/>
      <w:sz w:val="28"/>
      <w:lang w:val="en-US" w:eastAsia="en-US" w:bidi="ar-SA"/>
    </w:rPr>
  </w:style>
  <w:style w:type="character" w:customStyle="1" w:styleId="CharChar381">
    <w:name w:val="Char Char381"/>
    <w:basedOn w:val="DefaultParagraphFont"/>
    <w:rsid w:val="0069786B"/>
    <w:rPr>
      <w:rFonts w:ascii="Arial Narrow" w:hAnsi="Arial Narrow" w:cs="Angsana New"/>
      <w:b/>
      <w:sz w:val="24"/>
      <w:lang w:val="en-US" w:eastAsia="en-US" w:bidi="ar-SA"/>
    </w:rPr>
  </w:style>
  <w:style w:type="character" w:customStyle="1" w:styleId="CharChar421">
    <w:name w:val="Char Char421"/>
    <w:basedOn w:val="DefaultParagraphFont"/>
    <w:rsid w:val="0069786B"/>
    <w:rPr>
      <w:rFonts w:ascii="Arial" w:hAnsi="Arial" w:cs="Angsana New"/>
      <w:b/>
      <w:sz w:val="60"/>
      <w:lang w:val="en-US" w:eastAsia="en-US" w:bidi="ar-SA"/>
    </w:rPr>
  </w:style>
  <w:style w:type="character" w:customStyle="1" w:styleId="CharChar411">
    <w:name w:val="Char Char411"/>
    <w:basedOn w:val="DefaultParagraphFont"/>
    <w:rsid w:val="0069786B"/>
    <w:rPr>
      <w:rFonts w:ascii="Arial" w:hAnsi="Arial" w:cs="Angsana New"/>
      <w:b/>
      <w:sz w:val="36"/>
      <w:lang w:val="en-US" w:eastAsia="en-US" w:bidi="ar-SA"/>
    </w:rPr>
  </w:style>
  <w:style w:type="character" w:customStyle="1" w:styleId="SuperTitleChar">
    <w:name w:val="SuperTitle Char"/>
    <w:basedOn w:val="TitleChar1"/>
    <w:link w:val="SuperTitle"/>
    <w:rsid w:val="0069786B"/>
    <w:rPr>
      <w:rFonts w:eastAsia="Times New Roman"/>
      <w:b/>
      <w:sz w:val="28"/>
    </w:rPr>
  </w:style>
  <w:style w:type="character" w:customStyle="1" w:styleId="StyleCaptionArialNarrow11ptChar1">
    <w:name w:val="Style Caption + Arial Narrow 11 pt Char1"/>
    <w:basedOn w:val="CaptionChar4"/>
    <w:link w:val="StyleCaptionArialNarrow11pt"/>
    <w:rsid w:val="0069786B"/>
    <w:rPr>
      <w:rFonts w:ascii="Arial Narrow" w:eastAsia="Times New Roman" w:hAnsi="Arial Narrow" w:cs="Angsana New"/>
      <w:iCs/>
      <w:sz w:val="22"/>
      <w:lang w:val="en-US" w:eastAsia="en-US" w:bidi="ar-SA"/>
    </w:rPr>
  </w:style>
  <w:style w:type="character" w:customStyle="1" w:styleId="C1HPopupTopicTextChar">
    <w:name w:val="C1H Popup Topic Text Char"/>
    <w:basedOn w:val="BodyTextChar"/>
    <w:link w:val="C1HPopupTopicText"/>
    <w:locked/>
    <w:rsid w:val="0069786B"/>
  </w:style>
  <w:style w:type="character" w:customStyle="1" w:styleId="ReviewLater">
    <w:name w:val="Review Later"/>
    <w:basedOn w:val="DefaultParagraphFont"/>
    <w:rsid w:val="0069786B"/>
    <w:rPr>
      <w:color w:val="FF0000"/>
      <w:bdr w:val="none" w:sz="0" w:space="0" w:color="auto"/>
      <w:shd w:val="clear" w:color="auto" w:fill="FFFF00"/>
    </w:rPr>
  </w:style>
  <w:style w:type="character" w:customStyle="1" w:styleId="TableCellsEmphasis">
    <w:name w:val="Table Cells Emphasis"/>
    <w:basedOn w:val="TableCellsChar1"/>
    <w:qFormat/>
    <w:rsid w:val="0069786B"/>
    <w:rPr>
      <w:rFonts w:ascii="Arial" w:eastAsia="Times New Roman" w:hAnsi="Arial" w:cs="Angsana New"/>
      <w:i/>
      <w:sz w:val="20"/>
      <w:szCs w:val="22"/>
    </w:rPr>
  </w:style>
  <w:style w:type="paragraph" w:styleId="TOCHeading">
    <w:name w:val="TOC Heading"/>
    <w:basedOn w:val="Heading1"/>
    <w:next w:val="Normal"/>
    <w:uiPriority w:val="39"/>
    <w:semiHidden/>
    <w:unhideWhenUsed/>
    <w:qFormat/>
    <w:rsid w:val="00077119"/>
    <w:pPr>
      <w:keepLines/>
      <w:spacing w:before="480" w:after="0"/>
      <w:outlineLvl w:val="9"/>
    </w:pPr>
    <w:rPr>
      <w:rFonts w:asciiTheme="majorHAnsi" w:eastAsiaTheme="majorEastAsia" w:hAnsiTheme="majorHAnsi" w:cstheme="majorBidi"/>
      <w:bCs/>
      <w:color w:val="365F91" w:themeColor="accent1" w:themeShade="BF"/>
      <w:sz w:val="28"/>
      <w:szCs w:val="28"/>
    </w:rPr>
  </w:style>
  <w:style w:type="character" w:customStyle="1" w:styleId="TOC2Char">
    <w:name w:val="TOC 2 Char"/>
    <w:link w:val="TOC2"/>
    <w:rsid w:val="00067F48"/>
    <w:rPr>
      <w:rFonts w:eastAsia="Times New Roman"/>
    </w:rPr>
  </w:style>
  <w:style w:type="paragraph" w:styleId="Quote">
    <w:name w:val="Quote"/>
    <w:basedOn w:val="Normal"/>
    <w:next w:val="Normal"/>
    <w:link w:val="QuoteChar"/>
    <w:uiPriority w:val="29"/>
    <w:qFormat/>
    <w:rsid w:val="0030750C"/>
    <w:rPr>
      <w:i/>
      <w:iCs/>
      <w:color w:val="000000" w:themeColor="text1"/>
    </w:rPr>
  </w:style>
  <w:style w:type="character" w:customStyle="1" w:styleId="QuoteChar">
    <w:name w:val="Quote Char"/>
    <w:basedOn w:val="DefaultParagraphFont"/>
    <w:link w:val="Quote"/>
    <w:uiPriority w:val="29"/>
    <w:rsid w:val="0030750C"/>
    <w:rPr>
      <w:rFonts w:eastAsia="Times New Roman"/>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ai"/>
    <w:pPr>
      <w:numPr>
        <w:numId w:val="16"/>
      </w:numPr>
    </w:pPr>
  </w:style>
</w:styles>
</file>

<file path=word/webSettings.xml><?xml version="1.0" encoding="utf-8"?>
<w:webSettings xmlns:r="http://schemas.openxmlformats.org/officeDocument/2006/relationships" xmlns:w="http://schemas.openxmlformats.org/wordprocessingml/2006/main">
  <w:divs>
    <w:div w:id="728112282">
      <w:bodyDiv w:val="1"/>
      <w:marLeft w:val="0"/>
      <w:marRight w:val="0"/>
      <w:marTop w:val="0"/>
      <w:marBottom w:val="0"/>
      <w:divBdr>
        <w:top w:val="none" w:sz="0" w:space="0" w:color="auto"/>
        <w:left w:val="none" w:sz="0" w:space="0" w:color="auto"/>
        <w:bottom w:val="none" w:sz="0" w:space="0" w:color="auto"/>
        <w:right w:val="none" w:sz="0" w:space="0" w:color="auto"/>
      </w:divBdr>
    </w:div>
    <w:div w:id="897475441">
      <w:bodyDiv w:val="1"/>
      <w:marLeft w:val="0"/>
      <w:marRight w:val="0"/>
      <w:marTop w:val="0"/>
      <w:marBottom w:val="0"/>
      <w:divBdr>
        <w:top w:val="none" w:sz="0" w:space="0" w:color="auto"/>
        <w:left w:val="none" w:sz="0" w:space="0" w:color="auto"/>
        <w:bottom w:val="none" w:sz="0" w:space="0" w:color="auto"/>
        <w:right w:val="none" w:sz="0" w:space="0" w:color="auto"/>
      </w:divBdr>
    </w:div>
    <w:div w:id="1091052364">
      <w:bodyDiv w:val="1"/>
      <w:marLeft w:val="0"/>
      <w:marRight w:val="0"/>
      <w:marTop w:val="0"/>
      <w:marBottom w:val="0"/>
      <w:divBdr>
        <w:top w:val="none" w:sz="0" w:space="0" w:color="auto"/>
        <w:left w:val="none" w:sz="0" w:space="0" w:color="auto"/>
        <w:bottom w:val="none" w:sz="0" w:space="0" w:color="auto"/>
        <w:right w:val="none" w:sz="0" w:space="0" w:color="auto"/>
      </w:divBdr>
    </w:div>
    <w:div w:id="1291325905">
      <w:bodyDiv w:val="1"/>
      <w:marLeft w:val="0"/>
      <w:marRight w:val="0"/>
      <w:marTop w:val="0"/>
      <w:marBottom w:val="0"/>
      <w:divBdr>
        <w:top w:val="none" w:sz="0" w:space="0" w:color="auto"/>
        <w:left w:val="none" w:sz="0" w:space="0" w:color="auto"/>
        <w:bottom w:val="none" w:sz="0" w:space="0" w:color="auto"/>
        <w:right w:val="none" w:sz="0" w:space="0" w:color="auto"/>
      </w:divBdr>
    </w:div>
    <w:div w:id="1408916271">
      <w:bodyDiv w:val="1"/>
      <w:marLeft w:val="0"/>
      <w:marRight w:val="0"/>
      <w:marTop w:val="0"/>
      <w:marBottom w:val="0"/>
      <w:divBdr>
        <w:top w:val="none" w:sz="0" w:space="0" w:color="auto"/>
        <w:left w:val="none" w:sz="0" w:space="0" w:color="auto"/>
        <w:bottom w:val="none" w:sz="0" w:space="0" w:color="auto"/>
        <w:right w:val="none" w:sz="0" w:space="0" w:color="auto"/>
      </w:divBdr>
    </w:div>
    <w:div w:id="1574927576">
      <w:bodyDiv w:val="1"/>
      <w:marLeft w:val="0"/>
      <w:marRight w:val="0"/>
      <w:marTop w:val="0"/>
      <w:marBottom w:val="0"/>
      <w:divBdr>
        <w:top w:val="none" w:sz="0" w:space="0" w:color="auto"/>
        <w:left w:val="none" w:sz="0" w:space="0" w:color="auto"/>
        <w:bottom w:val="none" w:sz="0" w:space="0" w:color="auto"/>
        <w:right w:val="none" w:sz="0" w:space="0" w:color="auto"/>
      </w:divBdr>
    </w:div>
    <w:div w:id="1711567622">
      <w:bodyDiv w:val="1"/>
      <w:marLeft w:val="0"/>
      <w:marRight w:val="0"/>
      <w:marTop w:val="0"/>
      <w:marBottom w:val="0"/>
      <w:divBdr>
        <w:top w:val="none" w:sz="0" w:space="0" w:color="auto"/>
        <w:left w:val="none" w:sz="0" w:space="0" w:color="auto"/>
        <w:bottom w:val="none" w:sz="0" w:space="0" w:color="auto"/>
        <w:right w:val="none" w:sz="0" w:space="0" w:color="auto"/>
      </w:divBdr>
    </w:div>
    <w:div w:id="1801679263">
      <w:bodyDiv w:val="1"/>
      <w:marLeft w:val="0"/>
      <w:marRight w:val="0"/>
      <w:marTop w:val="0"/>
      <w:marBottom w:val="0"/>
      <w:divBdr>
        <w:top w:val="none" w:sz="0" w:space="0" w:color="auto"/>
        <w:left w:val="none" w:sz="0" w:space="0" w:color="auto"/>
        <w:bottom w:val="none" w:sz="0" w:space="0" w:color="auto"/>
        <w:right w:val="none" w:sz="0" w:space="0" w:color="auto"/>
      </w:divBdr>
    </w:div>
    <w:div w:id="1855723684">
      <w:bodyDiv w:val="1"/>
      <w:marLeft w:val="0"/>
      <w:marRight w:val="0"/>
      <w:marTop w:val="0"/>
      <w:marBottom w:val="0"/>
      <w:divBdr>
        <w:top w:val="none" w:sz="0" w:space="0" w:color="auto"/>
        <w:left w:val="none" w:sz="0" w:space="0" w:color="auto"/>
        <w:bottom w:val="none" w:sz="0" w:space="0" w:color="auto"/>
        <w:right w:val="none" w:sz="0" w:space="0" w:color="auto"/>
      </w:divBdr>
    </w:div>
    <w:div w:id="1975518615">
      <w:bodyDiv w:val="1"/>
      <w:marLeft w:val="0"/>
      <w:marRight w:val="0"/>
      <w:marTop w:val="0"/>
      <w:marBottom w:val="0"/>
      <w:divBdr>
        <w:top w:val="none" w:sz="0" w:space="0" w:color="auto"/>
        <w:left w:val="none" w:sz="0" w:space="0" w:color="auto"/>
        <w:bottom w:val="none" w:sz="0" w:space="0" w:color="auto"/>
        <w:right w:val="none" w:sz="0" w:space="0" w:color="auto"/>
      </w:divBdr>
    </w:div>
    <w:div w:id="2080901719">
      <w:bodyDiv w:val="1"/>
      <w:marLeft w:val="0"/>
      <w:marRight w:val="0"/>
      <w:marTop w:val="0"/>
      <w:marBottom w:val="0"/>
      <w:divBdr>
        <w:top w:val="none" w:sz="0" w:space="0" w:color="auto"/>
        <w:left w:val="none" w:sz="0" w:space="0" w:color="auto"/>
        <w:bottom w:val="none" w:sz="0" w:space="0" w:color="auto"/>
        <w:right w:val="none" w:sz="0" w:space="0" w:color="auto"/>
      </w:divBdr>
    </w:div>
    <w:div w:id="2142722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kualico.atlassian.net/wiki/display/FINDOC/User+Documentation" TargetMode="External"/><Relationship Id="rId12" Type="http://schemas.openxmlformats.org/officeDocument/2006/relationships/image" Target="media/image8.png"/><Relationship Id="rId17" Type="http://schemas.openxmlformats.org/officeDocument/2006/relationships/fontTable" Target="fontTable.xml"/><Relationship Id="rId38"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image" Target="media/image7.png"/><Relationship Id="rId5" Type="http://schemas.openxmlformats.org/officeDocument/2006/relationships/comments" Target="comments.xml"/><Relationship Id="rId15" Type="http://schemas.openxmlformats.org/officeDocument/2006/relationships/image" Target="media/image2.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gif"/></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ber\AppData\Roaming\Microsoft\Templates\C1H_NOMARG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C1H_NOMARGIN.DOT</Template>
  <TotalTime>2308</TotalTime>
  <Pages>64</Pages>
  <Words>19306</Words>
  <Characters>110047</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rSmart</Company>
  <LinksUpToDate>false</LinksUpToDate>
  <CharactersWithSpaces>129095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 Brown</dc:creator>
  <cp:keywords/>
  <dc:description/>
  <cp:lastModifiedBy>kymber</cp:lastModifiedBy>
  <cp:revision>104</cp:revision>
  <dcterms:created xsi:type="dcterms:W3CDTF">2010-11-03T16:20:00Z</dcterms:created>
  <dcterms:modified xsi:type="dcterms:W3CDTF">2017-05-17T19:39:00Z</dcterms:modified>
</cp:coreProperties>
</file>