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427" w:rsidRDefault="00E02B94" w:rsidP="00711427">
      <w:pPr>
        <w:pStyle w:val="Heading1"/>
      </w:pPr>
      <w:bookmarkStart w:id="0" w:name="_GoBack"/>
      <w:bookmarkStart w:id="1" w:name="_Toc317438589"/>
      <w:bookmarkStart w:id="2" w:name="_Toc277648505"/>
      <w:bookmarkStart w:id="3" w:name="_Toc238526280"/>
      <w:bookmarkStart w:id="4" w:name="_Toc238526473"/>
      <w:bookmarkStart w:id="5" w:name="_Toc238526694"/>
      <w:bookmarkStart w:id="6" w:name="_Toc238526951"/>
      <w:bookmarkStart w:id="7" w:name="_Toc241135200"/>
      <w:bookmarkStart w:id="8" w:name="_Toc241296657"/>
      <w:bookmarkStart w:id="9" w:name="_Toc241313019"/>
      <w:bookmarkEnd w:id="0"/>
      <w:commentRangeStart w:id="10"/>
      <w:r>
        <w:t>Travel</w:t>
      </w:r>
      <w:r w:rsidR="00BD0C71">
        <w:t xml:space="preserve"> and</w:t>
      </w:r>
      <w:r>
        <w:t xml:space="preserve"> </w:t>
      </w:r>
      <w:r w:rsidR="00711427">
        <w:t>Entertainment</w:t>
      </w:r>
      <w:bookmarkEnd w:id="1"/>
      <w:commentRangeEnd w:id="10"/>
      <w:r w:rsidR="00D47DE1">
        <w:rPr>
          <w:rStyle w:val="CommentReference"/>
          <w:rFonts w:ascii="Times New Roman" w:hAnsi="Times New Roman"/>
          <w:b w:val="0"/>
        </w:rPr>
        <w:commentReference w:id="10"/>
      </w:r>
    </w:p>
    <w:p w:rsidR="00711427" w:rsidRDefault="00711427" w:rsidP="00395F8A">
      <w:pPr>
        <w:pStyle w:val="Heading2"/>
      </w:pPr>
      <w:bookmarkStart w:id="11" w:name="_Toc317438590"/>
      <w:bookmarkStart w:id="12" w:name="_Toc317438770"/>
      <w:bookmarkStart w:id="13" w:name="_Toc317439424"/>
      <w:bookmarkEnd w:id="2"/>
      <w:commentRangeStart w:id="14"/>
      <w:r>
        <w:t>Introducti</w:t>
      </w:r>
      <w:r w:rsidR="00C94BC7">
        <w:t>on</w:t>
      </w:r>
      <w:commentRangeEnd w:id="14"/>
      <w:r>
        <w:rPr>
          <w:rStyle w:val="CommentReference"/>
          <w:rFonts w:ascii="Times New Roman" w:hAnsi="Times New Roman"/>
        </w:rPr>
        <w:commentReference w:id="14"/>
      </w:r>
      <w:bookmarkEnd w:id="11"/>
      <w:bookmarkEnd w:id="12"/>
      <w:bookmarkEnd w:id="13"/>
      <w:r w:rsidR="00C94BC7">
        <w:rPr>
          <w:rStyle w:val="CommentReference"/>
          <w:rFonts w:ascii="Times New Roman" w:hAnsi="Times New Roman"/>
        </w:rPr>
        <w:commentReference w:id="15"/>
      </w:r>
    </w:p>
    <w:bookmarkEnd w:id="3"/>
    <w:bookmarkEnd w:id="4"/>
    <w:bookmarkEnd w:id="5"/>
    <w:bookmarkEnd w:id="6"/>
    <w:bookmarkEnd w:id="7"/>
    <w:bookmarkEnd w:id="8"/>
    <w:bookmarkEnd w:id="9"/>
    <w:p w:rsidR="006A7095" w:rsidRDefault="006A7095" w:rsidP="006A7095">
      <w:pPr>
        <w:pStyle w:val="BodyText"/>
      </w:pPr>
      <w:r>
        <w:t xml:space="preserve">The </w:t>
      </w:r>
      <w:r w:rsidR="00550CC4">
        <w:t xml:space="preserve">Kuali Financials </w:t>
      </w:r>
      <w:r w:rsidR="00BD0C71">
        <w:t>Travel and Entertainment</w:t>
      </w:r>
      <w:r>
        <w:t xml:space="preserve"> (</w:t>
      </w:r>
      <w:r w:rsidR="006A67D1">
        <w:t>T</w:t>
      </w:r>
      <w:r w:rsidR="00737EBC">
        <w:t>EM</w:t>
      </w:r>
      <w:r>
        <w:t xml:space="preserve">) module </w:t>
      </w:r>
      <w:r w:rsidR="00737EBC">
        <w:t xml:space="preserve">provides </w:t>
      </w:r>
      <w:r w:rsidR="006A67D1">
        <w:t xml:space="preserve">electronic document processes </w:t>
      </w:r>
      <w:r w:rsidR="001C3BAF">
        <w:t>for</w:t>
      </w:r>
      <w:r w:rsidR="006A67D1">
        <w:t xml:space="preserve"> travel authorization</w:t>
      </w:r>
      <w:r w:rsidR="001C3BAF">
        <w:t xml:space="preserve">s and reimbursements, relocation and moving expense reimbursements and reimbursement of </w:t>
      </w:r>
      <w:r w:rsidR="006A67D1">
        <w:t>entertainment expenses.</w:t>
      </w:r>
      <w:r w:rsidR="00F741B9">
        <w:t xml:space="preserve"> </w:t>
      </w:r>
      <w:r w:rsidR="00282E7A">
        <w:t>This module is integrated with Pre-Disbursement Processing (PDP) and Accounts Receivable (AR). When a Travel Advance is requested via a Travel Authorization, an Invoice is generated in Accounts Receivable and the payment is extracted into PDP</w:t>
      </w:r>
      <w:r>
        <w:t xml:space="preserve">. </w:t>
      </w:r>
      <w:r w:rsidR="00282E7A">
        <w:t xml:space="preserve">When the Travel Reimbursement is processed, an AR credit memo is generated to clear the advance and the amount due the traveler is extracted to PDP. If the advance exceeds the actual expense, the traveler will need to reimburse the institution and the payment is processed in the AR system with a Cash Control so that the payment can be applied to the outstanding invoice. </w:t>
      </w:r>
    </w:p>
    <w:p w:rsidR="003F777B" w:rsidRDefault="003F777B" w:rsidP="006A7095">
      <w:pPr>
        <w:pStyle w:val="BodyText"/>
      </w:pPr>
    </w:p>
    <w:p w:rsidR="005B5B19" w:rsidRDefault="005B5B19" w:rsidP="006A7095">
      <w:pPr>
        <w:pStyle w:val="BodyText"/>
      </w:pPr>
      <w:r>
        <w:t>TEM consists of four major documents and collectively they are called the TEM documents. Individually, they are the Travel Authorization (TA), Travel Reimbursement (TR), Entertainment Reimbursement (ENT) and Relocation and Moving Reimburs</w:t>
      </w:r>
      <w:r w:rsidR="00177875">
        <w:t>e</w:t>
      </w:r>
      <w:r>
        <w:t>ment (RELO). The TA can be used to encumber funds and request an advance.</w:t>
      </w:r>
      <w:r w:rsidR="00D46643">
        <w:t xml:space="preserve"> It can also be amended (TAA) and closed (TAC).</w:t>
      </w:r>
      <w:r>
        <w:t xml:space="preserve"> The TR, ENT and RELO are strictly reimbursement documents. If the TR is associated with a TA, encumbrances will be liquidat</w:t>
      </w:r>
      <w:r w:rsidR="00177875">
        <w:t>ed appropriately. Each document is</w:t>
      </w:r>
      <w:r>
        <w:t xml:space="preserve"> covered in detail later in the guide.  </w:t>
      </w:r>
    </w:p>
    <w:p w:rsidR="003F777B" w:rsidRDefault="003F777B" w:rsidP="006A7095">
      <w:pPr>
        <w:pStyle w:val="BodyText"/>
      </w:pPr>
    </w:p>
    <w:p w:rsidR="009244E4" w:rsidRDefault="00BD25F2" w:rsidP="00E03B02">
      <w:pPr>
        <w:pStyle w:val="Note"/>
      </w:pPr>
      <w:r>
        <w:rPr>
          <w:noProof/>
        </w:rPr>
        <w:drawing>
          <wp:inline distT="0" distB="0" distL="0" distR="0">
            <wp:extent cx="190500" cy="190500"/>
            <wp:effectExtent l="0" t="0" r="0" b="0"/>
            <wp:docPr id="2" name="Picture 0" descr="Description: 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go-arrow-red.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110099">
        <w:tab/>
        <w:t>In orde</w:t>
      </w:r>
      <w:r w:rsidR="00550CC4">
        <w:t xml:space="preserve">r to work efficiently in the Kuali </w:t>
      </w:r>
      <w:r w:rsidR="00071525">
        <w:t>Financials</w:t>
      </w:r>
      <w:r w:rsidR="00110099">
        <w:t xml:space="preserve"> screens, you need to understand the basics of the user interface. For information and instructions on logging on and off, navigating, understanding the components of screens, and performing basic operations in the screens,</w:t>
      </w:r>
      <w:r w:rsidR="007702D7">
        <w:t xml:space="preserve"> see</w:t>
      </w:r>
      <w:r w:rsidR="00110099">
        <w:t xml:space="preserve"> </w:t>
      </w:r>
      <w:r w:rsidR="00E03B02">
        <w:t xml:space="preserve">see </w:t>
      </w:r>
      <w:commentRangeStart w:id="16"/>
      <w:r w:rsidR="00E03B02">
        <w:rPr>
          <w:rStyle w:val="C1HJump"/>
        </w:rPr>
        <w:t>Overview</w:t>
      </w:r>
      <w:r w:rsidR="00E03B02">
        <w:rPr>
          <w:rStyle w:val="C1HJump"/>
          <w:vanish/>
        </w:rPr>
        <w:t>|document=WordDocuments\FIN Overview Source.docx;topic=Overview</w:t>
      </w:r>
      <w:r w:rsidR="00E03B02">
        <w:t>.</w:t>
      </w:r>
      <w:commentRangeEnd w:id="16"/>
      <w:r w:rsidR="00E03B02">
        <w:rPr>
          <w:rStyle w:val="CommentReference"/>
        </w:rPr>
        <w:commentReference w:id="16"/>
      </w:r>
      <w:r w:rsidR="00E03B02">
        <w:t xml:space="preserve"> </w:t>
      </w:r>
      <w:commentRangeStart w:id="17"/>
      <w:r w:rsidR="00E03B02">
        <w:t xml:space="preserve">“Overview” in the </w:t>
      </w:r>
      <w:r w:rsidR="00721FAD">
        <w:rPr>
          <w:rStyle w:val="Emphasis"/>
        </w:rPr>
        <w:t>Overview and Introduction</w:t>
      </w:r>
      <w:r w:rsidR="00E03B02">
        <w:rPr>
          <w:i/>
        </w:rPr>
        <w:t xml:space="preserve"> to the User Interface</w:t>
      </w:r>
      <w:r w:rsidR="00E03B02">
        <w:t xml:space="preserve">. </w:t>
      </w:r>
      <w:commentRangeEnd w:id="17"/>
      <w:r w:rsidR="00E03B02">
        <w:rPr>
          <w:rStyle w:val="CommentReference"/>
        </w:rPr>
        <w:commentReference w:id="17"/>
      </w:r>
      <w:r w:rsidR="00E03B02">
        <w:t xml:space="preserve"> This and other user guides are available for download from the </w:t>
      </w:r>
      <w:hyperlink r:id="rId10" w:history="1">
        <w:r w:rsidR="00E03B02">
          <w:rPr>
            <w:rStyle w:val="Hyperlink"/>
          </w:rPr>
          <w:t>Kuali Financials User Documentation</w:t>
        </w:r>
      </w:hyperlink>
      <w:r w:rsidR="00E03B02">
        <w:t>.</w:t>
      </w:r>
      <w:r w:rsidR="006A7095">
        <w:t xml:space="preserve"> </w:t>
      </w:r>
      <w:bookmarkStart w:id="18" w:name="_Toc317438591"/>
      <w:bookmarkStart w:id="19" w:name="_Toc317438771"/>
      <w:bookmarkStart w:id="20" w:name="_Toc317439425"/>
      <w:bookmarkStart w:id="21" w:name="_Toc276220798"/>
    </w:p>
    <w:p w:rsidR="00A377A0" w:rsidRDefault="005B4DF7" w:rsidP="00A377A0">
      <w:pPr>
        <w:pStyle w:val="Heading2"/>
      </w:pPr>
      <w:r w:rsidRPr="00A377A0">
        <w:t>Notes for Implementers</w:t>
      </w:r>
    </w:p>
    <w:p w:rsidR="003F777B" w:rsidRDefault="003F777B" w:rsidP="00A377A0">
      <w:pPr>
        <w:pStyle w:val="BodyText"/>
      </w:pPr>
    </w:p>
    <w:p w:rsidR="00A377A0" w:rsidRDefault="00A377A0" w:rsidP="00A377A0">
      <w:pPr>
        <w:pStyle w:val="BodyText"/>
      </w:pPr>
      <w:r>
        <w:t xml:space="preserve">When implementing </w:t>
      </w:r>
      <w:r w:rsidR="00FC55E7">
        <w:t xml:space="preserve">the </w:t>
      </w:r>
      <w:r w:rsidR="00BD0C71">
        <w:t>Travel and Entertainment</w:t>
      </w:r>
      <w:r w:rsidR="00FC55E7">
        <w:t xml:space="preserve"> module, other modules will need to be configured to ensur</w:t>
      </w:r>
      <w:r w:rsidR="00FB1096">
        <w:t>e that TEM will work correctly.</w:t>
      </w:r>
    </w:p>
    <w:p w:rsidR="002D13F4" w:rsidRDefault="00FC55E7" w:rsidP="00A377A0">
      <w:pPr>
        <w:pStyle w:val="Heading3"/>
      </w:pPr>
      <w:r>
        <w:t>Chart of Accounts</w:t>
      </w:r>
    </w:p>
    <w:p w:rsidR="003F777B" w:rsidRDefault="003F777B" w:rsidP="00482937">
      <w:pPr>
        <w:pStyle w:val="TableHeading"/>
      </w:pPr>
    </w:p>
    <w:p w:rsidR="00DC15A6" w:rsidRPr="002B0582" w:rsidRDefault="00DC15A6" w:rsidP="00482937">
      <w:pPr>
        <w:pStyle w:val="TableHeading"/>
        <w:rPr>
          <w:lang w:bidi="th-TH"/>
        </w:rPr>
      </w:pPr>
      <w:r>
        <w:t>Offset Definition</w:t>
      </w:r>
      <w:r w:rsidR="00FB1096">
        <w:t>, add the following for each Chart</w:t>
      </w:r>
    </w:p>
    <w:tbl>
      <w:tblPr>
        <w:tblW w:w="8659" w:type="dxa"/>
        <w:tblInd w:w="115" w:type="dxa"/>
        <w:tblBorders>
          <w:insideH w:val="single" w:sz="4" w:space="0" w:color="auto"/>
          <w:insideV w:val="single" w:sz="4" w:space="0" w:color="auto"/>
        </w:tblBorders>
        <w:tblCellMar>
          <w:top w:w="58" w:type="dxa"/>
          <w:left w:w="115" w:type="dxa"/>
          <w:right w:w="58" w:type="dxa"/>
        </w:tblCellMar>
        <w:tblLook w:val="01E0"/>
      </w:tblPr>
      <w:tblGrid>
        <w:gridCol w:w="1501"/>
        <w:gridCol w:w="1877"/>
        <w:gridCol w:w="1952"/>
        <w:gridCol w:w="3329"/>
      </w:tblGrid>
      <w:tr w:rsidR="00DC15A6" w:rsidTr="00DC15A6">
        <w:trPr>
          <w:trHeight w:val="337"/>
        </w:trPr>
        <w:tc>
          <w:tcPr>
            <w:tcW w:w="1501" w:type="dxa"/>
            <w:tcBorders>
              <w:top w:val="single" w:sz="6" w:space="0" w:color="auto"/>
              <w:bottom w:val="thickThinSmallGap" w:sz="12" w:space="0" w:color="auto"/>
              <w:right w:val="double" w:sz="4" w:space="0" w:color="auto"/>
            </w:tcBorders>
          </w:tcPr>
          <w:p w:rsidR="00DC15A6" w:rsidRPr="0044285A" w:rsidRDefault="00DC15A6" w:rsidP="001337D1">
            <w:pPr>
              <w:pStyle w:val="TableCells"/>
              <w:rPr>
                <w:lang w:bidi="th-TH"/>
              </w:rPr>
            </w:pPr>
            <w:r>
              <w:rPr>
                <w:lang w:bidi="th-TH"/>
              </w:rPr>
              <w:t xml:space="preserve">Document </w:t>
            </w:r>
            <w:r>
              <w:rPr>
                <w:lang w:bidi="th-TH"/>
              </w:rPr>
              <w:lastRenderedPageBreak/>
              <w:t>Type</w:t>
            </w:r>
          </w:p>
        </w:tc>
        <w:tc>
          <w:tcPr>
            <w:tcW w:w="1877" w:type="dxa"/>
            <w:tcBorders>
              <w:top w:val="single" w:sz="6" w:space="0" w:color="auto"/>
              <w:bottom w:val="thickThinSmallGap" w:sz="12" w:space="0" w:color="auto"/>
              <w:right w:val="double" w:sz="4" w:space="0" w:color="auto"/>
            </w:tcBorders>
          </w:tcPr>
          <w:p w:rsidR="00DC15A6" w:rsidRDefault="00DC15A6" w:rsidP="001337D1">
            <w:pPr>
              <w:pStyle w:val="TableCells"/>
              <w:rPr>
                <w:lang w:bidi="th-TH"/>
              </w:rPr>
            </w:pPr>
            <w:r>
              <w:rPr>
                <w:lang w:bidi="th-TH"/>
              </w:rPr>
              <w:lastRenderedPageBreak/>
              <w:t xml:space="preserve">Balance Type </w:t>
            </w:r>
            <w:r>
              <w:rPr>
                <w:lang w:bidi="th-TH"/>
              </w:rPr>
              <w:lastRenderedPageBreak/>
              <w:t>Code</w:t>
            </w:r>
          </w:p>
        </w:tc>
        <w:tc>
          <w:tcPr>
            <w:tcW w:w="1952" w:type="dxa"/>
            <w:tcBorders>
              <w:top w:val="single" w:sz="6" w:space="0" w:color="auto"/>
              <w:bottom w:val="thickThinSmallGap" w:sz="12" w:space="0" w:color="auto"/>
              <w:right w:val="double" w:sz="4" w:space="0" w:color="auto"/>
            </w:tcBorders>
          </w:tcPr>
          <w:p w:rsidR="00DC15A6" w:rsidRPr="0044285A" w:rsidRDefault="00DC15A6" w:rsidP="001337D1">
            <w:pPr>
              <w:pStyle w:val="TableCells"/>
              <w:rPr>
                <w:lang w:bidi="th-TH"/>
              </w:rPr>
            </w:pPr>
            <w:r>
              <w:rPr>
                <w:lang w:bidi="th-TH"/>
              </w:rPr>
              <w:lastRenderedPageBreak/>
              <w:t>Object Code</w:t>
            </w:r>
          </w:p>
        </w:tc>
        <w:tc>
          <w:tcPr>
            <w:tcW w:w="3329" w:type="dxa"/>
            <w:tcBorders>
              <w:top w:val="single" w:sz="6" w:space="0" w:color="auto"/>
              <w:bottom w:val="thickThinSmallGap" w:sz="12" w:space="0" w:color="auto"/>
            </w:tcBorders>
          </w:tcPr>
          <w:p w:rsidR="00DC15A6" w:rsidRPr="0044285A" w:rsidRDefault="00DC15A6" w:rsidP="001337D1">
            <w:pPr>
              <w:pStyle w:val="TableCells"/>
              <w:rPr>
                <w:lang w:bidi="th-TH"/>
              </w:rPr>
            </w:pPr>
            <w:r>
              <w:rPr>
                <w:lang w:bidi="th-TH"/>
              </w:rPr>
              <w:t>Function</w:t>
            </w:r>
          </w:p>
        </w:tc>
      </w:tr>
      <w:tr w:rsidR="00DC15A6" w:rsidTr="00DC15A6">
        <w:trPr>
          <w:trHeight w:val="337"/>
        </w:trPr>
        <w:tc>
          <w:tcPr>
            <w:tcW w:w="1501" w:type="dxa"/>
            <w:tcBorders>
              <w:right w:val="double" w:sz="4" w:space="0" w:color="auto"/>
            </w:tcBorders>
          </w:tcPr>
          <w:p w:rsidR="00DC15A6" w:rsidRDefault="00DC15A6" w:rsidP="001337D1">
            <w:pPr>
              <w:pStyle w:val="TableCells"/>
              <w:rPr>
                <w:lang w:bidi="th-TH"/>
              </w:rPr>
            </w:pPr>
            <w:r>
              <w:rPr>
                <w:lang w:bidi="th-TH"/>
              </w:rPr>
              <w:lastRenderedPageBreak/>
              <w:t>TA</w:t>
            </w:r>
          </w:p>
        </w:tc>
        <w:tc>
          <w:tcPr>
            <w:tcW w:w="1877" w:type="dxa"/>
            <w:tcBorders>
              <w:right w:val="double" w:sz="4" w:space="0" w:color="auto"/>
            </w:tcBorders>
          </w:tcPr>
          <w:p w:rsidR="00DC15A6" w:rsidRDefault="00DC15A6" w:rsidP="001337D1">
            <w:pPr>
              <w:pStyle w:val="TableCells"/>
              <w:rPr>
                <w:lang w:bidi="th-TH"/>
              </w:rPr>
            </w:pPr>
            <w:r>
              <w:rPr>
                <w:lang w:bidi="th-TH"/>
              </w:rPr>
              <w:t>EX</w:t>
            </w:r>
          </w:p>
        </w:tc>
        <w:tc>
          <w:tcPr>
            <w:tcW w:w="1952" w:type="dxa"/>
            <w:tcBorders>
              <w:right w:val="double" w:sz="4" w:space="0" w:color="auto"/>
            </w:tcBorders>
          </w:tcPr>
          <w:p w:rsidR="00DC15A6" w:rsidRPr="0044285A" w:rsidRDefault="00DC15A6" w:rsidP="001337D1">
            <w:pPr>
              <w:pStyle w:val="TableCells"/>
              <w:rPr>
                <w:lang w:bidi="th-TH"/>
              </w:rPr>
            </w:pPr>
            <w:r>
              <w:rPr>
                <w:lang w:bidi="th-TH"/>
              </w:rPr>
              <w:t>&lt;Fund Balance&gt;</w:t>
            </w:r>
          </w:p>
        </w:tc>
        <w:tc>
          <w:tcPr>
            <w:tcW w:w="3329" w:type="dxa"/>
          </w:tcPr>
          <w:p w:rsidR="00DC15A6" w:rsidRPr="0044285A" w:rsidRDefault="00DC15A6" w:rsidP="007C1CF5">
            <w:pPr>
              <w:pStyle w:val="TableCells"/>
              <w:rPr>
                <w:lang w:bidi="th-TH"/>
              </w:rPr>
            </w:pPr>
            <w:r>
              <w:rPr>
                <w:lang w:bidi="th-TH"/>
              </w:rPr>
              <w:t xml:space="preserve">Encumbers the Travel Authorization. </w:t>
            </w:r>
          </w:p>
        </w:tc>
      </w:tr>
      <w:tr w:rsidR="00DC15A6" w:rsidTr="00DC15A6">
        <w:trPr>
          <w:trHeight w:val="337"/>
        </w:trPr>
        <w:tc>
          <w:tcPr>
            <w:tcW w:w="1501" w:type="dxa"/>
            <w:tcBorders>
              <w:right w:val="double" w:sz="4" w:space="0" w:color="auto"/>
            </w:tcBorders>
          </w:tcPr>
          <w:p w:rsidR="00DC15A6" w:rsidRDefault="00DC15A6" w:rsidP="001337D1">
            <w:pPr>
              <w:pStyle w:val="TableCells"/>
              <w:rPr>
                <w:lang w:bidi="th-TH"/>
              </w:rPr>
            </w:pPr>
            <w:r>
              <w:rPr>
                <w:lang w:bidi="th-TH"/>
              </w:rPr>
              <w:t>TAA</w:t>
            </w:r>
          </w:p>
        </w:tc>
        <w:tc>
          <w:tcPr>
            <w:tcW w:w="1877" w:type="dxa"/>
            <w:tcBorders>
              <w:right w:val="double" w:sz="4" w:space="0" w:color="auto"/>
            </w:tcBorders>
          </w:tcPr>
          <w:p w:rsidR="00DC15A6" w:rsidRDefault="00DC15A6" w:rsidP="001337D1">
            <w:pPr>
              <w:pStyle w:val="TableCells"/>
              <w:rPr>
                <w:lang w:bidi="th-TH"/>
              </w:rPr>
            </w:pPr>
            <w:r>
              <w:rPr>
                <w:lang w:bidi="th-TH"/>
              </w:rPr>
              <w:t>EX</w:t>
            </w:r>
          </w:p>
        </w:tc>
        <w:tc>
          <w:tcPr>
            <w:tcW w:w="1952" w:type="dxa"/>
            <w:tcBorders>
              <w:right w:val="double" w:sz="4" w:space="0" w:color="auto"/>
            </w:tcBorders>
          </w:tcPr>
          <w:p w:rsidR="00DC15A6" w:rsidRDefault="00DC15A6" w:rsidP="001337D1">
            <w:pPr>
              <w:pStyle w:val="TableCells"/>
              <w:rPr>
                <w:lang w:bidi="th-TH"/>
              </w:rPr>
            </w:pPr>
            <w:r>
              <w:rPr>
                <w:lang w:bidi="th-TH"/>
              </w:rPr>
              <w:t>&lt;Fund Balance&gt;</w:t>
            </w:r>
          </w:p>
        </w:tc>
        <w:tc>
          <w:tcPr>
            <w:tcW w:w="3329" w:type="dxa"/>
          </w:tcPr>
          <w:p w:rsidR="00DC15A6" w:rsidRDefault="00DC15A6" w:rsidP="007C1CF5">
            <w:pPr>
              <w:pStyle w:val="TableCells"/>
              <w:rPr>
                <w:lang w:bidi="th-TH"/>
              </w:rPr>
            </w:pPr>
            <w:r>
              <w:rPr>
                <w:lang w:bidi="th-TH"/>
              </w:rPr>
              <w:t xml:space="preserve">Adjusts the Travel Authorization encumbrance. </w:t>
            </w:r>
          </w:p>
        </w:tc>
      </w:tr>
      <w:tr w:rsidR="00DC15A6" w:rsidTr="00DC15A6">
        <w:trPr>
          <w:trHeight w:val="337"/>
        </w:trPr>
        <w:tc>
          <w:tcPr>
            <w:tcW w:w="1501" w:type="dxa"/>
            <w:tcBorders>
              <w:right w:val="double" w:sz="4" w:space="0" w:color="auto"/>
            </w:tcBorders>
          </w:tcPr>
          <w:p w:rsidR="00DC15A6" w:rsidRDefault="00DC15A6" w:rsidP="001337D1">
            <w:pPr>
              <w:pStyle w:val="TableCells"/>
              <w:rPr>
                <w:lang w:bidi="th-TH"/>
              </w:rPr>
            </w:pPr>
            <w:r>
              <w:rPr>
                <w:lang w:bidi="th-TH"/>
              </w:rPr>
              <w:t>TACA</w:t>
            </w:r>
          </w:p>
        </w:tc>
        <w:tc>
          <w:tcPr>
            <w:tcW w:w="1877" w:type="dxa"/>
            <w:tcBorders>
              <w:right w:val="double" w:sz="4" w:space="0" w:color="auto"/>
            </w:tcBorders>
          </w:tcPr>
          <w:p w:rsidR="00DC15A6" w:rsidRDefault="00DC15A6" w:rsidP="001337D1">
            <w:pPr>
              <w:pStyle w:val="TableCells"/>
              <w:rPr>
                <w:lang w:bidi="th-TH"/>
              </w:rPr>
            </w:pPr>
            <w:r>
              <w:rPr>
                <w:lang w:bidi="th-TH"/>
              </w:rPr>
              <w:t>AC</w:t>
            </w:r>
          </w:p>
        </w:tc>
        <w:tc>
          <w:tcPr>
            <w:tcW w:w="1952" w:type="dxa"/>
            <w:tcBorders>
              <w:right w:val="double" w:sz="4" w:space="0" w:color="auto"/>
            </w:tcBorders>
          </w:tcPr>
          <w:p w:rsidR="00DC15A6" w:rsidRDefault="00DC15A6" w:rsidP="001337D1">
            <w:pPr>
              <w:pStyle w:val="TableCells"/>
              <w:rPr>
                <w:lang w:bidi="th-TH"/>
              </w:rPr>
            </w:pPr>
            <w:r>
              <w:rPr>
                <w:lang w:bidi="th-TH"/>
              </w:rPr>
              <w:t>&lt;Liability&gt;</w:t>
            </w:r>
          </w:p>
        </w:tc>
        <w:tc>
          <w:tcPr>
            <w:tcW w:w="3329" w:type="dxa"/>
          </w:tcPr>
          <w:p w:rsidR="00DC15A6" w:rsidRDefault="00DC15A6" w:rsidP="001337D1">
            <w:pPr>
              <w:pStyle w:val="TableCells"/>
              <w:rPr>
                <w:lang w:bidi="th-TH"/>
              </w:rPr>
            </w:pPr>
            <w:r>
              <w:rPr>
                <w:lang w:bidi="th-TH"/>
              </w:rPr>
              <w:t>Creates the Liability due the Traveler when an advance is requested with the Travel Authorization and will be paid Check/ACH.</w:t>
            </w:r>
          </w:p>
        </w:tc>
      </w:tr>
      <w:tr w:rsidR="00DC15A6" w:rsidTr="00DC15A6">
        <w:trPr>
          <w:trHeight w:val="337"/>
        </w:trPr>
        <w:tc>
          <w:tcPr>
            <w:tcW w:w="1501" w:type="dxa"/>
            <w:tcBorders>
              <w:right w:val="double" w:sz="4" w:space="0" w:color="auto"/>
            </w:tcBorders>
          </w:tcPr>
          <w:p w:rsidR="00DC15A6" w:rsidRDefault="00DC15A6" w:rsidP="001337D1">
            <w:pPr>
              <w:pStyle w:val="TableCells"/>
              <w:rPr>
                <w:lang w:bidi="th-TH"/>
              </w:rPr>
            </w:pPr>
            <w:r>
              <w:rPr>
                <w:lang w:bidi="th-TH"/>
              </w:rPr>
              <w:t>TAWF</w:t>
            </w:r>
          </w:p>
        </w:tc>
        <w:tc>
          <w:tcPr>
            <w:tcW w:w="1877" w:type="dxa"/>
            <w:tcBorders>
              <w:right w:val="double" w:sz="4" w:space="0" w:color="auto"/>
            </w:tcBorders>
          </w:tcPr>
          <w:p w:rsidR="00DC15A6" w:rsidRDefault="00DC15A6" w:rsidP="001337D1">
            <w:pPr>
              <w:pStyle w:val="TableCells"/>
              <w:rPr>
                <w:lang w:bidi="th-TH"/>
              </w:rPr>
            </w:pPr>
            <w:r>
              <w:rPr>
                <w:lang w:bidi="th-TH"/>
              </w:rPr>
              <w:t>AC</w:t>
            </w:r>
          </w:p>
        </w:tc>
        <w:tc>
          <w:tcPr>
            <w:tcW w:w="1952" w:type="dxa"/>
            <w:tcBorders>
              <w:right w:val="double" w:sz="4" w:space="0" w:color="auto"/>
            </w:tcBorders>
          </w:tcPr>
          <w:p w:rsidR="00DC15A6" w:rsidRDefault="00DC15A6" w:rsidP="001337D1">
            <w:pPr>
              <w:pStyle w:val="TableCells"/>
              <w:rPr>
                <w:lang w:bidi="th-TH"/>
              </w:rPr>
            </w:pPr>
            <w:r>
              <w:rPr>
                <w:lang w:bidi="th-TH"/>
              </w:rPr>
              <w:t>&lt;Cash&gt;</w:t>
            </w:r>
          </w:p>
        </w:tc>
        <w:tc>
          <w:tcPr>
            <w:tcW w:w="3329" w:type="dxa"/>
          </w:tcPr>
          <w:p w:rsidR="00DC15A6" w:rsidRDefault="00DC15A6" w:rsidP="001337D1">
            <w:pPr>
              <w:pStyle w:val="TableCells"/>
              <w:rPr>
                <w:lang w:bidi="th-TH"/>
              </w:rPr>
            </w:pPr>
            <w:r>
              <w:rPr>
                <w:lang w:bidi="th-TH"/>
              </w:rPr>
              <w:t>Records the cash disbursement when the traveler receives an advance via Wire Transfer or Foreign Draft</w:t>
            </w:r>
          </w:p>
        </w:tc>
      </w:tr>
      <w:tr w:rsidR="007C1CF5" w:rsidTr="00DC15A6">
        <w:trPr>
          <w:trHeight w:val="337"/>
        </w:trPr>
        <w:tc>
          <w:tcPr>
            <w:tcW w:w="1501" w:type="dxa"/>
            <w:tcBorders>
              <w:right w:val="double" w:sz="4" w:space="0" w:color="auto"/>
            </w:tcBorders>
          </w:tcPr>
          <w:p w:rsidR="007C1CF5" w:rsidRDefault="007C1CF5" w:rsidP="001337D1">
            <w:pPr>
              <w:pStyle w:val="TableCells"/>
              <w:rPr>
                <w:lang w:bidi="th-TH"/>
              </w:rPr>
            </w:pPr>
            <w:r>
              <w:rPr>
                <w:lang w:bidi="th-TH"/>
              </w:rPr>
              <w:t>TR</w:t>
            </w:r>
          </w:p>
        </w:tc>
        <w:tc>
          <w:tcPr>
            <w:tcW w:w="1877" w:type="dxa"/>
            <w:tcBorders>
              <w:right w:val="double" w:sz="4" w:space="0" w:color="auto"/>
            </w:tcBorders>
          </w:tcPr>
          <w:p w:rsidR="007C1CF5" w:rsidRDefault="007C1CF5" w:rsidP="001337D1">
            <w:pPr>
              <w:pStyle w:val="TableCells"/>
              <w:rPr>
                <w:lang w:bidi="th-TH"/>
              </w:rPr>
            </w:pPr>
            <w:r>
              <w:rPr>
                <w:lang w:bidi="th-TH"/>
              </w:rPr>
              <w:t>EX</w:t>
            </w:r>
          </w:p>
        </w:tc>
        <w:tc>
          <w:tcPr>
            <w:tcW w:w="1952" w:type="dxa"/>
            <w:tcBorders>
              <w:right w:val="double" w:sz="4" w:space="0" w:color="auto"/>
            </w:tcBorders>
          </w:tcPr>
          <w:p w:rsidR="007C1CF5" w:rsidRDefault="007C1CF5" w:rsidP="001337D1">
            <w:pPr>
              <w:pStyle w:val="TableCells"/>
              <w:rPr>
                <w:lang w:bidi="th-TH"/>
              </w:rPr>
            </w:pPr>
            <w:r>
              <w:rPr>
                <w:lang w:bidi="th-TH"/>
              </w:rPr>
              <w:t>&lt;Fund Balance&gt;</w:t>
            </w:r>
          </w:p>
        </w:tc>
        <w:tc>
          <w:tcPr>
            <w:tcW w:w="3329" w:type="dxa"/>
          </w:tcPr>
          <w:p w:rsidR="007C1CF5" w:rsidRDefault="007C1CF5" w:rsidP="001337D1">
            <w:pPr>
              <w:pStyle w:val="TableCells"/>
              <w:rPr>
                <w:lang w:bidi="th-TH"/>
              </w:rPr>
            </w:pPr>
            <w:r>
              <w:rPr>
                <w:lang w:bidi="th-TH"/>
              </w:rPr>
              <w:t xml:space="preserve">Reduces the encumbrance. </w:t>
            </w:r>
          </w:p>
        </w:tc>
      </w:tr>
      <w:tr w:rsidR="00DC15A6" w:rsidTr="00DC15A6">
        <w:trPr>
          <w:trHeight w:val="337"/>
        </w:trPr>
        <w:tc>
          <w:tcPr>
            <w:tcW w:w="1501" w:type="dxa"/>
            <w:tcBorders>
              <w:right w:val="double" w:sz="4" w:space="0" w:color="auto"/>
            </w:tcBorders>
          </w:tcPr>
          <w:p w:rsidR="00DC15A6" w:rsidRDefault="00DC15A6" w:rsidP="001337D1">
            <w:pPr>
              <w:pStyle w:val="TableCells"/>
              <w:rPr>
                <w:lang w:bidi="th-TH"/>
              </w:rPr>
            </w:pPr>
            <w:r>
              <w:rPr>
                <w:lang w:bidi="th-TH"/>
              </w:rPr>
              <w:t>TRCA</w:t>
            </w:r>
          </w:p>
        </w:tc>
        <w:tc>
          <w:tcPr>
            <w:tcW w:w="1877" w:type="dxa"/>
            <w:tcBorders>
              <w:right w:val="double" w:sz="4" w:space="0" w:color="auto"/>
            </w:tcBorders>
          </w:tcPr>
          <w:p w:rsidR="00DC15A6" w:rsidRDefault="00DC15A6" w:rsidP="001337D1">
            <w:pPr>
              <w:pStyle w:val="TableCells"/>
              <w:rPr>
                <w:lang w:bidi="th-TH"/>
              </w:rPr>
            </w:pPr>
            <w:r>
              <w:rPr>
                <w:lang w:bidi="th-TH"/>
              </w:rPr>
              <w:t>AC</w:t>
            </w:r>
          </w:p>
        </w:tc>
        <w:tc>
          <w:tcPr>
            <w:tcW w:w="1952" w:type="dxa"/>
            <w:tcBorders>
              <w:right w:val="double" w:sz="4" w:space="0" w:color="auto"/>
            </w:tcBorders>
          </w:tcPr>
          <w:p w:rsidR="00DC15A6" w:rsidRDefault="00DC15A6" w:rsidP="001337D1">
            <w:pPr>
              <w:pStyle w:val="TableCells"/>
              <w:rPr>
                <w:lang w:bidi="th-TH"/>
              </w:rPr>
            </w:pPr>
            <w:r>
              <w:rPr>
                <w:lang w:bidi="th-TH"/>
              </w:rPr>
              <w:t>&lt;Liability&gt;</w:t>
            </w:r>
          </w:p>
        </w:tc>
        <w:tc>
          <w:tcPr>
            <w:tcW w:w="3329" w:type="dxa"/>
          </w:tcPr>
          <w:p w:rsidR="00DC15A6" w:rsidRDefault="00DC15A6" w:rsidP="001337D1">
            <w:pPr>
              <w:pStyle w:val="TableCells"/>
              <w:rPr>
                <w:lang w:bidi="th-TH"/>
              </w:rPr>
            </w:pPr>
            <w:r>
              <w:rPr>
                <w:lang w:bidi="th-TH"/>
              </w:rPr>
              <w:t>Creates the liability due the traveler when a Travel Reimbursement will be paid with Check/ACH.</w:t>
            </w:r>
          </w:p>
        </w:tc>
      </w:tr>
      <w:tr w:rsidR="00DC15A6" w:rsidTr="00DC15A6">
        <w:trPr>
          <w:trHeight w:val="337"/>
        </w:trPr>
        <w:tc>
          <w:tcPr>
            <w:tcW w:w="1501" w:type="dxa"/>
            <w:tcBorders>
              <w:right w:val="double" w:sz="4" w:space="0" w:color="auto"/>
            </w:tcBorders>
          </w:tcPr>
          <w:p w:rsidR="00DC15A6" w:rsidRDefault="00DC15A6" w:rsidP="001337D1">
            <w:pPr>
              <w:pStyle w:val="TableCells"/>
              <w:rPr>
                <w:lang w:bidi="th-TH"/>
              </w:rPr>
            </w:pPr>
            <w:r>
              <w:rPr>
                <w:lang w:bidi="th-TH"/>
              </w:rPr>
              <w:t>TRWF</w:t>
            </w:r>
          </w:p>
        </w:tc>
        <w:tc>
          <w:tcPr>
            <w:tcW w:w="1877" w:type="dxa"/>
            <w:tcBorders>
              <w:right w:val="double" w:sz="4" w:space="0" w:color="auto"/>
            </w:tcBorders>
          </w:tcPr>
          <w:p w:rsidR="00DC15A6" w:rsidRDefault="00DC15A6" w:rsidP="001337D1">
            <w:pPr>
              <w:pStyle w:val="TableCells"/>
              <w:rPr>
                <w:lang w:bidi="th-TH"/>
              </w:rPr>
            </w:pPr>
            <w:r>
              <w:rPr>
                <w:lang w:bidi="th-TH"/>
              </w:rPr>
              <w:t>AC</w:t>
            </w:r>
          </w:p>
        </w:tc>
        <w:tc>
          <w:tcPr>
            <w:tcW w:w="1952" w:type="dxa"/>
            <w:tcBorders>
              <w:right w:val="double" w:sz="4" w:space="0" w:color="auto"/>
            </w:tcBorders>
          </w:tcPr>
          <w:p w:rsidR="00DC15A6" w:rsidRDefault="00DC15A6" w:rsidP="001337D1">
            <w:pPr>
              <w:pStyle w:val="TableCells"/>
              <w:rPr>
                <w:lang w:bidi="th-TH"/>
              </w:rPr>
            </w:pPr>
            <w:r>
              <w:rPr>
                <w:lang w:bidi="th-TH"/>
              </w:rPr>
              <w:t>&lt;Cash&gt;</w:t>
            </w:r>
          </w:p>
        </w:tc>
        <w:tc>
          <w:tcPr>
            <w:tcW w:w="3329" w:type="dxa"/>
          </w:tcPr>
          <w:p w:rsidR="00DC15A6" w:rsidRDefault="00DC15A6" w:rsidP="001337D1">
            <w:pPr>
              <w:pStyle w:val="TableCells"/>
              <w:rPr>
                <w:lang w:bidi="th-TH"/>
              </w:rPr>
            </w:pPr>
            <w:r>
              <w:rPr>
                <w:lang w:bidi="th-TH"/>
              </w:rPr>
              <w:t>Records the cash disbursement when the traveler receives reimbursement via Wire Transfer or Foreign Draft.</w:t>
            </w:r>
          </w:p>
        </w:tc>
      </w:tr>
      <w:tr w:rsidR="00F0736B" w:rsidTr="00DC15A6">
        <w:trPr>
          <w:trHeight w:val="337"/>
        </w:trPr>
        <w:tc>
          <w:tcPr>
            <w:tcW w:w="1501" w:type="dxa"/>
            <w:tcBorders>
              <w:right w:val="double" w:sz="4" w:space="0" w:color="auto"/>
            </w:tcBorders>
          </w:tcPr>
          <w:p w:rsidR="00F0736B" w:rsidRDefault="00F0736B" w:rsidP="001337D1">
            <w:pPr>
              <w:pStyle w:val="TableCells"/>
              <w:rPr>
                <w:lang w:bidi="th-TH"/>
              </w:rPr>
            </w:pPr>
            <w:r>
              <w:rPr>
                <w:lang w:bidi="th-TH"/>
              </w:rPr>
              <w:t>TRTA</w:t>
            </w:r>
          </w:p>
        </w:tc>
        <w:tc>
          <w:tcPr>
            <w:tcW w:w="1877" w:type="dxa"/>
            <w:tcBorders>
              <w:right w:val="double" w:sz="4" w:space="0" w:color="auto"/>
            </w:tcBorders>
          </w:tcPr>
          <w:p w:rsidR="00F0736B" w:rsidRDefault="00F0736B" w:rsidP="001337D1">
            <w:pPr>
              <w:pStyle w:val="TableCells"/>
              <w:rPr>
                <w:lang w:bidi="th-TH"/>
              </w:rPr>
            </w:pPr>
            <w:r>
              <w:rPr>
                <w:lang w:bidi="th-TH"/>
              </w:rPr>
              <w:t>AC</w:t>
            </w:r>
          </w:p>
        </w:tc>
        <w:tc>
          <w:tcPr>
            <w:tcW w:w="1952" w:type="dxa"/>
            <w:tcBorders>
              <w:right w:val="double" w:sz="4" w:space="0" w:color="auto"/>
            </w:tcBorders>
          </w:tcPr>
          <w:p w:rsidR="00F0736B" w:rsidRDefault="00F0736B" w:rsidP="001337D1">
            <w:pPr>
              <w:pStyle w:val="TableCells"/>
              <w:rPr>
                <w:lang w:bidi="th-TH"/>
              </w:rPr>
            </w:pPr>
            <w:r>
              <w:rPr>
                <w:lang w:bidi="th-TH"/>
              </w:rPr>
              <w:t>&lt;Cash&gt;</w:t>
            </w:r>
          </w:p>
        </w:tc>
        <w:tc>
          <w:tcPr>
            <w:tcW w:w="3329" w:type="dxa"/>
          </w:tcPr>
          <w:p w:rsidR="00F0736B" w:rsidRDefault="00F0736B" w:rsidP="001337D1">
            <w:pPr>
              <w:pStyle w:val="TableCells"/>
              <w:rPr>
                <w:lang w:bidi="th-TH"/>
              </w:rPr>
            </w:pPr>
            <w:r>
              <w:rPr>
                <w:lang w:bidi="th-TH"/>
              </w:rPr>
              <w:t>Clears the Advance.</w:t>
            </w:r>
          </w:p>
        </w:tc>
      </w:tr>
      <w:tr w:rsidR="00DC15A6" w:rsidTr="00DC15A6">
        <w:trPr>
          <w:trHeight w:val="337"/>
        </w:trPr>
        <w:tc>
          <w:tcPr>
            <w:tcW w:w="1501" w:type="dxa"/>
            <w:tcBorders>
              <w:right w:val="double" w:sz="4" w:space="0" w:color="auto"/>
            </w:tcBorders>
          </w:tcPr>
          <w:p w:rsidR="00DC15A6" w:rsidRDefault="007C1CF5" w:rsidP="001337D1">
            <w:pPr>
              <w:pStyle w:val="TableCells"/>
              <w:rPr>
                <w:lang w:bidi="th-TH"/>
              </w:rPr>
            </w:pPr>
            <w:r>
              <w:rPr>
                <w:lang w:bidi="th-TH"/>
              </w:rPr>
              <w:t>TAC</w:t>
            </w:r>
          </w:p>
        </w:tc>
        <w:tc>
          <w:tcPr>
            <w:tcW w:w="1877" w:type="dxa"/>
            <w:tcBorders>
              <w:right w:val="double" w:sz="4" w:space="0" w:color="auto"/>
            </w:tcBorders>
          </w:tcPr>
          <w:p w:rsidR="00DC15A6" w:rsidRDefault="007C1CF5" w:rsidP="001337D1">
            <w:pPr>
              <w:pStyle w:val="TableCells"/>
              <w:rPr>
                <w:lang w:bidi="th-TH"/>
              </w:rPr>
            </w:pPr>
            <w:r>
              <w:rPr>
                <w:lang w:bidi="th-TH"/>
              </w:rPr>
              <w:t>EX</w:t>
            </w:r>
          </w:p>
        </w:tc>
        <w:tc>
          <w:tcPr>
            <w:tcW w:w="1952" w:type="dxa"/>
            <w:tcBorders>
              <w:right w:val="double" w:sz="4" w:space="0" w:color="auto"/>
            </w:tcBorders>
          </w:tcPr>
          <w:p w:rsidR="00DC15A6" w:rsidRDefault="007C1CF5" w:rsidP="001337D1">
            <w:pPr>
              <w:pStyle w:val="TableCells"/>
              <w:rPr>
                <w:lang w:bidi="th-TH"/>
              </w:rPr>
            </w:pPr>
            <w:r>
              <w:rPr>
                <w:lang w:bidi="th-TH"/>
              </w:rPr>
              <w:t>&lt;Fund Balance&gt;</w:t>
            </w:r>
          </w:p>
        </w:tc>
        <w:tc>
          <w:tcPr>
            <w:tcW w:w="3329" w:type="dxa"/>
          </w:tcPr>
          <w:p w:rsidR="00DC15A6" w:rsidRDefault="007C1CF5" w:rsidP="001337D1">
            <w:pPr>
              <w:pStyle w:val="TableCells"/>
              <w:rPr>
                <w:lang w:bidi="th-TH"/>
              </w:rPr>
            </w:pPr>
            <w:r>
              <w:rPr>
                <w:lang w:bidi="th-TH"/>
              </w:rPr>
              <w:t xml:space="preserve">Releases any remaining encumbrance. </w:t>
            </w:r>
          </w:p>
        </w:tc>
      </w:tr>
      <w:tr w:rsidR="007C1CF5" w:rsidTr="00DC15A6">
        <w:trPr>
          <w:trHeight w:val="337"/>
        </w:trPr>
        <w:tc>
          <w:tcPr>
            <w:tcW w:w="1501" w:type="dxa"/>
            <w:tcBorders>
              <w:right w:val="double" w:sz="4" w:space="0" w:color="auto"/>
            </w:tcBorders>
          </w:tcPr>
          <w:p w:rsidR="007C1CF5" w:rsidRDefault="00AB2E8B" w:rsidP="001337D1">
            <w:pPr>
              <w:pStyle w:val="TableCells"/>
              <w:rPr>
                <w:lang w:bidi="th-TH"/>
              </w:rPr>
            </w:pPr>
            <w:r>
              <w:rPr>
                <w:lang w:bidi="th-TH"/>
              </w:rPr>
              <w:t>ENCA</w:t>
            </w:r>
          </w:p>
        </w:tc>
        <w:tc>
          <w:tcPr>
            <w:tcW w:w="1877" w:type="dxa"/>
            <w:tcBorders>
              <w:right w:val="double" w:sz="4" w:space="0" w:color="auto"/>
            </w:tcBorders>
          </w:tcPr>
          <w:p w:rsidR="007C1CF5" w:rsidRDefault="00AB2E8B" w:rsidP="001337D1">
            <w:pPr>
              <w:pStyle w:val="TableCells"/>
              <w:rPr>
                <w:lang w:bidi="th-TH"/>
              </w:rPr>
            </w:pPr>
            <w:r>
              <w:rPr>
                <w:lang w:bidi="th-TH"/>
              </w:rPr>
              <w:t>AC</w:t>
            </w:r>
          </w:p>
        </w:tc>
        <w:tc>
          <w:tcPr>
            <w:tcW w:w="1952" w:type="dxa"/>
            <w:tcBorders>
              <w:right w:val="double" w:sz="4" w:space="0" w:color="auto"/>
            </w:tcBorders>
          </w:tcPr>
          <w:p w:rsidR="007C1CF5" w:rsidRDefault="00AB2E8B" w:rsidP="001337D1">
            <w:pPr>
              <w:pStyle w:val="TableCells"/>
              <w:rPr>
                <w:lang w:bidi="th-TH"/>
              </w:rPr>
            </w:pPr>
            <w:r>
              <w:rPr>
                <w:lang w:bidi="th-TH"/>
              </w:rPr>
              <w:t>&lt;Liability&gt;</w:t>
            </w:r>
          </w:p>
        </w:tc>
        <w:tc>
          <w:tcPr>
            <w:tcW w:w="3329" w:type="dxa"/>
          </w:tcPr>
          <w:p w:rsidR="007C1CF5" w:rsidRDefault="00DC28A1" w:rsidP="001337D1">
            <w:pPr>
              <w:pStyle w:val="TableCells"/>
              <w:rPr>
                <w:lang w:bidi="th-TH"/>
              </w:rPr>
            </w:pPr>
            <w:r>
              <w:rPr>
                <w:lang w:bidi="th-TH"/>
              </w:rPr>
              <w:t>Establish</w:t>
            </w:r>
            <w:r w:rsidR="00AB2E8B">
              <w:rPr>
                <w:lang w:bidi="th-TH"/>
              </w:rPr>
              <w:t>es liability due the payee when an Entertainment Reimbursement will be paid with Check/ACH.</w:t>
            </w:r>
          </w:p>
        </w:tc>
      </w:tr>
      <w:tr w:rsidR="00AB2E8B" w:rsidTr="00DC15A6">
        <w:trPr>
          <w:trHeight w:val="337"/>
        </w:trPr>
        <w:tc>
          <w:tcPr>
            <w:tcW w:w="1501" w:type="dxa"/>
            <w:tcBorders>
              <w:right w:val="double" w:sz="4" w:space="0" w:color="auto"/>
            </w:tcBorders>
          </w:tcPr>
          <w:p w:rsidR="00AB2E8B" w:rsidRDefault="00AB2E8B" w:rsidP="001337D1">
            <w:pPr>
              <w:pStyle w:val="TableCells"/>
              <w:rPr>
                <w:lang w:bidi="th-TH"/>
              </w:rPr>
            </w:pPr>
            <w:r>
              <w:rPr>
                <w:lang w:bidi="th-TH"/>
              </w:rPr>
              <w:t>ENWF</w:t>
            </w:r>
          </w:p>
        </w:tc>
        <w:tc>
          <w:tcPr>
            <w:tcW w:w="1877" w:type="dxa"/>
            <w:tcBorders>
              <w:right w:val="double" w:sz="4" w:space="0" w:color="auto"/>
            </w:tcBorders>
          </w:tcPr>
          <w:p w:rsidR="00AB2E8B" w:rsidRDefault="00AB2E8B" w:rsidP="001337D1">
            <w:pPr>
              <w:pStyle w:val="TableCells"/>
              <w:rPr>
                <w:lang w:bidi="th-TH"/>
              </w:rPr>
            </w:pPr>
            <w:r>
              <w:rPr>
                <w:lang w:bidi="th-TH"/>
              </w:rPr>
              <w:t>AC</w:t>
            </w:r>
          </w:p>
        </w:tc>
        <w:tc>
          <w:tcPr>
            <w:tcW w:w="1952" w:type="dxa"/>
            <w:tcBorders>
              <w:right w:val="double" w:sz="4" w:space="0" w:color="auto"/>
            </w:tcBorders>
          </w:tcPr>
          <w:p w:rsidR="00AB2E8B" w:rsidRDefault="00AB2E8B" w:rsidP="001337D1">
            <w:pPr>
              <w:pStyle w:val="TableCells"/>
              <w:rPr>
                <w:lang w:bidi="th-TH"/>
              </w:rPr>
            </w:pPr>
            <w:r>
              <w:rPr>
                <w:lang w:bidi="th-TH"/>
              </w:rPr>
              <w:t>&lt;Cash&gt;</w:t>
            </w:r>
          </w:p>
        </w:tc>
        <w:tc>
          <w:tcPr>
            <w:tcW w:w="3329" w:type="dxa"/>
          </w:tcPr>
          <w:p w:rsidR="00AB2E8B" w:rsidRDefault="00AB2E8B" w:rsidP="001337D1">
            <w:pPr>
              <w:pStyle w:val="TableCells"/>
              <w:rPr>
                <w:lang w:bidi="th-TH"/>
              </w:rPr>
            </w:pPr>
            <w:r>
              <w:rPr>
                <w:lang w:bidi="th-TH"/>
              </w:rPr>
              <w:t>Records the cash disbursement when the Entertainment Reimbursement payee receives a reimbursement via Wire Transfer or Foreign draft.</w:t>
            </w:r>
          </w:p>
        </w:tc>
      </w:tr>
      <w:tr w:rsidR="00AB2E8B" w:rsidTr="00DC15A6">
        <w:trPr>
          <w:trHeight w:val="337"/>
        </w:trPr>
        <w:tc>
          <w:tcPr>
            <w:tcW w:w="1501" w:type="dxa"/>
            <w:tcBorders>
              <w:right w:val="double" w:sz="4" w:space="0" w:color="auto"/>
            </w:tcBorders>
          </w:tcPr>
          <w:p w:rsidR="00AB2E8B" w:rsidRDefault="00AB2E8B" w:rsidP="001337D1">
            <w:pPr>
              <w:pStyle w:val="TableCells"/>
              <w:rPr>
                <w:lang w:bidi="th-TH"/>
              </w:rPr>
            </w:pPr>
            <w:r>
              <w:rPr>
                <w:lang w:bidi="th-TH"/>
              </w:rPr>
              <w:t>RECA</w:t>
            </w:r>
          </w:p>
        </w:tc>
        <w:tc>
          <w:tcPr>
            <w:tcW w:w="1877" w:type="dxa"/>
            <w:tcBorders>
              <w:right w:val="double" w:sz="4" w:space="0" w:color="auto"/>
            </w:tcBorders>
          </w:tcPr>
          <w:p w:rsidR="00AB2E8B" w:rsidRDefault="00AB2E8B" w:rsidP="001337D1">
            <w:pPr>
              <w:pStyle w:val="TableCells"/>
              <w:rPr>
                <w:lang w:bidi="th-TH"/>
              </w:rPr>
            </w:pPr>
            <w:r>
              <w:rPr>
                <w:lang w:bidi="th-TH"/>
              </w:rPr>
              <w:t>AC</w:t>
            </w:r>
          </w:p>
        </w:tc>
        <w:tc>
          <w:tcPr>
            <w:tcW w:w="1952" w:type="dxa"/>
            <w:tcBorders>
              <w:right w:val="double" w:sz="4" w:space="0" w:color="auto"/>
            </w:tcBorders>
          </w:tcPr>
          <w:p w:rsidR="00AB2E8B" w:rsidRDefault="00AB2E8B" w:rsidP="001337D1">
            <w:pPr>
              <w:pStyle w:val="TableCells"/>
              <w:rPr>
                <w:lang w:bidi="th-TH"/>
              </w:rPr>
            </w:pPr>
            <w:r>
              <w:rPr>
                <w:lang w:bidi="th-TH"/>
              </w:rPr>
              <w:t>&lt;Liability&gt;</w:t>
            </w:r>
          </w:p>
        </w:tc>
        <w:tc>
          <w:tcPr>
            <w:tcW w:w="3329" w:type="dxa"/>
          </w:tcPr>
          <w:p w:rsidR="00AB2E8B" w:rsidRDefault="00DC28A1" w:rsidP="001337D1">
            <w:pPr>
              <w:pStyle w:val="TableCells"/>
              <w:rPr>
                <w:lang w:bidi="th-TH"/>
              </w:rPr>
            </w:pPr>
            <w:r>
              <w:rPr>
                <w:lang w:bidi="th-TH"/>
              </w:rPr>
              <w:t>Establish</w:t>
            </w:r>
            <w:r w:rsidR="00AB2E8B">
              <w:rPr>
                <w:lang w:bidi="th-TH"/>
              </w:rPr>
              <w:t>es liability due the payee when a Moving and Relocation Reimbursement will be paid with Check/ACH.</w:t>
            </w:r>
          </w:p>
        </w:tc>
      </w:tr>
      <w:tr w:rsidR="00AB2E8B" w:rsidTr="00DC15A6">
        <w:trPr>
          <w:trHeight w:val="337"/>
        </w:trPr>
        <w:tc>
          <w:tcPr>
            <w:tcW w:w="1501" w:type="dxa"/>
            <w:tcBorders>
              <w:right w:val="double" w:sz="4" w:space="0" w:color="auto"/>
            </w:tcBorders>
          </w:tcPr>
          <w:p w:rsidR="00AB2E8B" w:rsidRDefault="00AB2E8B" w:rsidP="001337D1">
            <w:pPr>
              <w:pStyle w:val="TableCells"/>
              <w:rPr>
                <w:lang w:bidi="th-TH"/>
              </w:rPr>
            </w:pPr>
            <w:r>
              <w:rPr>
                <w:lang w:bidi="th-TH"/>
              </w:rPr>
              <w:t>REWF</w:t>
            </w:r>
          </w:p>
        </w:tc>
        <w:tc>
          <w:tcPr>
            <w:tcW w:w="1877" w:type="dxa"/>
            <w:tcBorders>
              <w:right w:val="double" w:sz="4" w:space="0" w:color="auto"/>
            </w:tcBorders>
          </w:tcPr>
          <w:p w:rsidR="00AB2E8B" w:rsidRDefault="00AB2E8B" w:rsidP="001337D1">
            <w:pPr>
              <w:pStyle w:val="TableCells"/>
              <w:rPr>
                <w:lang w:bidi="th-TH"/>
              </w:rPr>
            </w:pPr>
            <w:r>
              <w:rPr>
                <w:lang w:bidi="th-TH"/>
              </w:rPr>
              <w:t>AC</w:t>
            </w:r>
          </w:p>
        </w:tc>
        <w:tc>
          <w:tcPr>
            <w:tcW w:w="1952" w:type="dxa"/>
            <w:tcBorders>
              <w:right w:val="double" w:sz="4" w:space="0" w:color="auto"/>
            </w:tcBorders>
          </w:tcPr>
          <w:p w:rsidR="00AB2E8B" w:rsidRDefault="00AB2E8B" w:rsidP="001337D1">
            <w:pPr>
              <w:pStyle w:val="TableCells"/>
              <w:rPr>
                <w:lang w:bidi="th-TH"/>
              </w:rPr>
            </w:pPr>
            <w:r>
              <w:rPr>
                <w:lang w:bidi="th-TH"/>
              </w:rPr>
              <w:t>&lt;Cash&gt;</w:t>
            </w:r>
          </w:p>
        </w:tc>
        <w:tc>
          <w:tcPr>
            <w:tcW w:w="3329" w:type="dxa"/>
          </w:tcPr>
          <w:p w:rsidR="00AB2E8B" w:rsidRDefault="00AB2E8B" w:rsidP="001337D1">
            <w:pPr>
              <w:pStyle w:val="TableCells"/>
              <w:rPr>
                <w:lang w:bidi="th-TH"/>
              </w:rPr>
            </w:pPr>
            <w:r>
              <w:rPr>
                <w:lang w:bidi="th-TH"/>
              </w:rPr>
              <w:t>Records the cash disbursement when the Moving and Relocation Reimbursement payee receives a reimbursement via Wire Transfer or Foreign draft.</w:t>
            </w:r>
          </w:p>
        </w:tc>
      </w:tr>
      <w:tr w:rsidR="00AB2E8B" w:rsidTr="00DC15A6">
        <w:trPr>
          <w:trHeight w:val="337"/>
        </w:trPr>
        <w:tc>
          <w:tcPr>
            <w:tcW w:w="1501" w:type="dxa"/>
            <w:tcBorders>
              <w:right w:val="double" w:sz="4" w:space="0" w:color="auto"/>
            </w:tcBorders>
          </w:tcPr>
          <w:p w:rsidR="00AB2E8B" w:rsidRDefault="00AB2E8B" w:rsidP="001337D1">
            <w:pPr>
              <w:pStyle w:val="TableCells"/>
              <w:rPr>
                <w:lang w:bidi="th-TH"/>
              </w:rPr>
            </w:pPr>
            <w:r>
              <w:rPr>
                <w:lang w:bidi="th-TH"/>
              </w:rPr>
              <w:t>RCCA</w:t>
            </w:r>
          </w:p>
        </w:tc>
        <w:tc>
          <w:tcPr>
            <w:tcW w:w="1877" w:type="dxa"/>
            <w:tcBorders>
              <w:right w:val="double" w:sz="4" w:space="0" w:color="auto"/>
            </w:tcBorders>
          </w:tcPr>
          <w:p w:rsidR="00AB2E8B" w:rsidRDefault="00AB2E8B" w:rsidP="001337D1">
            <w:pPr>
              <w:pStyle w:val="TableCells"/>
              <w:rPr>
                <w:lang w:bidi="th-TH"/>
              </w:rPr>
            </w:pPr>
            <w:r>
              <w:rPr>
                <w:lang w:bidi="th-TH"/>
              </w:rPr>
              <w:t>AC</w:t>
            </w:r>
          </w:p>
        </w:tc>
        <w:tc>
          <w:tcPr>
            <w:tcW w:w="1952" w:type="dxa"/>
            <w:tcBorders>
              <w:right w:val="double" w:sz="4" w:space="0" w:color="auto"/>
            </w:tcBorders>
          </w:tcPr>
          <w:p w:rsidR="00AB2E8B" w:rsidRDefault="00AB2E8B" w:rsidP="001337D1">
            <w:pPr>
              <w:pStyle w:val="TableCells"/>
              <w:rPr>
                <w:lang w:bidi="th-TH"/>
              </w:rPr>
            </w:pPr>
            <w:r>
              <w:rPr>
                <w:lang w:bidi="th-TH"/>
              </w:rPr>
              <w:t>&lt;Liability&gt;</w:t>
            </w:r>
          </w:p>
        </w:tc>
        <w:tc>
          <w:tcPr>
            <w:tcW w:w="3329" w:type="dxa"/>
          </w:tcPr>
          <w:p w:rsidR="00AB2E8B" w:rsidRDefault="00DC28A1" w:rsidP="001337D1">
            <w:pPr>
              <w:pStyle w:val="TableCells"/>
              <w:rPr>
                <w:lang w:bidi="th-TH"/>
              </w:rPr>
            </w:pPr>
            <w:r>
              <w:rPr>
                <w:lang w:bidi="th-TH"/>
              </w:rPr>
              <w:t>Establish</w:t>
            </w:r>
            <w:r w:rsidR="00AB2E8B">
              <w:rPr>
                <w:lang w:bidi="th-TH"/>
              </w:rPr>
              <w:t xml:space="preserve">es the Liability to the </w:t>
            </w:r>
            <w:r w:rsidR="00AB2E8B">
              <w:rPr>
                <w:lang w:bidi="th-TH"/>
              </w:rPr>
              <w:lastRenderedPageBreak/>
              <w:t xml:space="preserve">Corporate Card Bank when </w:t>
            </w:r>
            <w:r w:rsidR="002D13F4">
              <w:rPr>
                <w:lang w:bidi="th-TH"/>
              </w:rPr>
              <w:t xml:space="preserve">imported </w:t>
            </w:r>
            <w:r w:rsidR="00557220">
              <w:rPr>
                <w:lang w:bidi="th-TH"/>
              </w:rPr>
              <w:t>Corporate card</w:t>
            </w:r>
            <w:r w:rsidR="002D13F4">
              <w:rPr>
                <w:lang w:bidi="th-TH"/>
              </w:rPr>
              <w:t xml:space="preserve"> expenses are reconciled.</w:t>
            </w:r>
          </w:p>
        </w:tc>
      </w:tr>
    </w:tbl>
    <w:p w:rsidR="003F777B" w:rsidRPr="003F777B" w:rsidRDefault="003F777B" w:rsidP="003F777B">
      <w:pPr>
        <w:pStyle w:val="BodyText"/>
      </w:pPr>
    </w:p>
    <w:p w:rsidR="002B0877" w:rsidRDefault="002B0877" w:rsidP="002B0877">
      <w:pPr>
        <w:pStyle w:val="Note"/>
      </w:pPr>
      <w:r>
        <w:rPr>
          <w:noProof/>
        </w:rPr>
        <w:drawing>
          <wp:inline distT="0" distB="0" distL="0" distR="0">
            <wp:extent cx="190500" cy="190500"/>
            <wp:effectExtent l="0" t="0" r="0" b="0"/>
            <wp:docPr id="999" name="Picture 999" descr="Description: 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Description: go-arrow-red.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340A9">
        <w:tab/>
        <w:t>For information about Offset Definition, see</w:t>
      </w:r>
      <w:r w:rsidR="00071525" w:rsidRPr="008340A9">
        <w:t xml:space="preserve"> </w:t>
      </w:r>
      <w:commentRangeStart w:id="22"/>
      <w:r w:rsidR="00071525">
        <w:rPr>
          <w:rStyle w:val="C1HJump"/>
        </w:rPr>
        <w:t>Offset</w:t>
      </w:r>
      <w:r>
        <w:rPr>
          <w:rStyle w:val="C1HJump"/>
        </w:rPr>
        <w:t xml:space="preserve"> Definition</w:t>
      </w:r>
      <w:r w:rsidR="00550CC4">
        <w:rPr>
          <w:rStyle w:val="C1HJump"/>
          <w:vanish/>
        </w:rPr>
        <w:t>|document=WordDocuments\</w:t>
      </w:r>
      <w:r w:rsidR="007702D7">
        <w:rPr>
          <w:rStyle w:val="C1HJump"/>
          <w:vanish/>
        </w:rPr>
        <w:t>FIN COA Source</w:t>
      </w:r>
      <w:r>
        <w:rPr>
          <w:rStyle w:val="C1HJump"/>
          <w:vanish/>
        </w:rPr>
        <w:t>.docx;topic=Offset</w:t>
      </w:r>
      <w:r w:rsidR="00E03B02">
        <w:rPr>
          <w:rStyle w:val="C1HJump"/>
          <w:vanish/>
        </w:rPr>
        <w:t xml:space="preserve"> Definition</w:t>
      </w:r>
      <w:commentRangeEnd w:id="22"/>
      <w:r w:rsidR="00E03B02">
        <w:rPr>
          <w:rStyle w:val="CommentReference"/>
        </w:rPr>
        <w:commentReference w:id="22"/>
      </w:r>
      <w:r>
        <w:rPr>
          <w:rStyle w:val="C1HJump"/>
          <w:vanish/>
        </w:rPr>
        <w:t xml:space="preserve"> </w:t>
      </w:r>
      <w:commentRangeStart w:id="23"/>
      <w:r w:rsidR="00071525">
        <w:t>“Offset</w:t>
      </w:r>
      <w:r>
        <w:t xml:space="preserve"> Definition” in the </w:t>
      </w:r>
      <w:r w:rsidR="00721FAD">
        <w:rPr>
          <w:rStyle w:val="Emphasis"/>
        </w:rPr>
        <w:t>Guide to the Chart of Accounts Module</w:t>
      </w:r>
      <w:commentRangeEnd w:id="23"/>
      <w:r>
        <w:rPr>
          <w:rStyle w:val="CommentReference"/>
        </w:rPr>
        <w:commentReference w:id="23"/>
      </w:r>
      <w:r>
        <w:t>.</w:t>
      </w:r>
      <w:r w:rsidR="000E2A5F">
        <w:fldChar w:fldCharType="begin"/>
      </w:r>
      <w:r>
        <w:instrText xml:space="preserve"> \MinBodyLeft 108 </w:instrText>
      </w:r>
      <w:r w:rsidR="000E2A5F">
        <w:fldChar w:fldCharType="end"/>
      </w:r>
      <w:r w:rsidR="000E2A5F">
        <w:fldChar w:fldCharType="begin"/>
      </w:r>
      <w:r>
        <w:instrText xml:space="preserve"> \MinBodyLeft 108 </w:instrText>
      </w:r>
      <w:r w:rsidR="000E2A5F">
        <w:fldChar w:fldCharType="end"/>
      </w:r>
      <w:r w:rsidR="000E2A5F">
        <w:fldChar w:fldCharType="begin"/>
      </w:r>
      <w:r>
        <w:instrText xml:space="preserve"> \MinBodyLeft 108 </w:instrText>
      </w:r>
      <w:r w:rsidR="000E2A5F">
        <w:fldChar w:fldCharType="end"/>
      </w:r>
    </w:p>
    <w:p w:rsidR="00482937" w:rsidRDefault="00482937" w:rsidP="00482937">
      <w:pPr>
        <w:pStyle w:val="Heading3"/>
      </w:pPr>
      <w:r>
        <w:t>Financial Processing</w:t>
      </w:r>
    </w:p>
    <w:p w:rsidR="003F777B" w:rsidRPr="003F777B" w:rsidRDefault="003F777B" w:rsidP="003F777B">
      <w:pPr>
        <w:pStyle w:val="BodyText"/>
      </w:pPr>
    </w:p>
    <w:p w:rsidR="00482937" w:rsidRDefault="00482937" w:rsidP="008340A9">
      <w:r>
        <w:t xml:space="preserve">If you create a new </w:t>
      </w:r>
      <w:r w:rsidR="002B0877" w:rsidRPr="002B0877">
        <w:t>Disbursement Voucher Payment Reason</w:t>
      </w:r>
      <w:r>
        <w:t xml:space="preserve"> code for Vendor Payments that are initiated by clicking the Vendor Payment b</w:t>
      </w:r>
      <w:r w:rsidR="002B0877">
        <w:t>utton on the TEM documents, the new Disbursement Voucher Payment Reason</w:t>
      </w:r>
      <w:r>
        <w:t xml:space="preserve"> code will need to be added to </w:t>
      </w:r>
      <w:r w:rsidRPr="003943A4">
        <w:t>VALID_PAYEE_TYPES_BY_PAYMENT_REASON</w:t>
      </w:r>
      <w:r>
        <w:t xml:space="preserve"> and </w:t>
      </w:r>
      <w:r w:rsidRPr="00FC55E7">
        <w:t>VALID_OBJECT_LEVELS_BY_PAYMENT_REASON</w:t>
      </w:r>
      <w:r>
        <w:t>.</w:t>
      </w:r>
    </w:p>
    <w:p w:rsidR="003F777B" w:rsidRDefault="003F777B" w:rsidP="003F777B">
      <w:pPr>
        <w:pStyle w:val="C1HBullet"/>
        <w:numPr>
          <w:ilvl w:val="0"/>
          <w:numId w:val="0"/>
        </w:numPr>
        <w:ind w:left="720"/>
      </w:pPr>
    </w:p>
    <w:p w:rsidR="00482937" w:rsidRPr="003F777B" w:rsidRDefault="003F777B" w:rsidP="003F777B">
      <w:pPr>
        <w:pStyle w:val="Noteindented"/>
      </w:pPr>
      <w:r w:rsidRPr="003F777B">
        <w:rPr>
          <w:noProof/>
        </w:rPr>
        <w:drawing>
          <wp:inline distT="0" distB="0" distL="0" distR="0">
            <wp:extent cx="190500" cy="190500"/>
            <wp:effectExtent l="0" t="0" r="0" b="0"/>
            <wp:docPr id="1" name="Picture 998" descr="Description: 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Description: go-arrow-red.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3F777B">
        <w:tab/>
      </w:r>
      <w:r w:rsidR="00482937" w:rsidRPr="003F777B">
        <w:t>VENDOR_PAYMENT_REASON_CODE will also need to be updated with this value.</w:t>
      </w:r>
    </w:p>
    <w:p w:rsidR="002B0877" w:rsidRPr="003F777B" w:rsidRDefault="002B0877" w:rsidP="003F777B">
      <w:pPr>
        <w:pStyle w:val="Noteindented"/>
      </w:pPr>
      <w:r w:rsidRPr="003F777B">
        <w:rPr>
          <w:noProof/>
        </w:rPr>
        <w:drawing>
          <wp:inline distT="0" distB="0" distL="0" distR="0">
            <wp:extent cx="190500" cy="190500"/>
            <wp:effectExtent l="0" t="0" r="0" b="0"/>
            <wp:docPr id="998" name="Picture 998" descr="Description: 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Description: go-arrow-red.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3F777B">
        <w:tab/>
        <w:t xml:space="preserve">For information </w:t>
      </w:r>
      <w:r w:rsidR="00071525" w:rsidRPr="003F777B">
        <w:t>about</w:t>
      </w:r>
      <w:r w:rsidR="00071525" w:rsidRPr="003F777B">
        <w:rPr>
          <w:rStyle w:val="C1HJump"/>
          <w:color w:val="auto"/>
        </w:rPr>
        <w:t xml:space="preserve"> </w:t>
      </w:r>
      <w:commentRangeStart w:id="24"/>
      <w:r w:rsidR="00071525" w:rsidRPr="00721FAD">
        <w:rPr>
          <w:rStyle w:val="C1HJump"/>
        </w:rPr>
        <w:t>Disbursement</w:t>
      </w:r>
      <w:r w:rsidRPr="00721FAD">
        <w:rPr>
          <w:rStyle w:val="C1HJump"/>
        </w:rPr>
        <w:t xml:space="preserve"> Voucher Payment Reason|docu</w:t>
      </w:r>
      <w:r w:rsidR="00D6669D" w:rsidRPr="00721FAD">
        <w:rPr>
          <w:rStyle w:val="C1HJump"/>
        </w:rPr>
        <w:t xml:space="preserve">ment=WordDocuments\FIN FP </w:t>
      </w:r>
      <w:r w:rsidRPr="00721FAD">
        <w:rPr>
          <w:rStyle w:val="C1HJump"/>
        </w:rPr>
        <w:t>Source.docx;topic=Disbursement Voucher Payment</w:t>
      </w:r>
      <w:r w:rsidR="00E03B02" w:rsidRPr="00721FAD">
        <w:rPr>
          <w:rStyle w:val="C1HJump"/>
        </w:rPr>
        <w:t xml:space="preserve"> Reason</w:t>
      </w:r>
      <w:r w:rsidRPr="003F777B">
        <w:rPr>
          <w:rStyle w:val="C1HJump"/>
          <w:color w:val="auto"/>
        </w:rPr>
        <w:t xml:space="preserve"> </w:t>
      </w:r>
      <w:commentRangeEnd w:id="24"/>
      <w:r w:rsidR="00E03B02" w:rsidRPr="003F777B">
        <w:rPr>
          <w:rStyle w:val="CommentReference"/>
          <w:sz w:val="20"/>
        </w:rPr>
        <w:commentReference w:id="24"/>
      </w:r>
      <w:commentRangeStart w:id="25"/>
      <w:r w:rsidR="00071525" w:rsidRPr="003F777B">
        <w:t>“Disbursement</w:t>
      </w:r>
      <w:r w:rsidRPr="003F777B">
        <w:t xml:space="preserve"> Voucher Payment Reason” in the </w:t>
      </w:r>
      <w:r w:rsidR="004B0C59" w:rsidRPr="004B0C59">
        <w:rPr>
          <w:rStyle w:val="Emphasis"/>
        </w:rPr>
        <w:t>Guide to the</w:t>
      </w:r>
      <w:r w:rsidR="00D6669D" w:rsidRPr="004B0C59">
        <w:rPr>
          <w:rStyle w:val="Emphasis"/>
        </w:rPr>
        <w:t xml:space="preserve"> Financial Processing</w:t>
      </w:r>
      <w:r w:rsidR="004B0C59" w:rsidRPr="004B0C59">
        <w:rPr>
          <w:rStyle w:val="Emphasis"/>
        </w:rPr>
        <w:t xml:space="preserve"> Module</w:t>
      </w:r>
      <w:commentRangeEnd w:id="25"/>
      <w:r w:rsidRPr="004B0C59">
        <w:rPr>
          <w:rStyle w:val="Emphasis"/>
        </w:rPr>
        <w:commentReference w:id="25"/>
      </w:r>
      <w:r w:rsidRPr="003F777B">
        <w:t>.</w:t>
      </w:r>
      <w:r w:rsidR="000E2A5F" w:rsidRPr="003F777B">
        <w:fldChar w:fldCharType="begin"/>
      </w:r>
      <w:r w:rsidRPr="003F777B">
        <w:instrText xml:space="preserve"> \MinBodyLeft 108 </w:instrText>
      </w:r>
      <w:r w:rsidR="000E2A5F" w:rsidRPr="003F777B">
        <w:fldChar w:fldCharType="end"/>
      </w:r>
      <w:r w:rsidR="000E2A5F" w:rsidRPr="003F777B">
        <w:fldChar w:fldCharType="begin"/>
      </w:r>
      <w:r w:rsidRPr="003F777B">
        <w:instrText xml:space="preserve"> \MinBodyLeft 108 </w:instrText>
      </w:r>
      <w:r w:rsidR="000E2A5F" w:rsidRPr="003F777B">
        <w:fldChar w:fldCharType="end"/>
      </w:r>
      <w:r w:rsidR="000E2A5F" w:rsidRPr="003F777B">
        <w:fldChar w:fldCharType="begin"/>
      </w:r>
      <w:r w:rsidRPr="003F777B">
        <w:instrText xml:space="preserve"> \MinBodyLeft 108 </w:instrText>
      </w:r>
      <w:r w:rsidR="000E2A5F" w:rsidRPr="003F777B">
        <w:fldChar w:fldCharType="end"/>
      </w:r>
    </w:p>
    <w:p w:rsidR="00482937" w:rsidRDefault="00482937" w:rsidP="00482937">
      <w:pPr>
        <w:pStyle w:val="Heading3"/>
      </w:pPr>
      <w:r>
        <w:t>Pre-Disbursement Processor</w:t>
      </w:r>
    </w:p>
    <w:p w:rsidR="003F777B" w:rsidRPr="003F777B" w:rsidRDefault="003F777B" w:rsidP="003F777B">
      <w:pPr>
        <w:pStyle w:val="BodyText"/>
      </w:pPr>
    </w:p>
    <w:p w:rsidR="00D97B6C" w:rsidRDefault="002B0877" w:rsidP="008340A9">
      <w:r w:rsidRPr="002B0877">
        <w:t>Customer Profile</w:t>
      </w:r>
      <w:r w:rsidR="00482937">
        <w:t xml:space="preserve"> - </w:t>
      </w:r>
      <w:r w:rsidR="00FC55E7">
        <w:t>Add a record for each chart</w:t>
      </w:r>
      <w:r w:rsidR="00482937">
        <w:t xml:space="preserve"> and update parameters KFS-TEM </w:t>
      </w:r>
      <w:r w:rsidR="00482937" w:rsidRPr="00482937">
        <w:t>PRE_DISBURSEMENT_EXTRACT_ORGANIZATION</w:t>
      </w:r>
      <w:r w:rsidR="00482937">
        <w:t xml:space="preserve"> and KFS-TEM </w:t>
      </w:r>
      <w:r w:rsidR="00482937" w:rsidRPr="00482937">
        <w:t>PRE_DISBURSEMENT_EXTRACT_SUB_UNIT</w:t>
      </w:r>
      <w:r w:rsidR="00482937">
        <w:t>.</w:t>
      </w:r>
    </w:p>
    <w:p w:rsidR="003F777B" w:rsidRDefault="003F777B" w:rsidP="003F777B">
      <w:pPr>
        <w:pStyle w:val="C1HBullet"/>
        <w:numPr>
          <w:ilvl w:val="0"/>
          <w:numId w:val="0"/>
        </w:numPr>
        <w:ind w:left="720"/>
      </w:pPr>
    </w:p>
    <w:p w:rsidR="009244E4" w:rsidRDefault="00D97B6C" w:rsidP="009244E4">
      <w:pPr>
        <w:pStyle w:val="Note"/>
      </w:pPr>
      <w:r>
        <w:rPr>
          <w:noProof/>
        </w:rPr>
        <w:drawing>
          <wp:inline distT="0" distB="0" distL="0" distR="0">
            <wp:extent cx="190500" cy="190500"/>
            <wp:effectExtent l="0" t="0" r="0" b="0"/>
            <wp:docPr id="1002" name="Picture 1002" descr="Description: Description: 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descr="Description: Description: go-arrow-red.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ab/>
        <w:t>For information about</w:t>
      </w:r>
      <w:r w:rsidR="008340A9">
        <w:t xml:space="preserve"> the Customer Profile, see</w:t>
      </w:r>
      <w:r>
        <w:t xml:space="preserve"> </w:t>
      </w:r>
      <w:commentRangeStart w:id="26"/>
      <w:r>
        <w:rPr>
          <w:rStyle w:val="C1HJump"/>
        </w:rPr>
        <w:t>Customer Profile|document=WordDocuments\</w:t>
      </w:r>
      <w:r w:rsidR="00D6669D">
        <w:rPr>
          <w:rStyle w:val="C1HJump"/>
        </w:rPr>
        <w:t xml:space="preserve">FIN PDP </w:t>
      </w:r>
      <w:r>
        <w:rPr>
          <w:rStyle w:val="C1HJump"/>
        </w:rPr>
        <w:t>Source.doc</w:t>
      </w:r>
      <w:r w:rsidR="008340A9">
        <w:rPr>
          <w:rStyle w:val="C1HJump"/>
        </w:rPr>
        <w:t>x;topic=Customer Profile</w:t>
      </w:r>
      <w:commentRangeEnd w:id="26"/>
      <w:r w:rsidR="008340A9">
        <w:rPr>
          <w:rStyle w:val="C1HJump"/>
        </w:rPr>
        <w:t xml:space="preserve"> </w:t>
      </w:r>
      <w:r>
        <w:rPr>
          <w:rStyle w:val="CommentReference"/>
        </w:rPr>
        <w:commentReference w:id="26"/>
      </w:r>
      <w:commentRangeStart w:id="27"/>
      <w:r w:rsidR="00CB6990">
        <w:t>see “</w:t>
      </w:r>
      <w:r>
        <w:t xml:space="preserve">Customer Profile” in the </w:t>
      </w:r>
      <w:r w:rsidR="004B0C59">
        <w:rPr>
          <w:rStyle w:val="Emphasis"/>
        </w:rPr>
        <w:t>Guide to the</w:t>
      </w:r>
      <w:r w:rsidR="00D6669D">
        <w:rPr>
          <w:rStyle w:val="Emphasis"/>
        </w:rPr>
        <w:t xml:space="preserve"> Pre-Disbursement </w:t>
      </w:r>
      <w:r w:rsidR="004B0C59">
        <w:rPr>
          <w:rStyle w:val="Emphasis"/>
        </w:rPr>
        <w:t>Module</w:t>
      </w:r>
      <w:commentRangeEnd w:id="27"/>
      <w:r>
        <w:rPr>
          <w:rStyle w:val="CommentReference"/>
        </w:rPr>
        <w:commentReference w:id="27"/>
      </w:r>
      <w:r>
        <w:t>.</w:t>
      </w:r>
      <w:r w:rsidR="000E2A5F">
        <w:fldChar w:fldCharType="begin"/>
      </w:r>
      <w:r>
        <w:instrText xml:space="preserve"> \MinBodyLeft 108 </w:instrText>
      </w:r>
      <w:r w:rsidR="000E2A5F">
        <w:fldChar w:fldCharType="end"/>
      </w:r>
      <w:r w:rsidR="000E2A5F">
        <w:fldChar w:fldCharType="begin"/>
      </w:r>
      <w:r>
        <w:instrText xml:space="preserve"> \MinBodyLeft 108 </w:instrText>
      </w:r>
      <w:r w:rsidR="000E2A5F">
        <w:fldChar w:fldCharType="end"/>
      </w:r>
      <w:r w:rsidR="000E2A5F">
        <w:fldChar w:fldCharType="begin"/>
      </w:r>
      <w:r>
        <w:instrText xml:space="preserve"> \MinBodyLeft 108 </w:instrText>
      </w:r>
      <w:r w:rsidR="000E2A5F">
        <w:fldChar w:fldCharType="end"/>
      </w:r>
      <w:bookmarkStart w:id="28" w:name="_Toc272507681"/>
      <w:bookmarkStart w:id="29" w:name="_Toc274318779"/>
      <w:bookmarkStart w:id="30" w:name="_Toc276976018"/>
    </w:p>
    <w:p w:rsidR="00737EBC" w:rsidRDefault="003F777B" w:rsidP="005C0F52">
      <w:pPr>
        <w:pStyle w:val="Heading2"/>
      </w:pPr>
      <w:r>
        <w:t>Travel and Entertainment</w:t>
      </w:r>
      <w:r w:rsidR="00313A2C">
        <w:t xml:space="preserve"> </w:t>
      </w:r>
      <w:r w:rsidR="00737EBC">
        <w:t>Batch Process</w:t>
      </w:r>
      <w:bookmarkEnd w:id="28"/>
      <w:bookmarkEnd w:id="29"/>
      <w:bookmarkEnd w:id="30"/>
      <w:r w:rsidR="008154FB">
        <w:t>es</w:t>
      </w:r>
      <w:bookmarkEnd w:id="18"/>
      <w:bookmarkEnd w:id="19"/>
      <w:bookmarkEnd w:id="20"/>
      <w:r w:rsidR="000E2A5F">
        <w:fldChar w:fldCharType="begin"/>
      </w:r>
      <w:r w:rsidR="00737EBC">
        <w:instrText xml:space="preserve"> XE "</w:instrText>
      </w:r>
      <w:r w:rsidR="003C3AB8">
        <w:instrText>TEM</w:instrText>
      </w:r>
      <w:r w:rsidR="00737EBC">
        <w:instrText>:batch process</w:instrText>
      </w:r>
      <w:r w:rsidR="008154FB">
        <w:instrText>es</w:instrText>
      </w:r>
      <w:r w:rsidR="00737EBC">
        <w:instrText xml:space="preserve">" </w:instrText>
      </w:r>
      <w:r w:rsidR="000E2A5F">
        <w:fldChar w:fldCharType="end"/>
      </w:r>
    </w:p>
    <w:p w:rsidR="003F777B" w:rsidRPr="003F777B" w:rsidRDefault="003F777B" w:rsidP="003F777B">
      <w:pPr>
        <w:pStyle w:val="BodyText"/>
      </w:pPr>
    </w:p>
    <w:p w:rsidR="00737EBC" w:rsidRDefault="00737EBC" w:rsidP="00FC55E7">
      <w:pPr>
        <w:pStyle w:val="C1HBullet"/>
      </w:pPr>
      <w:r w:rsidRPr="00F4618C">
        <w:t xml:space="preserve">This section provides a </w:t>
      </w:r>
      <w:r w:rsidR="008154FB">
        <w:t xml:space="preserve">brief introduction to </w:t>
      </w:r>
      <w:r w:rsidRPr="00F4618C">
        <w:t>the batch process</w:t>
      </w:r>
      <w:r w:rsidR="008154FB">
        <w:t>es</w:t>
      </w:r>
      <w:r w:rsidRPr="00F4618C">
        <w:t xml:space="preserve"> that </w:t>
      </w:r>
      <w:r w:rsidR="008154FB">
        <w:t>allows y</w:t>
      </w:r>
      <w:r w:rsidR="008E6BEC">
        <w:t>our institution to import trans</w:t>
      </w:r>
      <w:r w:rsidR="00206B00">
        <w:t>a</w:t>
      </w:r>
      <w:r w:rsidR="008154FB">
        <w:t xml:space="preserve">ctions from corporate credit card </w:t>
      </w:r>
      <w:r w:rsidR="0081607C">
        <w:t>banks</w:t>
      </w:r>
      <w:r w:rsidR="008154FB">
        <w:t xml:space="preserve"> and travel agencies</w:t>
      </w:r>
      <w:r w:rsidR="00282E7A">
        <w:t xml:space="preserve">, import </w:t>
      </w:r>
      <w:r w:rsidR="005E4443">
        <w:t xml:space="preserve">federal </w:t>
      </w:r>
      <w:r w:rsidR="00282E7A">
        <w:t xml:space="preserve">per diem rates, </w:t>
      </w:r>
      <w:r w:rsidR="008E6BEC">
        <w:t>create new year e</w:t>
      </w:r>
      <w:r w:rsidR="00177875">
        <w:t>ncumbrances before the new year is created</w:t>
      </w:r>
      <w:r w:rsidR="00282E7A">
        <w:t xml:space="preserve">, </w:t>
      </w:r>
      <w:r w:rsidR="00177875">
        <w:t xml:space="preserve">extract </w:t>
      </w:r>
      <w:r w:rsidR="00282E7A">
        <w:t>profil</w:t>
      </w:r>
      <w:r w:rsidR="00177875">
        <w:t>es for travel agencies</w:t>
      </w:r>
      <w:r w:rsidR="00282E7A">
        <w:t>,</w:t>
      </w:r>
      <w:r w:rsidR="00177875">
        <w:t xml:space="preserve"> </w:t>
      </w:r>
      <w:r w:rsidR="00071525">
        <w:t>send taxable</w:t>
      </w:r>
      <w:r w:rsidR="008E6BEC">
        <w:t xml:space="preserve"> ramif</w:t>
      </w:r>
      <w:r w:rsidR="00A318E8">
        <w:t>i</w:t>
      </w:r>
      <w:r w:rsidR="001D29FC">
        <w:t>cation notices</w:t>
      </w:r>
      <w:r w:rsidR="00177875">
        <w:t xml:space="preserve"> for past due advances</w:t>
      </w:r>
      <w:r w:rsidR="001D29FC">
        <w:t xml:space="preserve"> and </w:t>
      </w:r>
      <w:r w:rsidR="00177875">
        <w:t>extract payments into PDP</w:t>
      </w:r>
      <w:r w:rsidRPr="00BE57A0">
        <w:t>.</w:t>
      </w:r>
    </w:p>
    <w:p w:rsidR="000E36E2" w:rsidRDefault="000E36E2" w:rsidP="00FC55E7">
      <w:pPr>
        <w:pStyle w:val="C1HBullet"/>
      </w:pPr>
      <w:r>
        <w:t>TEM supports two methods of importing expenses – By TRP (Automatic</w:t>
      </w:r>
      <w:r w:rsidR="008E6BEC">
        <w:t xml:space="preserve"> Reconciliation) and By TRV (Man</w:t>
      </w:r>
      <w:r>
        <w:t>ual Reconciliation). The type of reconciliation is identified in the file. Both m</w:t>
      </w:r>
      <w:r w:rsidR="008E6BEC">
        <w:t>ethods use the same jobs for pro</w:t>
      </w:r>
      <w:r>
        <w:t xml:space="preserve">cessing. </w:t>
      </w:r>
    </w:p>
    <w:p w:rsidR="000E36E2" w:rsidRPr="00BE57A0" w:rsidRDefault="000E36E2" w:rsidP="00FC55E7">
      <w:pPr>
        <w:pStyle w:val="C1HBullet"/>
      </w:pPr>
      <w:r>
        <w:t xml:space="preserve">The </w:t>
      </w:r>
      <w:r w:rsidRPr="00630680">
        <w:rPr>
          <w:rStyle w:val="C1HJump"/>
        </w:rPr>
        <w:t>Travel Agency Audit and Correction</w:t>
      </w:r>
      <w:r w:rsidR="00630680" w:rsidRPr="00630680">
        <w:rPr>
          <w:rStyle w:val="C1HJump"/>
          <w:vanish/>
        </w:rPr>
        <w:t>|document=WordDocuments\</w:t>
      </w:r>
      <w:r w:rsidR="003A04A0">
        <w:rPr>
          <w:rStyle w:val="C1HJump"/>
          <w:vanish/>
        </w:rPr>
        <w:t>FIN TEM Source.docx</w:t>
      </w:r>
      <w:r w:rsidR="00630680" w:rsidRPr="00630680">
        <w:rPr>
          <w:rStyle w:val="C1HJump"/>
          <w:vanish/>
        </w:rPr>
        <w:t>;topic=Travel Agency Audit and Correction</w:t>
      </w:r>
      <w:r>
        <w:t xml:space="preserve"> document can be used to correct errors discovered in the</w:t>
      </w:r>
      <w:r w:rsidR="008E6BEC">
        <w:t xml:space="preserve"> travel agen</w:t>
      </w:r>
      <w:r w:rsidR="00206B00">
        <w:t>c</w:t>
      </w:r>
      <w:r w:rsidR="001E7992">
        <w:t>y files. Credit Card file e</w:t>
      </w:r>
      <w:r>
        <w:t xml:space="preserve">rrors will require </w:t>
      </w:r>
      <w:r w:rsidR="002C7C28">
        <w:t xml:space="preserve">that </w:t>
      </w:r>
      <w:r w:rsidR="001E7992">
        <w:t>new credit card file</w:t>
      </w:r>
      <w:r w:rsidR="002C7C28">
        <w:t xml:space="preserve"> be processed</w:t>
      </w:r>
      <w:r>
        <w:t xml:space="preserve">. </w:t>
      </w:r>
    </w:p>
    <w:p w:rsidR="007029B0" w:rsidRDefault="007029B0" w:rsidP="004134D7">
      <w:pPr>
        <w:pStyle w:val="C1HNumber"/>
        <w:numPr>
          <w:ilvl w:val="0"/>
          <w:numId w:val="0"/>
        </w:numPr>
        <w:ind w:left="720"/>
      </w:pPr>
      <w:bookmarkStart w:id="31" w:name="_Toc276976048"/>
    </w:p>
    <w:p w:rsidR="008154FB" w:rsidRPr="002B0582" w:rsidRDefault="00B01368" w:rsidP="008154FB">
      <w:pPr>
        <w:pStyle w:val="TableHeading"/>
        <w:rPr>
          <w:lang w:bidi="th-TH"/>
        </w:rPr>
      </w:pPr>
      <w:r>
        <w:lastRenderedPageBreak/>
        <w:t>Travel and Entertainment Batch Processes</w:t>
      </w:r>
    </w:p>
    <w:tbl>
      <w:tblPr>
        <w:tblW w:w="9418"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3060"/>
        <w:gridCol w:w="6358"/>
      </w:tblGrid>
      <w:tr w:rsidR="00430B93" w:rsidTr="00D6405F">
        <w:tc>
          <w:tcPr>
            <w:tcW w:w="3060" w:type="dxa"/>
            <w:tcBorders>
              <w:top w:val="single" w:sz="6" w:space="0" w:color="auto"/>
              <w:bottom w:val="thickThinSmallGap" w:sz="12" w:space="0" w:color="auto"/>
              <w:right w:val="double" w:sz="4" w:space="0" w:color="auto"/>
            </w:tcBorders>
          </w:tcPr>
          <w:p w:rsidR="00430B93" w:rsidRPr="0044285A" w:rsidRDefault="00430B93" w:rsidP="0081607C">
            <w:pPr>
              <w:pStyle w:val="TableCells"/>
              <w:rPr>
                <w:lang w:bidi="th-TH"/>
              </w:rPr>
            </w:pPr>
            <w:r w:rsidRPr="0044285A">
              <w:rPr>
                <w:lang w:bidi="th-TH"/>
              </w:rPr>
              <w:t>Job Name</w:t>
            </w:r>
          </w:p>
        </w:tc>
        <w:tc>
          <w:tcPr>
            <w:tcW w:w="6358" w:type="dxa"/>
            <w:tcBorders>
              <w:top w:val="single" w:sz="6" w:space="0" w:color="auto"/>
              <w:bottom w:val="thickThinSmallGap" w:sz="12" w:space="0" w:color="auto"/>
            </w:tcBorders>
          </w:tcPr>
          <w:p w:rsidR="00430B93" w:rsidRPr="0044285A" w:rsidRDefault="00430B93" w:rsidP="0081607C">
            <w:pPr>
              <w:pStyle w:val="TableCells"/>
              <w:rPr>
                <w:lang w:bidi="th-TH"/>
              </w:rPr>
            </w:pPr>
            <w:r w:rsidRPr="0044285A">
              <w:rPr>
                <w:lang w:bidi="th-TH"/>
              </w:rPr>
              <w:t>Description</w:t>
            </w:r>
          </w:p>
        </w:tc>
      </w:tr>
      <w:tr w:rsidR="00430B93" w:rsidTr="00D6405F">
        <w:tc>
          <w:tcPr>
            <w:tcW w:w="3060" w:type="dxa"/>
            <w:tcBorders>
              <w:right w:val="double" w:sz="4" w:space="0" w:color="auto"/>
            </w:tcBorders>
          </w:tcPr>
          <w:p w:rsidR="00430B93" w:rsidRPr="0044285A" w:rsidRDefault="00347198" w:rsidP="0081607C">
            <w:pPr>
              <w:pStyle w:val="TableCells"/>
              <w:rPr>
                <w:lang w:bidi="th-TH"/>
              </w:rPr>
            </w:pPr>
            <w:r w:rsidRPr="00D6405F">
              <w:rPr>
                <w:rStyle w:val="C1HLinkTag"/>
              </w:rPr>
              <w:t>agencyDataImportJob</w:t>
            </w:r>
            <w:r w:rsidR="00D6405F" w:rsidRPr="00D6405F">
              <w:rPr>
                <w:rStyle w:val="C1HLinkTag"/>
              </w:rPr>
              <w:t>|linktag=agencyDataImport</w:t>
            </w:r>
            <w:r w:rsidR="00D77707">
              <w:rPr>
                <w:rStyle w:val="C1HLinkTag"/>
              </w:rPr>
              <w:t>Job</w:t>
            </w:r>
          </w:p>
        </w:tc>
        <w:tc>
          <w:tcPr>
            <w:tcW w:w="6358" w:type="dxa"/>
          </w:tcPr>
          <w:p w:rsidR="00380EC8" w:rsidRDefault="00380EC8" w:rsidP="0081607C">
            <w:pPr>
              <w:pStyle w:val="TableCells"/>
              <w:rPr>
                <w:lang w:bidi="th-TH"/>
              </w:rPr>
            </w:pPr>
            <w:r>
              <w:rPr>
                <w:lang w:bidi="th-TH"/>
              </w:rPr>
              <w:t xml:space="preserve">This job processes files received from travel agencies. If </w:t>
            </w:r>
            <w:r w:rsidR="000E36E2">
              <w:rPr>
                <w:lang w:bidi="th-TH"/>
              </w:rPr>
              <w:t>you are doing automatic reconciliation</w:t>
            </w:r>
            <w:r>
              <w:rPr>
                <w:lang w:bidi="th-TH"/>
              </w:rPr>
              <w:t xml:space="preserve"> (By TRP</w:t>
            </w:r>
            <w:r w:rsidR="000E36E2">
              <w:rPr>
                <w:lang w:bidi="th-TH"/>
              </w:rPr>
              <w:t xml:space="preserve"> method</w:t>
            </w:r>
            <w:r>
              <w:rPr>
                <w:lang w:bidi="th-TH"/>
              </w:rPr>
              <w:t>) then this job must be run after the creditCardImportJob.</w:t>
            </w:r>
          </w:p>
          <w:p w:rsidR="00430B93" w:rsidRDefault="00380EC8" w:rsidP="0081607C">
            <w:pPr>
              <w:pStyle w:val="TableCells"/>
              <w:rPr>
                <w:lang w:bidi="th-TH"/>
              </w:rPr>
            </w:pPr>
            <w:r>
              <w:rPr>
                <w:lang w:bidi="th-TH"/>
              </w:rPr>
              <w:t xml:space="preserve">When using </w:t>
            </w:r>
            <w:r w:rsidR="000E36E2">
              <w:rPr>
                <w:lang w:bidi="th-TH"/>
              </w:rPr>
              <w:t xml:space="preserve">the </w:t>
            </w:r>
            <w:r>
              <w:rPr>
                <w:lang w:bidi="th-TH"/>
              </w:rPr>
              <w:t xml:space="preserve">By TRP method, the job </w:t>
            </w:r>
            <w:r w:rsidR="00347198">
              <w:rPr>
                <w:lang w:bidi="th-TH"/>
              </w:rPr>
              <w:t xml:space="preserve">looks for a matching credit card transaction (invoice number, amount and service </w:t>
            </w:r>
            <w:r>
              <w:rPr>
                <w:lang w:bidi="th-TH"/>
              </w:rPr>
              <w:t>fee number) and v</w:t>
            </w:r>
            <w:r w:rsidR="00347198">
              <w:rPr>
                <w:lang w:bidi="th-TH"/>
              </w:rPr>
              <w:t xml:space="preserve">alidates </w:t>
            </w:r>
            <w:r>
              <w:rPr>
                <w:lang w:bidi="th-TH"/>
              </w:rPr>
              <w:t xml:space="preserve">the </w:t>
            </w:r>
            <w:r w:rsidR="00347198">
              <w:rPr>
                <w:lang w:bidi="th-TH"/>
              </w:rPr>
              <w:t>TEM document number and account number. If</w:t>
            </w:r>
            <w:r>
              <w:rPr>
                <w:lang w:bidi="th-TH"/>
              </w:rPr>
              <w:t xml:space="preserve"> the</w:t>
            </w:r>
            <w:r w:rsidR="00347198">
              <w:rPr>
                <w:lang w:bidi="th-TH"/>
              </w:rPr>
              <w:t xml:space="preserve"> TEM document is fully approved and the </w:t>
            </w:r>
            <w:r w:rsidR="009E6734">
              <w:rPr>
                <w:lang w:bidi="th-TH"/>
              </w:rPr>
              <w:t xml:space="preserve">TEM document number and </w:t>
            </w:r>
            <w:r w:rsidR="00347198">
              <w:rPr>
                <w:lang w:bidi="th-TH"/>
              </w:rPr>
              <w:t xml:space="preserve">account number matches, the expense </w:t>
            </w:r>
            <w:r>
              <w:rPr>
                <w:lang w:bidi="th-TH"/>
              </w:rPr>
              <w:t xml:space="preserve">automatically </w:t>
            </w:r>
            <w:r w:rsidR="000E36E2">
              <w:rPr>
                <w:lang w:bidi="th-TH"/>
              </w:rPr>
              <w:t>hangs on the TEM document</w:t>
            </w:r>
            <w:r w:rsidR="00347198">
              <w:rPr>
                <w:lang w:bidi="th-TH"/>
              </w:rPr>
              <w:t xml:space="preserve"> and GLPEs are created. </w:t>
            </w:r>
          </w:p>
          <w:p w:rsidR="00347198" w:rsidRPr="0044285A" w:rsidRDefault="000E36E2" w:rsidP="00347198">
            <w:pPr>
              <w:pStyle w:val="TableCells"/>
              <w:rPr>
                <w:lang w:bidi="th-TH"/>
              </w:rPr>
            </w:pPr>
            <w:r>
              <w:rPr>
                <w:lang w:bidi="th-TH"/>
              </w:rPr>
              <w:t>When using the manual reconciliation</w:t>
            </w:r>
            <w:r w:rsidR="00380EC8">
              <w:rPr>
                <w:lang w:bidi="th-TH"/>
              </w:rPr>
              <w:t xml:space="preserve"> process (</w:t>
            </w:r>
            <w:r w:rsidR="00347198">
              <w:rPr>
                <w:lang w:bidi="th-TH"/>
              </w:rPr>
              <w:t>By TRV</w:t>
            </w:r>
            <w:r w:rsidR="00380EC8">
              <w:rPr>
                <w:lang w:bidi="th-TH"/>
              </w:rPr>
              <w:t xml:space="preserve">), the </w:t>
            </w:r>
            <w:r w:rsidR="00347198">
              <w:rPr>
                <w:lang w:bidi="th-TH"/>
              </w:rPr>
              <w:t>job makes transactio</w:t>
            </w:r>
            <w:r>
              <w:rPr>
                <w:lang w:bidi="th-TH"/>
              </w:rPr>
              <w:t>ns available for manual reconciliation</w:t>
            </w:r>
            <w:r w:rsidR="00347198">
              <w:rPr>
                <w:lang w:bidi="th-TH"/>
              </w:rPr>
              <w:t xml:space="preserve"> if the employee ID associated with the expense matches the traveler</w:t>
            </w:r>
            <w:r>
              <w:rPr>
                <w:lang w:bidi="th-TH"/>
              </w:rPr>
              <w:t>’s employee ID</w:t>
            </w:r>
            <w:r w:rsidR="00347198">
              <w:rPr>
                <w:lang w:bidi="th-TH"/>
              </w:rPr>
              <w:t xml:space="preserve">.  </w:t>
            </w:r>
          </w:p>
        </w:tc>
      </w:tr>
      <w:tr w:rsidR="00430B93" w:rsidTr="00D6405F">
        <w:tc>
          <w:tcPr>
            <w:tcW w:w="3060" w:type="dxa"/>
            <w:tcBorders>
              <w:right w:val="double" w:sz="4" w:space="0" w:color="auto"/>
            </w:tcBorders>
          </w:tcPr>
          <w:p w:rsidR="00347198" w:rsidRPr="0044285A" w:rsidRDefault="00347198" w:rsidP="0081607C">
            <w:pPr>
              <w:pStyle w:val="TableCells"/>
              <w:rPr>
                <w:lang w:bidi="th-TH"/>
              </w:rPr>
            </w:pPr>
            <w:r w:rsidRPr="00A9460E">
              <w:rPr>
                <w:rStyle w:val="C1HLinkTag"/>
              </w:rPr>
              <w:t>creditCardDataImportJob</w:t>
            </w:r>
            <w:r w:rsidR="00D6405F">
              <w:rPr>
                <w:rStyle w:val="C1HLinkTag"/>
              </w:rPr>
              <w:t>|linktag=creditCardDataImportJob</w:t>
            </w:r>
          </w:p>
        </w:tc>
        <w:tc>
          <w:tcPr>
            <w:tcW w:w="6358" w:type="dxa"/>
          </w:tcPr>
          <w:p w:rsidR="000E36E2" w:rsidRDefault="00380EC8" w:rsidP="0081607C">
            <w:pPr>
              <w:pStyle w:val="TableCells"/>
              <w:rPr>
                <w:lang w:bidi="th-TH"/>
              </w:rPr>
            </w:pPr>
            <w:r>
              <w:rPr>
                <w:lang w:bidi="th-TH"/>
              </w:rPr>
              <w:t xml:space="preserve">When using the </w:t>
            </w:r>
            <w:r w:rsidR="00347198">
              <w:rPr>
                <w:lang w:bidi="th-TH"/>
              </w:rPr>
              <w:t>By TRP</w:t>
            </w:r>
            <w:r>
              <w:rPr>
                <w:lang w:bidi="th-TH"/>
              </w:rPr>
              <w:t xml:space="preserve"> method (automatic </w:t>
            </w:r>
            <w:r w:rsidR="000E36E2">
              <w:rPr>
                <w:lang w:bidi="th-TH"/>
              </w:rPr>
              <w:t>reconciliation</w:t>
            </w:r>
            <w:r>
              <w:rPr>
                <w:lang w:bidi="th-TH"/>
              </w:rPr>
              <w:t>), this job must be r</w:t>
            </w:r>
            <w:r w:rsidR="00347198">
              <w:rPr>
                <w:lang w:bidi="th-TH"/>
              </w:rPr>
              <w:t>un before</w:t>
            </w:r>
            <w:r>
              <w:rPr>
                <w:lang w:bidi="th-TH"/>
              </w:rPr>
              <w:t xml:space="preserve"> the</w:t>
            </w:r>
            <w:r w:rsidR="00347198">
              <w:rPr>
                <w:lang w:bidi="th-TH"/>
              </w:rPr>
              <w:t xml:space="preserve"> agencyDataImportJob. </w:t>
            </w:r>
            <w:r w:rsidR="000E36E2">
              <w:rPr>
                <w:lang w:bidi="th-TH"/>
              </w:rPr>
              <w:t>It prepares credit card transactions for matching with travel agency files.</w:t>
            </w:r>
          </w:p>
          <w:p w:rsidR="000E36E2" w:rsidRDefault="000E36E2" w:rsidP="000E36E2">
            <w:pPr>
              <w:pStyle w:val="TableCells"/>
              <w:rPr>
                <w:lang w:bidi="th-TH"/>
              </w:rPr>
            </w:pPr>
            <w:r>
              <w:rPr>
                <w:lang w:bidi="th-TH"/>
              </w:rPr>
              <w:t xml:space="preserve">When using the </w:t>
            </w:r>
            <w:r w:rsidR="00347198">
              <w:rPr>
                <w:lang w:bidi="th-TH"/>
              </w:rPr>
              <w:t>By TRV</w:t>
            </w:r>
            <w:r>
              <w:rPr>
                <w:lang w:bidi="th-TH"/>
              </w:rPr>
              <w:t xml:space="preserve"> method (manual reconciliation), the</w:t>
            </w:r>
            <w:r w:rsidR="00347198">
              <w:rPr>
                <w:lang w:bidi="th-TH"/>
              </w:rPr>
              <w:t xml:space="preserve"> job makes transactions available</w:t>
            </w:r>
            <w:r>
              <w:rPr>
                <w:lang w:bidi="th-TH"/>
              </w:rPr>
              <w:t xml:space="preserve"> for reconciling </w:t>
            </w:r>
            <w:r w:rsidR="00347198">
              <w:rPr>
                <w:lang w:bidi="th-TH"/>
              </w:rPr>
              <w:t>if the credit card number associa</w:t>
            </w:r>
            <w:r>
              <w:rPr>
                <w:lang w:bidi="th-TH"/>
              </w:rPr>
              <w:t>ted with the expense matches a</w:t>
            </w:r>
            <w:r w:rsidR="00347198">
              <w:rPr>
                <w:lang w:bidi="th-TH"/>
              </w:rPr>
              <w:t xml:space="preserve"> credit card number on the traveler or arranger profile.</w:t>
            </w:r>
          </w:p>
          <w:p w:rsidR="000E36E2" w:rsidRPr="0044285A" w:rsidRDefault="000E36E2" w:rsidP="0034216C">
            <w:pPr>
              <w:pStyle w:val="Noteindented"/>
              <w:numPr>
                <w:ilvl w:val="0"/>
                <w:numId w:val="5"/>
              </w:numPr>
              <w:rPr>
                <w:lang w:bidi="th-TH"/>
              </w:rPr>
            </w:pPr>
            <w:r>
              <w:rPr>
                <w:lang w:bidi="th-TH"/>
              </w:rPr>
              <w:t xml:space="preserve">If using a </w:t>
            </w:r>
            <w:r w:rsidR="00557220">
              <w:rPr>
                <w:lang w:bidi="th-TH"/>
              </w:rPr>
              <w:t>Corporate card</w:t>
            </w:r>
            <w:r>
              <w:rPr>
                <w:lang w:bidi="th-TH"/>
              </w:rPr>
              <w:t xml:space="preserve">, payment to the bank will be extracted after the traveler reconciles an expense and the TEM document is fully approved. </w:t>
            </w:r>
          </w:p>
        </w:tc>
      </w:tr>
      <w:tr w:rsidR="00961A72" w:rsidTr="00D6405F">
        <w:tc>
          <w:tcPr>
            <w:tcW w:w="3060" w:type="dxa"/>
            <w:tcBorders>
              <w:right w:val="double" w:sz="4" w:space="0" w:color="auto"/>
            </w:tcBorders>
          </w:tcPr>
          <w:p w:rsidR="00961A72" w:rsidRDefault="00961A72" w:rsidP="0081607C">
            <w:pPr>
              <w:pStyle w:val="TableCells"/>
              <w:rPr>
                <w:lang w:bidi="th-TH"/>
              </w:rPr>
            </w:pPr>
            <w:r>
              <w:rPr>
                <w:lang w:bidi="th-TH"/>
              </w:rPr>
              <w:t>perDiemLoadJob</w:t>
            </w:r>
          </w:p>
        </w:tc>
        <w:tc>
          <w:tcPr>
            <w:tcW w:w="6358" w:type="dxa"/>
          </w:tcPr>
          <w:p w:rsidR="00A357C2" w:rsidRDefault="00961A72" w:rsidP="0081607C">
            <w:pPr>
              <w:pStyle w:val="TableCells"/>
              <w:rPr>
                <w:lang w:bidi="th-TH"/>
              </w:rPr>
            </w:pPr>
            <w:r>
              <w:rPr>
                <w:lang w:bidi="th-TH"/>
              </w:rPr>
              <w:t xml:space="preserve">This job updates </w:t>
            </w:r>
            <w:r w:rsidR="002B5A03">
              <w:rPr>
                <w:lang w:bidi="th-TH"/>
              </w:rPr>
              <w:t>the Per Die</w:t>
            </w:r>
            <w:r w:rsidR="00BD6659">
              <w:rPr>
                <w:lang w:bidi="th-TH"/>
              </w:rPr>
              <w:t xml:space="preserve">m table with </w:t>
            </w:r>
            <w:r>
              <w:rPr>
                <w:lang w:bidi="th-TH"/>
              </w:rPr>
              <w:t xml:space="preserve">CONUS and OCONUS per diem rates by setting the “effective to” date based on dates in the file and in conjunction with parameter DEFAULT_EFFECTIVE_TO_DATE. The job will process both txt and xml files. </w:t>
            </w:r>
          </w:p>
          <w:p w:rsidR="00A357C2" w:rsidRDefault="00961A72" w:rsidP="0034216C">
            <w:pPr>
              <w:pStyle w:val="Note"/>
              <w:numPr>
                <w:ilvl w:val="0"/>
                <w:numId w:val="6"/>
              </w:numPr>
              <w:rPr>
                <w:lang w:bidi="th-TH"/>
              </w:rPr>
            </w:pPr>
            <w:r>
              <w:rPr>
                <w:lang w:bidi="th-TH"/>
              </w:rPr>
              <w:t>Txt files have been thoroughly tested, xml files can be used at your own risk.</w:t>
            </w:r>
          </w:p>
          <w:p w:rsidR="00961A72" w:rsidRDefault="00961A72" w:rsidP="0034216C">
            <w:pPr>
              <w:pStyle w:val="Note"/>
              <w:numPr>
                <w:ilvl w:val="0"/>
                <w:numId w:val="7"/>
              </w:numPr>
              <w:rPr>
                <w:lang w:bidi="th-TH"/>
              </w:rPr>
            </w:pPr>
            <w:r>
              <w:rPr>
                <w:lang w:bidi="th-TH"/>
              </w:rPr>
              <w:t xml:space="preserve">Files can be downloaded from </w:t>
            </w:r>
            <w:hyperlink r:id="rId11" w:history="1">
              <w:r w:rsidR="00A357C2" w:rsidRPr="00EE274D">
                <w:rPr>
                  <w:rStyle w:val="Hyperlink"/>
                  <w:lang w:bidi="th-TH"/>
                </w:rPr>
                <w:t>http://www.defensetravel.dod.mil/site/perdiemFiles.cfm</w:t>
              </w:r>
            </w:hyperlink>
            <w:r>
              <w:rPr>
                <w:lang w:bidi="th-TH"/>
              </w:rPr>
              <w:t>.</w:t>
            </w:r>
            <w:r w:rsidR="00DF6B35">
              <w:rPr>
                <w:lang w:bidi="th-TH"/>
              </w:rPr>
              <w:t xml:space="preserve"> Use the Relational Files. The .txt file format is the preferred and more reliable format.</w:t>
            </w:r>
          </w:p>
          <w:p w:rsidR="00A357C2" w:rsidRDefault="00920737" w:rsidP="0052789E">
            <w:pPr>
              <w:pStyle w:val="Note"/>
              <w:numPr>
                <w:ilvl w:val="0"/>
                <w:numId w:val="7"/>
              </w:numPr>
              <w:rPr>
                <w:lang w:bidi="th-TH"/>
              </w:rPr>
            </w:pPr>
            <w:r>
              <w:rPr>
                <w:lang w:bidi="th-TH"/>
              </w:rPr>
              <w:t xml:space="preserve">For more information see </w:t>
            </w:r>
            <w:r w:rsidR="0081085C" w:rsidRPr="00522363">
              <w:rPr>
                <w:rStyle w:val="C1HJump"/>
              </w:rPr>
              <w:t>Per Diem Batch Processing</w:t>
            </w:r>
            <w:r w:rsidR="00522363" w:rsidRPr="00522363">
              <w:rPr>
                <w:rStyle w:val="C1HJump"/>
                <w:vanish/>
              </w:rPr>
              <w:t>|topic=Per Diem Batch Processing</w:t>
            </w:r>
          </w:p>
        </w:tc>
      </w:tr>
      <w:tr w:rsidR="00380EC8" w:rsidTr="00D6405F">
        <w:tc>
          <w:tcPr>
            <w:tcW w:w="3060" w:type="dxa"/>
            <w:tcBorders>
              <w:right w:val="double" w:sz="4" w:space="0" w:color="auto"/>
            </w:tcBorders>
          </w:tcPr>
          <w:p w:rsidR="00380EC8" w:rsidRDefault="001E7992" w:rsidP="0081607C">
            <w:pPr>
              <w:pStyle w:val="TableCells"/>
              <w:rPr>
                <w:lang w:bidi="th-TH"/>
              </w:rPr>
            </w:pPr>
            <w:r w:rsidRPr="00295DED">
              <w:rPr>
                <w:rStyle w:val="C1HLinkTag"/>
              </w:rPr>
              <w:t>taxableRamificationNotification</w:t>
            </w:r>
            <w:r w:rsidR="00295DED" w:rsidRPr="00295DED">
              <w:rPr>
                <w:rStyle w:val="C1HLinkTag"/>
              </w:rPr>
              <w:t>|linktag=taxableRamificationNotification</w:t>
            </w:r>
          </w:p>
        </w:tc>
        <w:tc>
          <w:tcPr>
            <w:tcW w:w="6358" w:type="dxa"/>
          </w:tcPr>
          <w:p w:rsidR="00380EC8" w:rsidRDefault="00BD6659" w:rsidP="0081607C">
            <w:pPr>
              <w:pStyle w:val="TableCells"/>
              <w:rPr>
                <w:lang w:bidi="th-TH"/>
              </w:rPr>
            </w:pPr>
            <w:r>
              <w:rPr>
                <w:lang w:bidi="th-TH"/>
              </w:rPr>
              <w:t xml:space="preserve">This job creates Taxable Ramification </w:t>
            </w:r>
            <w:r w:rsidR="00A318E8">
              <w:rPr>
                <w:lang w:bidi="th-TH"/>
              </w:rPr>
              <w:t>documents</w:t>
            </w:r>
            <w:r>
              <w:rPr>
                <w:lang w:bidi="th-TH"/>
              </w:rPr>
              <w:t xml:space="preserve"> and sends notices to travelers when Travel Advances are past due as specified in parameter </w:t>
            </w:r>
            <w:r w:rsidRPr="00BD6659">
              <w:rPr>
                <w:lang w:bidi="th-TH"/>
              </w:rPr>
              <w:t>NOTIFICATION_DAYS</w:t>
            </w:r>
            <w:r>
              <w:rPr>
                <w:lang w:bidi="th-TH"/>
              </w:rPr>
              <w:t xml:space="preserve">. </w:t>
            </w:r>
          </w:p>
          <w:p w:rsidR="00BD6659" w:rsidRDefault="00A357C2" w:rsidP="000B6DEF">
            <w:pPr>
              <w:pStyle w:val="Note"/>
              <w:numPr>
                <w:ilvl w:val="0"/>
                <w:numId w:val="8"/>
              </w:numPr>
              <w:rPr>
                <w:lang w:bidi="th-TH"/>
              </w:rPr>
            </w:pPr>
            <w:r>
              <w:rPr>
                <w:lang w:bidi="th-TH"/>
              </w:rPr>
              <w:t>Fiscal Officers can receive FYIs if desired by setting parameter S</w:t>
            </w:r>
            <w:r w:rsidR="008E6BEC">
              <w:rPr>
                <w:lang w:bidi="th-TH"/>
              </w:rPr>
              <w:t>END_FYI</w:t>
            </w:r>
            <w:r>
              <w:rPr>
                <w:lang w:bidi="th-TH"/>
              </w:rPr>
              <w:t>_TO_FISCAL_OFFICER_IND</w:t>
            </w:r>
          </w:p>
        </w:tc>
      </w:tr>
      <w:tr w:rsidR="00961A72" w:rsidTr="00D6405F">
        <w:tc>
          <w:tcPr>
            <w:tcW w:w="3060" w:type="dxa"/>
            <w:tcBorders>
              <w:right w:val="double" w:sz="4" w:space="0" w:color="auto"/>
            </w:tcBorders>
          </w:tcPr>
          <w:p w:rsidR="00961A72" w:rsidRDefault="00961A72" w:rsidP="001E7992">
            <w:pPr>
              <w:pStyle w:val="TableCells"/>
              <w:rPr>
                <w:lang w:bidi="th-TH"/>
              </w:rPr>
            </w:pPr>
            <w:r>
              <w:rPr>
                <w:lang w:bidi="th-TH"/>
              </w:rPr>
              <w:t>temProfileExportJob</w:t>
            </w:r>
          </w:p>
        </w:tc>
        <w:tc>
          <w:tcPr>
            <w:tcW w:w="6358" w:type="dxa"/>
          </w:tcPr>
          <w:p w:rsidR="00961A72" w:rsidRDefault="00A357C2" w:rsidP="001E7992">
            <w:pPr>
              <w:pStyle w:val="TableCells"/>
              <w:rPr>
                <w:lang w:bidi="th-TH"/>
              </w:rPr>
            </w:pPr>
            <w:r>
              <w:rPr>
                <w:lang w:bidi="th-TH"/>
              </w:rPr>
              <w:t xml:space="preserve">This job exports TEM Profiles that can be used by Travel Agency </w:t>
            </w:r>
            <w:r>
              <w:rPr>
                <w:lang w:bidi="th-TH"/>
              </w:rPr>
              <w:lastRenderedPageBreak/>
              <w:t xml:space="preserve">websites to verify travelers. </w:t>
            </w:r>
          </w:p>
        </w:tc>
      </w:tr>
      <w:tr w:rsidR="00961A72" w:rsidTr="00D6405F">
        <w:tc>
          <w:tcPr>
            <w:tcW w:w="3060" w:type="dxa"/>
            <w:tcBorders>
              <w:right w:val="double" w:sz="4" w:space="0" w:color="auto"/>
            </w:tcBorders>
          </w:tcPr>
          <w:p w:rsidR="00961A72" w:rsidRDefault="00961A72" w:rsidP="001E7992">
            <w:pPr>
              <w:pStyle w:val="TableCells"/>
              <w:rPr>
                <w:lang w:bidi="th-TH"/>
              </w:rPr>
            </w:pPr>
            <w:r>
              <w:rPr>
                <w:lang w:bidi="th-TH"/>
              </w:rPr>
              <w:lastRenderedPageBreak/>
              <w:t>temReleaseHeldEncumbranceJob</w:t>
            </w:r>
          </w:p>
        </w:tc>
        <w:tc>
          <w:tcPr>
            <w:tcW w:w="6358" w:type="dxa"/>
          </w:tcPr>
          <w:p w:rsidR="008E6BEC" w:rsidRDefault="00A357C2" w:rsidP="001E7992">
            <w:pPr>
              <w:pStyle w:val="TableCells"/>
              <w:rPr>
                <w:lang w:bidi="th-TH"/>
              </w:rPr>
            </w:pPr>
            <w:r>
              <w:rPr>
                <w:lang w:bidi="th-TH"/>
              </w:rPr>
              <w:t xml:space="preserve">This job releases held encumbrances that are created for future year trips before the new fiscal year is created. Once the new fiscal year is created, this job can be run to post those encumbrances to the new year. </w:t>
            </w:r>
          </w:p>
          <w:p w:rsidR="00961A72" w:rsidRDefault="00071525" w:rsidP="000B6DEF">
            <w:pPr>
              <w:pStyle w:val="Noteindented"/>
              <w:numPr>
                <w:ilvl w:val="0"/>
                <w:numId w:val="10"/>
              </w:numPr>
              <w:rPr>
                <w:lang w:bidi="th-TH"/>
              </w:rPr>
            </w:pPr>
            <w:r>
              <w:rPr>
                <w:lang w:bidi="th-TH"/>
              </w:rPr>
              <w:t xml:space="preserve">Parameter </w:t>
            </w:r>
            <w:r w:rsidRPr="008E6BEC">
              <w:rPr>
                <w:lang w:bidi="th-TH"/>
              </w:rPr>
              <w:t>HOLD_NEW_FISCAL_YEAR_ENCUMBRANCES_IND</w:t>
            </w:r>
            <w:r>
              <w:rPr>
                <w:lang w:bidi="th-TH"/>
              </w:rPr>
              <w:t xml:space="preserve"> controls</w:t>
            </w:r>
            <w:r w:rsidR="00A357C2">
              <w:rPr>
                <w:lang w:bidi="th-TH"/>
              </w:rPr>
              <w:t xml:space="preserve"> whether or not encumbrances are held. </w:t>
            </w:r>
          </w:p>
        </w:tc>
      </w:tr>
      <w:tr w:rsidR="001E7992" w:rsidTr="00D6405F">
        <w:tc>
          <w:tcPr>
            <w:tcW w:w="3060" w:type="dxa"/>
            <w:tcBorders>
              <w:right w:val="double" w:sz="4" w:space="0" w:color="auto"/>
            </w:tcBorders>
          </w:tcPr>
          <w:p w:rsidR="001E7992" w:rsidRPr="0044285A" w:rsidRDefault="001E7992" w:rsidP="001E7992">
            <w:pPr>
              <w:pStyle w:val="TableCells"/>
              <w:rPr>
                <w:lang w:bidi="th-TH"/>
              </w:rPr>
            </w:pPr>
            <w:r>
              <w:rPr>
                <w:lang w:bidi="th-TH"/>
              </w:rPr>
              <w:t>travelImportedExpenseNotificationJob</w:t>
            </w:r>
          </w:p>
        </w:tc>
        <w:tc>
          <w:tcPr>
            <w:tcW w:w="6358" w:type="dxa"/>
          </w:tcPr>
          <w:p w:rsidR="001E7992" w:rsidRPr="0044285A" w:rsidRDefault="001E7992" w:rsidP="001E7992">
            <w:pPr>
              <w:pStyle w:val="TableCells"/>
              <w:rPr>
                <w:lang w:bidi="th-TH"/>
              </w:rPr>
            </w:pPr>
            <w:r>
              <w:rPr>
                <w:lang w:bidi="th-TH"/>
              </w:rPr>
              <w:t xml:space="preserve">This job notifies travelers that they either have expenses to reconcile (By TRV) or that expenses have been reconciled (By TRP). </w:t>
            </w:r>
          </w:p>
        </w:tc>
      </w:tr>
      <w:tr w:rsidR="001E7992" w:rsidTr="00D6405F">
        <w:tc>
          <w:tcPr>
            <w:tcW w:w="3060" w:type="dxa"/>
            <w:tcBorders>
              <w:right w:val="double" w:sz="4" w:space="0" w:color="auto"/>
            </w:tcBorders>
          </w:tcPr>
          <w:p w:rsidR="001E7992" w:rsidRDefault="00BD6659" w:rsidP="0081607C">
            <w:pPr>
              <w:pStyle w:val="TableCells"/>
              <w:rPr>
                <w:lang w:bidi="th-TH"/>
              </w:rPr>
            </w:pPr>
            <w:r>
              <w:rPr>
                <w:lang w:bidi="th-TH"/>
              </w:rPr>
              <w:t>travelPreDisbursementProcessorExtractJob</w:t>
            </w:r>
          </w:p>
        </w:tc>
        <w:tc>
          <w:tcPr>
            <w:tcW w:w="6358" w:type="dxa"/>
          </w:tcPr>
          <w:p w:rsidR="001E7992" w:rsidRDefault="00BD6659" w:rsidP="0081607C">
            <w:pPr>
              <w:pStyle w:val="TableCells"/>
              <w:rPr>
                <w:lang w:bidi="th-TH"/>
              </w:rPr>
            </w:pPr>
            <w:r>
              <w:rPr>
                <w:lang w:bidi="th-TH"/>
              </w:rPr>
              <w:t>This job extracts fully approved payments into PDP for processing. Once the payments have been extracted into PDP, they are processed like all extracted payments.</w:t>
            </w:r>
          </w:p>
          <w:p w:rsidR="00BD6659" w:rsidRDefault="00557220" w:rsidP="000B6DEF">
            <w:pPr>
              <w:pStyle w:val="Note"/>
              <w:numPr>
                <w:ilvl w:val="0"/>
                <w:numId w:val="9"/>
              </w:numPr>
              <w:rPr>
                <w:lang w:bidi="th-TH"/>
              </w:rPr>
            </w:pPr>
            <w:r>
              <w:rPr>
                <w:lang w:bidi="th-TH"/>
              </w:rPr>
              <w:t>Corporate card</w:t>
            </w:r>
            <w:r w:rsidR="00A357C2">
              <w:rPr>
                <w:lang w:bidi="th-TH"/>
              </w:rPr>
              <w:t xml:space="preserve"> payments can also be set up to extract into PDP by setting the Payment Indicator flag in the Credit Card or Agency table for </w:t>
            </w:r>
            <w:r>
              <w:rPr>
                <w:lang w:bidi="th-TH"/>
              </w:rPr>
              <w:t>Corporate card</w:t>
            </w:r>
            <w:r w:rsidR="00A357C2">
              <w:rPr>
                <w:lang w:bidi="th-TH"/>
              </w:rPr>
              <w:t xml:space="preserve"> type</w:t>
            </w:r>
            <w:r w:rsidR="00B731C1">
              <w:rPr>
                <w:lang w:bidi="th-TH"/>
              </w:rPr>
              <w:t xml:space="preserve"> Credit Cards. A valid vendor and bank code will also be required. </w:t>
            </w:r>
          </w:p>
        </w:tc>
      </w:tr>
    </w:tbl>
    <w:p w:rsidR="000D3248" w:rsidRDefault="000D3248" w:rsidP="001418EA">
      <w:pPr>
        <w:pStyle w:val="Heading3"/>
        <w:rPr>
          <w:rStyle w:val="C1HLinkTag"/>
        </w:rPr>
      </w:pPr>
      <w:bookmarkStart w:id="32" w:name="_Toc317438593"/>
      <w:bookmarkStart w:id="33" w:name="_Toc317438775"/>
      <w:bookmarkStart w:id="34" w:name="_Toc317439429"/>
      <w:bookmarkEnd w:id="21"/>
      <w:bookmarkEnd w:id="31"/>
      <w:r w:rsidRPr="00990798">
        <w:rPr>
          <w:rStyle w:val="C1HLinkTag"/>
        </w:rPr>
        <w:t>Per Diem Batch Processing</w:t>
      </w:r>
    </w:p>
    <w:p w:rsidR="003F777B" w:rsidRPr="003F777B" w:rsidRDefault="003F777B" w:rsidP="003F777B">
      <w:pPr>
        <w:pStyle w:val="BodyText"/>
      </w:pPr>
    </w:p>
    <w:p w:rsidR="000D3248" w:rsidRDefault="000D3248" w:rsidP="000D3248">
      <w:r>
        <w:t xml:space="preserve">The following rules apply regardless of the type of the file that is loaded. </w:t>
      </w:r>
    </w:p>
    <w:p w:rsidR="000D3248" w:rsidRDefault="000D3248" w:rsidP="000D3248">
      <w:pPr>
        <w:pStyle w:val="C1HBullet"/>
      </w:pPr>
      <w:r>
        <w:t xml:space="preserve">Per Diem files should only be loaded when a new per diem file has been issued by the federal government. The batch process will prevent duplicate uploads and old records will have the Effective To Date set to end the rate with a date earlier than the new Effective From Date. Parameter DEFAULT_EFFECTIVE_TO_DATE is used when a valid effective to date does not exist. </w:t>
      </w:r>
    </w:p>
    <w:p w:rsidR="000D3248" w:rsidRDefault="000D3248" w:rsidP="000D3248">
      <w:pPr>
        <w:pStyle w:val="C1HBullet"/>
      </w:pPr>
      <w:r>
        <w:t>Although the federal data includes both Season End Date and Expiration Date, this data is not loaded into the Per Diem tables. Instead, the system assumes that each Season Begin Date is effective unless there is a record with a newer Season Begin Date and the Expiration Date is not used in favor of an Effective To date.</w:t>
      </w:r>
    </w:p>
    <w:p w:rsidR="000D3248" w:rsidRPr="00B804A1" w:rsidRDefault="000D3248" w:rsidP="000D3248">
      <w:pPr>
        <w:pStyle w:val="C1HBullet"/>
      </w:pPr>
      <w:r>
        <w:t xml:space="preserve">When loading CONUS data, the system breaks down local_meals value into breakfast, lunch, dinner, and incidentals according to the percentages specified in the </w:t>
      </w:r>
      <w:r>
        <w:rPr>
          <w:rStyle w:val="C1HJump"/>
        </w:rPr>
        <w:t>Per Diem M</w:t>
      </w:r>
      <w:r w:rsidRPr="000A61DC">
        <w:rPr>
          <w:rStyle w:val="C1HJump"/>
        </w:rPr>
        <w:t>eals and Incidentals Breakdown</w:t>
      </w:r>
      <w:r>
        <w:t xml:space="preserve"> table for the applicable total. If there isn’t a match in the table to the total specified in the CONUS record, the system uses the value specified in your institution’s </w:t>
      </w:r>
      <w:r w:rsidRPr="000A61DC">
        <w:t>CONUS_MEAL_BREAKDOWN</w:t>
      </w:r>
      <w:r>
        <w:t xml:space="preserve"> parameter to obtain the percentages applied to breakfast, lunch and dinner. The remaining amount is entered in the incidentals field.</w:t>
      </w:r>
    </w:p>
    <w:p w:rsidR="000D3248" w:rsidRDefault="000D3248" w:rsidP="000D3248">
      <w:pPr>
        <w:pStyle w:val="C1HBullet"/>
      </w:pPr>
      <w:r>
        <w:t xml:space="preserve">When loading OCONUS data the system uses the local_meals value to determine breakfast, lunch and dinner based on the values stored in your institution’s OCONUS_MEALS_BREAKDOWN parameter (for example, B=15;L=25;D=40, which represent the percentages for breakfast, lunch and dinner, respectively). The remaining amount is entered in the incidentals field. </w:t>
      </w:r>
    </w:p>
    <w:p w:rsidR="000D3248" w:rsidRDefault="000D3248" w:rsidP="000D3248">
      <w:pPr>
        <w:pStyle w:val="C1HBullet"/>
      </w:pPr>
      <w:r>
        <w:t>The country_code is compared to the State Abbreviation in the State Code table:</w:t>
      </w:r>
    </w:p>
    <w:p w:rsidR="000D3248" w:rsidRDefault="000D3248" w:rsidP="006C26DB">
      <w:pPr>
        <w:pStyle w:val="C1HBullet"/>
        <w:numPr>
          <w:ilvl w:val="1"/>
          <w:numId w:val="13"/>
        </w:numPr>
      </w:pPr>
      <w:r>
        <w:t xml:space="preserve">If the Country Code is not US, the system loads the OCONUS rate as International trip type. </w:t>
      </w:r>
    </w:p>
    <w:p w:rsidR="000D3248" w:rsidRDefault="000D3248" w:rsidP="006C26DB">
      <w:pPr>
        <w:pStyle w:val="C1HBullet"/>
        <w:numPr>
          <w:ilvl w:val="1"/>
          <w:numId w:val="13"/>
        </w:numPr>
      </w:pPr>
      <w:r>
        <w:t>If the Country Code is US, the system loads it as either in-state or out-of-state depending on the setting of your institution’s INSTITUTION_STATE parameter.</w:t>
      </w:r>
    </w:p>
    <w:p w:rsidR="008A15BA" w:rsidRDefault="008A15BA" w:rsidP="008A15BA">
      <w:pPr>
        <w:pStyle w:val="C1HBullet"/>
        <w:numPr>
          <w:ilvl w:val="0"/>
          <w:numId w:val="0"/>
        </w:numPr>
        <w:ind w:left="1440"/>
      </w:pPr>
    </w:p>
    <w:p w:rsidR="000D3248" w:rsidRDefault="000D3248" w:rsidP="000D3248">
      <w:pPr>
        <w:pStyle w:val="Noteindented"/>
        <w:ind w:left="1800"/>
      </w:pPr>
      <w:r>
        <w:rPr>
          <w:noProof/>
        </w:rPr>
        <w:lastRenderedPageBreak/>
        <w:drawing>
          <wp:inline distT="0" distB="0" distL="0" distR="0">
            <wp:extent cx="88900" cy="88900"/>
            <wp:effectExtent l="0" t="0" r="6350" b="6350"/>
            <wp:docPr id="991" name="Picture 991" descr="Description: 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8" descr="Description: 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tab/>
        <w:t>Parameters IN_STATE_TRIP_TYPE_CODE, INTERNATIONAL_TRIP_TYPE_CODE and OUT_OF_STATE_TRIP_TYPE_CODE are used to update the trip type field in the per diem table.</w:t>
      </w:r>
    </w:p>
    <w:p w:rsidR="000D3248" w:rsidRDefault="000D3248" w:rsidP="000D3248">
      <w:pPr>
        <w:pStyle w:val="Heading3"/>
      </w:pPr>
      <w:r>
        <w:t>Importing Expenses from Travel Agencies and Credit Cards</w:t>
      </w:r>
      <w:r w:rsidR="000E2A5F" w:rsidRPr="00000100">
        <w:fldChar w:fldCharType="begin"/>
      </w:r>
      <w:r w:rsidRPr="00F367EC">
        <w:instrText xml:space="preserve"> TC "</w:instrText>
      </w:r>
      <w:r>
        <w:instrText>Importing Expenses from Travel Agencies and Credit Cards</w:instrText>
      </w:r>
      <w:r w:rsidRPr="00F367EC">
        <w:instrText xml:space="preserve"> "</w:instrText>
      </w:r>
      <w:r w:rsidRPr="00000100">
        <w:instrText xml:space="preserve"> \f </w:instrText>
      </w:r>
      <w:r>
        <w:instrText>I</w:instrText>
      </w:r>
      <w:r w:rsidRPr="00000100">
        <w:instrText xml:space="preserve"> \l "</w:instrText>
      </w:r>
      <w:r>
        <w:instrText>1</w:instrText>
      </w:r>
      <w:r w:rsidRPr="00000100">
        <w:instrText xml:space="preserve">" </w:instrText>
      </w:r>
      <w:r w:rsidR="000E2A5F" w:rsidRPr="00000100">
        <w:fldChar w:fldCharType="end"/>
      </w:r>
    </w:p>
    <w:p w:rsidR="008A15BA" w:rsidRPr="008A15BA" w:rsidRDefault="008A15BA" w:rsidP="008A15BA">
      <w:pPr>
        <w:pStyle w:val="BodyText"/>
      </w:pPr>
    </w:p>
    <w:p w:rsidR="000D3248" w:rsidRDefault="000D3248" w:rsidP="000D3248">
      <w:r>
        <w:t xml:space="preserve">The </w:t>
      </w:r>
      <w:r w:rsidR="00BD0C71">
        <w:t>Travel and Entertainment</w:t>
      </w:r>
      <w:r>
        <w:t xml:space="preserve"> module allows you to import travel related expenses from Travel Agencies, such as orbitz.com and travel expenses charged to Credit Cards. There are two methods, By TRP and By TRV. </w:t>
      </w:r>
    </w:p>
    <w:p w:rsidR="000D3248" w:rsidRDefault="000D3248" w:rsidP="000D3248">
      <w:pPr>
        <w:pStyle w:val="C1HBullet"/>
      </w:pPr>
      <w:r>
        <w:t xml:space="preserve">By TRP is an automatic reconciliation process and requires that both an Agency File and Credit Card File are processed together. If there is a match between the two and the TEM document is final, then the expenses will automatically hang. </w:t>
      </w:r>
    </w:p>
    <w:p w:rsidR="000D3248" w:rsidRDefault="000D3248" w:rsidP="000D3248">
      <w:pPr>
        <w:pStyle w:val="C1HBullet"/>
      </w:pPr>
      <w:r>
        <w:t xml:space="preserve">By TRV can also be used with Agency and Credit Card files, but the processes are separate and the files are not matched. This is also a manual reconciliation process and the traveler or payee must claim or add expenses to their TEM document. </w:t>
      </w:r>
    </w:p>
    <w:p w:rsidR="000D3248" w:rsidRDefault="000D3248" w:rsidP="000D3248">
      <w:pPr>
        <w:pStyle w:val="Heading4"/>
      </w:pPr>
      <w:r>
        <w:t>Importing Expenses using the By TRP Method</w:t>
      </w:r>
      <w:r w:rsidR="000E2A5F" w:rsidRPr="00000100">
        <w:fldChar w:fldCharType="begin"/>
      </w:r>
      <w:r w:rsidRPr="00F367EC">
        <w:instrText xml:space="preserve"> TC "</w:instrText>
      </w:r>
      <w:r>
        <w:instrText>Importing Expenses Using the By TRP Method</w:instrText>
      </w:r>
      <w:r w:rsidRPr="00F367EC">
        <w:instrText xml:space="preserve"> "</w:instrText>
      </w:r>
      <w:r w:rsidRPr="00000100">
        <w:instrText xml:space="preserve"> \f </w:instrText>
      </w:r>
      <w:r>
        <w:instrText>I</w:instrText>
      </w:r>
      <w:r w:rsidRPr="00000100">
        <w:instrText xml:space="preserve"> \l "</w:instrText>
      </w:r>
      <w:r>
        <w:instrText>1</w:instrText>
      </w:r>
      <w:r w:rsidRPr="00000100">
        <w:instrText xml:space="preserve">" </w:instrText>
      </w:r>
      <w:r w:rsidR="000E2A5F" w:rsidRPr="00000100">
        <w:fldChar w:fldCharType="end"/>
      </w:r>
    </w:p>
    <w:p w:rsidR="008A15BA" w:rsidRPr="008A15BA" w:rsidRDefault="008A15BA" w:rsidP="008A15BA">
      <w:pPr>
        <w:pStyle w:val="BodyText"/>
      </w:pPr>
    </w:p>
    <w:p w:rsidR="000D3248" w:rsidRDefault="000D3248" w:rsidP="006C26DB">
      <w:pPr>
        <w:pStyle w:val="C1HNumber"/>
        <w:numPr>
          <w:ilvl w:val="0"/>
          <w:numId w:val="41"/>
        </w:numPr>
      </w:pPr>
      <w:r>
        <w:t xml:space="preserve">Traveler creates a Travel Authorization and it’s approved to Final. </w:t>
      </w:r>
    </w:p>
    <w:p w:rsidR="000D3248" w:rsidRDefault="000D3248" w:rsidP="006C26DB">
      <w:pPr>
        <w:pStyle w:val="C1HNumber"/>
        <w:numPr>
          <w:ilvl w:val="0"/>
          <w:numId w:val="41"/>
        </w:numPr>
      </w:pPr>
      <w:r>
        <w:t xml:space="preserve">Traveler contacts the Travel Agency and provides the TEM Doc #, the departmental account number and uses the Agency link to make reservations. </w:t>
      </w:r>
    </w:p>
    <w:p w:rsidR="000D3248" w:rsidRDefault="000D3248" w:rsidP="006C26DB">
      <w:pPr>
        <w:pStyle w:val="C1HNumber"/>
        <w:numPr>
          <w:ilvl w:val="0"/>
          <w:numId w:val="41"/>
        </w:numPr>
      </w:pPr>
      <w:r>
        <w:t xml:space="preserve">The Agency charges the CTS Credit Card (Ghost card associated with an institutional clearing account). </w:t>
      </w:r>
    </w:p>
    <w:p w:rsidR="000D3248" w:rsidRDefault="000D3248" w:rsidP="006C26DB">
      <w:pPr>
        <w:pStyle w:val="C1HNumber"/>
        <w:numPr>
          <w:ilvl w:val="0"/>
          <w:numId w:val="41"/>
        </w:numPr>
      </w:pPr>
      <w:r>
        <w:t xml:space="preserve">The Credit Card company invoices the institution for charges made by the Agency (for example, orbitz, hotels.com). </w:t>
      </w:r>
    </w:p>
    <w:p w:rsidR="000D3248" w:rsidRDefault="000D3248" w:rsidP="006C26DB">
      <w:pPr>
        <w:pStyle w:val="C1HNumber"/>
        <w:numPr>
          <w:ilvl w:val="0"/>
          <w:numId w:val="41"/>
        </w:numPr>
      </w:pPr>
      <w:r>
        <w:t xml:space="preserve">Accounts Payable pays the Agency via their clearing account. </w:t>
      </w:r>
    </w:p>
    <w:p w:rsidR="000D3248" w:rsidRDefault="000D3248" w:rsidP="006C26DB">
      <w:pPr>
        <w:pStyle w:val="C1HNumber"/>
        <w:numPr>
          <w:ilvl w:val="0"/>
          <w:numId w:val="41"/>
        </w:numPr>
      </w:pPr>
      <w:r>
        <w:t xml:space="preserve">The Agency sends the institution a cxml file to the institution with the trip and traveler details. </w:t>
      </w:r>
    </w:p>
    <w:p w:rsidR="000D3248" w:rsidRPr="00C06FBD" w:rsidRDefault="000D3248" w:rsidP="000D3248">
      <w:pPr>
        <w:pStyle w:val="Noteindented"/>
      </w:pPr>
      <w:r>
        <w:rPr>
          <w:noProof/>
        </w:rPr>
        <w:drawing>
          <wp:inline distT="0" distB="0" distL="0" distR="0">
            <wp:extent cx="190500" cy="190500"/>
            <wp:effectExtent l="0" t="0" r="0" b="0"/>
            <wp:docPr id="571" name="Picture 571" descr="Description: 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Description: go-arrow-red"/>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ab/>
        <w:t xml:space="preserve">For the file layout, </w:t>
      </w:r>
      <w:r w:rsidR="00071525">
        <w:t>see</w:t>
      </w:r>
      <w:r w:rsidR="00071525" w:rsidRPr="00A9460E">
        <w:rPr>
          <w:rStyle w:val="C1HJump"/>
        </w:rPr>
        <w:t xml:space="preserve"> </w:t>
      </w:r>
      <w:r w:rsidR="00071525">
        <w:rPr>
          <w:rStyle w:val="C1HJump"/>
        </w:rPr>
        <w:t>Travel</w:t>
      </w:r>
      <w:r>
        <w:rPr>
          <w:rStyle w:val="C1HJump"/>
        </w:rPr>
        <w:t xml:space="preserve"> Agency Data Upload Format</w:t>
      </w:r>
      <w:r w:rsidRPr="00A9460E">
        <w:rPr>
          <w:rStyle w:val="C1HJump"/>
          <w:vanish/>
        </w:rPr>
        <w:t>|topic=Travel Agency Data Upload Format</w:t>
      </w:r>
      <w:r w:rsidRPr="00E8324F">
        <w:t>.</w:t>
      </w:r>
    </w:p>
    <w:p w:rsidR="000D3248" w:rsidRDefault="000D3248" w:rsidP="006C26DB">
      <w:pPr>
        <w:pStyle w:val="C1HNumber"/>
        <w:numPr>
          <w:ilvl w:val="0"/>
          <w:numId w:val="41"/>
        </w:numPr>
      </w:pPr>
      <w:r>
        <w:t xml:space="preserve">The Credit Card company sends a cxml file to the institution with the trip details. </w:t>
      </w:r>
    </w:p>
    <w:p w:rsidR="000D3248" w:rsidRPr="00D6405F" w:rsidRDefault="000D3248" w:rsidP="000D3248">
      <w:pPr>
        <w:pStyle w:val="Noteindented"/>
        <w:ind w:left="720" w:firstLine="0"/>
      </w:pPr>
      <w:r>
        <w:rPr>
          <w:noProof/>
        </w:rPr>
        <w:drawing>
          <wp:inline distT="0" distB="0" distL="0" distR="0">
            <wp:extent cx="190500" cy="190500"/>
            <wp:effectExtent l="0" t="0" r="0" b="0"/>
            <wp:docPr id="992" name="Picture 992" descr="Description: 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Description: go-arrow-red"/>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ab/>
      </w:r>
      <w:r w:rsidRPr="00D6405F">
        <w:t xml:space="preserve">For the file layout, see </w:t>
      </w:r>
      <w:r>
        <w:rPr>
          <w:rStyle w:val="C1HJump"/>
        </w:rPr>
        <w:t>Credit Card Data Upload Format</w:t>
      </w:r>
      <w:r w:rsidRPr="00D6405F">
        <w:rPr>
          <w:rStyle w:val="C1HJump"/>
        </w:rPr>
        <w:t>|topic=</w:t>
      </w:r>
      <w:r>
        <w:rPr>
          <w:rStyle w:val="C1HJump"/>
        </w:rPr>
        <w:t>Credit Card</w:t>
      </w:r>
      <w:r w:rsidRPr="00D6405F">
        <w:rPr>
          <w:rStyle w:val="C1HJump"/>
        </w:rPr>
        <w:t xml:space="preserve"> Data Upload Format</w:t>
      </w:r>
      <w:r w:rsidRPr="00D6405F">
        <w:t>.</w:t>
      </w:r>
    </w:p>
    <w:p w:rsidR="000D3248" w:rsidRDefault="000D3248" w:rsidP="006C26DB">
      <w:pPr>
        <w:pStyle w:val="C1HNumber"/>
        <w:numPr>
          <w:ilvl w:val="0"/>
          <w:numId w:val="41"/>
        </w:numPr>
      </w:pPr>
      <w:r>
        <w:t xml:space="preserve">The </w:t>
      </w:r>
      <w:r w:rsidRPr="00D6405F">
        <w:rPr>
          <w:rStyle w:val="C1HJump"/>
        </w:rPr>
        <w:t>creditCardDataImportJob</w:t>
      </w:r>
      <w:r>
        <w:rPr>
          <w:rStyle w:val="C1HJump"/>
        </w:rPr>
        <w:t>|tag=creditCardDataImportJob</w:t>
      </w:r>
      <w:r>
        <w:t xml:space="preserve"> and </w:t>
      </w:r>
      <w:r w:rsidRPr="00E8324F">
        <w:rPr>
          <w:rStyle w:val="C1HJump"/>
        </w:rPr>
        <w:t>agencyDataImportJob|tag=agencyDataImport</w:t>
      </w:r>
      <w:r>
        <w:rPr>
          <w:rStyle w:val="C1HJump"/>
        </w:rPr>
        <w:t>Job</w:t>
      </w:r>
      <w:r>
        <w:t xml:space="preserve"> and are run in this order. These jobs match the agency records to the credit card records.</w:t>
      </w:r>
    </w:p>
    <w:p w:rsidR="000D3248" w:rsidRDefault="000D3248" w:rsidP="006C26DB">
      <w:pPr>
        <w:pStyle w:val="C1HBullet"/>
        <w:numPr>
          <w:ilvl w:val="1"/>
          <w:numId w:val="13"/>
        </w:numPr>
      </w:pPr>
      <w:r>
        <w:t xml:space="preserve">TEM Doc # and account and sub-account must match. </w:t>
      </w:r>
    </w:p>
    <w:p w:rsidR="000D3248" w:rsidRDefault="000D3248" w:rsidP="006C26DB">
      <w:pPr>
        <w:pStyle w:val="C1HBullet"/>
        <w:numPr>
          <w:ilvl w:val="1"/>
          <w:numId w:val="13"/>
        </w:numPr>
      </w:pPr>
      <w:r>
        <w:t>Airline Record:</w:t>
      </w:r>
    </w:p>
    <w:p w:rsidR="000D3248" w:rsidRDefault="000D3248" w:rsidP="006C26DB">
      <w:pPr>
        <w:pStyle w:val="C1HBullet"/>
        <w:numPr>
          <w:ilvl w:val="2"/>
          <w:numId w:val="13"/>
        </w:numPr>
      </w:pPr>
      <w:r>
        <w:t xml:space="preserve"> </w:t>
      </w:r>
      <w:r w:rsidR="00071525">
        <w:t xml:space="preserve">trip Invoice Number must be unique and match Credit Card ticket Number. </w:t>
      </w:r>
    </w:p>
    <w:p w:rsidR="000D3248" w:rsidRDefault="00071525" w:rsidP="006C26DB">
      <w:pPr>
        <w:pStyle w:val="C1HBullet"/>
        <w:numPr>
          <w:ilvl w:val="2"/>
          <w:numId w:val="13"/>
        </w:numPr>
      </w:pPr>
      <w:r>
        <w:t>trip Expense Amount</w:t>
      </w:r>
      <w:r w:rsidR="000D3248">
        <w:t xml:space="preserve"> must match Credit Card </w:t>
      </w:r>
      <w:r>
        <w:t>transaction Amount</w:t>
      </w:r>
      <w:r w:rsidR="000D3248">
        <w:t>.</w:t>
      </w:r>
    </w:p>
    <w:p w:rsidR="000D3248" w:rsidRDefault="00071525" w:rsidP="006C26DB">
      <w:pPr>
        <w:pStyle w:val="C1HBullet"/>
        <w:numPr>
          <w:ilvl w:val="2"/>
          <w:numId w:val="13"/>
        </w:numPr>
      </w:pPr>
      <w:r>
        <w:t>air Ticket Number</w:t>
      </w:r>
      <w:r w:rsidR="000D3248">
        <w:t xml:space="preserve"> must be unique and match Credit Card </w:t>
      </w:r>
      <w:r>
        <w:t>ticket Number</w:t>
      </w:r>
    </w:p>
    <w:p w:rsidR="000D3248" w:rsidRDefault="00071525" w:rsidP="006C26DB">
      <w:pPr>
        <w:pStyle w:val="C1HBullet"/>
        <w:numPr>
          <w:ilvl w:val="2"/>
          <w:numId w:val="13"/>
        </w:numPr>
      </w:pPr>
      <w:r>
        <w:t>air Service Fee Number</w:t>
      </w:r>
      <w:r w:rsidR="000D3248">
        <w:t xml:space="preserve"> must be unique and match Credit Card</w:t>
      </w:r>
    </w:p>
    <w:p w:rsidR="000D3248" w:rsidRDefault="000D3248" w:rsidP="006C26DB">
      <w:pPr>
        <w:pStyle w:val="C1HBullet"/>
        <w:numPr>
          <w:ilvl w:val="1"/>
          <w:numId w:val="13"/>
        </w:numPr>
      </w:pPr>
      <w:r>
        <w:t>OR Lodging Record:</w:t>
      </w:r>
    </w:p>
    <w:p w:rsidR="000D3248" w:rsidRDefault="00071525" w:rsidP="006C26DB">
      <w:pPr>
        <w:pStyle w:val="C1HBullet"/>
        <w:numPr>
          <w:ilvl w:val="2"/>
          <w:numId w:val="13"/>
        </w:numPr>
      </w:pPr>
      <w:r>
        <w:t>trip Invoice Number must be unique and match Credit Card ticket Number</w:t>
      </w:r>
    </w:p>
    <w:p w:rsidR="000D3248" w:rsidRDefault="00071525" w:rsidP="006C26DB">
      <w:pPr>
        <w:pStyle w:val="C1HBullet"/>
        <w:numPr>
          <w:ilvl w:val="2"/>
          <w:numId w:val="13"/>
        </w:numPr>
      </w:pPr>
      <w:r>
        <w:t>trip Expense Amount must be unique and match Credit Card transaction Amount</w:t>
      </w:r>
    </w:p>
    <w:p w:rsidR="000D3248" w:rsidRDefault="00071525" w:rsidP="006C26DB">
      <w:pPr>
        <w:pStyle w:val="C1HBullet"/>
        <w:numPr>
          <w:ilvl w:val="2"/>
          <w:numId w:val="13"/>
        </w:numPr>
      </w:pPr>
      <w:r>
        <w:lastRenderedPageBreak/>
        <w:t>lodging Itinerary Number must be unique and match Credit Card itinerary Number</w:t>
      </w:r>
    </w:p>
    <w:p w:rsidR="000D3248" w:rsidRDefault="000D3248" w:rsidP="006C26DB">
      <w:pPr>
        <w:pStyle w:val="C1HBullet"/>
        <w:numPr>
          <w:ilvl w:val="1"/>
          <w:numId w:val="13"/>
        </w:numPr>
      </w:pPr>
      <w:r>
        <w:t>OR Car Rental Record:</w:t>
      </w:r>
    </w:p>
    <w:p w:rsidR="000D3248" w:rsidRDefault="00071525" w:rsidP="006C26DB">
      <w:pPr>
        <w:pStyle w:val="C1HBullet"/>
        <w:numPr>
          <w:ilvl w:val="2"/>
          <w:numId w:val="13"/>
        </w:numPr>
      </w:pPr>
      <w:r>
        <w:t>trip Invoice Number must be unique and match Credit Card ticket Number</w:t>
      </w:r>
    </w:p>
    <w:p w:rsidR="000D3248" w:rsidRDefault="00071525" w:rsidP="006C26DB">
      <w:pPr>
        <w:pStyle w:val="C1HBullet"/>
        <w:numPr>
          <w:ilvl w:val="2"/>
          <w:numId w:val="13"/>
        </w:numPr>
      </w:pPr>
      <w:r>
        <w:t>trip Expense Amount must be unique and match Credit Card transaction Amount</w:t>
      </w:r>
    </w:p>
    <w:p w:rsidR="000D3248" w:rsidRDefault="00071525" w:rsidP="006C26DB">
      <w:pPr>
        <w:pStyle w:val="C1HBullet"/>
        <w:numPr>
          <w:ilvl w:val="2"/>
          <w:numId w:val="13"/>
        </w:numPr>
      </w:pPr>
      <w:r>
        <w:t>rental Car Itinerary Number must be unique and match Credit Card itinerary Number</w:t>
      </w:r>
    </w:p>
    <w:p w:rsidR="000D3248" w:rsidRDefault="000D3248" w:rsidP="006C26DB">
      <w:pPr>
        <w:pStyle w:val="C1HNumber"/>
        <w:numPr>
          <w:ilvl w:val="0"/>
          <w:numId w:val="41"/>
        </w:numPr>
      </w:pPr>
      <w:r>
        <w:t>If the match is successful:</w:t>
      </w:r>
    </w:p>
    <w:p w:rsidR="000D3248" w:rsidRDefault="000D3248" w:rsidP="006C26DB">
      <w:pPr>
        <w:pStyle w:val="C1HBullet"/>
        <w:numPr>
          <w:ilvl w:val="1"/>
          <w:numId w:val="13"/>
        </w:numPr>
      </w:pPr>
      <w:r>
        <w:t xml:space="preserve">Expenses are imported into the TEM Document and display in the Imported Expenses section of the Actual Expenses or Expenses tab. </w:t>
      </w:r>
    </w:p>
    <w:p w:rsidR="000D3248" w:rsidRDefault="000D3248" w:rsidP="006C26DB">
      <w:pPr>
        <w:pStyle w:val="C1HBullet"/>
        <w:numPr>
          <w:ilvl w:val="1"/>
          <w:numId w:val="13"/>
        </w:numPr>
      </w:pPr>
      <w:r>
        <w:t xml:space="preserve">General Ledger Pending Entries are generated to transfer the expense from the institutional clearing account to the departmental account. </w:t>
      </w:r>
    </w:p>
    <w:p w:rsidR="000D3248" w:rsidRDefault="000D3248" w:rsidP="006C26DB">
      <w:pPr>
        <w:pStyle w:val="C1HBullet"/>
        <w:numPr>
          <w:ilvl w:val="1"/>
          <w:numId w:val="13"/>
        </w:numPr>
      </w:pPr>
      <w:r>
        <w:t xml:space="preserve">An email will be sent to the payee or traveler notifying them that an expense has been reconciled to their TEM Document. </w:t>
      </w:r>
    </w:p>
    <w:p w:rsidR="000D3248" w:rsidRPr="00A9460E" w:rsidRDefault="000D3248" w:rsidP="006C26DB">
      <w:pPr>
        <w:pStyle w:val="C1HNumber"/>
        <w:numPr>
          <w:ilvl w:val="0"/>
          <w:numId w:val="41"/>
        </w:numPr>
      </w:pPr>
      <w:r>
        <w:t xml:space="preserve">Agency Data errors can be corrected using the </w:t>
      </w:r>
      <w:r w:rsidRPr="00C43C62">
        <w:rPr>
          <w:rStyle w:val="C1HJump"/>
        </w:rPr>
        <w:t>Travel Agency Audit and Correction|document=WordDocuments\</w:t>
      </w:r>
      <w:r w:rsidR="003A04A0">
        <w:rPr>
          <w:rStyle w:val="C1HJump"/>
        </w:rPr>
        <w:t>FIN TEM Source.docx</w:t>
      </w:r>
      <w:r w:rsidRPr="00C43C62">
        <w:rPr>
          <w:rStyle w:val="C1HJump"/>
        </w:rPr>
        <w:t>;topic=Travel Agency Audit and Correction</w:t>
      </w:r>
      <w:r>
        <w:t xml:space="preserve"> document. Credit Card errors will need to be corrected by the Credit Card company and retransmitted. </w:t>
      </w:r>
    </w:p>
    <w:p w:rsidR="000D3248" w:rsidRDefault="000D3248" w:rsidP="000D3248">
      <w:pPr>
        <w:pStyle w:val="Heading4"/>
      </w:pPr>
      <w:r>
        <w:t>Importing Expenses using the By TRV Method</w:t>
      </w:r>
      <w:r w:rsidR="000E2A5F" w:rsidRPr="00000100">
        <w:fldChar w:fldCharType="begin"/>
      </w:r>
      <w:r w:rsidRPr="00F367EC">
        <w:instrText xml:space="preserve"> TC "</w:instrText>
      </w:r>
      <w:r>
        <w:instrText>Importing Expenses Using the By TRV Method</w:instrText>
      </w:r>
      <w:r w:rsidRPr="00F367EC">
        <w:instrText xml:space="preserve"> "</w:instrText>
      </w:r>
      <w:r w:rsidRPr="00000100">
        <w:instrText xml:space="preserve"> \f </w:instrText>
      </w:r>
      <w:r>
        <w:instrText>I</w:instrText>
      </w:r>
      <w:r w:rsidRPr="00000100">
        <w:instrText xml:space="preserve"> \l "</w:instrText>
      </w:r>
      <w:r>
        <w:instrText>1</w:instrText>
      </w:r>
      <w:r w:rsidRPr="00000100">
        <w:instrText xml:space="preserve">" </w:instrText>
      </w:r>
      <w:r w:rsidR="000E2A5F" w:rsidRPr="00000100">
        <w:fldChar w:fldCharType="end"/>
      </w:r>
    </w:p>
    <w:p w:rsidR="000D3248" w:rsidRDefault="000D3248" w:rsidP="000D3248"/>
    <w:p w:rsidR="000D3248" w:rsidRDefault="000D3248" w:rsidP="006C26DB">
      <w:pPr>
        <w:pStyle w:val="C1HNumber"/>
        <w:numPr>
          <w:ilvl w:val="0"/>
          <w:numId w:val="42"/>
        </w:numPr>
      </w:pPr>
      <w:r>
        <w:t xml:space="preserve">The By TRV method also accepts both Agency and Credit Card files. However, they are independent of each other and do not do the same kind of matching that occurs in the By TRP method. Following is a brief description of how the traveler and institution interacts with the Travel Agencies and Bank for this method. </w:t>
      </w:r>
    </w:p>
    <w:p w:rsidR="000D3248" w:rsidRDefault="000D3248" w:rsidP="000D3248">
      <w:pPr>
        <w:pStyle w:val="C1HBullet2A"/>
      </w:pPr>
      <w:r>
        <w:rPr>
          <w:rStyle w:val="Strong"/>
        </w:rPr>
        <w:t>Travel Agency (CTS)</w:t>
      </w:r>
      <w:r w:rsidRPr="004D3DF8">
        <w:rPr>
          <w:rStyle w:val="Strong"/>
        </w:rPr>
        <w:t>:</w:t>
      </w:r>
      <w:r>
        <w:t xml:space="preserve"> The Traveler contacts the Travel Agency and makes reservations. Each agency has a Bank Card. The bank pays the Agency. The institution pays the bank. When the traveler requests reimbursement the expense is transferred to the department. </w:t>
      </w:r>
    </w:p>
    <w:p w:rsidR="000D3248" w:rsidRDefault="000D3248" w:rsidP="000D3248">
      <w:pPr>
        <w:pStyle w:val="C1HBullet2A"/>
      </w:pPr>
      <w:r>
        <w:rPr>
          <w:rStyle w:val="Strong"/>
        </w:rPr>
        <w:t>Corporate Credit Card (CORP):</w:t>
      </w:r>
      <w:r>
        <w:t xml:space="preserve"> Traveler has a corporate credit card and their TEM Profile is updated with this number. When the traveler requests reimbursement payment is sent to the bank. </w:t>
      </w:r>
    </w:p>
    <w:p w:rsidR="000D3248" w:rsidRDefault="000D3248" w:rsidP="006C26DB">
      <w:pPr>
        <w:pStyle w:val="C1HNumber"/>
        <w:numPr>
          <w:ilvl w:val="0"/>
          <w:numId w:val="42"/>
        </w:numPr>
      </w:pPr>
      <w:r>
        <w:t xml:space="preserve">The Agency sends the institution a cxml file with the </w:t>
      </w:r>
      <w:r w:rsidR="00071525">
        <w:t>traveler Network</w:t>
      </w:r>
      <w:r>
        <w:t xml:space="preserve"> ID which is the Employee ID associated with their Person record. </w:t>
      </w:r>
    </w:p>
    <w:p w:rsidR="000D3248" w:rsidRPr="00C06FBD" w:rsidRDefault="000D3248" w:rsidP="000D3248">
      <w:pPr>
        <w:pStyle w:val="Noteindented"/>
      </w:pPr>
      <w:r>
        <w:rPr>
          <w:noProof/>
        </w:rPr>
        <w:drawing>
          <wp:inline distT="0" distB="0" distL="0" distR="0">
            <wp:extent cx="190500" cy="190500"/>
            <wp:effectExtent l="0" t="0" r="0" b="0"/>
            <wp:docPr id="994" name="Picture 994" descr="Description: 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Description: go-arrow-red"/>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ab/>
        <w:t xml:space="preserve">For the file layout, </w:t>
      </w:r>
      <w:r w:rsidR="00071525">
        <w:t>see</w:t>
      </w:r>
      <w:r w:rsidR="00071525" w:rsidRPr="00A9460E">
        <w:rPr>
          <w:rStyle w:val="C1HJump"/>
        </w:rPr>
        <w:t xml:space="preserve"> Travel</w:t>
      </w:r>
      <w:r w:rsidRPr="00A9460E">
        <w:rPr>
          <w:rStyle w:val="C1HJump"/>
        </w:rPr>
        <w:t xml:space="preserve"> Agency Data Upload Format</w:t>
      </w:r>
      <w:r w:rsidRPr="00A9460E">
        <w:rPr>
          <w:rStyle w:val="C1HJump"/>
          <w:vanish/>
        </w:rPr>
        <w:t>|topic=Travel Agency Data Upload Format</w:t>
      </w:r>
      <w:r w:rsidRPr="00C06FBD">
        <w:t>.</w:t>
      </w:r>
    </w:p>
    <w:p w:rsidR="000D3248" w:rsidRDefault="000D3248" w:rsidP="006C26DB">
      <w:pPr>
        <w:pStyle w:val="C1HNumber"/>
        <w:numPr>
          <w:ilvl w:val="0"/>
          <w:numId w:val="42"/>
        </w:numPr>
      </w:pPr>
      <w:r>
        <w:t xml:space="preserve">The Corporate Credit Card company sends a cxml file to the institution with the trip details. </w:t>
      </w:r>
    </w:p>
    <w:p w:rsidR="000D3248" w:rsidRPr="00D6405F" w:rsidRDefault="000D3248" w:rsidP="000D3248">
      <w:pPr>
        <w:pStyle w:val="Noteindented"/>
        <w:ind w:left="720" w:firstLine="0"/>
      </w:pPr>
      <w:r>
        <w:rPr>
          <w:noProof/>
        </w:rPr>
        <w:drawing>
          <wp:inline distT="0" distB="0" distL="0" distR="0">
            <wp:extent cx="190500" cy="190500"/>
            <wp:effectExtent l="0" t="0" r="0" b="0"/>
            <wp:docPr id="995" name="Picture 995" descr="Description: 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Description: go-arrow-red"/>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ab/>
      </w:r>
      <w:r w:rsidRPr="00D6405F">
        <w:t xml:space="preserve">For the file layout, see </w:t>
      </w:r>
      <w:r>
        <w:rPr>
          <w:rStyle w:val="C1HJump"/>
        </w:rPr>
        <w:t>Credit Card</w:t>
      </w:r>
      <w:r w:rsidRPr="00D6405F">
        <w:rPr>
          <w:rStyle w:val="C1HJump"/>
        </w:rPr>
        <w:t xml:space="preserve"> Data Upload Format.|topic=</w:t>
      </w:r>
      <w:r>
        <w:rPr>
          <w:rStyle w:val="C1HJump"/>
        </w:rPr>
        <w:t>Credit Card</w:t>
      </w:r>
      <w:r w:rsidRPr="00D6405F">
        <w:rPr>
          <w:rStyle w:val="C1HJump"/>
        </w:rPr>
        <w:t xml:space="preserve"> Data Upload Format</w:t>
      </w:r>
      <w:r w:rsidRPr="00D6405F">
        <w:t>.</w:t>
      </w:r>
    </w:p>
    <w:p w:rsidR="000D3248" w:rsidRDefault="000D3248" w:rsidP="006C26DB">
      <w:pPr>
        <w:pStyle w:val="C1HNumber"/>
        <w:numPr>
          <w:ilvl w:val="0"/>
          <w:numId w:val="42"/>
        </w:numPr>
      </w:pPr>
      <w:r>
        <w:t xml:space="preserve">The </w:t>
      </w:r>
      <w:r w:rsidRPr="00D6405F">
        <w:rPr>
          <w:rStyle w:val="C1HJump"/>
        </w:rPr>
        <w:t>creditCardDataImportJob</w:t>
      </w:r>
      <w:r>
        <w:rPr>
          <w:rStyle w:val="C1HJump"/>
        </w:rPr>
        <w:t>|tag=creditCardDataImportJob</w:t>
      </w:r>
      <w:r>
        <w:t xml:space="preserve"> and </w:t>
      </w:r>
      <w:r w:rsidRPr="00D77707">
        <w:rPr>
          <w:rStyle w:val="C1HJump"/>
        </w:rPr>
        <w:t>agencyDataImportJob|tag=agencyDataImport</w:t>
      </w:r>
      <w:r>
        <w:rPr>
          <w:rStyle w:val="C1HJump"/>
        </w:rPr>
        <w:t>Job</w:t>
      </w:r>
      <w:r>
        <w:t xml:space="preserve"> are run in no particular order and the traveler or payee are derived by:</w:t>
      </w:r>
    </w:p>
    <w:p w:rsidR="000D3248" w:rsidRDefault="000D3248" w:rsidP="000D3248">
      <w:pPr>
        <w:pStyle w:val="C1HBullet2A"/>
      </w:pPr>
      <w:r w:rsidRPr="00EA7C6D">
        <w:rPr>
          <w:rStyle w:val="Strong"/>
        </w:rPr>
        <w:t>Corporate Credit Card</w:t>
      </w:r>
      <w:r>
        <w:rPr>
          <w:rStyle w:val="Strong"/>
        </w:rPr>
        <w:t xml:space="preserve"> (CORP)</w:t>
      </w:r>
      <w:r w:rsidRPr="00EA7C6D">
        <w:rPr>
          <w:rStyle w:val="Strong"/>
        </w:rPr>
        <w:t>:</w:t>
      </w:r>
      <w:r>
        <w:t xml:space="preserve"> Matches the credit card number in the file with the Credit Card Number associated with the TEM Profile. </w:t>
      </w:r>
    </w:p>
    <w:p w:rsidR="000D3248" w:rsidRDefault="000D3248" w:rsidP="000D3248">
      <w:pPr>
        <w:pStyle w:val="C1HBullet2A"/>
      </w:pPr>
      <w:r w:rsidRPr="00EA7C6D">
        <w:rPr>
          <w:rStyle w:val="Strong"/>
        </w:rPr>
        <w:t>Travel Agency</w:t>
      </w:r>
      <w:r>
        <w:rPr>
          <w:rStyle w:val="Strong"/>
        </w:rPr>
        <w:t xml:space="preserve"> (CTS)</w:t>
      </w:r>
      <w:r>
        <w:t xml:space="preserve"> Matches the </w:t>
      </w:r>
      <w:r w:rsidR="00071525">
        <w:t>traveler Network ID</w:t>
      </w:r>
      <w:r>
        <w:t xml:space="preserve"> with the TEM Profile’s Person record. </w:t>
      </w:r>
    </w:p>
    <w:p w:rsidR="000D3248" w:rsidRDefault="000D3248" w:rsidP="006C26DB">
      <w:pPr>
        <w:pStyle w:val="C1HNumber"/>
        <w:numPr>
          <w:ilvl w:val="0"/>
          <w:numId w:val="42"/>
        </w:numPr>
      </w:pPr>
      <w:r>
        <w:t xml:space="preserve">The Traveler, Payee or Arranger then imports the expenses into the appropriate TEM document. </w:t>
      </w:r>
    </w:p>
    <w:p w:rsidR="000D3248" w:rsidRPr="00D6405F" w:rsidRDefault="000D3248" w:rsidP="000D3248">
      <w:pPr>
        <w:pStyle w:val="Noteindented"/>
      </w:pPr>
      <w:r>
        <w:rPr>
          <w:noProof/>
        </w:rPr>
        <w:drawing>
          <wp:inline distT="0" distB="0" distL="0" distR="0">
            <wp:extent cx="190500" cy="190500"/>
            <wp:effectExtent l="0" t="0" r="0" b="0"/>
            <wp:docPr id="996" name="Picture 996" descr="Description: 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Description: go-arrow-red"/>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ab/>
        <w:t>For more information, s</w:t>
      </w:r>
      <w:r w:rsidRPr="00D6405F">
        <w:t xml:space="preserve">ee </w:t>
      </w:r>
      <w:r w:rsidRPr="00EA7C6D">
        <w:rPr>
          <w:rStyle w:val="C1HJump"/>
        </w:rPr>
        <w:t>Working in the Imported Expenses Section|topic=Working in the Imported Expenses Section</w:t>
      </w:r>
      <w:r w:rsidRPr="00D6405F">
        <w:t>.</w:t>
      </w:r>
    </w:p>
    <w:p w:rsidR="000D3248" w:rsidRDefault="000D3248" w:rsidP="000D3248">
      <w:pPr>
        <w:pStyle w:val="C1HBullet2A"/>
      </w:pPr>
      <w:r w:rsidRPr="00190ADA">
        <w:rPr>
          <w:rStyle w:val="Strong"/>
        </w:rPr>
        <w:lastRenderedPageBreak/>
        <w:t>Travel Agency</w:t>
      </w:r>
      <w:r>
        <w:rPr>
          <w:rStyle w:val="Strong"/>
        </w:rPr>
        <w:t xml:space="preserve"> (CTS)</w:t>
      </w:r>
      <w:r w:rsidRPr="00190ADA">
        <w:rPr>
          <w:rStyle w:val="Strong"/>
        </w:rPr>
        <w:t>:</w:t>
      </w:r>
      <w:r>
        <w:t xml:space="preserve"> Charges appear in the Accounting Lines tab and generate General Ledger Pending Entries to transfer the expense from the institutional account to the departmental account.  </w:t>
      </w:r>
    </w:p>
    <w:p w:rsidR="000D3248" w:rsidRDefault="000D3248" w:rsidP="000D3248">
      <w:pPr>
        <w:pStyle w:val="C1HBullet2A"/>
      </w:pPr>
      <w:r w:rsidRPr="00190ADA">
        <w:rPr>
          <w:rStyle w:val="Strong"/>
        </w:rPr>
        <w:t>Corporate Credit Card</w:t>
      </w:r>
      <w:r>
        <w:rPr>
          <w:rStyle w:val="Strong"/>
        </w:rPr>
        <w:t xml:space="preserve"> (CORP)</w:t>
      </w:r>
      <w:r w:rsidRPr="00190ADA">
        <w:rPr>
          <w:rStyle w:val="Strong"/>
        </w:rPr>
        <w:t>:</w:t>
      </w:r>
      <w:r>
        <w:t xml:space="preserve"> Charges appear in the Accounting Lines and generate General Ledger Pending Entries to record the expense and create a liability to the bank. The payment is extracted into PDP and processed for payment.</w:t>
      </w:r>
    </w:p>
    <w:p w:rsidR="00D40046" w:rsidRDefault="003F777B" w:rsidP="00D40046">
      <w:pPr>
        <w:pStyle w:val="Heading2"/>
      </w:pPr>
      <w:bookmarkStart w:id="35" w:name="_Toc276976049"/>
      <w:bookmarkStart w:id="36" w:name="_Toc317438594"/>
      <w:bookmarkStart w:id="37" w:name="_Toc317438776"/>
      <w:bookmarkStart w:id="38" w:name="_Toc317439430"/>
      <w:bookmarkEnd w:id="32"/>
      <w:bookmarkEnd w:id="33"/>
      <w:bookmarkEnd w:id="34"/>
      <w:r>
        <w:t xml:space="preserve">Travel and Entertainment </w:t>
      </w:r>
      <w:r w:rsidR="00D40046">
        <w:t>Transact</w:t>
      </w:r>
      <w:r>
        <w:t>ion</w:t>
      </w:r>
      <w:r w:rsidR="00D40046">
        <w:t xml:space="preserve"> </w:t>
      </w:r>
      <w:r w:rsidR="0042349B">
        <w:t>Document</w:t>
      </w:r>
      <w:r w:rsidR="00D40046">
        <w:t>s</w:t>
      </w:r>
      <w:bookmarkEnd w:id="35"/>
      <w:bookmarkEnd w:id="36"/>
      <w:bookmarkEnd w:id="37"/>
      <w:bookmarkEnd w:id="38"/>
      <w:r w:rsidR="000E2A5F">
        <w:fldChar w:fldCharType="begin"/>
      </w:r>
      <w:r w:rsidR="00D40046">
        <w:instrText xml:space="preserve"> XE "</w:instrText>
      </w:r>
      <w:r w:rsidR="00BD0C71">
        <w:instrText>Travel and Entertainment</w:instrText>
      </w:r>
      <w:r>
        <w:instrText>:</w:instrText>
      </w:r>
      <w:r w:rsidR="00D40046">
        <w:instrText xml:space="preserve">transaction </w:instrText>
      </w:r>
      <w:r w:rsidR="0042349B">
        <w:instrText>document</w:instrText>
      </w:r>
      <w:r w:rsidR="00D40046">
        <w:instrText xml:space="preserve">s" </w:instrText>
      </w:r>
      <w:r w:rsidR="000E2A5F">
        <w:fldChar w:fldCharType="end"/>
      </w:r>
      <w:r w:rsidR="000E2A5F" w:rsidRPr="00000100">
        <w:fldChar w:fldCharType="begin"/>
      </w:r>
      <w:r w:rsidR="00D40046" w:rsidRPr="00000100">
        <w:instrText xml:space="preserve"> TC "</w:instrText>
      </w:r>
      <w:r>
        <w:instrText>Travel and Entertainment</w:instrText>
      </w:r>
      <w:r w:rsidR="00D40046">
        <w:instrText xml:space="preserve"> Transact</w:instrText>
      </w:r>
      <w:r>
        <w:instrText>ion</w:instrText>
      </w:r>
      <w:r w:rsidR="00D40046">
        <w:instrText xml:space="preserve"> </w:instrText>
      </w:r>
      <w:r w:rsidR="0042349B">
        <w:instrText>Document</w:instrText>
      </w:r>
      <w:r w:rsidR="00D40046">
        <w:instrText xml:space="preserve">s </w:instrText>
      </w:r>
      <w:r w:rsidR="00D40046" w:rsidRPr="00000100">
        <w:instrText xml:space="preserve">" </w:instrText>
      </w:r>
      <w:r w:rsidR="00D40046">
        <w:instrText>\f J</w:instrText>
      </w:r>
      <w:r w:rsidR="00D40046" w:rsidRPr="00000100">
        <w:instrText xml:space="preserve"> \l "</w:instrText>
      </w:r>
      <w:r w:rsidR="00D40046">
        <w:instrText>2</w:instrText>
      </w:r>
      <w:r w:rsidR="00D40046" w:rsidRPr="00000100">
        <w:instrText xml:space="preserve">" </w:instrText>
      </w:r>
      <w:r w:rsidR="000E2A5F" w:rsidRPr="00000100">
        <w:fldChar w:fldCharType="end"/>
      </w:r>
    </w:p>
    <w:p w:rsidR="008A15BA" w:rsidRPr="008A15BA" w:rsidRDefault="008A15BA" w:rsidP="008A15BA">
      <w:pPr>
        <w:pStyle w:val="BodyText"/>
      </w:pPr>
    </w:p>
    <w:p w:rsidR="00D40046" w:rsidRPr="00EA06D9" w:rsidRDefault="00D40046" w:rsidP="00D40046">
      <w:pPr>
        <w:pStyle w:val="TableHeading"/>
      </w:pPr>
      <w:r>
        <w:t>TEM</w:t>
      </w:r>
      <w:r w:rsidR="00B90A06">
        <w:t xml:space="preserve"> </w:t>
      </w:r>
      <w:r w:rsidR="0042349B">
        <w:t>document</w:t>
      </w:r>
      <w:r w:rsidR="00B90A06">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4698"/>
        <w:gridCol w:w="4662"/>
      </w:tblGrid>
      <w:tr w:rsidR="00D40046" w:rsidTr="00721FAD">
        <w:tc>
          <w:tcPr>
            <w:tcW w:w="3780" w:type="dxa"/>
            <w:tcBorders>
              <w:top w:val="single" w:sz="4" w:space="0" w:color="auto"/>
              <w:bottom w:val="thickThinSmallGap" w:sz="12" w:space="0" w:color="auto"/>
              <w:right w:val="double" w:sz="4" w:space="0" w:color="auto"/>
            </w:tcBorders>
          </w:tcPr>
          <w:p w:rsidR="00D40046" w:rsidRPr="0044285A" w:rsidRDefault="00D40046" w:rsidP="004F5028">
            <w:pPr>
              <w:pStyle w:val="TableCells"/>
            </w:pPr>
            <w:r w:rsidRPr="0044285A">
              <w:t>Document</w:t>
            </w:r>
          </w:p>
        </w:tc>
        <w:tc>
          <w:tcPr>
            <w:tcW w:w="3751" w:type="dxa"/>
            <w:tcBorders>
              <w:top w:val="single" w:sz="4" w:space="0" w:color="auto"/>
              <w:bottom w:val="thickThinSmallGap" w:sz="12" w:space="0" w:color="auto"/>
            </w:tcBorders>
          </w:tcPr>
          <w:p w:rsidR="00D40046" w:rsidRPr="0044285A" w:rsidRDefault="00D40046" w:rsidP="004F5028">
            <w:pPr>
              <w:pStyle w:val="TableCells"/>
            </w:pPr>
            <w:r w:rsidRPr="0044285A">
              <w:t>Description</w:t>
            </w:r>
          </w:p>
        </w:tc>
      </w:tr>
      <w:tr w:rsidR="006B029B" w:rsidRPr="002828C0" w:rsidTr="00721FAD">
        <w:tc>
          <w:tcPr>
            <w:tcW w:w="3780" w:type="dxa"/>
            <w:tcBorders>
              <w:right w:val="double" w:sz="4" w:space="0" w:color="auto"/>
            </w:tcBorders>
          </w:tcPr>
          <w:p w:rsidR="006B029B" w:rsidRPr="002A3662" w:rsidRDefault="006B029B" w:rsidP="004668CE">
            <w:pPr>
              <w:pStyle w:val="TableCells"/>
              <w:rPr>
                <w:rStyle w:val="C1HJump"/>
              </w:rPr>
            </w:pPr>
            <w:r w:rsidRPr="000C6AE8">
              <w:rPr>
                <w:rStyle w:val="C1HJump"/>
              </w:rPr>
              <w:t>Corporate Card Application|</w:t>
            </w:r>
            <w:r>
              <w:rPr>
                <w:rStyle w:val="C1HJump"/>
              </w:rPr>
              <w:t>tag=Corporate_Card_Application_Document</w:t>
            </w:r>
          </w:p>
        </w:tc>
        <w:tc>
          <w:tcPr>
            <w:tcW w:w="3751" w:type="dxa"/>
          </w:tcPr>
          <w:p w:rsidR="006B029B" w:rsidRPr="002828C0" w:rsidRDefault="006B029B" w:rsidP="004668CE">
            <w:pPr>
              <w:pStyle w:val="TableCells"/>
            </w:pPr>
            <w:r>
              <w:t>Allows users with TEM Profiles and default accounts to request a Corporate Card.</w:t>
            </w:r>
          </w:p>
        </w:tc>
      </w:tr>
      <w:tr w:rsidR="00C37D23" w:rsidRPr="002828C0" w:rsidTr="00721FAD">
        <w:tc>
          <w:tcPr>
            <w:tcW w:w="3780" w:type="dxa"/>
            <w:tcBorders>
              <w:right w:val="double" w:sz="4" w:space="0" w:color="auto"/>
            </w:tcBorders>
          </w:tcPr>
          <w:p w:rsidR="00C37D23" w:rsidRPr="002A3662" w:rsidRDefault="00C37D23" w:rsidP="00EA06BD">
            <w:pPr>
              <w:pStyle w:val="TableCells"/>
              <w:rPr>
                <w:rStyle w:val="C1HJump"/>
              </w:rPr>
            </w:pPr>
            <w:r w:rsidRPr="000C6AE8">
              <w:rPr>
                <w:rStyle w:val="C1HJump"/>
              </w:rPr>
              <w:t>CTS Card Application|</w:t>
            </w:r>
            <w:r>
              <w:rPr>
                <w:rStyle w:val="C1HJump"/>
              </w:rPr>
              <w:t>tag=</w:t>
            </w:r>
            <w:r w:rsidRPr="000C6AE8">
              <w:rPr>
                <w:rStyle w:val="C1HJump"/>
              </w:rPr>
              <w:t>CTS</w:t>
            </w:r>
            <w:r>
              <w:rPr>
                <w:rStyle w:val="C1HJump"/>
              </w:rPr>
              <w:t>_Card_</w:t>
            </w:r>
            <w:r w:rsidRPr="000C6AE8">
              <w:rPr>
                <w:rStyle w:val="C1HJump"/>
              </w:rPr>
              <w:t>Application</w:t>
            </w:r>
            <w:r>
              <w:rPr>
                <w:rStyle w:val="C1HJump"/>
              </w:rPr>
              <w:t>_Document</w:t>
            </w:r>
          </w:p>
        </w:tc>
        <w:tc>
          <w:tcPr>
            <w:tcW w:w="3751" w:type="dxa"/>
          </w:tcPr>
          <w:p w:rsidR="00C37D23" w:rsidRDefault="00C37D23" w:rsidP="00EA06BD">
            <w:pPr>
              <w:pStyle w:val="TableCells"/>
            </w:pPr>
            <w:r>
              <w:t>Allows TEM Profile Arrangers with TEM Profiles and default accounting to request CTS Cards.</w:t>
            </w:r>
          </w:p>
        </w:tc>
      </w:tr>
      <w:tr w:rsidR="00D40046" w:rsidTr="00721FAD">
        <w:tc>
          <w:tcPr>
            <w:tcW w:w="3780" w:type="dxa"/>
            <w:tcBorders>
              <w:right w:val="double" w:sz="4" w:space="0" w:color="auto"/>
            </w:tcBorders>
          </w:tcPr>
          <w:p w:rsidR="00D40046" w:rsidRPr="0044285A" w:rsidRDefault="00D40046" w:rsidP="0042349B">
            <w:pPr>
              <w:pStyle w:val="TableCells"/>
            </w:pPr>
            <w:r w:rsidRPr="00E163AD">
              <w:rPr>
                <w:rStyle w:val="C1HJump"/>
              </w:rPr>
              <w:t>Entertainment Reimbursement</w:t>
            </w:r>
            <w:r w:rsidR="00E163AD" w:rsidRPr="00E163AD">
              <w:rPr>
                <w:rStyle w:val="C1HJump"/>
                <w:vanish/>
              </w:rPr>
              <w:t>|tag=Entertainment_Reimbursement</w:t>
            </w:r>
            <w:r w:rsidRPr="0044285A">
              <w:t xml:space="preserve"> (ENT)</w:t>
            </w:r>
          </w:p>
        </w:tc>
        <w:tc>
          <w:tcPr>
            <w:tcW w:w="3751" w:type="dxa"/>
          </w:tcPr>
          <w:p w:rsidR="00D40046" w:rsidRPr="0044285A" w:rsidRDefault="00D40046" w:rsidP="008A2A41">
            <w:pPr>
              <w:pStyle w:val="TableCells"/>
            </w:pPr>
            <w:r w:rsidRPr="0044285A">
              <w:t>Allows you to request reimbursements or group expenses together for a particular entertainment event.</w:t>
            </w:r>
          </w:p>
        </w:tc>
      </w:tr>
      <w:tr w:rsidR="00D40046" w:rsidTr="00721FAD">
        <w:tc>
          <w:tcPr>
            <w:tcW w:w="3780" w:type="dxa"/>
            <w:tcBorders>
              <w:right w:val="double" w:sz="4" w:space="0" w:color="auto"/>
            </w:tcBorders>
          </w:tcPr>
          <w:p w:rsidR="00D40046" w:rsidRPr="0044285A" w:rsidRDefault="00D40046" w:rsidP="004F5028">
            <w:pPr>
              <w:pStyle w:val="TableCells"/>
            </w:pPr>
            <w:r w:rsidRPr="00A360B4">
              <w:rPr>
                <w:rStyle w:val="C1HJump"/>
              </w:rPr>
              <w:t>Moving and Relocation Reimbursement</w:t>
            </w:r>
            <w:r w:rsidRPr="00A360B4">
              <w:rPr>
                <w:rStyle w:val="C1HJump"/>
                <w:vanish/>
              </w:rPr>
              <w:t>|tag=Moving_and_Relocation</w:t>
            </w:r>
            <w:r w:rsidR="00C0695B">
              <w:rPr>
                <w:rStyle w:val="C1HJump"/>
                <w:vanish/>
              </w:rPr>
              <w:t>_Reimbursement</w:t>
            </w:r>
            <w:r w:rsidRPr="0044285A">
              <w:t xml:space="preserve"> (RELO)</w:t>
            </w:r>
          </w:p>
        </w:tc>
        <w:tc>
          <w:tcPr>
            <w:tcW w:w="3751" w:type="dxa"/>
          </w:tcPr>
          <w:p w:rsidR="00D40046" w:rsidRPr="0044285A" w:rsidRDefault="00D40046" w:rsidP="008A2A41">
            <w:pPr>
              <w:pStyle w:val="TableCells"/>
            </w:pPr>
            <w:r w:rsidRPr="0044285A">
              <w:t xml:space="preserve">Allows you to </w:t>
            </w:r>
            <w:r>
              <w:t>request reimbursement for</w:t>
            </w:r>
            <w:r w:rsidR="008A2A41">
              <w:t xml:space="preserve"> moving and relocation expenses and</w:t>
            </w:r>
            <w:r>
              <w:t xml:space="preserve"> group expenses for a moving and relocation</w:t>
            </w:r>
            <w:r w:rsidR="00071525">
              <w:t xml:space="preserve"> </w:t>
            </w:r>
            <w:r>
              <w:t>event</w:t>
            </w:r>
            <w:r w:rsidR="008A2A41">
              <w:t xml:space="preserve"> together</w:t>
            </w:r>
            <w:r w:rsidRPr="0044285A">
              <w:t>.</w:t>
            </w:r>
          </w:p>
        </w:tc>
      </w:tr>
      <w:tr w:rsidR="00B10684" w:rsidTr="00721FAD">
        <w:tc>
          <w:tcPr>
            <w:tcW w:w="3780" w:type="dxa"/>
            <w:tcBorders>
              <w:right w:val="double" w:sz="4" w:space="0" w:color="auto"/>
            </w:tcBorders>
          </w:tcPr>
          <w:p w:rsidR="00B10684" w:rsidRDefault="00B10684" w:rsidP="004668CE">
            <w:pPr>
              <w:pStyle w:val="TableCells"/>
              <w:rPr>
                <w:rStyle w:val="C1HJump"/>
              </w:rPr>
            </w:pPr>
            <w:r>
              <w:rPr>
                <w:rStyle w:val="C1HJump"/>
              </w:rPr>
              <w:t>Taxable Ramification</w:t>
            </w:r>
            <w:r w:rsidR="00113F6D">
              <w:rPr>
                <w:rStyle w:val="C1HJump"/>
              </w:rPr>
              <w:t>|tag=Taxable_Ramification</w:t>
            </w:r>
          </w:p>
        </w:tc>
        <w:tc>
          <w:tcPr>
            <w:tcW w:w="3751" w:type="dxa"/>
          </w:tcPr>
          <w:p w:rsidR="00B10684" w:rsidRDefault="00113F6D" w:rsidP="00D6669D">
            <w:pPr>
              <w:pStyle w:val="TableCells"/>
              <w:rPr>
                <w:lang w:bidi="th-TH"/>
              </w:rPr>
            </w:pPr>
            <w:r>
              <w:rPr>
                <w:lang w:bidi="th-TH"/>
              </w:rPr>
              <w:t>Used</w:t>
            </w:r>
            <w:r w:rsidRPr="00113F6D">
              <w:rPr>
                <w:lang w:bidi="th-TH"/>
              </w:rPr>
              <w:t xml:space="preserve"> to notify travelers that a travel advance is past due by the number of days in parameter NOTIFICATION_DAYS.</w:t>
            </w:r>
            <w:r>
              <w:rPr>
                <w:lang w:bidi="th-TH"/>
              </w:rPr>
              <w:t xml:space="preserve"> This document is created by the </w:t>
            </w:r>
            <w:r w:rsidRPr="00E550A2">
              <w:rPr>
                <w:rStyle w:val="C1HJump"/>
              </w:rPr>
              <w:t>taxableRamification</w:t>
            </w:r>
            <w:r w:rsidR="00E550A2">
              <w:rPr>
                <w:rStyle w:val="C1HJump"/>
              </w:rPr>
              <w:t>Notification</w:t>
            </w:r>
            <w:r w:rsidRPr="00E550A2">
              <w:rPr>
                <w:rStyle w:val="C1HJump"/>
              </w:rPr>
              <w:t>Job</w:t>
            </w:r>
            <w:r w:rsidR="00E550A2" w:rsidRPr="00E550A2">
              <w:rPr>
                <w:rStyle w:val="C1HJump"/>
                <w:vanish/>
              </w:rPr>
              <w:t>|tag=taxableRamificationNotification</w:t>
            </w:r>
            <w:r>
              <w:rPr>
                <w:lang w:bidi="th-TH"/>
              </w:rPr>
              <w:t xml:space="preserve">. </w:t>
            </w:r>
          </w:p>
        </w:tc>
      </w:tr>
      <w:tr w:rsidR="00B10684" w:rsidTr="00721FAD">
        <w:tc>
          <w:tcPr>
            <w:tcW w:w="3780" w:type="dxa"/>
            <w:tcBorders>
              <w:right w:val="double" w:sz="4" w:space="0" w:color="auto"/>
            </w:tcBorders>
          </w:tcPr>
          <w:p w:rsidR="00B10684" w:rsidRPr="0044285A" w:rsidRDefault="00B10684" w:rsidP="0042349B">
            <w:pPr>
              <w:pStyle w:val="TableCells"/>
            </w:pPr>
            <w:r w:rsidRPr="00E163AD">
              <w:rPr>
                <w:rStyle w:val="C1HJump"/>
              </w:rPr>
              <w:t>Travel Arranger</w:t>
            </w:r>
            <w:r w:rsidRPr="00E163AD">
              <w:rPr>
                <w:rStyle w:val="C1HJump"/>
                <w:vanish/>
              </w:rPr>
              <w:t>|tag=Travel_Arranger</w:t>
            </w:r>
            <w:r w:rsidRPr="0044285A">
              <w:t>(TTA)</w:t>
            </w:r>
          </w:p>
        </w:tc>
        <w:tc>
          <w:tcPr>
            <w:tcW w:w="3751" w:type="dxa"/>
          </w:tcPr>
          <w:p w:rsidR="00B10684" w:rsidRPr="0044285A" w:rsidRDefault="00B10684" w:rsidP="004F5028">
            <w:pPr>
              <w:pStyle w:val="TableCells"/>
            </w:pPr>
            <w:r w:rsidRPr="0044285A">
              <w:rPr>
                <w:lang w:bidi="th-TH"/>
              </w:rPr>
              <w:t>Used to request authorization to make travel arrangements for another person</w:t>
            </w:r>
            <w:r>
              <w:rPr>
                <w:lang w:bidi="th-TH"/>
              </w:rPr>
              <w:t xml:space="preserve"> or to resign from being an arranger for someone</w:t>
            </w:r>
            <w:r w:rsidRPr="0044285A">
              <w:t>.</w:t>
            </w:r>
          </w:p>
        </w:tc>
      </w:tr>
      <w:tr w:rsidR="00B10684" w:rsidTr="00721FAD">
        <w:tc>
          <w:tcPr>
            <w:tcW w:w="3780" w:type="dxa"/>
            <w:tcBorders>
              <w:right w:val="double" w:sz="4" w:space="0" w:color="auto"/>
            </w:tcBorders>
          </w:tcPr>
          <w:p w:rsidR="00B10684" w:rsidRPr="0044285A" w:rsidRDefault="00B10684" w:rsidP="004F5028">
            <w:pPr>
              <w:pStyle w:val="TableCells"/>
            </w:pPr>
            <w:r w:rsidRPr="00CE75D4">
              <w:rPr>
                <w:rStyle w:val="C1HJump"/>
              </w:rPr>
              <w:t>Travel Authorization</w:t>
            </w:r>
            <w:r w:rsidRPr="00CE75D4">
              <w:rPr>
                <w:rStyle w:val="C1HJump"/>
                <w:vanish/>
              </w:rPr>
              <w:t>|tag=Travel_Authorization</w:t>
            </w:r>
            <w:r w:rsidRPr="0044285A">
              <w:t xml:space="preserve"> (TA)</w:t>
            </w:r>
          </w:p>
        </w:tc>
        <w:tc>
          <w:tcPr>
            <w:tcW w:w="3751" w:type="dxa"/>
          </w:tcPr>
          <w:p w:rsidR="00B10684" w:rsidRPr="0044285A" w:rsidRDefault="00B10684" w:rsidP="004F5028">
            <w:pPr>
              <w:pStyle w:val="TableCells"/>
            </w:pPr>
            <w:r w:rsidRPr="0044285A">
              <w:t>Used to request travel authorization and travel adva</w:t>
            </w:r>
            <w:r>
              <w:t>nces</w:t>
            </w:r>
            <w:r w:rsidRPr="0044285A">
              <w:t>.</w:t>
            </w:r>
          </w:p>
        </w:tc>
      </w:tr>
      <w:tr w:rsidR="00D9179E" w:rsidTr="00721FAD">
        <w:tc>
          <w:tcPr>
            <w:tcW w:w="3780" w:type="dxa"/>
            <w:tcBorders>
              <w:right w:val="double" w:sz="4" w:space="0" w:color="auto"/>
            </w:tcBorders>
          </w:tcPr>
          <w:p w:rsidR="00D9179E" w:rsidRPr="0044285A" w:rsidRDefault="00D9179E" w:rsidP="004668CE">
            <w:pPr>
              <w:pStyle w:val="TableCells"/>
            </w:pPr>
            <w:r w:rsidRPr="00CE75D4">
              <w:rPr>
                <w:rStyle w:val="C1HJump"/>
              </w:rPr>
              <w:t>Travel Authorization</w:t>
            </w:r>
            <w:r>
              <w:rPr>
                <w:rStyle w:val="C1HJump"/>
              </w:rPr>
              <w:t xml:space="preserve"> Amendment</w:t>
            </w:r>
            <w:r w:rsidRPr="00CE75D4">
              <w:rPr>
                <w:rStyle w:val="C1HJump"/>
                <w:vanish/>
              </w:rPr>
              <w:t>|tag=Travel_Authorization</w:t>
            </w:r>
            <w:r>
              <w:rPr>
                <w:rStyle w:val="C1HJump"/>
                <w:vanish/>
              </w:rPr>
              <w:t>_Amendment</w:t>
            </w:r>
            <w:r w:rsidRPr="0044285A">
              <w:t xml:space="preserve"> (TA</w:t>
            </w:r>
            <w:r>
              <w:t>A</w:t>
            </w:r>
            <w:r w:rsidRPr="0044285A">
              <w:t>)</w:t>
            </w:r>
          </w:p>
        </w:tc>
        <w:tc>
          <w:tcPr>
            <w:tcW w:w="3751" w:type="dxa"/>
          </w:tcPr>
          <w:p w:rsidR="00D9179E" w:rsidRPr="0044285A" w:rsidRDefault="00D9179E" w:rsidP="00D9179E">
            <w:pPr>
              <w:pStyle w:val="TableCells"/>
            </w:pPr>
            <w:r w:rsidRPr="0044285A">
              <w:t xml:space="preserve">Used to </w:t>
            </w:r>
            <w:r>
              <w:t>amend</w:t>
            </w:r>
            <w:r w:rsidRPr="0044285A">
              <w:t xml:space="preserve"> trav</w:t>
            </w:r>
            <w:r>
              <w:t>el authorizations</w:t>
            </w:r>
            <w:r w:rsidRPr="0044285A">
              <w:t>.</w:t>
            </w:r>
          </w:p>
        </w:tc>
      </w:tr>
      <w:tr w:rsidR="00D9179E" w:rsidTr="00721FAD">
        <w:tc>
          <w:tcPr>
            <w:tcW w:w="3780" w:type="dxa"/>
            <w:tcBorders>
              <w:right w:val="double" w:sz="4" w:space="0" w:color="auto"/>
            </w:tcBorders>
          </w:tcPr>
          <w:p w:rsidR="00D9179E" w:rsidRPr="0044285A" w:rsidRDefault="00D9179E" w:rsidP="004668CE">
            <w:pPr>
              <w:pStyle w:val="TableCells"/>
            </w:pPr>
            <w:r w:rsidRPr="00CE75D4">
              <w:rPr>
                <w:rStyle w:val="C1HJump"/>
              </w:rPr>
              <w:t>Travel Authorization</w:t>
            </w:r>
            <w:r>
              <w:rPr>
                <w:rStyle w:val="C1HJump"/>
              </w:rPr>
              <w:t xml:space="preserve"> Close</w:t>
            </w:r>
            <w:r w:rsidRPr="00CE75D4">
              <w:rPr>
                <w:rStyle w:val="C1HJump"/>
                <w:vanish/>
              </w:rPr>
              <w:t>|tag=Travel_Authorization</w:t>
            </w:r>
            <w:r>
              <w:rPr>
                <w:rStyle w:val="C1HJump"/>
                <w:vanish/>
              </w:rPr>
              <w:t>_Close</w:t>
            </w:r>
            <w:r w:rsidRPr="0044285A">
              <w:t xml:space="preserve"> (TA</w:t>
            </w:r>
            <w:r>
              <w:t>C</w:t>
            </w:r>
            <w:r w:rsidRPr="0044285A">
              <w:t>)</w:t>
            </w:r>
          </w:p>
        </w:tc>
        <w:tc>
          <w:tcPr>
            <w:tcW w:w="3751" w:type="dxa"/>
          </w:tcPr>
          <w:p w:rsidR="00D9179E" w:rsidRPr="0044285A" w:rsidRDefault="00D9179E" w:rsidP="00D9179E">
            <w:pPr>
              <w:pStyle w:val="TableCells"/>
            </w:pPr>
            <w:r w:rsidRPr="0044285A">
              <w:t xml:space="preserve">Used to </w:t>
            </w:r>
            <w:r>
              <w:t>close a trip and release any remaining encumbrance</w:t>
            </w:r>
            <w:r w:rsidRPr="0044285A">
              <w:t>.</w:t>
            </w:r>
          </w:p>
        </w:tc>
      </w:tr>
      <w:tr w:rsidR="00B10684" w:rsidTr="00721FAD">
        <w:tc>
          <w:tcPr>
            <w:tcW w:w="3780" w:type="dxa"/>
            <w:tcBorders>
              <w:right w:val="double" w:sz="4" w:space="0" w:color="auto"/>
            </w:tcBorders>
          </w:tcPr>
          <w:p w:rsidR="00B10684" w:rsidRPr="0044285A" w:rsidRDefault="00B10684" w:rsidP="004F5028">
            <w:pPr>
              <w:pStyle w:val="TableCells"/>
            </w:pPr>
            <w:r w:rsidRPr="00CE75D4">
              <w:rPr>
                <w:rStyle w:val="C1HJump"/>
              </w:rPr>
              <w:t>Travel Reimbursement</w:t>
            </w:r>
            <w:r w:rsidRPr="00CE75D4">
              <w:rPr>
                <w:rStyle w:val="C1HJump"/>
                <w:vanish/>
              </w:rPr>
              <w:t>|tag=Travel_Reimbursement</w:t>
            </w:r>
            <w:r w:rsidRPr="0044285A">
              <w:t xml:space="preserve"> (TR)</w:t>
            </w:r>
          </w:p>
        </w:tc>
        <w:tc>
          <w:tcPr>
            <w:tcW w:w="3751" w:type="dxa"/>
          </w:tcPr>
          <w:p w:rsidR="00B10684" w:rsidRPr="0044285A" w:rsidRDefault="00B10684" w:rsidP="004F5028">
            <w:pPr>
              <w:pStyle w:val="TableCells"/>
            </w:pPr>
            <w:r w:rsidRPr="0044285A">
              <w:rPr>
                <w:lang w:bidi="th-TH"/>
              </w:rPr>
              <w:t>Used to</w:t>
            </w:r>
            <w:r w:rsidRPr="0044285A">
              <w:t xml:space="preserve"> claim travel reimbursement based on the Travel Authorization (TA) document or initiate reimbursement without travel authorization.</w:t>
            </w:r>
          </w:p>
        </w:tc>
      </w:tr>
    </w:tbl>
    <w:p w:rsidR="00D40046" w:rsidRDefault="00D40046" w:rsidP="00855EBB">
      <w:pPr>
        <w:pStyle w:val="Heading3"/>
      </w:pPr>
      <w:bookmarkStart w:id="39" w:name="_Toc276976050"/>
      <w:bookmarkStart w:id="40" w:name="_Toc317438595"/>
      <w:bookmarkStart w:id="41" w:name="_Toc317438777"/>
      <w:bookmarkStart w:id="42" w:name="_Toc317439431"/>
      <w:bookmarkStart w:id="43" w:name="_Toc274318773"/>
      <w:r>
        <w:t>Common Tabs</w:t>
      </w:r>
      <w:bookmarkEnd w:id="39"/>
      <w:bookmarkEnd w:id="40"/>
      <w:bookmarkEnd w:id="41"/>
      <w:bookmarkEnd w:id="42"/>
      <w:r w:rsidR="00F741B9">
        <w:t xml:space="preserve"> </w:t>
      </w:r>
      <w:r>
        <w:t xml:space="preserve">in </w:t>
      </w:r>
      <w:r w:rsidR="003F777B">
        <w:t>TEM Transaction</w:t>
      </w:r>
      <w:r w:rsidR="0042349B">
        <w:t xml:space="preserve"> </w:t>
      </w:r>
      <w:r>
        <w:t>doc</w:t>
      </w:r>
      <w:r w:rsidR="00206B00">
        <w:t>ument</w:t>
      </w:r>
      <w:r>
        <w:t>s</w:t>
      </w:r>
      <w:r w:rsidR="000E2A5F" w:rsidRPr="001451FF">
        <w:fldChar w:fldCharType="begin"/>
      </w:r>
      <w:r w:rsidRPr="001451FF">
        <w:instrText xml:space="preserve"> XE "</w:instrText>
      </w:r>
      <w:r w:rsidR="00BD0C71">
        <w:instrText>Travel and Entertainment</w:instrText>
      </w:r>
      <w:r w:rsidR="003F777B">
        <w:instrText xml:space="preserve"> transaction</w:instrText>
      </w:r>
      <w:r w:rsidR="0042349B">
        <w:instrText xml:space="preserve"> </w:instrText>
      </w:r>
      <w:r>
        <w:instrText>doc</w:instrText>
      </w:r>
      <w:r w:rsidR="0042349B">
        <w:instrText>ument</w:instrText>
      </w:r>
      <w:r>
        <w:instrText>s</w:instrText>
      </w:r>
      <w:r w:rsidRPr="001451FF">
        <w:instrText>:</w:instrText>
      </w:r>
      <w:r>
        <w:instrText>common tabs in"</w:instrText>
      </w:r>
      <w:r w:rsidR="000E2A5F" w:rsidRPr="001451FF">
        <w:fldChar w:fldCharType="begin"/>
      </w:r>
      <w:r w:rsidRPr="001451FF">
        <w:instrText xml:space="preserve"> XE "</w:instrText>
      </w:r>
      <w:r>
        <w:instrText xml:space="preserve">common tabs in </w:instrText>
      </w:r>
      <w:r w:rsidR="00BD0C71">
        <w:instrText>Travel and Entertainment</w:instrText>
      </w:r>
      <w:r>
        <w:instrText xml:space="preserve"> transaction</w:instrText>
      </w:r>
      <w:r w:rsidR="0042349B">
        <w:instrText xml:space="preserve"> </w:instrText>
      </w:r>
      <w:r>
        <w:instrText>doc</w:instrText>
      </w:r>
      <w:r w:rsidR="0042349B">
        <w:instrText>ument</w:instrText>
      </w:r>
      <w:r>
        <w:instrText>s"</w:instrText>
      </w:r>
      <w:r w:rsidR="000E2A5F" w:rsidRPr="001451FF">
        <w:fldChar w:fldCharType="end"/>
      </w:r>
      <w:r w:rsidR="000E2A5F" w:rsidRPr="001451FF">
        <w:fldChar w:fldCharType="end"/>
      </w:r>
      <w:r w:rsidR="000E2A5F" w:rsidRPr="008D5D99">
        <w:fldChar w:fldCharType="begin"/>
      </w:r>
      <w:r w:rsidRPr="008D5D99">
        <w:instrText xml:space="preserve"> TC "</w:instrText>
      </w:r>
      <w:r>
        <w:instrText>Common Tabs</w:instrText>
      </w:r>
      <w:r w:rsidR="00B90A06">
        <w:instrText xml:space="preserve"> </w:instrText>
      </w:r>
      <w:r>
        <w:instrText xml:space="preserve">in </w:instrText>
      </w:r>
      <w:r w:rsidR="0042349B">
        <w:instrText xml:space="preserve">TEM </w:instrText>
      </w:r>
      <w:r w:rsidR="001E3384">
        <w:instrText>Transaction</w:instrText>
      </w:r>
      <w:r w:rsidR="0042349B">
        <w:instrText xml:space="preserve"> D</w:instrText>
      </w:r>
      <w:r>
        <w:instrText>oc</w:instrText>
      </w:r>
      <w:r w:rsidR="0042349B">
        <w:instrText>ument</w:instrText>
      </w:r>
      <w:r>
        <w:instrText>s</w:instrText>
      </w:r>
      <w:r w:rsidRPr="008D5D99">
        <w:instrText xml:space="preserve"> " \f </w:instrText>
      </w:r>
      <w:r>
        <w:instrText>J</w:instrText>
      </w:r>
      <w:r w:rsidRPr="008D5D99">
        <w:instrText xml:space="preserve"> \l "</w:instrText>
      </w:r>
      <w:r>
        <w:instrText>2</w:instrText>
      </w:r>
      <w:r w:rsidRPr="008D5D99">
        <w:instrText xml:space="preserve">" </w:instrText>
      </w:r>
      <w:r w:rsidR="000E2A5F" w:rsidRPr="008D5D99">
        <w:fldChar w:fldCharType="end"/>
      </w:r>
    </w:p>
    <w:p w:rsidR="008A15BA" w:rsidRDefault="008A15BA" w:rsidP="00D40046">
      <w:pPr>
        <w:pStyle w:val="BodyText"/>
      </w:pPr>
    </w:p>
    <w:p w:rsidR="00D40046" w:rsidRDefault="00D40046" w:rsidP="00D40046">
      <w:pPr>
        <w:pStyle w:val="BodyText"/>
      </w:pPr>
      <w:r>
        <w:t xml:space="preserve">While </w:t>
      </w:r>
      <w:r w:rsidR="0042349B">
        <w:t xml:space="preserve">each of the TEM </w:t>
      </w:r>
      <w:r w:rsidR="001E3384">
        <w:t>transaction</w:t>
      </w:r>
      <w:r w:rsidR="0042349B">
        <w:t xml:space="preserve"> </w:t>
      </w:r>
      <w:r>
        <w:t>doc</w:t>
      </w:r>
      <w:r w:rsidR="0042349B">
        <w:t>ument</w:t>
      </w:r>
      <w:r>
        <w:t>s is uniquely suited to</w:t>
      </w:r>
      <w:r w:rsidR="0042349B">
        <w:t xml:space="preserve"> a particular function, four d</w:t>
      </w:r>
      <w:r>
        <w:t>oc</w:t>
      </w:r>
      <w:r w:rsidR="0042349B">
        <w:t>ument</w:t>
      </w:r>
      <w:r>
        <w:t xml:space="preserve">s —Entertainment Reimbursement, Moving and Relocation Reimbursement, Travel Authorization, and Travel Reimbursement — also have a lot in common.  For example, </w:t>
      </w:r>
      <w:r w:rsidR="0042349B">
        <w:t>two or more of these documents allow you to</w:t>
      </w:r>
      <w:r>
        <w:t>:</w:t>
      </w:r>
    </w:p>
    <w:p w:rsidR="00D40046" w:rsidRDefault="00D40046" w:rsidP="00D40046">
      <w:pPr>
        <w:pStyle w:val="C1HBullet"/>
      </w:pPr>
      <w:r>
        <w:lastRenderedPageBreak/>
        <w:t>Generate forms and summaries pertaining to your reimbursement request.</w:t>
      </w:r>
    </w:p>
    <w:p w:rsidR="00D40046" w:rsidRDefault="00D40046" w:rsidP="00D40046">
      <w:pPr>
        <w:pStyle w:val="C1HBullet"/>
      </w:pPr>
      <w:r>
        <w:t>Identify Group Travelers.</w:t>
      </w:r>
    </w:p>
    <w:p w:rsidR="00D40046" w:rsidRDefault="00D40046" w:rsidP="00D40046">
      <w:pPr>
        <w:pStyle w:val="C1HBullet"/>
      </w:pPr>
      <w:r>
        <w:t xml:space="preserve">Create Per Diem tables from </w:t>
      </w:r>
      <w:r w:rsidR="00DC28A1">
        <w:t>establish</w:t>
      </w:r>
      <w:r>
        <w:t>ed rates or manually.</w:t>
      </w:r>
    </w:p>
    <w:p w:rsidR="00D40046" w:rsidRDefault="00D40046" w:rsidP="00D40046">
      <w:pPr>
        <w:pStyle w:val="C1HBullet"/>
      </w:pPr>
      <w:r>
        <w:t>Enter expenses one at a time, import expenses from credit card companies and travel agencies and/or review reconciled imported expenses.</w:t>
      </w:r>
    </w:p>
    <w:p w:rsidR="00D40046" w:rsidRDefault="00D40046" w:rsidP="00D40046">
      <w:pPr>
        <w:pStyle w:val="C1HBullet"/>
      </w:pPr>
      <w:r>
        <w:t>Enter information about special circumstances affecting reimbursement.</w:t>
      </w:r>
    </w:p>
    <w:p w:rsidR="00D40046" w:rsidRDefault="00D40046" w:rsidP="00D40046">
      <w:pPr>
        <w:pStyle w:val="C1HBullet"/>
      </w:pPr>
      <w:r>
        <w:t>Assign accounts to expenses.</w:t>
      </w:r>
    </w:p>
    <w:p w:rsidR="00D40046" w:rsidRDefault="00D40046" w:rsidP="00D40046">
      <w:pPr>
        <w:pStyle w:val="C1HBullet"/>
      </w:pPr>
      <w:r>
        <w:t>Specify Payment Information to be used by</w:t>
      </w:r>
      <w:r w:rsidR="00FE3AC1">
        <w:t xml:space="preserve"> Pre-Disbursement Processor to process payment</w:t>
      </w:r>
      <w:r>
        <w:t>.</w:t>
      </w:r>
    </w:p>
    <w:p w:rsidR="00D40046" w:rsidRDefault="00D40046" w:rsidP="00D40046">
      <w:pPr>
        <w:pStyle w:val="C1HBullet"/>
      </w:pPr>
      <w:r>
        <w:t xml:space="preserve">Verify and obtain information about the payment. </w:t>
      </w:r>
    </w:p>
    <w:p w:rsidR="00D40046" w:rsidRDefault="00D6669D" w:rsidP="00D40046">
      <w:pPr>
        <w:pStyle w:val="C1HBullet"/>
      </w:pPr>
      <w:r>
        <w:t>Identify and view other Kuali Financial</w:t>
      </w:r>
      <w:r w:rsidR="00D40046">
        <w:t xml:space="preserve"> </w:t>
      </w:r>
      <w:r w:rsidR="0042349B">
        <w:t>document</w:t>
      </w:r>
      <w:r w:rsidR="00D40046">
        <w:t xml:space="preserve">s related to the one you are working on. </w:t>
      </w:r>
    </w:p>
    <w:p w:rsidR="00D40046" w:rsidRDefault="00D40046" w:rsidP="00D40046">
      <w:pPr>
        <w:pStyle w:val="C1HBullet"/>
      </w:pPr>
      <w:r>
        <w:t>Access Travel Agency links.</w:t>
      </w:r>
    </w:p>
    <w:p w:rsidR="008A15BA" w:rsidRDefault="008A15BA" w:rsidP="00D40046">
      <w:pPr>
        <w:pStyle w:val="BodyText"/>
      </w:pPr>
    </w:p>
    <w:p w:rsidR="00D40046" w:rsidRDefault="00D40046" w:rsidP="00D40046">
      <w:pPr>
        <w:pStyle w:val="BodyText"/>
      </w:pPr>
      <w:r>
        <w:t xml:space="preserve">Each of the capabilities noted above is available via a tab or tabs that are used in multiple types of TEM </w:t>
      </w:r>
      <w:r w:rsidR="0042349B">
        <w:t>document</w:t>
      </w:r>
      <w:r>
        <w:t>s. This section covers all of the tabs that are common to two or more doc types.</w:t>
      </w:r>
    </w:p>
    <w:p w:rsidR="00D40046" w:rsidRDefault="00D40046" w:rsidP="00EB2EBD">
      <w:pPr>
        <w:pStyle w:val="Heading5"/>
      </w:pPr>
      <w:bookmarkStart w:id="44" w:name="_Toc317438778"/>
      <w:bookmarkStart w:id="45" w:name="_Toc317439432"/>
      <w:r>
        <w:t>Reports Tab</w:t>
      </w:r>
      <w:r w:rsidRPr="00C51B08">
        <w:rPr>
          <w:rStyle w:val="C1HLinkTagInvisible"/>
        </w:rPr>
        <w:t>|linktag=</w:t>
      </w:r>
      <w:r>
        <w:rPr>
          <w:rStyle w:val="C1HLinkTagInvisible"/>
        </w:rPr>
        <w:t>Reports</w:t>
      </w:r>
      <w:r w:rsidRPr="00C51B08">
        <w:rPr>
          <w:rStyle w:val="C1HLinkTagInvisible"/>
        </w:rPr>
        <w:t>_Tab</w:t>
      </w:r>
      <w:r w:rsidR="00D24803">
        <w:rPr>
          <w:rStyle w:val="C1HLinkTagInvisible"/>
        </w:rPr>
        <w:t>_TEM</w:t>
      </w:r>
      <w:r w:rsidR="000E2A5F" w:rsidRPr="001451FF">
        <w:fldChar w:fldCharType="begin"/>
      </w:r>
      <w:r w:rsidRPr="001451FF">
        <w:instrText xml:space="preserve"> XE "</w:instrText>
      </w:r>
      <w:r>
        <w:instrText>Reports tab"</w:instrText>
      </w:r>
      <w:r w:rsidR="000E2A5F" w:rsidRPr="001451FF">
        <w:fldChar w:fldCharType="end"/>
      </w:r>
    </w:p>
    <w:p w:rsidR="008A15BA" w:rsidRPr="008A15BA" w:rsidRDefault="008A15BA" w:rsidP="008A15BA">
      <w:pPr>
        <w:pStyle w:val="Definition"/>
      </w:pPr>
    </w:p>
    <w:p w:rsidR="00D40046" w:rsidRDefault="00D40046" w:rsidP="00D40046">
      <w:pPr>
        <w:pStyle w:val="BodyText"/>
      </w:pPr>
      <w:r>
        <w:t xml:space="preserve">The Reimbursement </w:t>
      </w:r>
      <w:r w:rsidR="0042349B">
        <w:t>document</w:t>
      </w:r>
      <w:r>
        <w:t xml:space="preserve">s—Entertainment Reimbursement, Moving and Relocation Reimbursement, and Travel Reimbursement—contain </w:t>
      </w:r>
      <w:r w:rsidR="002E3718">
        <w:t>a</w:t>
      </w:r>
      <w:r>
        <w:t xml:space="preserve"> </w:t>
      </w:r>
      <w:r>
        <w:rPr>
          <w:rStyle w:val="Strong"/>
        </w:rPr>
        <w:t>Reports</w:t>
      </w:r>
      <w:r>
        <w:t xml:space="preserve"> tab. Using this tab, you may view and print travel summaries and forms for a trip or event. The example below shows the </w:t>
      </w:r>
      <w:r w:rsidRPr="005E3F89">
        <w:rPr>
          <w:rStyle w:val="Strong"/>
        </w:rPr>
        <w:t>Reports</w:t>
      </w:r>
      <w:r>
        <w:t xml:space="preserve"> tab for a Travel Reimbursement </w:t>
      </w:r>
      <w:r w:rsidR="0042349B">
        <w:t>document</w:t>
      </w:r>
      <w:r>
        <w:t>.</w:t>
      </w:r>
    </w:p>
    <w:p w:rsidR="008A15BA" w:rsidRDefault="008A15BA" w:rsidP="00D40046">
      <w:pPr>
        <w:pStyle w:val="BodyText"/>
      </w:pPr>
    </w:p>
    <w:p w:rsidR="00D40046" w:rsidRPr="00EA5D22" w:rsidRDefault="00D40046" w:rsidP="00D40046">
      <w:pPr>
        <w:pStyle w:val="Note"/>
      </w:pPr>
      <w:r>
        <w:rPr>
          <w:noProof/>
        </w:rPr>
        <w:drawing>
          <wp:inline distT="0" distB="0" distL="0" distR="0">
            <wp:extent cx="190500" cy="190500"/>
            <wp:effectExtent l="0" t="0" r="0" b="0"/>
            <wp:docPr id="12" name="Picture 1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o-arrow-red"/>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ab/>
        <w:t xml:space="preserve">For more information about accessing these summaries and forms, see </w:t>
      </w:r>
      <w:r w:rsidRPr="005E3F89">
        <w:rPr>
          <w:rStyle w:val="C1HJump"/>
        </w:rPr>
        <w:t>Accessing Travel Summaries and Forms</w:t>
      </w:r>
      <w:r w:rsidRPr="005E3F89">
        <w:rPr>
          <w:rStyle w:val="C1HJump"/>
          <w:vanish/>
        </w:rPr>
        <w:t>|topic=Accessing Travel Summaries and Forms</w:t>
      </w:r>
      <w:r>
        <w:t xml:space="preserve">.  </w:t>
      </w:r>
    </w:p>
    <w:p w:rsidR="00D40046" w:rsidRDefault="00D40046" w:rsidP="00EB2EBD">
      <w:pPr>
        <w:pStyle w:val="Heading5"/>
      </w:pPr>
      <w:bookmarkStart w:id="46" w:name="_Toc317438892"/>
      <w:bookmarkStart w:id="47" w:name="_Toc317439546"/>
      <w:r>
        <w:t>Group Travel</w:t>
      </w:r>
      <w:r w:rsidRPr="00B963B9">
        <w:t xml:space="preserve"> Tab</w:t>
      </w:r>
      <w:r w:rsidRPr="00C75988">
        <w:rPr>
          <w:rStyle w:val="C1HLinkTag"/>
          <w:vanish/>
        </w:rPr>
        <w:t>|linktag=</w:t>
      </w:r>
      <w:r>
        <w:rPr>
          <w:rStyle w:val="C1HLinkTag"/>
          <w:vanish/>
        </w:rPr>
        <w:t>Group_Travel_Tab</w:t>
      </w:r>
      <w:r w:rsidR="00D24803">
        <w:rPr>
          <w:rStyle w:val="C1HLinkTag"/>
          <w:vanish/>
        </w:rPr>
        <w:t>_TEM</w:t>
      </w:r>
      <w:r w:rsidR="000E2A5F">
        <w:fldChar w:fldCharType="begin"/>
      </w:r>
      <w:r>
        <w:instrText xml:space="preserve"> XE "Group Travel</w:instrText>
      </w:r>
      <w:r w:rsidR="00071525">
        <w:instrText xml:space="preserve"> </w:instrText>
      </w:r>
      <w:r>
        <w:instrText>t</w:instrText>
      </w:r>
      <w:r w:rsidRPr="00B963B9">
        <w:instrText>ab</w:instrText>
      </w:r>
      <w:r>
        <w:instrText xml:space="preserve">" </w:instrText>
      </w:r>
      <w:r w:rsidR="000E2A5F">
        <w:fldChar w:fldCharType="end"/>
      </w:r>
    </w:p>
    <w:p w:rsidR="008A15BA" w:rsidRPr="008A15BA" w:rsidRDefault="008A15BA" w:rsidP="008A15BA">
      <w:pPr>
        <w:pStyle w:val="Definition"/>
      </w:pPr>
    </w:p>
    <w:p w:rsidR="00D40046" w:rsidRDefault="00D40046" w:rsidP="00D40046">
      <w:pPr>
        <w:pStyle w:val="BodyText"/>
      </w:pPr>
      <w:r>
        <w:t>This</w:t>
      </w:r>
      <w:r w:rsidRPr="00597DC7">
        <w:t xml:space="preserve"> tab</w:t>
      </w:r>
      <w:r>
        <w:t xml:space="preserve"> is found in both the Travel Authorization and Travel Reimbursement </w:t>
      </w:r>
      <w:r w:rsidR="0042349B">
        <w:t>document</w:t>
      </w:r>
      <w:r>
        <w:t xml:space="preserve">s. It identifies members of a </w:t>
      </w:r>
      <w:r w:rsidR="00071525">
        <w:t>group of</w:t>
      </w:r>
      <w:r>
        <w:t xml:space="preserve"> people who are traveling together </w:t>
      </w:r>
      <w:r w:rsidRPr="00893522">
        <w:t>for athletic team travel, conference</w:t>
      </w:r>
      <w:r>
        <w:t>s</w:t>
      </w:r>
      <w:r w:rsidRPr="00893522">
        <w:t xml:space="preserve">, student activities, </w:t>
      </w:r>
      <w:r>
        <w:t xml:space="preserve">and so forth.  </w:t>
      </w:r>
    </w:p>
    <w:p w:rsidR="008A15BA" w:rsidRDefault="008A15BA" w:rsidP="00D40046">
      <w:pPr>
        <w:pStyle w:val="BodyText"/>
      </w:pPr>
    </w:p>
    <w:p w:rsidR="00D40046" w:rsidRDefault="00D40046" w:rsidP="00D40046">
      <w:pPr>
        <w:pStyle w:val="BodyText"/>
      </w:pPr>
      <w:r>
        <w:t xml:space="preserve">You may enter or import data for any number of travelers in this tab. The system uses the number of rows in the tab to calculate the limit for meals for the group as </w:t>
      </w:r>
      <w:r w:rsidR="00DC28A1">
        <w:t>establish</w:t>
      </w:r>
      <w:r>
        <w:t xml:space="preserve">ed in the Expense Type Object Code table. The rest of the information about the tab is for information purposes only. </w:t>
      </w:r>
    </w:p>
    <w:p w:rsidR="008A15BA" w:rsidRDefault="008A15BA" w:rsidP="00D40046">
      <w:pPr>
        <w:pStyle w:val="BodyText"/>
      </w:pPr>
    </w:p>
    <w:p w:rsidR="00D40046" w:rsidRPr="00642872" w:rsidRDefault="00D40046" w:rsidP="00642872">
      <w:pPr>
        <w:pStyle w:val="TableHeading"/>
      </w:pPr>
      <w:bookmarkStart w:id="48" w:name="_Toc317438624"/>
      <w:r w:rsidRPr="00642872">
        <w:t xml:space="preserve">Group Travel </w:t>
      </w:r>
      <w:r w:rsidR="00444BA2">
        <w:t>tab field definitions</w:t>
      </w:r>
      <w:bookmarkEnd w:id="48"/>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D40046" w:rsidTr="00721FAD">
        <w:tc>
          <w:tcPr>
            <w:tcW w:w="2160" w:type="dxa"/>
            <w:tcBorders>
              <w:top w:val="single" w:sz="4" w:space="0" w:color="auto"/>
              <w:bottom w:val="thickThinSmallGap" w:sz="12" w:space="0" w:color="auto"/>
              <w:right w:val="double" w:sz="4" w:space="0" w:color="auto"/>
            </w:tcBorders>
          </w:tcPr>
          <w:p w:rsidR="00D40046" w:rsidRPr="0044285A" w:rsidRDefault="00D40046" w:rsidP="004F5028">
            <w:pPr>
              <w:pStyle w:val="TableCells"/>
            </w:pPr>
            <w:r w:rsidRPr="0044285A">
              <w:t xml:space="preserve">Title </w:t>
            </w:r>
          </w:p>
        </w:tc>
        <w:tc>
          <w:tcPr>
            <w:tcW w:w="5371" w:type="dxa"/>
            <w:tcBorders>
              <w:top w:val="single" w:sz="4" w:space="0" w:color="auto"/>
              <w:bottom w:val="thickThinSmallGap" w:sz="12" w:space="0" w:color="auto"/>
            </w:tcBorders>
          </w:tcPr>
          <w:p w:rsidR="00D40046" w:rsidRPr="0044285A" w:rsidRDefault="00D40046" w:rsidP="004F5028">
            <w:pPr>
              <w:pStyle w:val="TableCells"/>
            </w:pPr>
            <w:r w:rsidRPr="0044285A">
              <w:t>Description</w:t>
            </w:r>
          </w:p>
        </w:tc>
      </w:tr>
      <w:tr w:rsidR="00ED188B" w:rsidTr="00721FAD">
        <w:tc>
          <w:tcPr>
            <w:tcW w:w="2160" w:type="dxa"/>
            <w:tcBorders>
              <w:right w:val="double" w:sz="4" w:space="0" w:color="auto"/>
            </w:tcBorders>
          </w:tcPr>
          <w:p w:rsidR="00ED188B" w:rsidRPr="0044285A" w:rsidRDefault="00ED188B" w:rsidP="00ED188B">
            <w:pPr>
              <w:pStyle w:val="TableCells"/>
            </w:pPr>
            <w:r w:rsidRPr="0044285A">
              <w:t>Group Traveler Id</w:t>
            </w:r>
          </w:p>
        </w:tc>
        <w:tc>
          <w:tcPr>
            <w:tcW w:w="5371" w:type="dxa"/>
          </w:tcPr>
          <w:p w:rsidR="00ED188B" w:rsidRPr="0044285A" w:rsidRDefault="00ED188B" w:rsidP="00721FAD">
            <w:pPr>
              <w:pStyle w:val="TableCells"/>
            </w:pPr>
            <w:r>
              <w:t>Using the</w:t>
            </w:r>
            <w:r w:rsidRPr="0044285A">
              <w:t xml:space="preserve"> lookup </w:t>
            </w:r>
            <w:r w:rsidR="00721FAD">
              <w:rPr>
                <w:noProof/>
              </w:rPr>
              <w:t xml:space="preserve">icon </w:t>
            </w:r>
            <w:r>
              <w:t>opens Group Traveler Lookup which searches both KIM and AR Customer</w:t>
            </w:r>
            <w:r w:rsidRPr="0044285A">
              <w:t>.</w:t>
            </w:r>
            <w:r>
              <w:t xml:space="preserve"> The Traveler Type Code will be updated based on the selected traveler.</w:t>
            </w:r>
          </w:p>
        </w:tc>
      </w:tr>
      <w:tr w:rsidR="00ED188B" w:rsidTr="00721FAD">
        <w:tc>
          <w:tcPr>
            <w:tcW w:w="2160" w:type="dxa"/>
            <w:tcBorders>
              <w:right w:val="double" w:sz="4" w:space="0" w:color="auto"/>
            </w:tcBorders>
          </w:tcPr>
          <w:p w:rsidR="00ED188B" w:rsidRPr="0044285A" w:rsidRDefault="00ED188B" w:rsidP="00ED188B">
            <w:pPr>
              <w:pStyle w:val="TableCells"/>
            </w:pPr>
            <w:r w:rsidRPr="0044285A">
              <w:t>Name</w:t>
            </w:r>
          </w:p>
        </w:tc>
        <w:tc>
          <w:tcPr>
            <w:tcW w:w="5371" w:type="dxa"/>
          </w:tcPr>
          <w:p w:rsidR="00ED188B" w:rsidRPr="0044285A" w:rsidRDefault="00ED188B" w:rsidP="00ED188B">
            <w:pPr>
              <w:pStyle w:val="TableCells"/>
            </w:pPr>
            <w:r w:rsidRPr="0044285A">
              <w:t xml:space="preserve">Required. The name of the traveler. </w:t>
            </w:r>
            <w:r>
              <w:t xml:space="preserve">If the Traveler is selected from the Group Traveler ID, this field will be populated. If the Traveler Type Code </w:t>
            </w:r>
            <w:r>
              <w:lastRenderedPageBreak/>
              <w:t>= Other, the name can be entered and will not be validated.</w:t>
            </w:r>
          </w:p>
        </w:tc>
      </w:tr>
      <w:tr w:rsidR="00D40046" w:rsidTr="00721FAD">
        <w:tc>
          <w:tcPr>
            <w:tcW w:w="2160" w:type="dxa"/>
            <w:tcBorders>
              <w:right w:val="double" w:sz="4" w:space="0" w:color="auto"/>
            </w:tcBorders>
          </w:tcPr>
          <w:p w:rsidR="00D40046" w:rsidRPr="0044285A" w:rsidRDefault="00D40046" w:rsidP="004F5028">
            <w:pPr>
              <w:pStyle w:val="TableCells"/>
            </w:pPr>
            <w:r w:rsidRPr="0044285A">
              <w:lastRenderedPageBreak/>
              <w:t>Traveler Type Code</w:t>
            </w:r>
          </w:p>
        </w:tc>
        <w:tc>
          <w:tcPr>
            <w:tcW w:w="5371" w:type="dxa"/>
          </w:tcPr>
          <w:p w:rsidR="00D40046" w:rsidRPr="0044285A" w:rsidRDefault="00D40046" w:rsidP="004F5028">
            <w:pPr>
              <w:pStyle w:val="TableCells"/>
            </w:pPr>
            <w:r w:rsidRPr="0044285A">
              <w:t>Requi</w:t>
            </w:r>
            <w:r>
              <w:t>red. The type of traveler (employee, student, customer or other</w:t>
            </w:r>
            <w:r w:rsidRPr="0044285A">
              <w:t xml:space="preserve">). Select the type of traveler from the list. </w:t>
            </w:r>
          </w:p>
        </w:tc>
      </w:tr>
    </w:tbl>
    <w:p w:rsidR="008A15BA" w:rsidRDefault="008A15BA" w:rsidP="00D40046">
      <w:pPr>
        <w:pStyle w:val="BodyText"/>
      </w:pPr>
    </w:p>
    <w:p w:rsidR="00D40046" w:rsidRDefault="00D40046" w:rsidP="00D40046">
      <w:pPr>
        <w:pStyle w:val="BodyText"/>
        <w:rPr>
          <w:noProof/>
        </w:rPr>
      </w:pPr>
      <w:r>
        <w:t xml:space="preserve">After entering data for a member of the group, click </w:t>
      </w:r>
      <w:r w:rsidR="003A1C29" w:rsidRPr="003A1C29">
        <w:rPr>
          <w:rStyle w:val="Strong"/>
        </w:rPr>
        <w:t>Add</w:t>
      </w:r>
      <w:r>
        <w:rPr>
          <w:noProof/>
        </w:rPr>
        <w:t>. Repeat for each member of the group.</w:t>
      </w:r>
    </w:p>
    <w:p w:rsidR="008A15BA" w:rsidRDefault="008A15BA" w:rsidP="00B01368">
      <w:bookmarkStart w:id="49" w:name="_Toc247959565"/>
      <w:bookmarkStart w:id="50" w:name="_Toc250367604"/>
      <w:bookmarkStart w:id="51" w:name="_Toc317438853"/>
      <w:bookmarkStart w:id="52" w:name="_Toc317439507"/>
    </w:p>
    <w:p w:rsidR="00D40046" w:rsidRDefault="00D40046" w:rsidP="00993084">
      <w:pPr>
        <w:pStyle w:val="Heading6"/>
      </w:pPr>
      <w:r>
        <w:t>Importing Traveler Information</w:t>
      </w:r>
      <w:bookmarkEnd w:id="49"/>
      <w:bookmarkEnd w:id="50"/>
      <w:bookmarkEnd w:id="51"/>
      <w:bookmarkEnd w:id="52"/>
      <w:r w:rsidR="000E2A5F">
        <w:fldChar w:fldCharType="begin"/>
      </w:r>
      <w:r>
        <w:instrText xml:space="preserve"> XE "traveler information, importing" </w:instrText>
      </w:r>
      <w:r w:rsidR="000E2A5F">
        <w:fldChar w:fldCharType="end"/>
      </w:r>
    </w:p>
    <w:p w:rsidR="008A15BA" w:rsidRDefault="008A15BA" w:rsidP="00D40046">
      <w:pPr>
        <w:pStyle w:val="BodyText"/>
      </w:pPr>
    </w:p>
    <w:p w:rsidR="00D40046" w:rsidRDefault="00D40046" w:rsidP="00D40046">
      <w:pPr>
        <w:pStyle w:val="BodyText"/>
      </w:pPr>
      <w:r>
        <w:t xml:space="preserve">If a group includes a number of travelers, you may create a </w:t>
      </w:r>
      <w:r w:rsidR="00386267">
        <w:t>csv</w:t>
      </w:r>
      <w:r>
        <w:t xml:space="preserve"> file containing the travelers’ information</w:t>
      </w:r>
      <w:r w:rsidR="003A1C29">
        <w:t xml:space="preserve"> </w:t>
      </w:r>
      <w:r>
        <w:t xml:space="preserve">and click </w:t>
      </w:r>
      <w:r w:rsidR="003A1C29" w:rsidRPr="003A1C29">
        <w:rPr>
          <w:rStyle w:val="Strong"/>
        </w:rPr>
        <w:t>Import Lines</w:t>
      </w:r>
      <w:r w:rsidR="003A1C29">
        <w:rPr>
          <w:noProof/>
        </w:rPr>
        <w:t xml:space="preserve"> button</w:t>
      </w:r>
      <w:r>
        <w:t xml:space="preserve"> to import it into the fields on this tab.</w:t>
      </w:r>
    </w:p>
    <w:p w:rsidR="008A15BA" w:rsidRDefault="008A15BA" w:rsidP="00D40046">
      <w:pPr>
        <w:pStyle w:val="BodyText"/>
        <w:rPr>
          <w:lang w:bidi="th-TH"/>
        </w:rPr>
      </w:pPr>
    </w:p>
    <w:p w:rsidR="001E7D68" w:rsidRDefault="00D40046" w:rsidP="00FC731F">
      <w:pPr>
        <w:pStyle w:val="Note"/>
      </w:pPr>
      <w:r>
        <w:rPr>
          <w:noProof/>
        </w:rPr>
        <w:drawing>
          <wp:inline distT="0" distB="0" distL="0" distR="0">
            <wp:extent cx="190500" cy="190500"/>
            <wp:effectExtent l="0" t="0" r="0" b="0"/>
            <wp:docPr id="17" name="Picture 17" descr="Description: 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go-arrow-red"/>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ab/>
        <w:t xml:space="preserve">To access a template showing the required layout of </w:t>
      </w:r>
      <w:r w:rsidR="00071525">
        <w:t>the csv</w:t>
      </w:r>
      <w:r>
        <w:t xml:space="preserve"> file, see </w:t>
      </w:r>
      <w:commentRangeStart w:id="53"/>
      <w:r w:rsidR="00FC731F">
        <w:rPr>
          <w:rStyle w:val="C1HJump"/>
        </w:rPr>
        <w:t>Group_I</w:t>
      </w:r>
      <w:r w:rsidR="001E7D68" w:rsidRPr="00DB1983">
        <w:rPr>
          <w:rStyle w:val="C1HJump"/>
        </w:rPr>
        <w:t>mport.xl</w:t>
      </w:r>
      <w:r w:rsidR="001E7D68">
        <w:rPr>
          <w:rStyle w:val="C1HJump"/>
        </w:rPr>
        <w:t>x</w:t>
      </w:r>
      <w:r w:rsidR="001E7D68" w:rsidRPr="00DB1983">
        <w:rPr>
          <w:rStyle w:val="C1HJump"/>
        </w:rPr>
        <w:t>s</w:t>
      </w:r>
      <w:r w:rsidR="001E7D68" w:rsidRPr="00DB1983">
        <w:rPr>
          <w:rStyle w:val="C1HJump"/>
          <w:vanish/>
        </w:rPr>
        <w:t>|document=WordDocuments\</w:t>
      </w:r>
      <w:r w:rsidR="003A1C29">
        <w:rPr>
          <w:rStyle w:val="C1HJump"/>
          <w:vanish/>
        </w:rPr>
        <w:t>FIN Overview Source.docx</w:t>
      </w:r>
      <w:r w:rsidR="00FC731F">
        <w:rPr>
          <w:rStyle w:val="C1HJump"/>
          <w:vanish/>
        </w:rPr>
        <w:t>;topic=Group</w:t>
      </w:r>
      <w:r w:rsidR="001E7D68" w:rsidRPr="00DB1983">
        <w:rPr>
          <w:rStyle w:val="C1HJump"/>
          <w:vanish/>
        </w:rPr>
        <w:t>_Import.xl</w:t>
      </w:r>
      <w:r w:rsidR="001E7D68">
        <w:rPr>
          <w:rStyle w:val="C1HJump"/>
          <w:vanish/>
        </w:rPr>
        <w:t>x</w:t>
      </w:r>
      <w:r w:rsidR="001E7D68" w:rsidRPr="00DB1983">
        <w:rPr>
          <w:rStyle w:val="C1HJump"/>
          <w:vanish/>
        </w:rPr>
        <w:t>s</w:t>
      </w:r>
      <w:commentRangeEnd w:id="53"/>
      <w:r w:rsidR="001E7D68">
        <w:rPr>
          <w:rStyle w:val="CommentReference"/>
        </w:rPr>
        <w:commentReference w:id="53"/>
      </w:r>
      <w:commentRangeStart w:id="54"/>
      <w:r w:rsidR="001E7D68" w:rsidRPr="00F437C8">
        <w:t>“</w:t>
      </w:r>
      <w:hyperlink r:id="rId13" w:history="1">
        <w:r w:rsidR="00FC731F">
          <w:rPr>
            <w:rStyle w:val="Hyperlink"/>
          </w:rPr>
          <w:t>Group_Import</w:t>
        </w:r>
        <w:r w:rsidR="001E7D68" w:rsidRPr="00453F70">
          <w:rPr>
            <w:rStyle w:val="Hyperlink"/>
          </w:rPr>
          <w:t>.xlxs</w:t>
        </w:r>
      </w:hyperlink>
      <w:r w:rsidR="001E7D68">
        <w:t xml:space="preserve">in the </w:t>
      </w:r>
      <w:r w:rsidR="00721FAD">
        <w:rPr>
          <w:rStyle w:val="Emphasis"/>
        </w:rPr>
        <w:t>Overview and Introduction</w:t>
      </w:r>
      <w:r w:rsidR="001E7D68" w:rsidRPr="003C4FFC">
        <w:rPr>
          <w:rStyle w:val="Emphasis"/>
        </w:rPr>
        <w:t xml:space="preserve"> to the User Interface</w:t>
      </w:r>
      <w:commentRangeEnd w:id="54"/>
      <w:r w:rsidR="001E7D68">
        <w:rPr>
          <w:rStyle w:val="CommentReference"/>
        </w:rPr>
        <w:commentReference w:id="54"/>
      </w:r>
      <w:r w:rsidR="001E7D68">
        <w:t xml:space="preserve">. </w:t>
      </w:r>
    </w:p>
    <w:p w:rsidR="00D40046" w:rsidRPr="003C466B" w:rsidRDefault="00D40046" w:rsidP="00D40046">
      <w:pPr>
        <w:pStyle w:val="Note"/>
      </w:pPr>
      <w:r>
        <w:rPr>
          <w:noProof/>
        </w:rPr>
        <w:drawing>
          <wp:inline distT="0" distB="0" distL="0" distR="0">
            <wp:extent cx="190500" cy="190500"/>
            <wp:effectExtent l="0" t="0" r="0" b="0"/>
            <wp:docPr id="18" name="Picture 18" descr="Description: 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go-arrow-red"/>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ab/>
        <w:t xml:space="preserve">For information about using the template to import traveler information, </w:t>
      </w:r>
      <w:r>
        <w:rPr>
          <w:rFonts w:eastAsia="MS PGothic"/>
        </w:rPr>
        <w:t xml:space="preserve">see </w:t>
      </w:r>
      <w:commentRangeStart w:id="55"/>
      <w:r w:rsidRPr="006E2E73">
        <w:rPr>
          <w:rStyle w:val="C1HJump"/>
        </w:rPr>
        <w:t>Data Import Templates</w:t>
      </w:r>
      <w:r w:rsidRPr="006E2E73">
        <w:rPr>
          <w:rStyle w:val="C1HJump"/>
          <w:vanish/>
        </w:rPr>
        <w:t>|document=WordDocuments\</w:t>
      </w:r>
      <w:r w:rsidR="003A1C29">
        <w:rPr>
          <w:rStyle w:val="C1HJump"/>
          <w:vanish/>
        </w:rPr>
        <w:t>FIN Overview Source.docx</w:t>
      </w:r>
      <w:r w:rsidRPr="006E2E73">
        <w:rPr>
          <w:rStyle w:val="C1HJump"/>
          <w:vanish/>
        </w:rPr>
        <w:t>;topic=Data Import Templates</w:t>
      </w:r>
      <w:commentRangeEnd w:id="55"/>
      <w:r>
        <w:rPr>
          <w:rStyle w:val="CommentReference"/>
        </w:rPr>
        <w:commentReference w:id="55"/>
      </w:r>
      <w:commentRangeStart w:id="56"/>
      <w:r w:rsidRPr="006E2E73">
        <w:t xml:space="preserve">“Data Import </w:t>
      </w:r>
      <w:r w:rsidR="00071525" w:rsidRPr="006E2E73">
        <w:t>Templates</w:t>
      </w:r>
      <w:r w:rsidR="00071525" w:rsidRPr="00CC0AE1">
        <w:t>”</w:t>
      </w:r>
      <w:r w:rsidR="00071525">
        <w:t xml:space="preserve"> in</w:t>
      </w:r>
      <w:r>
        <w:t xml:space="preserve"> the </w:t>
      </w:r>
      <w:r w:rsidR="00721FAD">
        <w:rPr>
          <w:rStyle w:val="Emphasis"/>
        </w:rPr>
        <w:t>Overview and Introduction</w:t>
      </w:r>
      <w:r w:rsidRPr="003C4FFC">
        <w:rPr>
          <w:rStyle w:val="Emphasis"/>
        </w:rPr>
        <w:t xml:space="preserve"> to the User Interface</w:t>
      </w:r>
      <w:commentRangeEnd w:id="56"/>
      <w:r>
        <w:rPr>
          <w:rStyle w:val="CommentReference"/>
        </w:rPr>
        <w:commentReference w:id="56"/>
      </w:r>
      <w:r w:rsidRPr="00092ED2">
        <w:t>.</w:t>
      </w:r>
    </w:p>
    <w:p w:rsidR="00D40046" w:rsidRDefault="00D40046" w:rsidP="00EB2EBD">
      <w:pPr>
        <w:pStyle w:val="Heading5"/>
      </w:pPr>
      <w:r>
        <w:t xml:space="preserve">Per </w:t>
      </w:r>
      <w:r w:rsidR="00071525">
        <w:t>Diem Expenses</w:t>
      </w:r>
      <w:r>
        <w:t xml:space="preserve"> </w:t>
      </w:r>
      <w:r w:rsidRPr="00B963B9">
        <w:t>Tab</w:t>
      </w:r>
      <w:bookmarkEnd w:id="46"/>
      <w:bookmarkEnd w:id="47"/>
      <w:r w:rsidRPr="00C75988">
        <w:rPr>
          <w:rStyle w:val="C1HLinkTag"/>
          <w:vanish/>
        </w:rPr>
        <w:t>|linktag=</w:t>
      </w:r>
      <w:r>
        <w:rPr>
          <w:rStyle w:val="C1HLinkTag"/>
          <w:vanish/>
        </w:rPr>
        <w:t>Per_Diem_Tab</w:t>
      </w:r>
      <w:r w:rsidR="00D24803">
        <w:rPr>
          <w:rStyle w:val="C1HLinkTag"/>
          <w:vanish/>
        </w:rPr>
        <w:t>_TEM</w:t>
      </w:r>
      <w:r w:rsidR="000E2A5F">
        <w:fldChar w:fldCharType="begin"/>
      </w:r>
      <w:r>
        <w:instrText xml:space="preserve"> XE "Per </w:instrText>
      </w:r>
      <w:r w:rsidR="00071525">
        <w:instrText>Diem Expenses</w:instrText>
      </w:r>
      <w:r w:rsidR="00386267">
        <w:instrText xml:space="preserve"> tab</w:instrText>
      </w:r>
      <w:r>
        <w:instrText xml:space="preserve">" </w:instrText>
      </w:r>
      <w:r w:rsidR="000E2A5F">
        <w:fldChar w:fldCharType="end"/>
      </w:r>
    </w:p>
    <w:p w:rsidR="008A15BA" w:rsidRPr="008A15BA" w:rsidRDefault="008A15BA" w:rsidP="008A15BA">
      <w:pPr>
        <w:pStyle w:val="Definition"/>
      </w:pPr>
    </w:p>
    <w:p w:rsidR="00D40046" w:rsidRDefault="00D40046" w:rsidP="00D40046">
      <w:pPr>
        <w:pStyle w:val="BodyText"/>
      </w:pPr>
      <w:r>
        <w:t xml:space="preserve">The </w:t>
      </w:r>
      <w:r w:rsidRPr="00F94A2C">
        <w:rPr>
          <w:rStyle w:val="Strong"/>
        </w:rPr>
        <w:t xml:space="preserve">Per </w:t>
      </w:r>
      <w:r w:rsidR="00071525">
        <w:rPr>
          <w:rStyle w:val="Strong"/>
        </w:rPr>
        <w:t>Diem Expenses</w:t>
      </w:r>
      <w:r w:rsidR="00386267">
        <w:rPr>
          <w:rStyle w:val="Strong"/>
        </w:rPr>
        <w:t xml:space="preserve"> tab</w:t>
      </w:r>
      <w:r>
        <w:t xml:space="preserve"> is used in both the Travel Authorization and Travel Reimbursement </w:t>
      </w:r>
      <w:r w:rsidR="0042349B">
        <w:t>document</w:t>
      </w:r>
      <w:r>
        <w:t xml:space="preserve">s. It is called </w:t>
      </w:r>
      <w:r w:rsidRPr="007D208B">
        <w:rPr>
          <w:b/>
        </w:rPr>
        <w:t xml:space="preserve">Estimated Per </w:t>
      </w:r>
      <w:r w:rsidR="00071525">
        <w:rPr>
          <w:b/>
        </w:rPr>
        <w:t>Diem Expenses</w:t>
      </w:r>
      <w:r>
        <w:t xml:space="preserve"> in the Travel Authorization, but the layout is the same. It allows you to calculate allowable expenses for meals, incidentals, lodging, and mileage when per diem or set rates are used for trip expenses. Use of this tab is optional in both </w:t>
      </w:r>
      <w:r w:rsidR="0042349B">
        <w:t>document</w:t>
      </w:r>
      <w:r>
        <w:t>s.</w:t>
      </w:r>
    </w:p>
    <w:p w:rsidR="008A15BA" w:rsidRDefault="008A15BA" w:rsidP="00D40046">
      <w:pPr>
        <w:pStyle w:val="BodyText"/>
      </w:pPr>
    </w:p>
    <w:p w:rsidR="00D40046" w:rsidRDefault="00D40046" w:rsidP="00D40046">
      <w:pPr>
        <w:pStyle w:val="Note"/>
      </w:pPr>
      <w:r>
        <w:rPr>
          <w:noProof/>
        </w:rPr>
        <w:drawing>
          <wp:inline distT="0" distB="0" distL="0" distR="0">
            <wp:extent cx="139700" cy="139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00EA06BD">
        <w:tab/>
        <w:t>T</w:t>
      </w:r>
      <w:r>
        <w:t xml:space="preserve">he </w:t>
      </w:r>
      <w:r w:rsidRPr="009E27AA">
        <w:rPr>
          <w:rStyle w:val="Strong"/>
        </w:rPr>
        <w:t xml:space="preserve">Per </w:t>
      </w:r>
      <w:r w:rsidR="00071525">
        <w:rPr>
          <w:rStyle w:val="Strong"/>
        </w:rPr>
        <w:t>Diem Expenses</w:t>
      </w:r>
      <w:r>
        <w:t xml:space="preserve"> tab </w:t>
      </w:r>
      <w:r w:rsidR="00EA06BD">
        <w:t xml:space="preserve">appears </w:t>
      </w:r>
      <w:r>
        <w:t xml:space="preserve">after you specify a destination in the </w:t>
      </w:r>
      <w:r w:rsidRPr="00842037">
        <w:rPr>
          <w:rStyle w:val="Strong"/>
        </w:rPr>
        <w:t>Trip Information Section</w:t>
      </w:r>
      <w:r>
        <w:t xml:space="preserve"> of the </w:t>
      </w:r>
      <w:r w:rsidRPr="00842037">
        <w:rPr>
          <w:rStyle w:val="Strong"/>
        </w:rPr>
        <w:t>Trip Overview</w:t>
      </w:r>
      <w:r>
        <w:t xml:space="preserve"> tab.  When the tab is first displayed and per diem is allowed for the selected Trip Type, the </w:t>
      </w:r>
      <w:r w:rsidR="003A1C29" w:rsidRPr="003A1C29">
        <w:rPr>
          <w:rStyle w:val="Strong"/>
        </w:rPr>
        <w:t>Create Per Diem Table</w:t>
      </w:r>
      <w:r>
        <w:t xml:space="preserve"> button displays. To create a per diem table showing allowable expenses for each day of the trip, click the button. If the Trip Type does not allow Per Diem, message </w:t>
      </w:r>
      <w:r w:rsidRPr="001A411E">
        <w:t xml:space="preserve">"Per Diem entry is not </w:t>
      </w:r>
      <w:r>
        <w:t xml:space="preserve">allowed for this Trip Type” displays instead of the button. </w:t>
      </w:r>
    </w:p>
    <w:p w:rsidR="00D40046" w:rsidRDefault="00D40046" w:rsidP="00D40046">
      <w:pPr>
        <w:pStyle w:val="Note"/>
      </w:pPr>
      <w:r>
        <w:rPr>
          <w:noProof/>
        </w:rPr>
        <w:drawing>
          <wp:inline distT="0" distB="0" distL="0" distR="0">
            <wp:extent cx="146050" cy="146050"/>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ab/>
        <w:t xml:space="preserve">For detailed information about displaying and working with the per diem table for a trip, see </w:t>
      </w:r>
      <w:r w:rsidRPr="009649AB">
        <w:rPr>
          <w:rStyle w:val="C1HJump"/>
        </w:rPr>
        <w:t>Working in the Per Diem Tab</w:t>
      </w:r>
      <w:r w:rsidRPr="009649AB">
        <w:rPr>
          <w:rStyle w:val="C1HJump"/>
          <w:vanish/>
        </w:rPr>
        <w:t>|tag=Working_in_the_Per_Diem_Tab_TR</w:t>
      </w:r>
      <w:r>
        <w:t>.</w:t>
      </w:r>
    </w:p>
    <w:p w:rsidR="008A15BA" w:rsidRDefault="008A15BA" w:rsidP="00D40046">
      <w:pPr>
        <w:pStyle w:val="BodyText"/>
      </w:pPr>
    </w:p>
    <w:p w:rsidR="00D40046" w:rsidRDefault="00D40046" w:rsidP="00D40046">
      <w:pPr>
        <w:pStyle w:val="BodyText"/>
      </w:pPr>
      <w:r>
        <w:t xml:space="preserve">This tab contains two subsections, </w:t>
      </w:r>
      <w:r>
        <w:rPr>
          <w:rStyle w:val="Strong"/>
        </w:rPr>
        <w:t>P</w:t>
      </w:r>
      <w:r w:rsidRPr="00253834">
        <w:rPr>
          <w:rStyle w:val="Strong"/>
        </w:rPr>
        <w:t xml:space="preserve">er </w:t>
      </w:r>
      <w:r w:rsidR="00071525">
        <w:rPr>
          <w:rStyle w:val="Strong"/>
        </w:rPr>
        <w:t>Diem Expenses</w:t>
      </w:r>
      <w:r>
        <w:t xml:space="preserve"> and </w:t>
      </w:r>
      <w:r w:rsidRPr="00253834">
        <w:rPr>
          <w:rStyle w:val="Strong"/>
        </w:rPr>
        <w:t>Grand Totals</w:t>
      </w:r>
      <w:r>
        <w:t xml:space="preserve">. </w:t>
      </w:r>
    </w:p>
    <w:p w:rsidR="00D40046" w:rsidRDefault="00D40046" w:rsidP="008317D9">
      <w:pPr>
        <w:pStyle w:val="Heading5"/>
      </w:pPr>
      <w:bookmarkStart w:id="57" w:name="_Toc317438893"/>
      <w:bookmarkStart w:id="58" w:name="_Toc317439547"/>
      <w:r>
        <w:t xml:space="preserve">Per </w:t>
      </w:r>
      <w:r w:rsidR="00071525">
        <w:t>Diem Expenses</w:t>
      </w:r>
      <w:r>
        <w:t xml:space="preserve"> Section</w:t>
      </w:r>
      <w:bookmarkEnd w:id="57"/>
      <w:bookmarkEnd w:id="58"/>
    </w:p>
    <w:p w:rsidR="008A15BA" w:rsidRPr="008A15BA" w:rsidRDefault="008A15BA" w:rsidP="008A15BA">
      <w:pPr>
        <w:pStyle w:val="Definition"/>
      </w:pPr>
    </w:p>
    <w:p w:rsidR="00D40046" w:rsidRDefault="00D40046" w:rsidP="00D40046">
      <w:pPr>
        <w:pStyle w:val="BodyText"/>
      </w:pPr>
      <w:r>
        <w:t xml:space="preserve">The </w:t>
      </w:r>
      <w:r w:rsidRPr="00E24C9D">
        <w:rPr>
          <w:rStyle w:val="Strong"/>
        </w:rPr>
        <w:t xml:space="preserve">Per </w:t>
      </w:r>
      <w:r w:rsidR="00071525">
        <w:rPr>
          <w:rStyle w:val="Strong"/>
        </w:rPr>
        <w:t>Diem Expenses</w:t>
      </w:r>
      <w:r>
        <w:t xml:space="preserve"> section contains one row of data for each day of the trip. The date is displayed in the upper left corner of each row. Both the dates and the number of rows are based on the trip </w:t>
      </w:r>
      <w:r w:rsidRPr="001F02CD">
        <w:t>begin and end date</w:t>
      </w:r>
      <w:r>
        <w:t>s</w:t>
      </w:r>
      <w:r w:rsidR="00071525">
        <w:t xml:space="preserve"> </w:t>
      </w:r>
      <w:r>
        <w:t>specified in</w:t>
      </w:r>
      <w:r w:rsidRPr="001F02CD">
        <w:t xml:space="preserve"> the </w:t>
      </w:r>
      <w:r w:rsidRPr="00F854DB">
        <w:rPr>
          <w:rStyle w:val="Strong"/>
        </w:rPr>
        <w:t>Trip Information</w:t>
      </w:r>
      <w:r w:rsidR="00071525">
        <w:rPr>
          <w:rStyle w:val="Strong"/>
        </w:rPr>
        <w:t xml:space="preserve"> </w:t>
      </w:r>
      <w:r w:rsidRPr="009C055F">
        <w:rPr>
          <w:rStyle w:val="Strong"/>
        </w:rPr>
        <w:t>Section</w:t>
      </w:r>
      <w:r>
        <w:t xml:space="preserve"> in the </w:t>
      </w:r>
      <w:r w:rsidRPr="009C055F">
        <w:rPr>
          <w:rStyle w:val="Strong"/>
        </w:rPr>
        <w:t>Trip Overview</w:t>
      </w:r>
      <w:r>
        <w:t xml:space="preserve"> tab.</w:t>
      </w:r>
    </w:p>
    <w:p w:rsidR="008A15BA" w:rsidRDefault="008A15BA" w:rsidP="00D40046">
      <w:pPr>
        <w:pStyle w:val="BodyText"/>
      </w:pPr>
    </w:p>
    <w:p w:rsidR="00D40046" w:rsidRDefault="00D40046" w:rsidP="00D40046">
      <w:pPr>
        <w:pStyle w:val="Note"/>
      </w:pPr>
      <w:r>
        <w:rPr>
          <w:noProof/>
        </w:rPr>
        <w:lastRenderedPageBreak/>
        <w:drawing>
          <wp:inline distT="0" distB="0" distL="0" distR="0">
            <wp:extent cx="101600" cy="101600"/>
            <wp:effectExtent l="0" t="0" r="0" b="0"/>
            <wp:docPr id="23" name="Picture 23" descr="Description: 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If a Travel Reimbursement is created from a Travel Authorization that had estimated Per Diem and per diem was not already claimed on a previous Travel Reimbursement, the system copies data from the </w:t>
      </w:r>
      <w:r w:rsidRPr="00F854DB">
        <w:rPr>
          <w:rStyle w:val="Strong"/>
        </w:rPr>
        <w:t>Per Diem</w:t>
      </w:r>
      <w:r>
        <w:t xml:space="preserve"> tab in the source document and pastes it into this tab.</w:t>
      </w:r>
    </w:p>
    <w:p w:rsidR="00D40046" w:rsidRDefault="00D40046" w:rsidP="00D40046">
      <w:pPr>
        <w:pStyle w:val="Note"/>
      </w:pPr>
      <w:r>
        <w:rPr>
          <w:noProof/>
        </w:rPr>
        <w:drawing>
          <wp:inline distT="0" distB="0" distL="0" distR="0">
            <wp:extent cx="104775" cy="104775"/>
            <wp:effectExtent l="0" t="0" r="9525" b="9525"/>
            <wp:docPr id="86" name="Picture 86" descr="Description: 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escription: 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tab/>
        <w:t>Parameter PER_DIEM_CATEGORIES control the display of the columns and the Trip Type table determines for what Trip Types the Per Diem table should display. Additionally, International Trips will display Accommodation information for each day. Whether or not this information is required is control</w:t>
      </w:r>
      <w:r w:rsidR="00071525">
        <w:t>l</w:t>
      </w:r>
      <w:r>
        <w:t xml:space="preserve">ed by parameter </w:t>
      </w:r>
      <w:r w:rsidRPr="007A2CBB">
        <w:rPr>
          <w:rStyle w:val="BodyTextChar"/>
        </w:rPr>
        <w:t>INTERNATIONAL_TRIP_REQUIRES_ACCOMMODATION_IND</w:t>
      </w:r>
      <w:r>
        <w:rPr>
          <w:rFonts w:ascii="Verdana" w:hAnsi="Verdana"/>
          <w:color w:val="000000"/>
          <w:sz w:val="17"/>
          <w:szCs w:val="17"/>
          <w:shd w:val="clear" w:color="auto" w:fill="FFFFFF"/>
        </w:rPr>
        <w:t xml:space="preserve">  </w:t>
      </w:r>
    </w:p>
    <w:p w:rsidR="00D40046" w:rsidRDefault="00D40046" w:rsidP="00D40046">
      <w:pPr>
        <w:pStyle w:val="Note"/>
      </w:pPr>
      <w:r>
        <w:rPr>
          <w:noProof/>
        </w:rPr>
        <w:drawing>
          <wp:inline distT="0" distB="0" distL="0" distR="0">
            <wp:extent cx="101600" cy="101600"/>
            <wp:effectExtent l="0" t="0" r="0" b="0"/>
            <wp:docPr id="19" name="Picture 19" descr="Description: 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The first and last day of the trip will be calculated based on the per diem calculation specified in the Trip Type table and Lodging = 0.00 on the last day. Two methods are supported for Per Diem Calculation: Percentage and Quarter, they are used in conjunction with parameters </w:t>
      </w:r>
      <w:r w:rsidRPr="00470BBD">
        <w:t>FIRST_AND_LAST_DAY_PER_DIEM_PERCENTAGE</w:t>
      </w:r>
      <w:r>
        <w:t xml:space="preserve"> and </w:t>
      </w:r>
      <w:r w:rsidRPr="00470BBD">
        <w:t>QUARTER_DAY_TIME_TABLE</w:t>
      </w:r>
      <w:r>
        <w:t xml:space="preserve"> respectively.</w:t>
      </w:r>
    </w:p>
    <w:p w:rsidR="00D40046" w:rsidRDefault="00D40046" w:rsidP="00D40046">
      <w:pPr>
        <w:pStyle w:val="Note"/>
      </w:pPr>
      <w:r>
        <w:rPr>
          <w:noProof/>
        </w:rPr>
        <w:drawing>
          <wp:inline distT="0" distB="0" distL="0" distR="0">
            <wp:extent cx="104775" cy="104775"/>
            <wp:effectExtent l="0" t="0" r="9525"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tab/>
        <w:t xml:space="preserve">Lodging, Meals and Mileage will be </w:t>
      </w:r>
      <w:r w:rsidR="00426327">
        <w:t>grayed</w:t>
      </w:r>
      <w:r>
        <w:t xml:space="preserve"> out if claimed for the same date in the </w:t>
      </w:r>
      <w:r w:rsidRPr="0083742C">
        <w:rPr>
          <w:b/>
        </w:rPr>
        <w:t>Actual Expenses</w:t>
      </w:r>
      <w:r>
        <w:t xml:space="preserve"> tab. </w:t>
      </w:r>
    </w:p>
    <w:p w:rsidR="00D40046" w:rsidRDefault="00D40046" w:rsidP="00D40046">
      <w:pPr>
        <w:pStyle w:val="Note"/>
      </w:pPr>
      <w:r>
        <w:rPr>
          <w:noProof/>
        </w:rPr>
        <w:drawing>
          <wp:inline distT="0" distB="0" distL="0" distR="0">
            <wp:extent cx="101600" cy="10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If PER_DIEM_EDITABLE_IND = Y, the individual meal amounts display and can be decreased but not increased. If the parameter is set to N, individ</w:t>
      </w:r>
      <w:r w:rsidR="003A1C29">
        <w:t>ual meal amounts do not display.</w:t>
      </w:r>
    </w:p>
    <w:p w:rsidR="00D40046" w:rsidRDefault="00D40046" w:rsidP="00D40046">
      <w:pPr>
        <w:pStyle w:val="Note"/>
      </w:pPr>
      <w:r>
        <w:rPr>
          <w:noProof/>
        </w:rPr>
        <w:drawing>
          <wp:inline distT="0" distB="0" distL="0" distR="0">
            <wp:extent cx="139700" cy="139700"/>
            <wp:effectExtent l="0" t="0" r="0" b="0"/>
            <wp:docPr id="26" name="Picture 26" descr="Description: excla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cription: exclaim.gif"/>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tab/>
        <w:t xml:space="preserve">You may not enter a negative amount in any amount field. </w:t>
      </w:r>
    </w:p>
    <w:p w:rsidR="008A15BA" w:rsidRDefault="008A15BA" w:rsidP="008A15BA">
      <w:pPr>
        <w:rPr>
          <w:noProof/>
        </w:rPr>
      </w:pPr>
      <w:bookmarkStart w:id="59" w:name="_Toc317438637"/>
    </w:p>
    <w:p w:rsidR="00D40046" w:rsidRPr="00642872" w:rsidRDefault="00D40046" w:rsidP="00642872">
      <w:pPr>
        <w:pStyle w:val="TableHeading"/>
      </w:pPr>
      <w:r w:rsidRPr="00642872">
        <w:t xml:space="preserve">Per </w:t>
      </w:r>
      <w:r w:rsidR="00071525">
        <w:t>Diem Expenses</w:t>
      </w:r>
      <w:r w:rsidRPr="00642872">
        <w:t xml:space="preserve"> tab, Per </w:t>
      </w:r>
      <w:r w:rsidR="00071525">
        <w:t>Diem Expenses</w:t>
      </w:r>
      <w:r w:rsidRPr="00642872">
        <w:t xml:space="preserve"> </w:t>
      </w:r>
      <w:r w:rsidR="00557220">
        <w:t>section field definitions</w:t>
      </w:r>
      <w:bookmarkEnd w:id="59"/>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D40046" w:rsidTr="00721FAD">
        <w:tc>
          <w:tcPr>
            <w:tcW w:w="2160" w:type="dxa"/>
            <w:tcBorders>
              <w:top w:val="single" w:sz="4" w:space="0" w:color="auto"/>
              <w:bottom w:val="thickThinSmallGap" w:sz="12" w:space="0" w:color="auto"/>
              <w:right w:val="double" w:sz="4" w:space="0" w:color="auto"/>
            </w:tcBorders>
          </w:tcPr>
          <w:p w:rsidR="00D40046" w:rsidRPr="0044285A" w:rsidRDefault="00D40046" w:rsidP="004F5028">
            <w:pPr>
              <w:pStyle w:val="TableCells"/>
            </w:pPr>
            <w:r w:rsidRPr="0044285A">
              <w:t xml:space="preserve">Title </w:t>
            </w:r>
          </w:p>
        </w:tc>
        <w:tc>
          <w:tcPr>
            <w:tcW w:w="5371" w:type="dxa"/>
            <w:tcBorders>
              <w:top w:val="single" w:sz="4" w:space="0" w:color="auto"/>
              <w:bottom w:val="thickThinSmallGap" w:sz="12" w:space="0" w:color="auto"/>
            </w:tcBorders>
          </w:tcPr>
          <w:p w:rsidR="00D40046" w:rsidRPr="0044285A" w:rsidRDefault="00D40046" w:rsidP="004F5028">
            <w:pPr>
              <w:pStyle w:val="TableCells"/>
            </w:pPr>
            <w:r w:rsidRPr="0044285A">
              <w:t>Description</w:t>
            </w:r>
          </w:p>
        </w:tc>
      </w:tr>
      <w:tr w:rsidR="00ED188B" w:rsidTr="00721FAD">
        <w:tc>
          <w:tcPr>
            <w:tcW w:w="2160" w:type="dxa"/>
            <w:tcBorders>
              <w:top w:val="single" w:sz="4" w:space="0" w:color="auto"/>
              <w:bottom w:val="single" w:sz="4" w:space="0" w:color="auto"/>
              <w:right w:val="double" w:sz="4" w:space="0" w:color="auto"/>
            </w:tcBorders>
          </w:tcPr>
          <w:p w:rsidR="00ED188B" w:rsidRPr="0044285A" w:rsidRDefault="00ED188B" w:rsidP="00ED188B">
            <w:pPr>
              <w:pStyle w:val="TableCells"/>
            </w:pPr>
            <w:r>
              <w:t>Accommodation Type</w:t>
            </w:r>
          </w:p>
        </w:tc>
        <w:tc>
          <w:tcPr>
            <w:tcW w:w="5371" w:type="dxa"/>
            <w:tcBorders>
              <w:top w:val="single" w:sz="4" w:space="0" w:color="auto"/>
              <w:left w:val="single" w:sz="4" w:space="0" w:color="auto"/>
              <w:bottom w:val="single" w:sz="4" w:space="0" w:color="auto"/>
            </w:tcBorders>
          </w:tcPr>
          <w:p w:rsidR="00ED188B" w:rsidRPr="0044285A" w:rsidRDefault="00ED188B" w:rsidP="00ED188B">
            <w:pPr>
              <w:pStyle w:val="TableCells"/>
            </w:pPr>
            <w:r>
              <w:t xml:space="preserve">Displays only for International Trips. Select the type from the list. Required if parameter </w:t>
            </w:r>
            <w:r w:rsidRPr="0024104F">
              <w:t>INTERNATIONAL_TRIP_REQUIRES_ACCOMMODATION_IND = Y.</w:t>
            </w:r>
          </w:p>
        </w:tc>
      </w:tr>
      <w:tr w:rsidR="00ED188B" w:rsidTr="00721FAD">
        <w:tc>
          <w:tcPr>
            <w:tcW w:w="2160" w:type="dxa"/>
            <w:tcBorders>
              <w:top w:val="single" w:sz="4" w:space="0" w:color="auto"/>
              <w:bottom w:val="single" w:sz="4" w:space="0" w:color="auto"/>
              <w:right w:val="double" w:sz="4" w:space="0" w:color="auto"/>
            </w:tcBorders>
          </w:tcPr>
          <w:p w:rsidR="00ED188B" w:rsidRDefault="00ED188B" w:rsidP="00ED188B">
            <w:pPr>
              <w:pStyle w:val="TableCells"/>
            </w:pPr>
            <w:r>
              <w:t>Address</w:t>
            </w:r>
          </w:p>
        </w:tc>
        <w:tc>
          <w:tcPr>
            <w:tcW w:w="5371" w:type="dxa"/>
            <w:tcBorders>
              <w:top w:val="single" w:sz="4" w:space="0" w:color="auto"/>
              <w:left w:val="single" w:sz="4" w:space="0" w:color="auto"/>
              <w:bottom w:val="single" w:sz="4" w:space="0" w:color="auto"/>
            </w:tcBorders>
          </w:tcPr>
          <w:p w:rsidR="00ED188B" w:rsidRDefault="00ED188B" w:rsidP="00ED188B">
            <w:pPr>
              <w:pStyle w:val="TableCells"/>
            </w:pPr>
            <w:r>
              <w:t xml:space="preserve">Displays only for International Trips. Enter the address of the accommodation. Required if parameter </w:t>
            </w:r>
            <w:r w:rsidRPr="0024104F">
              <w:t>INTERNATIONAL_TRIP_REQUIRES_ACCOMMODATION_IND = Y.</w:t>
            </w:r>
          </w:p>
        </w:tc>
      </w:tr>
      <w:tr w:rsidR="00ED188B" w:rsidTr="00721FAD">
        <w:tc>
          <w:tcPr>
            <w:tcW w:w="2160" w:type="dxa"/>
            <w:tcBorders>
              <w:right w:val="double" w:sz="4" w:space="0" w:color="auto"/>
            </w:tcBorders>
          </w:tcPr>
          <w:p w:rsidR="00ED188B" w:rsidRPr="0044285A" w:rsidRDefault="00ED188B" w:rsidP="00ED188B">
            <w:pPr>
              <w:pStyle w:val="TableCells"/>
            </w:pPr>
            <w:r w:rsidRPr="0044285A">
              <w:t>Breakfast</w:t>
            </w:r>
          </w:p>
        </w:tc>
        <w:tc>
          <w:tcPr>
            <w:tcW w:w="5371" w:type="dxa"/>
          </w:tcPr>
          <w:p w:rsidR="00ED188B" w:rsidRPr="0044285A" w:rsidRDefault="00ED188B" w:rsidP="00ED188B">
            <w:pPr>
              <w:pStyle w:val="TableCells"/>
            </w:pPr>
            <w:r w:rsidRPr="0044285A">
              <w:t>The per diem or standard rate for breakfast on this day. The system enters an amount based on the primary destination for the day. You may change this value</w:t>
            </w:r>
            <w:r>
              <w:t xml:space="preserve"> if </w:t>
            </w:r>
            <w:r w:rsidRPr="00C76CFD">
              <w:t>PER_DIEM_AMOUNT_EDITABLE_IND</w:t>
            </w:r>
            <w:r>
              <w:t xml:space="preserve"> = Y</w:t>
            </w:r>
            <w:r w:rsidRPr="0044285A">
              <w:t>.</w:t>
            </w:r>
          </w:p>
        </w:tc>
      </w:tr>
      <w:tr w:rsidR="00D40046" w:rsidTr="00721FAD">
        <w:tc>
          <w:tcPr>
            <w:tcW w:w="2160" w:type="dxa"/>
            <w:tcBorders>
              <w:right w:val="double" w:sz="4" w:space="0" w:color="auto"/>
            </w:tcBorders>
          </w:tcPr>
          <w:p w:rsidR="00D40046" w:rsidRPr="0044285A" w:rsidRDefault="00D40046" w:rsidP="004F5028">
            <w:pPr>
              <w:pStyle w:val="TableCells"/>
            </w:pPr>
            <w:r>
              <w:t>Country State</w:t>
            </w:r>
          </w:p>
        </w:tc>
        <w:tc>
          <w:tcPr>
            <w:tcW w:w="5371" w:type="dxa"/>
          </w:tcPr>
          <w:p w:rsidR="00D40046" w:rsidRPr="0044285A" w:rsidRDefault="00D40046" w:rsidP="004F5028">
            <w:pPr>
              <w:pStyle w:val="TableCells"/>
            </w:pPr>
            <w:r>
              <w:t xml:space="preserve">Optional: Can be completed if you have clicked </w:t>
            </w:r>
            <w:r w:rsidR="003A1C29">
              <w:t xml:space="preserve">the </w:t>
            </w:r>
            <w:r w:rsidR="003A1C29" w:rsidRPr="003A1C29">
              <w:rPr>
                <w:rStyle w:val="Strong"/>
              </w:rPr>
              <w:t>Destination Not Found</w:t>
            </w:r>
            <w:r w:rsidR="003A1C29">
              <w:t xml:space="preserve"> button</w:t>
            </w:r>
            <w:r w:rsidRPr="0044285A">
              <w:t xml:space="preserve">; otherwise display only. The country or state in which the primary destination for the day is located. </w:t>
            </w:r>
          </w:p>
        </w:tc>
      </w:tr>
      <w:tr w:rsidR="00D40046" w:rsidTr="00721FAD">
        <w:tc>
          <w:tcPr>
            <w:tcW w:w="2160" w:type="dxa"/>
            <w:tcBorders>
              <w:right w:val="double" w:sz="4" w:space="0" w:color="auto"/>
            </w:tcBorders>
          </w:tcPr>
          <w:p w:rsidR="00D40046" w:rsidRPr="0044285A" w:rsidRDefault="00D40046" w:rsidP="004F5028">
            <w:pPr>
              <w:pStyle w:val="TableCells"/>
            </w:pPr>
            <w:r w:rsidRPr="0044285A">
              <w:t>County</w:t>
            </w:r>
          </w:p>
        </w:tc>
        <w:tc>
          <w:tcPr>
            <w:tcW w:w="5371" w:type="dxa"/>
          </w:tcPr>
          <w:p w:rsidR="00D40046" w:rsidRPr="0044285A" w:rsidRDefault="00D40046" w:rsidP="004F5028">
            <w:pPr>
              <w:pStyle w:val="TableCells"/>
            </w:pPr>
            <w:r>
              <w:t xml:space="preserve">Optional: Can be completed if you have clicked </w:t>
            </w:r>
            <w:r w:rsidR="003A1C29">
              <w:t xml:space="preserve">the </w:t>
            </w:r>
            <w:r w:rsidR="003A1C29" w:rsidRPr="003A1C29">
              <w:rPr>
                <w:rStyle w:val="Strong"/>
              </w:rPr>
              <w:t>Destination Not Found</w:t>
            </w:r>
            <w:r w:rsidR="003A1C29">
              <w:t xml:space="preserve"> button</w:t>
            </w:r>
            <w:r w:rsidRPr="0044285A">
              <w:t xml:space="preserve">; otherwise display only. The county in which the primary destination for the day is located. </w:t>
            </w:r>
          </w:p>
        </w:tc>
      </w:tr>
      <w:tr w:rsidR="00ED188B" w:rsidTr="00721FAD">
        <w:tc>
          <w:tcPr>
            <w:tcW w:w="2160" w:type="dxa"/>
            <w:tcBorders>
              <w:top w:val="single" w:sz="4" w:space="0" w:color="auto"/>
              <w:bottom w:val="single" w:sz="4" w:space="0" w:color="auto"/>
              <w:right w:val="double" w:sz="4" w:space="0" w:color="auto"/>
            </w:tcBorders>
          </w:tcPr>
          <w:p w:rsidR="00ED188B" w:rsidRPr="0044285A" w:rsidRDefault="00ED188B" w:rsidP="00ED188B">
            <w:pPr>
              <w:pStyle w:val="TableCells"/>
            </w:pPr>
            <w:r w:rsidRPr="0044285A">
              <w:t>Daily Total</w:t>
            </w:r>
          </w:p>
        </w:tc>
        <w:tc>
          <w:tcPr>
            <w:tcW w:w="5371" w:type="dxa"/>
            <w:tcBorders>
              <w:top w:val="single" w:sz="4" w:space="0" w:color="auto"/>
              <w:left w:val="single" w:sz="4" w:space="0" w:color="auto"/>
              <w:bottom w:val="single" w:sz="4" w:space="0" w:color="auto"/>
            </w:tcBorders>
          </w:tcPr>
          <w:p w:rsidR="00ED188B" w:rsidRPr="0044285A" w:rsidRDefault="00ED188B" w:rsidP="00ED188B">
            <w:pPr>
              <w:pStyle w:val="TableCells"/>
            </w:pPr>
            <w:r w:rsidRPr="0044285A">
              <w:t>Display only. The total of the expenses above.</w:t>
            </w:r>
          </w:p>
        </w:tc>
      </w:tr>
      <w:tr w:rsidR="00ED188B" w:rsidTr="00721FAD">
        <w:tc>
          <w:tcPr>
            <w:tcW w:w="2160" w:type="dxa"/>
            <w:tcBorders>
              <w:right w:val="double" w:sz="4" w:space="0" w:color="auto"/>
            </w:tcBorders>
          </w:tcPr>
          <w:p w:rsidR="00ED188B" w:rsidRPr="0044285A" w:rsidRDefault="00ED188B" w:rsidP="00ED188B">
            <w:pPr>
              <w:pStyle w:val="TableCells"/>
            </w:pPr>
            <w:r w:rsidRPr="0044285A">
              <w:t>Dinner</w:t>
            </w:r>
          </w:p>
        </w:tc>
        <w:tc>
          <w:tcPr>
            <w:tcW w:w="5371" w:type="dxa"/>
          </w:tcPr>
          <w:p w:rsidR="00ED188B" w:rsidRPr="0044285A" w:rsidRDefault="00ED188B" w:rsidP="00ED188B">
            <w:pPr>
              <w:pStyle w:val="TableCells"/>
            </w:pPr>
            <w:r w:rsidRPr="0044285A">
              <w:t>The per diem or standard rate for dinner on this day. The system enters an amount based on the primary destination for the day. You may change this value</w:t>
            </w:r>
            <w:r>
              <w:t xml:space="preserve"> if </w:t>
            </w:r>
            <w:r w:rsidRPr="00C76CFD">
              <w:t>PER_DIEM_AMOUNT_EDITABLE_IND</w:t>
            </w:r>
            <w:r>
              <w:t xml:space="preserve"> = Y</w:t>
            </w:r>
            <w:r w:rsidRPr="0044285A">
              <w:t xml:space="preserve">. </w:t>
            </w:r>
          </w:p>
        </w:tc>
      </w:tr>
      <w:tr w:rsidR="00ED188B" w:rsidTr="00721FAD">
        <w:tc>
          <w:tcPr>
            <w:tcW w:w="2160" w:type="dxa"/>
            <w:tcBorders>
              <w:right w:val="double" w:sz="4" w:space="0" w:color="auto"/>
            </w:tcBorders>
          </w:tcPr>
          <w:p w:rsidR="00ED188B" w:rsidRPr="0044285A" w:rsidRDefault="00ED188B" w:rsidP="00ED188B">
            <w:pPr>
              <w:pStyle w:val="TableCells"/>
            </w:pPr>
            <w:r w:rsidRPr="0044285A">
              <w:t>Incidentals</w:t>
            </w:r>
          </w:p>
        </w:tc>
        <w:tc>
          <w:tcPr>
            <w:tcW w:w="5371" w:type="dxa"/>
          </w:tcPr>
          <w:p w:rsidR="00ED188B" w:rsidRPr="0044285A" w:rsidRDefault="00ED188B" w:rsidP="00ED188B">
            <w:pPr>
              <w:pStyle w:val="TableCells"/>
            </w:pPr>
            <w:r w:rsidRPr="0044285A">
              <w:t>The per diem or standard rate for incidentals on this day. The system enters an amount based on the primary destination for the day. You may change this value</w:t>
            </w:r>
            <w:r>
              <w:t xml:space="preserve"> if </w:t>
            </w:r>
            <w:r w:rsidRPr="00C76CFD">
              <w:t>PER_DIEM_AMOUNT_EDITABLE_IND</w:t>
            </w:r>
            <w:r>
              <w:t xml:space="preserve"> = Y</w:t>
            </w:r>
            <w:r w:rsidRPr="0044285A">
              <w:t xml:space="preserve">. </w:t>
            </w:r>
          </w:p>
        </w:tc>
      </w:tr>
      <w:tr w:rsidR="00ED188B" w:rsidTr="00721FAD">
        <w:tc>
          <w:tcPr>
            <w:tcW w:w="2160" w:type="dxa"/>
            <w:tcBorders>
              <w:right w:val="double" w:sz="4" w:space="0" w:color="auto"/>
            </w:tcBorders>
          </w:tcPr>
          <w:p w:rsidR="00ED188B" w:rsidRPr="0044285A" w:rsidRDefault="00ED188B" w:rsidP="00ED188B">
            <w:pPr>
              <w:pStyle w:val="TableCells"/>
            </w:pPr>
            <w:r w:rsidRPr="0044285A">
              <w:t>Lodging</w:t>
            </w:r>
          </w:p>
        </w:tc>
        <w:tc>
          <w:tcPr>
            <w:tcW w:w="5371" w:type="dxa"/>
          </w:tcPr>
          <w:p w:rsidR="00ED188B" w:rsidRPr="0044285A" w:rsidRDefault="00ED188B" w:rsidP="00ED188B">
            <w:pPr>
              <w:pStyle w:val="TableCells"/>
            </w:pPr>
            <w:r w:rsidRPr="0044285A">
              <w:t xml:space="preserve">The day’s per diem or standard rate for lodging. The system enters an amount based on the primary destination for the day. You may change </w:t>
            </w:r>
            <w:r w:rsidRPr="0044285A">
              <w:lastRenderedPageBreak/>
              <w:t>this value</w:t>
            </w:r>
            <w:r>
              <w:t xml:space="preserve"> if </w:t>
            </w:r>
            <w:r w:rsidRPr="00C76CFD">
              <w:t>PER_DIEM_AMOUNT_EDITABLE_IND</w:t>
            </w:r>
          </w:p>
          <w:p w:rsidR="00ED188B" w:rsidRPr="00E97EF0" w:rsidRDefault="00ED188B" w:rsidP="00ED188B">
            <w:pPr>
              <w:pStyle w:val="Noteintable"/>
            </w:pPr>
            <w:r>
              <w:rPr>
                <w:noProof/>
              </w:rPr>
              <w:drawing>
                <wp:inline distT="0" distB="0" distL="0" distR="0">
                  <wp:extent cx="101600" cy="101600"/>
                  <wp:effectExtent l="0" t="0" r="0" b="0"/>
                  <wp:docPr id="9" name="Picture 31"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This field is displayed only if LODGING </w:t>
            </w:r>
            <w:r w:rsidRPr="00DE7F1E">
              <w:t>=Y</w:t>
            </w:r>
            <w:r>
              <w:t xml:space="preserve"> in the PER_DIEM_CATEGO</w:t>
            </w:r>
            <w:r w:rsidRPr="00DE7F1E">
              <w:t>RIES parameter</w:t>
            </w:r>
            <w:r>
              <w:t>.</w:t>
            </w:r>
          </w:p>
        </w:tc>
      </w:tr>
      <w:tr w:rsidR="00ED188B" w:rsidTr="00721FAD">
        <w:tc>
          <w:tcPr>
            <w:tcW w:w="2160" w:type="dxa"/>
            <w:tcBorders>
              <w:right w:val="double" w:sz="4" w:space="0" w:color="auto"/>
            </w:tcBorders>
          </w:tcPr>
          <w:p w:rsidR="00ED188B" w:rsidRPr="0044285A" w:rsidRDefault="00ED188B" w:rsidP="00ED188B">
            <w:pPr>
              <w:pStyle w:val="TableCells"/>
            </w:pPr>
            <w:r w:rsidRPr="0044285A">
              <w:lastRenderedPageBreak/>
              <w:t>Lunch</w:t>
            </w:r>
          </w:p>
        </w:tc>
        <w:tc>
          <w:tcPr>
            <w:tcW w:w="5371" w:type="dxa"/>
          </w:tcPr>
          <w:p w:rsidR="00ED188B" w:rsidRPr="0044285A" w:rsidRDefault="00ED188B" w:rsidP="00ED188B">
            <w:pPr>
              <w:pStyle w:val="TableCells"/>
            </w:pPr>
            <w:r w:rsidRPr="0044285A">
              <w:t>The per diem or standard rate for lunch on this day. The system enters an amount based on the primary destination for the day. You may change this value</w:t>
            </w:r>
            <w:r>
              <w:t xml:space="preserve"> if </w:t>
            </w:r>
            <w:r w:rsidRPr="00C76CFD">
              <w:t>PER_DIEM_AMOUNT_EDITABLE_IND</w:t>
            </w:r>
            <w:r>
              <w:t xml:space="preserve"> = Y</w:t>
            </w:r>
            <w:r w:rsidRPr="0044285A">
              <w:t xml:space="preserve">. </w:t>
            </w:r>
          </w:p>
        </w:tc>
      </w:tr>
      <w:tr w:rsidR="00ED188B" w:rsidTr="00721FAD">
        <w:tc>
          <w:tcPr>
            <w:tcW w:w="2160" w:type="dxa"/>
            <w:tcBorders>
              <w:right w:val="double" w:sz="4" w:space="0" w:color="auto"/>
            </w:tcBorders>
          </w:tcPr>
          <w:p w:rsidR="00ED188B" w:rsidRPr="0044285A" w:rsidRDefault="00ED188B" w:rsidP="00ED188B">
            <w:pPr>
              <w:pStyle w:val="TableCells"/>
            </w:pPr>
            <w:r w:rsidRPr="0044285A">
              <w:t>Meals and Incidentals</w:t>
            </w:r>
          </w:p>
        </w:tc>
        <w:tc>
          <w:tcPr>
            <w:tcW w:w="5371" w:type="dxa"/>
          </w:tcPr>
          <w:p w:rsidR="00ED188B" w:rsidRPr="003A439E" w:rsidRDefault="00ED188B" w:rsidP="00ED188B">
            <w:pPr>
              <w:pStyle w:val="TableCells"/>
            </w:pPr>
            <w:r w:rsidRPr="0044285A">
              <w:t xml:space="preserve">Display only. The total per diem for the day’s meals and other incidentals. This amount is the sum of the amounts in the </w:t>
            </w:r>
            <w:r w:rsidRPr="0044285A">
              <w:rPr>
                <w:rStyle w:val="Strong"/>
              </w:rPr>
              <w:t>Breakfast</w:t>
            </w:r>
            <w:r w:rsidRPr="0044285A">
              <w:t xml:space="preserve">, </w:t>
            </w:r>
            <w:r w:rsidRPr="0044285A">
              <w:rPr>
                <w:rStyle w:val="Strong"/>
              </w:rPr>
              <w:t>Lunch</w:t>
            </w:r>
            <w:r w:rsidRPr="0044285A">
              <w:t xml:space="preserve">, </w:t>
            </w:r>
            <w:r w:rsidRPr="0044285A">
              <w:rPr>
                <w:rStyle w:val="Strong"/>
              </w:rPr>
              <w:t>Dinner</w:t>
            </w:r>
            <w:r w:rsidRPr="0044285A">
              <w:t xml:space="preserve"> and </w:t>
            </w:r>
            <w:r w:rsidRPr="0044285A">
              <w:rPr>
                <w:rStyle w:val="Strong"/>
              </w:rPr>
              <w:t>Incidentals</w:t>
            </w:r>
            <w:r w:rsidRPr="0044285A">
              <w:t xml:space="preserve"> fields. </w:t>
            </w:r>
          </w:p>
        </w:tc>
      </w:tr>
      <w:tr w:rsidR="00ED188B" w:rsidTr="00721FAD">
        <w:tc>
          <w:tcPr>
            <w:tcW w:w="2160" w:type="dxa"/>
            <w:tcBorders>
              <w:top w:val="single" w:sz="4" w:space="0" w:color="auto"/>
              <w:right w:val="double" w:sz="4" w:space="0" w:color="auto"/>
            </w:tcBorders>
          </w:tcPr>
          <w:p w:rsidR="00ED188B" w:rsidRPr="0044285A" w:rsidRDefault="00ED188B" w:rsidP="00ED188B">
            <w:pPr>
              <w:pStyle w:val="TableCells"/>
            </w:pPr>
            <w:r w:rsidRPr="0044285A">
              <w:t>Mileage Rate</w:t>
            </w:r>
          </w:p>
        </w:tc>
        <w:tc>
          <w:tcPr>
            <w:tcW w:w="5371" w:type="dxa"/>
            <w:tcBorders>
              <w:top w:val="single" w:sz="4" w:space="0" w:color="auto"/>
              <w:left w:val="single" w:sz="4" w:space="0" w:color="auto"/>
            </w:tcBorders>
          </w:tcPr>
          <w:p w:rsidR="00ED188B" w:rsidRPr="0044285A" w:rsidRDefault="00ED188B" w:rsidP="00ED188B">
            <w:pPr>
              <w:pStyle w:val="TableCells"/>
            </w:pPr>
            <w:r w:rsidRPr="0044285A">
              <w:t xml:space="preserve">The appropriate reimbursement rate per mile. Select the rate from the list. </w:t>
            </w:r>
          </w:p>
          <w:p w:rsidR="00ED188B" w:rsidRPr="00071525" w:rsidRDefault="00ED188B" w:rsidP="00ED188B">
            <w:pPr>
              <w:pStyle w:val="Noteintable"/>
            </w:pPr>
            <w:r>
              <w:rPr>
                <w:noProof/>
              </w:rPr>
              <w:drawing>
                <wp:inline distT="0" distB="0" distL="0" distR="0">
                  <wp:extent cx="101600" cy="101600"/>
                  <wp:effectExtent l="0" t="0" r="0" b="0"/>
                  <wp:docPr id="11" name="Picture 33"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This </w:t>
            </w:r>
            <w:r w:rsidRPr="00071525">
              <w:t>field is displayed only if MILEAGE =Y in the PER_DIEM_CATEGORIES parameter.</w:t>
            </w:r>
          </w:p>
          <w:p w:rsidR="00ED188B" w:rsidRPr="00E97EF0" w:rsidRDefault="00ED188B" w:rsidP="00ED188B">
            <w:pPr>
              <w:pStyle w:val="Noteintable"/>
            </w:pPr>
            <w:r>
              <w:rPr>
                <w:noProof/>
              </w:rPr>
              <w:drawing>
                <wp:inline distT="0" distB="0" distL="0" distR="0">
                  <wp:extent cx="101600" cy="101600"/>
                  <wp:effectExtent l="0" t="0" r="0" b="0"/>
                  <wp:docPr id="15" name="Picture 33"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r>
            <w:r w:rsidRPr="00071525">
              <w:t>Mileage rates reflect the rate effective as of the trip begin date.</w:t>
            </w:r>
          </w:p>
        </w:tc>
      </w:tr>
      <w:tr w:rsidR="00ED188B" w:rsidTr="00721FAD">
        <w:tc>
          <w:tcPr>
            <w:tcW w:w="2160" w:type="dxa"/>
            <w:tcBorders>
              <w:top w:val="single" w:sz="4" w:space="0" w:color="auto"/>
              <w:right w:val="double" w:sz="4" w:space="0" w:color="auto"/>
            </w:tcBorders>
          </w:tcPr>
          <w:p w:rsidR="00ED188B" w:rsidRPr="0044285A" w:rsidRDefault="00ED188B" w:rsidP="00ED188B">
            <w:pPr>
              <w:pStyle w:val="TableCells"/>
            </w:pPr>
            <w:r w:rsidRPr="0044285A">
              <w:t>Mileage Total</w:t>
            </w:r>
          </w:p>
        </w:tc>
        <w:tc>
          <w:tcPr>
            <w:tcW w:w="5371" w:type="dxa"/>
            <w:tcBorders>
              <w:top w:val="single" w:sz="4" w:space="0" w:color="auto"/>
              <w:left w:val="single" w:sz="4" w:space="0" w:color="auto"/>
            </w:tcBorders>
          </w:tcPr>
          <w:p w:rsidR="00ED188B" w:rsidRPr="0044285A" w:rsidRDefault="00ED188B" w:rsidP="00ED188B">
            <w:pPr>
              <w:pStyle w:val="TableCells"/>
            </w:pPr>
            <w:r w:rsidRPr="0044285A">
              <w:t>Display only. The total expense for mileage driven.</w:t>
            </w:r>
          </w:p>
          <w:p w:rsidR="00ED188B" w:rsidRPr="00E97EF0" w:rsidRDefault="00ED188B" w:rsidP="00ED188B">
            <w:pPr>
              <w:pStyle w:val="Noteintable"/>
            </w:pPr>
            <w:r>
              <w:rPr>
                <w:noProof/>
              </w:rPr>
              <w:drawing>
                <wp:inline distT="0" distB="0" distL="0" distR="0">
                  <wp:extent cx="101600" cy="101600"/>
                  <wp:effectExtent l="0" t="0" r="0" b="0"/>
                  <wp:docPr id="16" name="Picture 35"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This field is displayed only if MILEAGE </w:t>
            </w:r>
            <w:r w:rsidRPr="00DE7F1E">
              <w:t>=Y</w:t>
            </w:r>
            <w:r>
              <w:t xml:space="preserve"> in the PER_DIEM_CATEGO</w:t>
            </w:r>
            <w:r w:rsidRPr="00DE7F1E">
              <w:t>RIES parameter</w:t>
            </w:r>
            <w:r>
              <w:t>.</w:t>
            </w:r>
          </w:p>
        </w:tc>
      </w:tr>
      <w:tr w:rsidR="00ED188B" w:rsidTr="00721FAD">
        <w:tc>
          <w:tcPr>
            <w:tcW w:w="2160" w:type="dxa"/>
            <w:tcBorders>
              <w:top w:val="single" w:sz="4" w:space="0" w:color="auto"/>
              <w:right w:val="double" w:sz="4" w:space="0" w:color="auto"/>
            </w:tcBorders>
          </w:tcPr>
          <w:p w:rsidR="00ED188B" w:rsidRPr="0044285A" w:rsidRDefault="00ED188B" w:rsidP="00ED188B">
            <w:pPr>
              <w:pStyle w:val="TableCells"/>
            </w:pPr>
            <w:r w:rsidRPr="0044285A">
              <w:t>Miles</w:t>
            </w:r>
          </w:p>
        </w:tc>
        <w:tc>
          <w:tcPr>
            <w:tcW w:w="5371" w:type="dxa"/>
            <w:tcBorders>
              <w:top w:val="single" w:sz="4" w:space="0" w:color="auto"/>
              <w:left w:val="single" w:sz="4" w:space="0" w:color="auto"/>
            </w:tcBorders>
          </w:tcPr>
          <w:p w:rsidR="00ED188B" w:rsidRPr="0044285A" w:rsidRDefault="00ED188B" w:rsidP="00ED188B">
            <w:pPr>
              <w:pStyle w:val="TableCells"/>
            </w:pPr>
            <w:r w:rsidRPr="0044285A">
              <w:t>The number of miles driven on this day.</w:t>
            </w:r>
          </w:p>
          <w:p w:rsidR="00ED188B" w:rsidRPr="00E97EF0" w:rsidRDefault="00ED188B" w:rsidP="00ED188B">
            <w:pPr>
              <w:pStyle w:val="Noteintable"/>
            </w:pPr>
            <w:r>
              <w:rPr>
                <w:noProof/>
              </w:rPr>
              <w:drawing>
                <wp:inline distT="0" distB="0" distL="0" distR="0">
                  <wp:extent cx="101600" cy="101600"/>
                  <wp:effectExtent l="0" t="0" r="0" b="0"/>
                  <wp:docPr id="27" name="Picture 33"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This field is displayed only if MILEAGE </w:t>
            </w:r>
            <w:r w:rsidRPr="00DE7F1E">
              <w:t>=Y</w:t>
            </w:r>
            <w:r>
              <w:t xml:space="preserve"> in the PER_DIEM_CATEGO</w:t>
            </w:r>
            <w:r w:rsidRPr="00DE7F1E">
              <w:t>RIES parameter</w:t>
            </w:r>
            <w:r>
              <w:t>.</w:t>
            </w:r>
          </w:p>
        </w:tc>
      </w:tr>
      <w:tr w:rsidR="00ED188B" w:rsidTr="00721FAD">
        <w:tc>
          <w:tcPr>
            <w:tcW w:w="2160" w:type="dxa"/>
            <w:tcBorders>
              <w:top w:val="single" w:sz="4" w:space="0" w:color="auto"/>
              <w:bottom w:val="single" w:sz="4" w:space="0" w:color="auto"/>
              <w:right w:val="double" w:sz="4" w:space="0" w:color="auto"/>
            </w:tcBorders>
          </w:tcPr>
          <w:p w:rsidR="00ED188B" w:rsidRDefault="00ED188B" w:rsidP="00ED188B">
            <w:pPr>
              <w:pStyle w:val="TableCells"/>
            </w:pPr>
            <w:r>
              <w:t>Name (i.e. Hotel Name, Campsite)</w:t>
            </w:r>
          </w:p>
        </w:tc>
        <w:tc>
          <w:tcPr>
            <w:tcW w:w="5371" w:type="dxa"/>
            <w:tcBorders>
              <w:top w:val="single" w:sz="4" w:space="0" w:color="auto"/>
              <w:left w:val="single" w:sz="4" w:space="0" w:color="auto"/>
              <w:bottom w:val="single" w:sz="4" w:space="0" w:color="auto"/>
            </w:tcBorders>
          </w:tcPr>
          <w:p w:rsidR="00ED188B" w:rsidRDefault="00ED188B" w:rsidP="00ED188B">
            <w:pPr>
              <w:pStyle w:val="TableCells"/>
            </w:pPr>
            <w:r>
              <w:t xml:space="preserve">Displays only for International Trips. Enter the name or description of the accommodation. Required if parameter </w:t>
            </w:r>
            <w:r w:rsidRPr="0024104F">
              <w:t>INTERNATIONAL_TRIP_REQUIRES_ACCOMMODATION_IND = Y.</w:t>
            </w:r>
          </w:p>
        </w:tc>
      </w:tr>
      <w:tr w:rsidR="00ED188B" w:rsidTr="00721FAD">
        <w:tc>
          <w:tcPr>
            <w:tcW w:w="2160" w:type="dxa"/>
            <w:tcBorders>
              <w:right w:val="double" w:sz="4" w:space="0" w:color="auto"/>
            </w:tcBorders>
          </w:tcPr>
          <w:p w:rsidR="00ED188B" w:rsidRPr="0044285A" w:rsidRDefault="00ED188B" w:rsidP="00ED188B">
            <w:pPr>
              <w:pStyle w:val="TableCells"/>
            </w:pPr>
            <w:r w:rsidRPr="0044285A">
              <w:t>Personal</w:t>
            </w:r>
          </w:p>
        </w:tc>
        <w:tc>
          <w:tcPr>
            <w:tcW w:w="5371" w:type="dxa"/>
          </w:tcPr>
          <w:p w:rsidR="00ED188B" w:rsidRPr="0044285A" w:rsidRDefault="00ED188B" w:rsidP="00ED188B">
            <w:pPr>
              <w:pStyle w:val="TableCells"/>
            </w:pPr>
            <w:r>
              <w:t>Indicates that</w:t>
            </w:r>
            <w:r w:rsidRPr="0044285A">
              <w:t xml:space="preserve"> this part of the trip is personal and the cost is to be borne by the traveler. To designate the day’s expenses as personal, check the box.</w:t>
            </w:r>
          </w:p>
          <w:p w:rsidR="00ED188B" w:rsidRPr="00E97EF0" w:rsidRDefault="00ED188B" w:rsidP="00ED188B">
            <w:pPr>
              <w:pStyle w:val="Noteintable"/>
            </w:pPr>
            <w:r>
              <w:rPr>
                <w:noProof/>
              </w:rPr>
              <w:drawing>
                <wp:inline distT="0" distB="0" distL="0" distR="0">
                  <wp:extent cx="101600" cy="101600"/>
                  <wp:effectExtent l="0" t="0" r="0" b="0"/>
                  <wp:docPr id="8" name="Picture 29"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When you check this box, the system enters 0 (zero) into </w:t>
            </w:r>
            <w:r>
              <w:rPr>
                <w:rStyle w:val="Strong"/>
              </w:rPr>
              <w:t xml:space="preserve">Meals and Incidentals </w:t>
            </w:r>
            <w:r w:rsidRPr="003A439E">
              <w:t>and</w:t>
            </w:r>
            <w:r>
              <w:t xml:space="preserve"> </w:t>
            </w:r>
            <w:r w:rsidRPr="003A439E">
              <w:rPr>
                <w:rStyle w:val="Strong"/>
              </w:rPr>
              <w:t xml:space="preserve">Daily Total </w:t>
            </w:r>
            <w:r>
              <w:t xml:space="preserve">fields. </w:t>
            </w:r>
          </w:p>
        </w:tc>
      </w:tr>
      <w:tr w:rsidR="00ED188B" w:rsidTr="00721FAD">
        <w:tc>
          <w:tcPr>
            <w:tcW w:w="2160" w:type="dxa"/>
            <w:tcBorders>
              <w:top w:val="single" w:sz="4" w:space="0" w:color="auto"/>
              <w:right w:val="double" w:sz="4" w:space="0" w:color="auto"/>
            </w:tcBorders>
          </w:tcPr>
          <w:p w:rsidR="00ED188B" w:rsidRDefault="00ED188B" w:rsidP="00ED188B">
            <w:pPr>
              <w:pStyle w:val="TableCells"/>
            </w:pPr>
            <w:r>
              <w:t>Phone (if applicable)</w:t>
            </w:r>
          </w:p>
        </w:tc>
        <w:tc>
          <w:tcPr>
            <w:tcW w:w="5371" w:type="dxa"/>
            <w:tcBorders>
              <w:top w:val="single" w:sz="4" w:space="0" w:color="auto"/>
              <w:left w:val="single" w:sz="4" w:space="0" w:color="auto"/>
            </w:tcBorders>
          </w:tcPr>
          <w:p w:rsidR="00ED188B" w:rsidRDefault="00ED188B" w:rsidP="00ED188B">
            <w:pPr>
              <w:pStyle w:val="TableCells"/>
            </w:pPr>
            <w:r>
              <w:t xml:space="preserve">Displays only for International Trips. Optional. Enter a phone number if available. </w:t>
            </w:r>
          </w:p>
        </w:tc>
      </w:tr>
      <w:tr w:rsidR="00D40046" w:rsidTr="00721FAD">
        <w:tc>
          <w:tcPr>
            <w:tcW w:w="2160" w:type="dxa"/>
            <w:tcBorders>
              <w:right w:val="double" w:sz="4" w:space="0" w:color="auto"/>
            </w:tcBorders>
          </w:tcPr>
          <w:p w:rsidR="00D40046" w:rsidRPr="0044285A" w:rsidRDefault="00D40046" w:rsidP="004F5028">
            <w:pPr>
              <w:pStyle w:val="TableCells"/>
            </w:pPr>
            <w:r w:rsidRPr="0044285A">
              <w:t>Primary Destination</w:t>
            </w:r>
          </w:p>
        </w:tc>
        <w:tc>
          <w:tcPr>
            <w:tcW w:w="5371" w:type="dxa"/>
          </w:tcPr>
          <w:p w:rsidR="00D40046" w:rsidRPr="0044285A" w:rsidRDefault="00D40046" w:rsidP="004F5028">
            <w:pPr>
              <w:pStyle w:val="TableCells"/>
            </w:pPr>
            <w:r>
              <w:t xml:space="preserve">Required: </w:t>
            </w:r>
            <w:r w:rsidRPr="0044285A">
              <w:t xml:space="preserve">The traveler’s primary destination on this date. The entry in this field defaults to the primary destination specified in the </w:t>
            </w:r>
            <w:r w:rsidRPr="0044285A">
              <w:rPr>
                <w:rStyle w:val="Strong"/>
              </w:rPr>
              <w:t>Trip Overview</w:t>
            </w:r>
            <w:r w:rsidRPr="0044285A">
              <w:t xml:space="preserve"> tab. To enter another primary destination for this day, use the lookup </w:t>
            </w:r>
            <w:r w:rsidR="003A1C29">
              <w:rPr>
                <w:noProof/>
              </w:rPr>
              <w:t>icon</w:t>
            </w:r>
            <w:r w:rsidRPr="0044285A">
              <w:t xml:space="preserve"> to find it. If the destination is not listed in the lookup search results, cancel the search to return to this screen, click the </w:t>
            </w:r>
            <w:r w:rsidR="003A1C29" w:rsidRPr="003A1C29">
              <w:rPr>
                <w:rStyle w:val="Strong"/>
              </w:rPr>
              <w:t>Destination Not Found</w:t>
            </w:r>
            <w:r w:rsidRPr="0044285A">
              <w:t xml:space="preserve"> button, and type the name of the destination into the subsequently displayed field.</w:t>
            </w:r>
          </w:p>
          <w:p w:rsidR="00D40046" w:rsidRPr="00E97EF0" w:rsidRDefault="00D40046" w:rsidP="004F5028">
            <w:pPr>
              <w:pStyle w:val="Noteintable"/>
            </w:pPr>
            <w:r>
              <w:rPr>
                <w:noProof/>
              </w:rPr>
              <w:drawing>
                <wp:inline distT="0" distB="0" distL="0" distR="0">
                  <wp:extent cx="101600" cy="101600"/>
                  <wp:effectExtent l="0" t="0" r="0" b="0"/>
                  <wp:docPr id="28" name="Picture 28"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Changing the primary destination will cause the system to change the country/state and county names in this section and update the per diem rates. Clicking </w:t>
            </w:r>
            <w:r w:rsidR="003A1C29">
              <w:rPr>
                <w:noProof/>
              </w:rPr>
              <w:t>the Destination Not Found buttion</w:t>
            </w:r>
            <w:r>
              <w:t xml:space="preserve"> will zero </w:t>
            </w:r>
            <w:r>
              <w:lastRenderedPageBreak/>
              <w:t>out the per diem rates.</w:t>
            </w:r>
          </w:p>
        </w:tc>
      </w:tr>
    </w:tbl>
    <w:p w:rsidR="00D40046" w:rsidRDefault="00D40046" w:rsidP="008317D9">
      <w:pPr>
        <w:pStyle w:val="Heading5"/>
      </w:pPr>
      <w:bookmarkStart w:id="60" w:name="_Toc317438894"/>
      <w:bookmarkStart w:id="61" w:name="_Toc317439548"/>
      <w:r>
        <w:lastRenderedPageBreak/>
        <w:t>Grand Totals Section</w:t>
      </w:r>
      <w:bookmarkEnd w:id="60"/>
      <w:bookmarkEnd w:id="61"/>
    </w:p>
    <w:p w:rsidR="008A15BA" w:rsidRDefault="008A15BA" w:rsidP="008A15BA">
      <w:pPr>
        <w:rPr>
          <w:noProof/>
        </w:rPr>
      </w:pPr>
    </w:p>
    <w:p w:rsidR="00D40046" w:rsidRDefault="00D40046" w:rsidP="00D40046">
      <w:r>
        <w:t>This section presents per diem totals for the trip.</w:t>
      </w:r>
    </w:p>
    <w:p w:rsidR="008A15BA" w:rsidRDefault="008A15BA" w:rsidP="008A15BA">
      <w:pPr>
        <w:rPr>
          <w:noProof/>
        </w:rPr>
      </w:pPr>
      <w:bookmarkStart w:id="62" w:name="_Toc317438638"/>
    </w:p>
    <w:p w:rsidR="00D40046" w:rsidRPr="00642872" w:rsidRDefault="00D40046" w:rsidP="00642872">
      <w:pPr>
        <w:pStyle w:val="TableHeading"/>
      </w:pPr>
      <w:r w:rsidRPr="00642872">
        <w:t xml:space="preserve">Per </w:t>
      </w:r>
      <w:r w:rsidR="00071525">
        <w:t>Diem Expenses</w:t>
      </w:r>
      <w:r w:rsidRPr="00642872">
        <w:t xml:space="preserve"> tab, Grand Totals </w:t>
      </w:r>
      <w:r w:rsidR="00557220">
        <w:t>section field definitions</w:t>
      </w:r>
      <w:bookmarkEnd w:id="62"/>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D40046" w:rsidTr="00721FAD">
        <w:tc>
          <w:tcPr>
            <w:tcW w:w="2160" w:type="dxa"/>
            <w:tcBorders>
              <w:top w:val="single" w:sz="4" w:space="0" w:color="auto"/>
              <w:bottom w:val="thickThinSmallGap" w:sz="12" w:space="0" w:color="auto"/>
              <w:right w:val="double" w:sz="4" w:space="0" w:color="auto"/>
            </w:tcBorders>
          </w:tcPr>
          <w:p w:rsidR="00D40046" w:rsidRPr="0044285A" w:rsidRDefault="00D40046" w:rsidP="004F5028">
            <w:pPr>
              <w:pStyle w:val="TableCells"/>
            </w:pPr>
            <w:r w:rsidRPr="0044285A">
              <w:t xml:space="preserve">Title </w:t>
            </w:r>
          </w:p>
        </w:tc>
        <w:tc>
          <w:tcPr>
            <w:tcW w:w="5371" w:type="dxa"/>
            <w:tcBorders>
              <w:top w:val="single" w:sz="4" w:space="0" w:color="auto"/>
              <w:bottom w:val="thickThinSmallGap" w:sz="12" w:space="0" w:color="auto"/>
            </w:tcBorders>
          </w:tcPr>
          <w:p w:rsidR="00D40046" w:rsidRPr="0044285A" w:rsidRDefault="00D40046" w:rsidP="004F5028">
            <w:pPr>
              <w:pStyle w:val="TableCells"/>
            </w:pPr>
            <w:r w:rsidRPr="0044285A">
              <w:t>Description</w:t>
            </w:r>
          </w:p>
        </w:tc>
      </w:tr>
      <w:tr w:rsidR="00ED188B" w:rsidTr="00721FAD">
        <w:tc>
          <w:tcPr>
            <w:tcW w:w="2160" w:type="dxa"/>
            <w:tcBorders>
              <w:right w:val="double" w:sz="4" w:space="0" w:color="auto"/>
            </w:tcBorders>
          </w:tcPr>
          <w:p w:rsidR="00ED188B" w:rsidRPr="0044285A" w:rsidRDefault="00ED188B" w:rsidP="00ED188B">
            <w:pPr>
              <w:pStyle w:val="TableCells"/>
            </w:pPr>
            <w:r w:rsidRPr="0044285A">
              <w:t>Daily Total</w:t>
            </w:r>
          </w:p>
        </w:tc>
        <w:tc>
          <w:tcPr>
            <w:tcW w:w="5371" w:type="dxa"/>
          </w:tcPr>
          <w:p w:rsidR="00ED188B" w:rsidRPr="0044285A" w:rsidRDefault="00ED188B" w:rsidP="00ED188B">
            <w:pPr>
              <w:pStyle w:val="TableCells"/>
            </w:pPr>
            <w:r w:rsidRPr="0044285A">
              <w:t>Display only. The per diem grand total for the trip.</w:t>
            </w:r>
          </w:p>
        </w:tc>
      </w:tr>
      <w:tr w:rsidR="00ED188B" w:rsidTr="00721FAD">
        <w:tc>
          <w:tcPr>
            <w:tcW w:w="2160" w:type="dxa"/>
            <w:tcBorders>
              <w:right w:val="double" w:sz="4" w:space="0" w:color="auto"/>
            </w:tcBorders>
          </w:tcPr>
          <w:p w:rsidR="00ED188B" w:rsidRPr="0044285A" w:rsidRDefault="00ED188B" w:rsidP="00ED188B">
            <w:pPr>
              <w:pStyle w:val="TableCells"/>
            </w:pPr>
            <w:r w:rsidRPr="0044285A">
              <w:t>Lodging</w:t>
            </w:r>
          </w:p>
        </w:tc>
        <w:tc>
          <w:tcPr>
            <w:tcW w:w="5371" w:type="dxa"/>
          </w:tcPr>
          <w:p w:rsidR="00ED188B" w:rsidRPr="0044285A" w:rsidRDefault="00ED188B" w:rsidP="00ED188B">
            <w:pPr>
              <w:pStyle w:val="TableCells"/>
            </w:pPr>
            <w:r w:rsidRPr="0044285A">
              <w:t>Display only. The per diem total of all lodging for the trip.</w:t>
            </w:r>
          </w:p>
        </w:tc>
      </w:tr>
      <w:tr w:rsidR="00D40046" w:rsidTr="00721FAD">
        <w:tc>
          <w:tcPr>
            <w:tcW w:w="2160" w:type="dxa"/>
            <w:tcBorders>
              <w:right w:val="double" w:sz="4" w:space="0" w:color="auto"/>
            </w:tcBorders>
          </w:tcPr>
          <w:p w:rsidR="00D40046" w:rsidRPr="0044285A" w:rsidRDefault="00D40046" w:rsidP="004F5028">
            <w:pPr>
              <w:pStyle w:val="TableCells"/>
            </w:pPr>
            <w:r w:rsidRPr="0044285A">
              <w:t>Meals &amp; Incidentals</w:t>
            </w:r>
          </w:p>
        </w:tc>
        <w:tc>
          <w:tcPr>
            <w:tcW w:w="5371" w:type="dxa"/>
          </w:tcPr>
          <w:p w:rsidR="00D40046" w:rsidRPr="0044285A" w:rsidRDefault="00D40046" w:rsidP="004F5028">
            <w:pPr>
              <w:pStyle w:val="TableCells"/>
            </w:pPr>
            <w:r w:rsidRPr="0044285A">
              <w:t>Display only. The per diem total of all meals and incidentals for the trip.</w:t>
            </w:r>
          </w:p>
        </w:tc>
      </w:tr>
      <w:tr w:rsidR="00ED188B" w:rsidTr="00721FAD">
        <w:tc>
          <w:tcPr>
            <w:tcW w:w="2160" w:type="dxa"/>
            <w:tcBorders>
              <w:right w:val="double" w:sz="4" w:space="0" w:color="auto"/>
            </w:tcBorders>
          </w:tcPr>
          <w:p w:rsidR="00ED188B" w:rsidRPr="0044285A" w:rsidRDefault="00ED188B" w:rsidP="00ED188B">
            <w:pPr>
              <w:pStyle w:val="TableCells"/>
            </w:pPr>
            <w:r w:rsidRPr="0044285A">
              <w:t>Mileage Total</w:t>
            </w:r>
          </w:p>
        </w:tc>
        <w:tc>
          <w:tcPr>
            <w:tcW w:w="5371" w:type="dxa"/>
          </w:tcPr>
          <w:p w:rsidR="00ED188B" w:rsidRPr="0044285A" w:rsidRDefault="00ED188B" w:rsidP="00ED188B">
            <w:pPr>
              <w:pStyle w:val="TableCells"/>
            </w:pPr>
            <w:r w:rsidRPr="0044285A">
              <w:t>Display only. The per diem total for all miles driven on the trip.</w:t>
            </w:r>
          </w:p>
        </w:tc>
      </w:tr>
      <w:tr w:rsidR="00D40046" w:rsidTr="00721FAD">
        <w:tc>
          <w:tcPr>
            <w:tcW w:w="2160" w:type="dxa"/>
            <w:tcBorders>
              <w:right w:val="double" w:sz="4" w:space="0" w:color="auto"/>
            </w:tcBorders>
          </w:tcPr>
          <w:p w:rsidR="00D40046" w:rsidRPr="0044285A" w:rsidRDefault="00D40046" w:rsidP="004F5028">
            <w:pPr>
              <w:pStyle w:val="TableCells"/>
            </w:pPr>
            <w:r w:rsidRPr="0044285A">
              <w:t xml:space="preserve">Miles </w:t>
            </w:r>
          </w:p>
        </w:tc>
        <w:tc>
          <w:tcPr>
            <w:tcW w:w="5371" w:type="dxa"/>
          </w:tcPr>
          <w:p w:rsidR="00D40046" w:rsidRPr="0044285A" w:rsidRDefault="00D40046" w:rsidP="004F5028">
            <w:pPr>
              <w:pStyle w:val="TableCells"/>
            </w:pPr>
            <w:r w:rsidRPr="0044285A">
              <w:t>Display only. The total number of miles driven on the trip.</w:t>
            </w:r>
          </w:p>
        </w:tc>
      </w:tr>
    </w:tbl>
    <w:p w:rsidR="008A15BA" w:rsidRDefault="008A15BA" w:rsidP="008A15BA">
      <w:pPr>
        <w:rPr>
          <w:noProof/>
        </w:rPr>
      </w:pPr>
      <w:bookmarkStart w:id="63" w:name="_Toc317438895"/>
      <w:bookmarkStart w:id="64" w:name="_Toc317439549"/>
    </w:p>
    <w:p w:rsidR="00D40046" w:rsidRDefault="00D40046" w:rsidP="00013075">
      <w:pPr>
        <w:pStyle w:val="Heading6"/>
      </w:pPr>
      <w:r>
        <w:t>Working in the Per Diem Tab</w:t>
      </w:r>
      <w:bookmarkEnd w:id="63"/>
      <w:bookmarkEnd w:id="64"/>
      <w:r w:rsidRPr="009649AB">
        <w:rPr>
          <w:rStyle w:val="C1HLinkTagInvisible"/>
        </w:rPr>
        <w:t>|linktag=Working_in_the_Per_Diem_Tab_TR</w:t>
      </w:r>
      <w:r w:rsidR="000E2A5F">
        <w:fldChar w:fldCharType="begin"/>
      </w:r>
      <w:r>
        <w:instrText xml:space="preserve"> XE " per diems, entering " </w:instrText>
      </w:r>
      <w:r w:rsidR="000E2A5F">
        <w:fldChar w:fldCharType="end"/>
      </w:r>
    </w:p>
    <w:p w:rsidR="008A15BA" w:rsidRPr="008A15BA" w:rsidRDefault="008A15BA" w:rsidP="008A15BA"/>
    <w:p w:rsidR="00D40046" w:rsidRPr="009C055F" w:rsidRDefault="00D40046" w:rsidP="00D40046">
      <w:pPr>
        <w:pStyle w:val="C1HBullet"/>
      </w:pPr>
      <w:r>
        <w:t>To display per diem fields for each day of the trip, enter a trip type, select a destination and enter trip start and end dates and times</w:t>
      </w:r>
      <w:r w:rsidRPr="009C055F">
        <w:t xml:space="preserve"> in the </w:t>
      </w:r>
      <w:r w:rsidRPr="009C055F">
        <w:rPr>
          <w:rStyle w:val="Strong"/>
        </w:rPr>
        <w:t xml:space="preserve">Trip Information </w:t>
      </w:r>
      <w:r w:rsidR="00071525" w:rsidRPr="009C055F">
        <w:rPr>
          <w:rStyle w:val="Strong"/>
        </w:rPr>
        <w:t>Section</w:t>
      </w:r>
      <w:r w:rsidR="00071525">
        <w:t xml:space="preserve"> of</w:t>
      </w:r>
      <w:r w:rsidRPr="009C055F">
        <w:t xml:space="preserve"> the </w:t>
      </w:r>
      <w:r w:rsidRPr="009C055F">
        <w:rPr>
          <w:rStyle w:val="Strong"/>
        </w:rPr>
        <w:t>Trip Overview</w:t>
      </w:r>
      <w:r w:rsidRPr="009C055F">
        <w:t xml:space="preserve"> tab</w:t>
      </w:r>
      <w:r>
        <w:t xml:space="preserve"> and then c</w:t>
      </w:r>
      <w:r w:rsidRPr="009C055F">
        <w:t xml:space="preserve">lick </w:t>
      </w:r>
      <w:r>
        <w:t xml:space="preserve">the </w:t>
      </w:r>
      <w:r w:rsidR="003A1C29" w:rsidRPr="003A1C29">
        <w:rPr>
          <w:rStyle w:val="Strong"/>
        </w:rPr>
        <w:t>Create Per Diem Table</w:t>
      </w:r>
      <w:r>
        <w:t xml:space="preserve"> button at the bottom of</w:t>
      </w:r>
      <w:r w:rsidRPr="009C055F">
        <w:t xml:space="preserve"> this tab. </w:t>
      </w:r>
    </w:p>
    <w:p w:rsidR="00D40046" w:rsidRDefault="00D40046" w:rsidP="00D40046">
      <w:pPr>
        <w:pStyle w:val="C1HBullet"/>
      </w:pPr>
      <w:r>
        <w:t xml:space="preserve">To copy all entries from one row into all rows below it, click the </w:t>
      </w:r>
      <w:r w:rsidR="003A1C29" w:rsidRPr="003A1C29">
        <w:rPr>
          <w:rStyle w:val="Strong"/>
        </w:rPr>
        <w:t>Copy Down</w:t>
      </w:r>
      <w:r>
        <w:t xml:space="preserve"> button. </w:t>
      </w:r>
    </w:p>
    <w:p w:rsidR="00D40046" w:rsidRDefault="00D40046" w:rsidP="00D40046">
      <w:pPr>
        <w:pStyle w:val="C1HBullet"/>
      </w:pPr>
      <w:r>
        <w:t xml:space="preserve">After changing the destination or dates, you must update the per diem totals. To do so, click the </w:t>
      </w:r>
      <w:r w:rsidR="003A1C29" w:rsidRPr="003A1C29">
        <w:rPr>
          <w:rStyle w:val="Strong"/>
        </w:rPr>
        <w:t>Update Per Diem Table</w:t>
      </w:r>
      <w:r w:rsidRPr="003A1C29">
        <w:rPr>
          <w:rStyle w:val="Strong"/>
        </w:rPr>
        <w:t xml:space="preserve"> </w:t>
      </w:r>
      <w:r>
        <w:t xml:space="preserve">button at the bottom of the tab. </w:t>
      </w:r>
    </w:p>
    <w:p w:rsidR="00D40046" w:rsidRDefault="00D40046" w:rsidP="00D40046">
      <w:pPr>
        <w:pStyle w:val="C1HBullet"/>
      </w:pPr>
      <w:r>
        <w:t>To delete all per diem information for the trip, click the</w:t>
      </w:r>
      <w:r w:rsidR="003A1C29">
        <w:t xml:space="preserve"> </w:t>
      </w:r>
      <w:r w:rsidR="003A1C29" w:rsidRPr="003A1C29">
        <w:rPr>
          <w:rStyle w:val="Strong"/>
        </w:rPr>
        <w:t>Remove Per Diem Table</w:t>
      </w:r>
      <w:r w:rsidRPr="00CF23E7">
        <w:t xml:space="preserve"> button</w:t>
      </w:r>
      <w:r>
        <w:t xml:space="preserve"> at the bottom of the tab.</w:t>
      </w:r>
    </w:p>
    <w:p w:rsidR="00D40046" w:rsidRDefault="00D40046" w:rsidP="00EB2EBD">
      <w:pPr>
        <w:pStyle w:val="Heading5"/>
      </w:pPr>
      <w:r>
        <w:t>Actual Expenses Tab</w:t>
      </w:r>
      <w:bookmarkEnd w:id="44"/>
      <w:bookmarkEnd w:id="45"/>
      <w:r w:rsidRPr="00C51B08">
        <w:rPr>
          <w:rStyle w:val="C1HLinkTagInvisible"/>
        </w:rPr>
        <w:t>|linktag=Actual_Expenses_Tab</w:t>
      </w:r>
      <w:r w:rsidR="00D24803">
        <w:rPr>
          <w:rStyle w:val="C1HLinkTagInvisible"/>
        </w:rPr>
        <w:t>_TEM</w:t>
      </w:r>
      <w:r w:rsidR="000E2A5F">
        <w:fldChar w:fldCharType="begin"/>
      </w:r>
      <w:r>
        <w:instrText xml:space="preserve"> XE "Actual Expenses tab" </w:instrText>
      </w:r>
      <w:r w:rsidR="000E2A5F">
        <w:fldChar w:fldCharType="end"/>
      </w:r>
    </w:p>
    <w:p w:rsidR="008A15BA" w:rsidRDefault="008A15BA" w:rsidP="008A15BA">
      <w:pPr>
        <w:rPr>
          <w:noProof/>
        </w:rPr>
      </w:pPr>
    </w:p>
    <w:p w:rsidR="00D40046" w:rsidRDefault="00D40046" w:rsidP="00D40046">
      <w:pPr>
        <w:pStyle w:val="BodyText"/>
      </w:pPr>
      <w:r>
        <w:t xml:space="preserve">Three </w:t>
      </w:r>
      <w:r w:rsidR="001E3384">
        <w:t>transaction</w:t>
      </w:r>
      <w:r>
        <w:t xml:space="preserve"> </w:t>
      </w:r>
      <w:r w:rsidR="0042349B">
        <w:t>document</w:t>
      </w:r>
      <w:r>
        <w:t xml:space="preserve">s—Entertainment, Moving and Relocation, and Travel Reimbursement—contain the </w:t>
      </w:r>
      <w:r w:rsidRPr="00485541">
        <w:rPr>
          <w:rStyle w:val="Strong"/>
        </w:rPr>
        <w:t>Actual Expenses</w:t>
      </w:r>
      <w:r>
        <w:t xml:space="preserve"> tab. The Travel Authorization calls this tab </w:t>
      </w:r>
      <w:r w:rsidRPr="007D208B">
        <w:rPr>
          <w:b/>
        </w:rPr>
        <w:t>Expenses</w:t>
      </w:r>
      <w:r>
        <w:t>, but the layout is the same. Using this tab, you enter actual expenses for a trip or event and/or manually reconcile imported expenses.</w:t>
      </w:r>
    </w:p>
    <w:p w:rsidR="008A15BA" w:rsidRDefault="008A15BA" w:rsidP="008A15BA">
      <w:pPr>
        <w:rPr>
          <w:noProof/>
        </w:rPr>
      </w:pPr>
    </w:p>
    <w:p w:rsidR="00D40046" w:rsidRPr="00EA5D22" w:rsidRDefault="00D40046" w:rsidP="00D40046">
      <w:pPr>
        <w:pStyle w:val="BodyText"/>
      </w:pPr>
      <w:r>
        <w:t xml:space="preserve">The tab contains three sections. </w:t>
      </w:r>
    </w:p>
    <w:p w:rsidR="00D40046" w:rsidRDefault="00D40046" w:rsidP="00D40046">
      <w:pPr>
        <w:pStyle w:val="C1HBullet"/>
      </w:pPr>
      <w:r>
        <w:t xml:space="preserve">The </w:t>
      </w:r>
      <w:r w:rsidRPr="002C705F">
        <w:rPr>
          <w:rStyle w:val="Strong"/>
        </w:rPr>
        <w:t>Actual Expenses</w:t>
      </w:r>
      <w:r>
        <w:t xml:space="preserve"> section allows you to enter data for one expense at a time.</w:t>
      </w:r>
    </w:p>
    <w:p w:rsidR="00D40046" w:rsidRDefault="00D40046" w:rsidP="00D40046">
      <w:pPr>
        <w:pStyle w:val="C1HBullet"/>
      </w:pPr>
      <w:r>
        <w:t xml:space="preserve">The </w:t>
      </w:r>
      <w:r w:rsidRPr="00E92E07">
        <w:rPr>
          <w:rStyle w:val="Strong"/>
        </w:rPr>
        <w:t>Imported Expense</w:t>
      </w:r>
      <w:r>
        <w:rPr>
          <w:rStyle w:val="Strong"/>
        </w:rPr>
        <w:t>s</w:t>
      </w:r>
      <w:r>
        <w:t xml:space="preserve"> section allows you to search for, select, and add expenses imported into </w:t>
      </w:r>
      <w:r w:rsidR="00D6669D">
        <w:t>Kuali Financials</w:t>
      </w:r>
      <w:r>
        <w:t xml:space="preserve"> from corporate credit card companies and travel agencies, if your imported expenses are not automatically reconciled.  </w:t>
      </w:r>
    </w:p>
    <w:p w:rsidR="00D40046" w:rsidRDefault="00D40046" w:rsidP="00D40046">
      <w:pPr>
        <w:pStyle w:val="C1HBullet"/>
      </w:pPr>
      <w:r>
        <w:t xml:space="preserve">The </w:t>
      </w:r>
      <w:r w:rsidRPr="00E92E07">
        <w:rPr>
          <w:rStyle w:val="Strong"/>
        </w:rPr>
        <w:t>Reconciled Expense</w:t>
      </w:r>
      <w:r>
        <w:rPr>
          <w:rStyle w:val="Strong"/>
        </w:rPr>
        <w:t>s</w:t>
      </w:r>
      <w:r>
        <w:t xml:space="preserve"> section displays the status (reconciled or unreconciled) of each imported expense in the </w:t>
      </w:r>
      <w:r w:rsidR="0042349B">
        <w:t>document</w:t>
      </w:r>
      <w:r>
        <w:t xml:space="preserve">. You may drill down into any expense to display </w:t>
      </w:r>
      <w:r w:rsidR="00071525">
        <w:t>details. If</w:t>
      </w:r>
      <w:r>
        <w:t xml:space="preserve"> the imported expenses are automatically reconciled, their status will be Reconciled. If an expense is manually imported, it will become Reconciled after the document is fully approved. </w:t>
      </w:r>
    </w:p>
    <w:p w:rsidR="008A15BA" w:rsidRDefault="008A15BA" w:rsidP="008A15BA">
      <w:pPr>
        <w:pStyle w:val="C1HBullet"/>
        <w:numPr>
          <w:ilvl w:val="0"/>
          <w:numId w:val="0"/>
        </w:numPr>
        <w:ind w:left="720"/>
        <w:rPr>
          <w:noProof/>
        </w:rPr>
      </w:pPr>
      <w:bookmarkStart w:id="65" w:name="_Toc317438779"/>
      <w:bookmarkStart w:id="66" w:name="_Toc317439433"/>
    </w:p>
    <w:p w:rsidR="00D40046" w:rsidRDefault="00D40046" w:rsidP="00EB2EBD">
      <w:pPr>
        <w:pStyle w:val="Heading6"/>
      </w:pPr>
      <w:r>
        <w:lastRenderedPageBreak/>
        <w:t>Actual Expenses Section</w:t>
      </w:r>
      <w:bookmarkEnd w:id="65"/>
      <w:bookmarkEnd w:id="66"/>
    </w:p>
    <w:p w:rsidR="008A15BA" w:rsidRDefault="008A15BA" w:rsidP="008A15BA">
      <w:pPr>
        <w:rPr>
          <w:noProof/>
        </w:rPr>
      </w:pPr>
    </w:p>
    <w:p w:rsidR="00D40046" w:rsidRPr="00D92FF8" w:rsidRDefault="00D40046" w:rsidP="00D40046">
      <w:pPr>
        <w:pStyle w:val="BodyText"/>
      </w:pPr>
      <w:r>
        <w:t xml:space="preserve">This section allows you to manually enter data for expenses that have not yet been recorded.  </w:t>
      </w:r>
    </w:p>
    <w:p w:rsidR="008A15BA" w:rsidRDefault="008A15BA" w:rsidP="008A15BA">
      <w:pPr>
        <w:rPr>
          <w:noProof/>
        </w:rPr>
      </w:pPr>
      <w:bookmarkStart w:id="67" w:name="_Toc317438596"/>
    </w:p>
    <w:p w:rsidR="00D40046" w:rsidRPr="00642872" w:rsidRDefault="00D40046" w:rsidP="00642872">
      <w:pPr>
        <w:pStyle w:val="TableHeading"/>
      </w:pPr>
      <w:r w:rsidRPr="00642872">
        <w:t xml:space="preserve">Actual Expenses </w:t>
      </w:r>
      <w:r w:rsidR="00557220">
        <w:t>section field definitions</w:t>
      </w:r>
      <w:bookmarkEnd w:id="67"/>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D40046" w:rsidTr="00721FAD">
        <w:tc>
          <w:tcPr>
            <w:tcW w:w="2160" w:type="dxa"/>
            <w:tcBorders>
              <w:top w:val="single" w:sz="4" w:space="0" w:color="auto"/>
              <w:bottom w:val="thickThinSmallGap" w:sz="12" w:space="0" w:color="auto"/>
              <w:right w:val="double" w:sz="4" w:space="0" w:color="auto"/>
            </w:tcBorders>
          </w:tcPr>
          <w:p w:rsidR="00D40046" w:rsidRPr="0044285A" w:rsidRDefault="00D40046" w:rsidP="004F5028">
            <w:pPr>
              <w:pStyle w:val="TableCells"/>
            </w:pPr>
            <w:r w:rsidRPr="0044285A">
              <w:t xml:space="preserve">Title </w:t>
            </w:r>
          </w:p>
        </w:tc>
        <w:tc>
          <w:tcPr>
            <w:tcW w:w="5371" w:type="dxa"/>
            <w:tcBorders>
              <w:top w:val="single" w:sz="4" w:space="0" w:color="auto"/>
              <w:bottom w:val="thickThinSmallGap" w:sz="12" w:space="0" w:color="auto"/>
            </w:tcBorders>
          </w:tcPr>
          <w:p w:rsidR="00D40046" w:rsidRPr="0044285A" w:rsidRDefault="00D40046" w:rsidP="004F5028">
            <w:pPr>
              <w:pStyle w:val="TableCells"/>
            </w:pPr>
            <w:r w:rsidRPr="0044285A">
              <w:t>Description</w:t>
            </w:r>
          </w:p>
        </w:tc>
      </w:tr>
      <w:tr w:rsidR="00ED188B" w:rsidTr="00721FAD">
        <w:tc>
          <w:tcPr>
            <w:tcW w:w="2160" w:type="dxa"/>
            <w:tcBorders>
              <w:top w:val="single" w:sz="4" w:space="0" w:color="auto"/>
              <w:right w:val="double" w:sz="4" w:space="0" w:color="auto"/>
            </w:tcBorders>
          </w:tcPr>
          <w:p w:rsidR="00ED188B" w:rsidRPr="0044285A" w:rsidRDefault="00ED188B" w:rsidP="00ED188B">
            <w:pPr>
              <w:pStyle w:val="TableCells"/>
            </w:pPr>
            <w:r w:rsidRPr="0044285A">
              <w:t>Company Name</w:t>
            </w:r>
          </w:p>
        </w:tc>
        <w:tc>
          <w:tcPr>
            <w:tcW w:w="5371" w:type="dxa"/>
            <w:tcBorders>
              <w:top w:val="single" w:sz="4" w:space="0" w:color="auto"/>
              <w:left w:val="single" w:sz="4" w:space="0" w:color="auto"/>
            </w:tcBorders>
          </w:tcPr>
          <w:p w:rsidR="00ED188B" w:rsidRPr="0044285A" w:rsidRDefault="00ED188B" w:rsidP="00ED188B">
            <w:pPr>
              <w:pStyle w:val="TableCells"/>
            </w:pPr>
            <w:r>
              <w:t xml:space="preserve">Optional. </w:t>
            </w:r>
            <w:r w:rsidRPr="0044285A">
              <w:t xml:space="preserve">The name of the company used. Enter the name or use the lookup </w:t>
            </w:r>
            <w:r>
              <w:rPr>
                <w:noProof/>
              </w:rPr>
              <w:t>icon</w:t>
            </w:r>
            <w:r>
              <w:t xml:space="preserve"> to find one</w:t>
            </w:r>
            <w:r w:rsidRPr="0044285A">
              <w:t>.</w:t>
            </w:r>
            <w:r>
              <w:t xml:space="preserve"> This field is not validated.</w:t>
            </w:r>
          </w:p>
        </w:tc>
      </w:tr>
      <w:tr w:rsidR="00ED188B" w:rsidTr="00721FAD">
        <w:tc>
          <w:tcPr>
            <w:tcW w:w="2160" w:type="dxa"/>
            <w:tcBorders>
              <w:top w:val="single" w:sz="4" w:space="0" w:color="auto"/>
              <w:right w:val="double" w:sz="4" w:space="0" w:color="auto"/>
            </w:tcBorders>
          </w:tcPr>
          <w:p w:rsidR="00ED188B" w:rsidRPr="0044285A" w:rsidRDefault="00ED188B" w:rsidP="00ED188B">
            <w:pPr>
              <w:pStyle w:val="TableCells"/>
            </w:pPr>
            <w:r w:rsidRPr="0044285A">
              <w:t>Currency Rate</w:t>
            </w:r>
          </w:p>
        </w:tc>
        <w:tc>
          <w:tcPr>
            <w:tcW w:w="5371" w:type="dxa"/>
            <w:tcBorders>
              <w:top w:val="single" w:sz="4" w:space="0" w:color="auto"/>
              <w:left w:val="single" w:sz="4" w:space="0" w:color="auto"/>
            </w:tcBorders>
          </w:tcPr>
          <w:p w:rsidR="00ED188B" w:rsidRPr="0044285A" w:rsidRDefault="00ED188B" w:rsidP="00ED188B">
            <w:pPr>
              <w:pStyle w:val="TableCells"/>
            </w:pPr>
            <w:r w:rsidRPr="0044285A">
              <w:t>The currency conversion rate to be applied to the amount entered.</w:t>
            </w:r>
          </w:p>
          <w:p w:rsidR="00ED188B" w:rsidRPr="0044285A" w:rsidRDefault="00ED188B" w:rsidP="00ED188B">
            <w:pPr>
              <w:pStyle w:val="TableCells"/>
            </w:pPr>
            <w:r w:rsidRPr="0044285A">
              <w:t xml:space="preserve">To view conversion rates, click the </w:t>
            </w:r>
            <w:r w:rsidRPr="0044285A">
              <w:rPr>
                <w:rStyle w:val="Strong"/>
              </w:rPr>
              <w:t>Rate Conversion Site</w:t>
            </w:r>
            <w:r w:rsidRPr="0044285A">
              <w:t xml:space="preserve"> link.</w:t>
            </w:r>
          </w:p>
          <w:p w:rsidR="00ED188B" w:rsidRDefault="00ED188B" w:rsidP="00ED188B">
            <w:pPr>
              <w:pStyle w:val="Noteintable"/>
            </w:pPr>
            <w:r>
              <w:rPr>
                <w:noProof/>
              </w:rPr>
              <w:drawing>
                <wp:inline distT="0" distB="0" distL="0" distR="0">
                  <wp:extent cx="101600" cy="101600"/>
                  <wp:effectExtent l="0" t="0" r="0" b="0"/>
                  <wp:docPr id="34" name="Picture 43"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The </w:t>
            </w:r>
            <w:r w:rsidRPr="001F02CD">
              <w:t>FOREIGN_CURRENCY_</w:t>
            </w:r>
            <w:r>
              <w:t>URL</w:t>
            </w:r>
            <w:r w:rsidRPr="001F02CD">
              <w:t xml:space="preserve"> parameter</w:t>
            </w:r>
            <w:r>
              <w:t xml:space="preserve"> contains the destination URL for the link.</w:t>
            </w:r>
          </w:p>
          <w:p w:rsidR="00ED188B" w:rsidRPr="00E97EF0" w:rsidRDefault="00ED188B" w:rsidP="00ED188B">
            <w:pPr>
              <w:pStyle w:val="Noteintable"/>
            </w:pPr>
            <w:r>
              <w:rPr>
                <w:noProof/>
              </w:rPr>
              <w:drawing>
                <wp:inline distT="0" distB="0" distL="0" distR="0">
                  <wp:extent cx="101600" cy="101600"/>
                  <wp:effectExtent l="0" t="0" r="0" b="0"/>
                  <wp:docPr id="37" name="Picture 44"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You are not constrained by the standard rate, you may enter the rate in effect on the trip date, the rate </w:t>
            </w:r>
            <w:r w:rsidRPr="001F02CD">
              <w:t>used by the credit company</w:t>
            </w:r>
            <w:r>
              <w:t>, or another rate you know to be valid for this receipt.</w:t>
            </w:r>
          </w:p>
        </w:tc>
      </w:tr>
      <w:tr w:rsidR="00ED188B" w:rsidTr="00721FAD">
        <w:tc>
          <w:tcPr>
            <w:tcW w:w="2160" w:type="dxa"/>
            <w:tcBorders>
              <w:top w:val="single" w:sz="4" w:space="0" w:color="auto"/>
              <w:right w:val="double" w:sz="4" w:space="0" w:color="auto"/>
            </w:tcBorders>
          </w:tcPr>
          <w:p w:rsidR="00ED188B" w:rsidRPr="0044285A" w:rsidRDefault="00ED188B" w:rsidP="00ED188B">
            <w:pPr>
              <w:pStyle w:val="TableCells"/>
            </w:pPr>
            <w:r w:rsidRPr="0044285A">
              <w:t>Expense Amount</w:t>
            </w:r>
          </w:p>
        </w:tc>
        <w:tc>
          <w:tcPr>
            <w:tcW w:w="5371" w:type="dxa"/>
            <w:tcBorders>
              <w:top w:val="single" w:sz="4" w:space="0" w:color="auto"/>
              <w:left w:val="single" w:sz="4" w:space="0" w:color="auto"/>
            </w:tcBorders>
          </w:tcPr>
          <w:p w:rsidR="00ED188B" w:rsidRPr="0044285A" w:rsidRDefault="00ED188B" w:rsidP="00ED188B">
            <w:pPr>
              <w:pStyle w:val="TableCells"/>
            </w:pPr>
            <w:r w:rsidRPr="0044285A">
              <w:t xml:space="preserve">Required if this section is used. The monetary amount for this expense. </w:t>
            </w:r>
          </w:p>
          <w:p w:rsidR="00ED188B" w:rsidRPr="00E97EF0" w:rsidRDefault="00ED188B" w:rsidP="00ED188B">
            <w:pPr>
              <w:pStyle w:val="Noteintable"/>
            </w:pPr>
            <w:r>
              <w:rPr>
                <w:noProof/>
              </w:rPr>
              <w:drawing>
                <wp:inline distT="0" distB="0" distL="0" distR="0">
                  <wp:extent cx="101600" cy="101600"/>
                  <wp:effectExtent l="0" t="0" r="0" b="0"/>
                  <wp:docPr id="30" name="Picture 42"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Permissions control who can edit the TEM documents after submission. </w:t>
            </w:r>
          </w:p>
        </w:tc>
      </w:tr>
      <w:tr w:rsidR="00D40046" w:rsidTr="00721FAD">
        <w:tc>
          <w:tcPr>
            <w:tcW w:w="2160" w:type="dxa"/>
            <w:tcBorders>
              <w:right w:val="double" w:sz="4" w:space="0" w:color="auto"/>
            </w:tcBorders>
          </w:tcPr>
          <w:p w:rsidR="00D40046" w:rsidRPr="0044285A" w:rsidRDefault="00D40046" w:rsidP="004F5028">
            <w:pPr>
              <w:pStyle w:val="TableCells"/>
            </w:pPr>
            <w:r w:rsidRPr="0044285A">
              <w:t>Expense Date</w:t>
            </w:r>
          </w:p>
        </w:tc>
        <w:tc>
          <w:tcPr>
            <w:tcW w:w="5371" w:type="dxa"/>
          </w:tcPr>
          <w:p w:rsidR="00D40046" w:rsidRPr="0044285A" w:rsidRDefault="00D40046" w:rsidP="004F5028">
            <w:pPr>
              <w:pStyle w:val="TableCells"/>
            </w:pPr>
            <w:r w:rsidRPr="0044285A">
              <w:t xml:space="preserve">Required if this section is used. The date the expense was incurred. Enter the date or select it from the calendar </w:t>
            </w:r>
            <w:r w:rsidR="003A1C29">
              <w:rPr>
                <w:noProof/>
              </w:rPr>
              <w:t>tool</w:t>
            </w:r>
            <w:r w:rsidRPr="0044285A">
              <w:t>.</w:t>
            </w:r>
          </w:p>
          <w:p w:rsidR="00D40046" w:rsidRPr="0044285A" w:rsidRDefault="00D40046" w:rsidP="004F5028">
            <w:pPr>
              <w:pStyle w:val="Noteintable"/>
            </w:pPr>
            <w:r>
              <w:rPr>
                <w:noProof/>
              </w:rPr>
              <w:drawing>
                <wp:inline distT="0" distB="0" distL="0" distR="0">
                  <wp:extent cx="101600" cy="101600"/>
                  <wp:effectExtent l="0" t="0" r="0" b="0"/>
                  <wp:docPr id="147" name="Picture 147"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The same expense cannot be claimed on the same day. You can use the Detail Expense tab to further breakout expenses.</w:t>
            </w:r>
          </w:p>
        </w:tc>
      </w:tr>
      <w:tr w:rsidR="00D40046" w:rsidTr="00721FAD">
        <w:tc>
          <w:tcPr>
            <w:tcW w:w="2160" w:type="dxa"/>
            <w:tcBorders>
              <w:top w:val="single" w:sz="4" w:space="0" w:color="auto"/>
              <w:right w:val="double" w:sz="4" w:space="0" w:color="auto"/>
            </w:tcBorders>
          </w:tcPr>
          <w:p w:rsidR="00D40046" w:rsidRPr="0044285A" w:rsidRDefault="00D40046" w:rsidP="004F5028">
            <w:pPr>
              <w:pStyle w:val="TableCells"/>
            </w:pPr>
            <w:r w:rsidRPr="0044285A">
              <w:t>Expense Type</w:t>
            </w:r>
            <w:r>
              <w:t xml:space="preserve"> Code</w:t>
            </w:r>
          </w:p>
        </w:tc>
        <w:tc>
          <w:tcPr>
            <w:tcW w:w="5371" w:type="dxa"/>
            <w:tcBorders>
              <w:top w:val="single" w:sz="4" w:space="0" w:color="auto"/>
              <w:left w:val="single" w:sz="4" w:space="0" w:color="auto"/>
            </w:tcBorders>
          </w:tcPr>
          <w:p w:rsidR="00D40046" w:rsidRPr="0044285A" w:rsidRDefault="00D40046" w:rsidP="004F5028">
            <w:pPr>
              <w:pStyle w:val="TableCells"/>
            </w:pPr>
            <w:r w:rsidRPr="0044285A">
              <w:t xml:space="preserve">Required if this section is used. The type of expense incurred. Select the appropriate type from the list. </w:t>
            </w:r>
          </w:p>
          <w:p w:rsidR="00D40046" w:rsidRPr="00E97EF0" w:rsidRDefault="00D40046" w:rsidP="004F5028">
            <w:pPr>
              <w:pStyle w:val="Noteintable"/>
            </w:pPr>
            <w:r>
              <w:rPr>
                <w:noProof/>
              </w:rPr>
              <w:drawing>
                <wp:inline distT="0" distB="0" distL="0" distR="0">
                  <wp:extent cx="101600" cy="101600"/>
                  <wp:effectExtent l="0" t="0" r="0" b="0"/>
                  <wp:docPr id="40" name="Picture 740"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Expenses that can also be claimed in the Per Diem Expense tab cannot also be claimed in the Actual Expenses tab.  </w:t>
            </w:r>
          </w:p>
        </w:tc>
      </w:tr>
      <w:tr w:rsidR="00ED188B" w:rsidTr="00721FAD">
        <w:tc>
          <w:tcPr>
            <w:tcW w:w="2160" w:type="dxa"/>
            <w:tcBorders>
              <w:right w:val="double" w:sz="4" w:space="0" w:color="auto"/>
            </w:tcBorders>
          </w:tcPr>
          <w:p w:rsidR="00ED188B" w:rsidRPr="0044285A" w:rsidRDefault="00ED188B" w:rsidP="00ED188B">
            <w:pPr>
              <w:pStyle w:val="TableCells"/>
            </w:pPr>
            <w:r w:rsidRPr="0044285A">
              <w:t>Missing Receipt</w:t>
            </w:r>
          </w:p>
        </w:tc>
        <w:tc>
          <w:tcPr>
            <w:tcW w:w="5371" w:type="dxa"/>
          </w:tcPr>
          <w:p w:rsidR="00ED188B" w:rsidRPr="0044285A" w:rsidRDefault="00ED188B" w:rsidP="00ED188B">
            <w:pPr>
              <w:pStyle w:val="TableCells"/>
            </w:pPr>
            <w:r w:rsidRPr="0044285A">
              <w:t xml:space="preserve">If a receipt is required for this expense, a check box </w:t>
            </w:r>
            <w:r>
              <w:t>will display so that you can indicate if the</w:t>
            </w:r>
            <w:r w:rsidRPr="0044285A">
              <w:t xml:space="preserve"> receipt is missing.</w:t>
            </w:r>
            <w:r>
              <w:t xml:space="preserve"> You will also need to add a note.</w:t>
            </w:r>
            <w:r w:rsidRPr="0044285A">
              <w:t xml:space="preserve"> If the receipt is not available, check the box. If no receipt is required for the expense, </w:t>
            </w:r>
            <w:r>
              <w:t>the field defaults to</w:t>
            </w:r>
            <w:r w:rsidRPr="0044285A">
              <w:t xml:space="preserve"> “N/A”. </w:t>
            </w:r>
          </w:p>
          <w:p w:rsidR="00ED188B" w:rsidRDefault="00ED188B" w:rsidP="00ED188B">
            <w:pPr>
              <w:pStyle w:val="Noteintable"/>
            </w:pPr>
            <w:r>
              <w:rPr>
                <w:noProof/>
              </w:rPr>
              <w:drawing>
                <wp:inline distT="0" distB="0" distL="0" distR="0">
                  <wp:extent cx="101600" cy="101600"/>
                  <wp:effectExtent l="0" t="0" r="0" b="0"/>
                  <wp:docPr id="39" name="Picture 50"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If you check this box, you must enter an explanation in the </w:t>
            </w:r>
            <w:r w:rsidRPr="00BA06E1">
              <w:rPr>
                <w:rStyle w:val="Strong"/>
              </w:rPr>
              <w:t>Notes</w:t>
            </w:r>
            <w:r>
              <w:t xml:space="preserve"> field.</w:t>
            </w:r>
          </w:p>
        </w:tc>
      </w:tr>
      <w:tr w:rsidR="00D40046" w:rsidTr="00721FAD">
        <w:tc>
          <w:tcPr>
            <w:tcW w:w="2160" w:type="dxa"/>
            <w:tcBorders>
              <w:right w:val="double" w:sz="4" w:space="0" w:color="auto"/>
            </w:tcBorders>
          </w:tcPr>
          <w:p w:rsidR="00D40046" w:rsidRPr="0044285A" w:rsidRDefault="00D40046" w:rsidP="004F5028">
            <w:pPr>
              <w:pStyle w:val="TableCells"/>
            </w:pPr>
            <w:r w:rsidRPr="0044285A">
              <w:t>Non-Reimbursable</w:t>
            </w:r>
          </w:p>
        </w:tc>
        <w:tc>
          <w:tcPr>
            <w:tcW w:w="5371" w:type="dxa"/>
          </w:tcPr>
          <w:p w:rsidR="00D40046" w:rsidRPr="0044285A" w:rsidRDefault="00D40046" w:rsidP="004F5028">
            <w:pPr>
              <w:pStyle w:val="TableCells"/>
            </w:pPr>
            <w:r w:rsidRPr="0044285A">
              <w:t xml:space="preserve">Indicates whether the amount is reimbursable. If this amount is not reimbursable, check the box. </w:t>
            </w:r>
          </w:p>
          <w:p w:rsidR="00D40046" w:rsidRDefault="00D40046" w:rsidP="004F5028">
            <w:pPr>
              <w:pStyle w:val="Noteintable"/>
            </w:pPr>
            <w:r>
              <w:rPr>
                <w:noProof/>
              </w:rPr>
              <w:drawing>
                <wp:inline distT="0" distB="0" distL="0" distR="0">
                  <wp:extent cx="101600" cy="101600"/>
                  <wp:effectExtent l="0" t="0" r="0" b="0"/>
                  <wp:docPr id="46" name="Picture 46"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If the expense type is defined as a </w:t>
            </w:r>
            <w:r w:rsidRPr="001F02CD">
              <w:t>Pre-Paid Expense</w:t>
            </w:r>
            <w:r>
              <w:t xml:space="preserve"> in the Expense Type tab</w:t>
            </w:r>
            <w:r w:rsidR="003A1C29">
              <w:t>le, the expense is non-reimburs</w:t>
            </w:r>
            <w:r>
              <w:t>able and will be excluded from the amount due the payee.</w:t>
            </w:r>
          </w:p>
          <w:p w:rsidR="00D40046" w:rsidRPr="0044285A" w:rsidRDefault="00D40046" w:rsidP="004F5028">
            <w:pPr>
              <w:pStyle w:val="Noteintable"/>
            </w:pPr>
            <w:r>
              <w:rPr>
                <w:noProof/>
              </w:rPr>
              <w:drawing>
                <wp:inline distT="0" distB="0" distL="0" distR="0">
                  <wp:extent cx="101600" cy="101600"/>
                  <wp:effectExtent l="0" t="0" r="0" b="0"/>
                  <wp:docPr id="48" name="Picture 48"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44285A">
              <w:tab/>
              <w:t xml:space="preserve">Non-reimbursable amounts are not included in the accounting line distribution, but they are included in the </w:t>
            </w:r>
            <w:r w:rsidRPr="0044285A">
              <w:rPr>
                <w:rStyle w:val="Strong"/>
              </w:rPr>
              <w:t>Total Expenses</w:t>
            </w:r>
            <w:r w:rsidRPr="0044285A">
              <w:t xml:space="preserve"> tab.</w:t>
            </w:r>
          </w:p>
        </w:tc>
      </w:tr>
      <w:tr w:rsidR="00ED188B" w:rsidTr="00721FAD">
        <w:tc>
          <w:tcPr>
            <w:tcW w:w="2160" w:type="dxa"/>
            <w:tcBorders>
              <w:top w:val="single" w:sz="4" w:space="0" w:color="auto"/>
              <w:right w:val="double" w:sz="4" w:space="0" w:color="auto"/>
            </w:tcBorders>
          </w:tcPr>
          <w:p w:rsidR="00ED188B" w:rsidRPr="0044285A" w:rsidRDefault="00ED188B" w:rsidP="00ED188B">
            <w:pPr>
              <w:pStyle w:val="TableCells"/>
            </w:pPr>
            <w:r w:rsidRPr="0044285A">
              <w:lastRenderedPageBreak/>
              <w:t>Notes</w:t>
            </w:r>
          </w:p>
        </w:tc>
        <w:tc>
          <w:tcPr>
            <w:tcW w:w="5371" w:type="dxa"/>
            <w:tcBorders>
              <w:top w:val="single" w:sz="4" w:space="0" w:color="auto"/>
              <w:left w:val="single" w:sz="4" w:space="0" w:color="auto"/>
            </w:tcBorders>
          </w:tcPr>
          <w:p w:rsidR="00ED188B" w:rsidRDefault="00ED188B" w:rsidP="00ED188B">
            <w:pPr>
              <w:pStyle w:val="TableCells"/>
            </w:pPr>
            <w:r w:rsidRPr="0044285A">
              <w:t xml:space="preserve">Required if the </w:t>
            </w:r>
            <w:r w:rsidRPr="0044285A">
              <w:rPr>
                <w:rStyle w:val="Strong"/>
              </w:rPr>
              <w:t>Missing Receipt</w:t>
            </w:r>
            <w:r w:rsidRPr="0044285A">
              <w:t xml:space="preserve"> box is checked</w:t>
            </w:r>
            <w:r>
              <w:t xml:space="preserve"> or as defined in the Expense Type Object Code table</w:t>
            </w:r>
            <w:r w:rsidRPr="0044285A">
              <w:t xml:space="preserve">. Further explanation pertaining to this expense. </w:t>
            </w:r>
          </w:p>
          <w:p w:rsidR="00ED188B" w:rsidRPr="0044285A" w:rsidRDefault="00ED188B" w:rsidP="00ED188B">
            <w:pPr>
              <w:pStyle w:val="Noteintable"/>
            </w:pPr>
            <w:r>
              <w:rPr>
                <w:noProof/>
              </w:rPr>
              <w:drawing>
                <wp:inline distT="0" distB="0" distL="0" distR="0">
                  <wp:extent cx="101600" cy="101600"/>
                  <wp:effectExtent l="0" t="0" r="0" b="0"/>
                  <wp:docPr id="41" name="Picture 152"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If notes are required, you can enter the note in either the summary or detail row of the expense.</w:t>
            </w:r>
          </w:p>
        </w:tc>
      </w:tr>
      <w:tr w:rsidR="00ED188B" w:rsidTr="00721FAD">
        <w:tc>
          <w:tcPr>
            <w:tcW w:w="2160" w:type="dxa"/>
            <w:tcBorders>
              <w:right w:val="double" w:sz="4" w:space="0" w:color="auto"/>
            </w:tcBorders>
          </w:tcPr>
          <w:p w:rsidR="00ED188B" w:rsidRPr="0044285A" w:rsidRDefault="00ED188B" w:rsidP="00ED188B">
            <w:pPr>
              <w:pStyle w:val="TableCells"/>
            </w:pPr>
            <w:r w:rsidRPr="0044285A">
              <w:t>Receipt Required</w:t>
            </w:r>
          </w:p>
        </w:tc>
        <w:tc>
          <w:tcPr>
            <w:tcW w:w="5371" w:type="dxa"/>
          </w:tcPr>
          <w:p w:rsidR="00ED188B" w:rsidRPr="0044285A" w:rsidRDefault="00ED188B" w:rsidP="00ED188B">
            <w:pPr>
              <w:pStyle w:val="TableCells"/>
            </w:pPr>
            <w:r w:rsidRPr="0044285A">
              <w:t>Display only. Indicates whether a receipt is required for reimbursement</w:t>
            </w:r>
            <w:r>
              <w:t xml:space="preserve"> as defined in the Expense Type Object Code Table. </w:t>
            </w:r>
          </w:p>
          <w:p w:rsidR="00ED188B" w:rsidRPr="0044285A" w:rsidRDefault="00ED188B" w:rsidP="00ED188B">
            <w:pPr>
              <w:pStyle w:val="Noteintable"/>
            </w:pPr>
            <w:r>
              <w:rPr>
                <w:noProof/>
              </w:rPr>
              <w:drawing>
                <wp:inline distT="0" distB="0" distL="0" distR="0">
                  <wp:extent cx="101600" cy="101600"/>
                  <wp:effectExtent l="0" t="0" r="0" b="0"/>
                  <wp:docPr id="38" name="Picture 146"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Receipts may also be required if the expense exceeds a certain amount. In the event an amount is defined, the receipt required will always show yes, even though it may not be required if the expense is below the allowable amount.</w:t>
            </w:r>
          </w:p>
        </w:tc>
      </w:tr>
      <w:tr w:rsidR="00D40046" w:rsidTr="00721FAD">
        <w:tc>
          <w:tcPr>
            <w:tcW w:w="2160" w:type="dxa"/>
            <w:tcBorders>
              <w:right w:val="double" w:sz="4" w:space="0" w:color="auto"/>
            </w:tcBorders>
          </w:tcPr>
          <w:p w:rsidR="00D40046" w:rsidRPr="0044285A" w:rsidRDefault="00D40046" w:rsidP="004F5028">
            <w:pPr>
              <w:pStyle w:val="TableCells"/>
            </w:pPr>
            <w:r w:rsidRPr="0044285A">
              <w:t>Taxable</w:t>
            </w:r>
          </w:p>
        </w:tc>
        <w:tc>
          <w:tcPr>
            <w:tcW w:w="5371" w:type="dxa"/>
          </w:tcPr>
          <w:p w:rsidR="00D40046" w:rsidRPr="0044285A" w:rsidRDefault="00D40046" w:rsidP="004F5028">
            <w:pPr>
              <w:pStyle w:val="TableCells"/>
            </w:pPr>
            <w:r w:rsidRPr="0044285A">
              <w:t>Indicates whether the expense is taxable</w:t>
            </w:r>
            <w:r>
              <w:t xml:space="preserve"> as defined by the Expense Type Object Code table.</w:t>
            </w:r>
          </w:p>
          <w:p w:rsidR="00D40046" w:rsidRPr="003A439E" w:rsidRDefault="00D40046" w:rsidP="004F5028">
            <w:pPr>
              <w:pStyle w:val="Noteintable"/>
            </w:pPr>
            <w:r>
              <w:rPr>
                <w:noProof/>
              </w:rPr>
              <w:drawing>
                <wp:inline distT="0" distB="0" distL="0" distR="0">
                  <wp:extent cx="101600" cy="101600"/>
                  <wp:effectExtent l="0" t="0" r="0" b="0"/>
                  <wp:docPr id="49" name="Picture 49"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Only users in the Tax Manager, Travel, Entertainment or Relocation and Moving Manager roles may change the entry in this box. If this box is checked, the document will route to the tax manager.</w:t>
            </w:r>
          </w:p>
        </w:tc>
      </w:tr>
      <w:tr w:rsidR="00D40046" w:rsidTr="00721FAD">
        <w:tc>
          <w:tcPr>
            <w:tcW w:w="2160" w:type="dxa"/>
            <w:tcBorders>
              <w:right w:val="double" w:sz="4" w:space="0" w:color="auto"/>
            </w:tcBorders>
          </w:tcPr>
          <w:p w:rsidR="00D40046" w:rsidRPr="0044285A" w:rsidRDefault="00D40046" w:rsidP="004F5028">
            <w:pPr>
              <w:pStyle w:val="TableCells"/>
            </w:pPr>
            <w:r w:rsidRPr="0044285A">
              <w:t>$US</w:t>
            </w:r>
          </w:p>
        </w:tc>
        <w:tc>
          <w:tcPr>
            <w:tcW w:w="5371" w:type="dxa"/>
          </w:tcPr>
          <w:p w:rsidR="00D40046" w:rsidRPr="0044285A" w:rsidRDefault="00D40046" w:rsidP="004F5028">
            <w:pPr>
              <w:pStyle w:val="TableCells"/>
            </w:pPr>
            <w:r w:rsidRPr="0044285A">
              <w:t xml:space="preserve">Display only. Indicates the amount in US dollars. </w:t>
            </w:r>
          </w:p>
        </w:tc>
      </w:tr>
    </w:tbl>
    <w:p w:rsidR="00D40046" w:rsidRDefault="00D40046" w:rsidP="00ED188B">
      <w:pPr>
        <w:pStyle w:val="Heading7"/>
      </w:pPr>
      <w:bookmarkStart w:id="68" w:name="_Toc317438780"/>
      <w:bookmarkStart w:id="69" w:name="_Toc317439434"/>
      <w:r>
        <w:t>Working in the Actual Expenses Section</w:t>
      </w:r>
      <w:bookmarkEnd w:id="68"/>
      <w:bookmarkEnd w:id="69"/>
      <w:r w:rsidR="000E2A5F">
        <w:fldChar w:fldCharType="begin"/>
      </w:r>
      <w:r>
        <w:instrText xml:space="preserve"> XE "actual expenses, entering one at a time" </w:instrText>
      </w:r>
      <w:r w:rsidR="000E2A5F">
        <w:fldChar w:fldCharType="end"/>
      </w:r>
      <w:r w:rsidR="000E2A5F">
        <w:fldChar w:fldCharType="begin"/>
      </w:r>
      <w:r>
        <w:instrText xml:space="preserve"> XE " expenses, entering actual expenses one at a time" </w:instrText>
      </w:r>
      <w:r w:rsidR="000E2A5F">
        <w:fldChar w:fldCharType="end"/>
      </w:r>
    </w:p>
    <w:p w:rsidR="008A15BA" w:rsidRPr="008A15BA" w:rsidRDefault="008A15BA" w:rsidP="008A15BA"/>
    <w:p w:rsidR="00D40046" w:rsidRDefault="00D40046" w:rsidP="00D40046">
      <w:pPr>
        <w:pStyle w:val="BodyText"/>
      </w:pPr>
      <w:r>
        <w:t>To enter actual expenses:</w:t>
      </w:r>
    </w:p>
    <w:p w:rsidR="00D40046" w:rsidRDefault="00D40046" w:rsidP="00854E9E">
      <w:pPr>
        <w:pStyle w:val="C1HNumber"/>
        <w:numPr>
          <w:ilvl w:val="0"/>
          <w:numId w:val="49"/>
        </w:numPr>
      </w:pPr>
      <w:r>
        <w:t>Enter summary information about a receipt in the “</w:t>
      </w:r>
      <w:r w:rsidRPr="00B76D70">
        <w:rPr>
          <w:rStyle w:val="Strong"/>
        </w:rPr>
        <w:t>add:</w:t>
      </w:r>
      <w:r>
        <w:t xml:space="preserve">” row near the top of the tab. </w:t>
      </w:r>
    </w:p>
    <w:p w:rsidR="00D40046" w:rsidRDefault="00D40046" w:rsidP="00624FB4">
      <w:pPr>
        <w:pStyle w:val="C1HNumber"/>
      </w:pPr>
      <w:r>
        <w:t xml:space="preserve">Click </w:t>
      </w:r>
      <w:r w:rsidR="003A1C29">
        <w:rPr>
          <w:noProof/>
        </w:rPr>
        <w:t xml:space="preserve">the </w:t>
      </w:r>
      <w:r w:rsidR="003A1C29" w:rsidRPr="003A1C29">
        <w:rPr>
          <w:rStyle w:val="Strong"/>
        </w:rPr>
        <w:t>Add</w:t>
      </w:r>
      <w:r w:rsidR="003A1C29">
        <w:rPr>
          <w:noProof/>
        </w:rPr>
        <w:t xml:space="preserve"> button</w:t>
      </w:r>
      <w:r>
        <w:t xml:space="preserve"> in the </w:t>
      </w:r>
      <w:r w:rsidRPr="00A2750A">
        <w:rPr>
          <w:rStyle w:val="Strong"/>
        </w:rPr>
        <w:t>Actions</w:t>
      </w:r>
      <w:r>
        <w:t xml:space="preserve"> column. The system adds the summary for the receipt. </w:t>
      </w:r>
    </w:p>
    <w:p w:rsidR="00D40046" w:rsidRDefault="00D40046" w:rsidP="00624FB4">
      <w:pPr>
        <w:pStyle w:val="C1HNumber"/>
      </w:pPr>
      <w:r>
        <w:t xml:space="preserve">At the top of the tab, a blank summary row in which you may enter another receipt. </w:t>
      </w:r>
    </w:p>
    <w:p w:rsidR="00D40046" w:rsidRDefault="00D40046" w:rsidP="00D40046">
      <w:pPr>
        <w:pStyle w:val="C1HBullet2"/>
      </w:pPr>
      <w:r>
        <w:t xml:space="preserve">Indented beneath the summary you have added, an </w:t>
      </w:r>
      <w:r w:rsidRPr="00D31910">
        <w:rPr>
          <w:rStyle w:val="Strong"/>
        </w:rPr>
        <w:t>Actual Expense Detail</w:t>
      </w:r>
      <w:r>
        <w:t xml:space="preserve"> row in which you may enter individual expenses listed on the receipt. </w:t>
      </w:r>
    </w:p>
    <w:p w:rsidR="00D40046" w:rsidRDefault="00D40046" w:rsidP="00D40046">
      <w:pPr>
        <w:pStyle w:val="Noteindented"/>
      </w:pPr>
      <w:r>
        <w:rPr>
          <w:noProof/>
        </w:rPr>
        <w:drawing>
          <wp:inline distT="0" distB="0" distL="0" distR="0">
            <wp:extent cx="101600" cy="101600"/>
            <wp:effectExtent l="0" t="0" r="0" b="0"/>
            <wp:docPr id="151" name="Picture 151"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If the expense requires that a Detail row be added, the row will be open. </w:t>
      </w:r>
    </w:p>
    <w:p w:rsidR="00D40046" w:rsidRDefault="00D40046" w:rsidP="00624FB4">
      <w:pPr>
        <w:pStyle w:val="C1HNumber"/>
      </w:pPr>
      <w:r>
        <w:t>To enter detail about expenses listed on the receipt:</w:t>
      </w:r>
    </w:p>
    <w:p w:rsidR="00D40046" w:rsidRPr="00A24DE2" w:rsidRDefault="00D40046" w:rsidP="00444BA2">
      <w:pPr>
        <w:pStyle w:val="C1HNumber2"/>
      </w:pPr>
      <w:r w:rsidRPr="00A24DE2">
        <w:t xml:space="preserve">Enter detail for an individual expense into the </w:t>
      </w:r>
      <w:r w:rsidRPr="00A24DE2">
        <w:rPr>
          <w:rStyle w:val="Strong"/>
          <w:b w:val="0"/>
          <w:bCs w:val="0"/>
        </w:rPr>
        <w:t>Actual Expense Details</w:t>
      </w:r>
      <w:r w:rsidRPr="00A24DE2">
        <w:t xml:space="preserve"> row.</w:t>
      </w:r>
    </w:p>
    <w:p w:rsidR="00D40046" w:rsidRPr="00A24DE2" w:rsidRDefault="00D40046" w:rsidP="00444BA2">
      <w:pPr>
        <w:pStyle w:val="C1HNumber2"/>
      </w:pPr>
      <w:r w:rsidRPr="00A24DE2">
        <w:t xml:space="preserve">Click </w:t>
      </w:r>
      <w:r w:rsidR="003A1C29">
        <w:rPr>
          <w:noProof/>
        </w:rPr>
        <w:t xml:space="preserve">the </w:t>
      </w:r>
      <w:r w:rsidR="003A1C29" w:rsidRPr="003A1C29">
        <w:rPr>
          <w:rStyle w:val="Strong"/>
        </w:rPr>
        <w:t>Add</w:t>
      </w:r>
      <w:r w:rsidR="003A1C29">
        <w:rPr>
          <w:noProof/>
        </w:rPr>
        <w:t xml:space="preserve"> button</w:t>
      </w:r>
      <w:r w:rsidRPr="00A24DE2">
        <w:t xml:space="preserve"> in the </w:t>
      </w:r>
      <w:r w:rsidRPr="00A24DE2">
        <w:rPr>
          <w:rStyle w:val="Strong"/>
          <w:b w:val="0"/>
          <w:bCs w:val="0"/>
        </w:rPr>
        <w:t>Actions</w:t>
      </w:r>
      <w:r w:rsidRPr="00A24DE2">
        <w:t xml:space="preserve"> column in the row. The system adds the expense and displays a new </w:t>
      </w:r>
      <w:r w:rsidRPr="00A24DE2">
        <w:rPr>
          <w:rStyle w:val="Strong"/>
          <w:b w:val="0"/>
          <w:bCs w:val="0"/>
        </w:rPr>
        <w:t>Actual Expense Details</w:t>
      </w:r>
      <w:r w:rsidRPr="00A24DE2">
        <w:t xml:space="preserve"> row below the summary row so you can enter another expense to the receipt record.</w:t>
      </w:r>
    </w:p>
    <w:p w:rsidR="00D40046" w:rsidRPr="00A24DE2" w:rsidRDefault="00D40046" w:rsidP="00444BA2">
      <w:pPr>
        <w:pStyle w:val="C1HNumber2"/>
      </w:pPr>
      <w:r w:rsidRPr="00A24DE2">
        <w:t>Repeat steps a and b for the remaining expenses on the receipt.</w:t>
      </w:r>
    </w:p>
    <w:p w:rsidR="00D40046" w:rsidRPr="00A24DE2" w:rsidRDefault="00D40046" w:rsidP="00444BA2">
      <w:pPr>
        <w:pStyle w:val="C1HNumber2"/>
      </w:pPr>
      <w:r w:rsidRPr="00A24DE2">
        <w:t xml:space="preserve">To remove an expense from the receipt record, click </w:t>
      </w:r>
      <w:r w:rsidR="00444BA2">
        <w:rPr>
          <w:noProof/>
        </w:rPr>
        <w:t xml:space="preserve">the </w:t>
      </w:r>
      <w:r w:rsidR="00444BA2" w:rsidRPr="00444BA2">
        <w:rPr>
          <w:rStyle w:val="Strong"/>
        </w:rPr>
        <w:t>Delete</w:t>
      </w:r>
      <w:r w:rsidR="00444BA2">
        <w:rPr>
          <w:noProof/>
        </w:rPr>
        <w:t xml:space="preserve"> button</w:t>
      </w:r>
      <w:r w:rsidRPr="00A24DE2">
        <w:t xml:space="preserve"> in the </w:t>
      </w:r>
      <w:r w:rsidRPr="00A24DE2">
        <w:rPr>
          <w:rStyle w:val="Strong"/>
          <w:b w:val="0"/>
          <w:bCs w:val="0"/>
        </w:rPr>
        <w:t>Actions</w:t>
      </w:r>
      <w:r w:rsidRPr="00A24DE2">
        <w:t xml:space="preserve"> column in the detail row.</w:t>
      </w:r>
    </w:p>
    <w:p w:rsidR="00D40046" w:rsidRDefault="00D40046" w:rsidP="00D40046">
      <w:pPr>
        <w:pStyle w:val="Noteindented"/>
      </w:pPr>
      <w:r>
        <w:rPr>
          <w:noProof/>
        </w:rPr>
        <w:drawing>
          <wp:inline distT="0" distB="0" distL="0" distR="0">
            <wp:extent cx="101600" cy="101600"/>
            <wp:effectExtent l="0" t="0" r="0" b="0"/>
            <wp:docPr id="5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As you enter detail rows for a receipt record, the </w:t>
      </w:r>
      <w:r w:rsidRPr="00651C6C">
        <w:rPr>
          <w:rStyle w:val="Strong"/>
        </w:rPr>
        <w:t>Expense Amount</w:t>
      </w:r>
      <w:r>
        <w:t xml:space="preserve"> entry in each new row defaults to the receipt total minus any detail amounts already entered. You may change the entry to specify a lesser amount for any expense item.</w:t>
      </w:r>
    </w:p>
    <w:p w:rsidR="00D40046" w:rsidRDefault="00D40046" w:rsidP="00624FB4">
      <w:pPr>
        <w:pStyle w:val="C1HNumber"/>
      </w:pPr>
      <w:r>
        <w:t xml:space="preserve">To enter another receipt, repeat all steps. </w:t>
      </w:r>
    </w:p>
    <w:p w:rsidR="00D40046" w:rsidRDefault="00D40046" w:rsidP="00624FB4">
      <w:pPr>
        <w:pStyle w:val="C1HNumber"/>
      </w:pPr>
      <w:r>
        <w:lastRenderedPageBreak/>
        <w:t xml:space="preserve">To remove a receipt from this </w:t>
      </w:r>
      <w:r w:rsidR="0042349B">
        <w:t>document</w:t>
      </w:r>
      <w:r>
        <w:t xml:space="preserve">, click </w:t>
      </w:r>
      <w:r w:rsidR="00444BA2">
        <w:rPr>
          <w:noProof/>
        </w:rPr>
        <w:t xml:space="preserve">the </w:t>
      </w:r>
      <w:r w:rsidR="00444BA2" w:rsidRPr="00444BA2">
        <w:rPr>
          <w:rStyle w:val="Strong"/>
        </w:rPr>
        <w:t>Delete</w:t>
      </w:r>
      <w:r w:rsidR="00444BA2">
        <w:rPr>
          <w:noProof/>
        </w:rPr>
        <w:t xml:space="preserve"> button</w:t>
      </w:r>
      <w:r>
        <w:t xml:space="preserve"> in the </w:t>
      </w:r>
      <w:r w:rsidRPr="00F75DE9">
        <w:rPr>
          <w:rStyle w:val="Strong"/>
        </w:rPr>
        <w:t>Actions</w:t>
      </w:r>
      <w:r>
        <w:t xml:space="preserve"> column in the summary row.</w:t>
      </w:r>
    </w:p>
    <w:p w:rsidR="008A15BA" w:rsidRDefault="008A15BA" w:rsidP="008340A9">
      <w:bookmarkStart w:id="70" w:name="_Toc317438781"/>
      <w:bookmarkStart w:id="71" w:name="_Toc317439435"/>
    </w:p>
    <w:p w:rsidR="00D40046" w:rsidRDefault="00D40046" w:rsidP="00EB2EBD">
      <w:pPr>
        <w:pStyle w:val="Heading6"/>
      </w:pPr>
      <w:r>
        <w:t>Imported Expenses Section</w:t>
      </w:r>
      <w:bookmarkEnd w:id="70"/>
      <w:bookmarkEnd w:id="71"/>
    </w:p>
    <w:p w:rsidR="008A15BA" w:rsidRDefault="008A15BA" w:rsidP="00D40046">
      <w:pPr>
        <w:pStyle w:val="BodyText"/>
      </w:pPr>
    </w:p>
    <w:p w:rsidR="00D40046" w:rsidRDefault="00D40046" w:rsidP="00D40046">
      <w:pPr>
        <w:pStyle w:val="BodyText"/>
      </w:pPr>
      <w:r>
        <w:t xml:space="preserve">This section allows you to search for, select and add imported payments to the </w:t>
      </w:r>
      <w:r w:rsidR="0042349B">
        <w:t>document</w:t>
      </w:r>
      <w:r>
        <w:t xml:space="preserve"> if your institution uses the manual reconciliation (By TRV) import method.  </w:t>
      </w:r>
    </w:p>
    <w:p w:rsidR="008A15BA" w:rsidRDefault="008A15BA" w:rsidP="008A15BA">
      <w:pPr>
        <w:rPr>
          <w:noProof/>
        </w:rPr>
      </w:pPr>
    </w:p>
    <w:p w:rsidR="00D40046" w:rsidRDefault="00D40046" w:rsidP="00D40046">
      <w:pPr>
        <w:pStyle w:val="Note"/>
      </w:pPr>
      <w:r>
        <w:rPr>
          <w:noProof/>
        </w:rPr>
        <w:drawing>
          <wp:inline distT="0" distB="0" distL="0" distR="0">
            <wp:extent cx="101600" cy="101600"/>
            <wp:effectExtent l="0" t="0" r="0" b="0"/>
            <wp:docPr id="20"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If parameter </w:t>
      </w:r>
      <w:r w:rsidRPr="00BF0E18">
        <w:t>INCLUDE_ARRANGER_EXPENSE_IN_IMPORTED_EXPENSE_IND</w:t>
      </w:r>
      <w:r>
        <w:t xml:space="preserve"> = Yes, then the Arranger can import their own expenses in addition to the Payee/Traveler.</w:t>
      </w:r>
    </w:p>
    <w:p w:rsidR="008A15BA" w:rsidRDefault="008A15BA" w:rsidP="008A15BA">
      <w:pPr>
        <w:rPr>
          <w:noProof/>
        </w:rPr>
      </w:pPr>
      <w:bookmarkStart w:id="72" w:name="_Toc317438597"/>
    </w:p>
    <w:p w:rsidR="00D40046" w:rsidRPr="00642872" w:rsidRDefault="00D40046" w:rsidP="00642872">
      <w:pPr>
        <w:pStyle w:val="TableHeading"/>
      </w:pPr>
      <w:r w:rsidRPr="00642872">
        <w:t xml:space="preserve">Imported Expenses </w:t>
      </w:r>
      <w:r w:rsidR="00557220">
        <w:t>section field definitions</w:t>
      </w:r>
      <w:bookmarkEnd w:id="72"/>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D40046" w:rsidTr="00721FAD">
        <w:tc>
          <w:tcPr>
            <w:tcW w:w="2160" w:type="dxa"/>
            <w:tcBorders>
              <w:top w:val="single" w:sz="4" w:space="0" w:color="auto"/>
              <w:bottom w:val="thickThinSmallGap" w:sz="12" w:space="0" w:color="auto"/>
              <w:right w:val="double" w:sz="4" w:space="0" w:color="auto"/>
            </w:tcBorders>
          </w:tcPr>
          <w:p w:rsidR="00D40046" w:rsidRPr="0044285A" w:rsidRDefault="00D40046" w:rsidP="004F5028">
            <w:pPr>
              <w:pStyle w:val="TableCells"/>
            </w:pPr>
            <w:r w:rsidRPr="0044285A">
              <w:t xml:space="preserve">Title </w:t>
            </w:r>
          </w:p>
        </w:tc>
        <w:tc>
          <w:tcPr>
            <w:tcW w:w="5371" w:type="dxa"/>
            <w:tcBorders>
              <w:top w:val="single" w:sz="4" w:space="0" w:color="auto"/>
              <w:bottom w:val="thickThinSmallGap" w:sz="12" w:space="0" w:color="auto"/>
            </w:tcBorders>
          </w:tcPr>
          <w:p w:rsidR="00D40046" w:rsidRPr="0044285A" w:rsidRDefault="00D40046" w:rsidP="004F5028">
            <w:pPr>
              <w:pStyle w:val="TableCells"/>
            </w:pPr>
            <w:r w:rsidRPr="0044285A">
              <w:t>Description</w:t>
            </w:r>
          </w:p>
        </w:tc>
      </w:tr>
      <w:tr w:rsidR="00ED188B" w:rsidTr="00721FAD">
        <w:tc>
          <w:tcPr>
            <w:tcW w:w="2160" w:type="dxa"/>
            <w:tcBorders>
              <w:top w:val="single" w:sz="4" w:space="0" w:color="auto"/>
              <w:right w:val="double" w:sz="4" w:space="0" w:color="auto"/>
            </w:tcBorders>
          </w:tcPr>
          <w:p w:rsidR="00ED188B" w:rsidRPr="0044285A" w:rsidRDefault="00ED188B" w:rsidP="00ED188B">
            <w:pPr>
              <w:pStyle w:val="TableCells"/>
            </w:pPr>
            <w:r w:rsidRPr="0044285A">
              <w:t>Company</w:t>
            </w:r>
            <w:r>
              <w:t xml:space="preserve"> Name</w:t>
            </w:r>
          </w:p>
        </w:tc>
        <w:tc>
          <w:tcPr>
            <w:tcW w:w="5371" w:type="dxa"/>
            <w:tcBorders>
              <w:top w:val="single" w:sz="4" w:space="0" w:color="auto"/>
              <w:left w:val="single" w:sz="4" w:space="0" w:color="auto"/>
            </w:tcBorders>
          </w:tcPr>
          <w:p w:rsidR="00ED188B" w:rsidRPr="0044285A" w:rsidRDefault="00ED188B" w:rsidP="00ED188B">
            <w:pPr>
              <w:pStyle w:val="TableCells"/>
            </w:pPr>
            <w:r>
              <w:t xml:space="preserve">Required if this section is used. </w:t>
            </w:r>
            <w:r w:rsidRPr="0044285A">
              <w:t xml:space="preserve">The </w:t>
            </w:r>
            <w:r>
              <w:t xml:space="preserve">name of the </w:t>
            </w:r>
            <w:r w:rsidRPr="0044285A">
              <w:t>vendor.</w:t>
            </w:r>
          </w:p>
        </w:tc>
      </w:tr>
      <w:tr w:rsidR="00ED188B" w:rsidTr="00721FAD">
        <w:tc>
          <w:tcPr>
            <w:tcW w:w="2160" w:type="dxa"/>
            <w:tcBorders>
              <w:top w:val="single" w:sz="4" w:space="0" w:color="auto"/>
              <w:right w:val="double" w:sz="4" w:space="0" w:color="auto"/>
            </w:tcBorders>
          </w:tcPr>
          <w:p w:rsidR="00ED188B" w:rsidRPr="0044285A" w:rsidRDefault="00ED188B" w:rsidP="00ED188B">
            <w:pPr>
              <w:pStyle w:val="TableCells"/>
            </w:pPr>
            <w:r>
              <w:t xml:space="preserve">Currency </w:t>
            </w:r>
            <w:r w:rsidRPr="0044285A">
              <w:t>Rate</w:t>
            </w:r>
          </w:p>
        </w:tc>
        <w:tc>
          <w:tcPr>
            <w:tcW w:w="5371" w:type="dxa"/>
            <w:tcBorders>
              <w:top w:val="single" w:sz="4" w:space="0" w:color="auto"/>
              <w:left w:val="single" w:sz="4" w:space="0" w:color="auto"/>
            </w:tcBorders>
          </w:tcPr>
          <w:p w:rsidR="00ED188B" w:rsidRPr="0044285A" w:rsidRDefault="00ED188B" w:rsidP="00ED188B">
            <w:pPr>
              <w:pStyle w:val="TableCells"/>
            </w:pPr>
            <w:r>
              <w:t xml:space="preserve">Optional. </w:t>
            </w:r>
            <w:r w:rsidRPr="0044285A">
              <w:t>The currency conversion rate applied.</w:t>
            </w:r>
          </w:p>
        </w:tc>
      </w:tr>
      <w:tr w:rsidR="00ED188B" w:rsidTr="00721FAD">
        <w:tc>
          <w:tcPr>
            <w:tcW w:w="2160" w:type="dxa"/>
            <w:tcBorders>
              <w:top w:val="single" w:sz="4" w:space="0" w:color="auto"/>
              <w:right w:val="double" w:sz="4" w:space="0" w:color="auto"/>
            </w:tcBorders>
          </w:tcPr>
          <w:p w:rsidR="00ED188B" w:rsidRPr="0044285A" w:rsidRDefault="00ED188B" w:rsidP="00ED188B">
            <w:pPr>
              <w:pStyle w:val="TableCells"/>
            </w:pPr>
            <w:r>
              <w:t xml:space="preserve">Expense </w:t>
            </w:r>
            <w:r w:rsidRPr="0044285A">
              <w:t>Amount</w:t>
            </w:r>
          </w:p>
        </w:tc>
        <w:tc>
          <w:tcPr>
            <w:tcW w:w="5371" w:type="dxa"/>
            <w:tcBorders>
              <w:top w:val="single" w:sz="4" w:space="0" w:color="auto"/>
              <w:left w:val="single" w:sz="4" w:space="0" w:color="auto"/>
            </w:tcBorders>
          </w:tcPr>
          <w:p w:rsidR="00ED188B" w:rsidRPr="00E97EF0" w:rsidRDefault="00ED188B" w:rsidP="00ED188B">
            <w:pPr>
              <w:pStyle w:val="TableCells"/>
            </w:pPr>
            <w:r w:rsidRPr="0044285A">
              <w:t xml:space="preserve">Display only. The amount on the receipt. </w:t>
            </w:r>
            <w:r>
              <w:t xml:space="preserve">This field cannot be changed.   </w:t>
            </w:r>
          </w:p>
        </w:tc>
      </w:tr>
      <w:tr w:rsidR="00ED188B" w:rsidTr="00721FAD">
        <w:tc>
          <w:tcPr>
            <w:tcW w:w="2160" w:type="dxa"/>
            <w:tcBorders>
              <w:right w:val="double" w:sz="4" w:space="0" w:color="auto"/>
            </w:tcBorders>
          </w:tcPr>
          <w:p w:rsidR="00ED188B" w:rsidRPr="0044285A" w:rsidRDefault="00ED188B" w:rsidP="00ED188B">
            <w:pPr>
              <w:pStyle w:val="TableCells"/>
            </w:pPr>
            <w:r w:rsidRPr="0044285A">
              <w:t>Expense Date</w:t>
            </w:r>
          </w:p>
        </w:tc>
        <w:tc>
          <w:tcPr>
            <w:tcW w:w="5371" w:type="dxa"/>
          </w:tcPr>
          <w:p w:rsidR="00ED188B" w:rsidRPr="0044285A" w:rsidRDefault="00ED188B" w:rsidP="00ED188B">
            <w:pPr>
              <w:pStyle w:val="TableCells"/>
            </w:pPr>
            <w:r w:rsidRPr="0044285A">
              <w:t xml:space="preserve">Display only. The date the expense was incurred or the receipt was issued. </w:t>
            </w:r>
          </w:p>
        </w:tc>
      </w:tr>
      <w:tr w:rsidR="00ED188B" w:rsidTr="00721FAD">
        <w:tc>
          <w:tcPr>
            <w:tcW w:w="2160" w:type="dxa"/>
            <w:tcBorders>
              <w:top w:val="single" w:sz="4" w:space="0" w:color="auto"/>
              <w:right w:val="double" w:sz="4" w:space="0" w:color="auto"/>
            </w:tcBorders>
          </w:tcPr>
          <w:p w:rsidR="00ED188B" w:rsidRPr="0044285A" w:rsidRDefault="00ED188B" w:rsidP="00ED188B">
            <w:pPr>
              <w:pStyle w:val="TableCells"/>
            </w:pPr>
            <w:r w:rsidRPr="0044285A">
              <w:t>Expense Type</w:t>
            </w:r>
          </w:p>
        </w:tc>
        <w:tc>
          <w:tcPr>
            <w:tcW w:w="5371" w:type="dxa"/>
            <w:tcBorders>
              <w:top w:val="single" w:sz="4" w:space="0" w:color="auto"/>
              <w:left w:val="single" w:sz="4" w:space="0" w:color="auto"/>
            </w:tcBorders>
          </w:tcPr>
          <w:p w:rsidR="00ED188B" w:rsidRPr="0044285A" w:rsidRDefault="00ED188B" w:rsidP="00ED188B">
            <w:pPr>
              <w:pStyle w:val="TableCells"/>
            </w:pPr>
            <w:r>
              <w:t xml:space="preserve">Required if this section is used. </w:t>
            </w:r>
            <w:r w:rsidRPr="0044285A">
              <w:t xml:space="preserve">The type of expense incurred. </w:t>
            </w:r>
            <w:r>
              <w:t>You may change the expense type shown by selecting</w:t>
            </w:r>
            <w:r w:rsidRPr="0044285A">
              <w:t xml:space="preserve"> from the list. </w:t>
            </w:r>
          </w:p>
        </w:tc>
      </w:tr>
      <w:tr w:rsidR="00ED188B" w:rsidTr="00721FAD">
        <w:tc>
          <w:tcPr>
            <w:tcW w:w="2160" w:type="dxa"/>
            <w:tcBorders>
              <w:top w:val="single" w:sz="4" w:space="0" w:color="auto"/>
              <w:right w:val="double" w:sz="4" w:space="0" w:color="auto"/>
            </w:tcBorders>
          </w:tcPr>
          <w:p w:rsidR="00ED188B" w:rsidRPr="0044285A" w:rsidRDefault="00ED188B" w:rsidP="00ED188B">
            <w:pPr>
              <w:pStyle w:val="TableCells"/>
            </w:pPr>
            <w:r w:rsidRPr="0044285A">
              <w:t>Non-Reimbursable</w:t>
            </w:r>
          </w:p>
        </w:tc>
        <w:tc>
          <w:tcPr>
            <w:tcW w:w="5371" w:type="dxa"/>
            <w:tcBorders>
              <w:top w:val="single" w:sz="4" w:space="0" w:color="auto"/>
              <w:left w:val="single" w:sz="4" w:space="0" w:color="auto"/>
            </w:tcBorders>
          </w:tcPr>
          <w:p w:rsidR="00ED188B" w:rsidRPr="0044285A" w:rsidRDefault="00ED188B" w:rsidP="00ED188B">
            <w:pPr>
              <w:pStyle w:val="TableCells"/>
            </w:pPr>
            <w:r w:rsidRPr="0044285A">
              <w:t xml:space="preserve">Indicates whether this expense is reimbursable. Check the box to indicate that it is non-reimbursable. </w:t>
            </w:r>
          </w:p>
          <w:p w:rsidR="00ED188B" w:rsidRPr="00E1689A" w:rsidRDefault="00ED188B" w:rsidP="00ED188B">
            <w:pPr>
              <w:pStyle w:val="Noteintable"/>
            </w:pPr>
            <w:r>
              <w:rPr>
                <w:noProof/>
              </w:rPr>
              <w:drawing>
                <wp:inline distT="0" distB="0" distL="0" distR="0">
                  <wp:extent cx="101600" cy="101600"/>
                  <wp:effectExtent l="0" t="0" r="0" b="0"/>
                  <wp:docPr id="45" name="Picture 62"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Non-reimbursable amounts are not included in the accounting line distribution, but they are included in the </w:t>
            </w:r>
            <w:r w:rsidRPr="00E1689A">
              <w:rPr>
                <w:rStyle w:val="Strong"/>
              </w:rPr>
              <w:t>Total Expenses</w:t>
            </w:r>
            <w:r>
              <w:t xml:space="preserve"> tab.</w:t>
            </w:r>
          </w:p>
        </w:tc>
      </w:tr>
      <w:tr w:rsidR="00ED188B" w:rsidTr="00721FAD">
        <w:tc>
          <w:tcPr>
            <w:tcW w:w="2160" w:type="dxa"/>
            <w:tcBorders>
              <w:top w:val="single" w:sz="4" w:space="0" w:color="auto"/>
              <w:right w:val="double" w:sz="4" w:space="0" w:color="auto"/>
            </w:tcBorders>
          </w:tcPr>
          <w:p w:rsidR="00ED188B" w:rsidRPr="0044285A" w:rsidRDefault="00ED188B" w:rsidP="00ED188B">
            <w:pPr>
              <w:pStyle w:val="TableCells"/>
            </w:pPr>
            <w:r w:rsidRPr="0044285A">
              <w:t>Notes</w:t>
            </w:r>
          </w:p>
        </w:tc>
        <w:tc>
          <w:tcPr>
            <w:tcW w:w="5371" w:type="dxa"/>
            <w:tcBorders>
              <w:top w:val="single" w:sz="4" w:space="0" w:color="auto"/>
              <w:left w:val="single" w:sz="4" w:space="0" w:color="auto"/>
            </w:tcBorders>
          </w:tcPr>
          <w:p w:rsidR="00ED188B" w:rsidRPr="00E97EF0" w:rsidRDefault="00ED188B" w:rsidP="00ED188B">
            <w:pPr>
              <w:pStyle w:val="TableCells"/>
            </w:pPr>
            <w:r w:rsidRPr="0044285A">
              <w:t xml:space="preserve">Explanatory note. </w:t>
            </w:r>
          </w:p>
        </w:tc>
      </w:tr>
      <w:tr w:rsidR="00ED188B" w:rsidTr="00721FAD">
        <w:tc>
          <w:tcPr>
            <w:tcW w:w="2160" w:type="dxa"/>
            <w:tcBorders>
              <w:top w:val="single" w:sz="4" w:space="0" w:color="auto"/>
              <w:right w:val="double" w:sz="4" w:space="0" w:color="auto"/>
            </w:tcBorders>
          </w:tcPr>
          <w:p w:rsidR="00ED188B" w:rsidRPr="0044285A" w:rsidRDefault="00ED188B" w:rsidP="00ED188B">
            <w:pPr>
              <w:pStyle w:val="TableCells"/>
            </w:pPr>
            <w:r>
              <w:t>Receipt Require</w:t>
            </w:r>
            <w:r w:rsidRPr="0044285A">
              <w:t>d?</w:t>
            </w:r>
          </w:p>
        </w:tc>
        <w:tc>
          <w:tcPr>
            <w:tcW w:w="5371" w:type="dxa"/>
            <w:tcBorders>
              <w:top w:val="single" w:sz="4" w:space="0" w:color="auto"/>
              <w:left w:val="single" w:sz="4" w:space="0" w:color="auto"/>
            </w:tcBorders>
          </w:tcPr>
          <w:p w:rsidR="00ED188B" w:rsidRPr="00E97EF0" w:rsidRDefault="00ED188B" w:rsidP="00ED188B">
            <w:pPr>
              <w:pStyle w:val="TableCells"/>
            </w:pPr>
            <w:r w:rsidRPr="0044285A">
              <w:t>Indicates whether a receipt is required for reimbursement.</w:t>
            </w:r>
          </w:p>
        </w:tc>
      </w:tr>
      <w:tr w:rsidR="00D40046" w:rsidTr="00721FAD">
        <w:tc>
          <w:tcPr>
            <w:tcW w:w="2160" w:type="dxa"/>
            <w:tcBorders>
              <w:right w:val="double" w:sz="4" w:space="0" w:color="auto"/>
            </w:tcBorders>
          </w:tcPr>
          <w:p w:rsidR="00D40046" w:rsidRPr="0044285A" w:rsidRDefault="00D40046" w:rsidP="004F5028">
            <w:pPr>
              <w:pStyle w:val="TableCells"/>
            </w:pPr>
            <w:r>
              <w:t xml:space="preserve">Travel </w:t>
            </w:r>
            <w:r w:rsidRPr="0044285A">
              <w:t>Card Type</w:t>
            </w:r>
          </w:p>
        </w:tc>
        <w:tc>
          <w:tcPr>
            <w:tcW w:w="5371" w:type="dxa"/>
          </w:tcPr>
          <w:p w:rsidR="00D40046" w:rsidRPr="0044285A" w:rsidRDefault="00D40046" w:rsidP="004F5028">
            <w:pPr>
              <w:pStyle w:val="TableCells"/>
            </w:pPr>
            <w:r w:rsidRPr="0044285A">
              <w:t>Display only. The type of card used.</w:t>
            </w:r>
          </w:p>
        </w:tc>
      </w:tr>
      <w:tr w:rsidR="00ED188B" w:rsidTr="00721FAD">
        <w:tc>
          <w:tcPr>
            <w:tcW w:w="2160" w:type="dxa"/>
            <w:tcBorders>
              <w:top w:val="single" w:sz="4" w:space="0" w:color="auto"/>
              <w:right w:val="double" w:sz="4" w:space="0" w:color="auto"/>
            </w:tcBorders>
          </w:tcPr>
          <w:p w:rsidR="00ED188B" w:rsidRPr="0044285A" w:rsidRDefault="00ED188B" w:rsidP="00ED188B">
            <w:pPr>
              <w:pStyle w:val="TableCells"/>
            </w:pPr>
            <w:r>
              <w:t>Taxable</w:t>
            </w:r>
          </w:p>
        </w:tc>
        <w:tc>
          <w:tcPr>
            <w:tcW w:w="5371" w:type="dxa"/>
            <w:tcBorders>
              <w:top w:val="single" w:sz="4" w:space="0" w:color="auto"/>
              <w:left w:val="single" w:sz="4" w:space="0" w:color="auto"/>
            </w:tcBorders>
          </w:tcPr>
          <w:p w:rsidR="00ED188B" w:rsidRDefault="00ED188B" w:rsidP="00ED188B">
            <w:pPr>
              <w:pStyle w:val="TableCells"/>
            </w:pPr>
            <w:r>
              <w:t xml:space="preserve">Display only. Indicates whether this amount is taxable. </w:t>
            </w:r>
          </w:p>
          <w:p w:rsidR="00ED188B" w:rsidRPr="0044285A" w:rsidRDefault="00ED188B" w:rsidP="00ED188B">
            <w:pPr>
              <w:pStyle w:val="Noteintable"/>
            </w:pPr>
            <w:r>
              <w:rPr>
                <w:noProof/>
              </w:rPr>
              <w:drawing>
                <wp:inline distT="0" distB="0" distL="0" distR="0">
                  <wp:extent cx="101600" cy="101600"/>
                  <wp:effectExtent l="0" t="0" r="0" b="0"/>
                  <wp:docPr id="47" name="Picture 66"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Only users in the Tax Manager, Travel, Entertainment or Relocation and Moving Manager roles may change the entry in this box. If this box is checked, the document will route to the tax manager.</w:t>
            </w:r>
          </w:p>
        </w:tc>
      </w:tr>
      <w:tr w:rsidR="00D40046" w:rsidTr="00721FAD">
        <w:tc>
          <w:tcPr>
            <w:tcW w:w="2160" w:type="dxa"/>
            <w:tcBorders>
              <w:top w:val="single" w:sz="4" w:space="0" w:color="auto"/>
              <w:right w:val="double" w:sz="4" w:space="0" w:color="auto"/>
            </w:tcBorders>
          </w:tcPr>
          <w:p w:rsidR="00D40046" w:rsidRPr="0044285A" w:rsidRDefault="00D40046" w:rsidP="004F5028">
            <w:pPr>
              <w:pStyle w:val="TableCells"/>
            </w:pPr>
            <w:r w:rsidRPr="0044285A">
              <w:t>$US</w:t>
            </w:r>
          </w:p>
        </w:tc>
        <w:tc>
          <w:tcPr>
            <w:tcW w:w="5371" w:type="dxa"/>
            <w:tcBorders>
              <w:top w:val="single" w:sz="4" w:space="0" w:color="auto"/>
              <w:left w:val="single" w:sz="4" w:space="0" w:color="auto"/>
            </w:tcBorders>
          </w:tcPr>
          <w:p w:rsidR="00D40046" w:rsidRPr="0044285A" w:rsidRDefault="00D40046" w:rsidP="004F5028">
            <w:pPr>
              <w:pStyle w:val="TableCells"/>
            </w:pPr>
            <w:r w:rsidRPr="0044285A">
              <w:t>Display only. The U.S. dollar equivalent of the amount on the receipt.</w:t>
            </w:r>
          </w:p>
        </w:tc>
      </w:tr>
    </w:tbl>
    <w:p w:rsidR="008A15BA" w:rsidRDefault="008A15BA" w:rsidP="008A15BA">
      <w:pPr>
        <w:rPr>
          <w:noProof/>
        </w:rPr>
      </w:pPr>
      <w:bookmarkStart w:id="73" w:name="_Toc317438782"/>
      <w:bookmarkStart w:id="74" w:name="_Toc317439436"/>
    </w:p>
    <w:p w:rsidR="00D40046" w:rsidRDefault="00D40046" w:rsidP="00ED188B">
      <w:pPr>
        <w:pStyle w:val="Heading7"/>
        <w:rPr>
          <w:lang w:bidi="th-TH"/>
        </w:rPr>
      </w:pPr>
      <w:r>
        <w:t xml:space="preserve">Working in the </w:t>
      </w:r>
      <w:bookmarkEnd w:id="73"/>
      <w:bookmarkEnd w:id="74"/>
      <w:r>
        <w:t>Imported Expenses Section</w:t>
      </w:r>
      <w:r w:rsidR="000E2A5F">
        <w:fldChar w:fldCharType="begin"/>
      </w:r>
      <w:r>
        <w:instrText xml:space="preserve"> XE "expenses, importing" </w:instrText>
      </w:r>
      <w:r w:rsidR="000E2A5F">
        <w:fldChar w:fldCharType="end"/>
      </w:r>
      <w:r w:rsidR="000E2A5F">
        <w:fldChar w:fldCharType="begin"/>
      </w:r>
      <w:r>
        <w:instrText xml:space="preserve"> XE "importing expenses " </w:instrText>
      </w:r>
      <w:r w:rsidR="000E2A5F">
        <w:fldChar w:fldCharType="end"/>
      </w:r>
    </w:p>
    <w:p w:rsidR="008A15BA" w:rsidRDefault="008A15BA" w:rsidP="008A15BA">
      <w:pPr>
        <w:rPr>
          <w:noProof/>
        </w:rPr>
      </w:pPr>
    </w:p>
    <w:p w:rsidR="00D40046" w:rsidRDefault="00D40046" w:rsidP="00D40046">
      <w:r>
        <w:rPr>
          <w:lang w:bidi="th-TH"/>
        </w:rPr>
        <w:t xml:space="preserve">To add </w:t>
      </w:r>
      <w:r>
        <w:t>imported expenses charged to corporate credit cards or obtained electronically from external travel agencies. The following only applies if your institution uses the manual reconciliation (By TRV) method:</w:t>
      </w:r>
    </w:p>
    <w:p w:rsidR="00444BA2" w:rsidRDefault="00D40046" w:rsidP="00854E9E">
      <w:pPr>
        <w:pStyle w:val="C1HNumber"/>
        <w:numPr>
          <w:ilvl w:val="0"/>
          <w:numId w:val="45"/>
        </w:numPr>
      </w:pPr>
      <w:r>
        <w:lastRenderedPageBreak/>
        <w:t xml:space="preserve">Click the </w:t>
      </w:r>
      <w:r w:rsidRPr="00F657A3">
        <w:rPr>
          <w:rStyle w:val="Strong"/>
        </w:rPr>
        <w:t>New Expenses Lookup/Multiple Expenses</w:t>
      </w:r>
      <w:r>
        <w:t xml:space="preserve"> lookup </w:t>
      </w:r>
      <w:r w:rsidR="00444BA2">
        <w:rPr>
          <w:noProof/>
        </w:rPr>
        <w:t>icon</w:t>
      </w:r>
      <w:r>
        <w:t xml:space="preserve"> in the upper right corner of the </w:t>
      </w:r>
      <w:r w:rsidRPr="00592FFD">
        <w:rPr>
          <w:rStyle w:val="Strong"/>
        </w:rPr>
        <w:t>Imported Expense Detail</w:t>
      </w:r>
      <w:r>
        <w:t xml:space="preserve"> section. </w:t>
      </w:r>
    </w:p>
    <w:p w:rsidR="00D40046" w:rsidRDefault="00EA06BD" w:rsidP="00854E9E">
      <w:pPr>
        <w:pStyle w:val="C1HNumber"/>
        <w:numPr>
          <w:ilvl w:val="0"/>
          <w:numId w:val="45"/>
        </w:numPr>
      </w:pPr>
      <w:r>
        <w:t>T</w:t>
      </w:r>
      <w:r w:rsidR="00D40046">
        <w:t xml:space="preserve">he </w:t>
      </w:r>
      <w:r w:rsidR="00D40046" w:rsidRPr="00EA06BD">
        <w:rPr>
          <w:rStyle w:val="Strong"/>
        </w:rPr>
        <w:t>Histori</w:t>
      </w:r>
      <w:r w:rsidRPr="00EA06BD">
        <w:rPr>
          <w:rStyle w:val="Strong"/>
        </w:rPr>
        <w:t>cal Travel Expense Lookup</w:t>
      </w:r>
      <w:r>
        <w:t xml:space="preserve"> opens</w:t>
      </w:r>
      <w:r w:rsidR="00D40046">
        <w:t>.</w:t>
      </w:r>
      <w:r w:rsidR="00444BA2">
        <w:t xml:space="preserve"> </w:t>
      </w:r>
      <w:r>
        <w:t>This lookup</w:t>
      </w:r>
      <w:r w:rsidR="00D40046">
        <w:t xml:space="preserve"> allows you to search for expenses </w:t>
      </w:r>
      <w:r w:rsidR="00D6669D">
        <w:t>that have been imported into Kuali Financials</w:t>
      </w:r>
      <w:r w:rsidR="00D40046">
        <w:t xml:space="preserve">. You may search based on the expense posting date, the date expenses were imported into the system, expenses from a particular travel company, the location in which the expense was incurred, and/or a trip ID (that is, a TEM document number). You may also search based on whether or not the desired expenses are reimbursable and whether or not they have already been assigned to accounts. </w:t>
      </w:r>
    </w:p>
    <w:p w:rsidR="00D40046" w:rsidRDefault="00D40046" w:rsidP="00624FB4">
      <w:pPr>
        <w:pStyle w:val="C1HNumber"/>
      </w:pPr>
      <w:r>
        <w:t>Enter search criteria and click</w:t>
      </w:r>
      <w:r w:rsidR="00444BA2">
        <w:rPr>
          <w:noProof/>
        </w:rPr>
        <w:t xml:space="preserve"> the </w:t>
      </w:r>
      <w:r w:rsidR="00444BA2" w:rsidRPr="00444BA2">
        <w:rPr>
          <w:rStyle w:val="Strong"/>
        </w:rPr>
        <w:t>Search</w:t>
      </w:r>
      <w:r w:rsidR="00EA06BD">
        <w:rPr>
          <w:noProof/>
        </w:rPr>
        <w:t xml:space="preserve"> button.A </w:t>
      </w:r>
      <w:r>
        <w:t>list of matching records in table format</w:t>
      </w:r>
      <w:r w:rsidR="00EA06BD">
        <w:t xml:space="preserve"> is returned</w:t>
      </w:r>
      <w:r>
        <w:t xml:space="preserve">. </w:t>
      </w:r>
    </w:p>
    <w:p w:rsidR="00D40046" w:rsidRDefault="00D40046" w:rsidP="00D40046">
      <w:pPr>
        <w:pStyle w:val="Noteindented"/>
      </w:pPr>
      <w:r>
        <w:rPr>
          <w:noProof/>
        </w:rPr>
        <w:drawing>
          <wp:inline distT="0" distB="0" distL="0" distR="0">
            <wp:extent cx="101600" cy="101600"/>
            <wp:effectExtent l="0" t="0" r="0" b="0"/>
            <wp:docPr id="73" name="Picture 73"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If you are </w:t>
      </w:r>
      <w:r w:rsidR="00EA06BD">
        <w:t>an arranger,</w:t>
      </w:r>
      <w:r>
        <w:t xml:space="preserve"> payment records for all users who have delegated authority to you to create their TEM documents</w:t>
      </w:r>
      <w:r w:rsidR="00EA06BD">
        <w:t xml:space="preserve"> are listed</w:t>
      </w:r>
      <w:r>
        <w:t xml:space="preserve">. </w:t>
      </w:r>
    </w:p>
    <w:p w:rsidR="00444BA2" w:rsidRDefault="00D40046" w:rsidP="00624FB4">
      <w:pPr>
        <w:pStyle w:val="C1HNumber"/>
      </w:pPr>
      <w:r>
        <w:t xml:space="preserve">Choose expenses to add to your </w:t>
      </w:r>
      <w:r w:rsidR="0042349B">
        <w:t>document</w:t>
      </w:r>
      <w:r>
        <w:t xml:space="preserve"> by checking boxes in the </w:t>
      </w:r>
      <w:r w:rsidRPr="00C138CC">
        <w:rPr>
          <w:rStyle w:val="Strong"/>
        </w:rPr>
        <w:t>Selec</w:t>
      </w:r>
      <w:r>
        <w:rPr>
          <w:rStyle w:val="Strong"/>
        </w:rPr>
        <w:t>t?</w:t>
      </w:r>
      <w:r>
        <w:t xml:space="preserve"> column. </w:t>
      </w:r>
    </w:p>
    <w:p w:rsidR="00D40046" w:rsidRDefault="00D40046" w:rsidP="00444BA2">
      <w:pPr>
        <w:pStyle w:val="Noteindented"/>
      </w:pPr>
      <w:r>
        <w:rPr>
          <w:noProof/>
        </w:rPr>
        <w:drawing>
          <wp:inline distT="0" distB="0" distL="0" distR="0">
            <wp:extent cx="101600" cy="101600"/>
            <wp:effectExtent l="0" t="0" r="0" b="0"/>
            <wp:docPr id="76" name="Picture 76"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Check boxes are displayed in the </w:t>
      </w:r>
      <w:r w:rsidRPr="00C138CC">
        <w:rPr>
          <w:rStyle w:val="Strong"/>
        </w:rPr>
        <w:t>Select?</w:t>
      </w:r>
      <w:r>
        <w:t xml:space="preserve"> column only for unassigned payments. </w:t>
      </w:r>
    </w:p>
    <w:p w:rsidR="00D40046" w:rsidRDefault="00D40046" w:rsidP="00624FB4">
      <w:pPr>
        <w:pStyle w:val="C1HNumber"/>
      </w:pPr>
      <w:r>
        <w:rPr>
          <w:noProof/>
        </w:rPr>
        <w:t>Click</w:t>
      </w:r>
      <w:r w:rsidR="00444BA2">
        <w:rPr>
          <w:noProof/>
        </w:rPr>
        <w:t xml:space="preserve"> the </w:t>
      </w:r>
      <w:r w:rsidR="00444BA2" w:rsidRPr="00444BA2">
        <w:rPr>
          <w:rStyle w:val="Strong"/>
        </w:rPr>
        <w:t>Return Selected</w:t>
      </w:r>
      <w:r w:rsidR="00444BA2">
        <w:rPr>
          <w:noProof/>
        </w:rPr>
        <w:t xml:space="preserve"> button</w:t>
      </w:r>
      <w:r>
        <w:t>.</w:t>
      </w:r>
    </w:p>
    <w:p w:rsidR="00D40046" w:rsidRDefault="00EA06BD" w:rsidP="00D40046">
      <w:pPr>
        <w:pStyle w:val="C1HContinue"/>
      </w:pPr>
      <w:r>
        <w:t>The</w:t>
      </w:r>
      <w:r w:rsidR="00D40046">
        <w:t xml:space="preserve"> selected expense(s)</w:t>
      </w:r>
      <w:r>
        <w:t xml:space="preserve"> is returned to </w:t>
      </w:r>
      <w:r w:rsidR="00D40046">
        <w:t xml:space="preserve">the </w:t>
      </w:r>
      <w:r w:rsidR="00D40046" w:rsidRPr="00DD2DB9">
        <w:rPr>
          <w:rStyle w:val="Strong"/>
        </w:rPr>
        <w:t>Imported Expenses</w:t>
      </w:r>
      <w:r>
        <w:rPr>
          <w:rStyle w:val="Strong"/>
        </w:rPr>
        <w:t xml:space="preserve"> </w:t>
      </w:r>
      <w:r w:rsidRPr="00EA06BD">
        <w:t>tab</w:t>
      </w:r>
      <w:r>
        <w:rPr>
          <w:rStyle w:val="Strong"/>
        </w:rPr>
        <w:t xml:space="preserve">. </w:t>
      </w:r>
      <w:r w:rsidR="00D40046">
        <w:rPr>
          <w:rStyle w:val="Strong"/>
          <w:b w:val="0"/>
        </w:rPr>
        <w:t xml:space="preserve">Once the document is fully approved, the expense will also display in the </w:t>
      </w:r>
      <w:r w:rsidR="00D40046" w:rsidRPr="00DD2DB9">
        <w:rPr>
          <w:rStyle w:val="Strong"/>
        </w:rPr>
        <w:t>Reconciled Expenses</w:t>
      </w:r>
      <w:r w:rsidR="00D40046">
        <w:t xml:space="preserve"> sections of the </w:t>
      </w:r>
      <w:r w:rsidR="00D40046" w:rsidRPr="00DD2DB9">
        <w:rPr>
          <w:rStyle w:val="Strong"/>
        </w:rPr>
        <w:t>Actual Expenses</w:t>
      </w:r>
      <w:r w:rsidR="00D40046">
        <w:t xml:space="preserve"> tab. </w:t>
      </w:r>
    </w:p>
    <w:p w:rsidR="00D40046" w:rsidRDefault="00D40046" w:rsidP="00D40046">
      <w:pPr>
        <w:pStyle w:val="Noteindented"/>
      </w:pPr>
      <w:r>
        <w:rPr>
          <w:noProof/>
        </w:rPr>
        <w:drawing>
          <wp:inline distT="0" distB="0" distL="0" distR="0">
            <wp:extent cx="101600" cy="101600"/>
            <wp:effectExtent l="0" t="0" r="0" b="0"/>
            <wp:docPr id="154" name="Picture 154"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If your institution is using the automatic reconciliation (By TRP) method, the imported expenses will display only in the Reconciled Expenses tab. Expenses will be automatically reconciled, if there is a match between the Credit Card File and the Travel Agency File and the TEM (TA, ENT, RELO or TR without TA) document is fully approved and the accounts in the file match the accounts on the document.</w:t>
      </w:r>
    </w:p>
    <w:p w:rsidR="00D40046" w:rsidRDefault="00EA06BD" w:rsidP="00D40046">
      <w:pPr>
        <w:pStyle w:val="C1HContinue"/>
      </w:pPr>
      <w:r>
        <w:rPr>
          <w:noProof/>
        </w:rPr>
        <w:t>A</w:t>
      </w:r>
      <w:r w:rsidR="00D40046">
        <w:rPr>
          <w:noProof/>
        </w:rPr>
        <w:t xml:space="preserve"> summary row for each imported expense</w:t>
      </w:r>
      <w:r w:rsidR="00444BA2">
        <w:rPr>
          <w:noProof/>
        </w:rPr>
        <w:t xml:space="preserve"> </w:t>
      </w:r>
      <w:r>
        <w:rPr>
          <w:noProof/>
        </w:rPr>
        <w:t xml:space="preserve">is listed </w:t>
      </w:r>
      <w:r w:rsidR="00444BA2">
        <w:rPr>
          <w:noProof/>
        </w:rPr>
        <w:t xml:space="preserve">in the </w:t>
      </w:r>
      <w:r w:rsidR="00444BA2" w:rsidRPr="00DD2DB9">
        <w:rPr>
          <w:rStyle w:val="Strong"/>
        </w:rPr>
        <w:t>Imported Expenses</w:t>
      </w:r>
      <w:r w:rsidR="00444BA2">
        <w:rPr>
          <w:noProof/>
        </w:rPr>
        <w:t xml:space="preserve"> section,</w:t>
      </w:r>
      <w:r w:rsidR="00D40046">
        <w:rPr>
          <w:noProof/>
        </w:rPr>
        <w:t xml:space="preserve">. </w:t>
      </w:r>
    </w:p>
    <w:p w:rsidR="00D40046" w:rsidRDefault="00D40046" w:rsidP="00624FB4">
      <w:pPr>
        <w:pStyle w:val="C1HNumber"/>
      </w:pPr>
      <w:r>
        <w:t xml:space="preserve">To remove an imported receipt from this </w:t>
      </w:r>
      <w:r w:rsidR="0042349B">
        <w:t>document</w:t>
      </w:r>
      <w:r>
        <w:t xml:space="preserve">, click </w:t>
      </w:r>
      <w:r w:rsidR="00444BA2">
        <w:rPr>
          <w:noProof/>
        </w:rPr>
        <w:t xml:space="preserve">the </w:t>
      </w:r>
      <w:r w:rsidR="00444BA2" w:rsidRPr="00444BA2">
        <w:rPr>
          <w:rStyle w:val="Strong"/>
        </w:rPr>
        <w:t>Delete</w:t>
      </w:r>
      <w:r w:rsidR="00444BA2">
        <w:rPr>
          <w:noProof/>
        </w:rPr>
        <w:t xml:space="preserve"> button</w:t>
      </w:r>
    </w:p>
    <w:p w:rsidR="008A15BA" w:rsidRDefault="008A15BA" w:rsidP="008A15BA">
      <w:pPr>
        <w:pStyle w:val="C1HNumber"/>
        <w:numPr>
          <w:ilvl w:val="0"/>
          <w:numId w:val="0"/>
        </w:numPr>
        <w:ind w:left="720"/>
        <w:rPr>
          <w:noProof/>
        </w:rPr>
      </w:pPr>
      <w:bookmarkStart w:id="75" w:name="_Toc317438784"/>
      <w:bookmarkStart w:id="76" w:name="_Toc317439438"/>
    </w:p>
    <w:p w:rsidR="00D40046" w:rsidRDefault="00D40046" w:rsidP="00EB2EBD">
      <w:pPr>
        <w:pStyle w:val="Heading6"/>
      </w:pPr>
      <w:r>
        <w:t>Reconciled Expenses Section</w:t>
      </w:r>
      <w:bookmarkEnd w:id="75"/>
      <w:bookmarkEnd w:id="76"/>
    </w:p>
    <w:p w:rsidR="008A15BA" w:rsidRDefault="008A15BA" w:rsidP="008A15BA">
      <w:pPr>
        <w:rPr>
          <w:noProof/>
        </w:rPr>
      </w:pPr>
    </w:p>
    <w:p w:rsidR="00D40046" w:rsidRDefault="00D40046" w:rsidP="00D40046">
      <w:pPr>
        <w:pStyle w:val="BodyText"/>
      </w:pPr>
      <w:r>
        <w:t>This section displays imported expenses that have been reconciled. If your institution is using the automatic reconciliation process (By TRP) imported expenses will be listed in this section when there is a match between TEM Document number, credit card and travel agency files and account number. If your institution is using the manual reconciliation process (By TRV) claimed imported expenses will be listed here once the document is fully approved.</w:t>
      </w:r>
    </w:p>
    <w:p w:rsidR="008A15BA" w:rsidRDefault="008A15BA" w:rsidP="008A15BA">
      <w:pPr>
        <w:rPr>
          <w:noProof/>
        </w:rPr>
      </w:pPr>
    </w:p>
    <w:p w:rsidR="00D40046" w:rsidRDefault="00D40046" w:rsidP="00D40046">
      <w:pPr>
        <w:pStyle w:val="BodyText"/>
      </w:pPr>
      <w:r>
        <w:t>You may display detailed information about any expense listed in this section by clicking the View Details link.</w:t>
      </w:r>
    </w:p>
    <w:p w:rsidR="008A15BA" w:rsidRDefault="008A15BA" w:rsidP="008A15BA">
      <w:pPr>
        <w:rPr>
          <w:noProof/>
        </w:rPr>
      </w:pPr>
      <w:bookmarkStart w:id="77" w:name="_Toc317438598"/>
    </w:p>
    <w:p w:rsidR="00D40046" w:rsidRPr="00013075" w:rsidRDefault="00D40046" w:rsidP="00013075">
      <w:pPr>
        <w:pStyle w:val="TableHeading"/>
      </w:pPr>
      <w:r w:rsidRPr="00013075">
        <w:t xml:space="preserve">Actual Expenses tab, Reconciled Expenses </w:t>
      </w:r>
      <w:r w:rsidR="00557220">
        <w:t>section field definitions</w:t>
      </w:r>
      <w:bookmarkEnd w:id="77"/>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D40046" w:rsidTr="00721FAD">
        <w:tc>
          <w:tcPr>
            <w:tcW w:w="2160" w:type="dxa"/>
            <w:tcBorders>
              <w:top w:val="single" w:sz="4" w:space="0" w:color="auto"/>
              <w:bottom w:val="thickThinSmallGap" w:sz="12" w:space="0" w:color="auto"/>
              <w:right w:val="double" w:sz="4" w:space="0" w:color="auto"/>
            </w:tcBorders>
          </w:tcPr>
          <w:p w:rsidR="00D40046" w:rsidRPr="0044285A" w:rsidRDefault="00D40046" w:rsidP="004F5028">
            <w:pPr>
              <w:pStyle w:val="TableCells"/>
            </w:pPr>
            <w:r w:rsidRPr="0044285A">
              <w:t xml:space="preserve">Title </w:t>
            </w:r>
          </w:p>
        </w:tc>
        <w:tc>
          <w:tcPr>
            <w:tcW w:w="5371" w:type="dxa"/>
            <w:tcBorders>
              <w:top w:val="single" w:sz="4" w:space="0" w:color="auto"/>
              <w:bottom w:val="thickThinSmallGap" w:sz="12" w:space="0" w:color="auto"/>
            </w:tcBorders>
          </w:tcPr>
          <w:p w:rsidR="00D40046" w:rsidRPr="0044285A" w:rsidRDefault="00D40046" w:rsidP="004F5028">
            <w:pPr>
              <w:pStyle w:val="TableCells"/>
            </w:pPr>
            <w:r w:rsidRPr="0044285A">
              <w:t>Description</w:t>
            </w:r>
          </w:p>
        </w:tc>
      </w:tr>
      <w:tr w:rsidR="00D40046" w:rsidTr="00721FAD">
        <w:tc>
          <w:tcPr>
            <w:tcW w:w="2160" w:type="dxa"/>
            <w:tcBorders>
              <w:right w:val="double" w:sz="4" w:space="0" w:color="auto"/>
            </w:tcBorders>
          </w:tcPr>
          <w:p w:rsidR="00D40046" w:rsidRPr="0044285A" w:rsidRDefault="00D40046" w:rsidP="004F5028">
            <w:pPr>
              <w:pStyle w:val="TableCells"/>
            </w:pPr>
          </w:p>
        </w:tc>
        <w:tc>
          <w:tcPr>
            <w:tcW w:w="5371" w:type="dxa"/>
          </w:tcPr>
          <w:p w:rsidR="00D40046" w:rsidRPr="0044285A" w:rsidRDefault="00D40046" w:rsidP="004F5028">
            <w:pPr>
              <w:pStyle w:val="TableCells"/>
            </w:pPr>
            <w:r w:rsidRPr="0044285A">
              <w:rPr>
                <w:rStyle w:val="Strong"/>
              </w:rPr>
              <w:t>View Detail</w:t>
            </w:r>
            <w:r w:rsidRPr="0044285A">
              <w:t>: Click to view detail</w:t>
            </w:r>
            <w:r>
              <w:t>ed information</w:t>
            </w:r>
            <w:r w:rsidRPr="0044285A">
              <w:t xml:space="preserve"> about this expense.</w:t>
            </w:r>
          </w:p>
        </w:tc>
      </w:tr>
      <w:tr w:rsidR="00ED188B" w:rsidTr="00721FAD">
        <w:tc>
          <w:tcPr>
            <w:tcW w:w="2160" w:type="dxa"/>
            <w:tcBorders>
              <w:top w:val="single" w:sz="4" w:space="0" w:color="auto"/>
              <w:right w:val="double" w:sz="4" w:space="0" w:color="auto"/>
            </w:tcBorders>
          </w:tcPr>
          <w:p w:rsidR="00ED188B" w:rsidRPr="0044285A" w:rsidRDefault="00ED188B" w:rsidP="00ED188B">
            <w:pPr>
              <w:pStyle w:val="TableCells"/>
            </w:pPr>
            <w:r w:rsidRPr="0044285A">
              <w:t>Amount</w:t>
            </w:r>
          </w:p>
        </w:tc>
        <w:tc>
          <w:tcPr>
            <w:tcW w:w="5371" w:type="dxa"/>
            <w:tcBorders>
              <w:top w:val="single" w:sz="4" w:space="0" w:color="auto"/>
              <w:left w:val="single" w:sz="4" w:space="0" w:color="auto"/>
            </w:tcBorders>
          </w:tcPr>
          <w:p w:rsidR="00ED188B" w:rsidRPr="0044285A" w:rsidRDefault="00ED188B" w:rsidP="00ED188B">
            <w:pPr>
              <w:pStyle w:val="TableCells"/>
            </w:pPr>
            <w:r w:rsidRPr="0044285A">
              <w:t>Display only. The amount of the expense.</w:t>
            </w:r>
          </w:p>
        </w:tc>
      </w:tr>
      <w:tr w:rsidR="00ED188B" w:rsidTr="00721FAD">
        <w:tc>
          <w:tcPr>
            <w:tcW w:w="2160" w:type="dxa"/>
            <w:tcBorders>
              <w:top w:val="single" w:sz="4" w:space="0" w:color="auto"/>
              <w:right w:val="double" w:sz="4" w:space="0" w:color="auto"/>
            </w:tcBorders>
          </w:tcPr>
          <w:p w:rsidR="00ED188B" w:rsidRPr="0044285A" w:rsidRDefault="00ED188B" w:rsidP="00ED188B">
            <w:pPr>
              <w:pStyle w:val="TableCells"/>
            </w:pPr>
            <w:r>
              <w:t xml:space="preserve">Card </w:t>
            </w:r>
            <w:r w:rsidRPr="0044285A">
              <w:t>Type</w:t>
            </w:r>
          </w:p>
        </w:tc>
        <w:tc>
          <w:tcPr>
            <w:tcW w:w="5371" w:type="dxa"/>
            <w:tcBorders>
              <w:top w:val="single" w:sz="4" w:space="0" w:color="auto"/>
              <w:left w:val="single" w:sz="4" w:space="0" w:color="auto"/>
            </w:tcBorders>
          </w:tcPr>
          <w:p w:rsidR="00ED188B" w:rsidRPr="0044285A" w:rsidRDefault="00ED188B" w:rsidP="00ED188B">
            <w:pPr>
              <w:pStyle w:val="TableCells"/>
            </w:pPr>
            <w:r w:rsidRPr="0044285A">
              <w:t>Display only. The kind of corporate card or agency to which the expense is charged.</w:t>
            </w:r>
          </w:p>
        </w:tc>
      </w:tr>
      <w:tr w:rsidR="00D40046" w:rsidTr="00721FAD">
        <w:tc>
          <w:tcPr>
            <w:tcW w:w="2160" w:type="dxa"/>
            <w:tcBorders>
              <w:top w:val="single" w:sz="4" w:space="0" w:color="auto"/>
              <w:right w:val="double" w:sz="4" w:space="0" w:color="auto"/>
            </w:tcBorders>
          </w:tcPr>
          <w:p w:rsidR="00D40046" w:rsidRPr="0044285A" w:rsidRDefault="00D40046" w:rsidP="004F5028">
            <w:pPr>
              <w:pStyle w:val="TableCells"/>
            </w:pPr>
            <w:r>
              <w:t>Document</w:t>
            </w:r>
            <w:r w:rsidR="00D6669D">
              <w:t xml:space="preserve"> </w:t>
            </w:r>
            <w:r>
              <w:t>Number</w:t>
            </w:r>
          </w:p>
        </w:tc>
        <w:tc>
          <w:tcPr>
            <w:tcW w:w="5371" w:type="dxa"/>
            <w:tcBorders>
              <w:top w:val="single" w:sz="4" w:space="0" w:color="auto"/>
              <w:left w:val="single" w:sz="4" w:space="0" w:color="auto"/>
            </w:tcBorders>
          </w:tcPr>
          <w:p w:rsidR="00D40046" w:rsidRDefault="00D40046" w:rsidP="004F5028">
            <w:pPr>
              <w:pStyle w:val="TableCells"/>
            </w:pPr>
            <w:r w:rsidRPr="0044285A">
              <w:t xml:space="preserve">Display only. The </w:t>
            </w:r>
            <w:r w:rsidR="00D6669D">
              <w:t xml:space="preserve">Kuali Financials </w:t>
            </w:r>
            <w:r>
              <w:t>document number for the</w:t>
            </w:r>
            <w:r w:rsidR="00D6669D">
              <w:t xml:space="preserve"> </w:t>
            </w:r>
            <w:r w:rsidR="0042349B">
              <w:t>document</w:t>
            </w:r>
            <w:r>
              <w:t xml:space="preserve"> in which the expense is being claimed</w:t>
            </w:r>
            <w:r w:rsidRPr="0044285A">
              <w:t>.</w:t>
            </w:r>
          </w:p>
          <w:p w:rsidR="00D40046" w:rsidRPr="005A343C" w:rsidRDefault="00D40046" w:rsidP="004F5028">
            <w:pPr>
              <w:pStyle w:val="Noteintable"/>
            </w:pPr>
            <w:r>
              <w:rPr>
                <w:noProof/>
              </w:rPr>
              <w:lastRenderedPageBreak/>
              <w:drawing>
                <wp:inline distT="0" distB="0" distL="0" distR="0">
                  <wp:extent cx="101600" cy="101600"/>
                  <wp:effectExtent l="0" t="0" r="0" b="0"/>
                  <wp:docPr id="161" name="Picture 161"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This will be the ENT, RELO, TA or TR if created without a TA. </w:t>
            </w:r>
          </w:p>
        </w:tc>
      </w:tr>
      <w:tr w:rsidR="00D40046" w:rsidTr="00721FAD">
        <w:tc>
          <w:tcPr>
            <w:tcW w:w="2160" w:type="dxa"/>
            <w:tcBorders>
              <w:top w:val="single" w:sz="4" w:space="0" w:color="auto"/>
              <w:right w:val="double" w:sz="4" w:space="0" w:color="auto"/>
            </w:tcBorders>
          </w:tcPr>
          <w:p w:rsidR="00D40046" w:rsidRPr="0044285A" w:rsidRDefault="00D40046" w:rsidP="004F5028">
            <w:pPr>
              <w:pStyle w:val="TableCells"/>
            </w:pPr>
            <w:r w:rsidRPr="0044285A">
              <w:lastRenderedPageBreak/>
              <w:t>Expense Date</w:t>
            </w:r>
          </w:p>
        </w:tc>
        <w:tc>
          <w:tcPr>
            <w:tcW w:w="5371" w:type="dxa"/>
            <w:tcBorders>
              <w:top w:val="single" w:sz="4" w:space="0" w:color="auto"/>
              <w:left w:val="single" w:sz="4" w:space="0" w:color="auto"/>
            </w:tcBorders>
          </w:tcPr>
          <w:p w:rsidR="00D40046" w:rsidRPr="0044285A" w:rsidRDefault="00D40046" w:rsidP="004F5028">
            <w:pPr>
              <w:pStyle w:val="TableCells"/>
            </w:pPr>
            <w:r w:rsidRPr="0044285A">
              <w:t>Display only. The date of the expense.</w:t>
            </w:r>
          </w:p>
        </w:tc>
      </w:tr>
      <w:tr w:rsidR="00D40046" w:rsidTr="00721FAD">
        <w:tc>
          <w:tcPr>
            <w:tcW w:w="2160" w:type="dxa"/>
            <w:tcBorders>
              <w:top w:val="single" w:sz="4" w:space="0" w:color="auto"/>
              <w:right w:val="double" w:sz="4" w:space="0" w:color="auto"/>
            </w:tcBorders>
          </w:tcPr>
          <w:p w:rsidR="00D40046" w:rsidRPr="0044285A" w:rsidRDefault="00D40046" w:rsidP="004F5028">
            <w:pPr>
              <w:pStyle w:val="TableCells"/>
            </w:pPr>
            <w:r>
              <w:t>Name</w:t>
            </w:r>
          </w:p>
        </w:tc>
        <w:tc>
          <w:tcPr>
            <w:tcW w:w="5371" w:type="dxa"/>
            <w:tcBorders>
              <w:top w:val="single" w:sz="4" w:space="0" w:color="auto"/>
              <w:left w:val="single" w:sz="4" w:space="0" w:color="auto"/>
            </w:tcBorders>
          </w:tcPr>
          <w:p w:rsidR="00D40046" w:rsidRPr="0044285A" w:rsidRDefault="00D40046" w:rsidP="004F5028">
            <w:pPr>
              <w:pStyle w:val="TableCells"/>
            </w:pPr>
            <w:r w:rsidRPr="0044285A">
              <w:t>Display only.</w:t>
            </w:r>
            <w:r>
              <w:t xml:space="preserve"> T</w:t>
            </w:r>
            <w:r w:rsidRPr="0044285A">
              <w:t>he type of expense.</w:t>
            </w:r>
          </w:p>
        </w:tc>
      </w:tr>
      <w:tr w:rsidR="00ED188B" w:rsidTr="00721FAD">
        <w:tc>
          <w:tcPr>
            <w:tcW w:w="2160" w:type="dxa"/>
            <w:tcBorders>
              <w:right w:val="double" w:sz="4" w:space="0" w:color="auto"/>
            </w:tcBorders>
          </w:tcPr>
          <w:p w:rsidR="00ED188B" w:rsidRPr="0044285A" w:rsidRDefault="00ED188B" w:rsidP="00ED188B">
            <w:pPr>
              <w:pStyle w:val="TableCells"/>
            </w:pPr>
            <w:r w:rsidRPr="0044285A">
              <w:t>Status</w:t>
            </w:r>
          </w:p>
        </w:tc>
        <w:tc>
          <w:tcPr>
            <w:tcW w:w="5371" w:type="dxa"/>
          </w:tcPr>
          <w:p w:rsidR="00ED188B" w:rsidRDefault="00ED188B" w:rsidP="00ED188B">
            <w:pPr>
              <w:pStyle w:val="TableCells"/>
            </w:pPr>
            <w:r w:rsidRPr="0044285A">
              <w:t>Display only. Reconciled.</w:t>
            </w:r>
          </w:p>
        </w:tc>
      </w:tr>
      <w:tr w:rsidR="00D40046" w:rsidTr="00721FAD">
        <w:tc>
          <w:tcPr>
            <w:tcW w:w="2160" w:type="dxa"/>
            <w:tcBorders>
              <w:top w:val="single" w:sz="4" w:space="0" w:color="auto"/>
              <w:right w:val="double" w:sz="4" w:space="0" w:color="auto"/>
            </w:tcBorders>
          </w:tcPr>
          <w:p w:rsidR="00D40046" w:rsidRPr="0044285A" w:rsidRDefault="00D40046" w:rsidP="004F5028">
            <w:pPr>
              <w:pStyle w:val="TableCells"/>
            </w:pPr>
            <w:r>
              <w:t xml:space="preserve">Travel </w:t>
            </w:r>
            <w:r w:rsidRPr="0044285A">
              <w:t>Compan</w:t>
            </w:r>
            <w:r>
              <w:t>y</w:t>
            </w:r>
          </w:p>
        </w:tc>
        <w:tc>
          <w:tcPr>
            <w:tcW w:w="5371" w:type="dxa"/>
            <w:tcBorders>
              <w:top w:val="single" w:sz="4" w:space="0" w:color="auto"/>
              <w:left w:val="single" w:sz="4" w:space="0" w:color="auto"/>
            </w:tcBorders>
          </w:tcPr>
          <w:p w:rsidR="00D40046" w:rsidRPr="0044285A" w:rsidRDefault="00D40046" w:rsidP="004F5028">
            <w:pPr>
              <w:pStyle w:val="TableCells"/>
            </w:pPr>
            <w:r w:rsidRPr="0044285A">
              <w:t>Display only. The name of the vendor t</w:t>
            </w:r>
            <w:r>
              <w:t>hat</w:t>
            </w:r>
            <w:r w:rsidRPr="0044285A">
              <w:t xml:space="preserve"> issued the receipt.</w:t>
            </w:r>
          </w:p>
        </w:tc>
      </w:tr>
    </w:tbl>
    <w:p w:rsidR="00D40046" w:rsidRDefault="00D40046" w:rsidP="00ED188B">
      <w:pPr>
        <w:pStyle w:val="Heading7"/>
        <w:rPr>
          <w:lang w:bidi="th-TH"/>
        </w:rPr>
      </w:pPr>
      <w:bookmarkStart w:id="78" w:name="_Toc317438785"/>
      <w:bookmarkStart w:id="79" w:name="_Toc317439439"/>
      <w:r>
        <w:rPr>
          <w:lang w:bidi="th-TH"/>
        </w:rPr>
        <w:t>Viewing Detail</w:t>
      </w:r>
      <w:bookmarkEnd w:id="78"/>
      <w:bookmarkEnd w:id="79"/>
      <w:r>
        <w:rPr>
          <w:lang w:bidi="th-TH"/>
        </w:rPr>
        <w:t xml:space="preserve"> in the Reconciled Expenses Section</w:t>
      </w:r>
      <w:r w:rsidR="000E2A5F">
        <w:fldChar w:fldCharType="begin"/>
      </w:r>
      <w:r>
        <w:instrText xml:space="preserve"> XE "reconciled expenses, viewing detail in" </w:instrText>
      </w:r>
      <w:r w:rsidR="000E2A5F">
        <w:fldChar w:fldCharType="end"/>
      </w:r>
    </w:p>
    <w:p w:rsidR="008A15BA" w:rsidRDefault="008A15BA" w:rsidP="008A15BA">
      <w:pPr>
        <w:rPr>
          <w:noProof/>
        </w:rPr>
      </w:pPr>
    </w:p>
    <w:p w:rsidR="00D40046" w:rsidRDefault="00D40046" w:rsidP="00D40046">
      <w:pPr>
        <w:rPr>
          <w:lang w:bidi="th-TH"/>
        </w:rPr>
      </w:pPr>
      <w:r>
        <w:rPr>
          <w:lang w:bidi="th-TH"/>
        </w:rPr>
        <w:t xml:space="preserve">When you click the </w:t>
      </w:r>
      <w:r w:rsidRPr="00B96F04">
        <w:rPr>
          <w:rStyle w:val="Strong"/>
        </w:rPr>
        <w:t>View Detail</w:t>
      </w:r>
      <w:r>
        <w:rPr>
          <w:lang w:bidi="th-TH"/>
        </w:rPr>
        <w:t xml:space="preserve"> link for </w:t>
      </w:r>
      <w:r w:rsidR="00EA06BD">
        <w:rPr>
          <w:lang w:bidi="th-TH"/>
        </w:rPr>
        <w:t xml:space="preserve">an expense, </w:t>
      </w:r>
      <w:r w:rsidR="00444BA2">
        <w:rPr>
          <w:lang w:bidi="th-TH"/>
        </w:rPr>
        <w:t xml:space="preserve">the </w:t>
      </w:r>
      <w:r w:rsidR="00444BA2" w:rsidRPr="00444BA2">
        <w:rPr>
          <w:rStyle w:val="Strong"/>
        </w:rPr>
        <w:t>Travel Agency Audit Inquiry</w:t>
      </w:r>
      <w:r w:rsidR="00EA06BD">
        <w:rPr>
          <w:lang w:bidi="th-TH"/>
        </w:rPr>
        <w:t xml:space="preserve"> opens</w:t>
      </w:r>
      <w:r w:rsidR="00444BA2">
        <w:rPr>
          <w:lang w:bidi="th-TH"/>
        </w:rPr>
        <w:t xml:space="preserve"> which provides details about the reconciled expense.</w:t>
      </w:r>
    </w:p>
    <w:p w:rsidR="00D40046" w:rsidRPr="00F657A3" w:rsidRDefault="00D40046" w:rsidP="00D40046">
      <w:pPr>
        <w:rPr>
          <w:lang w:bidi="th-TH"/>
        </w:rPr>
      </w:pPr>
    </w:p>
    <w:p w:rsidR="00D40046" w:rsidRDefault="00D40046" w:rsidP="00EB2EBD">
      <w:pPr>
        <w:pStyle w:val="Heading5"/>
      </w:pPr>
      <w:bookmarkStart w:id="80" w:name="_Toc317438786"/>
      <w:bookmarkStart w:id="81" w:name="_Toc317439440"/>
      <w:bookmarkEnd w:id="43"/>
      <w:r>
        <w:t>Special Circumstances</w:t>
      </w:r>
      <w:r w:rsidRPr="00B963B9">
        <w:t xml:space="preserve"> Tab</w:t>
      </w:r>
      <w:r w:rsidRPr="00956EEE">
        <w:rPr>
          <w:rStyle w:val="C1HLinkTagInvisible"/>
        </w:rPr>
        <w:t>|linktag</w:t>
      </w:r>
      <w:r w:rsidR="007B5BF3">
        <w:rPr>
          <w:rStyle w:val="C1HLinkTagInvisible"/>
        </w:rPr>
        <w:t>=Special_Circumstances_Tab</w:t>
      </w:r>
      <w:r w:rsidR="00D24803">
        <w:rPr>
          <w:rStyle w:val="C1HLinkTagInvisible"/>
        </w:rPr>
        <w:t>_TEM</w:t>
      </w:r>
      <w:r w:rsidR="000E2A5F">
        <w:fldChar w:fldCharType="begin"/>
      </w:r>
      <w:r>
        <w:instrText xml:space="preserve"> XE "Special Circumstance</w:instrText>
      </w:r>
      <w:r w:rsidR="00386267">
        <w:instrText>s tab</w:instrText>
      </w:r>
      <w:r>
        <w:instrText xml:space="preserve">" </w:instrText>
      </w:r>
      <w:r w:rsidR="000E2A5F">
        <w:fldChar w:fldCharType="end"/>
      </w:r>
    </w:p>
    <w:p w:rsidR="008A15BA" w:rsidRPr="008A15BA" w:rsidRDefault="008A15BA" w:rsidP="008A15BA">
      <w:pPr>
        <w:pStyle w:val="Definition"/>
      </w:pPr>
    </w:p>
    <w:p w:rsidR="00D40046" w:rsidRPr="00C31E17" w:rsidRDefault="00D40046" w:rsidP="00D40046">
      <w:pPr>
        <w:pStyle w:val="BodyText"/>
      </w:pPr>
      <w:r>
        <w:t xml:space="preserve">Four TEM </w:t>
      </w:r>
      <w:r w:rsidR="0042349B">
        <w:t>document</w:t>
      </w:r>
      <w:r>
        <w:t xml:space="preserve">s —Entertainment, Moving and Relocation, Travel Authorization, and Travel Reimbursement —contain the </w:t>
      </w:r>
      <w:r w:rsidRPr="003B080E">
        <w:rPr>
          <w:rStyle w:val="Strong"/>
        </w:rPr>
        <w:t>Special Circumstances</w:t>
      </w:r>
      <w:r>
        <w:t xml:space="preserve"> tab. This</w:t>
      </w:r>
      <w:r w:rsidRPr="00597DC7">
        <w:t xml:space="preserve"> tab</w:t>
      </w:r>
      <w:r>
        <w:t xml:space="preserve"> contains check boxes and data entry fields pertaining to special circumstances that may affect authorization or reimbursement.</w:t>
      </w:r>
      <w:r w:rsidR="00444BA2">
        <w:t xml:space="preserve"> </w:t>
      </w:r>
      <w:r>
        <w:t xml:space="preserve">Ordinarily, this tab is closed when the system initially displays a document. However, if an expense limit is specified or any special circumstances question has been checked in the tab, the system opens the tab for display to approvers. </w:t>
      </w:r>
    </w:p>
    <w:p w:rsidR="008A15BA" w:rsidRDefault="008A15BA" w:rsidP="00D40046">
      <w:pPr>
        <w:pStyle w:val="BodyText"/>
      </w:pPr>
    </w:p>
    <w:p w:rsidR="00D40046" w:rsidRDefault="00D40046" w:rsidP="00D40046">
      <w:pPr>
        <w:pStyle w:val="BodyText"/>
      </w:pPr>
      <w:r>
        <w:t>What displays in this tab is controlled by the Special Circumstances Question table, with the following two exceptions:</w:t>
      </w:r>
    </w:p>
    <w:p w:rsidR="00D40046" w:rsidRDefault="00D40046" w:rsidP="00D40046">
      <w:pPr>
        <w:pStyle w:val="C1HBullet"/>
      </w:pPr>
      <w:r>
        <w:rPr>
          <w:rStyle w:val="Strong"/>
        </w:rPr>
        <w:t>If there is an e</w:t>
      </w:r>
      <w:r w:rsidRPr="00AC6FC0">
        <w:rPr>
          <w:rStyle w:val="Strong"/>
        </w:rPr>
        <w:t>xpense limit imposed by department or grant or some other budgetary restrictions on this trip</w:t>
      </w:r>
      <w:r>
        <w:rPr>
          <w:rStyle w:val="Strong"/>
        </w:rPr>
        <w:t>, please enter the expense limit here</w:t>
      </w:r>
      <w:r>
        <w:t xml:space="preserve"> displays for all TEM documents. If a funding limit applies, enter the maximum dollar amount permitted. Estimated expenses and reimbursements will be capped by this amount. The limit is applied by document.</w:t>
      </w:r>
    </w:p>
    <w:p w:rsidR="00D40046" w:rsidRDefault="00D40046" w:rsidP="00D40046">
      <w:pPr>
        <w:pStyle w:val="C1HBullet"/>
      </w:pPr>
      <w:r>
        <w:rPr>
          <w:rStyle w:val="Strong"/>
        </w:rPr>
        <w:t xml:space="preserve">Justification for meals without lodging </w:t>
      </w:r>
      <w:r w:rsidRPr="00FE5331">
        <w:rPr>
          <w:rStyle w:val="BodyTextChar"/>
        </w:rPr>
        <w:t xml:space="preserve">will appear on the Travel Authorization or Travel Reimbursement if meals are claimed without lodging, unless it’s the last day of a </w:t>
      </w:r>
      <w:r w:rsidR="0002168B" w:rsidRPr="00FE5331">
        <w:rPr>
          <w:rStyle w:val="BodyTextChar"/>
        </w:rPr>
        <w:t>multi-day</w:t>
      </w:r>
      <w:r w:rsidRPr="00FE5331">
        <w:rPr>
          <w:rStyle w:val="BodyTextChar"/>
        </w:rPr>
        <w:t xml:space="preserve"> trip, then lodging without meals does not need to be justified</w:t>
      </w:r>
      <w:r>
        <w:rPr>
          <w:rStyle w:val="Strong"/>
        </w:rPr>
        <w:t xml:space="preserve">. </w:t>
      </w:r>
    </w:p>
    <w:p w:rsidR="00D40046" w:rsidRDefault="00D40046" w:rsidP="00D40046">
      <w:pPr>
        <w:pStyle w:val="Note"/>
      </w:pPr>
      <w:r>
        <w:rPr>
          <w:noProof/>
        </w:rPr>
        <w:drawing>
          <wp:inline distT="0" distB="0" distL="0" distR="0">
            <wp:extent cx="146050" cy="146050"/>
            <wp:effectExtent l="0" t="0" r="6350" b="6350"/>
            <wp:docPr id="92" name="Picture 847" descr="Description: 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Description: go-arrow-red.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ab/>
        <w:t xml:space="preserve">For information about this table, see </w:t>
      </w:r>
      <w:r w:rsidRPr="00083869">
        <w:rPr>
          <w:rStyle w:val="C1HJump"/>
        </w:rPr>
        <w:t>Special Circumstances Question</w:t>
      </w:r>
      <w:r w:rsidRPr="00083869">
        <w:rPr>
          <w:rStyle w:val="C1HJump"/>
          <w:vanish/>
        </w:rPr>
        <w:t>|</w:t>
      </w:r>
      <w:r w:rsidR="00804E3C">
        <w:rPr>
          <w:rStyle w:val="C1HJump"/>
          <w:vanish/>
        </w:rPr>
        <w:t>tag</w:t>
      </w:r>
      <w:r w:rsidRPr="00083869">
        <w:rPr>
          <w:rStyle w:val="C1HJump"/>
          <w:vanish/>
        </w:rPr>
        <w:t>=Special Circumstances Question</w:t>
      </w:r>
      <w:r>
        <w:t>.</w:t>
      </w:r>
    </w:p>
    <w:p w:rsidR="008A15BA" w:rsidRDefault="008A15BA" w:rsidP="00D40046">
      <w:pPr>
        <w:pStyle w:val="BodyText"/>
      </w:pPr>
    </w:p>
    <w:p w:rsidR="00D40046" w:rsidRDefault="00D40046" w:rsidP="00D40046">
      <w:pPr>
        <w:pStyle w:val="BodyText"/>
      </w:pPr>
      <w:r>
        <w:t>Respond to questions and enter other information as required by your institution.</w:t>
      </w:r>
    </w:p>
    <w:p w:rsidR="00D40046" w:rsidRDefault="00D40046" w:rsidP="00EB2EBD">
      <w:pPr>
        <w:pStyle w:val="Heading5"/>
      </w:pPr>
      <w:r>
        <w:t xml:space="preserve">Summary by Object Code </w:t>
      </w:r>
      <w:r w:rsidRPr="00B963B9">
        <w:t>Tab</w:t>
      </w:r>
      <w:bookmarkEnd w:id="80"/>
      <w:bookmarkEnd w:id="81"/>
      <w:r w:rsidRPr="0085347C">
        <w:rPr>
          <w:rStyle w:val="C1HLinkTagInvisible"/>
        </w:rPr>
        <w:t>|linktag=Summary_By_Object_Code_</w:t>
      </w:r>
      <w:r>
        <w:rPr>
          <w:rStyle w:val="C1HLinkTagInvisible"/>
        </w:rPr>
        <w:t>Tab</w:t>
      </w:r>
      <w:r w:rsidR="00D24803">
        <w:rPr>
          <w:rStyle w:val="C1HLinkTagInvisible"/>
        </w:rPr>
        <w:t>_TEM</w:t>
      </w:r>
      <w:r w:rsidR="000E2A5F">
        <w:fldChar w:fldCharType="begin"/>
      </w:r>
      <w:r>
        <w:instrText xml:space="preserve"> XE "Summary by Object Code tab" </w:instrText>
      </w:r>
      <w:r w:rsidR="000E2A5F">
        <w:fldChar w:fldCharType="end"/>
      </w:r>
    </w:p>
    <w:p w:rsidR="008A15BA" w:rsidRDefault="008A15BA" w:rsidP="00D40046">
      <w:pPr>
        <w:pStyle w:val="BodyText"/>
      </w:pPr>
    </w:p>
    <w:p w:rsidR="00D40046" w:rsidRDefault="00D40046" w:rsidP="00D40046">
      <w:pPr>
        <w:pStyle w:val="BodyText"/>
      </w:pPr>
      <w:r>
        <w:t xml:space="preserve">Three TEM </w:t>
      </w:r>
      <w:r w:rsidR="0042349B">
        <w:t>document</w:t>
      </w:r>
      <w:r>
        <w:t xml:space="preserve">s —Entertainment, Moving and Relocation and Travel Reimbursement —contain the </w:t>
      </w:r>
      <w:r>
        <w:rPr>
          <w:rStyle w:val="Strong"/>
        </w:rPr>
        <w:t>Summary by Object Code</w:t>
      </w:r>
      <w:r>
        <w:t xml:space="preserve"> tab.</w:t>
      </w:r>
    </w:p>
    <w:p w:rsidR="008A15BA" w:rsidRPr="00073098" w:rsidRDefault="008A15BA" w:rsidP="00D40046">
      <w:pPr>
        <w:pStyle w:val="BodyText"/>
      </w:pPr>
    </w:p>
    <w:p w:rsidR="00D40046" w:rsidRPr="00A24DE2" w:rsidRDefault="008A15BA" w:rsidP="008A15BA">
      <w:pPr>
        <w:pStyle w:val="Note"/>
      </w:pPr>
      <w:r>
        <w:rPr>
          <w:noProof/>
        </w:rPr>
        <w:lastRenderedPageBreak/>
        <w:drawing>
          <wp:inline distT="0" distB="0" distL="0" distR="0">
            <wp:extent cx="146050" cy="146050"/>
            <wp:effectExtent l="0" t="0" r="6350" b="6350"/>
            <wp:docPr id="4" name="Picture 847" descr="Description: 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Description: go-arrow-red.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ab/>
      </w:r>
      <w:r w:rsidR="00D40046">
        <w:t xml:space="preserve">You can hide the display of this tab with the </w:t>
      </w:r>
      <w:r w:rsidR="00D40046" w:rsidRPr="00073098">
        <w:rPr>
          <w:rStyle w:val="CUChanges2010-10-01"/>
        </w:rPr>
        <w:t xml:space="preserve">DISPLAY_ACCOUNTING_DISTRIBUTION_TAB_IND </w:t>
      </w:r>
      <w:r w:rsidR="00D40046">
        <w:rPr>
          <w:rStyle w:val="CUChanges2010-10-01"/>
        </w:rPr>
        <w:t>param</w:t>
      </w:r>
      <w:r w:rsidR="00D40046" w:rsidRPr="00A24DE2">
        <w:rPr>
          <w:rStyle w:val="CUChanges2010-10-01"/>
        </w:rPr>
        <w:t>eter</w:t>
      </w:r>
      <w:r w:rsidR="00D40046">
        <w:rPr>
          <w:rStyle w:val="CUChanges2010-10-01"/>
        </w:rPr>
        <w:t xml:space="preserve">s (each type of </w:t>
      </w:r>
      <w:r w:rsidR="0042349B">
        <w:rPr>
          <w:rStyle w:val="CUChanges2010-10-01"/>
        </w:rPr>
        <w:t>document</w:t>
      </w:r>
      <w:r w:rsidR="00D40046">
        <w:rPr>
          <w:rStyle w:val="CUChanges2010-10-01"/>
        </w:rPr>
        <w:t xml:space="preserve"> has a parameter). The </w:t>
      </w:r>
      <w:r w:rsidR="00D40046" w:rsidRPr="00E230A2">
        <w:rPr>
          <w:rStyle w:val="Strong"/>
        </w:rPr>
        <w:t>Assign Accounts</w:t>
      </w:r>
      <w:r w:rsidR="00D40046">
        <w:rPr>
          <w:rStyle w:val="CUChanges2010-10-01"/>
        </w:rPr>
        <w:t xml:space="preserve"> tab will continue to display and should be used to assign the correct object codes to the </w:t>
      </w:r>
      <w:r w:rsidR="00D40046" w:rsidRPr="00E230A2">
        <w:rPr>
          <w:rStyle w:val="Strong"/>
        </w:rPr>
        <w:t>Accounting Line</w:t>
      </w:r>
      <w:r w:rsidR="00386267">
        <w:rPr>
          <w:rStyle w:val="Strong"/>
        </w:rPr>
        <w:t>s tab</w:t>
      </w:r>
      <w:r w:rsidR="00D40046" w:rsidRPr="00A24DE2">
        <w:t>.</w:t>
      </w:r>
    </w:p>
    <w:p w:rsidR="001E3384" w:rsidRDefault="001E3384" w:rsidP="00D40046">
      <w:pPr>
        <w:pStyle w:val="BodyText"/>
      </w:pPr>
    </w:p>
    <w:p w:rsidR="00D40046" w:rsidRDefault="00D40046" w:rsidP="00D40046">
      <w:pPr>
        <w:pStyle w:val="BodyText"/>
      </w:pPr>
      <w:r>
        <w:t>The</w:t>
      </w:r>
      <w:r w:rsidRPr="00597DC7">
        <w:t xml:space="preserve"> tab</w:t>
      </w:r>
      <w:r>
        <w:t xml:space="preserve"> lists the expense subtotal for each object code and expense source (out of pocket, </w:t>
      </w:r>
      <w:r w:rsidR="00557220">
        <w:t>Corporate card</w:t>
      </w:r>
      <w:r>
        <w:t xml:space="preserve"> or CTS) and allows you to select object codes for which to distribute expenses as specified in the </w:t>
      </w:r>
      <w:r w:rsidRPr="00C14C03">
        <w:rPr>
          <w:rStyle w:val="Strong"/>
        </w:rPr>
        <w:t>A</w:t>
      </w:r>
      <w:r>
        <w:rPr>
          <w:rStyle w:val="Strong"/>
        </w:rPr>
        <w:t>ssign A</w:t>
      </w:r>
      <w:r w:rsidRPr="00C14C03">
        <w:rPr>
          <w:rStyle w:val="Strong"/>
        </w:rPr>
        <w:t>ccounts</w:t>
      </w:r>
      <w:r>
        <w:t xml:space="preserve"> </w:t>
      </w:r>
      <w:r w:rsidR="00071525">
        <w:t>tab. The</w:t>
      </w:r>
      <w:r>
        <w:t xml:space="preserve"> system automatically updates the object codes as you enter expenses in the </w:t>
      </w:r>
      <w:r w:rsidRPr="00D17DFD">
        <w:rPr>
          <w:rStyle w:val="Strong"/>
        </w:rPr>
        <w:t xml:space="preserve">Per </w:t>
      </w:r>
      <w:r w:rsidR="00071525">
        <w:rPr>
          <w:rStyle w:val="Strong"/>
        </w:rPr>
        <w:t>Diem Expenses</w:t>
      </w:r>
      <w:r>
        <w:t xml:space="preserve"> or </w:t>
      </w:r>
      <w:r w:rsidRPr="00D17DFD">
        <w:rPr>
          <w:rStyle w:val="Strong"/>
        </w:rPr>
        <w:t>Actual Expenses</w:t>
      </w:r>
      <w:r>
        <w:t xml:space="preserve"> tab. </w:t>
      </w:r>
    </w:p>
    <w:p w:rsidR="001E3384" w:rsidRDefault="001E3384" w:rsidP="00D40046">
      <w:pPr>
        <w:pStyle w:val="BodyText"/>
      </w:pPr>
    </w:p>
    <w:p w:rsidR="00D40046" w:rsidRDefault="001E3384" w:rsidP="001E3384">
      <w:pPr>
        <w:pStyle w:val="Note"/>
      </w:pPr>
      <w:r>
        <w:rPr>
          <w:noProof/>
        </w:rPr>
        <w:drawing>
          <wp:inline distT="0" distB="0" distL="0" distR="0">
            <wp:extent cx="146050" cy="146050"/>
            <wp:effectExtent l="0" t="0" r="6350" b="6350"/>
            <wp:docPr id="6" name="Picture 847" descr="Description: 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Description: go-arrow-red.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ab/>
      </w:r>
      <w:r w:rsidR="00D40046">
        <w:t xml:space="preserve">To deselect all object codes listed (that is, to remove the check mark from all of the check boxes), click </w:t>
      </w:r>
      <w:r w:rsidR="00444BA2">
        <w:t xml:space="preserve">the </w:t>
      </w:r>
      <w:r w:rsidR="00444BA2" w:rsidRPr="00444BA2">
        <w:rPr>
          <w:rStyle w:val="Strong"/>
        </w:rPr>
        <w:t>Unselect All</w:t>
      </w:r>
      <w:r w:rsidR="00444BA2">
        <w:t xml:space="preserve"> button</w:t>
      </w:r>
      <w:r w:rsidR="00D40046">
        <w:t>.</w:t>
      </w:r>
    </w:p>
    <w:p w:rsidR="00D40046" w:rsidRDefault="001E3384" w:rsidP="001E3384">
      <w:pPr>
        <w:pStyle w:val="Note"/>
      </w:pPr>
      <w:r>
        <w:rPr>
          <w:noProof/>
        </w:rPr>
        <w:drawing>
          <wp:inline distT="0" distB="0" distL="0" distR="0">
            <wp:extent cx="146050" cy="146050"/>
            <wp:effectExtent l="0" t="0" r="6350" b="6350"/>
            <wp:docPr id="10" name="Picture 847" descr="Description: 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Description: go-arrow-red.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ab/>
      </w:r>
      <w:r w:rsidR="00D40046">
        <w:t xml:space="preserve">When you access a new TEM </w:t>
      </w:r>
      <w:r w:rsidR="0042349B">
        <w:t>document</w:t>
      </w:r>
      <w:r w:rsidR="00EA06BD">
        <w:t xml:space="preserve">, </w:t>
      </w:r>
      <w:r w:rsidR="00D40046">
        <w:t xml:space="preserve">the message, “No expenses to show” </w:t>
      </w:r>
      <w:r w:rsidR="00EA06BD">
        <w:t xml:space="preserve">shows in this tab. Data shows in this tab </w:t>
      </w:r>
      <w:r w:rsidR="00D40046">
        <w:t xml:space="preserve">after you have entered the first expense. </w:t>
      </w:r>
    </w:p>
    <w:p w:rsidR="001E3384" w:rsidRDefault="001E3384" w:rsidP="00D40046">
      <w:pPr>
        <w:pStyle w:val="BodyText"/>
      </w:pPr>
    </w:p>
    <w:p w:rsidR="00D40046" w:rsidRDefault="00D40046" w:rsidP="00D40046">
      <w:pPr>
        <w:pStyle w:val="BodyText"/>
      </w:pPr>
      <w:r>
        <w:t xml:space="preserve">All entries in this tab are display only, except the checkboxes in the leftmost column. </w:t>
      </w:r>
    </w:p>
    <w:p w:rsidR="001E3384" w:rsidRPr="00C31E17" w:rsidRDefault="001E3384" w:rsidP="00D40046">
      <w:pPr>
        <w:pStyle w:val="BodyText"/>
      </w:pPr>
    </w:p>
    <w:p w:rsidR="00D40046" w:rsidRPr="00642872" w:rsidRDefault="00D40046" w:rsidP="00642872">
      <w:pPr>
        <w:pStyle w:val="TableHeading"/>
      </w:pPr>
      <w:bookmarkStart w:id="82" w:name="_Toc317438599"/>
      <w:r w:rsidRPr="00642872">
        <w:t xml:space="preserve">Summary by Object Code </w:t>
      </w:r>
      <w:r w:rsidR="00444BA2">
        <w:t>tab field definitions</w:t>
      </w:r>
      <w:bookmarkEnd w:id="82"/>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D40046" w:rsidTr="00721FAD">
        <w:tc>
          <w:tcPr>
            <w:tcW w:w="2160" w:type="dxa"/>
            <w:tcBorders>
              <w:top w:val="single" w:sz="4" w:space="0" w:color="auto"/>
              <w:bottom w:val="thickThinSmallGap" w:sz="12" w:space="0" w:color="auto"/>
              <w:right w:val="double" w:sz="4" w:space="0" w:color="auto"/>
            </w:tcBorders>
          </w:tcPr>
          <w:p w:rsidR="00D40046" w:rsidRPr="0044285A" w:rsidRDefault="00D40046" w:rsidP="004F5028">
            <w:pPr>
              <w:pStyle w:val="TableCells"/>
            </w:pPr>
            <w:r w:rsidRPr="0044285A">
              <w:t xml:space="preserve">Title </w:t>
            </w:r>
          </w:p>
        </w:tc>
        <w:tc>
          <w:tcPr>
            <w:tcW w:w="5371" w:type="dxa"/>
            <w:tcBorders>
              <w:top w:val="single" w:sz="4" w:space="0" w:color="auto"/>
              <w:bottom w:val="thickThinSmallGap" w:sz="12" w:space="0" w:color="auto"/>
            </w:tcBorders>
          </w:tcPr>
          <w:p w:rsidR="00D40046" w:rsidRPr="0044285A" w:rsidRDefault="00D40046" w:rsidP="004F5028">
            <w:pPr>
              <w:pStyle w:val="TableCells"/>
            </w:pPr>
            <w:r w:rsidRPr="0044285A">
              <w:t>Description</w:t>
            </w:r>
          </w:p>
        </w:tc>
      </w:tr>
      <w:tr w:rsidR="00ED188B" w:rsidTr="00721FAD">
        <w:tc>
          <w:tcPr>
            <w:tcW w:w="2160" w:type="dxa"/>
            <w:tcBorders>
              <w:right w:val="double" w:sz="4" w:space="0" w:color="auto"/>
            </w:tcBorders>
          </w:tcPr>
          <w:p w:rsidR="00ED188B" w:rsidRPr="0044285A" w:rsidRDefault="00ED188B" w:rsidP="00ED188B">
            <w:pPr>
              <w:pStyle w:val="TableCells"/>
            </w:pPr>
            <w:r>
              <w:t>Expense Source</w:t>
            </w:r>
          </w:p>
        </w:tc>
        <w:tc>
          <w:tcPr>
            <w:tcW w:w="5371" w:type="dxa"/>
          </w:tcPr>
          <w:p w:rsidR="00ED188B" w:rsidRPr="0044285A" w:rsidRDefault="00ED188B" w:rsidP="00ED188B">
            <w:pPr>
              <w:pStyle w:val="TableCells"/>
            </w:pPr>
            <w:r>
              <w:t>Identifies where the expense originated from, out of pocket, credit card or travel agency.</w:t>
            </w:r>
          </w:p>
        </w:tc>
      </w:tr>
      <w:tr w:rsidR="00D40046" w:rsidTr="00721FAD">
        <w:tc>
          <w:tcPr>
            <w:tcW w:w="2160" w:type="dxa"/>
            <w:tcBorders>
              <w:right w:val="double" w:sz="4" w:space="0" w:color="auto"/>
            </w:tcBorders>
          </w:tcPr>
          <w:p w:rsidR="00D40046" w:rsidRPr="0044285A" w:rsidRDefault="00D40046" w:rsidP="004F5028">
            <w:pPr>
              <w:pStyle w:val="TableCells"/>
            </w:pPr>
            <w:r w:rsidRPr="0044285A">
              <w:t>Object Code</w:t>
            </w:r>
          </w:p>
        </w:tc>
        <w:tc>
          <w:tcPr>
            <w:tcW w:w="5371" w:type="dxa"/>
          </w:tcPr>
          <w:p w:rsidR="00D40046" w:rsidRPr="0044285A" w:rsidRDefault="00D40046" w:rsidP="004F5028">
            <w:pPr>
              <w:pStyle w:val="TableCells"/>
            </w:pPr>
            <w:r w:rsidRPr="0044285A">
              <w:t xml:space="preserve">An object code specified on one or more expenses itemized on this </w:t>
            </w:r>
            <w:r w:rsidR="0042349B">
              <w:t>document</w:t>
            </w:r>
            <w:r w:rsidRPr="0044285A">
              <w:t xml:space="preserve">. To the left of the object code is a checkbox. Check the box to include this object code in the distribution of expenses as indicated in the </w:t>
            </w:r>
            <w:r w:rsidRPr="0044285A">
              <w:rPr>
                <w:rStyle w:val="Strong"/>
              </w:rPr>
              <w:t>Assign Accounts</w:t>
            </w:r>
            <w:r w:rsidRPr="0044285A">
              <w:t xml:space="preserve"> tab. </w:t>
            </w:r>
          </w:p>
          <w:p w:rsidR="00D40046" w:rsidRPr="00E97EF0" w:rsidRDefault="00D40046" w:rsidP="009B2933">
            <w:pPr>
              <w:pStyle w:val="Noteintable"/>
            </w:pPr>
            <w:r>
              <w:rPr>
                <w:noProof/>
              </w:rPr>
              <w:drawing>
                <wp:inline distT="0" distB="0" distL="0" distR="0">
                  <wp:extent cx="101600" cy="101600"/>
                  <wp:effectExtent l="0" t="0" r="0" b="0"/>
                  <wp:docPr id="96" name="Picture 1818"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8"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Object codes are assigned to expense types via the Expense Type Object Code table. </w:t>
            </w:r>
          </w:p>
        </w:tc>
      </w:tr>
      <w:tr w:rsidR="00D40046" w:rsidTr="00721FAD">
        <w:tc>
          <w:tcPr>
            <w:tcW w:w="2160" w:type="dxa"/>
            <w:tcBorders>
              <w:right w:val="double" w:sz="4" w:space="0" w:color="auto"/>
            </w:tcBorders>
          </w:tcPr>
          <w:p w:rsidR="00D40046" w:rsidRPr="0044285A" w:rsidRDefault="00D40046" w:rsidP="004F5028">
            <w:pPr>
              <w:pStyle w:val="TableCells"/>
            </w:pPr>
            <w:r w:rsidRPr="0044285A">
              <w:t>Object Code Name</w:t>
            </w:r>
          </w:p>
        </w:tc>
        <w:tc>
          <w:tcPr>
            <w:tcW w:w="5371" w:type="dxa"/>
          </w:tcPr>
          <w:p w:rsidR="00D40046" w:rsidRPr="0044285A" w:rsidRDefault="00D40046" w:rsidP="004F5028">
            <w:pPr>
              <w:pStyle w:val="TableCells"/>
            </w:pPr>
            <w:r>
              <w:t>The descriptive name of the</w:t>
            </w:r>
            <w:r w:rsidRPr="0044285A">
              <w:t xml:space="preserve"> object code. </w:t>
            </w:r>
          </w:p>
        </w:tc>
      </w:tr>
      <w:tr w:rsidR="00ED188B" w:rsidTr="00721FAD">
        <w:tc>
          <w:tcPr>
            <w:tcW w:w="2160" w:type="dxa"/>
            <w:tcBorders>
              <w:top w:val="single" w:sz="4" w:space="0" w:color="auto"/>
              <w:right w:val="double" w:sz="4" w:space="0" w:color="auto"/>
            </w:tcBorders>
          </w:tcPr>
          <w:p w:rsidR="00ED188B" w:rsidRPr="0044285A" w:rsidRDefault="00ED188B" w:rsidP="00ED188B">
            <w:pPr>
              <w:pStyle w:val="TableCells"/>
            </w:pPr>
            <w:r w:rsidRPr="0044285A">
              <w:t>Remaining Amount</w:t>
            </w:r>
          </w:p>
        </w:tc>
        <w:tc>
          <w:tcPr>
            <w:tcW w:w="5371" w:type="dxa"/>
            <w:tcBorders>
              <w:top w:val="single" w:sz="4" w:space="0" w:color="auto"/>
              <w:left w:val="single" w:sz="4" w:space="0" w:color="auto"/>
            </w:tcBorders>
          </w:tcPr>
          <w:p w:rsidR="00ED188B" w:rsidRPr="0044285A" w:rsidRDefault="00ED188B" w:rsidP="00ED188B">
            <w:pPr>
              <w:pStyle w:val="TableCells"/>
            </w:pPr>
            <w:r w:rsidRPr="0044285A">
              <w:t xml:space="preserve">The expense amount that has not yet been distributed to accounts. The system updates this entry each time you click </w:t>
            </w:r>
            <w:r w:rsidRPr="0044285A">
              <w:rPr>
                <w:rStyle w:val="Strong"/>
              </w:rPr>
              <w:t>add</w:t>
            </w:r>
            <w:r w:rsidRPr="0044285A">
              <w:t xml:space="preserve"> in the </w:t>
            </w:r>
            <w:r w:rsidRPr="0044285A">
              <w:rPr>
                <w:rStyle w:val="Strong"/>
              </w:rPr>
              <w:t>Accounting Lines</w:t>
            </w:r>
            <w:r w:rsidRPr="0044285A">
              <w:t xml:space="preserve"> tab.</w:t>
            </w:r>
          </w:p>
        </w:tc>
      </w:tr>
      <w:tr w:rsidR="00D40046" w:rsidTr="00721FAD">
        <w:tc>
          <w:tcPr>
            <w:tcW w:w="2160" w:type="dxa"/>
            <w:tcBorders>
              <w:right w:val="double" w:sz="4" w:space="0" w:color="auto"/>
            </w:tcBorders>
          </w:tcPr>
          <w:p w:rsidR="00D40046" w:rsidRPr="0044285A" w:rsidRDefault="00D40046" w:rsidP="004F5028">
            <w:pPr>
              <w:pStyle w:val="TableCells"/>
            </w:pPr>
            <w:r w:rsidRPr="0044285A">
              <w:t xml:space="preserve">Sub-Total </w:t>
            </w:r>
          </w:p>
        </w:tc>
        <w:tc>
          <w:tcPr>
            <w:tcW w:w="5371" w:type="dxa"/>
          </w:tcPr>
          <w:p w:rsidR="00D40046" w:rsidRPr="0044285A" w:rsidRDefault="00D40046" w:rsidP="004F5028">
            <w:pPr>
              <w:pStyle w:val="TableCells"/>
            </w:pPr>
            <w:r w:rsidRPr="0044285A">
              <w:t xml:space="preserve">The total of all expenses </w:t>
            </w:r>
            <w:r>
              <w:t xml:space="preserve">on the </w:t>
            </w:r>
            <w:r w:rsidR="0042349B">
              <w:t>document</w:t>
            </w:r>
            <w:r>
              <w:t xml:space="preserve"> that need to be assigned to </w:t>
            </w:r>
            <w:r w:rsidRPr="0044285A">
              <w:t xml:space="preserve">this object code. </w:t>
            </w:r>
          </w:p>
        </w:tc>
      </w:tr>
    </w:tbl>
    <w:p w:rsidR="00D40046" w:rsidRPr="001E3384" w:rsidRDefault="001E3384" w:rsidP="001E3384">
      <w:pPr>
        <w:pStyle w:val="Note"/>
      </w:pPr>
      <w:r w:rsidRPr="001E3384">
        <w:rPr>
          <w:noProof/>
        </w:rPr>
        <w:drawing>
          <wp:inline distT="0" distB="0" distL="0" distR="0">
            <wp:extent cx="146050" cy="146050"/>
            <wp:effectExtent l="0" t="0" r="6350" b="6350"/>
            <wp:docPr id="13" name="Picture 847" descr="Description: 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Description: go-arrow-red.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1E3384">
        <w:tab/>
      </w:r>
      <w:r w:rsidR="00D40046" w:rsidRPr="001E3384">
        <w:t xml:space="preserve">For information about the distributing expenses for one or more object codes across one or more accounts, see </w:t>
      </w:r>
      <w:r w:rsidR="00D40046" w:rsidRPr="001E3384">
        <w:rPr>
          <w:rStyle w:val="C1HJump"/>
          <w:color w:val="auto"/>
        </w:rPr>
        <w:t>Distributing Expenses to Accounts|</w:t>
      </w:r>
      <w:r w:rsidR="00BE3A85" w:rsidRPr="001E3384">
        <w:rPr>
          <w:rStyle w:val="C1HJump"/>
          <w:color w:val="auto"/>
        </w:rPr>
        <w:t>tag</w:t>
      </w:r>
      <w:r w:rsidR="00D40046" w:rsidRPr="001E3384">
        <w:rPr>
          <w:rStyle w:val="C1HJump"/>
          <w:color w:val="auto"/>
        </w:rPr>
        <w:t>=Distributing Expenses to Accounts</w:t>
      </w:r>
      <w:r w:rsidR="00D40046" w:rsidRPr="001E3384">
        <w:t xml:space="preserve">. </w:t>
      </w:r>
    </w:p>
    <w:p w:rsidR="00D40046" w:rsidRDefault="00D40046" w:rsidP="00EB2EBD">
      <w:pPr>
        <w:pStyle w:val="Heading5"/>
      </w:pPr>
      <w:bookmarkStart w:id="83" w:name="_Toc317438787"/>
      <w:bookmarkStart w:id="84" w:name="_Toc317439441"/>
      <w:r>
        <w:t xml:space="preserve">Assign Accounts </w:t>
      </w:r>
      <w:r w:rsidRPr="00B963B9">
        <w:t>Tab</w:t>
      </w:r>
      <w:bookmarkEnd w:id="83"/>
      <w:bookmarkEnd w:id="84"/>
      <w:r w:rsidRPr="0085347C">
        <w:rPr>
          <w:rStyle w:val="C1HLinkTagInvisible"/>
        </w:rPr>
        <w:t>|linktag=Assign_Accounts_Tab</w:t>
      </w:r>
      <w:r w:rsidR="00D24803">
        <w:rPr>
          <w:rStyle w:val="C1HLinkTagInvisible"/>
        </w:rPr>
        <w:t>_TEM</w:t>
      </w:r>
      <w:r w:rsidR="000E2A5F">
        <w:fldChar w:fldCharType="begin"/>
      </w:r>
      <w:r>
        <w:instrText xml:space="preserve"> XE "Assign Accounts tab" </w:instrText>
      </w:r>
      <w:r w:rsidR="000E2A5F">
        <w:fldChar w:fldCharType="end"/>
      </w:r>
    </w:p>
    <w:p w:rsidR="001E3384" w:rsidRPr="001E3384" w:rsidRDefault="001E3384" w:rsidP="001E3384">
      <w:pPr>
        <w:pStyle w:val="Definition"/>
      </w:pPr>
    </w:p>
    <w:p w:rsidR="00D40046" w:rsidRDefault="00D40046" w:rsidP="00D40046">
      <w:pPr>
        <w:pStyle w:val="BodyText"/>
      </w:pPr>
      <w:r>
        <w:t xml:space="preserve">This tab allows you to specify the accounts to which expenses should be distributed. You may distribute the expenses by amount or by percent. </w:t>
      </w:r>
    </w:p>
    <w:p w:rsidR="001E3384" w:rsidRDefault="001E3384" w:rsidP="00D40046">
      <w:pPr>
        <w:pStyle w:val="BodyText"/>
      </w:pPr>
    </w:p>
    <w:p w:rsidR="00D40046" w:rsidRDefault="001E3384" w:rsidP="00D40046">
      <w:pPr>
        <w:pStyle w:val="Note"/>
      </w:pPr>
      <w:r>
        <w:rPr>
          <w:noProof/>
        </w:rPr>
        <w:drawing>
          <wp:inline distT="0" distB="0" distL="0" distR="0">
            <wp:extent cx="146050" cy="146050"/>
            <wp:effectExtent l="0" t="0" r="6350" b="6350"/>
            <wp:docPr id="14" name="Picture 847" descr="Description: 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Description: go-arrow-red.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ab/>
      </w:r>
      <w:r w:rsidR="00D40046">
        <w:t xml:space="preserve">When you have added a default accounting string to your profile, it will populate the fields on this tab. </w:t>
      </w:r>
    </w:p>
    <w:p w:rsidR="00D40046" w:rsidRDefault="001E3384" w:rsidP="00D40046">
      <w:pPr>
        <w:pStyle w:val="Note"/>
      </w:pPr>
      <w:r>
        <w:rPr>
          <w:noProof/>
        </w:rPr>
        <w:drawing>
          <wp:inline distT="0" distB="0" distL="0" distR="0">
            <wp:extent cx="146050" cy="146050"/>
            <wp:effectExtent l="0" t="0" r="6350" b="6350"/>
            <wp:docPr id="22" name="Picture 847" descr="Description: 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Description: go-arrow-red.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ab/>
      </w:r>
      <w:r w:rsidR="00D40046">
        <w:t xml:space="preserve">When you access a new TEM </w:t>
      </w:r>
      <w:r w:rsidR="0042349B">
        <w:t>document</w:t>
      </w:r>
      <w:r w:rsidR="00D40046">
        <w:t xml:space="preserve">, </w:t>
      </w:r>
      <w:r w:rsidR="00EA06BD">
        <w:t>the message</w:t>
      </w:r>
      <w:r w:rsidR="00D40046">
        <w:t xml:space="preserve"> “All amounts have been assigned accounts”</w:t>
      </w:r>
      <w:r w:rsidR="00EA06BD">
        <w:t xml:space="preserve"> shows</w:t>
      </w:r>
      <w:r w:rsidR="00D40046">
        <w:t xml:space="preserve"> in</w:t>
      </w:r>
      <w:r w:rsidR="00EA06BD">
        <w:t xml:space="preserve"> this tab. F</w:t>
      </w:r>
      <w:r w:rsidR="00D40046">
        <w:t xml:space="preserve">ields </w:t>
      </w:r>
      <w:r w:rsidR="00EA06BD">
        <w:t xml:space="preserve">show in this tab after </w:t>
      </w:r>
      <w:r w:rsidR="00D40046">
        <w:t xml:space="preserve">you have entered the first expense or, if you have already distributed some but not all expenses. After you distribute expenses for all object codes, the message </w:t>
      </w:r>
      <w:r w:rsidR="00EA06BD">
        <w:t xml:space="preserve">appears </w:t>
      </w:r>
      <w:r w:rsidR="00D40046">
        <w:t>again.</w:t>
      </w:r>
    </w:p>
    <w:p w:rsidR="001E3384" w:rsidRDefault="001E3384" w:rsidP="001E3384">
      <w:bookmarkStart w:id="85" w:name="_Toc185050727"/>
    </w:p>
    <w:p w:rsidR="00D40046" w:rsidRDefault="00D40046" w:rsidP="00D40046">
      <w:pPr>
        <w:pStyle w:val="TableHeading"/>
      </w:pPr>
      <w:r>
        <w:t xml:space="preserve">Assign Accounts </w:t>
      </w:r>
      <w:r w:rsidR="00444BA2">
        <w:t>tab field definitions</w:t>
      </w:r>
      <w:bookmarkEnd w:id="85"/>
      <w:r w:rsidR="000E2A5F">
        <w:fldChar w:fldCharType="begin"/>
      </w:r>
      <w:r>
        <w:instrText xml:space="preserve"> XE "Accounting Lines tab:fields, list of" </w:instrText>
      </w:r>
      <w:r w:rsidR="000E2A5F">
        <w:fldChar w:fldCharType="end"/>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86"/>
        <w:gridCol w:w="6574"/>
      </w:tblGrid>
      <w:tr w:rsidR="00D40046" w:rsidTr="00721FAD">
        <w:tc>
          <w:tcPr>
            <w:tcW w:w="2250" w:type="dxa"/>
            <w:tcBorders>
              <w:top w:val="single" w:sz="4" w:space="0" w:color="auto"/>
              <w:bottom w:val="thickThinSmallGap" w:sz="12" w:space="0" w:color="auto"/>
              <w:right w:val="double" w:sz="4" w:space="0" w:color="auto"/>
            </w:tcBorders>
          </w:tcPr>
          <w:p w:rsidR="00D40046" w:rsidRPr="0044285A" w:rsidRDefault="00D40046" w:rsidP="004F5028">
            <w:pPr>
              <w:pStyle w:val="TableCells"/>
            </w:pPr>
            <w:r w:rsidRPr="0044285A">
              <w:t>Title</w:t>
            </w:r>
          </w:p>
        </w:tc>
        <w:tc>
          <w:tcPr>
            <w:tcW w:w="5310" w:type="dxa"/>
            <w:tcBorders>
              <w:top w:val="single" w:sz="4" w:space="0" w:color="auto"/>
              <w:bottom w:val="thickThinSmallGap" w:sz="12" w:space="0" w:color="auto"/>
            </w:tcBorders>
          </w:tcPr>
          <w:p w:rsidR="00D40046" w:rsidRPr="0044285A" w:rsidRDefault="00D40046" w:rsidP="004F5028">
            <w:pPr>
              <w:pStyle w:val="TableCells"/>
            </w:pPr>
            <w:r w:rsidRPr="0044285A">
              <w:t>Description</w:t>
            </w:r>
          </w:p>
        </w:tc>
      </w:tr>
      <w:tr w:rsidR="00D40046" w:rsidTr="00721FAD">
        <w:tc>
          <w:tcPr>
            <w:tcW w:w="2250" w:type="dxa"/>
            <w:tcBorders>
              <w:right w:val="double" w:sz="4" w:space="0" w:color="auto"/>
            </w:tcBorders>
          </w:tcPr>
          <w:p w:rsidR="00D40046" w:rsidRPr="0044285A" w:rsidRDefault="00D40046" w:rsidP="004F5028">
            <w:pPr>
              <w:pStyle w:val="TableCells"/>
            </w:pPr>
            <w:r w:rsidRPr="0044285A">
              <w:t>Chart</w:t>
            </w:r>
          </w:p>
        </w:tc>
        <w:tc>
          <w:tcPr>
            <w:tcW w:w="5310" w:type="dxa"/>
          </w:tcPr>
          <w:p w:rsidR="00D40046" w:rsidRPr="0044285A" w:rsidRDefault="00D40046" w:rsidP="004F5028">
            <w:pPr>
              <w:pStyle w:val="TableCells"/>
            </w:pPr>
            <w:r w:rsidRPr="0044285A">
              <w:t>Required. The chart for the account. Select the chart from the list.</w:t>
            </w:r>
          </w:p>
        </w:tc>
      </w:tr>
      <w:tr w:rsidR="00D40046" w:rsidTr="00721FAD">
        <w:tc>
          <w:tcPr>
            <w:tcW w:w="2250" w:type="dxa"/>
            <w:tcBorders>
              <w:right w:val="double" w:sz="4" w:space="0" w:color="auto"/>
            </w:tcBorders>
          </w:tcPr>
          <w:p w:rsidR="00D40046" w:rsidRPr="0044285A" w:rsidRDefault="00D40046" w:rsidP="004F5028">
            <w:pPr>
              <w:pStyle w:val="TableCells"/>
            </w:pPr>
            <w:r w:rsidRPr="0044285A">
              <w:t>Account Number</w:t>
            </w:r>
          </w:p>
        </w:tc>
        <w:tc>
          <w:tcPr>
            <w:tcW w:w="5310" w:type="dxa"/>
          </w:tcPr>
          <w:p w:rsidR="00D40046" w:rsidRPr="0044285A" w:rsidRDefault="00D40046" w:rsidP="00444BA2">
            <w:pPr>
              <w:pStyle w:val="TableCells"/>
            </w:pPr>
            <w:r w:rsidRPr="0044285A">
              <w:t xml:space="preserve">Required. The account number to which expenses are to be distributed. Enter the number or use the lookup </w:t>
            </w:r>
            <w:r w:rsidR="00444BA2">
              <w:rPr>
                <w:noProof/>
              </w:rPr>
              <w:t xml:space="preserve">icon </w:t>
            </w:r>
            <w:r w:rsidRPr="0044285A">
              <w:t>to find it</w:t>
            </w:r>
            <w:r w:rsidRPr="0044285A">
              <w:rPr>
                <w:rFonts w:hint="eastAsia"/>
              </w:rPr>
              <w:t>.</w:t>
            </w:r>
          </w:p>
        </w:tc>
      </w:tr>
      <w:tr w:rsidR="00D40046" w:rsidTr="00721FAD">
        <w:tc>
          <w:tcPr>
            <w:tcW w:w="2250" w:type="dxa"/>
            <w:tcBorders>
              <w:right w:val="double" w:sz="4" w:space="0" w:color="auto"/>
            </w:tcBorders>
          </w:tcPr>
          <w:p w:rsidR="00D40046" w:rsidRPr="0044285A" w:rsidRDefault="00D40046" w:rsidP="004F5028">
            <w:pPr>
              <w:pStyle w:val="TableCells"/>
            </w:pPr>
            <w:r w:rsidRPr="0044285A">
              <w:t>Sub-Account</w:t>
            </w:r>
          </w:p>
        </w:tc>
        <w:tc>
          <w:tcPr>
            <w:tcW w:w="5310" w:type="dxa"/>
          </w:tcPr>
          <w:p w:rsidR="00D40046" w:rsidRPr="0044285A" w:rsidRDefault="00D40046" w:rsidP="00444BA2">
            <w:pPr>
              <w:pStyle w:val="TableCells"/>
            </w:pPr>
            <w:r w:rsidRPr="0044285A">
              <w:t xml:space="preserve">The sub-account number. Enter the number or use the lookup </w:t>
            </w:r>
            <w:r w:rsidR="00444BA2">
              <w:rPr>
                <w:noProof/>
              </w:rPr>
              <w:t>icon</w:t>
            </w:r>
            <w:r w:rsidRPr="0044285A">
              <w:t xml:space="preserve"> to find it.</w:t>
            </w:r>
          </w:p>
        </w:tc>
      </w:tr>
      <w:tr w:rsidR="00D40046" w:rsidTr="00721FAD">
        <w:tc>
          <w:tcPr>
            <w:tcW w:w="2250" w:type="dxa"/>
            <w:tcBorders>
              <w:right w:val="double" w:sz="4" w:space="0" w:color="auto"/>
            </w:tcBorders>
          </w:tcPr>
          <w:p w:rsidR="00D40046" w:rsidRPr="0044285A" w:rsidRDefault="00D40046" w:rsidP="004F5028">
            <w:pPr>
              <w:pStyle w:val="TableCells"/>
            </w:pPr>
            <w:r w:rsidRPr="0044285A">
              <w:t>Project</w:t>
            </w:r>
          </w:p>
        </w:tc>
        <w:tc>
          <w:tcPr>
            <w:tcW w:w="5310" w:type="dxa"/>
          </w:tcPr>
          <w:p w:rsidR="00D40046" w:rsidRPr="0044285A" w:rsidRDefault="00D40046" w:rsidP="00444BA2">
            <w:pPr>
              <w:pStyle w:val="TableCells"/>
            </w:pPr>
            <w:r w:rsidRPr="0044285A">
              <w:t xml:space="preserve">The project code to be charged. Enter the code use the lookup </w:t>
            </w:r>
            <w:r w:rsidR="00444BA2">
              <w:rPr>
                <w:noProof/>
              </w:rPr>
              <w:t>icon</w:t>
            </w:r>
            <w:r w:rsidRPr="0044285A">
              <w:t xml:space="preserve"> to find it.</w:t>
            </w:r>
          </w:p>
        </w:tc>
      </w:tr>
      <w:tr w:rsidR="00D40046" w:rsidTr="00721FAD">
        <w:tc>
          <w:tcPr>
            <w:tcW w:w="2250" w:type="dxa"/>
            <w:tcBorders>
              <w:right w:val="double" w:sz="4" w:space="0" w:color="auto"/>
            </w:tcBorders>
          </w:tcPr>
          <w:p w:rsidR="00D40046" w:rsidRPr="0044285A" w:rsidRDefault="00D40046" w:rsidP="004F5028">
            <w:pPr>
              <w:pStyle w:val="TableCells"/>
            </w:pPr>
            <w:r w:rsidRPr="0044285A">
              <w:t xml:space="preserve">Org Ref Id </w:t>
            </w:r>
          </w:p>
        </w:tc>
        <w:tc>
          <w:tcPr>
            <w:tcW w:w="5310" w:type="dxa"/>
          </w:tcPr>
          <w:p w:rsidR="00D40046" w:rsidRPr="0044285A" w:rsidRDefault="00D40046" w:rsidP="004F5028">
            <w:pPr>
              <w:pStyle w:val="TableCells"/>
            </w:pPr>
            <w:r w:rsidRPr="0044285A">
              <w:t xml:space="preserve">An organizational document number used for reference. </w:t>
            </w:r>
          </w:p>
        </w:tc>
      </w:tr>
      <w:tr w:rsidR="00D40046" w:rsidTr="00721FAD">
        <w:tc>
          <w:tcPr>
            <w:tcW w:w="2250" w:type="dxa"/>
            <w:tcBorders>
              <w:right w:val="double" w:sz="4" w:space="0" w:color="auto"/>
            </w:tcBorders>
          </w:tcPr>
          <w:p w:rsidR="00D40046" w:rsidRPr="0044285A" w:rsidRDefault="00D40046" w:rsidP="004F5028">
            <w:pPr>
              <w:pStyle w:val="TableCells"/>
            </w:pPr>
            <w:r w:rsidRPr="0044285A">
              <w:t>Percent</w:t>
            </w:r>
          </w:p>
        </w:tc>
        <w:tc>
          <w:tcPr>
            <w:tcW w:w="5310" w:type="dxa"/>
          </w:tcPr>
          <w:p w:rsidR="00D40046" w:rsidRPr="0044285A" w:rsidRDefault="00D40046" w:rsidP="004F5028">
            <w:pPr>
              <w:pStyle w:val="TableCells"/>
            </w:pPr>
            <w:r w:rsidRPr="0044285A">
              <w:t>Required unless an amount is specified, in which case the system generates this entry automatically. The percentage of the total to be assigned to this account.</w:t>
            </w:r>
          </w:p>
          <w:p w:rsidR="00D40046" w:rsidRDefault="00D40046" w:rsidP="004F5028">
            <w:pPr>
              <w:pStyle w:val="Noteintable"/>
            </w:pPr>
            <w:r>
              <w:rPr>
                <w:noProof/>
              </w:rPr>
              <w:drawing>
                <wp:inline distT="0" distB="0" distL="0" distR="0">
                  <wp:extent cx="101600" cy="101600"/>
                  <wp:effectExtent l="0" t="0" r="0" b="0"/>
                  <wp:docPr id="106" name="Picture 1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2"/>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The system automatically adjusts the percent for each account to make the total across all accounts equal 100 percent.</w:t>
            </w:r>
          </w:p>
        </w:tc>
      </w:tr>
      <w:tr w:rsidR="00D40046" w:rsidTr="00721FAD">
        <w:tc>
          <w:tcPr>
            <w:tcW w:w="2250" w:type="dxa"/>
            <w:tcBorders>
              <w:right w:val="double" w:sz="4" w:space="0" w:color="auto"/>
            </w:tcBorders>
          </w:tcPr>
          <w:p w:rsidR="00D40046" w:rsidRPr="0044285A" w:rsidRDefault="00D40046" w:rsidP="004F5028">
            <w:pPr>
              <w:pStyle w:val="TableCells"/>
            </w:pPr>
            <w:r w:rsidRPr="0044285A">
              <w:t>Amount</w:t>
            </w:r>
          </w:p>
        </w:tc>
        <w:tc>
          <w:tcPr>
            <w:tcW w:w="5310" w:type="dxa"/>
          </w:tcPr>
          <w:p w:rsidR="00D40046" w:rsidRPr="0044285A" w:rsidRDefault="00D40046" w:rsidP="004F5028">
            <w:pPr>
              <w:pStyle w:val="TableCells"/>
            </w:pPr>
            <w:r w:rsidRPr="0044285A">
              <w:t>Required unless a percentage is specified in the preceding field, in which case the system generates this entry automatically. The amount to be assigned to this account.</w:t>
            </w:r>
          </w:p>
          <w:p w:rsidR="00D40046" w:rsidRDefault="00D40046" w:rsidP="004F5028">
            <w:pPr>
              <w:pStyle w:val="Noteintable"/>
            </w:pPr>
            <w:r>
              <w:rPr>
                <w:noProof/>
              </w:rPr>
              <w:drawing>
                <wp:inline distT="0" distB="0" distL="0" distR="0">
                  <wp:extent cx="101600" cy="101600"/>
                  <wp:effectExtent l="0" t="0" r="0" b="0"/>
                  <wp:docPr id="107" name="Picture 1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3"/>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The system automatically adjusts the amount for each account to make the total across all accounts equal to the total for the object codes selected in the </w:t>
            </w:r>
            <w:r w:rsidRPr="00D17DFD">
              <w:rPr>
                <w:rStyle w:val="Strong"/>
              </w:rPr>
              <w:t>Summary by Object Code</w:t>
            </w:r>
            <w:r>
              <w:t xml:space="preserve"> tab. </w:t>
            </w:r>
          </w:p>
        </w:tc>
      </w:tr>
    </w:tbl>
    <w:p w:rsidR="001E3384" w:rsidRDefault="001E3384" w:rsidP="00D40046">
      <w:pPr>
        <w:pStyle w:val="BodyText"/>
      </w:pPr>
    </w:p>
    <w:p w:rsidR="00D40046" w:rsidRPr="00D30FDF" w:rsidRDefault="00D40046" w:rsidP="00D40046">
      <w:pPr>
        <w:pStyle w:val="BodyText"/>
      </w:pPr>
      <w:r>
        <w:t>Buttons on this tab offer the following options.</w:t>
      </w:r>
    </w:p>
    <w:p w:rsidR="00D40046" w:rsidRDefault="00D40046" w:rsidP="00D40046">
      <w:pPr>
        <w:pStyle w:val="C1HBullet"/>
      </w:pPr>
      <w:r>
        <w:t>To add an account to the distribution list, click</w:t>
      </w:r>
      <w:r w:rsidR="00444BA2">
        <w:rPr>
          <w:noProof/>
        </w:rPr>
        <w:t xml:space="preserve"> the </w:t>
      </w:r>
      <w:r w:rsidR="00444BA2" w:rsidRPr="00444BA2">
        <w:rPr>
          <w:rStyle w:val="Strong"/>
        </w:rPr>
        <w:t>Add</w:t>
      </w:r>
      <w:r w:rsidR="00444BA2">
        <w:rPr>
          <w:noProof/>
        </w:rPr>
        <w:t xml:space="preserve"> button</w:t>
      </w:r>
      <w:r>
        <w:t xml:space="preserve">. </w:t>
      </w:r>
    </w:p>
    <w:p w:rsidR="00D40046" w:rsidRDefault="00D40046" w:rsidP="00D40046">
      <w:pPr>
        <w:pStyle w:val="C1HBullet"/>
      </w:pPr>
      <w:r>
        <w:t>T</w:t>
      </w:r>
      <w:r w:rsidRPr="00D30FDF">
        <w:t>o</w:t>
      </w:r>
      <w:r>
        <w:t xml:space="preserve"> remove an account from the list</w:t>
      </w:r>
      <w:r w:rsidR="00444BA2">
        <w:rPr>
          <w:noProof/>
        </w:rPr>
        <w:t xml:space="preserve">, </w:t>
      </w:r>
      <w:r w:rsidR="00444BA2">
        <w:t>click</w:t>
      </w:r>
      <w:r w:rsidR="00444BA2">
        <w:rPr>
          <w:noProof/>
        </w:rPr>
        <w:t xml:space="preserve"> the </w:t>
      </w:r>
      <w:r w:rsidR="00444BA2">
        <w:rPr>
          <w:rStyle w:val="Strong"/>
        </w:rPr>
        <w:t>Delete</w:t>
      </w:r>
      <w:r w:rsidR="00444BA2">
        <w:rPr>
          <w:noProof/>
        </w:rPr>
        <w:t xml:space="preserve"> button</w:t>
      </w:r>
    </w:p>
    <w:p w:rsidR="00D40046" w:rsidRPr="00D30FDF" w:rsidRDefault="00D40046" w:rsidP="00D40046">
      <w:pPr>
        <w:pStyle w:val="C1HBullet"/>
      </w:pPr>
      <w:r>
        <w:t xml:space="preserve">After entering account and distribution information, click </w:t>
      </w:r>
      <w:r w:rsidR="00444BA2">
        <w:rPr>
          <w:noProof/>
        </w:rPr>
        <w:t xml:space="preserve">the </w:t>
      </w:r>
      <w:r w:rsidR="00444BA2" w:rsidRPr="00444BA2">
        <w:rPr>
          <w:rStyle w:val="Strong"/>
        </w:rPr>
        <w:t>A</w:t>
      </w:r>
      <w:r w:rsidR="00444BA2">
        <w:rPr>
          <w:rStyle w:val="Strong"/>
        </w:rPr>
        <w:t>ssign Accounts</w:t>
      </w:r>
      <w:r w:rsidR="00444BA2">
        <w:rPr>
          <w:noProof/>
        </w:rPr>
        <w:t xml:space="preserve"> button</w:t>
      </w:r>
      <w:r>
        <w:t xml:space="preserve"> to distribute the expenses according to your specifications in the Accounting Lines Tab. </w:t>
      </w:r>
    </w:p>
    <w:p w:rsidR="00D40046" w:rsidRDefault="00D40046" w:rsidP="00EB2EBD">
      <w:pPr>
        <w:pStyle w:val="Heading5"/>
      </w:pPr>
      <w:bookmarkStart w:id="86" w:name="_Toc317438788"/>
      <w:bookmarkStart w:id="87" w:name="_Toc317439442"/>
      <w:r>
        <w:t>Accounting Lines Tab</w:t>
      </w:r>
      <w:bookmarkEnd w:id="86"/>
      <w:bookmarkEnd w:id="87"/>
      <w:r w:rsidRPr="00956EEE">
        <w:rPr>
          <w:rStyle w:val="C1HLinkTagInvisible"/>
        </w:rPr>
        <w:t>|linktag=</w:t>
      </w:r>
      <w:r>
        <w:rPr>
          <w:rStyle w:val="C1HLinkTagInvisible"/>
        </w:rPr>
        <w:t>Accounting_Lines</w:t>
      </w:r>
      <w:r w:rsidR="007B5BF3">
        <w:rPr>
          <w:rStyle w:val="C1HLinkTagInvisible"/>
        </w:rPr>
        <w:t>_Tab</w:t>
      </w:r>
      <w:r w:rsidR="00D24803">
        <w:rPr>
          <w:rStyle w:val="C1HLinkTagInvisible"/>
        </w:rPr>
        <w:t>_TEM</w:t>
      </w:r>
      <w:r w:rsidR="000E2A5F">
        <w:fldChar w:fldCharType="begin"/>
      </w:r>
      <w:r>
        <w:instrText xml:space="preserve"> XE "Accounting Lines tab" </w:instrText>
      </w:r>
      <w:r w:rsidR="000E2A5F">
        <w:fldChar w:fldCharType="end"/>
      </w:r>
    </w:p>
    <w:p w:rsidR="001E3384" w:rsidRDefault="001E3384" w:rsidP="00D40046">
      <w:pPr>
        <w:pStyle w:val="BodyText"/>
      </w:pPr>
    </w:p>
    <w:p w:rsidR="00D40046" w:rsidRDefault="00D40046" w:rsidP="00D40046">
      <w:pPr>
        <w:pStyle w:val="BodyText"/>
      </w:pPr>
      <w:r>
        <w:t xml:space="preserve">The </w:t>
      </w:r>
      <w:r w:rsidRPr="00EA1AA7">
        <w:rPr>
          <w:rStyle w:val="Strong"/>
        </w:rPr>
        <w:t>Accounting Lines</w:t>
      </w:r>
      <w:r>
        <w:t xml:space="preserve"> tab is identical to the standard </w:t>
      </w:r>
      <w:r w:rsidR="00ED188B">
        <w:t>Kuali Financials</w:t>
      </w:r>
      <w:r>
        <w:t xml:space="preserve"> </w:t>
      </w:r>
      <w:r w:rsidRPr="00F94288">
        <w:rPr>
          <w:rStyle w:val="Strong"/>
        </w:rPr>
        <w:t>Accounting Lines</w:t>
      </w:r>
      <w:r>
        <w:t xml:space="preserve"> tab except that it contains an additional field, </w:t>
      </w:r>
      <w:r>
        <w:rPr>
          <w:rStyle w:val="Strong"/>
        </w:rPr>
        <w:t>Expense Source</w:t>
      </w:r>
      <w:r>
        <w:t xml:space="preserve">. This field is required. </w:t>
      </w:r>
    </w:p>
    <w:p w:rsidR="001E3384" w:rsidRDefault="001E3384" w:rsidP="00D40046">
      <w:pPr>
        <w:pStyle w:val="BodyText"/>
      </w:pPr>
    </w:p>
    <w:p w:rsidR="00D40046" w:rsidRDefault="001E3384" w:rsidP="00D40046">
      <w:pPr>
        <w:pStyle w:val="Note"/>
      </w:pPr>
      <w:r>
        <w:rPr>
          <w:noProof/>
        </w:rPr>
        <w:drawing>
          <wp:inline distT="0" distB="0" distL="0" distR="0">
            <wp:extent cx="146050" cy="146050"/>
            <wp:effectExtent l="0" t="0" r="6350" b="6350"/>
            <wp:docPr id="31" name="Picture 847" descr="Description: 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Description: go-arrow-red.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ab/>
      </w:r>
      <w:r w:rsidR="00D40046">
        <w:t xml:space="preserve">When you have added a default accounting string to your </w:t>
      </w:r>
      <w:r w:rsidR="009B2933">
        <w:t>TEM P</w:t>
      </w:r>
      <w:r w:rsidR="00D40046">
        <w:t xml:space="preserve">rofile, it will populate the fields on this tab. </w:t>
      </w:r>
    </w:p>
    <w:p w:rsidR="00D40046" w:rsidRDefault="001E3384" w:rsidP="00D40046">
      <w:pPr>
        <w:pStyle w:val="Note"/>
      </w:pPr>
      <w:r>
        <w:rPr>
          <w:noProof/>
        </w:rPr>
        <w:drawing>
          <wp:inline distT="0" distB="0" distL="0" distR="0">
            <wp:extent cx="146050" cy="146050"/>
            <wp:effectExtent l="0" t="0" r="6350" b="6350"/>
            <wp:docPr id="32" name="Picture 847" descr="Description: 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Description: go-arrow-red.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ab/>
      </w:r>
      <w:r w:rsidR="00D40046">
        <w:t xml:space="preserve">If you use the Assign Accounts tab, the Accounting Lines tab will updated with the specified accounts, object codes and expense source. If you have more than one object code or expense source, you should use the Assign Accounts tab to populate the Accounting Lines tab. </w:t>
      </w:r>
    </w:p>
    <w:p w:rsidR="00D40046" w:rsidRDefault="001E3384" w:rsidP="00D40046">
      <w:pPr>
        <w:pStyle w:val="Note"/>
      </w:pPr>
      <w:r>
        <w:rPr>
          <w:noProof/>
        </w:rPr>
        <w:drawing>
          <wp:inline distT="0" distB="0" distL="0" distR="0">
            <wp:extent cx="146050" cy="146050"/>
            <wp:effectExtent l="0" t="0" r="6350" b="6350"/>
            <wp:docPr id="33" name="Picture 847" descr="Description: 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Description: go-arrow-red.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ab/>
      </w:r>
      <w:r w:rsidR="00D40046">
        <w:t xml:space="preserve">The object code on the add line will be populated with the first selected object code in the Object by Summary when creating a TR, the object code will automatically update when the full amount on the first object code is assigned. ENT and RELOs require that you also enter the object code, unless you use the </w:t>
      </w:r>
      <w:r w:rsidR="00D40046" w:rsidRPr="00E230A2">
        <w:rPr>
          <w:rStyle w:val="Strong"/>
        </w:rPr>
        <w:t>Assign Accounts</w:t>
      </w:r>
      <w:r w:rsidR="00D40046">
        <w:t xml:space="preserve"> tab. </w:t>
      </w:r>
    </w:p>
    <w:p w:rsidR="001E3384" w:rsidRDefault="001E3384" w:rsidP="00D40046">
      <w:pPr>
        <w:pStyle w:val="BodyText"/>
      </w:pPr>
    </w:p>
    <w:p w:rsidR="00D40046" w:rsidRPr="00EA1AA7" w:rsidRDefault="00D40046" w:rsidP="00D40046">
      <w:pPr>
        <w:pStyle w:val="BodyText"/>
      </w:pPr>
      <w:r>
        <w:t xml:space="preserve">For detailed information about using this tab to distribute expenses to accounts, see </w:t>
      </w:r>
      <w:r w:rsidRPr="009B52DC">
        <w:rPr>
          <w:rStyle w:val="C1HJump"/>
        </w:rPr>
        <w:t>Distributing Expenses to Accounts</w:t>
      </w:r>
      <w:r w:rsidRPr="009B52DC">
        <w:rPr>
          <w:rStyle w:val="C1HJump"/>
          <w:vanish/>
        </w:rPr>
        <w:t>|topic=Distributing Expenses to Accounts</w:t>
      </w:r>
      <w:r>
        <w:t xml:space="preserve">. </w:t>
      </w:r>
    </w:p>
    <w:p w:rsidR="00D40046" w:rsidRDefault="00D40046" w:rsidP="00EB2EBD">
      <w:pPr>
        <w:pStyle w:val="Heading5"/>
      </w:pPr>
      <w:bookmarkStart w:id="88" w:name="_Toc317438789"/>
      <w:bookmarkStart w:id="89" w:name="_Toc317439443"/>
      <w:r>
        <w:t xml:space="preserve">Payment Information </w:t>
      </w:r>
      <w:r w:rsidRPr="00B963B9">
        <w:t>Tab</w:t>
      </w:r>
      <w:r w:rsidRPr="0085347C">
        <w:rPr>
          <w:rStyle w:val="C1HLinkTagInvisible"/>
        </w:rPr>
        <w:t>|linktag=</w:t>
      </w:r>
      <w:r>
        <w:rPr>
          <w:rStyle w:val="C1HLinkTagInvisible"/>
        </w:rPr>
        <w:t>Payment_Information</w:t>
      </w:r>
      <w:r w:rsidRPr="0085347C">
        <w:rPr>
          <w:rStyle w:val="C1HLinkTagInvisible"/>
        </w:rPr>
        <w:t>_Tab</w:t>
      </w:r>
      <w:r w:rsidR="00D24803">
        <w:rPr>
          <w:rStyle w:val="C1HLinkTagInvisible"/>
        </w:rPr>
        <w:t>_TEM</w:t>
      </w:r>
      <w:r w:rsidR="000E2A5F">
        <w:fldChar w:fldCharType="begin"/>
      </w:r>
      <w:r>
        <w:instrText xml:space="preserve"> XE "Payment Information tab" </w:instrText>
      </w:r>
      <w:r w:rsidR="000E2A5F">
        <w:fldChar w:fldCharType="end"/>
      </w:r>
    </w:p>
    <w:p w:rsidR="001E3384" w:rsidRPr="001E3384" w:rsidRDefault="001E3384" w:rsidP="001E3384">
      <w:pPr>
        <w:pStyle w:val="Definition"/>
      </w:pPr>
    </w:p>
    <w:p w:rsidR="00D40046" w:rsidRDefault="00D40046" w:rsidP="00D40046">
      <w:pPr>
        <w:pStyle w:val="BodyText"/>
        <w:rPr>
          <w:rStyle w:val="Strong"/>
        </w:rPr>
      </w:pPr>
      <w:r>
        <w:t xml:space="preserve">Four TEM </w:t>
      </w:r>
      <w:r w:rsidR="0042349B">
        <w:t>document</w:t>
      </w:r>
      <w:r>
        <w:t xml:space="preserve">s —Entertainment, Moving and Relocation, Travel Authorization and Travel Reimbursement —contain the </w:t>
      </w:r>
      <w:r>
        <w:rPr>
          <w:rStyle w:val="Strong"/>
        </w:rPr>
        <w:t>Payment Information</w:t>
      </w:r>
      <w:r>
        <w:t xml:space="preserve"> tab. The </w:t>
      </w:r>
      <w:r w:rsidRPr="00E46128">
        <w:rPr>
          <w:rStyle w:val="Strong"/>
        </w:rPr>
        <w:t>Payment Information</w:t>
      </w:r>
      <w:r>
        <w:t xml:space="preserve"> tab contains information related to the payment such as the due date, payment method, attachments. It also contains 3 sub tabs to provide additional information related to </w:t>
      </w:r>
      <w:r w:rsidRPr="00E46128">
        <w:rPr>
          <w:rStyle w:val="Strong"/>
        </w:rPr>
        <w:t>Special Handling</w:t>
      </w:r>
      <w:r>
        <w:t xml:space="preserve">, </w:t>
      </w:r>
      <w:r w:rsidRPr="00E46128">
        <w:rPr>
          <w:rStyle w:val="Strong"/>
        </w:rPr>
        <w:t>Wire Transfer</w:t>
      </w:r>
      <w:r>
        <w:t xml:space="preserve"> and </w:t>
      </w:r>
      <w:r w:rsidRPr="00E46128">
        <w:rPr>
          <w:rStyle w:val="Strong"/>
        </w:rPr>
        <w:t>Foreign Draft</w:t>
      </w:r>
      <w:r>
        <w:rPr>
          <w:rStyle w:val="Strong"/>
        </w:rPr>
        <w:t>.</w:t>
      </w:r>
    </w:p>
    <w:p w:rsidR="001E3384" w:rsidRPr="00C31E17" w:rsidRDefault="001E3384" w:rsidP="00D40046">
      <w:pPr>
        <w:pStyle w:val="BodyText"/>
      </w:pPr>
    </w:p>
    <w:p w:rsidR="00D40046" w:rsidRDefault="00D40046" w:rsidP="00D40046">
      <w:pPr>
        <w:pStyle w:val="TableHeading"/>
      </w:pPr>
      <w:r>
        <w:t xml:space="preserve">Payment Information </w:t>
      </w:r>
      <w:r w:rsidR="00444BA2">
        <w:t>tab field definitions</w:t>
      </w:r>
      <w:r w:rsidR="000E2A5F">
        <w:fldChar w:fldCharType="begin"/>
      </w:r>
      <w:r>
        <w:instrText xml:space="preserve"> XE "Payment Information:fields, list of" </w:instrText>
      </w:r>
      <w:r w:rsidR="000E2A5F">
        <w:fldChar w:fldCharType="end"/>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86"/>
        <w:gridCol w:w="6574"/>
      </w:tblGrid>
      <w:tr w:rsidR="00D40046" w:rsidTr="00721FAD">
        <w:tc>
          <w:tcPr>
            <w:tcW w:w="2250" w:type="dxa"/>
            <w:tcBorders>
              <w:top w:val="single" w:sz="4" w:space="0" w:color="auto"/>
              <w:bottom w:val="thickThinSmallGap" w:sz="12" w:space="0" w:color="auto"/>
              <w:right w:val="double" w:sz="4" w:space="0" w:color="auto"/>
            </w:tcBorders>
          </w:tcPr>
          <w:p w:rsidR="00D40046" w:rsidRPr="0044285A" w:rsidRDefault="00D40046" w:rsidP="004F5028">
            <w:pPr>
              <w:pStyle w:val="TableCells"/>
            </w:pPr>
            <w:r w:rsidRPr="0044285A">
              <w:t>Title</w:t>
            </w:r>
          </w:p>
        </w:tc>
        <w:tc>
          <w:tcPr>
            <w:tcW w:w="5310" w:type="dxa"/>
            <w:tcBorders>
              <w:top w:val="single" w:sz="4" w:space="0" w:color="auto"/>
              <w:bottom w:val="thickThinSmallGap" w:sz="12" w:space="0" w:color="auto"/>
            </w:tcBorders>
          </w:tcPr>
          <w:p w:rsidR="00D40046" w:rsidRPr="0044285A" w:rsidRDefault="00D40046" w:rsidP="004F5028">
            <w:pPr>
              <w:pStyle w:val="TableCells"/>
            </w:pPr>
            <w:r w:rsidRPr="0044285A">
              <w:t>Description</w:t>
            </w:r>
          </w:p>
        </w:tc>
      </w:tr>
      <w:tr w:rsidR="00D40046" w:rsidTr="00721FAD">
        <w:tc>
          <w:tcPr>
            <w:tcW w:w="2250" w:type="dxa"/>
            <w:tcBorders>
              <w:right w:val="double" w:sz="4" w:space="0" w:color="auto"/>
            </w:tcBorders>
          </w:tcPr>
          <w:p w:rsidR="00D40046" w:rsidRPr="0044285A" w:rsidRDefault="00D40046" w:rsidP="004F5028">
            <w:pPr>
              <w:pStyle w:val="TableCells"/>
            </w:pPr>
            <w:r>
              <w:t>Check Amount</w:t>
            </w:r>
          </w:p>
        </w:tc>
        <w:tc>
          <w:tcPr>
            <w:tcW w:w="5310" w:type="dxa"/>
          </w:tcPr>
          <w:p w:rsidR="00D40046" w:rsidRPr="0044285A" w:rsidRDefault="00D40046" w:rsidP="004F5028">
            <w:pPr>
              <w:pStyle w:val="TableCells"/>
            </w:pPr>
            <w:r>
              <w:t xml:space="preserve">Display Only. This will update with the amount due the payee based on reimbursable expenses entered into the document. </w:t>
            </w:r>
          </w:p>
        </w:tc>
      </w:tr>
      <w:tr w:rsidR="00B72A70" w:rsidTr="00721FAD">
        <w:tc>
          <w:tcPr>
            <w:tcW w:w="2250" w:type="dxa"/>
            <w:tcBorders>
              <w:right w:val="double" w:sz="4" w:space="0" w:color="auto"/>
            </w:tcBorders>
          </w:tcPr>
          <w:p w:rsidR="00B72A70" w:rsidRPr="0044285A" w:rsidRDefault="00B72A70" w:rsidP="001A47CC">
            <w:pPr>
              <w:pStyle w:val="TableCells"/>
            </w:pPr>
            <w:r>
              <w:t>Check Stub Text</w:t>
            </w:r>
          </w:p>
        </w:tc>
        <w:tc>
          <w:tcPr>
            <w:tcW w:w="5310" w:type="dxa"/>
          </w:tcPr>
          <w:p w:rsidR="00B72A70" w:rsidRDefault="00B72A70" w:rsidP="001A47CC">
            <w:pPr>
              <w:pStyle w:val="TableCells"/>
            </w:pPr>
            <w:r>
              <w:t xml:space="preserve">Display only. The description will be generated on save or submit and cannot be changed. </w:t>
            </w:r>
          </w:p>
        </w:tc>
      </w:tr>
      <w:tr w:rsidR="00B72A70" w:rsidTr="00721FAD">
        <w:tc>
          <w:tcPr>
            <w:tcW w:w="2250" w:type="dxa"/>
            <w:tcBorders>
              <w:right w:val="double" w:sz="4" w:space="0" w:color="auto"/>
            </w:tcBorders>
          </w:tcPr>
          <w:p w:rsidR="00B72A70" w:rsidRPr="0044285A" w:rsidRDefault="00B72A70" w:rsidP="001A47CC">
            <w:pPr>
              <w:pStyle w:val="TableCells"/>
            </w:pPr>
            <w:r>
              <w:t>Documentation Location</w:t>
            </w:r>
          </w:p>
        </w:tc>
        <w:tc>
          <w:tcPr>
            <w:tcW w:w="5310" w:type="dxa"/>
          </w:tcPr>
          <w:p w:rsidR="00B72A70" w:rsidRDefault="00B72A70" w:rsidP="001A47CC">
            <w:pPr>
              <w:pStyle w:val="TableCells"/>
            </w:pPr>
            <w:r>
              <w:t xml:space="preserve">Display Only. The value in this field is controlled by parameter </w:t>
            </w:r>
            <w:r w:rsidRPr="00F018AF">
              <w:t>DOCUMENTATION_LOCATION_CODE</w:t>
            </w:r>
            <w:r>
              <w:t>.</w:t>
            </w:r>
          </w:p>
        </w:tc>
      </w:tr>
      <w:tr w:rsidR="00D40046" w:rsidTr="00721FAD">
        <w:tc>
          <w:tcPr>
            <w:tcW w:w="2250" w:type="dxa"/>
            <w:tcBorders>
              <w:right w:val="double" w:sz="4" w:space="0" w:color="auto"/>
            </w:tcBorders>
          </w:tcPr>
          <w:p w:rsidR="00D40046" w:rsidRPr="0044285A" w:rsidRDefault="00D40046" w:rsidP="004F5028">
            <w:pPr>
              <w:pStyle w:val="TableCells"/>
            </w:pPr>
            <w:r>
              <w:t>Due Date</w:t>
            </w:r>
          </w:p>
        </w:tc>
        <w:tc>
          <w:tcPr>
            <w:tcW w:w="5310" w:type="dxa"/>
          </w:tcPr>
          <w:p w:rsidR="00D40046" w:rsidRPr="0044285A" w:rsidRDefault="00D40046" w:rsidP="004F5028">
            <w:pPr>
              <w:pStyle w:val="TableCells"/>
            </w:pPr>
            <w:r>
              <w:t>Required: Defaults to tomorrow and can be changed, but must be today or later.</w:t>
            </w:r>
          </w:p>
        </w:tc>
      </w:tr>
      <w:tr w:rsidR="00B72A70" w:rsidTr="00721FAD">
        <w:tc>
          <w:tcPr>
            <w:tcW w:w="2250" w:type="dxa"/>
            <w:tcBorders>
              <w:right w:val="double" w:sz="4" w:space="0" w:color="auto"/>
            </w:tcBorders>
          </w:tcPr>
          <w:p w:rsidR="00B72A70" w:rsidRPr="0044285A" w:rsidRDefault="00B72A70" w:rsidP="001A47CC">
            <w:pPr>
              <w:pStyle w:val="TableCells"/>
            </w:pPr>
            <w:r>
              <w:rPr>
                <w:rFonts w:ascii="Calibri" w:eastAsia="Calibri" w:hAnsi="Calibri" w:cs="Calibri"/>
                <w:sz w:val="22"/>
              </w:rPr>
              <w:t>Other Considerations</w:t>
            </w:r>
          </w:p>
        </w:tc>
        <w:tc>
          <w:tcPr>
            <w:tcW w:w="5310" w:type="dxa"/>
          </w:tcPr>
          <w:p w:rsidR="00B72A70" w:rsidRDefault="00B72A70" w:rsidP="001A47CC">
            <w:pPr>
              <w:pStyle w:val="TableCells"/>
            </w:pPr>
            <w:r>
              <w:t>Optional. Select these check boxes as necessary to reflect special circumstances or special requests that are needed for the payment:</w:t>
            </w:r>
          </w:p>
          <w:p w:rsidR="00B72A70" w:rsidRDefault="00B72A70" w:rsidP="001A47CC">
            <w:pPr>
              <w:pStyle w:val="TableCells"/>
            </w:pPr>
            <w:r w:rsidRPr="00F018AF">
              <w:rPr>
                <w:rStyle w:val="Strong"/>
              </w:rPr>
              <w:t>Check Enclosure:</w:t>
            </w:r>
            <w:r>
              <w:t xml:space="preserve"> Refers to any documents related to the TEM document that must accompany the check when it is mailed to the payee. Selecting the check box indicates that there is a form or other attachment that must accompany the check.</w:t>
            </w:r>
          </w:p>
          <w:p w:rsidR="00B72A70" w:rsidRDefault="00B72A70" w:rsidP="001A47CC">
            <w:pPr>
              <w:pStyle w:val="TableCells"/>
            </w:pPr>
            <w:r w:rsidRPr="00F018AF">
              <w:rPr>
                <w:rStyle w:val="Strong"/>
              </w:rPr>
              <w:t>Special Handling:</w:t>
            </w:r>
            <w:r>
              <w:t xml:space="preserve"> Indicates that the payment should be mailed to a person other than the payee. For example, a check needs to be returned to the document initiator so it can be express mailed or picked up by the payee. When selected, a message asking you to add a note explaining the need for special handling is displayed.</w:t>
            </w:r>
          </w:p>
          <w:p w:rsidR="00B72A70" w:rsidRDefault="00B72A70" w:rsidP="001A47CC">
            <w:pPr>
              <w:pStyle w:val="TableCells"/>
            </w:pPr>
            <w:r w:rsidRPr="00F018AF">
              <w:rPr>
                <w:b/>
              </w:rPr>
              <w:lastRenderedPageBreak/>
              <w:t>W9/W-8BEN Completed:</w:t>
            </w:r>
            <w:r>
              <w:t xml:space="preserve"> Indicates if the payee has a W-9 (or W-8BEN for nonresident aliens) on file. For nonemployees this is generally completed as part of processing of the Payee document.</w:t>
            </w:r>
          </w:p>
          <w:p w:rsidR="00B72A70" w:rsidRDefault="00B72A70" w:rsidP="001A47CC">
            <w:pPr>
              <w:pStyle w:val="TableCells"/>
            </w:pPr>
            <w:r w:rsidRPr="00F018AF">
              <w:rPr>
                <w:b/>
              </w:rPr>
              <w:t>Exception Attached</w:t>
            </w:r>
            <w:r>
              <w:t>: Indicates that you are requesting an exception to policy on this TEM document. For instance, your institution may require that all Travel Reimbursements have supporting documentation, but in this case you do not have such documentation. When this option is selected, a message prompting you to add a note of explanation is displayed.</w:t>
            </w:r>
          </w:p>
          <w:p w:rsidR="00B72A70" w:rsidRPr="0044285A" w:rsidRDefault="00B72A70" w:rsidP="001A47CC">
            <w:pPr>
              <w:pStyle w:val="TableCells"/>
            </w:pPr>
            <w:r w:rsidRPr="00F018AF">
              <w:rPr>
                <w:b/>
              </w:rPr>
              <w:t>Immediate Payment Indicator:</w:t>
            </w:r>
            <w:r>
              <w:t xml:space="preserve"> Indicates that a check is needed on the same day. This indicator allows for an approved TEM Document to be extracted for payment when the Immediates Extract job is run. Only the Disbursement Manager may select this option.</w:t>
            </w:r>
          </w:p>
        </w:tc>
      </w:tr>
      <w:tr w:rsidR="00B72A70" w:rsidTr="00721FAD">
        <w:tc>
          <w:tcPr>
            <w:tcW w:w="2250" w:type="dxa"/>
            <w:tcBorders>
              <w:right w:val="double" w:sz="4" w:space="0" w:color="auto"/>
            </w:tcBorders>
          </w:tcPr>
          <w:p w:rsidR="00B72A70" w:rsidRPr="0044285A" w:rsidRDefault="00B72A70" w:rsidP="001A47CC">
            <w:pPr>
              <w:pStyle w:val="TableCells"/>
            </w:pPr>
            <w:r>
              <w:lastRenderedPageBreak/>
              <w:t>Payment Method</w:t>
            </w:r>
          </w:p>
        </w:tc>
        <w:tc>
          <w:tcPr>
            <w:tcW w:w="5310" w:type="dxa"/>
          </w:tcPr>
          <w:p w:rsidR="00B72A70" w:rsidRDefault="00B72A70" w:rsidP="001A47CC">
            <w:pPr>
              <w:pStyle w:val="TableCells"/>
            </w:pPr>
            <w:r>
              <w:t>Required. Select the method in which the payment should be made from the Payment Method list.</w:t>
            </w:r>
          </w:p>
          <w:p w:rsidR="00B72A70" w:rsidRDefault="00B72A70" w:rsidP="001A47CC">
            <w:pPr>
              <w:pStyle w:val="TableCells"/>
            </w:pPr>
            <w:r w:rsidRPr="00F018AF">
              <w:rPr>
                <w:b/>
              </w:rPr>
              <w:t>Check/ACH:</w:t>
            </w:r>
            <w:r>
              <w:t xml:space="preserve"> This selection generates a check or, if ACH information exists in the disbursement processing system for this payee, an Automated Clearing House direct deposit is initiated.</w:t>
            </w:r>
          </w:p>
          <w:p w:rsidR="00B72A70" w:rsidRDefault="00B72A70" w:rsidP="001A47CC">
            <w:pPr>
              <w:pStyle w:val="TableCells"/>
            </w:pPr>
            <w:r w:rsidRPr="00F018AF">
              <w:rPr>
                <w:b/>
              </w:rPr>
              <w:t>Foreign Draft:</w:t>
            </w:r>
            <w:r>
              <w:t xml:space="preserve"> This selection indicates that the payment is to be made in a foreign currency. When you select Foreign Draft as the payment method you are prompted to complete the Foreign Draft tab. In this section, you indicate whether the DV is stated in foreign currency or US dollars, and what currency the payment is to be made in. For example, the DV could be stated in Euros and paid in Euros, or the DV could be stated in US Dollars converted to Euros for payment.</w:t>
            </w:r>
          </w:p>
          <w:p w:rsidR="00B72A70" w:rsidRPr="0044285A" w:rsidRDefault="00B72A70" w:rsidP="001A47CC">
            <w:pPr>
              <w:pStyle w:val="TableCells"/>
            </w:pPr>
            <w:r w:rsidRPr="00F018AF">
              <w:rPr>
                <w:b/>
              </w:rPr>
              <w:t>Wire Transfer:</w:t>
            </w:r>
            <w:r>
              <w:t xml:space="preserve"> This selection indicates you wish to have the disbursement wired to the recipient. To do so you are required to provide additional banking information on the Wire Transfer tab. Some institutions may charge a fee to the initiating department for processing a wire transfer. Wire transfers may be made in US Dollars or foreign currency, similar to Foreign Drafts as described above.</w:t>
            </w:r>
          </w:p>
        </w:tc>
      </w:tr>
      <w:tr w:rsidR="00D40046" w:rsidTr="00721FAD">
        <w:tc>
          <w:tcPr>
            <w:tcW w:w="2250" w:type="dxa"/>
            <w:tcBorders>
              <w:right w:val="double" w:sz="4" w:space="0" w:color="auto"/>
            </w:tcBorders>
          </w:tcPr>
          <w:p w:rsidR="00D40046" w:rsidRPr="0044285A" w:rsidRDefault="00D40046" w:rsidP="004F5028">
            <w:pPr>
              <w:pStyle w:val="TableCells"/>
            </w:pPr>
            <w:r>
              <w:t>Payment Type</w:t>
            </w:r>
          </w:p>
        </w:tc>
        <w:tc>
          <w:tcPr>
            <w:tcW w:w="5310" w:type="dxa"/>
          </w:tcPr>
          <w:p w:rsidR="00D40046" w:rsidRPr="0044285A" w:rsidRDefault="00D40046" w:rsidP="004F5028">
            <w:pPr>
              <w:pStyle w:val="TableCells"/>
            </w:pPr>
            <w:r>
              <w:t xml:space="preserve">Display Only. If the TEM Profile indicates that the Traveler/Payee is a Non-Resident Alien this field will be Yes; otherwise it will be No. </w:t>
            </w:r>
          </w:p>
        </w:tc>
      </w:tr>
    </w:tbl>
    <w:p w:rsidR="00D40046" w:rsidRDefault="00D40046" w:rsidP="00EB2EBD">
      <w:pPr>
        <w:pStyle w:val="Heading5"/>
      </w:pPr>
      <w:r>
        <w:t xml:space="preserve">Special Handling </w:t>
      </w:r>
      <w:r w:rsidRPr="00B963B9">
        <w:t>Tab</w:t>
      </w:r>
      <w:r w:rsidRPr="0085347C">
        <w:rPr>
          <w:rStyle w:val="C1HLinkTagInvisible"/>
        </w:rPr>
        <w:t>|linktag=</w:t>
      </w:r>
      <w:r>
        <w:rPr>
          <w:rStyle w:val="C1HLinkTagInvisible"/>
        </w:rPr>
        <w:t>Special_Handling</w:t>
      </w:r>
      <w:r w:rsidRPr="0085347C">
        <w:rPr>
          <w:rStyle w:val="C1HLinkTagInvisible"/>
        </w:rPr>
        <w:t>_Tab</w:t>
      </w:r>
      <w:r w:rsidR="00D24803">
        <w:rPr>
          <w:rStyle w:val="C1HLinkTagInvisible"/>
        </w:rPr>
        <w:t>_TEM</w:t>
      </w:r>
      <w:r w:rsidR="000E2A5F">
        <w:fldChar w:fldCharType="begin"/>
      </w:r>
      <w:r>
        <w:instrText xml:space="preserve"> XE "Special Handling tab" </w:instrText>
      </w:r>
      <w:r w:rsidR="000E2A5F">
        <w:fldChar w:fldCharType="end"/>
      </w:r>
    </w:p>
    <w:p w:rsidR="001E3384" w:rsidRPr="001E3384" w:rsidRDefault="001E3384" w:rsidP="001E3384">
      <w:pPr>
        <w:pStyle w:val="Definition"/>
      </w:pPr>
    </w:p>
    <w:p w:rsidR="00D40046" w:rsidRDefault="00D40046" w:rsidP="00D40046">
      <w:pPr>
        <w:pStyle w:val="BodyText"/>
      </w:pPr>
      <w:r>
        <w:t xml:space="preserve">All TEM </w:t>
      </w:r>
      <w:r w:rsidR="0042349B">
        <w:t>document</w:t>
      </w:r>
      <w:r>
        <w:t xml:space="preserve">s —Entertainment, Moving and Relocation and Travel Reimbursement and Travel Authorization —contain the </w:t>
      </w:r>
      <w:r>
        <w:rPr>
          <w:rStyle w:val="Strong"/>
        </w:rPr>
        <w:t>Special Handling</w:t>
      </w:r>
      <w:r>
        <w:t xml:space="preserve"> tab. This tab is located within the </w:t>
      </w:r>
      <w:r w:rsidRPr="00564CD4">
        <w:rPr>
          <w:rStyle w:val="Strong"/>
        </w:rPr>
        <w:t>Payment Information</w:t>
      </w:r>
      <w:r>
        <w:t xml:space="preserve"> (TR, ENT, </w:t>
      </w:r>
      <w:r w:rsidR="00071525">
        <w:t>and RELO</w:t>
      </w:r>
      <w:r>
        <w:t xml:space="preserve">) and </w:t>
      </w:r>
      <w:r w:rsidRPr="00564CD4">
        <w:rPr>
          <w:rStyle w:val="Strong"/>
        </w:rPr>
        <w:t>Payment Information for Travel Advances</w:t>
      </w:r>
      <w:r>
        <w:t xml:space="preserve"> (TA) tabs. </w:t>
      </w:r>
    </w:p>
    <w:p w:rsidR="001E3384" w:rsidRDefault="001E3384" w:rsidP="00D40046">
      <w:pPr>
        <w:pStyle w:val="BodyText"/>
      </w:pPr>
    </w:p>
    <w:p w:rsidR="00D40046" w:rsidRPr="00C31E17" w:rsidRDefault="00D40046" w:rsidP="00D40046">
      <w:pPr>
        <w:pStyle w:val="BodyText"/>
      </w:pPr>
      <w:r w:rsidRPr="00564CD4">
        <w:t xml:space="preserve">The </w:t>
      </w:r>
      <w:r w:rsidRPr="00564CD4">
        <w:rPr>
          <w:rStyle w:val="Strong"/>
        </w:rPr>
        <w:t>Special Handling</w:t>
      </w:r>
      <w:r w:rsidRPr="00564CD4">
        <w:t xml:space="preserve"> tab is used </w:t>
      </w:r>
      <w:r w:rsidRPr="00564CD4">
        <w:rPr>
          <w:rStyle w:val="Emphasis"/>
        </w:rPr>
        <w:t>only</w:t>
      </w:r>
      <w:r w:rsidRPr="00564CD4">
        <w:t xml:space="preserve"> when a check is to be sent to someone other than the payee. For example, a department needs a check for a guest speaker sent to the Department Chair to present the check after the event. To request Special Handling for the payment, select the </w:t>
      </w:r>
      <w:r w:rsidRPr="00564CD4">
        <w:rPr>
          <w:rStyle w:val="Strong"/>
        </w:rPr>
        <w:t>Special Handling</w:t>
      </w:r>
      <w:r w:rsidRPr="00564CD4">
        <w:t xml:space="preserve"> check box in the </w:t>
      </w:r>
      <w:r w:rsidRPr="00564CD4">
        <w:rPr>
          <w:rStyle w:val="Strong"/>
        </w:rPr>
        <w:t>Payment Information</w:t>
      </w:r>
      <w:r w:rsidRPr="00564CD4">
        <w:t xml:space="preserve"> tab and complete the fields on this tab.</w:t>
      </w:r>
    </w:p>
    <w:p w:rsidR="001E3384" w:rsidRDefault="001E3384" w:rsidP="00D40046">
      <w:pPr>
        <w:pStyle w:val="TableHeading"/>
      </w:pPr>
    </w:p>
    <w:p w:rsidR="00D40046" w:rsidRDefault="00D40046" w:rsidP="00D40046">
      <w:pPr>
        <w:pStyle w:val="TableHeading"/>
      </w:pPr>
      <w:r>
        <w:t xml:space="preserve">Special Handling </w:t>
      </w:r>
      <w:r w:rsidR="00444BA2">
        <w:t>tab field definitions</w:t>
      </w:r>
      <w:r w:rsidR="000E2A5F">
        <w:fldChar w:fldCharType="begin"/>
      </w:r>
      <w:r>
        <w:instrText xml:space="preserve"> XE "Special Handling:fields, list of" </w:instrText>
      </w:r>
      <w:r w:rsidR="000E2A5F">
        <w:fldChar w:fldCharType="end"/>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86"/>
        <w:gridCol w:w="6574"/>
      </w:tblGrid>
      <w:tr w:rsidR="00D40046" w:rsidTr="00721FAD">
        <w:tc>
          <w:tcPr>
            <w:tcW w:w="2250" w:type="dxa"/>
            <w:tcBorders>
              <w:top w:val="single" w:sz="4" w:space="0" w:color="auto"/>
              <w:bottom w:val="thickThinSmallGap" w:sz="12" w:space="0" w:color="auto"/>
              <w:right w:val="double" w:sz="4" w:space="0" w:color="auto"/>
            </w:tcBorders>
          </w:tcPr>
          <w:p w:rsidR="00D40046" w:rsidRPr="0044285A" w:rsidRDefault="00D40046" w:rsidP="004F5028">
            <w:pPr>
              <w:pStyle w:val="TableCells"/>
            </w:pPr>
            <w:r w:rsidRPr="0044285A">
              <w:lastRenderedPageBreak/>
              <w:t>Title</w:t>
            </w:r>
          </w:p>
        </w:tc>
        <w:tc>
          <w:tcPr>
            <w:tcW w:w="5310" w:type="dxa"/>
            <w:tcBorders>
              <w:top w:val="single" w:sz="4" w:space="0" w:color="auto"/>
              <w:bottom w:val="thickThinSmallGap" w:sz="12" w:space="0" w:color="auto"/>
            </w:tcBorders>
          </w:tcPr>
          <w:p w:rsidR="00D40046" w:rsidRPr="0044285A" w:rsidRDefault="00D40046" w:rsidP="004F5028">
            <w:pPr>
              <w:pStyle w:val="TableCells"/>
            </w:pPr>
            <w:r w:rsidRPr="0044285A">
              <w:t>Description</w:t>
            </w:r>
          </w:p>
        </w:tc>
      </w:tr>
      <w:tr w:rsidR="00B72A70" w:rsidTr="00721FAD">
        <w:tc>
          <w:tcPr>
            <w:tcW w:w="2250" w:type="dxa"/>
            <w:tcBorders>
              <w:right w:val="double" w:sz="4" w:space="0" w:color="auto"/>
            </w:tcBorders>
          </w:tcPr>
          <w:p w:rsidR="00B72A70" w:rsidRPr="0044285A" w:rsidRDefault="00B72A70" w:rsidP="001A47CC">
            <w:pPr>
              <w:pStyle w:val="TableCells"/>
            </w:pPr>
            <w:r>
              <w:t>Special Handling Address 1</w:t>
            </w:r>
          </w:p>
        </w:tc>
        <w:tc>
          <w:tcPr>
            <w:tcW w:w="5310" w:type="dxa"/>
          </w:tcPr>
          <w:p w:rsidR="00B72A70" w:rsidRPr="0044285A" w:rsidRDefault="00B72A70" w:rsidP="001A47CC">
            <w:pPr>
              <w:pStyle w:val="TableCells"/>
            </w:pPr>
            <w:r>
              <w:t>Required: Enter the first line of address where the check should be mailed.</w:t>
            </w:r>
          </w:p>
        </w:tc>
      </w:tr>
      <w:tr w:rsidR="00B72A70" w:rsidTr="00721FAD">
        <w:tc>
          <w:tcPr>
            <w:tcW w:w="2250" w:type="dxa"/>
            <w:tcBorders>
              <w:right w:val="double" w:sz="4" w:space="0" w:color="auto"/>
            </w:tcBorders>
          </w:tcPr>
          <w:p w:rsidR="00B72A70" w:rsidRPr="0044285A" w:rsidRDefault="00B72A70" w:rsidP="001A47CC">
            <w:pPr>
              <w:pStyle w:val="TableCells"/>
            </w:pPr>
            <w:r>
              <w:t>Special Handling Address 2</w:t>
            </w:r>
          </w:p>
        </w:tc>
        <w:tc>
          <w:tcPr>
            <w:tcW w:w="5310" w:type="dxa"/>
          </w:tcPr>
          <w:p w:rsidR="00B72A70" w:rsidRPr="0044285A" w:rsidRDefault="00B72A70" w:rsidP="001A47CC">
            <w:pPr>
              <w:pStyle w:val="TableCells"/>
            </w:pPr>
            <w:r>
              <w:t>Optional. Enter the second line of address where the check should be mailed.</w:t>
            </w:r>
          </w:p>
        </w:tc>
      </w:tr>
      <w:tr w:rsidR="00B72A70" w:rsidTr="00721FAD">
        <w:tc>
          <w:tcPr>
            <w:tcW w:w="2250" w:type="dxa"/>
            <w:tcBorders>
              <w:right w:val="double" w:sz="4" w:space="0" w:color="auto"/>
            </w:tcBorders>
          </w:tcPr>
          <w:p w:rsidR="00B72A70" w:rsidRPr="0044285A" w:rsidRDefault="00B72A70" w:rsidP="001A47CC">
            <w:pPr>
              <w:pStyle w:val="TableCells"/>
            </w:pPr>
            <w:r>
              <w:rPr>
                <w:rFonts w:ascii="Calibri" w:eastAsia="Calibri" w:hAnsi="Calibri" w:cs="Calibri"/>
                <w:sz w:val="22"/>
              </w:rPr>
              <w:t>Special Handling City</w:t>
            </w:r>
          </w:p>
        </w:tc>
        <w:tc>
          <w:tcPr>
            <w:tcW w:w="5310" w:type="dxa"/>
          </w:tcPr>
          <w:p w:rsidR="00B72A70" w:rsidRPr="0044285A" w:rsidRDefault="00B72A70" w:rsidP="001A47CC">
            <w:pPr>
              <w:pStyle w:val="TableCells"/>
            </w:pPr>
            <w:r>
              <w:t>Optional. Enter the city where the check should be mailed.</w:t>
            </w:r>
          </w:p>
        </w:tc>
      </w:tr>
      <w:tr w:rsidR="00B72A70" w:rsidTr="00721FAD">
        <w:tc>
          <w:tcPr>
            <w:tcW w:w="2250" w:type="dxa"/>
            <w:tcBorders>
              <w:right w:val="double" w:sz="4" w:space="0" w:color="auto"/>
            </w:tcBorders>
          </w:tcPr>
          <w:p w:rsidR="00B72A70" w:rsidRPr="0044285A" w:rsidRDefault="00B72A70" w:rsidP="001A47CC">
            <w:pPr>
              <w:pStyle w:val="TableCells"/>
            </w:pPr>
            <w:r>
              <w:t>Special Handling Country</w:t>
            </w:r>
          </w:p>
        </w:tc>
        <w:tc>
          <w:tcPr>
            <w:tcW w:w="5310" w:type="dxa"/>
          </w:tcPr>
          <w:p w:rsidR="00B72A70" w:rsidRDefault="00B72A70" w:rsidP="001A47CC">
            <w:pPr>
              <w:pStyle w:val="TableCells"/>
            </w:pPr>
            <w:r>
              <w:t xml:space="preserve">Optional. Select the country where the check should be mailed. </w:t>
            </w:r>
          </w:p>
        </w:tc>
      </w:tr>
      <w:tr w:rsidR="00D40046" w:rsidTr="00721FAD">
        <w:tc>
          <w:tcPr>
            <w:tcW w:w="2250" w:type="dxa"/>
            <w:tcBorders>
              <w:right w:val="double" w:sz="4" w:space="0" w:color="auto"/>
            </w:tcBorders>
          </w:tcPr>
          <w:p w:rsidR="00D40046" w:rsidRPr="0044285A" w:rsidRDefault="00D40046" w:rsidP="004F5028">
            <w:pPr>
              <w:pStyle w:val="TableCells"/>
            </w:pPr>
            <w:r>
              <w:t>Special Handling Name</w:t>
            </w:r>
          </w:p>
        </w:tc>
        <w:tc>
          <w:tcPr>
            <w:tcW w:w="5310" w:type="dxa"/>
          </w:tcPr>
          <w:p w:rsidR="00D40046" w:rsidRPr="0044285A" w:rsidRDefault="00D40046" w:rsidP="004F5028">
            <w:pPr>
              <w:pStyle w:val="TableCells"/>
            </w:pPr>
            <w:r>
              <w:t xml:space="preserve">Required. Enter the name of the person or entity where the check should be mailed. </w:t>
            </w:r>
          </w:p>
        </w:tc>
      </w:tr>
      <w:tr w:rsidR="00B72A70" w:rsidTr="00721FAD">
        <w:tc>
          <w:tcPr>
            <w:tcW w:w="2250" w:type="dxa"/>
            <w:tcBorders>
              <w:right w:val="double" w:sz="4" w:space="0" w:color="auto"/>
            </w:tcBorders>
          </w:tcPr>
          <w:p w:rsidR="00B72A70" w:rsidRPr="0044285A" w:rsidRDefault="00B72A70" w:rsidP="001A47CC">
            <w:pPr>
              <w:pStyle w:val="TableCells"/>
            </w:pPr>
            <w:r>
              <w:t>Special Handling Postal Code</w:t>
            </w:r>
          </w:p>
        </w:tc>
        <w:tc>
          <w:tcPr>
            <w:tcW w:w="5310" w:type="dxa"/>
          </w:tcPr>
          <w:p w:rsidR="00B72A70" w:rsidRDefault="00B72A70" w:rsidP="001A47CC">
            <w:pPr>
              <w:pStyle w:val="TableCells"/>
            </w:pPr>
            <w:r>
              <w:t>Optional. Enter the postal code where the check should be mailed.</w:t>
            </w:r>
          </w:p>
        </w:tc>
      </w:tr>
      <w:tr w:rsidR="00D40046" w:rsidTr="00721FAD">
        <w:tc>
          <w:tcPr>
            <w:tcW w:w="2250" w:type="dxa"/>
            <w:tcBorders>
              <w:right w:val="double" w:sz="4" w:space="0" w:color="auto"/>
            </w:tcBorders>
          </w:tcPr>
          <w:p w:rsidR="00D40046" w:rsidRPr="0044285A" w:rsidRDefault="00D40046" w:rsidP="004F5028">
            <w:pPr>
              <w:pStyle w:val="TableCells"/>
            </w:pPr>
            <w:r>
              <w:t>Special Handling State</w:t>
            </w:r>
          </w:p>
        </w:tc>
        <w:tc>
          <w:tcPr>
            <w:tcW w:w="5310" w:type="dxa"/>
          </w:tcPr>
          <w:p w:rsidR="00D40046" w:rsidRPr="0044285A" w:rsidRDefault="00D40046" w:rsidP="004F5028">
            <w:pPr>
              <w:pStyle w:val="TableCells"/>
            </w:pPr>
            <w:r>
              <w:t>Optional. Enter the state where the check should be mailed.</w:t>
            </w:r>
          </w:p>
        </w:tc>
      </w:tr>
    </w:tbl>
    <w:p w:rsidR="00D40046" w:rsidRDefault="00D40046" w:rsidP="00EB2EBD">
      <w:pPr>
        <w:pStyle w:val="Heading5"/>
      </w:pPr>
      <w:r>
        <w:t xml:space="preserve">Wire Transfer </w:t>
      </w:r>
      <w:r w:rsidRPr="00B963B9">
        <w:t>Tab</w:t>
      </w:r>
      <w:r w:rsidRPr="0085347C">
        <w:rPr>
          <w:rStyle w:val="C1HLinkTagInvisible"/>
        </w:rPr>
        <w:t>|linktag=</w:t>
      </w:r>
      <w:r>
        <w:rPr>
          <w:rStyle w:val="C1HLinkTagInvisible"/>
        </w:rPr>
        <w:t>Wire_Transfer</w:t>
      </w:r>
      <w:r w:rsidRPr="0085347C">
        <w:rPr>
          <w:rStyle w:val="C1HLinkTagInvisible"/>
        </w:rPr>
        <w:t>_Tab</w:t>
      </w:r>
      <w:r w:rsidR="00D24803">
        <w:rPr>
          <w:rStyle w:val="C1HLinkTagInvisible"/>
        </w:rPr>
        <w:t>_TEM</w:t>
      </w:r>
      <w:r w:rsidR="000E2A5F">
        <w:fldChar w:fldCharType="begin"/>
      </w:r>
      <w:r>
        <w:instrText xml:space="preserve"> XE "Wire Transfer tab" </w:instrText>
      </w:r>
      <w:r w:rsidR="000E2A5F">
        <w:fldChar w:fldCharType="end"/>
      </w:r>
    </w:p>
    <w:p w:rsidR="001E3384" w:rsidRPr="001E3384" w:rsidRDefault="001E3384" w:rsidP="001E3384">
      <w:pPr>
        <w:pStyle w:val="Definition"/>
      </w:pPr>
    </w:p>
    <w:p w:rsidR="00D40046" w:rsidRDefault="00D40046" w:rsidP="00D40046">
      <w:pPr>
        <w:pStyle w:val="BodyText"/>
      </w:pPr>
      <w:r>
        <w:t xml:space="preserve">All TEM </w:t>
      </w:r>
      <w:r w:rsidR="0042349B">
        <w:t>document</w:t>
      </w:r>
      <w:r>
        <w:t xml:space="preserve">s —Entertainment, Moving and Relocation and Travel Reimbursement and Travel Authorization —contain the </w:t>
      </w:r>
      <w:r>
        <w:rPr>
          <w:rStyle w:val="Strong"/>
        </w:rPr>
        <w:t>Wire Transfer</w:t>
      </w:r>
      <w:r>
        <w:t xml:space="preserve"> tab. This tab is located within the </w:t>
      </w:r>
      <w:r w:rsidRPr="00564CD4">
        <w:rPr>
          <w:rStyle w:val="Strong"/>
        </w:rPr>
        <w:t>Payment Information</w:t>
      </w:r>
      <w:r>
        <w:t xml:space="preserve"> (TR, ENT, </w:t>
      </w:r>
      <w:r w:rsidR="00071525">
        <w:t>and RELO</w:t>
      </w:r>
      <w:r>
        <w:t xml:space="preserve">) and </w:t>
      </w:r>
      <w:r w:rsidRPr="00564CD4">
        <w:rPr>
          <w:rStyle w:val="Strong"/>
        </w:rPr>
        <w:t>Payment Information for Travel Advances</w:t>
      </w:r>
      <w:r>
        <w:t xml:space="preserve"> (TA) tabs. </w:t>
      </w:r>
    </w:p>
    <w:p w:rsidR="001E3384" w:rsidRDefault="001E3384" w:rsidP="00D40046">
      <w:pPr>
        <w:pStyle w:val="BodyText"/>
      </w:pPr>
    </w:p>
    <w:p w:rsidR="00D40046" w:rsidRDefault="00D40046" w:rsidP="00D40046">
      <w:pPr>
        <w:pStyle w:val="BodyText"/>
      </w:pPr>
      <w:r>
        <w:t xml:space="preserve">When you select Wire Transfer as the payment method you are prompted to complete the </w:t>
      </w:r>
      <w:r w:rsidRPr="003F1976">
        <w:rPr>
          <w:rStyle w:val="Strong"/>
        </w:rPr>
        <w:t>Wire Transfer</w:t>
      </w:r>
      <w:r>
        <w:t xml:space="preserve"> tab as seen below. </w:t>
      </w:r>
    </w:p>
    <w:p w:rsidR="001E3384" w:rsidRPr="00C31E17" w:rsidRDefault="001E3384" w:rsidP="00D40046">
      <w:pPr>
        <w:pStyle w:val="BodyText"/>
      </w:pPr>
    </w:p>
    <w:p w:rsidR="00D40046" w:rsidRDefault="00D40046" w:rsidP="00D40046">
      <w:pPr>
        <w:pStyle w:val="TableHeading"/>
      </w:pPr>
      <w:r>
        <w:t xml:space="preserve">Wire Transfer </w:t>
      </w:r>
      <w:r w:rsidR="00444BA2">
        <w:t>tab field definitions</w:t>
      </w:r>
      <w:r w:rsidR="000E2A5F">
        <w:fldChar w:fldCharType="begin"/>
      </w:r>
      <w:r>
        <w:instrText xml:space="preserve"> XE "Wire Transfer:fields, list of" </w:instrText>
      </w:r>
      <w:r w:rsidR="000E2A5F">
        <w:fldChar w:fldCharType="end"/>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86"/>
        <w:gridCol w:w="6574"/>
      </w:tblGrid>
      <w:tr w:rsidR="00D40046" w:rsidTr="00721FAD">
        <w:tc>
          <w:tcPr>
            <w:tcW w:w="2250" w:type="dxa"/>
            <w:tcBorders>
              <w:top w:val="single" w:sz="4" w:space="0" w:color="auto"/>
              <w:bottom w:val="thickThinSmallGap" w:sz="12" w:space="0" w:color="auto"/>
              <w:right w:val="double" w:sz="4" w:space="0" w:color="auto"/>
            </w:tcBorders>
          </w:tcPr>
          <w:p w:rsidR="00D40046" w:rsidRPr="0044285A" w:rsidRDefault="00D40046" w:rsidP="004F5028">
            <w:pPr>
              <w:pStyle w:val="TableCells"/>
            </w:pPr>
            <w:r w:rsidRPr="0044285A">
              <w:t>Title</w:t>
            </w:r>
          </w:p>
        </w:tc>
        <w:tc>
          <w:tcPr>
            <w:tcW w:w="5310" w:type="dxa"/>
            <w:tcBorders>
              <w:top w:val="single" w:sz="4" w:space="0" w:color="auto"/>
              <w:bottom w:val="thickThinSmallGap" w:sz="12" w:space="0" w:color="auto"/>
            </w:tcBorders>
          </w:tcPr>
          <w:p w:rsidR="00D40046" w:rsidRPr="0044285A" w:rsidRDefault="00D40046" w:rsidP="004F5028">
            <w:pPr>
              <w:pStyle w:val="TableCells"/>
            </w:pPr>
            <w:r w:rsidRPr="0044285A">
              <w:t>Description</w:t>
            </w:r>
          </w:p>
        </w:tc>
      </w:tr>
      <w:tr w:rsidR="00B72A70" w:rsidTr="00721FAD">
        <w:tc>
          <w:tcPr>
            <w:tcW w:w="2250" w:type="dxa"/>
            <w:tcBorders>
              <w:right w:val="double" w:sz="4" w:space="0" w:color="auto"/>
            </w:tcBorders>
          </w:tcPr>
          <w:p w:rsidR="00B72A70" w:rsidRDefault="00B72A70" w:rsidP="001A47CC">
            <w:pPr>
              <w:pStyle w:val="TableCells"/>
            </w:pPr>
            <w:r>
              <w:t>Addenda</w:t>
            </w:r>
          </w:p>
        </w:tc>
        <w:tc>
          <w:tcPr>
            <w:tcW w:w="5310" w:type="dxa"/>
          </w:tcPr>
          <w:p w:rsidR="00B72A70" w:rsidRDefault="00B72A70" w:rsidP="001A47CC">
            <w:pPr>
              <w:pStyle w:val="TableCells"/>
            </w:pPr>
            <w:r>
              <w:t xml:space="preserve">Optional. Enter any further information about the payment itself, similar to </w:t>
            </w:r>
            <w:r w:rsidRPr="005C643A">
              <w:rPr>
                <w:rStyle w:val="Strong"/>
              </w:rPr>
              <w:t>Additional Wire Information</w:t>
            </w:r>
            <w:r>
              <w:t xml:space="preserve">. </w:t>
            </w:r>
          </w:p>
        </w:tc>
      </w:tr>
      <w:tr w:rsidR="00B72A70" w:rsidTr="00721FAD">
        <w:tc>
          <w:tcPr>
            <w:tcW w:w="2250" w:type="dxa"/>
            <w:tcBorders>
              <w:right w:val="double" w:sz="4" w:space="0" w:color="auto"/>
            </w:tcBorders>
          </w:tcPr>
          <w:p w:rsidR="00B72A70" w:rsidRDefault="00B72A70" w:rsidP="001A47CC">
            <w:pPr>
              <w:pStyle w:val="TableCells"/>
            </w:pPr>
            <w:r>
              <w:t>Additional Wire Information</w:t>
            </w:r>
          </w:p>
        </w:tc>
        <w:tc>
          <w:tcPr>
            <w:tcW w:w="5310" w:type="dxa"/>
          </w:tcPr>
          <w:p w:rsidR="00B72A70" w:rsidRDefault="00B72A70" w:rsidP="001A47CC">
            <w:pPr>
              <w:pStyle w:val="TableCells"/>
            </w:pPr>
            <w:r>
              <w:t xml:space="preserve">Optional. Enter additional information that you would like to send to the financial institution regarding this wire transfer. </w:t>
            </w:r>
          </w:p>
        </w:tc>
      </w:tr>
      <w:tr w:rsidR="00D40046" w:rsidTr="00721FAD">
        <w:tc>
          <w:tcPr>
            <w:tcW w:w="2250" w:type="dxa"/>
            <w:tcBorders>
              <w:right w:val="double" w:sz="4" w:space="0" w:color="auto"/>
            </w:tcBorders>
          </w:tcPr>
          <w:p w:rsidR="00D40046" w:rsidRPr="0044285A" w:rsidRDefault="00D40046" w:rsidP="004F5028">
            <w:pPr>
              <w:pStyle w:val="TableCells"/>
            </w:pPr>
            <w:r>
              <w:t>Bank Name</w:t>
            </w:r>
          </w:p>
        </w:tc>
        <w:tc>
          <w:tcPr>
            <w:tcW w:w="5310" w:type="dxa"/>
          </w:tcPr>
          <w:p w:rsidR="00D40046" w:rsidRPr="0044285A" w:rsidRDefault="00D40046" w:rsidP="004F5028">
            <w:pPr>
              <w:pStyle w:val="TableCells"/>
            </w:pPr>
            <w:r>
              <w:t xml:space="preserve">Required. Enter the name of the financial institution to which the funds are to be wired. </w:t>
            </w:r>
          </w:p>
        </w:tc>
      </w:tr>
      <w:tr w:rsidR="00D40046" w:rsidTr="00721FAD">
        <w:tc>
          <w:tcPr>
            <w:tcW w:w="2250" w:type="dxa"/>
            <w:tcBorders>
              <w:right w:val="double" w:sz="4" w:space="0" w:color="auto"/>
            </w:tcBorders>
          </w:tcPr>
          <w:p w:rsidR="00D40046" w:rsidRPr="0044285A" w:rsidRDefault="00D40046" w:rsidP="004F5028">
            <w:pPr>
              <w:pStyle w:val="TableCells"/>
            </w:pPr>
            <w:r>
              <w:t>Bank ABA Routing #</w:t>
            </w:r>
          </w:p>
        </w:tc>
        <w:tc>
          <w:tcPr>
            <w:tcW w:w="5310" w:type="dxa"/>
          </w:tcPr>
          <w:p w:rsidR="00D40046" w:rsidRPr="0044285A" w:rsidRDefault="00D40046" w:rsidP="004F5028">
            <w:pPr>
              <w:pStyle w:val="TableCells"/>
            </w:pPr>
            <w:r>
              <w:t xml:space="preserve">Required for U.S. banks. Enter the nine digit code that identifies the U.S. bank to which the funds are to be wired. Not required if the wire is made to a foreign bank. </w:t>
            </w:r>
          </w:p>
        </w:tc>
      </w:tr>
      <w:tr w:rsidR="00D40046" w:rsidTr="00721FAD">
        <w:tc>
          <w:tcPr>
            <w:tcW w:w="2250" w:type="dxa"/>
            <w:tcBorders>
              <w:right w:val="double" w:sz="4" w:space="0" w:color="auto"/>
            </w:tcBorders>
          </w:tcPr>
          <w:p w:rsidR="00D40046" w:rsidRPr="0044285A" w:rsidRDefault="00D40046" w:rsidP="004F5028">
            <w:pPr>
              <w:pStyle w:val="TableCells"/>
            </w:pPr>
            <w:r>
              <w:rPr>
                <w:rFonts w:ascii="Calibri" w:eastAsia="Calibri" w:hAnsi="Calibri" w:cs="Calibri"/>
                <w:sz w:val="22"/>
              </w:rPr>
              <w:t>Bank City</w:t>
            </w:r>
          </w:p>
        </w:tc>
        <w:tc>
          <w:tcPr>
            <w:tcW w:w="5310" w:type="dxa"/>
          </w:tcPr>
          <w:p w:rsidR="00D40046" w:rsidRPr="0044285A" w:rsidRDefault="00D40046" w:rsidP="004F5028">
            <w:pPr>
              <w:pStyle w:val="TableCells"/>
            </w:pPr>
            <w:r>
              <w:t xml:space="preserve">Required. Enter the city location of the bank to which funds are to be wired. </w:t>
            </w:r>
          </w:p>
        </w:tc>
      </w:tr>
      <w:tr w:rsidR="00D40046" w:rsidTr="00721FAD">
        <w:tc>
          <w:tcPr>
            <w:tcW w:w="2250" w:type="dxa"/>
            <w:tcBorders>
              <w:right w:val="double" w:sz="4" w:space="0" w:color="auto"/>
            </w:tcBorders>
          </w:tcPr>
          <w:p w:rsidR="00D40046" w:rsidRPr="0044285A" w:rsidRDefault="00D40046" w:rsidP="004F5028">
            <w:pPr>
              <w:pStyle w:val="TableCells"/>
            </w:pPr>
            <w:r>
              <w:t>Bank State</w:t>
            </w:r>
          </w:p>
        </w:tc>
        <w:tc>
          <w:tcPr>
            <w:tcW w:w="5310" w:type="dxa"/>
          </w:tcPr>
          <w:p w:rsidR="00D40046" w:rsidRPr="0044285A" w:rsidRDefault="00D40046" w:rsidP="004F5028">
            <w:pPr>
              <w:pStyle w:val="TableCells"/>
            </w:pPr>
            <w:r>
              <w:t>Required for U.S. Bank. Enter the state location of the bank to which funds are to be wired. Not required if the wire is made to a foreign bank.</w:t>
            </w:r>
          </w:p>
        </w:tc>
      </w:tr>
      <w:tr w:rsidR="00D40046" w:rsidTr="00721FAD">
        <w:tc>
          <w:tcPr>
            <w:tcW w:w="2250" w:type="dxa"/>
            <w:tcBorders>
              <w:right w:val="double" w:sz="4" w:space="0" w:color="auto"/>
            </w:tcBorders>
          </w:tcPr>
          <w:p w:rsidR="00D40046" w:rsidRPr="0044285A" w:rsidRDefault="00D40046" w:rsidP="004F5028">
            <w:pPr>
              <w:pStyle w:val="TableCells"/>
            </w:pPr>
            <w:r>
              <w:t>Bank Country</w:t>
            </w:r>
          </w:p>
        </w:tc>
        <w:tc>
          <w:tcPr>
            <w:tcW w:w="5310" w:type="dxa"/>
          </w:tcPr>
          <w:p w:rsidR="00D40046" w:rsidRDefault="00D40046" w:rsidP="004F5028">
            <w:pPr>
              <w:pStyle w:val="TableCells"/>
            </w:pPr>
            <w:r>
              <w:t xml:space="preserve">Required. Select the country location of the bank to which funds are to be wired from </w:t>
            </w:r>
            <w:r w:rsidRPr="00392828">
              <w:rPr>
                <w:rStyle w:val="Strong"/>
              </w:rPr>
              <w:t>Bank Country</w:t>
            </w:r>
            <w:r>
              <w:t xml:space="preserve"> list.</w:t>
            </w:r>
          </w:p>
        </w:tc>
      </w:tr>
      <w:tr w:rsidR="00D40046" w:rsidTr="00721FAD">
        <w:tc>
          <w:tcPr>
            <w:tcW w:w="2250" w:type="dxa"/>
            <w:tcBorders>
              <w:right w:val="double" w:sz="4" w:space="0" w:color="auto"/>
            </w:tcBorders>
          </w:tcPr>
          <w:p w:rsidR="00D40046" w:rsidRPr="0044285A" w:rsidRDefault="00D40046" w:rsidP="004F5028">
            <w:pPr>
              <w:pStyle w:val="TableCells"/>
            </w:pPr>
            <w:r>
              <w:lastRenderedPageBreak/>
              <w:t>Bank Account #</w:t>
            </w:r>
          </w:p>
        </w:tc>
        <w:tc>
          <w:tcPr>
            <w:tcW w:w="5310" w:type="dxa"/>
          </w:tcPr>
          <w:p w:rsidR="00D40046" w:rsidRDefault="00D40046" w:rsidP="004F5028">
            <w:pPr>
              <w:pStyle w:val="TableCells"/>
            </w:pPr>
            <w:r>
              <w:t xml:space="preserve">Required. Enter the specific account number to which the funds are to be wired. </w:t>
            </w:r>
          </w:p>
        </w:tc>
      </w:tr>
      <w:tr w:rsidR="00D40046" w:rsidTr="00721FAD">
        <w:tc>
          <w:tcPr>
            <w:tcW w:w="2250" w:type="dxa"/>
            <w:tcBorders>
              <w:right w:val="double" w:sz="4" w:space="0" w:color="auto"/>
            </w:tcBorders>
          </w:tcPr>
          <w:p w:rsidR="00D40046" w:rsidRDefault="00D40046" w:rsidP="004F5028">
            <w:pPr>
              <w:pStyle w:val="TableCells"/>
            </w:pPr>
            <w:r>
              <w:t>Bank Account in the Name of</w:t>
            </w:r>
          </w:p>
        </w:tc>
        <w:tc>
          <w:tcPr>
            <w:tcW w:w="5310" w:type="dxa"/>
          </w:tcPr>
          <w:p w:rsidR="00D40046" w:rsidRDefault="00D40046" w:rsidP="004F5028">
            <w:pPr>
              <w:pStyle w:val="TableCells"/>
            </w:pPr>
            <w:r>
              <w:t xml:space="preserve">Required. Enter the name on the account indicated above in the </w:t>
            </w:r>
            <w:r w:rsidRPr="00392828">
              <w:rPr>
                <w:rStyle w:val="Strong"/>
              </w:rPr>
              <w:t>Bank Account #</w:t>
            </w:r>
            <w:r>
              <w:t xml:space="preserve"> field. </w:t>
            </w:r>
          </w:p>
        </w:tc>
      </w:tr>
      <w:tr w:rsidR="00B72A70" w:rsidTr="00721FAD">
        <w:tc>
          <w:tcPr>
            <w:tcW w:w="2250" w:type="dxa"/>
            <w:tcBorders>
              <w:right w:val="double" w:sz="4" w:space="0" w:color="auto"/>
            </w:tcBorders>
          </w:tcPr>
          <w:p w:rsidR="00B72A70" w:rsidRDefault="00B72A70" w:rsidP="001A47CC">
            <w:pPr>
              <w:pStyle w:val="TableCells"/>
            </w:pPr>
            <w:r>
              <w:t>Currency Type</w:t>
            </w:r>
          </w:p>
        </w:tc>
        <w:tc>
          <w:tcPr>
            <w:tcW w:w="5310" w:type="dxa"/>
          </w:tcPr>
          <w:p w:rsidR="00B72A70" w:rsidRDefault="00B72A70" w:rsidP="001A47CC">
            <w:pPr>
              <w:pStyle w:val="TableCells"/>
            </w:pPr>
            <w:r>
              <w:t xml:space="preserve">Required. Enter the type or unit of currency for the payment. </w:t>
            </w:r>
          </w:p>
        </w:tc>
      </w:tr>
      <w:tr w:rsidR="00B72A70" w:rsidTr="00721FAD">
        <w:tc>
          <w:tcPr>
            <w:tcW w:w="2250" w:type="dxa"/>
            <w:tcBorders>
              <w:right w:val="double" w:sz="4" w:space="0" w:color="auto"/>
            </w:tcBorders>
          </w:tcPr>
          <w:p w:rsidR="00B72A70" w:rsidRDefault="00B72A70" w:rsidP="001A47CC">
            <w:pPr>
              <w:pStyle w:val="TableCells"/>
            </w:pPr>
            <w:r>
              <w:t>DV Amount Stated In</w:t>
            </w:r>
          </w:p>
        </w:tc>
        <w:tc>
          <w:tcPr>
            <w:tcW w:w="5310" w:type="dxa"/>
          </w:tcPr>
          <w:p w:rsidR="00B72A70" w:rsidRDefault="00B72A70" w:rsidP="001A47CC">
            <w:pPr>
              <w:pStyle w:val="TableCells"/>
            </w:pPr>
            <w:r>
              <w:t xml:space="preserve">Select the currency type from the DV Amount Stated in list. The choices are “U.S. Dollars,” “DV amount is stated in U.S. dollars; convert to foreign currency,” or “DV amount is stated in foreign currency.” </w:t>
            </w:r>
          </w:p>
        </w:tc>
      </w:tr>
      <w:tr w:rsidR="00B72A70" w:rsidTr="00721FAD">
        <w:tc>
          <w:tcPr>
            <w:tcW w:w="2250" w:type="dxa"/>
            <w:tcBorders>
              <w:right w:val="double" w:sz="4" w:space="0" w:color="auto"/>
            </w:tcBorders>
          </w:tcPr>
          <w:p w:rsidR="00B72A70" w:rsidRPr="0044285A" w:rsidRDefault="00B72A70" w:rsidP="001A47CC">
            <w:pPr>
              <w:pStyle w:val="TableCells"/>
            </w:pPr>
            <w:r>
              <w:t>Recurring Profile No</w:t>
            </w:r>
          </w:p>
        </w:tc>
        <w:tc>
          <w:tcPr>
            <w:tcW w:w="5310" w:type="dxa"/>
          </w:tcPr>
          <w:p w:rsidR="00B72A70" w:rsidRPr="0044285A" w:rsidRDefault="00B72A70" w:rsidP="001A47CC">
            <w:pPr>
              <w:pStyle w:val="TableCells"/>
            </w:pPr>
            <w:r>
              <w:t>Optional. Enter the user established code which quickly identifies the wire transfer profile for a payee to which frequent wire transfer payments are made.</w:t>
            </w:r>
          </w:p>
        </w:tc>
      </w:tr>
      <w:tr w:rsidR="00D40046" w:rsidTr="00721FAD">
        <w:tc>
          <w:tcPr>
            <w:tcW w:w="2250" w:type="dxa"/>
            <w:tcBorders>
              <w:right w:val="double" w:sz="4" w:space="0" w:color="auto"/>
            </w:tcBorders>
          </w:tcPr>
          <w:p w:rsidR="00D40046" w:rsidRDefault="00D40046" w:rsidP="004F5028">
            <w:pPr>
              <w:pStyle w:val="TableCells"/>
            </w:pPr>
            <w:r>
              <w:t>Waive wire transfer fee?</w:t>
            </w:r>
          </w:p>
        </w:tc>
        <w:tc>
          <w:tcPr>
            <w:tcW w:w="5310" w:type="dxa"/>
          </w:tcPr>
          <w:p w:rsidR="00D40046" w:rsidRDefault="00D40046" w:rsidP="00D6669D">
            <w:pPr>
              <w:pStyle w:val="TableCells"/>
            </w:pPr>
            <w:r>
              <w:t xml:space="preserve">Display only. When institutions charge departments a wire transfer fee it is possible for the fee to be waived in particular situations. </w:t>
            </w:r>
            <w:r w:rsidR="00D6669D">
              <w:t>Authorized users have</w:t>
            </w:r>
            <w:r>
              <w:t xml:space="preserve"> permission to waive the fee for a wire transfer. </w:t>
            </w:r>
          </w:p>
        </w:tc>
      </w:tr>
    </w:tbl>
    <w:p w:rsidR="00D40046" w:rsidRDefault="00D40046" w:rsidP="00EB2EBD">
      <w:pPr>
        <w:pStyle w:val="Heading5"/>
      </w:pPr>
      <w:r>
        <w:t xml:space="preserve">Foreign Draft </w:t>
      </w:r>
      <w:r w:rsidRPr="00B963B9">
        <w:t>Tab</w:t>
      </w:r>
      <w:r w:rsidRPr="0085347C">
        <w:rPr>
          <w:rStyle w:val="C1HLinkTagInvisible"/>
        </w:rPr>
        <w:t>|linktag=</w:t>
      </w:r>
      <w:r>
        <w:rPr>
          <w:rStyle w:val="C1HLinkTagInvisible"/>
        </w:rPr>
        <w:t>Foreign_Draft</w:t>
      </w:r>
      <w:r w:rsidRPr="0085347C">
        <w:rPr>
          <w:rStyle w:val="C1HLinkTagInvisible"/>
        </w:rPr>
        <w:t>_Tab</w:t>
      </w:r>
      <w:r w:rsidR="00D24803">
        <w:rPr>
          <w:rStyle w:val="C1HLinkTagInvisible"/>
        </w:rPr>
        <w:t>_TEM</w:t>
      </w:r>
      <w:r w:rsidR="000E2A5F">
        <w:fldChar w:fldCharType="begin"/>
      </w:r>
      <w:r>
        <w:instrText xml:space="preserve"> XE "Foreign Draft tab" </w:instrText>
      </w:r>
      <w:r w:rsidR="000E2A5F">
        <w:fldChar w:fldCharType="end"/>
      </w:r>
    </w:p>
    <w:p w:rsidR="001E3384" w:rsidRPr="001E3384" w:rsidRDefault="001E3384" w:rsidP="001E3384">
      <w:pPr>
        <w:pStyle w:val="Definition"/>
      </w:pPr>
    </w:p>
    <w:p w:rsidR="00D40046" w:rsidRDefault="00D40046" w:rsidP="00D40046">
      <w:pPr>
        <w:pStyle w:val="BodyText"/>
      </w:pPr>
      <w:r>
        <w:t xml:space="preserve">All TEM </w:t>
      </w:r>
      <w:r w:rsidR="0042349B">
        <w:t>document</w:t>
      </w:r>
      <w:r>
        <w:t xml:space="preserve">s —Entertainment, Moving and Relocation and Travel Reimbursement and Travel Authorization —contain the </w:t>
      </w:r>
      <w:r>
        <w:rPr>
          <w:rStyle w:val="Strong"/>
        </w:rPr>
        <w:t>Foreign Draft</w:t>
      </w:r>
      <w:r>
        <w:t xml:space="preserve"> tab. This tab is located within the </w:t>
      </w:r>
      <w:r w:rsidRPr="00564CD4">
        <w:rPr>
          <w:rStyle w:val="Strong"/>
        </w:rPr>
        <w:t>Payment Information</w:t>
      </w:r>
      <w:r>
        <w:t xml:space="preserve"> (TR, ENT, </w:t>
      </w:r>
      <w:r w:rsidR="00071525">
        <w:t>and RELO</w:t>
      </w:r>
      <w:r>
        <w:t xml:space="preserve">) and </w:t>
      </w:r>
      <w:r w:rsidRPr="00564CD4">
        <w:rPr>
          <w:rStyle w:val="Strong"/>
        </w:rPr>
        <w:t>Payment Information for Travel Advances</w:t>
      </w:r>
      <w:r>
        <w:t xml:space="preserve"> (TA) tabs. </w:t>
      </w:r>
    </w:p>
    <w:p w:rsidR="001E3384" w:rsidRDefault="001E3384" w:rsidP="00D40046">
      <w:pPr>
        <w:pStyle w:val="BodyText"/>
      </w:pPr>
    </w:p>
    <w:p w:rsidR="00D40046" w:rsidRDefault="00D40046" w:rsidP="00D40046">
      <w:pPr>
        <w:pStyle w:val="BodyText"/>
      </w:pPr>
      <w:r>
        <w:t xml:space="preserve">When you select Foreign Draft as the payment method you are prompted to complete the </w:t>
      </w:r>
      <w:r w:rsidRPr="003F1976">
        <w:rPr>
          <w:rStyle w:val="Strong"/>
        </w:rPr>
        <w:t>Foreign Draft</w:t>
      </w:r>
      <w:r>
        <w:t xml:space="preserve"> tab as seen below. </w:t>
      </w:r>
    </w:p>
    <w:p w:rsidR="001E3384" w:rsidRPr="00C31E17" w:rsidRDefault="001E3384" w:rsidP="00D40046">
      <w:pPr>
        <w:pStyle w:val="BodyText"/>
      </w:pPr>
    </w:p>
    <w:p w:rsidR="00D40046" w:rsidRDefault="00D40046" w:rsidP="00D40046">
      <w:pPr>
        <w:pStyle w:val="TableHeading"/>
      </w:pPr>
      <w:r>
        <w:t xml:space="preserve">Foreign Draft </w:t>
      </w:r>
      <w:r w:rsidR="00444BA2">
        <w:t>tab field definitions</w:t>
      </w:r>
      <w:r w:rsidR="000E2A5F">
        <w:fldChar w:fldCharType="begin"/>
      </w:r>
      <w:r>
        <w:instrText xml:space="preserve"> XE "Foreign Draft:fields, list of" </w:instrText>
      </w:r>
      <w:r w:rsidR="000E2A5F">
        <w:fldChar w:fldCharType="end"/>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86"/>
        <w:gridCol w:w="6574"/>
      </w:tblGrid>
      <w:tr w:rsidR="00D40046" w:rsidTr="00721FAD">
        <w:tc>
          <w:tcPr>
            <w:tcW w:w="2250" w:type="dxa"/>
            <w:tcBorders>
              <w:top w:val="single" w:sz="4" w:space="0" w:color="auto"/>
              <w:bottom w:val="thickThinSmallGap" w:sz="12" w:space="0" w:color="auto"/>
              <w:right w:val="double" w:sz="4" w:space="0" w:color="auto"/>
            </w:tcBorders>
          </w:tcPr>
          <w:p w:rsidR="00D40046" w:rsidRPr="0044285A" w:rsidRDefault="00D40046" w:rsidP="004F5028">
            <w:pPr>
              <w:pStyle w:val="TableCells"/>
            </w:pPr>
            <w:r w:rsidRPr="0044285A">
              <w:t>Title</w:t>
            </w:r>
          </w:p>
        </w:tc>
        <w:tc>
          <w:tcPr>
            <w:tcW w:w="5310" w:type="dxa"/>
            <w:tcBorders>
              <w:top w:val="single" w:sz="4" w:space="0" w:color="auto"/>
              <w:bottom w:val="thickThinSmallGap" w:sz="12" w:space="0" w:color="auto"/>
            </w:tcBorders>
          </w:tcPr>
          <w:p w:rsidR="00D40046" w:rsidRPr="0044285A" w:rsidRDefault="00D40046" w:rsidP="004F5028">
            <w:pPr>
              <w:pStyle w:val="TableCells"/>
            </w:pPr>
            <w:r w:rsidRPr="0044285A">
              <w:t>Description</w:t>
            </w:r>
          </w:p>
        </w:tc>
      </w:tr>
      <w:tr w:rsidR="00B72A70" w:rsidTr="00721FAD">
        <w:tc>
          <w:tcPr>
            <w:tcW w:w="2250" w:type="dxa"/>
            <w:tcBorders>
              <w:right w:val="double" w:sz="4" w:space="0" w:color="auto"/>
            </w:tcBorders>
          </w:tcPr>
          <w:p w:rsidR="00B72A70" w:rsidRPr="0044285A" w:rsidRDefault="00B72A70" w:rsidP="001A47CC">
            <w:pPr>
              <w:pStyle w:val="TableCells"/>
            </w:pPr>
            <w:r>
              <w:t>Currency Type</w:t>
            </w:r>
          </w:p>
        </w:tc>
        <w:tc>
          <w:tcPr>
            <w:tcW w:w="5310" w:type="dxa"/>
          </w:tcPr>
          <w:p w:rsidR="00B72A70" w:rsidRPr="0044285A" w:rsidRDefault="00B72A70" w:rsidP="001A47CC">
            <w:pPr>
              <w:pStyle w:val="TableCells"/>
            </w:pPr>
            <w:r>
              <w:t xml:space="preserve">Required. Enter the type of currency for the payment. </w:t>
            </w:r>
          </w:p>
        </w:tc>
      </w:tr>
      <w:tr w:rsidR="00B72A70" w:rsidTr="00721FAD">
        <w:tc>
          <w:tcPr>
            <w:tcW w:w="2250" w:type="dxa"/>
            <w:tcBorders>
              <w:right w:val="double" w:sz="4" w:space="0" w:color="auto"/>
            </w:tcBorders>
          </w:tcPr>
          <w:p w:rsidR="00B72A70" w:rsidRPr="0044285A" w:rsidRDefault="00B72A70" w:rsidP="001A47CC">
            <w:pPr>
              <w:pStyle w:val="TableCells"/>
            </w:pPr>
            <w:r>
              <w:t>DV amount is stated in foreign currency</w:t>
            </w:r>
          </w:p>
        </w:tc>
        <w:tc>
          <w:tcPr>
            <w:tcW w:w="5310" w:type="dxa"/>
          </w:tcPr>
          <w:p w:rsidR="00B72A70" w:rsidRPr="0044285A" w:rsidRDefault="00B72A70" w:rsidP="001A47CC">
            <w:pPr>
              <w:pStyle w:val="TableCells"/>
            </w:pPr>
            <w:r>
              <w:t xml:space="preserve">Optional. Select this option if the payee amount is stated in a foreign currency. </w:t>
            </w:r>
          </w:p>
        </w:tc>
      </w:tr>
      <w:tr w:rsidR="00D40046" w:rsidTr="00721FAD">
        <w:tc>
          <w:tcPr>
            <w:tcW w:w="2250" w:type="dxa"/>
            <w:tcBorders>
              <w:right w:val="double" w:sz="4" w:space="0" w:color="auto"/>
            </w:tcBorders>
          </w:tcPr>
          <w:p w:rsidR="00D40046" w:rsidRPr="0044285A" w:rsidRDefault="00D40046" w:rsidP="004F5028">
            <w:pPr>
              <w:pStyle w:val="TableCells"/>
            </w:pPr>
            <w:r>
              <w:t>Payment amount is stated in U.S. dollars; convert to foreign currency</w:t>
            </w:r>
          </w:p>
        </w:tc>
        <w:tc>
          <w:tcPr>
            <w:tcW w:w="5310" w:type="dxa"/>
          </w:tcPr>
          <w:p w:rsidR="00D40046" w:rsidRPr="0044285A" w:rsidRDefault="00D40046" w:rsidP="004F5028">
            <w:pPr>
              <w:pStyle w:val="TableCells"/>
            </w:pPr>
            <w:r>
              <w:t xml:space="preserve">Optional. Select this option if the payee amount is stated in U.S. Dollars and needs to be converted to a foreign currency. </w:t>
            </w:r>
          </w:p>
        </w:tc>
      </w:tr>
    </w:tbl>
    <w:p w:rsidR="00D40046" w:rsidRDefault="00D40046" w:rsidP="00EB2EBD">
      <w:pPr>
        <w:pStyle w:val="Heading5"/>
      </w:pPr>
      <w:r>
        <w:t xml:space="preserve">Pre-Disbursement Processor Status </w:t>
      </w:r>
      <w:r w:rsidRPr="00B963B9">
        <w:t>Tab</w:t>
      </w:r>
      <w:r w:rsidRPr="0085347C">
        <w:rPr>
          <w:rStyle w:val="C1HLinkTagInvisible"/>
        </w:rPr>
        <w:t>|linktag=</w:t>
      </w:r>
      <w:r>
        <w:rPr>
          <w:rStyle w:val="C1HLinkTagInvisible"/>
        </w:rPr>
        <w:t>Pre-Disbursement_Processor_Status</w:t>
      </w:r>
      <w:r w:rsidRPr="0085347C">
        <w:rPr>
          <w:rStyle w:val="C1HLinkTagInvisible"/>
        </w:rPr>
        <w:t>_Tab</w:t>
      </w:r>
      <w:r w:rsidR="00D24803">
        <w:rPr>
          <w:rStyle w:val="C1HLinkTagInvisible"/>
        </w:rPr>
        <w:t>_TEM</w:t>
      </w:r>
      <w:r w:rsidR="000E2A5F">
        <w:fldChar w:fldCharType="begin"/>
      </w:r>
      <w:r>
        <w:instrText xml:space="preserve"> XE "Pre-Disbursement Processor Status tab" </w:instrText>
      </w:r>
      <w:r w:rsidR="000E2A5F">
        <w:fldChar w:fldCharType="end"/>
      </w:r>
    </w:p>
    <w:p w:rsidR="001E3384" w:rsidRPr="001E3384" w:rsidRDefault="001E3384" w:rsidP="001E3384">
      <w:pPr>
        <w:pStyle w:val="Definition"/>
      </w:pPr>
    </w:p>
    <w:p w:rsidR="00D40046" w:rsidRDefault="00D40046" w:rsidP="00D40046">
      <w:pPr>
        <w:pStyle w:val="BodyText"/>
      </w:pPr>
      <w:r>
        <w:t xml:space="preserve">All TEM </w:t>
      </w:r>
      <w:r w:rsidR="0042349B">
        <w:t>document</w:t>
      </w:r>
      <w:r>
        <w:t xml:space="preserve">s —Entertainment, Moving and Relocation and Travel Reimbursement and Travel Authorization —contain the </w:t>
      </w:r>
      <w:r>
        <w:rPr>
          <w:rStyle w:val="Strong"/>
        </w:rPr>
        <w:t>Pre-Disbursement Processor Status</w:t>
      </w:r>
      <w:r>
        <w:t xml:space="preserve"> tab. The Pre-Disbursement Processor Status tab displays information from the Pre-Disbursement Processor (PDP) so you can track the payment status and the status date. </w:t>
      </w:r>
    </w:p>
    <w:p w:rsidR="001E3384" w:rsidRDefault="001E3384" w:rsidP="00D40046">
      <w:pPr>
        <w:pStyle w:val="BodyText"/>
      </w:pPr>
    </w:p>
    <w:p w:rsidR="00D40046" w:rsidRDefault="001E3384" w:rsidP="00D40046">
      <w:pPr>
        <w:pStyle w:val="Note"/>
      </w:pPr>
      <w:r>
        <w:rPr>
          <w:noProof/>
        </w:rPr>
        <w:lastRenderedPageBreak/>
        <w:drawing>
          <wp:inline distT="0" distB="0" distL="0" distR="0">
            <wp:extent cx="146050" cy="146050"/>
            <wp:effectExtent l="0" t="0" r="6350" b="6350"/>
            <wp:docPr id="35" name="Picture 847" descr="Description: 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Description: go-arrow-red.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ab/>
      </w:r>
      <w:r w:rsidR="00240654">
        <w:t xml:space="preserve">If a </w:t>
      </w:r>
      <w:r w:rsidR="00557220">
        <w:t>Corporate card</w:t>
      </w:r>
      <w:r w:rsidR="00D40046">
        <w:t xml:space="preserve"> Payment is made via PDP, the PDP information related to </w:t>
      </w:r>
      <w:r w:rsidR="00557220">
        <w:t>Corporate card</w:t>
      </w:r>
      <w:r w:rsidR="00D40046">
        <w:t xml:space="preserve"> Payments will also display on this tab. </w:t>
      </w:r>
    </w:p>
    <w:p w:rsidR="001E3384" w:rsidRDefault="001E3384" w:rsidP="001E3384"/>
    <w:p w:rsidR="00D40046" w:rsidRDefault="00D40046" w:rsidP="00D40046">
      <w:pPr>
        <w:pStyle w:val="TableHeading"/>
      </w:pPr>
      <w:r>
        <w:t xml:space="preserve">Pre-Disbursement Processor Status </w:t>
      </w:r>
      <w:r w:rsidR="00444BA2">
        <w:t>tab field definitions</w:t>
      </w:r>
      <w:r w:rsidR="000E2A5F">
        <w:fldChar w:fldCharType="begin"/>
      </w:r>
      <w:r>
        <w:instrText xml:space="preserve"> XE "Pre-Disbursement Processor Status:fields, list of" </w:instrText>
      </w:r>
      <w:r w:rsidR="000E2A5F">
        <w:fldChar w:fldCharType="end"/>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86"/>
        <w:gridCol w:w="6574"/>
      </w:tblGrid>
      <w:tr w:rsidR="00D40046" w:rsidTr="00721FAD">
        <w:tc>
          <w:tcPr>
            <w:tcW w:w="2250" w:type="dxa"/>
            <w:tcBorders>
              <w:top w:val="single" w:sz="4" w:space="0" w:color="auto"/>
              <w:bottom w:val="thickThinSmallGap" w:sz="12" w:space="0" w:color="auto"/>
              <w:right w:val="double" w:sz="4" w:space="0" w:color="auto"/>
            </w:tcBorders>
          </w:tcPr>
          <w:p w:rsidR="00D40046" w:rsidRPr="0044285A" w:rsidRDefault="00D40046" w:rsidP="004F5028">
            <w:pPr>
              <w:pStyle w:val="TableCells"/>
            </w:pPr>
            <w:r w:rsidRPr="0044285A">
              <w:t>Title</w:t>
            </w:r>
          </w:p>
        </w:tc>
        <w:tc>
          <w:tcPr>
            <w:tcW w:w="5310" w:type="dxa"/>
            <w:tcBorders>
              <w:top w:val="single" w:sz="4" w:space="0" w:color="auto"/>
              <w:bottom w:val="thickThinSmallGap" w:sz="12" w:space="0" w:color="auto"/>
            </w:tcBorders>
          </w:tcPr>
          <w:p w:rsidR="00D40046" w:rsidRPr="0044285A" w:rsidRDefault="00D40046" w:rsidP="004F5028">
            <w:pPr>
              <w:pStyle w:val="TableCells"/>
            </w:pPr>
            <w:r w:rsidRPr="0044285A">
              <w:t>Description</w:t>
            </w:r>
          </w:p>
        </w:tc>
      </w:tr>
      <w:tr w:rsidR="00B72A70" w:rsidTr="00721FAD">
        <w:tc>
          <w:tcPr>
            <w:tcW w:w="2250" w:type="dxa"/>
            <w:tcBorders>
              <w:right w:val="double" w:sz="4" w:space="0" w:color="auto"/>
            </w:tcBorders>
          </w:tcPr>
          <w:p w:rsidR="00B72A70" w:rsidRDefault="00B72A70" w:rsidP="001A47CC">
            <w:pPr>
              <w:pStyle w:val="TableCells"/>
            </w:pPr>
            <w:r>
              <w:t>PDP Cancelation Date</w:t>
            </w:r>
          </w:p>
        </w:tc>
        <w:tc>
          <w:tcPr>
            <w:tcW w:w="5310" w:type="dxa"/>
          </w:tcPr>
          <w:p w:rsidR="00B72A70" w:rsidRDefault="00B72A70" w:rsidP="001A47CC">
            <w:pPr>
              <w:pStyle w:val="TableCells"/>
            </w:pPr>
            <w:r>
              <w:t xml:space="preserve">Display only. The date when the payment was cancelled within PDP. </w:t>
            </w:r>
          </w:p>
        </w:tc>
      </w:tr>
      <w:tr w:rsidR="00B72A70" w:rsidTr="00721FAD">
        <w:tc>
          <w:tcPr>
            <w:tcW w:w="2250" w:type="dxa"/>
            <w:tcBorders>
              <w:right w:val="double" w:sz="4" w:space="0" w:color="auto"/>
            </w:tcBorders>
          </w:tcPr>
          <w:p w:rsidR="00B72A70" w:rsidRPr="0044285A" w:rsidRDefault="00B72A70" w:rsidP="001A47CC">
            <w:pPr>
              <w:pStyle w:val="TableCells"/>
            </w:pPr>
            <w:r>
              <w:t>PDP Extraction Date</w:t>
            </w:r>
          </w:p>
        </w:tc>
        <w:tc>
          <w:tcPr>
            <w:tcW w:w="5310" w:type="dxa"/>
          </w:tcPr>
          <w:p w:rsidR="00B72A70" w:rsidRPr="0044285A" w:rsidRDefault="00B72A70" w:rsidP="001A47CC">
            <w:pPr>
              <w:pStyle w:val="TableCells"/>
            </w:pPr>
            <w:r>
              <w:t xml:space="preserve">Display only. Displays the date when the payment was extracted for payment processing by PDP. </w:t>
            </w:r>
          </w:p>
        </w:tc>
      </w:tr>
      <w:tr w:rsidR="00B72A70" w:rsidTr="00721FAD">
        <w:tc>
          <w:tcPr>
            <w:tcW w:w="2250" w:type="dxa"/>
            <w:tcBorders>
              <w:right w:val="double" w:sz="4" w:space="0" w:color="auto"/>
            </w:tcBorders>
          </w:tcPr>
          <w:p w:rsidR="00B72A70" w:rsidRPr="0044285A" w:rsidRDefault="00B72A70" w:rsidP="001A47CC">
            <w:pPr>
              <w:pStyle w:val="TableCells"/>
            </w:pPr>
            <w:r>
              <w:t>PDP Paid Date</w:t>
            </w:r>
          </w:p>
        </w:tc>
        <w:tc>
          <w:tcPr>
            <w:tcW w:w="5310" w:type="dxa"/>
          </w:tcPr>
          <w:p w:rsidR="00B72A70" w:rsidRDefault="00B72A70" w:rsidP="001A47CC">
            <w:pPr>
              <w:pStyle w:val="TableCells"/>
            </w:pPr>
            <w:r>
              <w:t xml:space="preserve">Display only. The date when the payment was disbursed by PDP. </w:t>
            </w:r>
          </w:p>
          <w:p w:rsidR="00B72A70" w:rsidRPr="0044285A" w:rsidRDefault="00B72A70" w:rsidP="00B72A70">
            <w:pPr>
              <w:pStyle w:val="Noteintable"/>
            </w:pPr>
            <w:r>
              <w:rPr>
                <w:noProof/>
              </w:rPr>
              <w:drawing>
                <wp:inline distT="0" distB="0" distL="0" distR="0">
                  <wp:extent cx="101600" cy="101600"/>
                  <wp:effectExtent l="0" t="0" r="0" b="0"/>
                  <wp:docPr id="52"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Clicking</w:t>
            </w:r>
            <w:r>
              <w:rPr>
                <w:noProof/>
              </w:rPr>
              <w:t xml:space="preserve"> the </w:t>
            </w:r>
            <w:r w:rsidRPr="00B72A70">
              <w:rPr>
                <w:rStyle w:val="Strong"/>
              </w:rPr>
              <w:t>Disbursement Info</w:t>
            </w:r>
            <w:r>
              <w:rPr>
                <w:noProof/>
              </w:rPr>
              <w:t xml:space="preserve"> button</w:t>
            </w:r>
            <w:r>
              <w:t xml:space="preserve"> takes you to the Search for Payment Inquiry screen which provides additional details on the payment. </w:t>
            </w:r>
          </w:p>
        </w:tc>
      </w:tr>
      <w:tr w:rsidR="00D40046" w:rsidTr="00721FAD">
        <w:tc>
          <w:tcPr>
            <w:tcW w:w="2250" w:type="dxa"/>
            <w:tcBorders>
              <w:right w:val="double" w:sz="4" w:space="0" w:color="auto"/>
            </w:tcBorders>
          </w:tcPr>
          <w:p w:rsidR="00D40046" w:rsidRPr="0044285A" w:rsidRDefault="00D40046" w:rsidP="004F5028">
            <w:pPr>
              <w:pStyle w:val="TableCells"/>
            </w:pPr>
            <w:r>
              <w:t>Pre-Disbursement Processor Status</w:t>
            </w:r>
          </w:p>
        </w:tc>
        <w:tc>
          <w:tcPr>
            <w:tcW w:w="5310" w:type="dxa"/>
          </w:tcPr>
          <w:p w:rsidR="00D40046" w:rsidRPr="0044285A" w:rsidRDefault="00D40046" w:rsidP="004F5028">
            <w:pPr>
              <w:pStyle w:val="TableCells"/>
            </w:pPr>
            <w:r>
              <w:t>Display only. Displays the payment processing from the Pre-Disbursement Processor (PDP).</w:t>
            </w:r>
          </w:p>
        </w:tc>
      </w:tr>
    </w:tbl>
    <w:p w:rsidR="00D40046" w:rsidRDefault="00D40046" w:rsidP="00EB2EBD">
      <w:pPr>
        <w:pStyle w:val="Heading5"/>
      </w:pPr>
      <w:r>
        <w:t>View Related Documents Tab</w:t>
      </w:r>
      <w:r w:rsidRPr="00956EEE">
        <w:rPr>
          <w:rStyle w:val="C1HLinkTagInvisible"/>
        </w:rPr>
        <w:t>|linktag=</w:t>
      </w:r>
      <w:r>
        <w:rPr>
          <w:rStyle w:val="C1HLinkTagInvisible"/>
        </w:rPr>
        <w:t>View_Related_Documents</w:t>
      </w:r>
      <w:r w:rsidRPr="00956EEE">
        <w:rPr>
          <w:rStyle w:val="C1HLinkTagInvisible"/>
        </w:rPr>
        <w:t>_Tab</w:t>
      </w:r>
      <w:r w:rsidR="00D24803">
        <w:rPr>
          <w:rStyle w:val="C1HLinkTagInvisible"/>
        </w:rPr>
        <w:t>_TEM</w:t>
      </w:r>
      <w:r w:rsidR="000E2A5F">
        <w:fldChar w:fldCharType="begin"/>
      </w:r>
      <w:r>
        <w:instrText xml:space="preserve"> XE "</w:instrText>
      </w:r>
      <w:r w:rsidRPr="005D7620">
        <w:instrText>Relating Documents to Each Other</w:instrText>
      </w:r>
      <w:r>
        <w:instrText xml:space="preserve">" </w:instrText>
      </w:r>
      <w:r w:rsidR="000E2A5F">
        <w:fldChar w:fldCharType="end"/>
      </w:r>
      <w:r w:rsidR="000E2A5F" w:rsidRPr="001451FF">
        <w:fldChar w:fldCharType="begin"/>
      </w:r>
      <w:r w:rsidRPr="001451FF">
        <w:instrText xml:space="preserve"> XE "</w:instrText>
      </w:r>
      <w:r>
        <w:instrText>View Related Documents tab</w:instrText>
      </w:r>
      <w:r w:rsidR="000E2A5F" w:rsidRPr="001451FF">
        <w:fldChar w:fldCharType="end"/>
      </w:r>
      <w:r w:rsidR="000E2A5F" w:rsidRPr="008D5D99">
        <w:fldChar w:fldCharType="begin"/>
      </w:r>
      <w:r w:rsidRPr="008D5D99">
        <w:instrText xml:space="preserve"> TC "</w:instrText>
      </w:r>
      <w:r>
        <w:instrText>View Related Documents Tab</w:instrText>
      </w:r>
      <w:r w:rsidRPr="008D5D99">
        <w:instrText xml:space="preserve"> " \f </w:instrText>
      </w:r>
      <w:r>
        <w:instrText>J</w:instrText>
      </w:r>
      <w:r w:rsidRPr="008D5D99">
        <w:instrText xml:space="preserve"> \l "</w:instrText>
      </w:r>
      <w:r>
        <w:instrText>2</w:instrText>
      </w:r>
      <w:r w:rsidRPr="008D5D99">
        <w:instrText xml:space="preserve">" </w:instrText>
      </w:r>
      <w:r w:rsidR="000E2A5F" w:rsidRPr="008D5D99">
        <w:fldChar w:fldCharType="end"/>
      </w:r>
    </w:p>
    <w:p w:rsidR="001E3384" w:rsidRPr="001E3384" w:rsidRDefault="001E3384" w:rsidP="001E3384">
      <w:pPr>
        <w:pStyle w:val="Definition"/>
      </w:pPr>
    </w:p>
    <w:p w:rsidR="00D40046" w:rsidRDefault="00D40046" w:rsidP="00D40046">
      <w:pPr>
        <w:pStyle w:val="BodyText"/>
        <w:rPr>
          <w:lang w:bidi="th-TH"/>
        </w:rPr>
      </w:pPr>
      <w:r>
        <w:rPr>
          <w:lang w:bidi="th-TH"/>
        </w:rPr>
        <w:t>In</w:t>
      </w:r>
      <w:r>
        <w:t xml:space="preserve"> four of the TEM </w:t>
      </w:r>
      <w:r w:rsidR="001E3384">
        <w:t>transaction</w:t>
      </w:r>
      <w:r>
        <w:t xml:space="preserve"> </w:t>
      </w:r>
      <w:r w:rsidR="0042349B">
        <w:t>document</w:t>
      </w:r>
      <w:r>
        <w:t>s—Entertainment, Moving and Relocation, Travel Authorization, and Travel Reimbursement—t</w:t>
      </w:r>
      <w:r>
        <w:rPr>
          <w:lang w:bidi="th-TH"/>
        </w:rPr>
        <w:t xml:space="preserve">he </w:t>
      </w:r>
      <w:r w:rsidRPr="00676737">
        <w:rPr>
          <w:rStyle w:val="Strong"/>
        </w:rPr>
        <w:t>View Related Documents</w:t>
      </w:r>
      <w:r>
        <w:rPr>
          <w:lang w:bidi="th-TH"/>
        </w:rPr>
        <w:t xml:space="preserve"> tab lists other documents that are related to the document you are viewing. You may also use this tab to </w:t>
      </w:r>
      <w:r w:rsidR="00DC28A1">
        <w:rPr>
          <w:lang w:bidi="th-TH"/>
        </w:rPr>
        <w:t>establish</w:t>
      </w:r>
      <w:r>
        <w:rPr>
          <w:lang w:bidi="th-TH"/>
        </w:rPr>
        <w:t xml:space="preserve"> a relationship between two previously unrelated </w:t>
      </w:r>
      <w:r w:rsidR="0042349B">
        <w:rPr>
          <w:lang w:bidi="th-TH"/>
        </w:rPr>
        <w:t>document</w:t>
      </w:r>
      <w:r>
        <w:rPr>
          <w:lang w:bidi="th-TH"/>
        </w:rPr>
        <w:t>s.</w:t>
      </w:r>
    </w:p>
    <w:p w:rsidR="001E3384" w:rsidRDefault="001E3384" w:rsidP="00D40046">
      <w:pPr>
        <w:pStyle w:val="BodyText"/>
        <w:rPr>
          <w:lang w:bidi="th-TH"/>
        </w:rPr>
      </w:pPr>
    </w:p>
    <w:p w:rsidR="00D40046" w:rsidRPr="001E3384" w:rsidRDefault="001E3384" w:rsidP="001E3384">
      <w:pPr>
        <w:pStyle w:val="Note"/>
      </w:pPr>
      <w:r w:rsidRPr="001E3384">
        <w:rPr>
          <w:noProof/>
        </w:rPr>
        <w:drawing>
          <wp:inline distT="0" distB="0" distL="0" distR="0">
            <wp:extent cx="146050" cy="146050"/>
            <wp:effectExtent l="0" t="0" r="6350" b="6350"/>
            <wp:docPr id="36" name="Picture 847" descr="Description: 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Description: go-arrow-red.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1E3384">
        <w:tab/>
      </w:r>
      <w:r w:rsidR="00D40046" w:rsidRPr="001E3384">
        <w:t xml:space="preserve">If the DV was not created via the </w:t>
      </w:r>
      <w:r w:rsidR="00B72A70" w:rsidRPr="001E3384">
        <w:rPr>
          <w:rStyle w:val="Strong"/>
          <w:b w:val="0"/>
          <w:bCs w:val="0"/>
        </w:rPr>
        <w:t>Vendor Payment</w:t>
      </w:r>
      <w:r w:rsidR="00D40046" w:rsidRPr="001E3384">
        <w:t xml:space="preserve"> button, it and any PREQs will need to be manually related before they are reflected in the Expense Totals tab. </w:t>
      </w:r>
    </w:p>
    <w:p w:rsidR="001E3384" w:rsidRDefault="001E3384" w:rsidP="001E3384"/>
    <w:p w:rsidR="00D40046" w:rsidRDefault="00D40046" w:rsidP="00D40046">
      <w:pPr>
        <w:pStyle w:val="TableHeading"/>
      </w:pPr>
      <w:r>
        <w:t xml:space="preserve">View Related Documents </w:t>
      </w:r>
      <w:r w:rsidR="00444BA2">
        <w:t>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86"/>
        <w:gridCol w:w="6574"/>
      </w:tblGrid>
      <w:tr w:rsidR="00D40046" w:rsidTr="00721FAD">
        <w:tc>
          <w:tcPr>
            <w:tcW w:w="2250" w:type="dxa"/>
            <w:tcBorders>
              <w:top w:val="single" w:sz="4" w:space="0" w:color="auto"/>
              <w:bottom w:val="thickThinSmallGap" w:sz="12" w:space="0" w:color="auto"/>
              <w:right w:val="double" w:sz="4" w:space="0" w:color="auto"/>
            </w:tcBorders>
          </w:tcPr>
          <w:p w:rsidR="00D40046" w:rsidRPr="0044285A" w:rsidRDefault="00D40046" w:rsidP="004F5028">
            <w:pPr>
              <w:pStyle w:val="TableCells"/>
            </w:pPr>
            <w:r w:rsidRPr="0044285A">
              <w:t>Title</w:t>
            </w:r>
          </w:p>
        </w:tc>
        <w:tc>
          <w:tcPr>
            <w:tcW w:w="5310" w:type="dxa"/>
            <w:tcBorders>
              <w:top w:val="single" w:sz="4" w:space="0" w:color="auto"/>
              <w:bottom w:val="thickThinSmallGap" w:sz="12" w:space="0" w:color="auto"/>
            </w:tcBorders>
          </w:tcPr>
          <w:p w:rsidR="00D40046" w:rsidRPr="0044285A" w:rsidRDefault="00D40046" w:rsidP="004F5028">
            <w:pPr>
              <w:pStyle w:val="TableCells"/>
            </w:pPr>
            <w:r w:rsidRPr="0044285A">
              <w:t>Description</w:t>
            </w:r>
          </w:p>
        </w:tc>
      </w:tr>
      <w:tr w:rsidR="00B72A70" w:rsidTr="00721FAD">
        <w:tc>
          <w:tcPr>
            <w:tcW w:w="2250" w:type="dxa"/>
            <w:tcBorders>
              <w:right w:val="double" w:sz="4" w:space="0" w:color="auto"/>
            </w:tcBorders>
          </w:tcPr>
          <w:p w:rsidR="00B72A70" w:rsidRPr="0044285A" w:rsidRDefault="00B72A70" w:rsidP="001A47CC">
            <w:pPr>
              <w:pStyle w:val="TableCells"/>
            </w:pPr>
            <w:r w:rsidRPr="0044285A">
              <w:t>Description</w:t>
            </w:r>
          </w:p>
        </w:tc>
        <w:tc>
          <w:tcPr>
            <w:tcW w:w="5310" w:type="dxa"/>
          </w:tcPr>
          <w:p w:rsidR="00B72A70" w:rsidRPr="0044285A" w:rsidRDefault="00B72A70" w:rsidP="001A47CC">
            <w:pPr>
              <w:pStyle w:val="TableCells"/>
            </w:pPr>
            <w:r w:rsidRPr="0044285A">
              <w:t>Required. A description of the document or relationship</w:t>
            </w:r>
            <w:r w:rsidRPr="0044285A">
              <w:rPr>
                <w:rFonts w:hint="eastAsia"/>
              </w:rPr>
              <w:t>.</w:t>
            </w:r>
          </w:p>
        </w:tc>
      </w:tr>
      <w:tr w:rsidR="00D40046" w:rsidTr="00721FAD">
        <w:tc>
          <w:tcPr>
            <w:tcW w:w="2250" w:type="dxa"/>
            <w:tcBorders>
              <w:right w:val="double" w:sz="4" w:space="0" w:color="auto"/>
            </w:tcBorders>
          </w:tcPr>
          <w:p w:rsidR="00D40046" w:rsidRPr="0044285A" w:rsidRDefault="00D40046" w:rsidP="004F5028">
            <w:pPr>
              <w:pStyle w:val="TableCells"/>
            </w:pPr>
            <w:r>
              <w:t>Related</w:t>
            </w:r>
            <w:r w:rsidRPr="0044285A">
              <w:t xml:space="preserve"> Document Number</w:t>
            </w:r>
          </w:p>
        </w:tc>
        <w:tc>
          <w:tcPr>
            <w:tcW w:w="5310" w:type="dxa"/>
          </w:tcPr>
          <w:p w:rsidR="00D40046" w:rsidRPr="0044285A" w:rsidRDefault="00D40046" w:rsidP="004F5028">
            <w:pPr>
              <w:pStyle w:val="TableCells"/>
            </w:pPr>
            <w:r w:rsidRPr="0044285A">
              <w:t xml:space="preserve">Required. The document number of the </w:t>
            </w:r>
            <w:r w:rsidR="0042349B">
              <w:t>document</w:t>
            </w:r>
            <w:r w:rsidRPr="0044285A">
              <w:t xml:space="preserve"> you are relating to the document you are viewing.</w:t>
            </w:r>
          </w:p>
        </w:tc>
      </w:tr>
    </w:tbl>
    <w:p w:rsidR="00A534A3" w:rsidRDefault="00A534A3" w:rsidP="00D40046">
      <w:pPr>
        <w:pStyle w:val="BodyText"/>
        <w:rPr>
          <w:lang w:bidi="th-TH"/>
        </w:rPr>
      </w:pPr>
    </w:p>
    <w:p w:rsidR="00D40046" w:rsidRDefault="00D40046" w:rsidP="00D40046">
      <w:pPr>
        <w:pStyle w:val="BodyText"/>
        <w:rPr>
          <w:lang w:bidi="th-TH"/>
        </w:rPr>
      </w:pPr>
      <w:r>
        <w:rPr>
          <w:lang w:bidi="th-TH"/>
        </w:rPr>
        <w:t xml:space="preserve">To </w:t>
      </w:r>
      <w:r w:rsidR="00DC28A1">
        <w:rPr>
          <w:lang w:bidi="th-TH"/>
        </w:rPr>
        <w:t>establish</w:t>
      </w:r>
      <w:r>
        <w:rPr>
          <w:lang w:bidi="th-TH"/>
        </w:rPr>
        <w:t xml:space="preserve"> a relationship between two </w:t>
      </w:r>
      <w:r w:rsidR="0042349B">
        <w:rPr>
          <w:lang w:bidi="th-TH"/>
        </w:rPr>
        <w:t>document</w:t>
      </w:r>
      <w:r>
        <w:rPr>
          <w:lang w:bidi="th-TH"/>
        </w:rPr>
        <w:t>s:</w:t>
      </w:r>
    </w:p>
    <w:p w:rsidR="00D40046" w:rsidRDefault="00D40046" w:rsidP="006C26DB">
      <w:pPr>
        <w:pStyle w:val="C1HNumber"/>
        <w:numPr>
          <w:ilvl w:val="0"/>
          <w:numId w:val="40"/>
        </w:numPr>
        <w:rPr>
          <w:lang w:bidi="th-TH"/>
        </w:rPr>
      </w:pPr>
      <w:r>
        <w:rPr>
          <w:lang w:bidi="th-TH"/>
        </w:rPr>
        <w:t>Documents must be Saved in order to be linked.</w:t>
      </w:r>
    </w:p>
    <w:p w:rsidR="00D40046" w:rsidRDefault="00D40046" w:rsidP="00624FB4">
      <w:pPr>
        <w:pStyle w:val="C1HNumber"/>
        <w:rPr>
          <w:lang w:bidi="th-TH"/>
        </w:rPr>
      </w:pPr>
      <w:r>
        <w:rPr>
          <w:lang w:bidi="th-TH"/>
        </w:rPr>
        <w:t xml:space="preserve">Click </w:t>
      </w:r>
      <w:r w:rsidR="00B72A70">
        <w:rPr>
          <w:noProof/>
        </w:rPr>
        <w:t xml:space="preserve">the </w:t>
      </w:r>
      <w:r w:rsidR="00B72A70" w:rsidRPr="00B72A70">
        <w:rPr>
          <w:rStyle w:val="Strong"/>
        </w:rPr>
        <w:t>Show</w:t>
      </w:r>
      <w:r w:rsidR="00B72A70">
        <w:rPr>
          <w:noProof/>
        </w:rPr>
        <w:t xml:space="preserve"> button</w:t>
      </w:r>
      <w:r>
        <w:rPr>
          <w:lang w:bidi="th-TH"/>
        </w:rPr>
        <w:t xml:space="preserve"> at the top of the </w:t>
      </w:r>
      <w:r w:rsidRPr="00CA3F2D">
        <w:rPr>
          <w:rStyle w:val="Strong"/>
        </w:rPr>
        <w:t>View Related Documents</w:t>
      </w:r>
      <w:r>
        <w:rPr>
          <w:lang w:bidi="th-TH"/>
        </w:rPr>
        <w:t xml:space="preserve"> tab.</w:t>
      </w:r>
    </w:p>
    <w:p w:rsidR="00D40046" w:rsidRDefault="00D40046" w:rsidP="00624FB4">
      <w:pPr>
        <w:pStyle w:val="C1HNumber"/>
        <w:rPr>
          <w:lang w:bidi="th-TH"/>
        </w:rPr>
      </w:pPr>
      <w:r>
        <w:rPr>
          <w:lang w:bidi="th-TH"/>
        </w:rPr>
        <w:t xml:space="preserve">Enter the document number that you want to link to this document into the </w:t>
      </w:r>
      <w:r w:rsidRPr="00BC633A">
        <w:rPr>
          <w:rStyle w:val="Strong"/>
        </w:rPr>
        <w:t xml:space="preserve">Related </w:t>
      </w:r>
      <w:r w:rsidRPr="00CA3F2D">
        <w:rPr>
          <w:rStyle w:val="Strong"/>
        </w:rPr>
        <w:t>Document Number</w:t>
      </w:r>
      <w:r>
        <w:rPr>
          <w:lang w:bidi="th-TH"/>
        </w:rPr>
        <w:t xml:space="preserve"> field. It must be a valid document number.</w:t>
      </w:r>
    </w:p>
    <w:p w:rsidR="00D40046" w:rsidRDefault="00D40046" w:rsidP="00624FB4">
      <w:pPr>
        <w:pStyle w:val="C1HNumber"/>
        <w:rPr>
          <w:lang w:bidi="th-TH"/>
        </w:rPr>
      </w:pPr>
      <w:r>
        <w:rPr>
          <w:lang w:bidi="th-TH"/>
        </w:rPr>
        <w:t>Enter a description of the relationship if desired.</w:t>
      </w:r>
    </w:p>
    <w:p w:rsidR="00D40046" w:rsidRDefault="00D40046" w:rsidP="00624FB4">
      <w:pPr>
        <w:pStyle w:val="C1HNumber"/>
        <w:rPr>
          <w:lang w:bidi="th-TH"/>
        </w:rPr>
      </w:pPr>
      <w:r>
        <w:rPr>
          <w:lang w:bidi="th-TH"/>
        </w:rPr>
        <w:t xml:space="preserve">Click </w:t>
      </w:r>
      <w:r w:rsidR="00EA06BD">
        <w:rPr>
          <w:noProof/>
        </w:rPr>
        <w:t xml:space="preserve">the </w:t>
      </w:r>
      <w:r w:rsidR="00EA06BD" w:rsidRPr="00EA06BD">
        <w:rPr>
          <w:rStyle w:val="Strong"/>
        </w:rPr>
        <w:t>Add</w:t>
      </w:r>
      <w:r w:rsidR="00EA06BD">
        <w:rPr>
          <w:noProof/>
        </w:rPr>
        <w:t xml:space="preserve"> button</w:t>
      </w:r>
      <w:r>
        <w:rPr>
          <w:lang w:bidi="th-TH"/>
        </w:rPr>
        <w:t xml:space="preserve">. </w:t>
      </w:r>
      <w:r w:rsidR="00EA06BD">
        <w:rPr>
          <w:lang w:bidi="th-TH"/>
        </w:rPr>
        <w:t>The</w:t>
      </w:r>
      <w:r>
        <w:rPr>
          <w:lang w:bidi="th-TH"/>
        </w:rPr>
        <w:t xml:space="preserve"> related document </w:t>
      </w:r>
      <w:r w:rsidR="00EA06BD">
        <w:rPr>
          <w:lang w:bidi="th-TH"/>
        </w:rPr>
        <w:t xml:space="preserve">is added </w:t>
      </w:r>
      <w:r>
        <w:rPr>
          <w:lang w:bidi="th-TH"/>
        </w:rPr>
        <w:t xml:space="preserve">below the data entry line and enters the relationship in the View Related Documents tab of the other </w:t>
      </w:r>
      <w:r w:rsidR="0042349B">
        <w:rPr>
          <w:lang w:bidi="th-TH"/>
        </w:rPr>
        <w:t>document</w:t>
      </w:r>
      <w:r>
        <w:rPr>
          <w:lang w:bidi="th-TH"/>
        </w:rPr>
        <w:t xml:space="preserve"> as well.</w:t>
      </w:r>
    </w:p>
    <w:p w:rsidR="00D40046" w:rsidRDefault="00D40046" w:rsidP="00624FB4">
      <w:pPr>
        <w:pStyle w:val="C1HNumber"/>
        <w:rPr>
          <w:lang w:bidi="th-TH"/>
        </w:rPr>
      </w:pPr>
      <w:r>
        <w:rPr>
          <w:lang w:bidi="th-TH"/>
        </w:rPr>
        <w:lastRenderedPageBreak/>
        <w:t xml:space="preserve">To associate another document with this one, repeat all steps. </w:t>
      </w:r>
    </w:p>
    <w:p w:rsidR="00D40046" w:rsidRDefault="00D40046" w:rsidP="00624FB4">
      <w:pPr>
        <w:pStyle w:val="C1HNumber"/>
        <w:rPr>
          <w:lang w:bidi="th-TH"/>
        </w:rPr>
      </w:pPr>
      <w:r>
        <w:rPr>
          <w:lang w:bidi="th-TH"/>
        </w:rPr>
        <w:t xml:space="preserve">To sever a relationship between the </w:t>
      </w:r>
      <w:r w:rsidR="00071525">
        <w:rPr>
          <w:lang w:bidi="th-TH"/>
        </w:rPr>
        <w:t>documents</w:t>
      </w:r>
      <w:r>
        <w:rPr>
          <w:lang w:bidi="th-TH"/>
        </w:rPr>
        <w:t xml:space="preserve"> you are viewing and a related </w:t>
      </w:r>
      <w:r w:rsidR="0042349B">
        <w:rPr>
          <w:lang w:bidi="th-TH"/>
        </w:rPr>
        <w:t>document</w:t>
      </w:r>
      <w:r>
        <w:rPr>
          <w:lang w:bidi="th-TH"/>
        </w:rPr>
        <w:t xml:space="preserve">, click </w:t>
      </w:r>
      <w:r w:rsidRPr="00BC633A">
        <w:rPr>
          <w:rStyle w:val="Strong"/>
        </w:rPr>
        <w:t>delete</w:t>
      </w:r>
      <w:r w:rsidRPr="007D6ABD">
        <w:t xml:space="preserve"> on the line for the </w:t>
      </w:r>
      <w:r>
        <w:t>related</w:t>
      </w:r>
      <w:r w:rsidR="003F76BC">
        <w:t xml:space="preserve"> </w:t>
      </w:r>
      <w:r w:rsidR="0042349B">
        <w:t>document</w:t>
      </w:r>
      <w:r>
        <w:rPr>
          <w:lang w:bidi="th-TH"/>
        </w:rPr>
        <w:t>.</w:t>
      </w:r>
    </w:p>
    <w:p w:rsidR="00D40046" w:rsidRDefault="00D40046" w:rsidP="00EB2EBD">
      <w:pPr>
        <w:pStyle w:val="Heading5"/>
      </w:pPr>
      <w:r>
        <w:t>Agency Links Tab</w:t>
      </w:r>
      <w:r w:rsidRPr="00956EEE">
        <w:rPr>
          <w:rStyle w:val="C1HLinkTagInvisible"/>
        </w:rPr>
        <w:t>|linktag=</w:t>
      </w:r>
      <w:r>
        <w:rPr>
          <w:rStyle w:val="C1HLinkTagInvisible"/>
        </w:rPr>
        <w:t>Agency_Links</w:t>
      </w:r>
      <w:r w:rsidR="007B5BF3">
        <w:rPr>
          <w:rStyle w:val="C1HLinkTagInvisible"/>
        </w:rPr>
        <w:t>_Tab</w:t>
      </w:r>
      <w:r w:rsidR="00D24803">
        <w:rPr>
          <w:rStyle w:val="C1HLinkTagInvisible"/>
        </w:rPr>
        <w:t>_TEM</w:t>
      </w:r>
      <w:r w:rsidR="000E2A5F">
        <w:fldChar w:fldCharType="begin"/>
      </w:r>
      <w:r>
        <w:instrText xml:space="preserve"> XE "Accessing Travel Agency websites" </w:instrText>
      </w:r>
      <w:r w:rsidR="000E2A5F">
        <w:fldChar w:fldCharType="end"/>
      </w:r>
      <w:r w:rsidR="000E2A5F" w:rsidRPr="001451FF">
        <w:fldChar w:fldCharType="begin"/>
      </w:r>
      <w:r w:rsidRPr="001451FF">
        <w:instrText xml:space="preserve"> XE "</w:instrText>
      </w:r>
      <w:r>
        <w:instrText>Agency Links tab</w:instrText>
      </w:r>
      <w:r w:rsidR="000E2A5F" w:rsidRPr="001451FF">
        <w:fldChar w:fldCharType="end"/>
      </w:r>
      <w:r w:rsidR="000E2A5F" w:rsidRPr="008D5D99">
        <w:fldChar w:fldCharType="begin"/>
      </w:r>
      <w:r w:rsidRPr="008D5D99">
        <w:instrText xml:space="preserve"> TC "</w:instrText>
      </w:r>
      <w:r>
        <w:instrText>Agency Links Tab</w:instrText>
      </w:r>
      <w:r w:rsidRPr="008D5D99">
        <w:instrText xml:space="preserve"> " \f </w:instrText>
      </w:r>
      <w:r>
        <w:instrText>J</w:instrText>
      </w:r>
      <w:r w:rsidRPr="008D5D99">
        <w:instrText xml:space="preserve"> \l "</w:instrText>
      </w:r>
      <w:r>
        <w:instrText>2</w:instrText>
      </w:r>
      <w:r w:rsidRPr="008D5D99">
        <w:instrText xml:space="preserve">" </w:instrText>
      </w:r>
      <w:r w:rsidR="000E2A5F" w:rsidRPr="008D5D99">
        <w:fldChar w:fldCharType="end"/>
      </w:r>
    </w:p>
    <w:p w:rsidR="00A534A3" w:rsidRPr="00A534A3" w:rsidRDefault="00A534A3" w:rsidP="00A534A3">
      <w:pPr>
        <w:pStyle w:val="Definition"/>
      </w:pPr>
    </w:p>
    <w:p w:rsidR="00D40046" w:rsidRDefault="00D40046" w:rsidP="00D40046">
      <w:pPr>
        <w:pStyle w:val="BodyText"/>
        <w:rPr>
          <w:lang w:bidi="th-TH"/>
        </w:rPr>
      </w:pPr>
      <w:r>
        <w:rPr>
          <w:lang w:bidi="th-TH"/>
        </w:rPr>
        <w:t>In</w:t>
      </w:r>
      <w:r>
        <w:t xml:space="preserve"> four of the TEM </w:t>
      </w:r>
      <w:r w:rsidR="001E3384">
        <w:t>transaction</w:t>
      </w:r>
      <w:r>
        <w:t xml:space="preserve"> </w:t>
      </w:r>
      <w:r w:rsidR="0042349B">
        <w:t>document</w:t>
      </w:r>
      <w:r>
        <w:t>s—Entertainment, Moving and Relocation, Travel Authorization, and Travel Reimbursement—t</w:t>
      </w:r>
      <w:r>
        <w:rPr>
          <w:lang w:bidi="th-TH"/>
        </w:rPr>
        <w:t xml:space="preserve">he </w:t>
      </w:r>
      <w:r>
        <w:rPr>
          <w:rStyle w:val="Strong"/>
        </w:rPr>
        <w:t>Agency Links</w:t>
      </w:r>
      <w:r>
        <w:rPr>
          <w:lang w:bidi="th-TH"/>
        </w:rPr>
        <w:t xml:space="preserve"> tab lists Travel Agency URLs that your institution uses for travel and receives imported expenses from.</w:t>
      </w:r>
    </w:p>
    <w:p w:rsidR="00A534A3" w:rsidRDefault="00A534A3" w:rsidP="00D40046">
      <w:pPr>
        <w:pStyle w:val="BodyText"/>
        <w:rPr>
          <w:lang w:bidi="th-TH"/>
        </w:rPr>
      </w:pPr>
    </w:p>
    <w:p w:rsidR="00D40046" w:rsidRDefault="00D40046" w:rsidP="00D40046">
      <w:pPr>
        <w:pStyle w:val="TableHeading"/>
      </w:pPr>
      <w:r>
        <w:t xml:space="preserve">Agency Links </w:t>
      </w:r>
      <w:r w:rsidR="00444BA2">
        <w:t>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86"/>
        <w:gridCol w:w="6574"/>
      </w:tblGrid>
      <w:tr w:rsidR="00D40046" w:rsidTr="00721FAD">
        <w:tc>
          <w:tcPr>
            <w:tcW w:w="2250" w:type="dxa"/>
            <w:tcBorders>
              <w:top w:val="single" w:sz="4" w:space="0" w:color="auto"/>
              <w:bottom w:val="thickThinSmallGap" w:sz="12" w:space="0" w:color="auto"/>
              <w:right w:val="double" w:sz="4" w:space="0" w:color="auto"/>
            </w:tcBorders>
          </w:tcPr>
          <w:p w:rsidR="00D40046" w:rsidRPr="0044285A" w:rsidRDefault="00D40046" w:rsidP="004F5028">
            <w:pPr>
              <w:pStyle w:val="TableCells"/>
            </w:pPr>
            <w:r w:rsidRPr="0044285A">
              <w:t>Title</w:t>
            </w:r>
          </w:p>
        </w:tc>
        <w:tc>
          <w:tcPr>
            <w:tcW w:w="5310" w:type="dxa"/>
            <w:tcBorders>
              <w:top w:val="single" w:sz="4" w:space="0" w:color="auto"/>
              <w:bottom w:val="thickThinSmallGap" w:sz="12" w:space="0" w:color="auto"/>
            </w:tcBorders>
          </w:tcPr>
          <w:p w:rsidR="00D40046" w:rsidRPr="0044285A" w:rsidRDefault="00D40046" w:rsidP="004F5028">
            <w:pPr>
              <w:pStyle w:val="TableCells"/>
            </w:pPr>
            <w:r w:rsidRPr="0044285A">
              <w:t>Description</w:t>
            </w:r>
          </w:p>
        </w:tc>
      </w:tr>
      <w:tr w:rsidR="00D40046" w:rsidTr="00721FAD">
        <w:tc>
          <w:tcPr>
            <w:tcW w:w="2250" w:type="dxa"/>
            <w:tcBorders>
              <w:right w:val="double" w:sz="4" w:space="0" w:color="auto"/>
            </w:tcBorders>
          </w:tcPr>
          <w:p w:rsidR="00D40046" w:rsidRPr="0044285A" w:rsidRDefault="00D40046" w:rsidP="004F5028">
            <w:pPr>
              <w:pStyle w:val="TableCells"/>
            </w:pPr>
            <w:r>
              <w:t>Agency Links</w:t>
            </w:r>
          </w:p>
        </w:tc>
        <w:tc>
          <w:tcPr>
            <w:tcW w:w="5310" w:type="dxa"/>
          </w:tcPr>
          <w:p w:rsidR="00D40046" w:rsidRDefault="00D40046" w:rsidP="004F5028">
            <w:pPr>
              <w:pStyle w:val="TableCells"/>
            </w:pPr>
            <w:r>
              <w:t xml:space="preserve">Travel Agency Links. </w:t>
            </w:r>
          </w:p>
          <w:p w:rsidR="00D40046" w:rsidRPr="0044285A" w:rsidRDefault="00D40046" w:rsidP="004F5028">
            <w:pPr>
              <w:pStyle w:val="Noteintable"/>
            </w:pPr>
            <w:r>
              <w:rPr>
                <w:noProof/>
              </w:rPr>
              <w:drawing>
                <wp:inline distT="0" distB="0" distL="0" distR="0">
                  <wp:extent cx="101600" cy="10160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The link will contain the TEM document number once the TEM document is fully approved.</w:t>
            </w:r>
          </w:p>
        </w:tc>
      </w:tr>
    </w:tbl>
    <w:p w:rsidR="00D40046" w:rsidRDefault="00D40046" w:rsidP="00855EBB">
      <w:pPr>
        <w:pStyle w:val="Heading3"/>
      </w:pPr>
      <w:r>
        <w:t>Performing Common Activities</w:t>
      </w:r>
      <w:r w:rsidR="000E2A5F" w:rsidRPr="001451FF">
        <w:fldChar w:fldCharType="begin"/>
      </w:r>
      <w:r w:rsidRPr="001451FF">
        <w:instrText xml:space="preserve"> XE "</w:instrText>
      </w:r>
      <w:r w:rsidR="00BD0C71">
        <w:instrText>Travel and Entertainment</w:instrText>
      </w:r>
      <w:r>
        <w:instrText xml:space="preserve"> transaction </w:instrText>
      </w:r>
      <w:r w:rsidR="0042349B">
        <w:instrText>document</w:instrText>
      </w:r>
      <w:r>
        <w:instrText>s, performing common activities in”</w:instrText>
      </w:r>
      <w:r w:rsidR="000E2A5F" w:rsidRPr="001451FF">
        <w:fldChar w:fldCharType="end"/>
      </w:r>
      <w:r w:rsidR="000E2A5F" w:rsidRPr="001451FF">
        <w:fldChar w:fldCharType="begin"/>
      </w:r>
      <w:r w:rsidRPr="001451FF">
        <w:instrText xml:space="preserve"> XE "</w:instrText>
      </w:r>
      <w:r>
        <w:instrText xml:space="preserve">common activities, performing in TEM transaction </w:instrText>
      </w:r>
      <w:r w:rsidR="0042349B">
        <w:instrText>document</w:instrText>
      </w:r>
      <w:r>
        <w:instrText>s”</w:instrText>
      </w:r>
      <w:r w:rsidR="000E2A5F" w:rsidRPr="001451FF">
        <w:fldChar w:fldCharType="end"/>
      </w:r>
      <w:r w:rsidR="000E2A5F" w:rsidRPr="008D5D99">
        <w:fldChar w:fldCharType="begin"/>
      </w:r>
      <w:r w:rsidRPr="008D5D99">
        <w:instrText xml:space="preserve"> TC "</w:instrText>
      </w:r>
      <w:r>
        <w:instrText>Performing Common Activities</w:instrText>
      </w:r>
      <w:r w:rsidRPr="008D5D99">
        <w:instrText xml:space="preserve"> " \f </w:instrText>
      </w:r>
      <w:r>
        <w:instrText>J</w:instrText>
      </w:r>
      <w:r w:rsidRPr="008D5D99">
        <w:instrText xml:space="preserve"> \l "</w:instrText>
      </w:r>
      <w:r>
        <w:instrText>2</w:instrText>
      </w:r>
      <w:r w:rsidRPr="008D5D99">
        <w:instrText xml:space="preserve">" </w:instrText>
      </w:r>
      <w:r w:rsidR="000E2A5F" w:rsidRPr="008D5D99">
        <w:fldChar w:fldCharType="end"/>
      </w:r>
    </w:p>
    <w:p w:rsidR="00A534A3" w:rsidRPr="00A534A3" w:rsidRDefault="00A534A3" w:rsidP="00A534A3">
      <w:pPr>
        <w:pStyle w:val="BodyText"/>
      </w:pPr>
    </w:p>
    <w:p w:rsidR="00D40046" w:rsidRDefault="00D40046" w:rsidP="00D40046">
      <w:pPr>
        <w:pStyle w:val="BodyText"/>
      </w:pPr>
      <w:r>
        <w:t xml:space="preserve">While each of the </w:t>
      </w:r>
      <w:r w:rsidR="001E3384">
        <w:t>transaction</w:t>
      </w:r>
      <w:r>
        <w:t xml:space="preserve"> </w:t>
      </w:r>
      <w:r w:rsidR="0042349B">
        <w:t>document</w:t>
      </w:r>
      <w:r>
        <w:t xml:space="preserve">s is uniquely suited to a particular function, a few activities, such as distributing expenses and accessing forms, are common to most of them. </w:t>
      </w:r>
    </w:p>
    <w:p w:rsidR="00D40046" w:rsidRDefault="00D40046" w:rsidP="00EB2EBD">
      <w:pPr>
        <w:pStyle w:val="Heading5"/>
      </w:pPr>
      <w:r>
        <w:t>Distributing Expenses to Accounts</w:t>
      </w:r>
      <w:bookmarkEnd w:id="88"/>
      <w:bookmarkEnd w:id="89"/>
      <w:r w:rsidR="000E2A5F">
        <w:fldChar w:fldCharType="begin"/>
      </w:r>
      <w:r>
        <w:instrText xml:space="preserve"> XE "expenses, distributing to accounts " </w:instrText>
      </w:r>
      <w:r w:rsidR="000E2A5F">
        <w:fldChar w:fldCharType="end"/>
      </w:r>
    </w:p>
    <w:p w:rsidR="00A534A3" w:rsidRPr="00A534A3" w:rsidRDefault="00A534A3" w:rsidP="00A534A3">
      <w:pPr>
        <w:pStyle w:val="Definition"/>
      </w:pPr>
    </w:p>
    <w:p w:rsidR="00D40046" w:rsidRDefault="00BD0C71" w:rsidP="00D40046">
      <w:pPr>
        <w:pStyle w:val="BodyText"/>
      </w:pPr>
      <w:r>
        <w:t>Travel and Entertainment</w:t>
      </w:r>
      <w:r w:rsidR="003F76BC">
        <w:t xml:space="preserve"> </w:t>
      </w:r>
      <w:r w:rsidR="0042349B">
        <w:t>document</w:t>
      </w:r>
      <w:r w:rsidR="00D40046">
        <w:t>s offer three methods of distributing expenses to accounts. You may:</w:t>
      </w:r>
    </w:p>
    <w:p w:rsidR="00D40046" w:rsidRDefault="00D40046" w:rsidP="00D40046">
      <w:pPr>
        <w:pStyle w:val="C1HBullet"/>
      </w:pPr>
      <w:r>
        <w:t xml:space="preserve">Distribute the expenses across the accounts you specify without regard to object code. When you use this method, you identify the accounts and amounts in the </w:t>
      </w:r>
      <w:r w:rsidRPr="00673348">
        <w:rPr>
          <w:rStyle w:val="Strong"/>
        </w:rPr>
        <w:t>Assign Accounts</w:t>
      </w:r>
      <w:r>
        <w:t xml:space="preserve"> tab, and the system distributes the expenses for all object codes used in the document to all of the accounts in the </w:t>
      </w:r>
      <w:r w:rsidRPr="00673348">
        <w:rPr>
          <w:rStyle w:val="Strong"/>
        </w:rPr>
        <w:t>Accounting Lines</w:t>
      </w:r>
      <w:r>
        <w:t xml:space="preserve"> tab. </w:t>
      </w:r>
    </w:p>
    <w:p w:rsidR="00D40046" w:rsidRDefault="00D40046" w:rsidP="00D40046">
      <w:pPr>
        <w:pStyle w:val="C1HBullet"/>
      </w:pPr>
      <w:r>
        <w:t xml:space="preserve">Distribute the expenses by object code. To do so, you select object codes to which a particular distribution applies in the </w:t>
      </w:r>
      <w:r w:rsidRPr="00673348">
        <w:rPr>
          <w:rStyle w:val="Strong"/>
        </w:rPr>
        <w:t>Summary by Object Codes</w:t>
      </w:r>
      <w:r>
        <w:t xml:space="preserve"> tab and then you identify the accounts and amounts or percentages to apply in the </w:t>
      </w:r>
      <w:r w:rsidRPr="00673348">
        <w:rPr>
          <w:rStyle w:val="Strong"/>
        </w:rPr>
        <w:t>Assign Accounts</w:t>
      </w:r>
      <w:r>
        <w:t xml:space="preserve"> tab. This method allows you to distribute the expenses for different object codes to different accounts using different distributions. </w:t>
      </w:r>
    </w:p>
    <w:p w:rsidR="00D40046" w:rsidRDefault="00D40046" w:rsidP="00D40046">
      <w:pPr>
        <w:pStyle w:val="C1HBullet"/>
      </w:pPr>
      <w:r>
        <w:t xml:space="preserve">Assign accounts, object codes, expense source and amounts directly into the Accounting Lines tab. As you add accounting lines for the specified object codes and expense sources, the remaining amount in the </w:t>
      </w:r>
      <w:r w:rsidRPr="00E230A2">
        <w:rPr>
          <w:rStyle w:val="Strong"/>
        </w:rPr>
        <w:t>Summary by Object Code</w:t>
      </w:r>
      <w:r>
        <w:t xml:space="preserve"> tab is updated. </w:t>
      </w:r>
    </w:p>
    <w:p w:rsidR="00A534A3" w:rsidRDefault="00A534A3" w:rsidP="00EB2EBD">
      <w:pPr>
        <w:pStyle w:val="Heading6"/>
      </w:pPr>
      <w:bookmarkStart w:id="90" w:name="_Toc317438790"/>
      <w:bookmarkStart w:id="91" w:name="_Toc317439444"/>
    </w:p>
    <w:p w:rsidR="00D40046" w:rsidRDefault="00D40046" w:rsidP="00EB2EBD">
      <w:pPr>
        <w:pStyle w:val="Heading6"/>
      </w:pPr>
      <w:r>
        <w:t>Distributing All Expenses at Once</w:t>
      </w:r>
      <w:bookmarkEnd w:id="90"/>
      <w:bookmarkEnd w:id="91"/>
      <w:r w:rsidR="000E2A5F">
        <w:fldChar w:fldCharType="begin"/>
      </w:r>
      <w:r>
        <w:instrText xml:space="preserve"> XE "expenses, distributing to accounts all at once" </w:instrText>
      </w:r>
      <w:r w:rsidR="000E2A5F">
        <w:fldChar w:fldCharType="end"/>
      </w:r>
    </w:p>
    <w:p w:rsidR="00A534A3" w:rsidRDefault="00A534A3" w:rsidP="00D40046">
      <w:pPr>
        <w:pStyle w:val="BodyText"/>
      </w:pPr>
    </w:p>
    <w:p w:rsidR="00D40046" w:rsidRDefault="00D40046" w:rsidP="00D40046">
      <w:pPr>
        <w:pStyle w:val="BodyText"/>
      </w:pPr>
      <w:r w:rsidRPr="00673348">
        <w:t xml:space="preserve">Distributing expenses </w:t>
      </w:r>
      <w:r>
        <w:t>by account</w:t>
      </w:r>
      <w:r w:rsidRPr="00673348">
        <w:t xml:space="preserve"> requires the use of </w:t>
      </w:r>
      <w:r>
        <w:t>the</w:t>
      </w:r>
      <w:r w:rsidR="003F76BC">
        <w:t xml:space="preserve"> </w:t>
      </w:r>
      <w:r w:rsidRPr="00673348">
        <w:rPr>
          <w:rStyle w:val="Strong"/>
        </w:rPr>
        <w:t>Assign Account</w:t>
      </w:r>
      <w:r w:rsidR="00386267">
        <w:rPr>
          <w:rStyle w:val="Strong"/>
        </w:rPr>
        <w:t>s tab</w:t>
      </w:r>
      <w:r>
        <w:t>.</w:t>
      </w:r>
      <w:r w:rsidRPr="00673348">
        <w:t xml:space="preserve"> Display of </w:t>
      </w:r>
      <w:r>
        <w:t xml:space="preserve">the </w:t>
      </w:r>
      <w:r w:rsidRPr="00E230A2">
        <w:rPr>
          <w:rStyle w:val="Strong"/>
        </w:rPr>
        <w:t>Summary by Object Code</w:t>
      </w:r>
      <w:r>
        <w:t xml:space="preserve"> tab</w:t>
      </w:r>
      <w:r w:rsidRPr="00673348">
        <w:t xml:space="preserve"> is controlled by </w:t>
      </w:r>
      <w:r>
        <w:t xml:space="preserve">the </w:t>
      </w:r>
      <w:r w:rsidRPr="00673348">
        <w:t>DISPLAY_ACCOUNTING_DISTRIBUTION_TAB_IND</w:t>
      </w:r>
      <w:r w:rsidRPr="00673348">
        <w:rPr>
          <w:rStyle w:val="CUChanges2010-10-01"/>
        </w:rPr>
        <w:t xml:space="preserve"> parameter that has been defined for each document type. </w:t>
      </w:r>
      <w:r w:rsidRPr="00673348">
        <w:t xml:space="preserve">In any given TEM </w:t>
      </w:r>
      <w:r w:rsidR="0042349B">
        <w:t>document</w:t>
      </w:r>
      <w:r w:rsidRPr="00673348">
        <w:t xml:space="preserve">, you will see </w:t>
      </w:r>
      <w:r>
        <w:t xml:space="preserve">the </w:t>
      </w:r>
      <w:r w:rsidRPr="00673348">
        <w:rPr>
          <w:rStyle w:val="Strong"/>
        </w:rPr>
        <w:t>Summary by Object Code</w:t>
      </w:r>
      <w:r w:rsidRPr="00673348">
        <w:t xml:space="preserve"> tab only if your institution has set the parameter to Y for the appropriate document type.</w:t>
      </w:r>
    </w:p>
    <w:p w:rsidR="00D40046" w:rsidRPr="00673348" w:rsidRDefault="00A534A3" w:rsidP="00D40046">
      <w:pPr>
        <w:pStyle w:val="Note"/>
      </w:pPr>
      <w:r>
        <w:rPr>
          <w:noProof/>
        </w:rPr>
        <w:lastRenderedPageBreak/>
        <w:drawing>
          <wp:inline distT="0" distB="0" distL="0" distR="0">
            <wp:extent cx="146050" cy="146050"/>
            <wp:effectExtent l="0" t="0" r="6350" b="6350"/>
            <wp:docPr id="42" name="Picture 847" descr="Description: 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Description: go-arrow-red.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ab/>
      </w:r>
      <w:r w:rsidR="00D40046">
        <w:t xml:space="preserve">You can use Assign Accounts tab even if you cannot see the Summary by Object Code tab. </w:t>
      </w:r>
    </w:p>
    <w:p w:rsidR="00A534A3" w:rsidRDefault="00A534A3" w:rsidP="00D40046">
      <w:pPr>
        <w:pStyle w:val="BodyText"/>
      </w:pPr>
      <w:bookmarkStart w:id="92" w:name="_Toc317438791"/>
      <w:bookmarkStart w:id="93" w:name="_Toc317439445"/>
    </w:p>
    <w:p w:rsidR="00D40046" w:rsidRDefault="00D40046" w:rsidP="00D40046">
      <w:pPr>
        <w:pStyle w:val="BodyText"/>
      </w:pPr>
      <w:r>
        <w:t>To distribute expenses by account:</w:t>
      </w:r>
    </w:p>
    <w:p w:rsidR="00D40046" w:rsidRDefault="00D40046" w:rsidP="00854E9E">
      <w:pPr>
        <w:pStyle w:val="C1HNumber"/>
        <w:numPr>
          <w:ilvl w:val="0"/>
          <w:numId w:val="46"/>
        </w:numPr>
      </w:pPr>
      <w:r>
        <w:t xml:space="preserve">In the </w:t>
      </w:r>
      <w:r>
        <w:rPr>
          <w:rStyle w:val="Strong"/>
        </w:rPr>
        <w:t>Assign Accounts</w:t>
      </w:r>
      <w:r>
        <w:t xml:space="preserve"> tab, the system displays the fields for a</w:t>
      </w:r>
      <w:r w:rsidRPr="00F24796">
        <w:t xml:space="preserve"> new accounting line</w:t>
      </w:r>
      <w:r>
        <w:t xml:space="preserve">. When you are adding the first account, the </w:t>
      </w:r>
      <w:r w:rsidRPr="00E06F3B">
        <w:rPr>
          <w:rStyle w:val="Strong"/>
        </w:rPr>
        <w:t>Percent</w:t>
      </w:r>
      <w:r>
        <w:t xml:space="preserve"> entry defaults to 100 and the </w:t>
      </w:r>
      <w:r w:rsidRPr="00E06F3B">
        <w:rPr>
          <w:rStyle w:val="Strong"/>
        </w:rPr>
        <w:t>Amount</w:t>
      </w:r>
      <w:r>
        <w:t xml:space="preserve"> entry defaults to the total amount for the object codes you selected. </w:t>
      </w:r>
    </w:p>
    <w:p w:rsidR="00D40046" w:rsidRPr="00BB73A0" w:rsidRDefault="00A534A3" w:rsidP="00D40046">
      <w:pPr>
        <w:pStyle w:val="Noteindented"/>
        <w:rPr>
          <w:rStyle w:val="BodyTextChar"/>
        </w:rPr>
      </w:pPr>
      <w:r>
        <w:rPr>
          <w:noProof/>
        </w:rPr>
        <w:drawing>
          <wp:inline distT="0" distB="0" distL="0" distR="0">
            <wp:extent cx="146050" cy="146050"/>
            <wp:effectExtent l="0" t="0" r="6350" b="6350"/>
            <wp:docPr id="43" name="Picture 847" descr="Description: 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Description: go-arrow-red.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ab/>
      </w:r>
      <w:r w:rsidR="00D40046">
        <w:t>When you have added a default accounting string to your</w:t>
      </w:r>
      <w:r w:rsidR="009B2933">
        <w:t xml:space="preserve"> TEM P</w:t>
      </w:r>
      <w:r w:rsidR="00D40046">
        <w:t xml:space="preserve">rofile, it will populate the fields on this tab. </w:t>
      </w:r>
    </w:p>
    <w:p w:rsidR="00D40046" w:rsidRDefault="00D40046" w:rsidP="00624FB4">
      <w:pPr>
        <w:pStyle w:val="C1HNumber"/>
      </w:pPr>
      <w:r>
        <w:t xml:space="preserve">In the </w:t>
      </w:r>
      <w:r>
        <w:rPr>
          <w:rStyle w:val="Strong"/>
        </w:rPr>
        <w:t>Assign Accounts</w:t>
      </w:r>
      <w:r>
        <w:t xml:space="preserve"> tab, set up the distribution of expenses as follows:</w:t>
      </w:r>
    </w:p>
    <w:p w:rsidR="00D40046" w:rsidRPr="006E6D66" w:rsidRDefault="00D40046" w:rsidP="00A534A3">
      <w:pPr>
        <w:pStyle w:val="C1HNumber2"/>
      </w:pPr>
      <w:r w:rsidRPr="006E6D66">
        <w:t xml:space="preserve">In the new accounting line, enter the chart and account number for an account from which reimbursement is to be made. </w:t>
      </w:r>
    </w:p>
    <w:p w:rsidR="00D40046" w:rsidRPr="006E6D66" w:rsidRDefault="00D40046" w:rsidP="00A534A3">
      <w:pPr>
        <w:pStyle w:val="C1HNumber2"/>
      </w:pPr>
      <w:r w:rsidRPr="006E6D66">
        <w:t xml:space="preserve">Enter data in the </w:t>
      </w:r>
      <w:r w:rsidRPr="006E6D66">
        <w:rPr>
          <w:rStyle w:val="Strong"/>
          <w:b w:val="0"/>
          <w:bCs w:val="0"/>
        </w:rPr>
        <w:t>Sub-Account</w:t>
      </w:r>
      <w:r w:rsidRPr="006E6D66">
        <w:t xml:space="preserve">, </w:t>
      </w:r>
      <w:r w:rsidRPr="006E6D66">
        <w:rPr>
          <w:rStyle w:val="Strong"/>
          <w:b w:val="0"/>
          <w:bCs w:val="0"/>
        </w:rPr>
        <w:t>Project</w:t>
      </w:r>
      <w:r w:rsidRPr="006E6D66">
        <w:t xml:space="preserve">, and </w:t>
      </w:r>
      <w:r w:rsidRPr="006E6D66">
        <w:rPr>
          <w:rStyle w:val="Strong"/>
          <w:b w:val="0"/>
          <w:bCs w:val="0"/>
        </w:rPr>
        <w:t>Org Ref Id</w:t>
      </w:r>
      <w:r w:rsidRPr="006E6D66">
        <w:t xml:space="preserve"> fields according to institutional guidelines.</w:t>
      </w:r>
    </w:p>
    <w:p w:rsidR="00D40046" w:rsidRPr="006E6D66" w:rsidRDefault="00D40046" w:rsidP="00A534A3">
      <w:pPr>
        <w:pStyle w:val="C1HNumber2"/>
      </w:pPr>
      <w:r w:rsidRPr="006E6D66">
        <w:t>Click</w:t>
      </w:r>
      <w:r w:rsidR="003F76BC">
        <w:rPr>
          <w:noProof/>
        </w:rPr>
        <w:t xml:space="preserve"> the </w:t>
      </w:r>
      <w:r w:rsidR="003F76BC" w:rsidRPr="003F76BC">
        <w:rPr>
          <w:rStyle w:val="Strong"/>
        </w:rPr>
        <w:t>Add</w:t>
      </w:r>
      <w:r w:rsidR="003F76BC">
        <w:rPr>
          <w:noProof/>
        </w:rPr>
        <w:t xml:space="preserve"> button</w:t>
      </w:r>
      <w:r w:rsidR="003F76BC">
        <w:t xml:space="preserve"> to add t</w:t>
      </w:r>
      <w:r w:rsidRPr="006E6D66">
        <w:t xml:space="preserve">he </w:t>
      </w:r>
      <w:r w:rsidR="003F76BC">
        <w:t>account information and display</w:t>
      </w:r>
      <w:r w:rsidRPr="006E6D66">
        <w:t xml:space="preserve"> a new accounting line.</w:t>
      </w:r>
    </w:p>
    <w:p w:rsidR="00D40046" w:rsidRPr="006E6D66" w:rsidRDefault="00D40046" w:rsidP="00A534A3">
      <w:pPr>
        <w:pStyle w:val="C1HNumber2"/>
      </w:pPr>
      <w:r w:rsidRPr="006E6D66">
        <w:t xml:space="preserve">If more than one account </w:t>
      </w:r>
      <w:r w:rsidR="003F76BC">
        <w:t>should be charged, ch</w:t>
      </w:r>
      <w:r w:rsidRPr="006E6D66">
        <w:t xml:space="preserve">ange the percent or amount as needed. When you tab out of the field, the system calculates the remaining percent and amount and displays them in the new accounting line.  </w:t>
      </w:r>
    </w:p>
    <w:p w:rsidR="00D40046" w:rsidRPr="006E6D66" w:rsidRDefault="00D40046" w:rsidP="00A534A3">
      <w:pPr>
        <w:pStyle w:val="C1HNumber2"/>
      </w:pPr>
      <w:r w:rsidRPr="006E6D66">
        <w:t>Repeat steps a - d until you have added all accounts and specified the percent or amount for which they are responsible.</w:t>
      </w:r>
    </w:p>
    <w:p w:rsidR="00D40046" w:rsidRDefault="00D40046" w:rsidP="00624FB4">
      <w:pPr>
        <w:pStyle w:val="C1HNumber"/>
      </w:pPr>
      <w:r>
        <w:t>Click</w:t>
      </w:r>
      <w:r w:rsidR="003F76BC">
        <w:rPr>
          <w:noProof/>
        </w:rPr>
        <w:t xml:space="preserve"> the </w:t>
      </w:r>
      <w:r w:rsidR="003F76BC" w:rsidRPr="003F76BC">
        <w:rPr>
          <w:rStyle w:val="Strong"/>
        </w:rPr>
        <w:t>Assign Accounts</w:t>
      </w:r>
      <w:r w:rsidR="003F76BC">
        <w:rPr>
          <w:noProof/>
        </w:rPr>
        <w:t xml:space="preserve"> button</w:t>
      </w:r>
      <w:r>
        <w:t xml:space="preserve">. The </w:t>
      </w:r>
      <w:r w:rsidRPr="00BB73A0">
        <w:rPr>
          <w:rStyle w:val="Strong"/>
        </w:rPr>
        <w:t>Accounting Lines</w:t>
      </w:r>
      <w:r>
        <w:t xml:space="preserve"> tab is updated with the object codes associated with the expenses in the document and the accounts, percents and amounts specified in the </w:t>
      </w:r>
      <w:r w:rsidRPr="00FC1D47">
        <w:rPr>
          <w:rStyle w:val="Strong"/>
        </w:rPr>
        <w:t>A</w:t>
      </w:r>
      <w:r>
        <w:rPr>
          <w:rStyle w:val="Strong"/>
        </w:rPr>
        <w:t>ssign Accounts</w:t>
      </w:r>
      <w:r>
        <w:t xml:space="preserve"> tab. </w:t>
      </w:r>
    </w:p>
    <w:p w:rsidR="00D40046" w:rsidRDefault="00D40046" w:rsidP="00624FB4">
      <w:pPr>
        <w:pStyle w:val="C1HNumber"/>
      </w:pPr>
      <w:r>
        <w:t>When all expenses for all object codes have been d</w:t>
      </w:r>
      <w:r w:rsidR="003F76BC">
        <w:t xml:space="preserve">istributed, </w:t>
      </w:r>
      <w:r>
        <w:t xml:space="preserve">the message “All amounts have been assigned accounts” </w:t>
      </w:r>
      <w:r w:rsidR="003F76BC">
        <w:t xml:space="preserve">displays </w:t>
      </w:r>
      <w:r>
        <w:t xml:space="preserve">in the </w:t>
      </w:r>
      <w:r w:rsidRPr="00FC1D47">
        <w:rPr>
          <w:rStyle w:val="Strong"/>
        </w:rPr>
        <w:t>Assign Accounts</w:t>
      </w:r>
      <w:r>
        <w:t xml:space="preserve"> tab and displays the value 0.00 in the </w:t>
      </w:r>
      <w:r w:rsidRPr="00FC1D47">
        <w:rPr>
          <w:rStyle w:val="Strong"/>
        </w:rPr>
        <w:t>Total Remaining</w:t>
      </w:r>
      <w:r>
        <w:t xml:space="preserve"> field in the </w:t>
      </w:r>
      <w:r w:rsidRPr="00A556B1">
        <w:rPr>
          <w:rStyle w:val="Strong"/>
        </w:rPr>
        <w:t>Summary by Object Code</w:t>
      </w:r>
      <w:r>
        <w:t xml:space="preserve"> tab. </w:t>
      </w:r>
    </w:p>
    <w:p w:rsidR="00A534A3" w:rsidRDefault="00A534A3" w:rsidP="00A534A3">
      <w:pPr>
        <w:pStyle w:val="C1HNumber"/>
        <w:numPr>
          <w:ilvl w:val="0"/>
          <w:numId w:val="0"/>
        </w:numPr>
        <w:ind w:left="720"/>
      </w:pPr>
    </w:p>
    <w:p w:rsidR="00D40046" w:rsidRPr="00BB73A0" w:rsidRDefault="00A534A3" w:rsidP="00D40046">
      <w:pPr>
        <w:pStyle w:val="Noteindented"/>
        <w:rPr>
          <w:rStyle w:val="BodyTextChar"/>
        </w:rPr>
      </w:pPr>
      <w:r>
        <w:rPr>
          <w:noProof/>
        </w:rPr>
        <w:drawing>
          <wp:inline distT="0" distB="0" distL="0" distR="0">
            <wp:extent cx="146050" cy="146050"/>
            <wp:effectExtent l="0" t="0" r="6350" b="6350"/>
            <wp:docPr id="44" name="Picture 847" descr="Description: 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Description: go-arrow-red.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ab/>
      </w:r>
      <w:r w:rsidR="00D40046">
        <w:t xml:space="preserve">If you have specified an expense limit in the Special Circumstances tab and have more than one object code, you will need to manually create the accounting lines.  </w:t>
      </w:r>
    </w:p>
    <w:p w:rsidR="00D40046" w:rsidRDefault="00D40046" w:rsidP="00EB2EBD">
      <w:pPr>
        <w:pStyle w:val="Heading6"/>
      </w:pPr>
      <w:r>
        <w:t>Distributing Expenses by Object Code</w:t>
      </w:r>
      <w:bookmarkEnd w:id="92"/>
      <w:bookmarkEnd w:id="93"/>
      <w:r w:rsidR="000E2A5F">
        <w:fldChar w:fldCharType="begin"/>
      </w:r>
      <w:r>
        <w:instrText xml:space="preserve"> XE "expenses, distributing to accounts by object code" </w:instrText>
      </w:r>
      <w:r w:rsidR="000E2A5F">
        <w:fldChar w:fldCharType="end"/>
      </w:r>
    </w:p>
    <w:p w:rsidR="00A534A3" w:rsidRDefault="00A534A3" w:rsidP="00D40046">
      <w:pPr>
        <w:pStyle w:val="BodyText"/>
      </w:pPr>
    </w:p>
    <w:p w:rsidR="00D40046" w:rsidRDefault="00D40046" w:rsidP="00D40046">
      <w:pPr>
        <w:pStyle w:val="BodyText"/>
      </w:pPr>
      <w:r>
        <w:t xml:space="preserve">Distributing expenses by object codes requires the use of both the </w:t>
      </w:r>
      <w:r w:rsidRPr="00A556B1">
        <w:rPr>
          <w:rStyle w:val="Strong"/>
        </w:rPr>
        <w:t>Summary by Object Code</w:t>
      </w:r>
      <w:r>
        <w:t xml:space="preserve"> and </w:t>
      </w:r>
      <w:r>
        <w:rPr>
          <w:rStyle w:val="Strong"/>
        </w:rPr>
        <w:t xml:space="preserve">Assign Accounts </w:t>
      </w:r>
      <w:r w:rsidRPr="00E230A2">
        <w:t>tabs</w:t>
      </w:r>
      <w:r>
        <w:t xml:space="preserve">. </w:t>
      </w:r>
    </w:p>
    <w:p w:rsidR="00A534A3" w:rsidRDefault="00A534A3" w:rsidP="00D40046">
      <w:pPr>
        <w:pStyle w:val="BodyText"/>
      </w:pPr>
    </w:p>
    <w:p w:rsidR="00D40046" w:rsidRDefault="00A534A3" w:rsidP="00A534A3">
      <w:pPr>
        <w:pStyle w:val="Note"/>
      </w:pPr>
      <w:r w:rsidRPr="00A534A3">
        <w:rPr>
          <w:noProof/>
        </w:rPr>
        <w:drawing>
          <wp:inline distT="0" distB="0" distL="0" distR="0">
            <wp:extent cx="146050" cy="146050"/>
            <wp:effectExtent l="0" t="0" r="6350" b="6350"/>
            <wp:docPr id="50" name="Picture 847" descr="Description: 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Description: go-arrow-red.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A534A3">
        <w:tab/>
      </w:r>
      <w:r w:rsidR="00D40046" w:rsidRPr="00A534A3">
        <w:t>You will not be able to use this method if your institution has set DISPLAY_ACCOUNTING</w:t>
      </w:r>
      <w:r w:rsidR="00D40046" w:rsidRPr="00673348">
        <w:t>_DISTRIBUTION_TAB_IND</w:t>
      </w:r>
      <w:r w:rsidR="00D40046">
        <w:rPr>
          <w:rStyle w:val="CUChanges2010-10-01"/>
        </w:rPr>
        <w:t xml:space="preserve">= N. </w:t>
      </w:r>
    </w:p>
    <w:p w:rsidR="00A534A3" w:rsidRDefault="00A534A3" w:rsidP="00D40046">
      <w:pPr>
        <w:pStyle w:val="BodyText"/>
      </w:pPr>
    </w:p>
    <w:p w:rsidR="00D40046" w:rsidRDefault="00D40046" w:rsidP="00D40046">
      <w:pPr>
        <w:pStyle w:val="BodyText"/>
      </w:pPr>
      <w:r>
        <w:t>To distribute expenses by object code:</w:t>
      </w:r>
    </w:p>
    <w:p w:rsidR="00D40046" w:rsidRDefault="00D40046" w:rsidP="00854E9E">
      <w:pPr>
        <w:pStyle w:val="C1HNumber"/>
        <w:numPr>
          <w:ilvl w:val="0"/>
          <w:numId w:val="47"/>
        </w:numPr>
      </w:pPr>
      <w:r>
        <w:t xml:space="preserve">When you begin working in the </w:t>
      </w:r>
      <w:r w:rsidRPr="00A556B1">
        <w:rPr>
          <w:rStyle w:val="Strong"/>
        </w:rPr>
        <w:t>Summary by Object Code</w:t>
      </w:r>
      <w:r>
        <w:t xml:space="preserve"> tab, the box to the left of each object code is checked by default. Choose one of these options:</w:t>
      </w:r>
    </w:p>
    <w:p w:rsidR="00D40046" w:rsidRDefault="00D40046" w:rsidP="006C26DB">
      <w:pPr>
        <w:pStyle w:val="C1HNumber"/>
        <w:numPr>
          <w:ilvl w:val="1"/>
          <w:numId w:val="25"/>
        </w:numPr>
      </w:pPr>
      <w:r>
        <w:t>To remove an object code from the group to which the distribution is to apply, uncheck the associated box.</w:t>
      </w:r>
    </w:p>
    <w:p w:rsidR="00D40046" w:rsidRDefault="003F76BC" w:rsidP="006C26DB">
      <w:pPr>
        <w:pStyle w:val="C1HNumber"/>
        <w:numPr>
          <w:ilvl w:val="1"/>
          <w:numId w:val="25"/>
        </w:numPr>
      </w:pPr>
      <w:r>
        <w:lastRenderedPageBreak/>
        <w:t xml:space="preserve">If desired, click </w:t>
      </w:r>
      <w:r>
        <w:rPr>
          <w:noProof/>
        </w:rPr>
        <w:t xml:space="preserve">the </w:t>
      </w:r>
      <w:r w:rsidRPr="003F76BC">
        <w:rPr>
          <w:rStyle w:val="Strong"/>
        </w:rPr>
        <w:t xml:space="preserve">Unselect All </w:t>
      </w:r>
      <w:r>
        <w:rPr>
          <w:noProof/>
        </w:rPr>
        <w:t>button</w:t>
      </w:r>
      <w:r w:rsidR="00D40046">
        <w:t xml:space="preserve"> to clear all check marks before checking one or more boxes to include in the distribution.</w:t>
      </w:r>
    </w:p>
    <w:p w:rsidR="00D40046" w:rsidRDefault="00D40046" w:rsidP="00624FB4">
      <w:pPr>
        <w:pStyle w:val="C1HNumber"/>
      </w:pPr>
      <w:r>
        <w:t xml:space="preserve">In the </w:t>
      </w:r>
      <w:r>
        <w:rPr>
          <w:rStyle w:val="Strong"/>
        </w:rPr>
        <w:t>Assign Accounts</w:t>
      </w:r>
      <w:r>
        <w:t xml:space="preserve"> tab, the system displays the fields for a</w:t>
      </w:r>
      <w:r w:rsidRPr="00F24796">
        <w:t xml:space="preserve"> new accounting line</w:t>
      </w:r>
      <w:r>
        <w:t xml:space="preserve">. When you are adding the first account, the </w:t>
      </w:r>
      <w:r w:rsidRPr="00E06F3B">
        <w:rPr>
          <w:rStyle w:val="Strong"/>
        </w:rPr>
        <w:t>Percent</w:t>
      </w:r>
      <w:r>
        <w:t xml:space="preserve"> entry defaults to 100 and the </w:t>
      </w:r>
      <w:r w:rsidRPr="00E06F3B">
        <w:rPr>
          <w:rStyle w:val="Strong"/>
        </w:rPr>
        <w:t>Amount</w:t>
      </w:r>
      <w:r>
        <w:t xml:space="preserve"> entry defaults to the total amount for the object codes you selected. </w:t>
      </w:r>
    </w:p>
    <w:p w:rsidR="00D40046" w:rsidRDefault="00A534A3" w:rsidP="00D40046">
      <w:pPr>
        <w:pStyle w:val="Noteindented"/>
      </w:pPr>
      <w:r>
        <w:rPr>
          <w:noProof/>
        </w:rPr>
        <w:drawing>
          <wp:inline distT="0" distB="0" distL="0" distR="0">
            <wp:extent cx="146050" cy="146050"/>
            <wp:effectExtent l="0" t="0" r="6350" b="6350"/>
            <wp:docPr id="51" name="Picture 847" descr="Description: 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Description: go-arrow-red.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ab/>
      </w:r>
      <w:r w:rsidR="00D40046">
        <w:t xml:space="preserve">When you have added a default accounting string to your </w:t>
      </w:r>
      <w:r w:rsidR="009B2933">
        <w:t>TEM P</w:t>
      </w:r>
      <w:r w:rsidR="00D40046">
        <w:t xml:space="preserve">rofile, it will populate the fields on this tab. </w:t>
      </w:r>
    </w:p>
    <w:p w:rsidR="00D40046" w:rsidRDefault="00D40046" w:rsidP="00624FB4">
      <w:pPr>
        <w:pStyle w:val="C1HNumber"/>
      </w:pPr>
      <w:r>
        <w:t xml:space="preserve">In the </w:t>
      </w:r>
      <w:r>
        <w:rPr>
          <w:rStyle w:val="Strong"/>
        </w:rPr>
        <w:t>Assign Accounts</w:t>
      </w:r>
      <w:r>
        <w:t xml:space="preserve"> tab, set up the distribution of expenses for the selected object codes as follows:</w:t>
      </w:r>
    </w:p>
    <w:p w:rsidR="00A534A3" w:rsidRDefault="00D40046" w:rsidP="006C26DB">
      <w:pPr>
        <w:pStyle w:val="C1HNumber2"/>
        <w:numPr>
          <w:ilvl w:val="0"/>
          <w:numId w:val="12"/>
        </w:numPr>
      </w:pPr>
      <w:r>
        <w:t>In the new accounting line, e</w:t>
      </w:r>
      <w:r w:rsidRPr="00A37F45">
        <w:t xml:space="preserve">nter the chart and account number for </w:t>
      </w:r>
      <w:r>
        <w:t>an</w:t>
      </w:r>
      <w:r w:rsidRPr="00A37F45">
        <w:t xml:space="preserve"> account from which reimbursement </w:t>
      </w:r>
      <w:r>
        <w:t>is to</w:t>
      </w:r>
      <w:r w:rsidRPr="00A37F45">
        <w:t xml:space="preserve"> be made. </w:t>
      </w:r>
    </w:p>
    <w:p w:rsidR="00A534A3" w:rsidRDefault="00D40046" w:rsidP="006C26DB">
      <w:pPr>
        <w:pStyle w:val="C1HNumber2"/>
        <w:numPr>
          <w:ilvl w:val="0"/>
          <w:numId w:val="12"/>
        </w:numPr>
      </w:pPr>
      <w:r w:rsidRPr="00A37F45">
        <w:t xml:space="preserve">Enter data in </w:t>
      </w:r>
      <w:r>
        <w:t xml:space="preserve">the </w:t>
      </w:r>
      <w:r w:rsidRPr="00E06F3B">
        <w:rPr>
          <w:rStyle w:val="Strong"/>
        </w:rPr>
        <w:t>Sub-Account</w:t>
      </w:r>
      <w:r>
        <w:t xml:space="preserve">, </w:t>
      </w:r>
      <w:r w:rsidRPr="00E06F3B">
        <w:rPr>
          <w:rStyle w:val="Strong"/>
        </w:rPr>
        <w:t>Project</w:t>
      </w:r>
      <w:r>
        <w:t xml:space="preserve">, and </w:t>
      </w:r>
      <w:r w:rsidRPr="00E06F3B">
        <w:rPr>
          <w:rStyle w:val="Strong"/>
        </w:rPr>
        <w:t>Org Ref Id</w:t>
      </w:r>
      <w:r w:rsidRPr="00A37F45">
        <w:t xml:space="preserve"> fields according to institutional guidelines.</w:t>
      </w:r>
    </w:p>
    <w:p w:rsidR="00A534A3" w:rsidRDefault="00D40046" w:rsidP="006C26DB">
      <w:pPr>
        <w:pStyle w:val="C1HNumber2"/>
        <w:numPr>
          <w:ilvl w:val="0"/>
          <w:numId w:val="12"/>
        </w:numPr>
      </w:pPr>
      <w:r>
        <w:t xml:space="preserve">Click </w:t>
      </w:r>
      <w:r w:rsidR="003F76BC">
        <w:rPr>
          <w:noProof/>
        </w:rPr>
        <w:t xml:space="preserve">the </w:t>
      </w:r>
      <w:r w:rsidR="003F76BC" w:rsidRPr="003F76BC">
        <w:rPr>
          <w:rStyle w:val="Strong"/>
        </w:rPr>
        <w:t>Add</w:t>
      </w:r>
      <w:r w:rsidR="003F76BC">
        <w:rPr>
          <w:noProof/>
        </w:rPr>
        <w:t xml:space="preserve"> button to </w:t>
      </w:r>
      <w:r w:rsidR="003F76BC">
        <w:t>add</w:t>
      </w:r>
      <w:r>
        <w:t xml:space="preserve"> the </w:t>
      </w:r>
      <w:r w:rsidR="003F76BC">
        <w:t>account information and add</w:t>
      </w:r>
      <w:r>
        <w:t xml:space="preserve"> a new accounting line.</w:t>
      </w:r>
    </w:p>
    <w:p w:rsidR="00A534A3" w:rsidRDefault="00D40046" w:rsidP="006C26DB">
      <w:pPr>
        <w:pStyle w:val="C1HNumber2"/>
        <w:numPr>
          <w:ilvl w:val="0"/>
          <w:numId w:val="12"/>
        </w:numPr>
      </w:pPr>
      <w:r>
        <w:t>If more than one account is responsible for these expenses, in the line you just added, change the percent or amount as needed. When you tab out of the field, the system calculates the remaining percent and amount and displays them in the new accounting line</w:t>
      </w:r>
      <w:r w:rsidR="00A534A3">
        <w:t>.</w:t>
      </w:r>
    </w:p>
    <w:p w:rsidR="00D40046" w:rsidRDefault="00D40046" w:rsidP="006C26DB">
      <w:pPr>
        <w:pStyle w:val="C1HNumber2"/>
        <w:numPr>
          <w:ilvl w:val="0"/>
          <w:numId w:val="12"/>
        </w:numPr>
      </w:pPr>
      <w:r>
        <w:t>If more than one account is responsible for these expenses, repeat steps a - d until you have added all accounts and specified the percent or amount for which they are responsible.</w:t>
      </w:r>
    </w:p>
    <w:p w:rsidR="00D40046" w:rsidRDefault="00D40046" w:rsidP="00624FB4">
      <w:pPr>
        <w:pStyle w:val="C1HNumber"/>
      </w:pPr>
      <w:r>
        <w:t>Click</w:t>
      </w:r>
      <w:r w:rsidR="003F76BC">
        <w:rPr>
          <w:noProof/>
        </w:rPr>
        <w:t xml:space="preserve"> the </w:t>
      </w:r>
      <w:r w:rsidR="003F76BC" w:rsidRPr="003F76BC">
        <w:rPr>
          <w:rStyle w:val="Strong"/>
        </w:rPr>
        <w:t>Assign Accounts</w:t>
      </w:r>
      <w:r w:rsidR="003F76BC">
        <w:rPr>
          <w:noProof/>
        </w:rPr>
        <w:t xml:space="preserve"> button</w:t>
      </w:r>
      <w:r>
        <w:t xml:space="preserve">. The </w:t>
      </w:r>
      <w:r w:rsidRPr="00BB73A0">
        <w:rPr>
          <w:rStyle w:val="Strong"/>
        </w:rPr>
        <w:t>Accounting Lines</w:t>
      </w:r>
      <w:r>
        <w:t xml:space="preserve"> tab is updated with the object codes selected in the </w:t>
      </w:r>
      <w:r w:rsidRPr="00BB73A0">
        <w:rPr>
          <w:rStyle w:val="Strong"/>
        </w:rPr>
        <w:t>Summary by Object Code</w:t>
      </w:r>
      <w:r>
        <w:t xml:space="preserve"> tab and the accounts, percents and amounts specified in the </w:t>
      </w:r>
      <w:r w:rsidRPr="00FC1D47">
        <w:rPr>
          <w:rStyle w:val="Strong"/>
        </w:rPr>
        <w:t>A</w:t>
      </w:r>
      <w:r>
        <w:rPr>
          <w:rStyle w:val="Strong"/>
        </w:rPr>
        <w:t>ssign Accounts</w:t>
      </w:r>
      <w:r>
        <w:t xml:space="preserve"> tab. </w:t>
      </w:r>
    </w:p>
    <w:p w:rsidR="00D40046" w:rsidRDefault="00D40046" w:rsidP="00624FB4">
      <w:pPr>
        <w:pStyle w:val="C1HNumber"/>
      </w:pPr>
      <w:r>
        <w:t xml:space="preserve">To select additional object codes and set up distributions for them, repeat all steps. Be sure to check all applicable boxes to select object codes in step 1. </w:t>
      </w:r>
    </w:p>
    <w:p w:rsidR="00D40046" w:rsidRDefault="00D40046" w:rsidP="00624FB4">
      <w:pPr>
        <w:pStyle w:val="C1HNumber"/>
      </w:pPr>
      <w:r>
        <w:t xml:space="preserve">When all expenses for all object codes have been distributed, the system displays the message “All amounts have been assigned accounts” in the </w:t>
      </w:r>
      <w:r w:rsidRPr="00FC1D47">
        <w:rPr>
          <w:rStyle w:val="Strong"/>
        </w:rPr>
        <w:t>Assign Accounts</w:t>
      </w:r>
      <w:r>
        <w:t xml:space="preserve"> tab and displays the value 0.00 in the </w:t>
      </w:r>
      <w:r w:rsidRPr="00FC1D47">
        <w:rPr>
          <w:rStyle w:val="Strong"/>
        </w:rPr>
        <w:t>Total Remaining</w:t>
      </w:r>
      <w:r>
        <w:t xml:space="preserve"> field in the </w:t>
      </w:r>
      <w:r w:rsidRPr="00A556B1">
        <w:rPr>
          <w:rStyle w:val="Strong"/>
        </w:rPr>
        <w:t>Summary by Object Code</w:t>
      </w:r>
      <w:r>
        <w:t xml:space="preserve"> tab. </w:t>
      </w:r>
    </w:p>
    <w:p w:rsidR="00D40046" w:rsidRDefault="00D40046" w:rsidP="00EB2EBD">
      <w:pPr>
        <w:pStyle w:val="Heading6"/>
      </w:pPr>
      <w:r>
        <w:t>Manually Assigning Accounting Lines</w:t>
      </w:r>
      <w:r w:rsidR="000E2A5F">
        <w:fldChar w:fldCharType="begin"/>
      </w:r>
      <w:r>
        <w:instrText xml:space="preserve"> XE "expenses, manually assigning accounts" </w:instrText>
      </w:r>
      <w:r w:rsidR="000E2A5F">
        <w:fldChar w:fldCharType="end"/>
      </w:r>
    </w:p>
    <w:p w:rsidR="00D40046" w:rsidRDefault="00D40046" w:rsidP="00D40046">
      <w:pPr>
        <w:pStyle w:val="BodyText"/>
      </w:pPr>
      <w:r>
        <w:t xml:space="preserve">Manually assigning expenses for all object codes and expense sources requires the use of a single tab, </w:t>
      </w:r>
      <w:r w:rsidRPr="00B43AB7">
        <w:rPr>
          <w:rStyle w:val="Strong"/>
        </w:rPr>
        <w:t>Accounting Lines</w:t>
      </w:r>
      <w:r>
        <w:t>. To distribute expenses in this manner:</w:t>
      </w:r>
    </w:p>
    <w:p w:rsidR="00D40046" w:rsidRDefault="00D40046" w:rsidP="00854E9E">
      <w:pPr>
        <w:pStyle w:val="C1HNumber"/>
        <w:numPr>
          <w:ilvl w:val="0"/>
          <w:numId w:val="48"/>
        </w:numPr>
      </w:pPr>
      <w:r>
        <w:t xml:space="preserve">In the blank accounting line at the top of the </w:t>
      </w:r>
      <w:r w:rsidRPr="00B43AB7">
        <w:rPr>
          <w:rStyle w:val="Strong"/>
        </w:rPr>
        <w:t>Accounting Lines</w:t>
      </w:r>
      <w:r>
        <w:t xml:space="preserve"> tab, enter the chart, </w:t>
      </w:r>
      <w:r w:rsidRPr="00A37F45">
        <w:t>account number</w:t>
      </w:r>
      <w:r>
        <w:t xml:space="preserve"> and object code (listed in Summary by Object code)</w:t>
      </w:r>
      <w:r w:rsidRPr="00A37F45">
        <w:t xml:space="preserve"> from which reimbursement </w:t>
      </w:r>
      <w:r>
        <w:t>is to</w:t>
      </w:r>
      <w:r w:rsidRPr="00A37F45">
        <w:t xml:space="preserve"> be made.</w:t>
      </w:r>
      <w:r>
        <w:t xml:space="preserve"> The amount field will contain the full amount to be distributed. </w:t>
      </w:r>
    </w:p>
    <w:p w:rsidR="00D40046" w:rsidRDefault="00A534A3" w:rsidP="00BE3A85">
      <w:pPr>
        <w:pStyle w:val="Noteindented"/>
      </w:pPr>
      <w:r>
        <w:rPr>
          <w:noProof/>
        </w:rPr>
        <w:drawing>
          <wp:inline distT="0" distB="0" distL="0" distR="0">
            <wp:extent cx="146050" cy="146050"/>
            <wp:effectExtent l="0" t="0" r="6350" b="6350"/>
            <wp:docPr id="53" name="Picture 847" descr="Description: 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Description: go-arrow-red.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ab/>
      </w:r>
      <w:r w:rsidR="00D40046">
        <w:t xml:space="preserve">The TR </w:t>
      </w:r>
      <w:r w:rsidR="00D40046" w:rsidRPr="00985640">
        <w:t>will</w:t>
      </w:r>
      <w:r w:rsidR="00D40046">
        <w:t xml:space="preserve"> display the first object code and amount available for distribution.  </w:t>
      </w:r>
    </w:p>
    <w:p w:rsidR="00D40046" w:rsidRDefault="00D40046" w:rsidP="00E53BD2">
      <w:pPr>
        <w:pStyle w:val="C1HNumber"/>
      </w:pPr>
      <w:r w:rsidRPr="00A37F45">
        <w:t>Enter data in</w:t>
      </w:r>
      <w:r>
        <w:t>to the</w:t>
      </w:r>
      <w:r w:rsidR="003F76BC">
        <w:t xml:space="preserve"> </w:t>
      </w:r>
      <w:r>
        <w:t xml:space="preserve">remaining fields of the accounting lines as needed. Be sure to change the </w:t>
      </w:r>
      <w:r w:rsidRPr="00B43AB7">
        <w:rPr>
          <w:rStyle w:val="Strong"/>
        </w:rPr>
        <w:t>Amount</w:t>
      </w:r>
      <w:r>
        <w:t xml:space="preserve"> entry if this account is not responsible for the entire amount shown. </w:t>
      </w:r>
    </w:p>
    <w:p w:rsidR="00D40046" w:rsidRPr="00A37F45" w:rsidRDefault="00D40046" w:rsidP="00E53BD2">
      <w:pPr>
        <w:pStyle w:val="C1HNumber"/>
      </w:pPr>
      <w:r>
        <w:t>Click</w:t>
      </w:r>
      <w:r w:rsidR="003F76BC">
        <w:rPr>
          <w:noProof/>
        </w:rPr>
        <w:t xml:space="preserve"> the </w:t>
      </w:r>
      <w:r w:rsidR="003F76BC" w:rsidRPr="003F76BC">
        <w:rPr>
          <w:rStyle w:val="Strong"/>
        </w:rPr>
        <w:t>Add</w:t>
      </w:r>
      <w:r w:rsidR="003F76BC">
        <w:rPr>
          <w:noProof/>
        </w:rPr>
        <w:t xml:space="preserve"> button to</w:t>
      </w:r>
      <w:r w:rsidR="003F76BC">
        <w:t xml:space="preserve"> add</w:t>
      </w:r>
      <w:r>
        <w:t xml:space="preserve"> the </w:t>
      </w:r>
      <w:r w:rsidR="003F76BC">
        <w:t>account information and add</w:t>
      </w:r>
      <w:r>
        <w:t xml:space="preserve"> a new accounting line.</w:t>
      </w:r>
    </w:p>
    <w:p w:rsidR="00D40046" w:rsidRDefault="00D40046" w:rsidP="00E53BD2">
      <w:pPr>
        <w:pStyle w:val="C1HNumber"/>
      </w:pPr>
      <w:r>
        <w:t xml:space="preserve">If more than one account is responsible for these expenses, repeat steps 1 - 3 until you have added all accounts and specified the amount for which each is responsible. </w:t>
      </w:r>
    </w:p>
    <w:p w:rsidR="00D40046" w:rsidRPr="00A37F45" w:rsidRDefault="00A534A3" w:rsidP="00BE3A85">
      <w:pPr>
        <w:pStyle w:val="Noteindented"/>
      </w:pPr>
      <w:r>
        <w:rPr>
          <w:noProof/>
        </w:rPr>
        <w:drawing>
          <wp:inline distT="0" distB="0" distL="0" distR="0">
            <wp:extent cx="146050" cy="146050"/>
            <wp:effectExtent l="0" t="0" r="6350" b="6350"/>
            <wp:docPr id="58" name="Picture 847" descr="Description: 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Description: go-arrow-red.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ab/>
      </w:r>
      <w:r w:rsidR="00D40046" w:rsidRPr="00BE3A85">
        <w:t>If</w:t>
      </w:r>
      <w:r w:rsidR="00D40046">
        <w:t xml:space="preserve"> the total amount shown in the lower right corner of the tab does not equal the total of all reimbursable expenses, the system will not permit you to submit the </w:t>
      </w:r>
      <w:r w:rsidR="0042349B">
        <w:t>document</w:t>
      </w:r>
      <w:r w:rsidR="00D40046">
        <w:t>.</w:t>
      </w:r>
    </w:p>
    <w:p w:rsidR="00D40046" w:rsidRDefault="00D40046" w:rsidP="00EB2EBD">
      <w:pPr>
        <w:pStyle w:val="Heading5"/>
      </w:pPr>
      <w:bookmarkStart w:id="94" w:name="_Toc317438794"/>
      <w:bookmarkStart w:id="95" w:name="_Toc317439448"/>
      <w:r>
        <w:lastRenderedPageBreak/>
        <w:t>Accessing Travel Summaries and Forms</w:t>
      </w:r>
      <w:bookmarkEnd w:id="94"/>
      <w:bookmarkEnd w:id="95"/>
      <w:r w:rsidR="000E2A5F" w:rsidRPr="001451FF">
        <w:fldChar w:fldCharType="begin"/>
      </w:r>
      <w:r w:rsidRPr="001451FF">
        <w:instrText xml:space="preserve"> XE "</w:instrText>
      </w:r>
      <w:r>
        <w:instrText>travel summaries and forms, accessing</w:instrText>
      </w:r>
      <w:r w:rsidR="000E2A5F" w:rsidRPr="001451FF">
        <w:fldChar w:fldCharType="end"/>
      </w:r>
    </w:p>
    <w:p w:rsidR="00A534A3" w:rsidRPr="00A534A3" w:rsidRDefault="00A534A3" w:rsidP="00A534A3">
      <w:pPr>
        <w:pStyle w:val="Definition"/>
      </w:pPr>
    </w:p>
    <w:p w:rsidR="00D40046" w:rsidRDefault="00D40046" w:rsidP="00D40046">
      <w:pPr>
        <w:pStyle w:val="BodyText"/>
      </w:pPr>
      <w:r>
        <w:t xml:space="preserve">After you have saved an Entertainment, Moving and Relocation or Travel Reimbursement </w:t>
      </w:r>
      <w:r w:rsidR="0042349B">
        <w:t>document</w:t>
      </w:r>
      <w:r>
        <w:t>,</w:t>
      </w:r>
      <w:r w:rsidR="003A04A0">
        <w:t xml:space="preserve"> the </w:t>
      </w:r>
      <w:r w:rsidR="003A04A0" w:rsidRPr="003A04A0">
        <w:rPr>
          <w:rStyle w:val="Strong"/>
        </w:rPr>
        <w:t>Reports</w:t>
      </w:r>
      <w:r w:rsidR="003A04A0">
        <w:t xml:space="preserve"> tab is populated with links to various summary reports and forms.</w:t>
      </w:r>
    </w:p>
    <w:p w:rsidR="00A534A3" w:rsidRDefault="00A534A3" w:rsidP="00D40046">
      <w:pPr>
        <w:pStyle w:val="BodyText"/>
      </w:pPr>
    </w:p>
    <w:p w:rsidR="00D40046" w:rsidRPr="00EC23F2" w:rsidRDefault="00D40046" w:rsidP="00D40046">
      <w:pPr>
        <w:pStyle w:val="TableHeading"/>
      </w:pPr>
      <w:bookmarkStart w:id="96" w:name="_Toc317438600"/>
      <w:bookmarkStart w:id="97" w:name="_Toc317438795"/>
      <w:bookmarkStart w:id="98" w:name="_Toc317439449"/>
      <w:r>
        <w:t xml:space="preserve">Links in TEM </w:t>
      </w:r>
      <w:r w:rsidR="0042349B">
        <w:t>document</w:t>
      </w:r>
      <w:r>
        <w:t>s’ Reports tabs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1894"/>
        <w:gridCol w:w="2006"/>
        <w:gridCol w:w="5460"/>
      </w:tblGrid>
      <w:tr w:rsidR="00D40046" w:rsidTr="00721FAD">
        <w:tc>
          <w:tcPr>
            <w:tcW w:w="1530" w:type="dxa"/>
            <w:tcBorders>
              <w:top w:val="single" w:sz="4" w:space="0" w:color="auto"/>
              <w:bottom w:val="thickThinSmallGap" w:sz="12" w:space="0" w:color="auto"/>
              <w:right w:val="double" w:sz="4" w:space="0" w:color="auto"/>
            </w:tcBorders>
          </w:tcPr>
          <w:p w:rsidR="00D40046" w:rsidRPr="0044285A" w:rsidRDefault="00D40046" w:rsidP="004F5028">
            <w:pPr>
              <w:pStyle w:val="TableCells"/>
            </w:pPr>
            <w:r>
              <w:t xml:space="preserve">Link </w:t>
            </w:r>
          </w:p>
        </w:tc>
        <w:tc>
          <w:tcPr>
            <w:tcW w:w="1620" w:type="dxa"/>
            <w:tcBorders>
              <w:top w:val="single" w:sz="4" w:space="0" w:color="auto"/>
              <w:bottom w:val="thickThinSmallGap" w:sz="12" w:space="0" w:color="auto"/>
              <w:right w:val="double" w:sz="4" w:space="0" w:color="auto"/>
            </w:tcBorders>
          </w:tcPr>
          <w:p w:rsidR="00D40046" w:rsidRPr="0044285A" w:rsidRDefault="00D40046" w:rsidP="004F5028">
            <w:pPr>
              <w:pStyle w:val="TableCells"/>
            </w:pPr>
            <w:r>
              <w:t>Displayed in</w:t>
            </w:r>
          </w:p>
        </w:tc>
        <w:tc>
          <w:tcPr>
            <w:tcW w:w="4410" w:type="dxa"/>
            <w:tcBorders>
              <w:top w:val="single" w:sz="4" w:space="0" w:color="auto"/>
              <w:bottom w:val="thickThinSmallGap" w:sz="12" w:space="0" w:color="auto"/>
            </w:tcBorders>
          </w:tcPr>
          <w:p w:rsidR="00D40046" w:rsidRPr="0044285A" w:rsidRDefault="00D40046" w:rsidP="004F5028">
            <w:pPr>
              <w:pStyle w:val="TableCells"/>
            </w:pPr>
            <w:r w:rsidRPr="0044285A">
              <w:t>Description</w:t>
            </w:r>
          </w:p>
        </w:tc>
      </w:tr>
      <w:tr w:rsidR="00D40046" w:rsidRPr="00CE27E5" w:rsidTr="00721FAD">
        <w:tc>
          <w:tcPr>
            <w:tcW w:w="1530" w:type="dxa"/>
            <w:tcBorders>
              <w:top w:val="single" w:sz="4" w:space="0" w:color="auto"/>
              <w:bottom w:val="single" w:sz="4" w:space="0" w:color="auto"/>
              <w:right w:val="double" w:sz="4" w:space="0" w:color="auto"/>
            </w:tcBorders>
            <w:shd w:val="clear" w:color="auto" w:fill="auto"/>
          </w:tcPr>
          <w:p w:rsidR="00D40046" w:rsidRPr="0044285A" w:rsidDel="00BE10DC" w:rsidRDefault="00D40046" w:rsidP="004F5028">
            <w:pPr>
              <w:pStyle w:val="TableCells"/>
            </w:pPr>
            <w:r>
              <w:t>Coversheet</w:t>
            </w:r>
          </w:p>
        </w:tc>
        <w:tc>
          <w:tcPr>
            <w:tcW w:w="1620" w:type="dxa"/>
            <w:tcBorders>
              <w:top w:val="single" w:sz="4" w:space="0" w:color="auto"/>
              <w:left w:val="single" w:sz="4" w:space="0" w:color="auto"/>
              <w:bottom w:val="single" w:sz="4" w:space="0" w:color="auto"/>
              <w:right w:val="double" w:sz="4" w:space="0" w:color="auto"/>
            </w:tcBorders>
            <w:shd w:val="clear" w:color="auto" w:fill="auto"/>
          </w:tcPr>
          <w:p w:rsidR="00D40046" w:rsidRDefault="00D40046" w:rsidP="004F5028">
            <w:pPr>
              <w:pStyle w:val="TableCells"/>
            </w:pPr>
            <w:r>
              <w:t>Entertainment Reimbursement</w:t>
            </w:r>
          </w:p>
          <w:p w:rsidR="00D40046" w:rsidRDefault="00D40046" w:rsidP="004F5028">
            <w:pPr>
              <w:pStyle w:val="TableCells"/>
            </w:pPr>
            <w:r>
              <w:t>Moving and Relocation Reimbursement</w:t>
            </w:r>
          </w:p>
          <w:p w:rsidR="00D40046" w:rsidRPr="0044285A" w:rsidRDefault="00D40046" w:rsidP="004F5028">
            <w:pPr>
              <w:pStyle w:val="TableCells"/>
            </w:pPr>
            <w:r>
              <w:t>Travel Reimbursement</w:t>
            </w:r>
          </w:p>
        </w:tc>
        <w:tc>
          <w:tcPr>
            <w:tcW w:w="4410" w:type="dxa"/>
            <w:tcBorders>
              <w:top w:val="single" w:sz="4" w:space="0" w:color="auto"/>
              <w:left w:val="single" w:sz="4" w:space="0" w:color="auto"/>
              <w:bottom w:val="single" w:sz="4" w:space="0" w:color="auto"/>
            </w:tcBorders>
          </w:tcPr>
          <w:p w:rsidR="00D40046" w:rsidRDefault="00D40046" w:rsidP="004F5028">
            <w:pPr>
              <w:pStyle w:val="TableCells"/>
            </w:pPr>
            <w:r>
              <w:t xml:space="preserve">Opens a </w:t>
            </w:r>
            <w:r w:rsidR="003A04A0">
              <w:t>pdf</w:t>
            </w:r>
            <w:r>
              <w:t xml:space="preserve"> of a fax coversheet for the </w:t>
            </w:r>
            <w:r w:rsidR="0042349B">
              <w:t>document</w:t>
            </w:r>
            <w:r>
              <w:t>.</w:t>
            </w:r>
          </w:p>
          <w:p w:rsidR="00D40046" w:rsidRPr="0044285A" w:rsidRDefault="00D40046" w:rsidP="004F5028">
            <w:pPr>
              <w:pStyle w:val="Noteintable"/>
            </w:pPr>
            <w:r>
              <w:rPr>
                <w:noProof/>
              </w:rPr>
              <w:drawing>
                <wp:inline distT="0" distB="0" distL="0" distR="0">
                  <wp:extent cx="114300" cy="114300"/>
                  <wp:effectExtent l="0" t="0" r="0" b="0"/>
                  <wp:docPr id="133" name="Picture 133"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pencil-small"/>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tab/>
              <w:t xml:space="preserve">Instructions printed on TEM coversheets are derived from your institution’s TRAVEL_COVERSHEET_INSTRUCTIONS parameter.    </w:t>
            </w:r>
          </w:p>
        </w:tc>
      </w:tr>
      <w:tr w:rsidR="00B72A70" w:rsidRPr="00CE27E5" w:rsidTr="00721FAD">
        <w:tc>
          <w:tcPr>
            <w:tcW w:w="1530" w:type="dxa"/>
            <w:tcBorders>
              <w:top w:val="single" w:sz="4" w:space="0" w:color="auto"/>
              <w:bottom w:val="single" w:sz="4" w:space="0" w:color="auto"/>
              <w:right w:val="double" w:sz="4" w:space="0" w:color="auto"/>
            </w:tcBorders>
            <w:shd w:val="clear" w:color="auto" w:fill="auto"/>
          </w:tcPr>
          <w:p w:rsidR="00B72A70" w:rsidRPr="0044285A" w:rsidRDefault="00B72A70" w:rsidP="001A47CC">
            <w:pPr>
              <w:pStyle w:val="TableCells"/>
            </w:pPr>
            <w:r>
              <w:t>Expense Summary</w:t>
            </w:r>
          </w:p>
        </w:tc>
        <w:tc>
          <w:tcPr>
            <w:tcW w:w="1620" w:type="dxa"/>
            <w:tcBorders>
              <w:top w:val="single" w:sz="4" w:space="0" w:color="auto"/>
              <w:left w:val="single" w:sz="4" w:space="0" w:color="auto"/>
              <w:bottom w:val="single" w:sz="4" w:space="0" w:color="auto"/>
              <w:right w:val="double" w:sz="4" w:space="0" w:color="auto"/>
            </w:tcBorders>
            <w:shd w:val="clear" w:color="auto" w:fill="auto"/>
          </w:tcPr>
          <w:p w:rsidR="00B72A70" w:rsidRDefault="00B72A70" w:rsidP="001A47CC">
            <w:pPr>
              <w:pStyle w:val="TableCells"/>
            </w:pPr>
            <w:r>
              <w:t>Moving and Relocation Reimbursement</w:t>
            </w:r>
          </w:p>
          <w:p w:rsidR="00B72A70" w:rsidRPr="0044285A" w:rsidRDefault="00B72A70" w:rsidP="001A47CC">
            <w:pPr>
              <w:pStyle w:val="TableCells"/>
            </w:pPr>
            <w:r>
              <w:t>Travel Reimbursement</w:t>
            </w:r>
          </w:p>
        </w:tc>
        <w:tc>
          <w:tcPr>
            <w:tcW w:w="4410" w:type="dxa"/>
            <w:tcBorders>
              <w:top w:val="single" w:sz="4" w:space="0" w:color="auto"/>
              <w:left w:val="single" w:sz="4" w:space="0" w:color="auto"/>
              <w:bottom w:val="single" w:sz="4" w:space="0" w:color="auto"/>
            </w:tcBorders>
          </w:tcPr>
          <w:p w:rsidR="00B72A70" w:rsidRDefault="00B72A70" w:rsidP="001A47CC">
            <w:pPr>
              <w:pStyle w:val="TableCells"/>
            </w:pPr>
            <w:r>
              <w:t xml:space="preserve">Opens a pdf summarizing expenses in this document. </w:t>
            </w:r>
          </w:p>
          <w:p w:rsidR="00B72A70" w:rsidRPr="0044285A" w:rsidRDefault="00B72A70" w:rsidP="001A47CC">
            <w:pPr>
              <w:pStyle w:val="Noteintable"/>
            </w:pPr>
            <w:r>
              <w:rPr>
                <w:noProof/>
              </w:rPr>
              <w:drawing>
                <wp:inline distT="0" distB="0" distL="0" distR="0">
                  <wp:extent cx="114300" cy="114300"/>
                  <wp:effectExtent l="0" t="0" r="0" b="0"/>
                  <wp:docPr id="54" name="Picture 135"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pencil-small"/>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tab/>
              <w:t xml:space="preserve">The institution name printed on the report header is derived from the value in your institution’s INSTITUTION_NAME for the specific document type.    </w:t>
            </w:r>
          </w:p>
        </w:tc>
      </w:tr>
      <w:tr w:rsidR="00B72A70" w:rsidRPr="00CE27E5" w:rsidTr="00721FAD">
        <w:tc>
          <w:tcPr>
            <w:tcW w:w="1530" w:type="dxa"/>
            <w:tcBorders>
              <w:top w:val="single" w:sz="4" w:space="0" w:color="auto"/>
              <w:bottom w:val="single" w:sz="4" w:space="0" w:color="auto"/>
              <w:right w:val="double" w:sz="4" w:space="0" w:color="auto"/>
            </w:tcBorders>
            <w:shd w:val="clear" w:color="auto" w:fill="auto"/>
          </w:tcPr>
          <w:p w:rsidR="00B72A70" w:rsidRPr="0044285A" w:rsidRDefault="00B72A70" w:rsidP="001A47CC">
            <w:pPr>
              <w:pStyle w:val="TableCells"/>
            </w:pPr>
            <w:r>
              <w:t>Expense Summary by Day</w:t>
            </w:r>
          </w:p>
        </w:tc>
        <w:tc>
          <w:tcPr>
            <w:tcW w:w="1620" w:type="dxa"/>
            <w:tcBorders>
              <w:top w:val="single" w:sz="4" w:space="0" w:color="auto"/>
              <w:left w:val="single" w:sz="4" w:space="0" w:color="auto"/>
              <w:bottom w:val="single" w:sz="4" w:space="0" w:color="auto"/>
              <w:right w:val="double" w:sz="4" w:space="0" w:color="auto"/>
            </w:tcBorders>
            <w:shd w:val="clear" w:color="auto" w:fill="auto"/>
          </w:tcPr>
          <w:p w:rsidR="00B72A70" w:rsidRDefault="00B72A70" w:rsidP="001A47CC">
            <w:pPr>
              <w:pStyle w:val="TableCells"/>
            </w:pPr>
            <w:r>
              <w:t>Moving and Relocation Reimbursement</w:t>
            </w:r>
          </w:p>
          <w:p w:rsidR="00B72A70" w:rsidRPr="0044285A" w:rsidRDefault="00B72A70" w:rsidP="001A47CC">
            <w:pPr>
              <w:pStyle w:val="TableCells"/>
            </w:pPr>
            <w:r>
              <w:t>Travel Reimbursement</w:t>
            </w:r>
          </w:p>
        </w:tc>
        <w:tc>
          <w:tcPr>
            <w:tcW w:w="4410" w:type="dxa"/>
            <w:tcBorders>
              <w:top w:val="single" w:sz="4" w:space="0" w:color="auto"/>
              <w:left w:val="single" w:sz="4" w:space="0" w:color="auto"/>
              <w:bottom w:val="single" w:sz="4" w:space="0" w:color="auto"/>
            </w:tcBorders>
          </w:tcPr>
          <w:p w:rsidR="00B72A70" w:rsidRDefault="00B72A70" w:rsidP="001A47CC">
            <w:pPr>
              <w:pStyle w:val="TableCells"/>
            </w:pPr>
            <w:r>
              <w:t xml:space="preserve">Opens a pdf showing subtotals by day for expenses in this document. </w:t>
            </w:r>
          </w:p>
          <w:p w:rsidR="00B72A70" w:rsidRPr="0044285A" w:rsidRDefault="00B72A70" w:rsidP="001A47CC">
            <w:pPr>
              <w:pStyle w:val="Noteintable"/>
            </w:pPr>
            <w:r>
              <w:rPr>
                <w:noProof/>
              </w:rPr>
              <w:drawing>
                <wp:inline distT="0" distB="0" distL="0" distR="0">
                  <wp:extent cx="114300" cy="114300"/>
                  <wp:effectExtent l="0" t="0" r="0" b="0"/>
                  <wp:docPr id="55" name="Picture 136"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pencil-small"/>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tab/>
              <w:t>The institution name printed on the report header is derived from the value in your institution’s TRAVEL_REPORT_INSTITUTION_NAME for the specific document type.  </w:t>
            </w:r>
          </w:p>
        </w:tc>
      </w:tr>
      <w:tr w:rsidR="00D40046" w:rsidRPr="00CE27E5" w:rsidTr="00721FAD">
        <w:tc>
          <w:tcPr>
            <w:tcW w:w="1530" w:type="dxa"/>
            <w:tcBorders>
              <w:top w:val="single" w:sz="4" w:space="0" w:color="auto"/>
              <w:bottom w:val="single" w:sz="4" w:space="0" w:color="auto"/>
              <w:right w:val="double" w:sz="4" w:space="0" w:color="auto"/>
            </w:tcBorders>
            <w:shd w:val="clear" w:color="auto" w:fill="auto"/>
          </w:tcPr>
          <w:p w:rsidR="00D40046" w:rsidRPr="0044285A" w:rsidRDefault="00D40046" w:rsidP="004F5028">
            <w:pPr>
              <w:pStyle w:val="TableCells"/>
            </w:pPr>
            <w:r>
              <w:t>Non-Employee Forms</w:t>
            </w:r>
          </w:p>
        </w:tc>
        <w:tc>
          <w:tcPr>
            <w:tcW w:w="1620" w:type="dxa"/>
            <w:tcBorders>
              <w:top w:val="single" w:sz="4" w:space="0" w:color="auto"/>
              <w:left w:val="single" w:sz="4" w:space="0" w:color="auto"/>
              <w:bottom w:val="single" w:sz="4" w:space="0" w:color="auto"/>
              <w:right w:val="double" w:sz="4" w:space="0" w:color="auto"/>
            </w:tcBorders>
            <w:shd w:val="clear" w:color="auto" w:fill="auto"/>
          </w:tcPr>
          <w:p w:rsidR="00D40046" w:rsidRDefault="00D40046" w:rsidP="004F5028">
            <w:pPr>
              <w:pStyle w:val="TableCells"/>
            </w:pPr>
            <w:r>
              <w:t>Entertainment Reimbursement</w:t>
            </w:r>
          </w:p>
          <w:p w:rsidR="00D40046" w:rsidRDefault="00D40046" w:rsidP="004F5028">
            <w:pPr>
              <w:pStyle w:val="TableCells"/>
            </w:pPr>
            <w:r>
              <w:t>Moving and Relocation Reimbursement</w:t>
            </w:r>
          </w:p>
          <w:p w:rsidR="00D40046" w:rsidRPr="0044285A" w:rsidRDefault="00D40046" w:rsidP="004F5028">
            <w:pPr>
              <w:pStyle w:val="TableCells"/>
            </w:pPr>
            <w:r>
              <w:t>Travel Reimbursement</w:t>
            </w:r>
          </w:p>
        </w:tc>
        <w:tc>
          <w:tcPr>
            <w:tcW w:w="4410" w:type="dxa"/>
            <w:tcBorders>
              <w:top w:val="single" w:sz="4" w:space="0" w:color="auto"/>
              <w:left w:val="single" w:sz="4" w:space="0" w:color="auto"/>
              <w:bottom w:val="single" w:sz="4" w:space="0" w:color="auto"/>
            </w:tcBorders>
          </w:tcPr>
          <w:p w:rsidR="00D40046" w:rsidRDefault="00D40046" w:rsidP="004F5028">
            <w:pPr>
              <w:pStyle w:val="TableCells"/>
            </w:pPr>
            <w:r>
              <w:t xml:space="preserve">Opens a </w:t>
            </w:r>
            <w:r w:rsidR="003A04A0">
              <w:t>pdf</w:t>
            </w:r>
            <w:r>
              <w:t xml:space="preserve"> of an expense certification form to be signed by a non-employee who is requesting reimbursement and attached to the </w:t>
            </w:r>
            <w:r w:rsidR="0042349B">
              <w:t>document</w:t>
            </w:r>
            <w:r>
              <w:t xml:space="preserve"> in the </w:t>
            </w:r>
            <w:r w:rsidRPr="00A20334">
              <w:rPr>
                <w:rStyle w:val="Strong"/>
              </w:rPr>
              <w:t>Notes and Attachments</w:t>
            </w:r>
            <w:r>
              <w:t xml:space="preserve"> tab with attachment type Non Employee Form.</w:t>
            </w:r>
          </w:p>
          <w:p w:rsidR="00D40046" w:rsidRPr="0044285A" w:rsidRDefault="00D40046" w:rsidP="00BE1254">
            <w:pPr>
              <w:pStyle w:val="Noteintable"/>
            </w:pPr>
            <w:r>
              <w:rPr>
                <w:noProof/>
              </w:rPr>
              <w:drawing>
                <wp:inline distT="0" distB="0" distL="0" distR="0">
                  <wp:extent cx="114300" cy="114300"/>
                  <wp:effectExtent l="0" t="0" r="0" b="0"/>
                  <wp:docPr id="134" name="Picture 134"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pencil-small"/>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tab/>
            </w:r>
            <w:r w:rsidR="00BE1254">
              <w:t xml:space="preserve">The statement included at the bottom of the form comes from a property file. You will need technical assistance to update. </w:t>
            </w:r>
          </w:p>
        </w:tc>
      </w:tr>
      <w:tr w:rsidR="00D40046" w:rsidRPr="00CE27E5" w:rsidTr="00721FAD">
        <w:tc>
          <w:tcPr>
            <w:tcW w:w="1530" w:type="dxa"/>
            <w:tcBorders>
              <w:top w:val="single" w:sz="4" w:space="0" w:color="auto"/>
              <w:bottom w:val="nil"/>
              <w:right w:val="double" w:sz="4" w:space="0" w:color="auto"/>
            </w:tcBorders>
            <w:shd w:val="clear" w:color="auto" w:fill="auto"/>
          </w:tcPr>
          <w:p w:rsidR="00D40046" w:rsidRPr="0044285A" w:rsidRDefault="00D40046" w:rsidP="004F5028">
            <w:pPr>
              <w:pStyle w:val="TableCells"/>
            </w:pPr>
            <w:r>
              <w:t>TEM Host Certification</w:t>
            </w:r>
          </w:p>
        </w:tc>
        <w:tc>
          <w:tcPr>
            <w:tcW w:w="1620" w:type="dxa"/>
            <w:tcBorders>
              <w:top w:val="single" w:sz="4" w:space="0" w:color="auto"/>
              <w:left w:val="single" w:sz="4" w:space="0" w:color="auto"/>
              <w:bottom w:val="nil"/>
              <w:right w:val="double" w:sz="4" w:space="0" w:color="auto"/>
            </w:tcBorders>
            <w:shd w:val="clear" w:color="auto" w:fill="auto"/>
          </w:tcPr>
          <w:p w:rsidR="00D40046" w:rsidRPr="0044285A" w:rsidRDefault="00D40046" w:rsidP="004F5028">
            <w:pPr>
              <w:pStyle w:val="TableCells"/>
            </w:pPr>
            <w:r>
              <w:t>Entertainment Reimbursement</w:t>
            </w:r>
          </w:p>
        </w:tc>
        <w:tc>
          <w:tcPr>
            <w:tcW w:w="4410" w:type="dxa"/>
            <w:tcBorders>
              <w:top w:val="single" w:sz="4" w:space="0" w:color="auto"/>
              <w:left w:val="single" w:sz="4" w:space="0" w:color="auto"/>
              <w:bottom w:val="nil"/>
            </w:tcBorders>
          </w:tcPr>
          <w:p w:rsidR="00D40046" w:rsidRPr="0044285A" w:rsidRDefault="00D40046" w:rsidP="004F5028">
            <w:pPr>
              <w:pStyle w:val="TableCells"/>
            </w:pPr>
            <w:r>
              <w:t xml:space="preserve">Opens a </w:t>
            </w:r>
            <w:r w:rsidR="003A04A0">
              <w:t>pdf</w:t>
            </w:r>
            <w:r>
              <w:t xml:space="preserve"> of an expense certification form to be signed by the host of an event and attached to the </w:t>
            </w:r>
            <w:r w:rsidR="0042349B">
              <w:t>document</w:t>
            </w:r>
            <w:r>
              <w:t xml:space="preserve"> in the </w:t>
            </w:r>
            <w:r w:rsidRPr="00A20334">
              <w:rPr>
                <w:rStyle w:val="Strong"/>
              </w:rPr>
              <w:t>Notes and Attachments</w:t>
            </w:r>
            <w:r>
              <w:t xml:space="preserve"> tab with attachment type Entertainment Host Certification.</w:t>
            </w:r>
          </w:p>
        </w:tc>
      </w:tr>
    </w:tbl>
    <w:p w:rsidR="00D9179E" w:rsidRDefault="00D9179E" w:rsidP="00D9179E">
      <w:pPr>
        <w:pStyle w:val="Heading5"/>
      </w:pPr>
      <w:bookmarkStart w:id="99" w:name="_Toc317438891"/>
      <w:bookmarkStart w:id="100" w:name="_Toc317439545"/>
      <w:bookmarkEnd w:id="96"/>
      <w:bookmarkEnd w:id="97"/>
      <w:bookmarkEnd w:id="98"/>
      <w:r>
        <w:t>Viewing Payment History</w:t>
      </w:r>
      <w:bookmarkEnd w:id="99"/>
      <w:bookmarkEnd w:id="100"/>
      <w:r w:rsidR="000E2A5F">
        <w:fldChar w:fldCharType="begin"/>
      </w:r>
      <w:r>
        <w:instrText xml:space="preserve"> XE "viewing payment history, Customer History Report" </w:instrText>
      </w:r>
      <w:r w:rsidR="000E2A5F">
        <w:fldChar w:fldCharType="end"/>
      </w:r>
    </w:p>
    <w:p w:rsidR="00A534A3" w:rsidRPr="00A534A3" w:rsidRDefault="00A534A3" w:rsidP="00A534A3">
      <w:pPr>
        <w:pStyle w:val="Definition"/>
      </w:pPr>
    </w:p>
    <w:p w:rsidR="00D9179E" w:rsidRDefault="00D9179E" w:rsidP="00D9179E">
      <w:pPr>
        <w:pStyle w:val="BodyText"/>
      </w:pPr>
      <w:r>
        <w:t xml:space="preserve">The </w:t>
      </w:r>
      <w:r w:rsidRPr="00D9179E">
        <w:rPr>
          <w:rStyle w:val="Strong"/>
        </w:rPr>
        <w:t>All Advances</w:t>
      </w:r>
      <w:r>
        <w:t xml:space="preserve"> tab on the Travel Authorization documents and the </w:t>
      </w:r>
      <w:r w:rsidRPr="00D9179E">
        <w:rPr>
          <w:rStyle w:val="Strong"/>
        </w:rPr>
        <w:t>Travel Advances</w:t>
      </w:r>
      <w:r>
        <w:t xml:space="preserve"> tab on the Travel Reimbursement document provide a link to the AR Customer History report. Following are instructions for accessing an aging for a particular traveler’s advances.</w:t>
      </w:r>
    </w:p>
    <w:p w:rsidR="00D9179E" w:rsidRPr="00A37F45" w:rsidRDefault="00D9179E" w:rsidP="006C26DB">
      <w:pPr>
        <w:pStyle w:val="C1HNumber"/>
        <w:numPr>
          <w:ilvl w:val="0"/>
          <w:numId w:val="24"/>
        </w:numPr>
      </w:pPr>
      <w:r w:rsidRPr="00734AAC">
        <w:lastRenderedPageBreak/>
        <w:t>Click</w:t>
      </w:r>
      <w:r w:rsidRPr="00A37F45">
        <w:t xml:space="preserve"> the </w:t>
      </w:r>
      <w:r w:rsidRPr="00D9179E">
        <w:rPr>
          <w:rStyle w:val="Strong"/>
        </w:rPr>
        <w:t>customer report</w:t>
      </w:r>
      <w:r w:rsidRPr="00A37F45">
        <w:t xml:space="preserve"> link in the top right corner of the tab.  </w:t>
      </w:r>
    </w:p>
    <w:p w:rsidR="00D9179E" w:rsidRDefault="00D9179E" w:rsidP="006C26DB">
      <w:pPr>
        <w:pStyle w:val="C1HNumber"/>
        <w:numPr>
          <w:ilvl w:val="0"/>
          <w:numId w:val="24"/>
        </w:numPr>
      </w:pPr>
      <w:r>
        <w:t>The system displays the standard Customer Lookup screen. Customer Number and Customer Type will be selected.</w:t>
      </w:r>
    </w:p>
    <w:p w:rsidR="00D9179E" w:rsidRDefault="00D9179E" w:rsidP="006C26DB">
      <w:pPr>
        <w:pStyle w:val="C1HNumber"/>
        <w:numPr>
          <w:ilvl w:val="0"/>
          <w:numId w:val="24"/>
        </w:numPr>
      </w:pPr>
      <w:r w:rsidRPr="00804E3C">
        <w:t>Click</w:t>
      </w:r>
      <w:r>
        <w:rPr>
          <w:noProof/>
        </w:rPr>
        <w:t xml:space="preserve"> the </w:t>
      </w:r>
      <w:r w:rsidRPr="00E941AB">
        <w:rPr>
          <w:rStyle w:val="Strong"/>
        </w:rPr>
        <w:t>Search</w:t>
      </w:r>
      <w:r>
        <w:rPr>
          <w:noProof/>
        </w:rPr>
        <w:t xml:space="preserve"> button</w:t>
      </w:r>
      <w:r w:rsidRPr="00A37F45">
        <w:t>.</w:t>
      </w:r>
      <w:r>
        <w:t xml:space="preserve"> The Customer displays.</w:t>
      </w:r>
    </w:p>
    <w:p w:rsidR="00D9179E" w:rsidRDefault="00D9179E" w:rsidP="006C26DB">
      <w:pPr>
        <w:pStyle w:val="C1HNumber"/>
        <w:numPr>
          <w:ilvl w:val="0"/>
          <w:numId w:val="24"/>
        </w:numPr>
      </w:pPr>
      <w:r>
        <w:t xml:space="preserve">Click the </w:t>
      </w:r>
      <w:r w:rsidRPr="00E941AB">
        <w:rPr>
          <w:rStyle w:val="Strong"/>
        </w:rPr>
        <w:t>report</w:t>
      </w:r>
      <w:r>
        <w:t xml:space="preserve"> link in the </w:t>
      </w:r>
      <w:r w:rsidRPr="00E941AB">
        <w:rPr>
          <w:rStyle w:val="Strong"/>
        </w:rPr>
        <w:t>Actions</w:t>
      </w:r>
      <w:r>
        <w:t xml:space="preserve"> column.</w:t>
      </w:r>
    </w:p>
    <w:p w:rsidR="00D9179E" w:rsidRDefault="00D9179E" w:rsidP="006C26DB">
      <w:pPr>
        <w:pStyle w:val="C1HNumber"/>
        <w:numPr>
          <w:ilvl w:val="0"/>
          <w:numId w:val="24"/>
        </w:numPr>
      </w:pPr>
      <w:r>
        <w:t xml:space="preserve">The </w:t>
      </w:r>
      <w:r w:rsidRPr="00E941AB">
        <w:rPr>
          <w:rStyle w:val="Strong"/>
        </w:rPr>
        <w:t>Customer History Report</w:t>
      </w:r>
      <w:r>
        <w:t xml:space="preserve"> opens and lists the Invoices (INV) and Credit Memos (CRM) created when Travel Advances have been processed and reimbursed. </w:t>
      </w:r>
    </w:p>
    <w:p w:rsidR="000F6988" w:rsidRDefault="000F6988" w:rsidP="000F6988">
      <w:pPr>
        <w:pStyle w:val="Heading3"/>
      </w:pPr>
      <w:r w:rsidRPr="0016228B">
        <w:t>Corporate Card Application</w:t>
      </w:r>
      <w:r w:rsidRPr="0016228B">
        <w:rPr>
          <w:rStyle w:val="C1HLinkTagInvisible"/>
        </w:rPr>
        <w:t>|linktag=Corporate_Card_Application_Document</w:t>
      </w:r>
      <w:r w:rsidR="000E2A5F">
        <w:fldChar w:fldCharType="begin"/>
      </w:r>
      <w:r>
        <w:instrText xml:space="preserve"> XE "Corporate Card Application document" </w:instrText>
      </w:r>
      <w:r w:rsidR="000E2A5F">
        <w:fldChar w:fldCharType="end"/>
      </w:r>
      <w:r w:rsidR="000E2A5F" w:rsidRPr="00000100">
        <w:fldChar w:fldCharType="begin"/>
      </w:r>
      <w:r w:rsidRPr="00000100">
        <w:instrText xml:space="preserve"> TC "</w:instrText>
      </w:r>
      <w:r>
        <w:instrText>Corporate Card Application</w:instrText>
      </w:r>
      <w:r w:rsidRPr="00000100">
        <w:instrText xml:space="preserve"> " \f </w:instrText>
      </w:r>
      <w:r>
        <w:instrText>DM</w:instrText>
      </w:r>
      <w:r w:rsidRPr="00000100">
        <w:instrText xml:space="preserve"> \l "</w:instrText>
      </w:r>
      <w:r>
        <w:instrText>2</w:instrText>
      </w:r>
      <w:r w:rsidRPr="00000100">
        <w:instrText xml:space="preserve">" </w:instrText>
      </w:r>
      <w:r w:rsidR="000E2A5F" w:rsidRPr="00000100">
        <w:fldChar w:fldCharType="end"/>
      </w:r>
    </w:p>
    <w:p w:rsidR="00A534A3" w:rsidRPr="00A534A3" w:rsidRDefault="00A534A3" w:rsidP="00A534A3">
      <w:pPr>
        <w:pStyle w:val="BodyText"/>
      </w:pPr>
    </w:p>
    <w:p w:rsidR="000F6988" w:rsidRDefault="000F6988" w:rsidP="000F6988">
      <w:pPr>
        <w:pStyle w:val="BodyText"/>
      </w:pPr>
      <w:r>
        <w:t xml:space="preserve">The Corporate Card Application document allows a user with a TEM Profile and default account to request a Corporate Credit Card. </w:t>
      </w:r>
    </w:p>
    <w:p w:rsidR="00A534A3" w:rsidRDefault="00A534A3" w:rsidP="000F6988">
      <w:pPr>
        <w:pStyle w:val="BodyText"/>
      </w:pPr>
    </w:p>
    <w:p w:rsidR="000F6988" w:rsidRPr="008A0BB2" w:rsidRDefault="000F6988" w:rsidP="000F6988">
      <w:pPr>
        <w:pStyle w:val="Note"/>
      </w:pPr>
      <w:r>
        <w:rPr>
          <w:noProof/>
        </w:rPr>
        <w:drawing>
          <wp:inline distT="0" distB="0" distL="0" distR="0">
            <wp:extent cx="146050" cy="146050"/>
            <wp:effectExtent l="0" t="0" r="6350" b="6350"/>
            <wp:docPr id="1041" name="Picture 649" descr="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8A0BB2">
        <w:tab/>
      </w:r>
      <w:r>
        <w:t>You must have a TEM Profile with default accounting before you can create this document</w:t>
      </w:r>
      <w:r w:rsidRPr="008A0BB2">
        <w:t>.</w:t>
      </w:r>
    </w:p>
    <w:p w:rsidR="00A534A3" w:rsidRDefault="00A534A3" w:rsidP="006B029B">
      <w:pPr>
        <w:pStyle w:val="BodyText"/>
      </w:pPr>
    </w:p>
    <w:p w:rsidR="000F6988" w:rsidRPr="002A4BA9" w:rsidRDefault="000F6988" w:rsidP="006B029B">
      <w:pPr>
        <w:pStyle w:val="BodyText"/>
      </w:pPr>
      <w:r>
        <w:t xml:space="preserve">The Corporate Card Application document has four specific tabs: </w:t>
      </w:r>
      <w:r w:rsidRPr="00490C5E">
        <w:rPr>
          <w:rStyle w:val="Strong"/>
        </w:rPr>
        <w:t>TEM Profile</w:t>
      </w:r>
      <w:r>
        <w:t xml:space="preserve">, </w:t>
      </w:r>
      <w:r w:rsidRPr="00490C5E">
        <w:rPr>
          <w:rStyle w:val="Strong"/>
        </w:rPr>
        <w:t>User Agreement</w:t>
      </w:r>
      <w:r>
        <w:t xml:space="preserve">, </w:t>
      </w:r>
      <w:r w:rsidRPr="00490C5E">
        <w:rPr>
          <w:rStyle w:val="Strong"/>
        </w:rPr>
        <w:t>Department Head Agreement</w:t>
      </w:r>
      <w:r>
        <w:t xml:space="preserve"> and </w:t>
      </w:r>
      <w:r w:rsidRPr="00490C5E">
        <w:rPr>
          <w:rStyle w:val="Strong"/>
        </w:rPr>
        <w:t>Banking Information</w:t>
      </w:r>
      <w:r>
        <w:t xml:space="preserve"> (appears after the Travel Manager clicks </w:t>
      </w:r>
      <w:r>
        <w:rPr>
          <w:noProof/>
        </w:rPr>
        <w:t xml:space="preserve">the </w:t>
      </w:r>
      <w:r>
        <w:rPr>
          <w:rStyle w:val="Strong"/>
        </w:rPr>
        <w:t>Apply T</w:t>
      </w:r>
      <w:r w:rsidRPr="000F6988">
        <w:rPr>
          <w:rStyle w:val="Strong"/>
        </w:rPr>
        <w:t>o Bank</w:t>
      </w:r>
      <w:r>
        <w:rPr>
          <w:noProof/>
        </w:rPr>
        <w:t xml:space="preserve"> button</w:t>
      </w:r>
      <w:r>
        <w:t>).</w:t>
      </w:r>
    </w:p>
    <w:p w:rsidR="000F6988" w:rsidRDefault="000F6988" w:rsidP="000F6988">
      <w:pPr>
        <w:pStyle w:val="Heading4"/>
      </w:pPr>
      <w:r w:rsidRPr="00581C9C">
        <w:t>Document Layout</w:t>
      </w:r>
    </w:p>
    <w:p w:rsidR="000F6988" w:rsidRDefault="000F6988" w:rsidP="000F6988">
      <w:pPr>
        <w:pStyle w:val="Heading5"/>
      </w:pPr>
      <w:r>
        <w:t>Document Header</w:t>
      </w:r>
      <w:r w:rsidR="000E2A5F">
        <w:fldChar w:fldCharType="begin"/>
      </w:r>
      <w:r>
        <w:instrText xml:space="preserve"> XE "Corporate Card Application</w:instrText>
      </w:r>
      <w:r w:rsidRPr="00F86E56">
        <w:instrText xml:space="preserve"> document</w:instrText>
      </w:r>
      <w:r>
        <w:instrText xml:space="preserve">:Document header" </w:instrText>
      </w:r>
      <w:r w:rsidR="000E2A5F">
        <w:fldChar w:fldCharType="end"/>
      </w:r>
    </w:p>
    <w:p w:rsidR="00A534A3" w:rsidRPr="00A534A3" w:rsidRDefault="00A534A3" w:rsidP="00A534A3">
      <w:pPr>
        <w:pStyle w:val="Definition"/>
      </w:pPr>
    </w:p>
    <w:p w:rsidR="000F6988" w:rsidRDefault="000F6988" w:rsidP="000F6988">
      <w:pPr>
        <w:pStyle w:val="BodyText"/>
      </w:pPr>
      <w:r>
        <w:t xml:space="preserve">The document header for the Corporate Card Application document contains one travel-specific field in addition to the fields found in the standard </w:t>
      </w:r>
      <w:r w:rsidRPr="003C4FFC">
        <w:t>document header</w:t>
      </w:r>
      <w:r>
        <w:t xml:space="preserve">. </w:t>
      </w:r>
    </w:p>
    <w:p w:rsidR="00A534A3" w:rsidRDefault="00A534A3" w:rsidP="000F6988">
      <w:pPr>
        <w:pStyle w:val="BodyText"/>
      </w:pPr>
    </w:p>
    <w:p w:rsidR="000F6988" w:rsidRPr="00482F00" w:rsidRDefault="000F6988" w:rsidP="000F6988">
      <w:pPr>
        <w:pStyle w:val="Note"/>
      </w:pPr>
      <w:r>
        <w:rPr>
          <w:noProof/>
        </w:rPr>
        <w:drawing>
          <wp:inline distT="0" distB="0" distL="0" distR="0">
            <wp:extent cx="165100" cy="165100"/>
            <wp:effectExtent l="0" t="0" r="6350" b="6350"/>
            <wp:docPr id="1042" name="Picture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r w:rsidRPr="00482F00">
        <w:rPr>
          <w:rFonts w:eastAsia="MS Gothic"/>
          <w:szCs w:val="22"/>
        </w:rPr>
        <w:tab/>
      </w:r>
      <w:r w:rsidRPr="00482F00">
        <w:t xml:space="preserve">For more information about the standard </w:t>
      </w:r>
      <w:r>
        <w:t>document header</w:t>
      </w:r>
      <w:r w:rsidRPr="00482F00">
        <w:t xml:space="preserve">, </w:t>
      </w:r>
      <w:r>
        <w:t xml:space="preserve">see </w:t>
      </w:r>
      <w:commentRangeStart w:id="101"/>
      <w:r w:rsidRPr="00E03B02">
        <w:rPr>
          <w:rStyle w:val="C1HJump"/>
        </w:rPr>
        <w:t>Document Header</w:t>
      </w:r>
      <w:r w:rsidRPr="00E03B02">
        <w:rPr>
          <w:rStyle w:val="C1HJump"/>
          <w:vanish/>
        </w:rPr>
        <w:t>|document=WordDocuments\FIN Overview Source.docx;topic=Document</w:t>
      </w:r>
      <w:r w:rsidR="00E03B02" w:rsidRPr="00E03B02">
        <w:rPr>
          <w:rStyle w:val="C1HJump"/>
          <w:vanish/>
        </w:rPr>
        <w:t xml:space="preserve"> Header</w:t>
      </w:r>
      <w:r w:rsidR="00E03B02" w:rsidRPr="00E03B02">
        <w:rPr>
          <w:rStyle w:val="C1HJump"/>
          <w:vanish/>
          <w:sz w:val="18"/>
        </w:rPr>
        <w:t xml:space="preserve"> </w:t>
      </w:r>
      <w:r w:rsidRPr="00E03B02">
        <w:rPr>
          <w:rStyle w:val="C1HJump"/>
          <w:vanish/>
          <w:sz w:val="18"/>
        </w:rPr>
        <w:t xml:space="preserve"> </w:t>
      </w:r>
      <w:commentRangeEnd w:id="101"/>
      <w:r w:rsidR="00E03B02">
        <w:rPr>
          <w:rStyle w:val="CommentReference"/>
        </w:rPr>
        <w:commentReference w:id="101"/>
      </w:r>
      <w:commentRangeStart w:id="102"/>
      <w:r w:rsidR="00071525">
        <w:t>“Document</w:t>
      </w:r>
      <w:r>
        <w:t xml:space="preserve"> Header” in the </w:t>
      </w:r>
      <w:r w:rsidR="00721FAD">
        <w:rPr>
          <w:rStyle w:val="Emphasis"/>
        </w:rPr>
        <w:t>Overview and Introduction</w:t>
      </w:r>
      <w:r w:rsidRPr="00336F7F">
        <w:rPr>
          <w:rStyle w:val="Emphasis"/>
        </w:rPr>
        <w:t xml:space="preserve"> to the User Interface</w:t>
      </w:r>
      <w:commentRangeEnd w:id="102"/>
      <w:r>
        <w:rPr>
          <w:rStyle w:val="CommentReference"/>
        </w:rPr>
        <w:commentReference w:id="102"/>
      </w:r>
      <w:r>
        <w:t>.</w:t>
      </w:r>
      <w:r w:rsidR="000E2A5F" w:rsidRPr="00482F00">
        <w:rPr>
          <w:rStyle w:val="ResearchLater"/>
          <w:b w:val="0"/>
        </w:rPr>
        <w:fldChar w:fldCharType="begin"/>
      </w:r>
      <w:r w:rsidRPr="00482F00">
        <w:rPr>
          <w:rStyle w:val="ResearchLater"/>
        </w:rPr>
        <w:instrText xml:space="preserve"> \MinBodyLeft 108 </w:instrText>
      </w:r>
      <w:r w:rsidR="000E2A5F" w:rsidRPr="00482F00">
        <w:rPr>
          <w:rStyle w:val="ResearchLater"/>
          <w:b w:val="0"/>
        </w:rPr>
        <w:fldChar w:fldCharType="end"/>
      </w:r>
    </w:p>
    <w:p w:rsidR="00A534A3" w:rsidRDefault="00A534A3" w:rsidP="00A534A3"/>
    <w:p w:rsidR="000F6988" w:rsidRPr="00620A87" w:rsidRDefault="000F6988" w:rsidP="000F6988">
      <w:pPr>
        <w:pStyle w:val="TableHeading"/>
      </w:pPr>
      <w:r w:rsidRPr="00620A87">
        <w:t>Additional fields on document header</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0F6988" w:rsidTr="00721FAD">
        <w:tc>
          <w:tcPr>
            <w:tcW w:w="2160" w:type="dxa"/>
            <w:tcBorders>
              <w:top w:val="single" w:sz="4" w:space="0" w:color="auto"/>
              <w:bottom w:val="thickThinSmallGap" w:sz="12" w:space="0" w:color="auto"/>
              <w:right w:val="double" w:sz="4" w:space="0" w:color="auto"/>
            </w:tcBorders>
          </w:tcPr>
          <w:p w:rsidR="000F6988" w:rsidRPr="0044285A" w:rsidRDefault="000F6988" w:rsidP="004668CE">
            <w:pPr>
              <w:pStyle w:val="TableCells"/>
            </w:pPr>
            <w:r w:rsidRPr="0044285A">
              <w:t xml:space="preserve">Title </w:t>
            </w:r>
          </w:p>
        </w:tc>
        <w:tc>
          <w:tcPr>
            <w:tcW w:w="5371" w:type="dxa"/>
            <w:tcBorders>
              <w:top w:val="single" w:sz="4" w:space="0" w:color="auto"/>
              <w:bottom w:val="thickThinSmallGap" w:sz="12" w:space="0" w:color="auto"/>
            </w:tcBorders>
          </w:tcPr>
          <w:p w:rsidR="000F6988" w:rsidRPr="0044285A" w:rsidRDefault="000F6988" w:rsidP="004668CE">
            <w:pPr>
              <w:pStyle w:val="TableCells"/>
            </w:pPr>
            <w:r w:rsidRPr="0044285A">
              <w:t>Description</w:t>
            </w:r>
          </w:p>
        </w:tc>
      </w:tr>
      <w:tr w:rsidR="000F6988" w:rsidTr="00721FAD">
        <w:tc>
          <w:tcPr>
            <w:tcW w:w="2160" w:type="dxa"/>
            <w:tcBorders>
              <w:right w:val="double" w:sz="4" w:space="0" w:color="auto"/>
            </w:tcBorders>
          </w:tcPr>
          <w:p w:rsidR="000F6988" w:rsidRPr="0044285A" w:rsidRDefault="000F6988" w:rsidP="004668CE">
            <w:pPr>
              <w:pStyle w:val="TableCells"/>
            </w:pPr>
            <w:r w:rsidRPr="0044285A">
              <w:t>Status</w:t>
            </w:r>
          </w:p>
        </w:tc>
        <w:tc>
          <w:tcPr>
            <w:tcW w:w="5371" w:type="dxa"/>
          </w:tcPr>
          <w:p w:rsidR="000F6988" w:rsidRPr="0044285A" w:rsidRDefault="000F6988" w:rsidP="004668CE">
            <w:pPr>
              <w:pStyle w:val="TableCells"/>
            </w:pPr>
            <w:r w:rsidRPr="0044285A">
              <w:t xml:space="preserve">Display only. Indicates the status of the document in workflow. See </w:t>
            </w:r>
            <w:r>
              <w:t>Corporate Card Application</w:t>
            </w:r>
            <w:r w:rsidRPr="0044285A">
              <w:t xml:space="preserve"> statuses table below.</w:t>
            </w:r>
          </w:p>
        </w:tc>
      </w:tr>
    </w:tbl>
    <w:p w:rsidR="00A534A3" w:rsidRDefault="00A534A3" w:rsidP="00A534A3"/>
    <w:p w:rsidR="000F6988" w:rsidRPr="00620A87" w:rsidRDefault="000F6988" w:rsidP="000F6988">
      <w:pPr>
        <w:pStyle w:val="TableHeading"/>
      </w:pPr>
      <w:r w:rsidRPr="00620A87">
        <w:t>Corporate Card Application status indicators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990"/>
        <w:gridCol w:w="6370"/>
      </w:tblGrid>
      <w:tr w:rsidR="000F6988" w:rsidTr="00721FAD">
        <w:tc>
          <w:tcPr>
            <w:tcW w:w="2070" w:type="dxa"/>
            <w:tcBorders>
              <w:top w:val="single" w:sz="4" w:space="0" w:color="auto"/>
              <w:bottom w:val="thickThinSmallGap" w:sz="12" w:space="0" w:color="auto"/>
              <w:right w:val="double" w:sz="4" w:space="0" w:color="auto"/>
            </w:tcBorders>
          </w:tcPr>
          <w:p w:rsidR="000F6988" w:rsidRPr="0044285A" w:rsidRDefault="000F6988" w:rsidP="004668CE">
            <w:pPr>
              <w:pStyle w:val="TableCells"/>
            </w:pPr>
            <w:r w:rsidRPr="0044285A">
              <w:t xml:space="preserve">Status </w:t>
            </w:r>
          </w:p>
        </w:tc>
        <w:tc>
          <w:tcPr>
            <w:tcW w:w="4410" w:type="dxa"/>
            <w:tcBorders>
              <w:top w:val="single" w:sz="4" w:space="0" w:color="auto"/>
              <w:bottom w:val="thickThinSmallGap" w:sz="12" w:space="0" w:color="auto"/>
            </w:tcBorders>
          </w:tcPr>
          <w:p w:rsidR="000F6988" w:rsidRPr="0044285A" w:rsidRDefault="000F6988" w:rsidP="004668CE">
            <w:pPr>
              <w:pStyle w:val="TableCells"/>
            </w:pPr>
            <w:r w:rsidRPr="0044285A">
              <w:t>Description</w:t>
            </w:r>
          </w:p>
        </w:tc>
      </w:tr>
      <w:tr w:rsidR="000F6988" w:rsidRPr="00CE27E5" w:rsidTr="00721FAD">
        <w:tc>
          <w:tcPr>
            <w:tcW w:w="2070" w:type="dxa"/>
            <w:tcBorders>
              <w:top w:val="thickThinSmallGap" w:sz="12" w:space="0" w:color="auto"/>
              <w:left w:val="nil"/>
              <w:bottom w:val="single" w:sz="4" w:space="0" w:color="auto"/>
              <w:right w:val="double" w:sz="4" w:space="0" w:color="auto"/>
            </w:tcBorders>
            <w:shd w:val="clear" w:color="auto" w:fill="auto"/>
          </w:tcPr>
          <w:p w:rsidR="000F6988" w:rsidRPr="0044285A" w:rsidRDefault="000F6988" w:rsidP="004668CE">
            <w:pPr>
              <w:pStyle w:val="TableCells"/>
            </w:pPr>
            <w:r>
              <w:t>Application</w:t>
            </w:r>
          </w:p>
        </w:tc>
        <w:tc>
          <w:tcPr>
            <w:tcW w:w="4410" w:type="dxa"/>
            <w:tcBorders>
              <w:top w:val="single" w:sz="4" w:space="0" w:color="auto"/>
              <w:left w:val="single" w:sz="4" w:space="0" w:color="auto"/>
              <w:bottom w:val="single" w:sz="4" w:space="0" w:color="auto"/>
            </w:tcBorders>
          </w:tcPr>
          <w:p w:rsidR="000F6988" w:rsidRPr="0044285A" w:rsidRDefault="000F6988" w:rsidP="004668CE">
            <w:pPr>
              <w:pStyle w:val="TableCells"/>
            </w:pPr>
            <w:r w:rsidRPr="0044285A">
              <w:t xml:space="preserve">The </w:t>
            </w:r>
            <w:r>
              <w:t>initiator</w:t>
            </w:r>
            <w:r w:rsidRPr="0044285A">
              <w:t xml:space="preserve"> has initiated and</w:t>
            </w:r>
            <w:r>
              <w:t>/or</w:t>
            </w:r>
            <w:r w:rsidRPr="0044285A">
              <w:t xml:space="preserve"> saved the document but has not submitted it.</w:t>
            </w:r>
          </w:p>
        </w:tc>
      </w:tr>
      <w:tr w:rsidR="000F6988" w:rsidRPr="00CE27E5" w:rsidTr="00721FAD">
        <w:tc>
          <w:tcPr>
            <w:tcW w:w="2070" w:type="dxa"/>
            <w:tcBorders>
              <w:top w:val="single" w:sz="4" w:space="0" w:color="auto"/>
              <w:left w:val="nil"/>
              <w:bottom w:val="single" w:sz="4" w:space="0" w:color="auto"/>
              <w:right w:val="double" w:sz="4" w:space="0" w:color="auto"/>
            </w:tcBorders>
            <w:shd w:val="clear" w:color="auto" w:fill="auto"/>
          </w:tcPr>
          <w:p w:rsidR="000F6988" w:rsidRPr="0044285A" w:rsidRDefault="000F6988" w:rsidP="004668CE">
            <w:pPr>
              <w:pStyle w:val="TableCells"/>
            </w:pPr>
            <w:r>
              <w:t>Fiscal Officer Review</w:t>
            </w:r>
          </w:p>
        </w:tc>
        <w:tc>
          <w:tcPr>
            <w:tcW w:w="4410" w:type="dxa"/>
            <w:tcBorders>
              <w:top w:val="single" w:sz="4" w:space="0" w:color="auto"/>
              <w:left w:val="single" w:sz="4" w:space="0" w:color="auto"/>
              <w:bottom w:val="single" w:sz="4" w:space="0" w:color="auto"/>
            </w:tcBorders>
          </w:tcPr>
          <w:p w:rsidR="000F6988" w:rsidRPr="0044285A" w:rsidRDefault="000F6988" w:rsidP="004668CE">
            <w:pPr>
              <w:pStyle w:val="TableCells"/>
            </w:pPr>
            <w:r>
              <w:t>Routes to the fiscal officer associated with the default account.</w:t>
            </w:r>
          </w:p>
        </w:tc>
      </w:tr>
      <w:tr w:rsidR="000F6988" w:rsidRPr="00CE27E5" w:rsidTr="00721FAD">
        <w:tc>
          <w:tcPr>
            <w:tcW w:w="2070" w:type="dxa"/>
            <w:tcBorders>
              <w:top w:val="single" w:sz="4" w:space="0" w:color="auto"/>
              <w:left w:val="nil"/>
              <w:bottom w:val="single" w:sz="4" w:space="0" w:color="auto"/>
              <w:right w:val="double" w:sz="4" w:space="0" w:color="auto"/>
            </w:tcBorders>
            <w:shd w:val="clear" w:color="auto" w:fill="auto"/>
          </w:tcPr>
          <w:p w:rsidR="000F6988" w:rsidRDefault="000F6988" w:rsidP="004668CE">
            <w:pPr>
              <w:pStyle w:val="TableCells"/>
            </w:pPr>
            <w:r>
              <w:lastRenderedPageBreak/>
              <w:t>Pending Bank Application</w:t>
            </w:r>
          </w:p>
        </w:tc>
        <w:tc>
          <w:tcPr>
            <w:tcW w:w="4410" w:type="dxa"/>
            <w:tcBorders>
              <w:top w:val="single" w:sz="4" w:space="0" w:color="auto"/>
              <w:left w:val="single" w:sz="4" w:space="0" w:color="auto"/>
              <w:bottom w:val="single" w:sz="4" w:space="0" w:color="auto"/>
            </w:tcBorders>
          </w:tcPr>
          <w:p w:rsidR="000F6988" w:rsidRDefault="000F6988" w:rsidP="004668CE">
            <w:pPr>
              <w:pStyle w:val="TableCells"/>
            </w:pPr>
            <w:r>
              <w:t xml:space="preserve">Routes to the Travel Manager role who will click the </w:t>
            </w:r>
            <w:r w:rsidR="006B029B" w:rsidRPr="006B029B">
              <w:rPr>
                <w:rStyle w:val="Strong"/>
              </w:rPr>
              <w:t>Apply to Bank</w:t>
            </w:r>
            <w:r w:rsidR="006B029B">
              <w:rPr>
                <w:noProof/>
              </w:rPr>
              <w:t xml:space="preserve"> button</w:t>
            </w:r>
            <w:r>
              <w:t xml:space="preserve"> to signify that a Corporate Card Application has been submitted to the bank.</w:t>
            </w:r>
          </w:p>
          <w:p w:rsidR="000F6988" w:rsidRDefault="000F6988" w:rsidP="004668CE">
            <w:pPr>
              <w:pStyle w:val="Noteintable"/>
            </w:pPr>
            <w:r>
              <w:rPr>
                <w:noProof/>
              </w:rPr>
              <w:drawing>
                <wp:inline distT="0" distB="0" distL="0" distR="0">
                  <wp:extent cx="146050" cy="146050"/>
                  <wp:effectExtent l="0" t="0" r="6350" b="6350"/>
                  <wp:docPr id="1044" name="Picture 655" descr="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8A0BB2">
              <w:tab/>
            </w:r>
            <w:r>
              <w:t xml:space="preserve">A pseudo number is assigned if the </w:t>
            </w:r>
            <w:r>
              <w:rPr>
                <w:lang w:bidi="th-TH"/>
              </w:rPr>
              <w:t xml:space="preserve">GENERATE_CREDIT_CARD_NUMBER_IND = Y and displays in the </w:t>
            </w:r>
            <w:r w:rsidRPr="00344BB2">
              <w:rPr>
                <w:rStyle w:val="Strong"/>
              </w:rPr>
              <w:t>Banking Information</w:t>
            </w:r>
            <w:r>
              <w:rPr>
                <w:lang w:bidi="th-TH"/>
              </w:rPr>
              <w:t xml:space="preserve"> tab.</w:t>
            </w:r>
          </w:p>
        </w:tc>
      </w:tr>
      <w:tr w:rsidR="000F6988" w:rsidRPr="00CE27E5" w:rsidTr="00721FAD">
        <w:tc>
          <w:tcPr>
            <w:tcW w:w="2070" w:type="dxa"/>
            <w:tcBorders>
              <w:top w:val="single" w:sz="4" w:space="0" w:color="auto"/>
              <w:left w:val="nil"/>
              <w:bottom w:val="single" w:sz="4" w:space="0" w:color="auto"/>
              <w:right w:val="double" w:sz="4" w:space="0" w:color="auto"/>
            </w:tcBorders>
            <w:shd w:val="clear" w:color="auto" w:fill="auto"/>
          </w:tcPr>
          <w:p w:rsidR="000F6988" w:rsidRDefault="000F6988" w:rsidP="004668CE">
            <w:pPr>
              <w:pStyle w:val="TableCells"/>
            </w:pPr>
            <w:r>
              <w:t>Applied to Bank</w:t>
            </w:r>
          </w:p>
        </w:tc>
        <w:tc>
          <w:tcPr>
            <w:tcW w:w="4410" w:type="dxa"/>
            <w:tcBorders>
              <w:top w:val="single" w:sz="4" w:space="0" w:color="auto"/>
              <w:left w:val="single" w:sz="4" w:space="0" w:color="auto"/>
              <w:bottom w:val="single" w:sz="4" w:space="0" w:color="auto"/>
            </w:tcBorders>
          </w:tcPr>
          <w:p w:rsidR="000F6988" w:rsidRDefault="000F6988" w:rsidP="006B029B">
            <w:pPr>
              <w:pStyle w:val="TableCells"/>
            </w:pPr>
            <w:r>
              <w:t xml:space="preserve">Status of the document after the </w:t>
            </w:r>
            <w:r w:rsidR="006B029B" w:rsidRPr="006B029B">
              <w:rPr>
                <w:rStyle w:val="Strong"/>
              </w:rPr>
              <w:t>Apply to Bank</w:t>
            </w:r>
            <w:r w:rsidR="006B029B">
              <w:rPr>
                <w:noProof/>
              </w:rPr>
              <w:t xml:space="preserve"> button</w:t>
            </w:r>
            <w:r>
              <w:t xml:space="preserve"> has been clicked.</w:t>
            </w:r>
          </w:p>
        </w:tc>
      </w:tr>
      <w:tr w:rsidR="000F6988" w:rsidRPr="00CE27E5" w:rsidTr="00721FAD">
        <w:tc>
          <w:tcPr>
            <w:tcW w:w="2070" w:type="dxa"/>
            <w:tcBorders>
              <w:top w:val="single" w:sz="4" w:space="0" w:color="auto"/>
              <w:left w:val="nil"/>
              <w:bottom w:val="nil"/>
              <w:right w:val="double" w:sz="4" w:space="0" w:color="auto"/>
            </w:tcBorders>
            <w:shd w:val="clear" w:color="auto" w:fill="auto"/>
          </w:tcPr>
          <w:p w:rsidR="000F6988" w:rsidRDefault="000F6988" w:rsidP="004668CE">
            <w:pPr>
              <w:pStyle w:val="TableCells"/>
            </w:pPr>
            <w:r>
              <w:t>Approved by Bank</w:t>
            </w:r>
          </w:p>
        </w:tc>
        <w:tc>
          <w:tcPr>
            <w:tcW w:w="4410" w:type="dxa"/>
            <w:tcBorders>
              <w:top w:val="single" w:sz="4" w:space="0" w:color="auto"/>
              <w:left w:val="single" w:sz="4" w:space="0" w:color="auto"/>
              <w:bottom w:val="nil"/>
            </w:tcBorders>
          </w:tcPr>
          <w:p w:rsidR="000F6988" w:rsidRDefault="000F6988" w:rsidP="004668CE">
            <w:pPr>
              <w:pStyle w:val="TableCells"/>
            </w:pPr>
            <w:r>
              <w:t xml:space="preserve">Status after the Travel Manager approves the document. The TEM Profile is updated with the corporate card information. </w:t>
            </w:r>
          </w:p>
        </w:tc>
      </w:tr>
    </w:tbl>
    <w:p w:rsidR="000F6988" w:rsidRDefault="000F6988" w:rsidP="000F6988">
      <w:pPr>
        <w:pStyle w:val="Heading5"/>
      </w:pPr>
      <w:r>
        <w:t>TEM Profile Tab</w:t>
      </w:r>
      <w:r w:rsidR="000E2A5F">
        <w:fldChar w:fldCharType="begin"/>
      </w:r>
      <w:r>
        <w:instrText xml:space="preserve"> XE "Corporate Card Application:TEM Profile tab" </w:instrText>
      </w:r>
      <w:r w:rsidR="000E2A5F">
        <w:fldChar w:fldCharType="end"/>
      </w:r>
    </w:p>
    <w:p w:rsidR="00A534A3" w:rsidRPr="00A534A3" w:rsidRDefault="00A534A3" w:rsidP="00A534A3">
      <w:pPr>
        <w:pStyle w:val="Definition"/>
      </w:pPr>
    </w:p>
    <w:p w:rsidR="000F6988" w:rsidRDefault="000F6988" w:rsidP="000F6988">
      <w:pPr>
        <w:pStyle w:val="BodyText"/>
      </w:pPr>
      <w:r>
        <w:t xml:space="preserve">The </w:t>
      </w:r>
      <w:r w:rsidRPr="003C4FFC">
        <w:rPr>
          <w:rStyle w:val="Strong"/>
        </w:rPr>
        <w:t>TEM Profile</w:t>
      </w:r>
      <w:r>
        <w:t xml:space="preserve"> tab contains information about the traveler, default accounting and his or her address.  </w:t>
      </w:r>
    </w:p>
    <w:p w:rsidR="00A534A3" w:rsidRDefault="00A534A3" w:rsidP="000F6988">
      <w:pPr>
        <w:pStyle w:val="BodyText"/>
      </w:pPr>
    </w:p>
    <w:p w:rsidR="000F6988" w:rsidRDefault="000F6988" w:rsidP="000F6988">
      <w:pPr>
        <w:pStyle w:val="Note"/>
      </w:pPr>
      <w:r>
        <w:rPr>
          <w:noProof/>
        </w:rPr>
        <w:drawing>
          <wp:inline distT="0" distB="0" distL="0" distR="0">
            <wp:extent cx="146050" cy="146050"/>
            <wp:effectExtent l="0" t="0" r="6350" b="6350"/>
            <wp:docPr id="1046" name="Picture 657"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ab/>
        <w:t xml:space="preserve">This tab is display only. The information defaults from the initiators TEM Profile. </w:t>
      </w:r>
    </w:p>
    <w:p w:rsidR="00A534A3" w:rsidRDefault="00A534A3" w:rsidP="00A534A3">
      <w:pPr>
        <w:rPr>
          <w:rFonts w:eastAsia="MS Mincho"/>
        </w:rPr>
      </w:pPr>
    </w:p>
    <w:p w:rsidR="000F6988" w:rsidRPr="00620A87" w:rsidRDefault="000F6988" w:rsidP="000F6988">
      <w:pPr>
        <w:pStyle w:val="TableHeading"/>
      </w:pPr>
      <w:r w:rsidRPr="00620A87">
        <w:rPr>
          <w:rFonts w:eastAsia="MS Mincho"/>
        </w:rPr>
        <w:t>TEM Profile</w:t>
      </w:r>
      <w:r w:rsidRPr="00620A87">
        <w:t xml:space="preserve"> </w:t>
      </w:r>
      <w:r w:rsidR="006B029B">
        <w:t>tab field definition</w:t>
      </w:r>
      <w:r w:rsidRPr="00620A87">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0F6988" w:rsidTr="00721FAD">
        <w:tc>
          <w:tcPr>
            <w:tcW w:w="2160" w:type="dxa"/>
            <w:tcBorders>
              <w:top w:val="single" w:sz="4" w:space="0" w:color="auto"/>
              <w:bottom w:val="thickThinSmallGap" w:sz="12" w:space="0" w:color="auto"/>
              <w:right w:val="double" w:sz="4" w:space="0" w:color="auto"/>
            </w:tcBorders>
          </w:tcPr>
          <w:p w:rsidR="000F6988" w:rsidRPr="0044285A" w:rsidRDefault="000F6988" w:rsidP="004668CE">
            <w:pPr>
              <w:pStyle w:val="TableCells"/>
            </w:pPr>
            <w:r w:rsidRPr="0044285A">
              <w:t xml:space="preserve">Title </w:t>
            </w:r>
          </w:p>
        </w:tc>
        <w:tc>
          <w:tcPr>
            <w:tcW w:w="5371" w:type="dxa"/>
            <w:tcBorders>
              <w:top w:val="single" w:sz="4" w:space="0" w:color="auto"/>
              <w:bottom w:val="thickThinSmallGap" w:sz="12" w:space="0" w:color="auto"/>
            </w:tcBorders>
          </w:tcPr>
          <w:p w:rsidR="000F6988" w:rsidRPr="0044285A" w:rsidRDefault="000F6988" w:rsidP="004668CE">
            <w:pPr>
              <w:pStyle w:val="TableCells"/>
            </w:pPr>
            <w:r w:rsidRPr="0044285A">
              <w:t>Description</w:t>
            </w:r>
          </w:p>
        </w:tc>
      </w:tr>
      <w:tr w:rsidR="00BA134D" w:rsidRPr="002828C0" w:rsidTr="00721FAD">
        <w:tc>
          <w:tcPr>
            <w:tcW w:w="2160" w:type="dxa"/>
            <w:tcBorders>
              <w:right w:val="double" w:sz="4" w:space="0" w:color="auto"/>
            </w:tcBorders>
          </w:tcPr>
          <w:p w:rsidR="00BA134D" w:rsidRPr="0044285A" w:rsidRDefault="00BA134D" w:rsidP="001A47CC">
            <w:pPr>
              <w:pStyle w:val="TableCells"/>
            </w:pPr>
            <w:r w:rsidRPr="0044285A">
              <w:t>Account Number</w:t>
            </w:r>
          </w:p>
        </w:tc>
        <w:tc>
          <w:tcPr>
            <w:tcW w:w="5371" w:type="dxa"/>
          </w:tcPr>
          <w:p w:rsidR="00BA134D" w:rsidRPr="0044285A" w:rsidRDefault="00BA134D" w:rsidP="001A47CC">
            <w:pPr>
              <w:pStyle w:val="TableCells"/>
            </w:pPr>
            <w:r w:rsidRPr="0044285A">
              <w:t xml:space="preserve">The </w:t>
            </w:r>
            <w:r>
              <w:t>initiator’s</w:t>
            </w:r>
            <w:r w:rsidRPr="0044285A">
              <w:t xml:space="preserve"> default account number.</w:t>
            </w:r>
          </w:p>
        </w:tc>
      </w:tr>
      <w:tr w:rsidR="00BA134D" w:rsidRPr="002828C0" w:rsidTr="00721FAD">
        <w:tc>
          <w:tcPr>
            <w:tcW w:w="2160" w:type="dxa"/>
            <w:tcBorders>
              <w:right w:val="double" w:sz="4" w:space="0" w:color="auto"/>
            </w:tcBorders>
          </w:tcPr>
          <w:p w:rsidR="00BA134D" w:rsidRPr="0044285A" w:rsidRDefault="00BA134D" w:rsidP="001A47CC">
            <w:pPr>
              <w:pStyle w:val="TableCells"/>
            </w:pPr>
            <w:r w:rsidRPr="0044285A">
              <w:t>Chart Code</w:t>
            </w:r>
          </w:p>
        </w:tc>
        <w:tc>
          <w:tcPr>
            <w:tcW w:w="5371" w:type="dxa"/>
          </w:tcPr>
          <w:p w:rsidR="00BA134D" w:rsidRPr="0044285A" w:rsidRDefault="00BA134D" w:rsidP="001A47CC">
            <w:pPr>
              <w:pStyle w:val="TableCells"/>
            </w:pPr>
            <w:r w:rsidRPr="0044285A">
              <w:t xml:space="preserve">The </w:t>
            </w:r>
            <w:r>
              <w:t>initiator’s</w:t>
            </w:r>
            <w:r w:rsidRPr="0044285A">
              <w:t xml:space="preserve"> default chart code.</w:t>
            </w:r>
          </w:p>
        </w:tc>
      </w:tr>
      <w:tr w:rsidR="00BA134D" w:rsidRPr="002828C0" w:rsidTr="00721FAD">
        <w:tc>
          <w:tcPr>
            <w:tcW w:w="2160" w:type="dxa"/>
            <w:tcBorders>
              <w:right w:val="double" w:sz="4" w:space="0" w:color="auto"/>
            </w:tcBorders>
          </w:tcPr>
          <w:p w:rsidR="00BA134D" w:rsidRPr="0044285A" w:rsidRDefault="00BA134D" w:rsidP="001A47CC">
            <w:pPr>
              <w:pStyle w:val="TableCells"/>
            </w:pPr>
            <w:r w:rsidRPr="0044285A">
              <w:t>City Name</w:t>
            </w:r>
          </w:p>
        </w:tc>
        <w:tc>
          <w:tcPr>
            <w:tcW w:w="5371" w:type="dxa"/>
          </w:tcPr>
          <w:p w:rsidR="00BA134D" w:rsidRPr="0044285A" w:rsidRDefault="00BA134D" w:rsidP="001A47CC">
            <w:pPr>
              <w:pStyle w:val="TableCells"/>
            </w:pPr>
            <w:r w:rsidRPr="0044285A">
              <w:t xml:space="preserve">Display only. The </w:t>
            </w:r>
            <w:r>
              <w:t>initiator’s city</w:t>
            </w:r>
            <w:r w:rsidRPr="0044285A">
              <w:t>.</w:t>
            </w:r>
          </w:p>
        </w:tc>
      </w:tr>
      <w:tr w:rsidR="00BA134D" w:rsidRPr="002828C0" w:rsidTr="00721FAD">
        <w:tc>
          <w:tcPr>
            <w:tcW w:w="2160" w:type="dxa"/>
            <w:tcBorders>
              <w:right w:val="double" w:sz="4" w:space="0" w:color="auto"/>
            </w:tcBorders>
          </w:tcPr>
          <w:p w:rsidR="00BA134D" w:rsidRPr="0044285A" w:rsidRDefault="00BA134D" w:rsidP="001A47CC">
            <w:pPr>
              <w:pStyle w:val="TableCells"/>
            </w:pPr>
            <w:r w:rsidRPr="0044285A">
              <w:t>Country</w:t>
            </w:r>
            <w:r>
              <w:t xml:space="preserve"> Code</w:t>
            </w:r>
          </w:p>
        </w:tc>
        <w:tc>
          <w:tcPr>
            <w:tcW w:w="5371" w:type="dxa"/>
          </w:tcPr>
          <w:p w:rsidR="00BA134D" w:rsidRPr="0044285A" w:rsidRDefault="00BA134D" w:rsidP="001A47CC">
            <w:pPr>
              <w:pStyle w:val="TableCells"/>
            </w:pPr>
            <w:r w:rsidRPr="0044285A">
              <w:t xml:space="preserve">Display only. The </w:t>
            </w:r>
            <w:r>
              <w:t>initiator’s</w:t>
            </w:r>
            <w:r w:rsidRPr="0044285A">
              <w:t xml:space="preserve"> country</w:t>
            </w:r>
            <w:r>
              <w:t xml:space="preserve"> code</w:t>
            </w:r>
            <w:r w:rsidRPr="0044285A">
              <w:t>.</w:t>
            </w:r>
          </w:p>
        </w:tc>
      </w:tr>
      <w:tr w:rsidR="00BA134D" w:rsidRPr="002828C0" w:rsidTr="00721FAD">
        <w:tc>
          <w:tcPr>
            <w:tcW w:w="2160" w:type="dxa"/>
            <w:tcBorders>
              <w:right w:val="double" w:sz="4" w:space="0" w:color="auto"/>
            </w:tcBorders>
          </w:tcPr>
          <w:p w:rsidR="00BA134D" w:rsidRPr="0044285A" w:rsidRDefault="00BA134D" w:rsidP="001A47CC">
            <w:pPr>
              <w:pStyle w:val="TableCells"/>
            </w:pPr>
            <w:r w:rsidRPr="0044285A">
              <w:t>Date of Birth</w:t>
            </w:r>
          </w:p>
        </w:tc>
        <w:tc>
          <w:tcPr>
            <w:tcW w:w="5371" w:type="dxa"/>
          </w:tcPr>
          <w:p w:rsidR="00BA134D" w:rsidRPr="002828C0" w:rsidRDefault="00BA134D" w:rsidP="001A47CC">
            <w:pPr>
              <w:rPr>
                <w:rFonts w:ascii="Arial" w:hAnsi="Arial" w:cs="Arial"/>
              </w:rPr>
            </w:pPr>
            <w:r>
              <w:rPr>
                <w:rStyle w:val="TableCellsChar1"/>
              </w:rPr>
              <w:t xml:space="preserve">Display only. The initiator’s birth date. </w:t>
            </w:r>
            <w:r w:rsidRPr="003C4FFC">
              <w:rPr>
                <w:rStyle w:val="TableCellsChar1"/>
              </w:rPr>
              <w:t xml:space="preserve">The system masks this entry for display to members of all roles </w:t>
            </w:r>
            <w:r w:rsidRPr="006D79C7">
              <w:rPr>
                <w:rStyle w:val="Emphasis"/>
              </w:rPr>
              <w:t>except</w:t>
            </w:r>
            <w:r w:rsidRPr="003C4FFC">
              <w:rPr>
                <w:rStyle w:val="TableCellsChar1"/>
              </w:rPr>
              <w:t xml:space="preserve"> the roles of Arranger, Profile Administrator, and Travel Manager.</w:t>
            </w:r>
          </w:p>
        </w:tc>
      </w:tr>
      <w:tr w:rsidR="00BA134D" w:rsidRPr="002828C0" w:rsidTr="00721FAD">
        <w:tc>
          <w:tcPr>
            <w:tcW w:w="2160" w:type="dxa"/>
            <w:tcBorders>
              <w:right w:val="double" w:sz="4" w:space="0" w:color="auto"/>
            </w:tcBorders>
          </w:tcPr>
          <w:p w:rsidR="00BA134D" w:rsidRPr="0044285A" w:rsidRDefault="00BA134D" w:rsidP="001A47CC">
            <w:pPr>
              <w:pStyle w:val="TableCells"/>
            </w:pPr>
            <w:r w:rsidRPr="0044285A">
              <w:t>Email</w:t>
            </w:r>
          </w:p>
        </w:tc>
        <w:tc>
          <w:tcPr>
            <w:tcW w:w="5371" w:type="dxa"/>
          </w:tcPr>
          <w:p w:rsidR="00BA134D" w:rsidRPr="0044285A" w:rsidRDefault="00BA134D" w:rsidP="001A47CC">
            <w:pPr>
              <w:pStyle w:val="TableCells"/>
            </w:pPr>
            <w:r w:rsidRPr="0044285A">
              <w:t xml:space="preserve">The </w:t>
            </w:r>
            <w:r>
              <w:t>initiator’s</w:t>
            </w:r>
            <w:r w:rsidRPr="0044285A">
              <w:t xml:space="preserve"> email address.</w:t>
            </w:r>
          </w:p>
        </w:tc>
      </w:tr>
      <w:tr w:rsidR="00BA134D" w:rsidRPr="002828C0" w:rsidTr="00721FAD">
        <w:tc>
          <w:tcPr>
            <w:tcW w:w="2160" w:type="dxa"/>
            <w:tcBorders>
              <w:right w:val="double" w:sz="4" w:space="0" w:color="auto"/>
            </w:tcBorders>
          </w:tcPr>
          <w:p w:rsidR="00BA134D" w:rsidRPr="0044285A" w:rsidRDefault="00BA134D" w:rsidP="001A47CC">
            <w:pPr>
              <w:pStyle w:val="TableCells"/>
            </w:pPr>
            <w:r w:rsidRPr="0044285A">
              <w:t>Employee ID</w:t>
            </w:r>
          </w:p>
        </w:tc>
        <w:tc>
          <w:tcPr>
            <w:tcW w:w="5371" w:type="dxa"/>
          </w:tcPr>
          <w:p w:rsidR="00BA134D" w:rsidRPr="0044285A" w:rsidRDefault="00BA134D" w:rsidP="001A47CC">
            <w:pPr>
              <w:pStyle w:val="TableCells"/>
            </w:pPr>
            <w:r w:rsidRPr="0044285A">
              <w:t xml:space="preserve">Display only. </w:t>
            </w:r>
            <w:r>
              <w:t>T</w:t>
            </w:r>
            <w:r w:rsidRPr="0044285A">
              <w:t xml:space="preserve">he </w:t>
            </w:r>
            <w:r>
              <w:t>initiator’s</w:t>
            </w:r>
            <w:r w:rsidRPr="0044285A">
              <w:t xml:space="preserve"> employee ID. </w:t>
            </w:r>
          </w:p>
        </w:tc>
      </w:tr>
      <w:tr w:rsidR="00BA134D" w:rsidRPr="002828C0" w:rsidTr="00721FAD">
        <w:tc>
          <w:tcPr>
            <w:tcW w:w="2160" w:type="dxa"/>
            <w:tcBorders>
              <w:right w:val="double" w:sz="4" w:space="0" w:color="auto"/>
            </w:tcBorders>
          </w:tcPr>
          <w:p w:rsidR="00BA134D" w:rsidRPr="0044285A" w:rsidRDefault="00BA134D" w:rsidP="001A47CC">
            <w:pPr>
              <w:pStyle w:val="TableCells"/>
            </w:pPr>
            <w:r w:rsidRPr="0044285A">
              <w:t>First  Name</w:t>
            </w:r>
          </w:p>
        </w:tc>
        <w:tc>
          <w:tcPr>
            <w:tcW w:w="5371" w:type="dxa"/>
          </w:tcPr>
          <w:p w:rsidR="00BA134D" w:rsidRPr="0044285A" w:rsidRDefault="00BA134D" w:rsidP="001A47CC">
            <w:pPr>
              <w:pStyle w:val="TableCells"/>
            </w:pPr>
            <w:r>
              <w:t xml:space="preserve">Display only. </w:t>
            </w:r>
            <w:r w:rsidRPr="0044285A">
              <w:t xml:space="preserve">The </w:t>
            </w:r>
            <w:r>
              <w:t>initiator’s</w:t>
            </w:r>
            <w:r w:rsidRPr="0044285A">
              <w:t xml:space="preserve"> first name. </w:t>
            </w:r>
          </w:p>
        </w:tc>
      </w:tr>
      <w:tr w:rsidR="00BA134D" w:rsidRPr="002828C0" w:rsidTr="00721FAD">
        <w:tc>
          <w:tcPr>
            <w:tcW w:w="2160" w:type="dxa"/>
            <w:tcBorders>
              <w:right w:val="double" w:sz="4" w:space="0" w:color="auto"/>
            </w:tcBorders>
          </w:tcPr>
          <w:p w:rsidR="00BA134D" w:rsidRPr="0044285A" w:rsidRDefault="00BA134D" w:rsidP="001A47CC">
            <w:pPr>
              <w:pStyle w:val="TableCells"/>
            </w:pPr>
            <w:r w:rsidRPr="0044285A">
              <w:t>Last Name</w:t>
            </w:r>
          </w:p>
        </w:tc>
        <w:tc>
          <w:tcPr>
            <w:tcW w:w="5371" w:type="dxa"/>
          </w:tcPr>
          <w:p w:rsidR="00BA134D" w:rsidRPr="0044285A" w:rsidRDefault="00BA134D" w:rsidP="001A47CC">
            <w:pPr>
              <w:pStyle w:val="TableCells"/>
            </w:pPr>
            <w:r>
              <w:t>Display only. The initiator’s last name</w:t>
            </w:r>
            <w:r w:rsidRPr="0044285A">
              <w:t>.</w:t>
            </w:r>
          </w:p>
        </w:tc>
      </w:tr>
      <w:tr w:rsidR="000F6988" w:rsidRPr="002828C0" w:rsidTr="00721FAD">
        <w:tc>
          <w:tcPr>
            <w:tcW w:w="2160" w:type="dxa"/>
            <w:tcBorders>
              <w:right w:val="double" w:sz="4" w:space="0" w:color="auto"/>
            </w:tcBorders>
          </w:tcPr>
          <w:p w:rsidR="000F6988" w:rsidRPr="0044285A" w:rsidRDefault="000F6988" w:rsidP="004668CE">
            <w:pPr>
              <w:pStyle w:val="TableCells"/>
            </w:pPr>
            <w:r w:rsidRPr="0044285A">
              <w:t>Last Update</w:t>
            </w:r>
          </w:p>
        </w:tc>
        <w:tc>
          <w:tcPr>
            <w:tcW w:w="5371" w:type="dxa"/>
          </w:tcPr>
          <w:p w:rsidR="000F6988" w:rsidRPr="0044285A" w:rsidRDefault="000F6988" w:rsidP="004668CE">
            <w:pPr>
              <w:pStyle w:val="TableCells"/>
            </w:pPr>
            <w:r w:rsidRPr="0044285A">
              <w:t xml:space="preserve">Display only. The date on which </w:t>
            </w:r>
            <w:r>
              <w:t>the initiator’s TEM Profile</w:t>
            </w:r>
            <w:r w:rsidRPr="0044285A">
              <w:t xml:space="preserve"> was last updated.</w:t>
            </w:r>
          </w:p>
        </w:tc>
      </w:tr>
      <w:tr w:rsidR="00BA134D" w:rsidRPr="002828C0" w:rsidTr="00721FAD">
        <w:tc>
          <w:tcPr>
            <w:tcW w:w="2160" w:type="dxa"/>
            <w:tcBorders>
              <w:right w:val="double" w:sz="4" w:space="0" w:color="auto"/>
            </w:tcBorders>
          </w:tcPr>
          <w:p w:rsidR="00BA134D" w:rsidRPr="0044285A" w:rsidRDefault="00BA134D" w:rsidP="001A47CC">
            <w:pPr>
              <w:pStyle w:val="TableCells"/>
            </w:pPr>
            <w:r w:rsidRPr="0044285A">
              <w:t>Middle Name</w:t>
            </w:r>
          </w:p>
        </w:tc>
        <w:tc>
          <w:tcPr>
            <w:tcW w:w="5371" w:type="dxa"/>
          </w:tcPr>
          <w:p w:rsidR="00BA134D" w:rsidRPr="0044285A" w:rsidRDefault="00BA134D" w:rsidP="001A47CC">
            <w:pPr>
              <w:pStyle w:val="TableCells"/>
            </w:pPr>
            <w:r>
              <w:t xml:space="preserve">Display only. </w:t>
            </w:r>
            <w:r w:rsidRPr="0044285A">
              <w:t xml:space="preserve">The </w:t>
            </w:r>
            <w:r>
              <w:t>initiator’s</w:t>
            </w:r>
            <w:r w:rsidRPr="0044285A">
              <w:t xml:space="preserve"> middle name.</w:t>
            </w:r>
          </w:p>
        </w:tc>
      </w:tr>
      <w:tr w:rsidR="00BA134D" w:rsidRPr="002828C0" w:rsidTr="00721FAD">
        <w:tc>
          <w:tcPr>
            <w:tcW w:w="2160" w:type="dxa"/>
            <w:tcBorders>
              <w:right w:val="double" w:sz="4" w:space="0" w:color="auto"/>
            </w:tcBorders>
          </w:tcPr>
          <w:p w:rsidR="00BA134D" w:rsidRPr="0044285A" w:rsidRDefault="00BA134D" w:rsidP="001A47CC">
            <w:pPr>
              <w:pStyle w:val="TableCells"/>
            </w:pPr>
            <w:r w:rsidRPr="0044285A">
              <w:t>Phone Number</w:t>
            </w:r>
          </w:p>
        </w:tc>
        <w:tc>
          <w:tcPr>
            <w:tcW w:w="5371" w:type="dxa"/>
          </w:tcPr>
          <w:p w:rsidR="00BA134D" w:rsidRPr="0044285A" w:rsidRDefault="00BA134D" w:rsidP="001A47CC">
            <w:pPr>
              <w:pStyle w:val="TableCells"/>
            </w:pPr>
            <w:r>
              <w:t xml:space="preserve">Display only. </w:t>
            </w:r>
            <w:r w:rsidRPr="0044285A">
              <w:t xml:space="preserve">The </w:t>
            </w:r>
            <w:r>
              <w:t>initiator’s</w:t>
            </w:r>
            <w:r w:rsidRPr="0044285A">
              <w:t xml:space="preserve"> telephone number.</w:t>
            </w:r>
          </w:p>
        </w:tc>
      </w:tr>
      <w:tr w:rsidR="000F6988" w:rsidRPr="002828C0" w:rsidTr="00721FAD">
        <w:tc>
          <w:tcPr>
            <w:tcW w:w="2160" w:type="dxa"/>
            <w:tcBorders>
              <w:right w:val="double" w:sz="4" w:space="0" w:color="auto"/>
            </w:tcBorders>
          </w:tcPr>
          <w:p w:rsidR="000F6988" w:rsidRPr="0044285A" w:rsidRDefault="000F6988" w:rsidP="004668CE">
            <w:pPr>
              <w:pStyle w:val="TableCells"/>
            </w:pPr>
            <w:r w:rsidRPr="0044285A">
              <w:t>Primary Department Code</w:t>
            </w:r>
          </w:p>
        </w:tc>
        <w:tc>
          <w:tcPr>
            <w:tcW w:w="5371" w:type="dxa"/>
          </w:tcPr>
          <w:p w:rsidR="000F6988" w:rsidRPr="0044285A" w:rsidRDefault="000F6988" w:rsidP="004668CE">
            <w:pPr>
              <w:pStyle w:val="TableCells"/>
            </w:pPr>
            <w:r w:rsidRPr="0044285A">
              <w:t xml:space="preserve">Display only. The chart code and org code of the </w:t>
            </w:r>
            <w:r>
              <w:t>initiator’s</w:t>
            </w:r>
            <w:r w:rsidR="006B029B">
              <w:t xml:space="preserve"> </w:t>
            </w:r>
            <w:r>
              <w:t xml:space="preserve">primary </w:t>
            </w:r>
            <w:r w:rsidRPr="0044285A">
              <w:t>department.</w:t>
            </w:r>
          </w:p>
        </w:tc>
      </w:tr>
      <w:tr w:rsidR="00BA134D" w:rsidRPr="002828C0" w:rsidTr="00721FAD">
        <w:tc>
          <w:tcPr>
            <w:tcW w:w="2160" w:type="dxa"/>
            <w:tcBorders>
              <w:right w:val="double" w:sz="4" w:space="0" w:color="auto"/>
            </w:tcBorders>
          </w:tcPr>
          <w:p w:rsidR="00BA134D" w:rsidRPr="0044285A" w:rsidRDefault="00BA134D" w:rsidP="001A47CC">
            <w:pPr>
              <w:pStyle w:val="TableCells"/>
            </w:pPr>
            <w:r w:rsidRPr="0044285A">
              <w:lastRenderedPageBreak/>
              <w:t>Project Code</w:t>
            </w:r>
          </w:p>
        </w:tc>
        <w:tc>
          <w:tcPr>
            <w:tcW w:w="5371" w:type="dxa"/>
          </w:tcPr>
          <w:p w:rsidR="00BA134D" w:rsidRPr="0044285A" w:rsidRDefault="00BA134D" w:rsidP="001A47CC">
            <w:pPr>
              <w:pStyle w:val="TableCells"/>
            </w:pPr>
            <w:r w:rsidRPr="0044285A">
              <w:t xml:space="preserve">The </w:t>
            </w:r>
            <w:r>
              <w:t>initiator’s</w:t>
            </w:r>
            <w:r w:rsidRPr="0044285A">
              <w:t xml:space="preserve"> default project code. </w:t>
            </w:r>
          </w:p>
        </w:tc>
      </w:tr>
      <w:tr w:rsidR="00BA134D" w:rsidRPr="002828C0" w:rsidTr="00721FAD">
        <w:tc>
          <w:tcPr>
            <w:tcW w:w="2160" w:type="dxa"/>
            <w:tcBorders>
              <w:right w:val="double" w:sz="4" w:space="0" w:color="auto"/>
            </w:tcBorders>
          </w:tcPr>
          <w:p w:rsidR="00BA134D" w:rsidRPr="0044285A" w:rsidRDefault="00BA134D" w:rsidP="001A47CC">
            <w:pPr>
              <w:pStyle w:val="TableCells"/>
            </w:pPr>
            <w:r w:rsidRPr="0044285A">
              <w:t>State</w:t>
            </w:r>
          </w:p>
        </w:tc>
        <w:tc>
          <w:tcPr>
            <w:tcW w:w="5371" w:type="dxa"/>
          </w:tcPr>
          <w:p w:rsidR="00BA134D" w:rsidRPr="0044285A" w:rsidRDefault="00BA134D" w:rsidP="001A47CC">
            <w:pPr>
              <w:pStyle w:val="TableCells"/>
            </w:pPr>
            <w:r w:rsidRPr="0044285A">
              <w:t>Display only. The</w:t>
            </w:r>
            <w:r>
              <w:t xml:space="preserve"> initiator’s state</w:t>
            </w:r>
            <w:r w:rsidRPr="0044285A">
              <w:t>.</w:t>
            </w:r>
          </w:p>
        </w:tc>
      </w:tr>
      <w:tr w:rsidR="00BA134D" w:rsidRPr="002828C0" w:rsidTr="00721FAD">
        <w:tc>
          <w:tcPr>
            <w:tcW w:w="2160" w:type="dxa"/>
            <w:tcBorders>
              <w:right w:val="double" w:sz="4" w:space="0" w:color="auto"/>
            </w:tcBorders>
          </w:tcPr>
          <w:p w:rsidR="00BA134D" w:rsidRPr="0044285A" w:rsidRDefault="00BA134D" w:rsidP="001A47CC">
            <w:pPr>
              <w:pStyle w:val="TableCells"/>
            </w:pPr>
            <w:r w:rsidRPr="0044285A">
              <w:t>Street Address Line 1</w:t>
            </w:r>
          </w:p>
        </w:tc>
        <w:tc>
          <w:tcPr>
            <w:tcW w:w="5371" w:type="dxa"/>
          </w:tcPr>
          <w:p w:rsidR="00BA134D" w:rsidRPr="0044285A" w:rsidRDefault="00BA134D" w:rsidP="001A47CC">
            <w:pPr>
              <w:pStyle w:val="TableCells"/>
            </w:pPr>
            <w:r w:rsidRPr="0044285A">
              <w:t xml:space="preserve">Display only. The first line of the </w:t>
            </w:r>
            <w:r>
              <w:t>initiator’s</w:t>
            </w:r>
            <w:r w:rsidRPr="0044285A">
              <w:t xml:space="preserve"> street address.</w:t>
            </w:r>
          </w:p>
        </w:tc>
      </w:tr>
      <w:tr w:rsidR="00BA134D" w:rsidRPr="002828C0" w:rsidTr="00721FAD">
        <w:tc>
          <w:tcPr>
            <w:tcW w:w="2160" w:type="dxa"/>
            <w:tcBorders>
              <w:right w:val="double" w:sz="4" w:space="0" w:color="auto"/>
            </w:tcBorders>
          </w:tcPr>
          <w:p w:rsidR="00BA134D" w:rsidRPr="0044285A" w:rsidRDefault="00BA134D" w:rsidP="001A47CC">
            <w:pPr>
              <w:pStyle w:val="TableCells"/>
            </w:pPr>
            <w:r w:rsidRPr="0044285A">
              <w:t>Street Address Line 2</w:t>
            </w:r>
          </w:p>
        </w:tc>
        <w:tc>
          <w:tcPr>
            <w:tcW w:w="5371" w:type="dxa"/>
          </w:tcPr>
          <w:p w:rsidR="00BA134D" w:rsidRPr="0044285A" w:rsidRDefault="00BA134D" w:rsidP="001A47CC">
            <w:pPr>
              <w:pStyle w:val="TableCells"/>
            </w:pPr>
            <w:r w:rsidRPr="0044285A">
              <w:t xml:space="preserve">Display only. The second line of the </w:t>
            </w:r>
            <w:r>
              <w:t>initiator’s</w:t>
            </w:r>
            <w:r w:rsidRPr="0044285A">
              <w:t xml:space="preserve"> street address.</w:t>
            </w:r>
          </w:p>
        </w:tc>
      </w:tr>
      <w:tr w:rsidR="00BA134D" w:rsidRPr="002828C0" w:rsidTr="00721FAD">
        <w:tc>
          <w:tcPr>
            <w:tcW w:w="2160" w:type="dxa"/>
            <w:tcBorders>
              <w:right w:val="double" w:sz="4" w:space="0" w:color="auto"/>
            </w:tcBorders>
          </w:tcPr>
          <w:p w:rsidR="00BA134D" w:rsidRPr="0044285A" w:rsidRDefault="00BA134D" w:rsidP="001A47CC">
            <w:pPr>
              <w:pStyle w:val="TableCells"/>
            </w:pPr>
            <w:r w:rsidRPr="0044285A">
              <w:t>Sub-Account Number</w:t>
            </w:r>
          </w:p>
        </w:tc>
        <w:tc>
          <w:tcPr>
            <w:tcW w:w="5371" w:type="dxa"/>
          </w:tcPr>
          <w:p w:rsidR="00BA134D" w:rsidRPr="0044285A" w:rsidRDefault="00BA134D" w:rsidP="001A47CC">
            <w:pPr>
              <w:pStyle w:val="TableCells"/>
            </w:pPr>
            <w:r w:rsidRPr="0044285A">
              <w:t xml:space="preserve">The </w:t>
            </w:r>
            <w:r>
              <w:t>initiator’s</w:t>
            </w:r>
            <w:r w:rsidRPr="0044285A">
              <w:t xml:space="preserve"> default sub-account number. </w:t>
            </w:r>
          </w:p>
        </w:tc>
      </w:tr>
      <w:tr w:rsidR="00BA134D" w:rsidRPr="002828C0" w:rsidTr="00721FAD">
        <w:tc>
          <w:tcPr>
            <w:tcW w:w="2160" w:type="dxa"/>
            <w:tcBorders>
              <w:right w:val="double" w:sz="4" w:space="0" w:color="auto"/>
            </w:tcBorders>
          </w:tcPr>
          <w:p w:rsidR="00BA134D" w:rsidRPr="0044285A" w:rsidRDefault="00BA134D" w:rsidP="001A47CC">
            <w:pPr>
              <w:pStyle w:val="TableCells"/>
            </w:pPr>
            <w:r w:rsidRPr="0044285A">
              <w:t>Traveler Type Code</w:t>
            </w:r>
          </w:p>
        </w:tc>
        <w:tc>
          <w:tcPr>
            <w:tcW w:w="5371" w:type="dxa"/>
          </w:tcPr>
          <w:p w:rsidR="00BA134D" w:rsidRDefault="00BA134D" w:rsidP="001A47CC">
            <w:pPr>
              <w:pStyle w:val="TableCells"/>
            </w:pPr>
            <w:r>
              <w:t>Display only</w:t>
            </w:r>
            <w:r w:rsidRPr="0044285A">
              <w:t xml:space="preserve">. The </w:t>
            </w:r>
            <w:r>
              <w:t>initiator’s</w:t>
            </w:r>
            <w:r w:rsidRPr="0044285A">
              <w:t xml:space="preserve"> university affiliation</w:t>
            </w:r>
            <w:r>
              <w:t xml:space="preserve"> (employee or non-employee)</w:t>
            </w:r>
            <w:r w:rsidRPr="0044285A">
              <w:t xml:space="preserve">. </w:t>
            </w:r>
          </w:p>
          <w:p w:rsidR="00BA134D" w:rsidRPr="002828C0" w:rsidRDefault="00BA134D" w:rsidP="001A47CC">
            <w:pPr>
              <w:pStyle w:val="Noteintable"/>
            </w:pPr>
            <w:r>
              <w:rPr>
                <w:noProof/>
              </w:rPr>
              <w:drawing>
                <wp:inline distT="0" distB="0" distL="0" distR="0">
                  <wp:extent cx="101600" cy="101600"/>
                  <wp:effectExtent l="0" t="0" r="0" b="0"/>
                  <wp:docPr id="57" name="Picture 1222"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2"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Non-employees cannot initiate this document.</w:t>
            </w:r>
          </w:p>
        </w:tc>
      </w:tr>
      <w:tr w:rsidR="00BA134D" w:rsidRPr="002828C0" w:rsidTr="00721FAD">
        <w:tc>
          <w:tcPr>
            <w:tcW w:w="2160" w:type="dxa"/>
            <w:tcBorders>
              <w:right w:val="double" w:sz="4" w:space="0" w:color="auto"/>
            </w:tcBorders>
          </w:tcPr>
          <w:p w:rsidR="00BA134D" w:rsidRPr="0044285A" w:rsidRDefault="00BA134D" w:rsidP="001A47CC">
            <w:pPr>
              <w:pStyle w:val="TableCells"/>
            </w:pPr>
            <w:r w:rsidRPr="0044285A">
              <w:t>Updated By</w:t>
            </w:r>
          </w:p>
        </w:tc>
        <w:tc>
          <w:tcPr>
            <w:tcW w:w="5371" w:type="dxa"/>
          </w:tcPr>
          <w:p w:rsidR="00BA134D" w:rsidRPr="0044285A" w:rsidRDefault="00BA134D" w:rsidP="001A47CC">
            <w:pPr>
              <w:pStyle w:val="TableCells"/>
            </w:pPr>
            <w:r w:rsidRPr="0044285A">
              <w:t xml:space="preserve">Display only. The </w:t>
            </w:r>
            <w:r>
              <w:t xml:space="preserve">principal name </w:t>
            </w:r>
            <w:r w:rsidRPr="0044285A">
              <w:t>the las</w:t>
            </w:r>
            <w:r>
              <w:t>t person who updated the initiator’s TEM Profile</w:t>
            </w:r>
            <w:r w:rsidRPr="0044285A">
              <w:t>.</w:t>
            </w:r>
          </w:p>
        </w:tc>
      </w:tr>
      <w:tr w:rsidR="000F6988" w:rsidRPr="002828C0" w:rsidTr="00721FAD">
        <w:tc>
          <w:tcPr>
            <w:tcW w:w="2160" w:type="dxa"/>
            <w:tcBorders>
              <w:right w:val="double" w:sz="4" w:space="0" w:color="auto"/>
            </w:tcBorders>
          </w:tcPr>
          <w:p w:rsidR="000F6988" w:rsidRPr="0044285A" w:rsidRDefault="000F6988" w:rsidP="004668CE">
            <w:pPr>
              <w:pStyle w:val="TableCells"/>
            </w:pPr>
            <w:r w:rsidRPr="0044285A">
              <w:t>Zip Code</w:t>
            </w:r>
          </w:p>
        </w:tc>
        <w:tc>
          <w:tcPr>
            <w:tcW w:w="5371" w:type="dxa"/>
          </w:tcPr>
          <w:p w:rsidR="000F6988" w:rsidRPr="0044285A" w:rsidRDefault="000F6988" w:rsidP="004668CE">
            <w:pPr>
              <w:pStyle w:val="TableCells"/>
            </w:pPr>
            <w:r w:rsidRPr="0044285A">
              <w:t xml:space="preserve">Display only. The </w:t>
            </w:r>
            <w:r>
              <w:t>initiator’s</w:t>
            </w:r>
            <w:r w:rsidRPr="0044285A">
              <w:t xml:space="preserve"> zip.</w:t>
            </w:r>
          </w:p>
        </w:tc>
      </w:tr>
    </w:tbl>
    <w:p w:rsidR="000F6988" w:rsidRDefault="000F6988" w:rsidP="000F6988">
      <w:pPr>
        <w:pStyle w:val="Heading5"/>
      </w:pPr>
      <w:r>
        <w:t>User Agreement Tab</w:t>
      </w:r>
      <w:r w:rsidR="000E2A5F">
        <w:fldChar w:fldCharType="begin"/>
      </w:r>
      <w:r>
        <w:instrText xml:space="preserve"> XE "Corporate Card Application:User Agreement tab" </w:instrText>
      </w:r>
      <w:r w:rsidR="000E2A5F">
        <w:fldChar w:fldCharType="end"/>
      </w:r>
    </w:p>
    <w:p w:rsidR="00A534A3" w:rsidRPr="00A534A3" w:rsidRDefault="00A534A3" w:rsidP="00A534A3">
      <w:pPr>
        <w:pStyle w:val="Definition"/>
      </w:pPr>
    </w:p>
    <w:p w:rsidR="000F6988" w:rsidRDefault="000F6988" w:rsidP="000F6988">
      <w:pPr>
        <w:pStyle w:val="BodyText"/>
      </w:pPr>
      <w:r>
        <w:t xml:space="preserve">The </w:t>
      </w:r>
      <w:r>
        <w:rPr>
          <w:rStyle w:val="Strong"/>
        </w:rPr>
        <w:t>User Agreement</w:t>
      </w:r>
      <w:r>
        <w:t xml:space="preserve"> tab allows the initiator to signify their agreement with the responsibilities that come with having a corporate card issued to them. </w:t>
      </w:r>
    </w:p>
    <w:p w:rsidR="00A534A3" w:rsidRDefault="00A534A3" w:rsidP="000F6988">
      <w:pPr>
        <w:pStyle w:val="BodyText"/>
      </w:pPr>
    </w:p>
    <w:p w:rsidR="000F6988" w:rsidRDefault="000F6988" w:rsidP="000F6988">
      <w:pPr>
        <w:pStyle w:val="BodyText"/>
      </w:pPr>
      <w:r>
        <w:t>The tab has two components:</w:t>
      </w:r>
    </w:p>
    <w:p w:rsidR="000F6988" w:rsidRDefault="000F6988" w:rsidP="000F6988">
      <w:pPr>
        <w:pStyle w:val="C1HBullet"/>
      </w:pPr>
      <w:r>
        <w:t>The agreements related to the having a corporate card issued to the initiator</w:t>
      </w:r>
      <w:r w:rsidRPr="00C30F7B">
        <w:t>.</w:t>
      </w:r>
    </w:p>
    <w:p w:rsidR="000F6988" w:rsidRDefault="000F6988" w:rsidP="000F6988">
      <w:pPr>
        <w:pStyle w:val="C1HBullet"/>
      </w:pPr>
      <w:r>
        <w:t xml:space="preserve">An </w:t>
      </w:r>
      <w:r>
        <w:rPr>
          <w:rStyle w:val="Strong"/>
        </w:rPr>
        <w:t>Accept User Agreement</w:t>
      </w:r>
      <w:r>
        <w:t xml:space="preserve"> check box. In order to submit this document, this box must be checked.</w:t>
      </w:r>
    </w:p>
    <w:p w:rsidR="000F6988" w:rsidRDefault="000F6988" w:rsidP="000F6988">
      <w:pPr>
        <w:pStyle w:val="Heading5"/>
      </w:pPr>
      <w:r>
        <w:t>Department Head Agreement Tab</w:t>
      </w:r>
      <w:r w:rsidR="000E2A5F">
        <w:fldChar w:fldCharType="begin"/>
      </w:r>
      <w:r>
        <w:instrText xml:space="preserve"> XE "Corporate Card Application:Department Head Agreement tab" </w:instrText>
      </w:r>
      <w:r w:rsidR="000E2A5F">
        <w:fldChar w:fldCharType="end"/>
      </w:r>
    </w:p>
    <w:p w:rsidR="00A534A3" w:rsidRPr="00A534A3" w:rsidRDefault="00A534A3" w:rsidP="00A534A3">
      <w:pPr>
        <w:pStyle w:val="Definition"/>
      </w:pPr>
    </w:p>
    <w:p w:rsidR="000F6988" w:rsidRDefault="000F6988" w:rsidP="000F6988">
      <w:pPr>
        <w:pStyle w:val="BodyText"/>
      </w:pPr>
      <w:r>
        <w:t xml:space="preserve">The </w:t>
      </w:r>
      <w:r>
        <w:rPr>
          <w:rStyle w:val="Strong"/>
        </w:rPr>
        <w:t>Department Head Agreement</w:t>
      </w:r>
      <w:r>
        <w:t xml:space="preserve"> tab allows the Fiscal Officer to signify their agreement with the responsibilities that come with having a corporate card issued to a person in their department. </w:t>
      </w:r>
    </w:p>
    <w:p w:rsidR="00A534A3" w:rsidRDefault="00A534A3" w:rsidP="000F6988">
      <w:pPr>
        <w:pStyle w:val="BodyText"/>
      </w:pPr>
    </w:p>
    <w:p w:rsidR="000F6988" w:rsidRDefault="000F6988" w:rsidP="000F6988">
      <w:pPr>
        <w:pStyle w:val="BodyText"/>
      </w:pPr>
      <w:r>
        <w:t>The tab has two components:</w:t>
      </w:r>
    </w:p>
    <w:p w:rsidR="000F6988" w:rsidRDefault="000F6988" w:rsidP="000F6988">
      <w:pPr>
        <w:pStyle w:val="C1HBullet"/>
      </w:pPr>
      <w:r>
        <w:t>The agreements related to the having a corporate card issued to a person in the Fiscal Officer’s department</w:t>
      </w:r>
      <w:r w:rsidRPr="00C30F7B">
        <w:t>.</w:t>
      </w:r>
    </w:p>
    <w:p w:rsidR="000F6988" w:rsidRDefault="000F6988" w:rsidP="000F6988">
      <w:pPr>
        <w:pStyle w:val="C1HBullet"/>
      </w:pPr>
      <w:r>
        <w:t xml:space="preserve">An </w:t>
      </w:r>
      <w:r>
        <w:rPr>
          <w:rStyle w:val="Strong"/>
        </w:rPr>
        <w:t>Accept Department Head Agreement</w:t>
      </w:r>
      <w:r>
        <w:t xml:space="preserve"> check box. In order to approve this document, this box must be checked.</w:t>
      </w:r>
    </w:p>
    <w:p w:rsidR="000F6988" w:rsidRDefault="000F6988" w:rsidP="000F6988">
      <w:pPr>
        <w:pStyle w:val="Heading5"/>
      </w:pPr>
      <w:r>
        <w:t>Banking Information Tab</w:t>
      </w:r>
      <w:r w:rsidR="000E2A5F">
        <w:fldChar w:fldCharType="begin"/>
      </w:r>
      <w:r>
        <w:instrText xml:space="preserve"> XE "Corporate Card Application:Banking Information tab" </w:instrText>
      </w:r>
      <w:r w:rsidR="000E2A5F">
        <w:fldChar w:fldCharType="end"/>
      </w:r>
    </w:p>
    <w:p w:rsidR="00A534A3" w:rsidRPr="00A534A3" w:rsidRDefault="00A534A3" w:rsidP="00A534A3">
      <w:pPr>
        <w:pStyle w:val="Definition"/>
      </w:pPr>
    </w:p>
    <w:p w:rsidR="000F6988" w:rsidRDefault="000F6988" w:rsidP="000F6988">
      <w:pPr>
        <w:pStyle w:val="BodyText"/>
      </w:pPr>
      <w:r>
        <w:t xml:space="preserve">The </w:t>
      </w:r>
      <w:r>
        <w:rPr>
          <w:rStyle w:val="Strong"/>
        </w:rPr>
        <w:t>Banking Information</w:t>
      </w:r>
      <w:r>
        <w:t xml:space="preserve"> tab displays after the Travel Manager clicks the </w:t>
      </w:r>
      <w:r w:rsidR="006B029B" w:rsidRPr="006B029B">
        <w:rPr>
          <w:rStyle w:val="Strong"/>
        </w:rPr>
        <w:t>Apply To Bank</w:t>
      </w:r>
      <w:r>
        <w:t xml:space="preserve"> button.</w:t>
      </w:r>
    </w:p>
    <w:p w:rsidR="00A534A3" w:rsidRDefault="00A534A3" w:rsidP="000F6988">
      <w:pPr>
        <w:pStyle w:val="BodyText"/>
      </w:pPr>
    </w:p>
    <w:p w:rsidR="000F6988" w:rsidRPr="00620A87" w:rsidRDefault="000F6988" w:rsidP="000F6988">
      <w:pPr>
        <w:pStyle w:val="TableHeading"/>
      </w:pPr>
      <w:r w:rsidRPr="00620A87">
        <w:rPr>
          <w:rFonts w:eastAsia="MS Mincho"/>
        </w:rPr>
        <w:t>Banking Information</w:t>
      </w:r>
      <w:r w:rsidRPr="00620A87">
        <w:t xml:space="preserve"> </w:t>
      </w:r>
      <w:r>
        <w:t>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0F6988" w:rsidTr="00721FAD">
        <w:tc>
          <w:tcPr>
            <w:tcW w:w="2160" w:type="dxa"/>
            <w:tcBorders>
              <w:top w:val="single" w:sz="4" w:space="0" w:color="auto"/>
              <w:bottom w:val="thickThinSmallGap" w:sz="12" w:space="0" w:color="auto"/>
              <w:right w:val="double" w:sz="4" w:space="0" w:color="auto"/>
            </w:tcBorders>
          </w:tcPr>
          <w:p w:rsidR="000F6988" w:rsidRPr="0044285A" w:rsidRDefault="000F6988" w:rsidP="004668CE">
            <w:pPr>
              <w:pStyle w:val="TableCells"/>
            </w:pPr>
            <w:r w:rsidRPr="0044285A">
              <w:lastRenderedPageBreak/>
              <w:t xml:space="preserve">Title </w:t>
            </w:r>
          </w:p>
        </w:tc>
        <w:tc>
          <w:tcPr>
            <w:tcW w:w="5371" w:type="dxa"/>
            <w:tcBorders>
              <w:top w:val="single" w:sz="4" w:space="0" w:color="auto"/>
              <w:bottom w:val="thickThinSmallGap" w:sz="12" w:space="0" w:color="auto"/>
            </w:tcBorders>
          </w:tcPr>
          <w:p w:rsidR="000F6988" w:rsidRPr="0044285A" w:rsidRDefault="000F6988" w:rsidP="004668CE">
            <w:pPr>
              <w:pStyle w:val="TableCells"/>
            </w:pPr>
            <w:r w:rsidRPr="0044285A">
              <w:t>Description</w:t>
            </w:r>
          </w:p>
        </w:tc>
      </w:tr>
      <w:tr w:rsidR="000F6988" w:rsidRPr="002828C0" w:rsidTr="00721FAD">
        <w:tc>
          <w:tcPr>
            <w:tcW w:w="2160" w:type="dxa"/>
            <w:tcBorders>
              <w:right w:val="double" w:sz="4" w:space="0" w:color="auto"/>
            </w:tcBorders>
          </w:tcPr>
          <w:p w:rsidR="000F6988" w:rsidRPr="0044285A" w:rsidRDefault="000F6988" w:rsidP="004668CE">
            <w:pPr>
              <w:pStyle w:val="TableCells"/>
            </w:pPr>
            <w:r>
              <w:t>Corporate Card Pseudo Number</w:t>
            </w:r>
          </w:p>
        </w:tc>
        <w:tc>
          <w:tcPr>
            <w:tcW w:w="5371" w:type="dxa"/>
          </w:tcPr>
          <w:p w:rsidR="000F6988" w:rsidRDefault="000F6988" w:rsidP="004668CE">
            <w:pPr>
              <w:pStyle w:val="TableCells"/>
            </w:pPr>
            <w:r>
              <w:t>Display only</w:t>
            </w:r>
            <w:r w:rsidRPr="0044285A">
              <w:t xml:space="preserve">. </w:t>
            </w:r>
            <w:r>
              <w:t>A system generated number to identify the corporate card.</w:t>
            </w:r>
          </w:p>
          <w:p w:rsidR="000F6988" w:rsidRPr="002828C0" w:rsidRDefault="000F6988" w:rsidP="004668CE">
            <w:pPr>
              <w:pStyle w:val="Noteintable"/>
            </w:pPr>
            <w:r>
              <w:rPr>
                <w:noProof/>
              </w:rPr>
              <w:drawing>
                <wp:inline distT="0" distB="0" distL="0" distR="0">
                  <wp:extent cx="101600" cy="101600"/>
                  <wp:effectExtent l="0" t="0" r="0" b="0"/>
                  <wp:docPr id="1053" name="Picture 806" descr="Description: 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Description: 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Number generated only if </w:t>
            </w:r>
            <w:r>
              <w:rPr>
                <w:lang w:bidi="th-TH"/>
              </w:rPr>
              <w:t>GENERATE_CREDIT_CARD_NUMBER_IND = Y</w:t>
            </w:r>
            <w:r>
              <w:t xml:space="preserve">.   </w:t>
            </w:r>
          </w:p>
        </w:tc>
      </w:tr>
    </w:tbl>
    <w:p w:rsidR="000F6988" w:rsidRDefault="000F6988" w:rsidP="000F6988">
      <w:pPr>
        <w:pStyle w:val="C1HBullet"/>
        <w:numPr>
          <w:ilvl w:val="0"/>
          <w:numId w:val="0"/>
        </w:numPr>
      </w:pPr>
    </w:p>
    <w:p w:rsidR="000F6988" w:rsidRDefault="000F6988" w:rsidP="000F6988">
      <w:pPr>
        <w:pStyle w:val="Heading4"/>
      </w:pPr>
      <w:r>
        <w:t>Process Overview</w:t>
      </w:r>
    </w:p>
    <w:p w:rsidR="000F6988" w:rsidRDefault="000F6988" w:rsidP="000F6988">
      <w:pPr>
        <w:pStyle w:val="Heading5"/>
      </w:pPr>
      <w:r w:rsidRPr="001451FF">
        <w:t>Business Rules</w:t>
      </w:r>
      <w:r w:rsidR="000E2A5F" w:rsidRPr="001451FF">
        <w:fldChar w:fldCharType="begin"/>
      </w:r>
      <w:r w:rsidRPr="001451FF">
        <w:instrText xml:space="preserve"> XE "</w:instrText>
      </w:r>
      <w:r>
        <w:instrText>Corporate Card Application</w:instrText>
      </w:r>
      <w:r w:rsidRPr="001451FF">
        <w:instrText xml:space="preserve"> document:business rules" </w:instrText>
      </w:r>
      <w:r w:rsidR="000E2A5F" w:rsidRPr="001451FF">
        <w:fldChar w:fldCharType="end"/>
      </w:r>
      <w:r w:rsidR="000E2A5F" w:rsidRPr="001451FF">
        <w:fldChar w:fldCharType="begin"/>
      </w:r>
      <w:r w:rsidRPr="001451FF">
        <w:instrText xml:space="preserve"> XE "business rules</w:instrText>
      </w:r>
      <w:r>
        <w:instrText>:Corporate Card Application</w:instrText>
      </w:r>
      <w:r w:rsidRPr="001451FF">
        <w:instrText xml:space="preserve"> document" </w:instrText>
      </w:r>
      <w:r w:rsidR="000E2A5F" w:rsidRPr="001451FF">
        <w:fldChar w:fldCharType="end"/>
      </w:r>
    </w:p>
    <w:p w:rsidR="00485D62" w:rsidRPr="00485D62" w:rsidRDefault="00485D62" w:rsidP="00485D62">
      <w:pPr>
        <w:pStyle w:val="Definition"/>
      </w:pPr>
    </w:p>
    <w:p w:rsidR="000F6988" w:rsidRDefault="000F6988" w:rsidP="000F6988">
      <w:pPr>
        <w:pStyle w:val="C1HBullet"/>
        <w:rPr>
          <w:lang w:bidi="th-TH"/>
        </w:rPr>
      </w:pPr>
      <w:r>
        <w:rPr>
          <w:lang w:bidi="th-TH"/>
        </w:rPr>
        <w:t>Only users with a TEM Profile and default accounting can initiate this document.</w:t>
      </w:r>
    </w:p>
    <w:p w:rsidR="000F6988" w:rsidRDefault="000F6988" w:rsidP="000F6988">
      <w:pPr>
        <w:pStyle w:val="C1HBullet"/>
        <w:rPr>
          <w:lang w:bidi="th-TH"/>
        </w:rPr>
      </w:pPr>
      <w:r>
        <w:rPr>
          <w:lang w:bidi="th-TH"/>
        </w:rPr>
        <w:t>Accept User Agreement must be checked before the document can be submitted.</w:t>
      </w:r>
    </w:p>
    <w:p w:rsidR="000F6988" w:rsidRDefault="000F6988" w:rsidP="000F6988">
      <w:pPr>
        <w:pStyle w:val="C1HBullet"/>
        <w:rPr>
          <w:lang w:bidi="th-TH"/>
        </w:rPr>
      </w:pPr>
      <w:r>
        <w:rPr>
          <w:lang w:bidi="th-TH"/>
        </w:rPr>
        <w:t xml:space="preserve">Accept Department Head Agreement must be checked before the document can be approved. </w:t>
      </w:r>
    </w:p>
    <w:p w:rsidR="000F6988" w:rsidRDefault="000F6988" w:rsidP="000F6988">
      <w:pPr>
        <w:pStyle w:val="Heading5"/>
      </w:pPr>
      <w:r>
        <w:rPr>
          <w:lang w:bidi="th-TH"/>
        </w:rPr>
        <w:t>Routing</w:t>
      </w:r>
      <w:r w:rsidR="000E2A5F" w:rsidRPr="001451FF">
        <w:fldChar w:fldCharType="begin"/>
      </w:r>
      <w:r w:rsidRPr="001451FF">
        <w:instrText xml:space="preserve"> XE "</w:instrText>
      </w:r>
      <w:r>
        <w:instrText>Corporate Card Application</w:instrText>
      </w:r>
      <w:r w:rsidRPr="001451FF">
        <w:instrText xml:space="preserve"> document:</w:instrText>
      </w:r>
      <w:r>
        <w:instrText>routing</w:instrText>
      </w:r>
      <w:r w:rsidRPr="001451FF">
        <w:instrText xml:space="preserve">" </w:instrText>
      </w:r>
      <w:r w:rsidR="000E2A5F" w:rsidRPr="001451FF">
        <w:fldChar w:fldCharType="end"/>
      </w:r>
    </w:p>
    <w:p w:rsidR="00485D62" w:rsidRPr="00485D62" w:rsidRDefault="00485D62" w:rsidP="00485D62">
      <w:pPr>
        <w:pStyle w:val="Definition"/>
      </w:pPr>
    </w:p>
    <w:p w:rsidR="000F6988" w:rsidRDefault="000F6988" w:rsidP="000F6988">
      <w:pPr>
        <w:pStyle w:val="C1HBullet"/>
        <w:rPr>
          <w:lang w:bidi="th-TH"/>
        </w:rPr>
      </w:pPr>
      <w:r>
        <w:rPr>
          <w:lang w:bidi="th-TH"/>
        </w:rPr>
        <w:t>The document routes to the fiscal officer associated with the default account used on the Corporate Card Application</w:t>
      </w:r>
      <w:r>
        <w:t xml:space="preserve">. </w:t>
      </w:r>
    </w:p>
    <w:p w:rsidR="000F6988" w:rsidRDefault="000F6988" w:rsidP="000F6988">
      <w:pPr>
        <w:pStyle w:val="C1HBullet"/>
        <w:rPr>
          <w:lang w:bidi="th-TH"/>
        </w:rPr>
      </w:pPr>
      <w:r>
        <w:rPr>
          <w:lang w:bidi="th-TH"/>
        </w:rPr>
        <w:t>After the Fiscal Officer approves, it routes to the Travel Manager.</w:t>
      </w:r>
    </w:p>
    <w:p w:rsidR="000F6988" w:rsidRDefault="000F6988" w:rsidP="000F6988">
      <w:pPr>
        <w:pStyle w:val="C1HBullet"/>
      </w:pPr>
      <w:r>
        <w:rPr>
          <w:lang w:bidi="th-TH"/>
        </w:rPr>
        <w:t xml:space="preserve">Acknowledge requests are sent to the initiator when the Travel Manager clicks the </w:t>
      </w:r>
      <w:r w:rsidR="006B029B" w:rsidRPr="006B029B">
        <w:rPr>
          <w:rStyle w:val="Strong"/>
        </w:rPr>
        <w:t>Apply To Bank</w:t>
      </w:r>
      <w:r>
        <w:rPr>
          <w:lang w:bidi="th-TH"/>
        </w:rPr>
        <w:t xml:space="preserve"> button and when the Corporate Card Application is approved.</w:t>
      </w:r>
    </w:p>
    <w:p w:rsidR="000F6988" w:rsidRDefault="000F6988" w:rsidP="000F6988">
      <w:pPr>
        <w:pStyle w:val="Heading5"/>
      </w:pPr>
      <w:r>
        <w:t>Post-Processing</w:t>
      </w:r>
      <w:r w:rsidR="000E2A5F">
        <w:fldChar w:fldCharType="begin"/>
      </w:r>
      <w:r>
        <w:instrText xml:space="preserve"> XE "Corporate Card Application</w:instrText>
      </w:r>
      <w:r w:rsidRPr="00F86E56">
        <w:instrText xml:space="preserve"> document</w:instrText>
      </w:r>
      <w:r>
        <w:instrText xml:space="preserve">:post-processing " </w:instrText>
      </w:r>
      <w:r w:rsidR="000E2A5F">
        <w:fldChar w:fldCharType="end"/>
      </w:r>
    </w:p>
    <w:p w:rsidR="00485D62" w:rsidRPr="00485D62" w:rsidRDefault="00485D62" w:rsidP="00485D62">
      <w:pPr>
        <w:pStyle w:val="Definition"/>
      </w:pPr>
    </w:p>
    <w:p w:rsidR="000F6988" w:rsidRDefault="000F6988" w:rsidP="000F6988">
      <w:pPr>
        <w:pStyle w:val="BodyText"/>
        <w:rPr>
          <w:lang w:bidi="th-TH"/>
        </w:rPr>
      </w:pPr>
      <w:r>
        <w:t xml:space="preserve">After the Travel Manager approves the Corporate Card Application, the </w:t>
      </w:r>
      <w:r w:rsidRPr="009509BE">
        <w:rPr>
          <w:rStyle w:val="Strong"/>
        </w:rPr>
        <w:t>Administrat</w:t>
      </w:r>
      <w:r>
        <w:rPr>
          <w:rStyle w:val="Strong"/>
        </w:rPr>
        <w:t>or</w:t>
      </w:r>
      <w:r>
        <w:t xml:space="preserve"> tab on the initiator’s TEM Profile is updated</w:t>
      </w:r>
      <w:r>
        <w:rPr>
          <w:lang w:bidi="th-TH"/>
        </w:rPr>
        <w:t>:</w:t>
      </w:r>
    </w:p>
    <w:p w:rsidR="000F6988" w:rsidRDefault="000F6988" w:rsidP="000F6988">
      <w:pPr>
        <w:pStyle w:val="C1HBullet"/>
        <w:rPr>
          <w:lang w:bidi="th-TH"/>
        </w:rPr>
      </w:pPr>
      <w:r>
        <w:rPr>
          <w:lang w:bidi="th-TH"/>
        </w:rPr>
        <w:t xml:space="preserve">The </w:t>
      </w:r>
      <w:r w:rsidRPr="009509BE">
        <w:rPr>
          <w:rStyle w:val="Strong"/>
          <w:lang w:bidi="th-TH"/>
        </w:rPr>
        <w:t>Credit Card or Agency Code</w:t>
      </w:r>
      <w:r>
        <w:rPr>
          <w:lang w:bidi="th-TH"/>
        </w:rPr>
        <w:t xml:space="preserve"> field is updated with the value specified in parameter CORPORATE_CARD_CODE, </w:t>
      </w:r>
    </w:p>
    <w:p w:rsidR="000F6988" w:rsidRDefault="000F6988" w:rsidP="000F6988">
      <w:pPr>
        <w:pStyle w:val="C1HBullet"/>
        <w:rPr>
          <w:lang w:bidi="th-TH"/>
        </w:rPr>
      </w:pPr>
      <w:r>
        <w:rPr>
          <w:lang w:bidi="th-TH"/>
        </w:rPr>
        <w:t xml:space="preserve">The </w:t>
      </w:r>
      <w:r w:rsidRPr="009509BE">
        <w:rPr>
          <w:rStyle w:val="Strong"/>
        </w:rPr>
        <w:t xml:space="preserve">Account Number </w:t>
      </w:r>
      <w:r>
        <w:rPr>
          <w:lang w:bidi="th-TH"/>
        </w:rPr>
        <w:t xml:space="preserve">field is updated with the generated pseudo card number if GENERATE_CREDIT_CARD_NUMBER_IND = Y, </w:t>
      </w:r>
    </w:p>
    <w:p w:rsidR="000F6988" w:rsidRDefault="000F6988" w:rsidP="000F6988">
      <w:pPr>
        <w:pStyle w:val="C1HBullet"/>
        <w:rPr>
          <w:lang w:bidi="th-TH"/>
        </w:rPr>
      </w:pPr>
      <w:r>
        <w:rPr>
          <w:lang w:bidi="th-TH"/>
        </w:rPr>
        <w:t xml:space="preserve">The </w:t>
      </w:r>
      <w:r w:rsidRPr="004C75F6">
        <w:rPr>
          <w:rStyle w:val="Strong"/>
        </w:rPr>
        <w:t>Effective Date</w:t>
      </w:r>
      <w:r>
        <w:rPr>
          <w:lang w:bidi="th-TH"/>
        </w:rPr>
        <w:t xml:space="preserve"> field is updated with the date the Corporate Card Application was approved and </w:t>
      </w:r>
    </w:p>
    <w:p w:rsidR="000F6988" w:rsidRDefault="000F6988" w:rsidP="000F6988">
      <w:pPr>
        <w:pStyle w:val="C1HBullet"/>
        <w:rPr>
          <w:lang w:bidi="th-TH"/>
        </w:rPr>
      </w:pPr>
      <w:r>
        <w:rPr>
          <w:lang w:bidi="th-TH"/>
        </w:rPr>
        <w:t xml:space="preserve">The </w:t>
      </w:r>
      <w:r w:rsidRPr="004C75F6">
        <w:rPr>
          <w:rStyle w:val="Strong"/>
        </w:rPr>
        <w:t>Note</w:t>
      </w:r>
      <w:r>
        <w:rPr>
          <w:lang w:bidi="th-TH"/>
        </w:rPr>
        <w:t xml:space="preserve"> field is updated with “</w:t>
      </w:r>
      <w:r w:rsidRPr="009509BE">
        <w:rPr>
          <w:lang w:bidi="th-TH"/>
        </w:rPr>
        <w:t xml:space="preserve">Card application approved on </w:t>
      </w:r>
      <w:r>
        <w:rPr>
          <w:lang w:bidi="th-TH"/>
        </w:rPr>
        <w:t>&lt;date approved&gt;</w:t>
      </w:r>
      <w:r w:rsidRPr="009509BE">
        <w:rPr>
          <w:lang w:bidi="th-TH"/>
        </w:rPr>
        <w:t xml:space="preserve">, Document Number: </w:t>
      </w:r>
      <w:r>
        <w:rPr>
          <w:lang w:bidi="th-TH"/>
        </w:rPr>
        <w:t>&lt;corporate card application document number&gt;.”</w:t>
      </w:r>
    </w:p>
    <w:p w:rsidR="006B029B" w:rsidRDefault="006B029B" w:rsidP="006B029B">
      <w:pPr>
        <w:pStyle w:val="Heading3"/>
      </w:pPr>
      <w:r w:rsidRPr="0016228B">
        <w:t>CTS Card Application</w:t>
      </w:r>
      <w:r w:rsidRPr="00A54516">
        <w:rPr>
          <w:rStyle w:val="C1HLinkTagInvisible"/>
        </w:rPr>
        <w:t>|linktag=CTS_Card_Application_Document</w:t>
      </w:r>
      <w:r w:rsidR="000E2A5F">
        <w:fldChar w:fldCharType="begin"/>
      </w:r>
      <w:r>
        <w:instrText xml:space="preserve"> XE "CTS Card Application document" </w:instrText>
      </w:r>
      <w:r w:rsidR="000E2A5F">
        <w:fldChar w:fldCharType="end"/>
      </w:r>
      <w:r w:rsidR="000E2A5F" w:rsidRPr="00000100">
        <w:fldChar w:fldCharType="begin"/>
      </w:r>
      <w:r w:rsidRPr="00000100">
        <w:instrText xml:space="preserve"> TC "</w:instrText>
      </w:r>
      <w:r>
        <w:instrText>CTS Card Application</w:instrText>
      </w:r>
      <w:r w:rsidRPr="00000100">
        <w:instrText xml:space="preserve"> " \f </w:instrText>
      </w:r>
      <w:r>
        <w:instrText>DM</w:instrText>
      </w:r>
      <w:r w:rsidRPr="00000100">
        <w:instrText xml:space="preserve"> \l "</w:instrText>
      </w:r>
      <w:r>
        <w:instrText>2</w:instrText>
      </w:r>
      <w:r w:rsidRPr="00000100">
        <w:instrText xml:space="preserve">" </w:instrText>
      </w:r>
      <w:r w:rsidR="000E2A5F" w:rsidRPr="00000100">
        <w:fldChar w:fldCharType="end"/>
      </w:r>
    </w:p>
    <w:p w:rsidR="00485D62" w:rsidRPr="00485D62" w:rsidRDefault="00485D62" w:rsidP="00485D62">
      <w:pPr>
        <w:pStyle w:val="BodyText"/>
      </w:pPr>
    </w:p>
    <w:p w:rsidR="006B029B" w:rsidRDefault="006B029B" w:rsidP="006B029B">
      <w:pPr>
        <w:pStyle w:val="BodyText"/>
      </w:pPr>
      <w:r>
        <w:t>The CTS Card Application document allows TEM Profile Arrangers with TEM Profiles and default accounting to request CTS Cards.</w:t>
      </w:r>
    </w:p>
    <w:p w:rsidR="00485D62" w:rsidRDefault="00485D62" w:rsidP="006B029B">
      <w:pPr>
        <w:pStyle w:val="BodyText"/>
      </w:pPr>
    </w:p>
    <w:p w:rsidR="006B029B" w:rsidRDefault="006B029B" w:rsidP="006B029B">
      <w:pPr>
        <w:pStyle w:val="BodyText"/>
      </w:pPr>
      <w:r>
        <w:lastRenderedPageBreak/>
        <w:t xml:space="preserve">The CTS Card Application document has three specific tabs: </w:t>
      </w:r>
      <w:r w:rsidRPr="00490C5E">
        <w:rPr>
          <w:rStyle w:val="Strong"/>
        </w:rPr>
        <w:t>TEM Profile</w:t>
      </w:r>
      <w:r>
        <w:t xml:space="preserve">, </w:t>
      </w:r>
      <w:r w:rsidRPr="00490C5E">
        <w:rPr>
          <w:rStyle w:val="Strong"/>
        </w:rPr>
        <w:t>User Agreement</w:t>
      </w:r>
      <w:r>
        <w:t xml:space="preserve"> and </w:t>
      </w:r>
      <w:r w:rsidRPr="00490C5E">
        <w:rPr>
          <w:rStyle w:val="Strong"/>
        </w:rPr>
        <w:t xml:space="preserve">Banking </w:t>
      </w:r>
      <w:r>
        <w:rPr>
          <w:rStyle w:val="Strong"/>
        </w:rPr>
        <w:t>Information.</w:t>
      </w:r>
    </w:p>
    <w:p w:rsidR="006B029B" w:rsidRDefault="006B029B" w:rsidP="006B029B">
      <w:pPr>
        <w:pStyle w:val="Heading4"/>
      </w:pPr>
      <w:r>
        <w:t>D</w:t>
      </w:r>
      <w:r w:rsidRPr="00581C9C">
        <w:t>ocument Layout</w:t>
      </w:r>
    </w:p>
    <w:p w:rsidR="006B029B" w:rsidRDefault="006B029B" w:rsidP="006B029B">
      <w:pPr>
        <w:pStyle w:val="Heading5"/>
      </w:pPr>
      <w:r>
        <w:t>Document Header</w:t>
      </w:r>
      <w:r w:rsidR="000E2A5F">
        <w:fldChar w:fldCharType="begin"/>
      </w:r>
      <w:r>
        <w:instrText xml:space="preserve"> XE "CTS Card Application</w:instrText>
      </w:r>
      <w:r w:rsidRPr="00F86E56">
        <w:instrText xml:space="preserve"> document</w:instrText>
      </w:r>
      <w:r>
        <w:instrText xml:space="preserve">:Document header" </w:instrText>
      </w:r>
      <w:r w:rsidR="000E2A5F">
        <w:fldChar w:fldCharType="end"/>
      </w:r>
    </w:p>
    <w:p w:rsidR="00485D62" w:rsidRPr="00485D62" w:rsidRDefault="00485D62" w:rsidP="00485D62">
      <w:pPr>
        <w:pStyle w:val="Definition"/>
      </w:pPr>
    </w:p>
    <w:p w:rsidR="006B029B" w:rsidRDefault="006B029B" w:rsidP="006B029B">
      <w:pPr>
        <w:pStyle w:val="BodyText"/>
      </w:pPr>
      <w:r>
        <w:t xml:space="preserve">The document header for the CTS Card Application document contains one travel-specific field in addition to the fields found in the standard </w:t>
      </w:r>
      <w:r w:rsidRPr="003C4FFC">
        <w:t>document header</w:t>
      </w:r>
      <w:r>
        <w:t xml:space="preserve">. </w:t>
      </w:r>
    </w:p>
    <w:p w:rsidR="00485D62" w:rsidRDefault="00485D62" w:rsidP="006B029B">
      <w:pPr>
        <w:pStyle w:val="BodyText"/>
      </w:pPr>
    </w:p>
    <w:p w:rsidR="004668CE" w:rsidRPr="00482F00" w:rsidRDefault="004668CE" w:rsidP="004668CE">
      <w:pPr>
        <w:pStyle w:val="Note"/>
      </w:pPr>
      <w:r>
        <w:rPr>
          <w:noProof/>
        </w:rPr>
        <w:drawing>
          <wp:inline distT="0" distB="0" distL="0" distR="0">
            <wp:extent cx="165100" cy="165100"/>
            <wp:effectExtent l="0" t="0" r="6350" b="6350"/>
            <wp:docPr id="1073" name="Picture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r w:rsidRPr="00482F00">
        <w:rPr>
          <w:rFonts w:eastAsia="MS Gothic"/>
          <w:szCs w:val="22"/>
        </w:rPr>
        <w:tab/>
      </w:r>
      <w:r w:rsidRPr="00482F00">
        <w:t xml:space="preserve">For more information about the standard </w:t>
      </w:r>
      <w:r>
        <w:t>document header</w:t>
      </w:r>
      <w:r w:rsidRPr="00482F00">
        <w:t>,</w:t>
      </w:r>
      <w:r w:rsidR="00E03B02" w:rsidRPr="00E03B02">
        <w:t xml:space="preserve"> </w:t>
      </w:r>
      <w:r w:rsidR="00E03B02">
        <w:t xml:space="preserve">see </w:t>
      </w:r>
      <w:commentRangeStart w:id="103"/>
      <w:r w:rsidR="00E03B02" w:rsidRPr="00E03B02">
        <w:rPr>
          <w:rStyle w:val="C1HJump"/>
        </w:rPr>
        <w:t>Document Header</w:t>
      </w:r>
      <w:r w:rsidR="00E03B02" w:rsidRPr="00E03B02">
        <w:rPr>
          <w:rStyle w:val="C1HJump"/>
          <w:vanish/>
        </w:rPr>
        <w:t>|document=WordDocuments\FIN Overview Source.docx;topic=Document Header</w:t>
      </w:r>
      <w:r w:rsidR="00E03B02" w:rsidRPr="00E03B02">
        <w:rPr>
          <w:rStyle w:val="C1HJump"/>
          <w:vanish/>
          <w:sz w:val="18"/>
        </w:rPr>
        <w:t xml:space="preserve">  </w:t>
      </w:r>
      <w:commentRangeEnd w:id="103"/>
      <w:r w:rsidR="00E03B02">
        <w:rPr>
          <w:rStyle w:val="CommentReference"/>
        </w:rPr>
        <w:commentReference w:id="103"/>
      </w:r>
      <w:commentRangeStart w:id="104"/>
      <w:r w:rsidR="00E03B02">
        <w:t xml:space="preserve">“Document Header” in the </w:t>
      </w:r>
      <w:r w:rsidR="00721FAD">
        <w:rPr>
          <w:rStyle w:val="Emphasis"/>
        </w:rPr>
        <w:t>Overview and Introduction</w:t>
      </w:r>
      <w:r w:rsidR="00E03B02" w:rsidRPr="00336F7F">
        <w:rPr>
          <w:rStyle w:val="Emphasis"/>
        </w:rPr>
        <w:t xml:space="preserve"> to the User Interface</w:t>
      </w:r>
      <w:commentRangeEnd w:id="104"/>
      <w:r w:rsidR="00E03B02">
        <w:rPr>
          <w:rStyle w:val="CommentReference"/>
        </w:rPr>
        <w:commentReference w:id="104"/>
      </w:r>
      <w:r w:rsidR="00E03B02">
        <w:t>.</w:t>
      </w:r>
      <w:r w:rsidR="000E2A5F" w:rsidRPr="00482F00">
        <w:rPr>
          <w:rStyle w:val="ResearchLater"/>
          <w:b w:val="0"/>
        </w:rPr>
        <w:fldChar w:fldCharType="begin"/>
      </w:r>
      <w:r w:rsidRPr="00482F00">
        <w:rPr>
          <w:rStyle w:val="ResearchLater"/>
        </w:rPr>
        <w:instrText xml:space="preserve"> \MinBodyLeft 108 </w:instrText>
      </w:r>
      <w:r w:rsidR="000E2A5F" w:rsidRPr="00482F00">
        <w:rPr>
          <w:rStyle w:val="ResearchLater"/>
          <w:b w:val="0"/>
        </w:rPr>
        <w:fldChar w:fldCharType="end"/>
      </w:r>
    </w:p>
    <w:p w:rsidR="00485D62" w:rsidRDefault="00485D62" w:rsidP="00485D62"/>
    <w:p w:rsidR="006B029B" w:rsidRPr="00620A87" w:rsidRDefault="006B029B" w:rsidP="006B029B">
      <w:pPr>
        <w:pStyle w:val="TableHeading"/>
      </w:pPr>
      <w:r w:rsidRPr="00620A87">
        <w:t>Additional fields on document header</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6B029B" w:rsidTr="00721FAD">
        <w:tc>
          <w:tcPr>
            <w:tcW w:w="2160" w:type="dxa"/>
            <w:tcBorders>
              <w:top w:val="single" w:sz="4" w:space="0" w:color="auto"/>
              <w:bottom w:val="thickThinSmallGap" w:sz="12" w:space="0" w:color="auto"/>
              <w:right w:val="double" w:sz="4" w:space="0" w:color="auto"/>
            </w:tcBorders>
          </w:tcPr>
          <w:p w:rsidR="006B029B" w:rsidRPr="0044285A" w:rsidRDefault="006B029B" w:rsidP="004668CE">
            <w:pPr>
              <w:pStyle w:val="TableCells"/>
            </w:pPr>
            <w:r w:rsidRPr="0044285A">
              <w:t xml:space="preserve">Title </w:t>
            </w:r>
          </w:p>
        </w:tc>
        <w:tc>
          <w:tcPr>
            <w:tcW w:w="5371" w:type="dxa"/>
            <w:tcBorders>
              <w:top w:val="single" w:sz="4" w:space="0" w:color="auto"/>
              <w:bottom w:val="thickThinSmallGap" w:sz="12" w:space="0" w:color="auto"/>
            </w:tcBorders>
          </w:tcPr>
          <w:p w:rsidR="006B029B" w:rsidRPr="0044285A" w:rsidRDefault="006B029B" w:rsidP="004668CE">
            <w:pPr>
              <w:pStyle w:val="TableCells"/>
            </w:pPr>
            <w:r w:rsidRPr="0044285A">
              <w:t>Description</w:t>
            </w:r>
          </w:p>
        </w:tc>
      </w:tr>
      <w:tr w:rsidR="006B029B" w:rsidTr="00721FAD">
        <w:tc>
          <w:tcPr>
            <w:tcW w:w="2160" w:type="dxa"/>
            <w:tcBorders>
              <w:right w:val="double" w:sz="4" w:space="0" w:color="auto"/>
            </w:tcBorders>
          </w:tcPr>
          <w:p w:rsidR="006B029B" w:rsidRPr="0044285A" w:rsidRDefault="006B029B" w:rsidP="004668CE">
            <w:pPr>
              <w:pStyle w:val="TableCells"/>
            </w:pPr>
            <w:r w:rsidRPr="0044285A">
              <w:t>Status</w:t>
            </w:r>
          </w:p>
        </w:tc>
        <w:tc>
          <w:tcPr>
            <w:tcW w:w="5371" w:type="dxa"/>
          </w:tcPr>
          <w:p w:rsidR="006B029B" w:rsidRPr="0044285A" w:rsidRDefault="006B029B" w:rsidP="004668CE">
            <w:pPr>
              <w:pStyle w:val="TableCells"/>
            </w:pPr>
            <w:r w:rsidRPr="0044285A">
              <w:t xml:space="preserve">Display only. Indicates the status of the document in workflow. See </w:t>
            </w:r>
            <w:r>
              <w:t>CTS Card Application</w:t>
            </w:r>
            <w:r w:rsidRPr="0044285A">
              <w:t xml:space="preserve"> statuses table below.</w:t>
            </w:r>
          </w:p>
        </w:tc>
      </w:tr>
    </w:tbl>
    <w:p w:rsidR="00485D62" w:rsidRDefault="00485D62" w:rsidP="00485D62"/>
    <w:p w:rsidR="006B029B" w:rsidRPr="00620A87" w:rsidRDefault="006B029B" w:rsidP="006B029B">
      <w:pPr>
        <w:pStyle w:val="TableHeading"/>
      </w:pPr>
      <w:r w:rsidRPr="00620A87">
        <w:t>CTS Card Application status indicators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990"/>
        <w:gridCol w:w="6370"/>
      </w:tblGrid>
      <w:tr w:rsidR="006B029B" w:rsidTr="00721FAD">
        <w:tc>
          <w:tcPr>
            <w:tcW w:w="2070" w:type="dxa"/>
            <w:tcBorders>
              <w:top w:val="single" w:sz="4" w:space="0" w:color="auto"/>
              <w:bottom w:val="thickThinSmallGap" w:sz="12" w:space="0" w:color="auto"/>
              <w:right w:val="double" w:sz="4" w:space="0" w:color="auto"/>
            </w:tcBorders>
          </w:tcPr>
          <w:p w:rsidR="006B029B" w:rsidRPr="0044285A" w:rsidRDefault="006B029B" w:rsidP="004668CE">
            <w:pPr>
              <w:pStyle w:val="TableCells"/>
            </w:pPr>
            <w:r w:rsidRPr="0044285A">
              <w:t xml:space="preserve">Status </w:t>
            </w:r>
          </w:p>
        </w:tc>
        <w:tc>
          <w:tcPr>
            <w:tcW w:w="4410" w:type="dxa"/>
            <w:tcBorders>
              <w:top w:val="single" w:sz="4" w:space="0" w:color="auto"/>
              <w:bottom w:val="thickThinSmallGap" w:sz="12" w:space="0" w:color="auto"/>
            </w:tcBorders>
          </w:tcPr>
          <w:p w:rsidR="006B029B" w:rsidRPr="0044285A" w:rsidRDefault="006B029B" w:rsidP="004668CE">
            <w:pPr>
              <w:pStyle w:val="TableCells"/>
            </w:pPr>
            <w:r w:rsidRPr="0044285A">
              <w:t>Description</w:t>
            </w:r>
          </w:p>
        </w:tc>
      </w:tr>
      <w:tr w:rsidR="006B029B" w:rsidRPr="00CE27E5" w:rsidTr="00721FAD">
        <w:tc>
          <w:tcPr>
            <w:tcW w:w="2070" w:type="dxa"/>
            <w:tcBorders>
              <w:top w:val="thickThinSmallGap" w:sz="12" w:space="0" w:color="auto"/>
              <w:left w:val="nil"/>
              <w:bottom w:val="single" w:sz="4" w:space="0" w:color="auto"/>
              <w:right w:val="double" w:sz="4" w:space="0" w:color="auto"/>
            </w:tcBorders>
            <w:shd w:val="clear" w:color="auto" w:fill="auto"/>
          </w:tcPr>
          <w:p w:rsidR="006B029B" w:rsidRPr="0044285A" w:rsidRDefault="006B029B" w:rsidP="004668CE">
            <w:pPr>
              <w:pStyle w:val="TableCells"/>
            </w:pPr>
            <w:r>
              <w:t>Application</w:t>
            </w:r>
          </w:p>
        </w:tc>
        <w:tc>
          <w:tcPr>
            <w:tcW w:w="4410" w:type="dxa"/>
            <w:tcBorders>
              <w:top w:val="single" w:sz="4" w:space="0" w:color="auto"/>
              <w:left w:val="single" w:sz="4" w:space="0" w:color="auto"/>
              <w:bottom w:val="single" w:sz="4" w:space="0" w:color="auto"/>
            </w:tcBorders>
          </w:tcPr>
          <w:p w:rsidR="006B029B" w:rsidRPr="0044285A" w:rsidRDefault="006B029B" w:rsidP="004668CE">
            <w:pPr>
              <w:pStyle w:val="TableCells"/>
            </w:pPr>
            <w:r w:rsidRPr="0044285A">
              <w:t xml:space="preserve">The </w:t>
            </w:r>
            <w:r>
              <w:t>initiator</w:t>
            </w:r>
            <w:r w:rsidRPr="0044285A">
              <w:t xml:space="preserve"> has initiated and</w:t>
            </w:r>
            <w:r>
              <w:t>/or</w:t>
            </w:r>
            <w:r w:rsidRPr="0044285A">
              <w:t xml:space="preserve"> saved the document but has not submitted it.</w:t>
            </w:r>
          </w:p>
        </w:tc>
      </w:tr>
      <w:tr w:rsidR="006B029B" w:rsidRPr="00CE27E5" w:rsidTr="00721FAD">
        <w:tc>
          <w:tcPr>
            <w:tcW w:w="2070" w:type="dxa"/>
            <w:tcBorders>
              <w:top w:val="single" w:sz="4" w:space="0" w:color="auto"/>
              <w:left w:val="nil"/>
              <w:bottom w:val="single" w:sz="4" w:space="0" w:color="auto"/>
              <w:right w:val="double" w:sz="4" w:space="0" w:color="auto"/>
            </w:tcBorders>
            <w:shd w:val="clear" w:color="auto" w:fill="auto"/>
          </w:tcPr>
          <w:p w:rsidR="006B029B" w:rsidRPr="0044285A" w:rsidRDefault="006B029B" w:rsidP="004668CE">
            <w:pPr>
              <w:pStyle w:val="TableCells"/>
            </w:pPr>
            <w:r>
              <w:t>Account Review</w:t>
            </w:r>
          </w:p>
        </w:tc>
        <w:tc>
          <w:tcPr>
            <w:tcW w:w="4410" w:type="dxa"/>
            <w:tcBorders>
              <w:top w:val="single" w:sz="4" w:space="0" w:color="auto"/>
              <w:left w:val="single" w:sz="4" w:space="0" w:color="auto"/>
              <w:bottom w:val="single" w:sz="4" w:space="0" w:color="auto"/>
            </w:tcBorders>
          </w:tcPr>
          <w:p w:rsidR="006B029B" w:rsidRPr="0044285A" w:rsidRDefault="006B029B" w:rsidP="004668CE">
            <w:pPr>
              <w:pStyle w:val="TableCells"/>
            </w:pPr>
            <w:r>
              <w:t>Routes to the fiscal officer associated with the default account.</w:t>
            </w:r>
          </w:p>
        </w:tc>
      </w:tr>
      <w:tr w:rsidR="006B029B" w:rsidRPr="00CE27E5" w:rsidTr="00721FAD">
        <w:tc>
          <w:tcPr>
            <w:tcW w:w="2070" w:type="dxa"/>
            <w:tcBorders>
              <w:top w:val="single" w:sz="4" w:space="0" w:color="auto"/>
              <w:left w:val="nil"/>
              <w:bottom w:val="single" w:sz="4" w:space="0" w:color="auto"/>
              <w:right w:val="double" w:sz="4" w:space="0" w:color="auto"/>
            </w:tcBorders>
            <w:shd w:val="clear" w:color="auto" w:fill="auto"/>
          </w:tcPr>
          <w:p w:rsidR="006B029B" w:rsidRDefault="006B029B" w:rsidP="004668CE">
            <w:pPr>
              <w:pStyle w:val="TableCells"/>
            </w:pPr>
            <w:r>
              <w:t>Travel Office Review</w:t>
            </w:r>
          </w:p>
        </w:tc>
        <w:tc>
          <w:tcPr>
            <w:tcW w:w="4410" w:type="dxa"/>
            <w:tcBorders>
              <w:top w:val="single" w:sz="4" w:space="0" w:color="auto"/>
              <w:left w:val="single" w:sz="4" w:space="0" w:color="auto"/>
              <w:bottom w:val="single" w:sz="4" w:space="0" w:color="auto"/>
            </w:tcBorders>
          </w:tcPr>
          <w:p w:rsidR="006B029B" w:rsidRDefault="006B029B" w:rsidP="004668CE">
            <w:pPr>
              <w:pStyle w:val="TableCells"/>
            </w:pPr>
            <w:r>
              <w:t xml:space="preserve">Routes to the Travel Manager role who will click the </w:t>
            </w:r>
            <w:r w:rsidR="004668CE" w:rsidRPr="004668CE">
              <w:rPr>
                <w:rStyle w:val="Strong"/>
              </w:rPr>
              <w:t>Submit</w:t>
            </w:r>
            <w:r w:rsidR="004668CE">
              <w:rPr>
                <w:noProof/>
              </w:rPr>
              <w:t xml:space="preserve"> </w:t>
            </w:r>
            <w:r>
              <w:t>button to initiate the application process.</w:t>
            </w:r>
          </w:p>
        </w:tc>
      </w:tr>
      <w:tr w:rsidR="006B029B" w:rsidRPr="00CE27E5" w:rsidTr="00721FAD">
        <w:tc>
          <w:tcPr>
            <w:tcW w:w="2070" w:type="dxa"/>
            <w:tcBorders>
              <w:top w:val="single" w:sz="4" w:space="0" w:color="auto"/>
              <w:left w:val="nil"/>
              <w:bottom w:val="single" w:sz="4" w:space="0" w:color="auto"/>
              <w:right w:val="double" w:sz="4" w:space="0" w:color="auto"/>
            </w:tcBorders>
            <w:shd w:val="clear" w:color="auto" w:fill="auto"/>
          </w:tcPr>
          <w:p w:rsidR="006B029B" w:rsidRDefault="006B029B" w:rsidP="004668CE">
            <w:pPr>
              <w:pStyle w:val="TableCells"/>
            </w:pPr>
            <w:r>
              <w:t>Pending Bank Application</w:t>
            </w:r>
          </w:p>
        </w:tc>
        <w:tc>
          <w:tcPr>
            <w:tcW w:w="4410" w:type="dxa"/>
            <w:tcBorders>
              <w:top w:val="single" w:sz="4" w:space="0" w:color="auto"/>
              <w:left w:val="single" w:sz="4" w:space="0" w:color="auto"/>
              <w:bottom w:val="single" w:sz="4" w:space="0" w:color="auto"/>
            </w:tcBorders>
          </w:tcPr>
          <w:p w:rsidR="006B029B" w:rsidRDefault="006B029B" w:rsidP="004668CE">
            <w:pPr>
              <w:pStyle w:val="TableCells"/>
            </w:pPr>
            <w:r>
              <w:t xml:space="preserve">Status after the Travel Manager submits the CTS Application document, he or she will click the </w:t>
            </w:r>
            <w:r w:rsidR="004668CE" w:rsidRPr="004668CE">
              <w:rPr>
                <w:rStyle w:val="Strong"/>
              </w:rPr>
              <w:t>Apply To Bank</w:t>
            </w:r>
            <w:r>
              <w:t xml:space="preserve"> button to signify that a corporate card application has been submitted to the bank.</w:t>
            </w:r>
          </w:p>
          <w:p w:rsidR="006B029B" w:rsidRDefault="006B029B" w:rsidP="004668CE">
            <w:pPr>
              <w:pStyle w:val="Noteintable"/>
            </w:pPr>
            <w:r>
              <w:rPr>
                <w:noProof/>
              </w:rPr>
              <w:drawing>
                <wp:inline distT="0" distB="0" distL="0" distR="0">
                  <wp:extent cx="146050" cy="146050"/>
                  <wp:effectExtent l="0" t="0" r="6350" b="6350"/>
                  <wp:docPr id="1062" name="Picture 695" descr="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8A0BB2">
              <w:tab/>
            </w:r>
            <w:r>
              <w:t xml:space="preserve">The </w:t>
            </w:r>
            <w:r w:rsidRPr="00344BB2">
              <w:rPr>
                <w:rStyle w:val="Strong"/>
              </w:rPr>
              <w:t>Bank Applied Date</w:t>
            </w:r>
            <w:r>
              <w:t xml:space="preserve"> field in the </w:t>
            </w:r>
            <w:r w:rsidRPr="00344BB2">
              <w:rPr>
                <w:rStyle w:val="Strong"/>
              </w:rPr>
              <w:t>Banking Information</w:t>
            </w:r>
            <w:r>
              <w:rPr>
                <w:lang w:bidi="th-TH"/>
              </w:rPr>
              <w:t xml:space="preserve"> tab will be updated with the date this action was taken.</w:t>
            </w:r>
          </w:p>
        </w:tc>
      </w:tr>
      <w:tr w:rsidR="006B029B" w:rsidRPr="00CE27E5" w:rsidTr="00721FAD">
        <w:tc>
          <w:tcPr>
            <w:tcW w:w="2070" w:type="dxa"/>
            <w:tcBorders>
              <w:top w:val="single" w:sz="4" w:space="0" w:color="auto"/>
              <w:left w:val="nil"/>
              <w:bottom w:val="single" w:sz="4" w:space="0" w:color="auto"/>
              <w:right w:val="double" w:sz="4" w:space="0" w:color="auto"/>
            </w:tcBorders>
            <w:shd w:val="clear" w:color="auto" w:fill="auto"/>
          </w:tcPr>
          <w:p w:rsidR="006B029B" w:rsidRDefault="006B029B" w:rsidP="004668CE">
            <w:pPr>
              <w:pStyle w:val="TableCells"/>
            </w:pPr>
            <w:r>
              <w:t>Applied to Bank</w:t>
            </w:r>
          </w:p>
        </w:tc>
        <w:tc>
          <w:tcPr>
            <w:tcW w:w="4410" w:type="dxa"/>
            <w:tcBorders>
              <w:top w:val="single" w:sz="4" w:space="0" w:color="auto"/>
              <w:left w:val="single" w:sz="4" w:space="0" w:color="auto"/>
              <w:bottom w:val="single" w:sz="4" w:space="0" w:color="auto"/>
            </w:tcBorders>
          </w:tcPr>
          <w:p w:rsidR="006B029B" w:rsidRDefault="006B029B" w:rsidP="006B029B">
            <w:pPr>
              <w:pStyle w:val="TableCells"/>
            </w:pPr>
            <w:r>
              <w:t xml:space="preserve">Status of the document after the </w:t>
            </w:r>
            <w:r w:rsidRPr="006B029B">
              <w:rPr>
                <w:rStyle w:val="Strong"/>
              </w:rPr>
              <w:t>Apply To Bank</w:t>
            </w:r>
            <w:r>
              <w:t xml:space="preserve"> button has been clicked.</w:t>
            </w:r>
          </w:p>
        </w:tc>
      </w:tr>
      <w:tr w:rsidR="006B029B" w:rsidRPr="00CE27E5" w:rsidTr="00721FAD">
        <w:tc>
          <w:tcPr>
            <w:tcW w:w="2070" w:type="dxa"/>
            <w:tcBorders>
              <w:top w:val="single" w:sz="4" w:space="0" w:color="auto"/>
              <w:left w:val="nil"/>
              <w:bottom w:val="nil"/>
              <w:right w:val="double" w:sz="4" w:space="0" w:color="auto"/>
            </w:tcBorders>
            <w:shd w:val="clear" w:color="auto" w:fill="auto"/>
          </w:tcPr>
          <w:p w:rsidR="006B029B" w:rsidRDefault="006B029B" w:rsidP="004668CE">
            <w:pPr>
              <w:pStyle w:val="TableCells"/>
            </w:pPr>
            <w:r>
              <w:t>Approved by Bank</w:t>
            </w:r>
          </w:p>
        </w:tc>
        <w:tc>
          <w:tcPr>
            <w:tcW w:w="4410" w:type="dxa"/>
            <w:tcBorders>
              <w:top w:val="single" w:sz="4" w:space="0" w:color="auto"/>
              <w:left w:val="single" w:sz="4" w:space="0" w:color="auto"/>
              <w:bottom w:val="nil"/>
            </w:tcBorders>
          </w:tcPr>
          <w:p w:rsidR="006B029B" w:rsidRDefault="006B029B" w:rsidP="004668CE">
            <w:pPr>
              <w:pStyle w:val="TableCells"/>
            </w:pPr>
            <w:r>
              <w:t xml:space="preserve">Status after the Travel Manager approves the document. </w:t>
            </w:r>
          </w:p>
          <w:p w:rsidR="006B029B" w:rsidRDefault="006B029B" w:rsidP="004668CE">
            <w:pPr>
              <w:pStyle w:val="Noteintable"/>
              <w:rPr>
                <w:lang w:bidi="th-TH"/>
              </w:rPr>
            </w:pPr>
            <w:r>
              <w:rPr>
                <w:noProof/>
              </w:rPr>
              <w:drawing>
                <wp:inline distT="0" distB="0" distL="0" distR="0">
                  <wp:extent cx="146050" cy="146050"/>
                  <wp:effectExtent l="0" t="0" r="6350" b="6350"/>
                  <wp:docPr id="1064" name="Picture 804" descr="Description: 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Description: 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8A0BB2">
              <w:tab/>
            </w:r>
            <w:r>
              <w:t xml:space="preserve">The </w:t>
            </w:r>
            <w:r w:rsidRPr="00344BB2">
              <w:rPr>
                <w:rStyle w:val="Strong"/>
              </w:rPr>
              <w:t>Bank Applied Date</w:t>
            </w:r>
            <w:r>
              <w:t xml:space="preserve"> field in the </w:t>
            </w:r>
            <w:r w:rsidRPr="00344BB2">
              <w:rPr>
                <w:rStyle w:val="Strong"/>
              </w:rPr>
              <w:t>Banking Information</w:t>
            </w:r>
            <w:r>
              <w:rPr>
                <w:lang w:bidi="th-TH"/>
              </w:rPr>
              <w:t xml:space="preserve"> tab will be updated with the date this action was taken.</w:t>
            </w:r>
          </w:p>
          <w:p w:rsidR="006B029B" w:rsidRDefault="006B029B" w:rsidP="004B0C59">
            <w:pPr>
              <w:pStyle w:val="Noteintable"/>
            </w:pPr>
            <w:r>
              <w:rPr>
                <w:noProof/>
              </w:rPr>
              <w:drawing>
                <wp:inline distT="0" distB="0" distL="0" distR="0">
                  <wp:extent cx="146050" cy="146050"/>
                  <wp:effectExtent l="0" t="0" r="6350" b="6350"/>
                  <wp:docPr id="1065" name="Picture 697" descr="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8A0BB2">
              <w:tab/>
            </w:r>
            <w:r>
              <w:t xml:space="preserve">The </w:t>
            </w:r>
            <w:r>
              <w:rPr>
                <w:rStyle w:val="Strong"/>
              </w:rPr>
              <w:t xml:space="preserve">TEM Profile </w:t>
            </w:r>
            <w:r>
              <w:t>is updated with the CTS Card information.</w:t>
            </w:r>
          </w:p>
        </w:tc>
      </w:tr>
    </w:tbl>
    <w:p w:rsidR="00485D62" w:rsidRDefault="00485D62" w:rsidP="00485D62"/>
    <w:p w:rsidR="006B029B" w:rsidRDefault="006B029B" w:rsidP="006B029B">
      <w:pPr>
        <w:pStyle w:val="Heading5"/>
      </w:pPr>
      <w:r>
        <w:lastRenderedPageBreak/>
        <w:t>TEM Profile Tab</w:t>
      </w:r>
      <w:r w:rsidR="000E2A5F">
        <w:fldChar w:fldCharType="begin"/>
      </w:r>
      <w:r>
        <w:instrText xml:space="preserve"> XE "CTS Card Application:TEM Profile tab" </w:instrText>
      </w:r>
      <w:r w:rsidR="000E2A5F">
        <w:fldChar w:fldCharType="end"/>
      </w:r>
    </w:p>
    <w:p w:rsidR="00485D62" w:rsidRPr="00485D62" w:rsidRDefault="00485D62" w:rsidP="00485D62">
      <w:pPr>
        <w:pStyle w:val="Definition"/>
      </w:pPr>
    </w:p>
    <w:p w:rsidR="006B029B" w:rsidRDefault="006B029B" w:rsidP="006B029B">
      <w:pPr>
        <w:pStyle w:val="BodyText"/>
      </w:pPr>
      <w:r>
        <w:t xml:space="preserve">The </w:t>
      </w:r>
      <w:r w:rsidRPr="003C4FFC">
        <w:rPr>
          <w:rStyle w:val="Strong"/>
        </w:rPr>
        <w:t>TEM Profile</w:t>
      </w:r>
      <w:r>
        <w:t xml:space="preserve"> tab contains information about the traveler, default accounting and his or her address.  </w:t>
      </w:r>
    </w:p>
    <w:p w:rsidR="00485D62" w:rsidRDefault="00485D62" w:rsidP="006B029B">
      <w:pPr>
        <w:pStyle w:val="BodyText"/>
      </w:pPr>
    </w:p>
    <w:p w:rsidR="006B029B" w:rsidRDefault="006B029B" w:rsidP="006B029B">
      <w:pPr>
        <w:pStyle w:val="Note"/>
      </w:pPr>
      <w:r>
        <w:rPr>
          <w:noProof/>
        </w:rPr>
        <w:drawing>
          <wp:inline distT="0" distB="0" distL="0" distR="0">
            <wp:extent cx="146050" cy="146050"/>
            <wp:effectExtent l="0" t="0" r="6350" b="6350"/>
            <wp:docPr id="1066" name="Picture 698"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ab/>
        <w:t xml:space="preserve">This tab is display only. The information defaults from the initiators TEM Profile. </w:t>
      </w:r>
    </w:p>
    <w:p w:rsidR="00485D62" w:rsidRDefault="00485D62" w:rsidP="00485D62">
      <w:pPr>
        <w:rPr>
          <w:rFonts w:eastAsia="MS Mincho"/>
        </w:rPr>
      </w:pPr>
    </w:p>
    <w:p w:rsidR="006B029B" w:rsidRPr="00620A87" w:rsidRDefault="006B029B" w:rsidP="006B029B">
      <w:pPr>
        <w:pStyle w:val="TableHeading"/>
      </w:pPr>
      <w:r w:rsidRPr="00620A87">
        <w:rPr>
          <w:rFonts w:eastAsia="MS Mincho"/>
        </w:rPr>
        <w:t>TEM Profile</w:t>
      </w:r>
      <w:r w:rsidRPr="00620A87">
        <w:t xml:space="preserve"> </w:t>
      </w:r>
      <w:r>
        <w:t>tab field definition</w:t>
      </w:r>
      <w:r w:rsidRPr="00620A87">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6B029B" w:rsidTr="00721FAD">
        <w:tc>
          <w:tcPr>
            <w:tcW w:w="2160" w:type="dxa"/>
            <w:tcBorders>
              <w:top w:val="single" w:sz="4" w:space="0" w:color="auto"/>
              <w:bottom w:val="thickThinSmallGap" w:sz="12" w:space="0" w:color="auto"/>
              <w:right w:val="double" w:sz="4" w:space="0" w:color="auto"/>
            </w:tcBorders>
          </w:tcPr>
          <w:p w:rsidR="006B029B" w:rsidRPr="0044285A" w:rsidRDefault="006B029B" w:rsidP="004668CE">
            <w:pPr>
              <w:pStyle w:val="TableCells"/>
            </w:pPr>
            <w:r w:rsidRPr="0044285A">
              <w:t xml:space="preserve">Title </w:t>
            </w:r>
          </w:p>
        </w:tc>
        <w:tc>
          <w:tcPr>
            <w:tcW w:w="5371" w:type="dxa"/>
            <w:tcBorders>
              <w:top w:val="single" w:sz="4" w:space="0" w:color="auto"/>
              <w:bottom w:val="thickThinSmallGap" w:sz="12" w:space="0" w:color="auto"/>
            </w:tcBorders>
          </w:tcPr>
          <w:p w:rsidR="006B029B" w:rsidRPr="0044285A" w:rsidRDefault="006B029B" w:rsidP="004668CE">
            <w:pPr>
              <w:pStyle w:val="TableCells"/>
            </w:pPr>
            <w:r w:rsidRPr="0044285A">
              <w:t>Description</w:t>
            </w:r>
          </w:p>
        </w:tc>
      </w:tr>
      <w:tr w:rsidR="00BA134D" w:rsidRPr="002828C0" w:rsidTr="00721FAD">
        <w:tc>
          <w:tcPr>
            <w:tcW w:w="2160" w:type="dxa"/>
            <w:tcBorders>
              <w:right w:val="double" w:sz="4" w:space="0" w:color="auto"/>
            </w:tcBorders>
          </w:tcPr>
          <w:p w:rsidR="00BA134D" w:rsidRPr="0044285A" w:rsidRDefault="00BA134D" w:rsidP="001A47CC">
            <w:pPr>
              <w:pStyle w:val="TableCells"/>
            </w:pPr>
            <w:r w:rsidRPr="0044285A">
              <w:t>Account Number</w:t>
            </w:r>
          </w:p>
        </w:tc>
        <w:tc>
          <w:tcPr>
            <w:tcW w:w="5371" w:type="dxa"/>
          </w:tcPr>
          <w:p w:rsidR="00BA134D" w:rsidRPr="0044285A" w:rsidRDefault="00BA134D" w:rsidP="001A47CC">
            <w:pPr>
              <w:pStyle w:val="TableCells"/>
            </w:pPr>
            <w:r w:rsidRPr="0044285A">
              <w:t xml:space="preserve">The </w:t>
            </w:r>
            <w:r>
              <w:t>initiator’s</w:t>
            </w:r>
            <w:r w:rsidRPr="0044285A">
              <w:t xml:space="preserve"> default account number.</w:t>
            </w:r>
          </w:p>
        </w:tc>
      </w:tr>
      <w:tr w:rsidR="00BA134D" w:rsidRPr="002828C0" w:rsidTr="00721FAD">
        <w:tc>
          <w:tcPr>
            <w:tcW w:w="2160" w:type="dxa"/>
            <w:tcBorders>
              <w:right w:val="double" w:sz="4" w:space="0" w:color="auto"/>
            </w:tcBorders>
          </w:tcPr>
          <w:p w:rsidR="00BA134D" w:rsidRPr="0044285A" w:rsidRDefault="00BA134D" w:rsidP="001A47CC">
            <w:pPr>
              <w:pStyle w:val="TableCells"/>
            </w:pPr>
            <w:r w:rsidRPr="0044285A">
              <w:t>Chart Code</w:t>
            </w:r>
          </w:p>
        </w:tc>
        <w:tc>
          <w:tcPr>
            <w:tcW w:w="5371" w:type="dxa"/>
          </w:tcPr>
          <w:p w:rsidR="00BA134D" w:rsidRPr="0044285A" w:rsidRDefault="00BA134D" w:rsidP="001A47CC">
            <w:pPr>
              <w:pStyle w:val="TableCells"/>
            </w:pPr>
            <w:r w:rsidRPr="0044285A">
              <w:t xml:space="preserve">The </w:t>
            </w:r>
            <w:r>
              <w:t>initiator’s</w:t>
            </w:r>
            <w:r w:rsidRPr="0044285A">
              <w:t xml:space="preserve"> default chart code.</w:t>
            </w:r>
          </w:p>
        </w:tc>
      </w:tr>
      <w:tr w:rsidR="00BA134D" w:rsidRPr="002828C0" w:rsidTr="00721FAD">
        <w:tc>
          <w:tcPr>
            <w:tcW w:w="2160" w:type="dxa"/>
            <w:tcBorders>
              <w:right w:val="double" w:sz="4" w:space="0" w:color="auto"/>
            </w:tcBorders>
          </w:tcPr>
          <w:p w:rsidR="00BA134D" w:rsidRPr="0044285A" w:rsidRDefault="00BA134D" w:rsidP="001A47CC">
            <w:pPr>
              <w:pStyle w:val="TableCells"/>
            </w:pPr>
            <w:r w:rsidRPr="0044285A">
              <w:t>City Name</w:t>
            </w:r>
          </w:p>
        </w:tc>
        <w:tc>
          <w:tcPr>
            <w:tcW w:w="5371" w:type="dxa"/>
          </w:tcPr>
          <w:p w:rsidR="00BA134D" w:rsidRPr="0044285A" w:rsidRDefault="00BA134D" w:rsidP="001A47CC">
            <w:pPr>
              <w:pStyle w:val="TableCells"/>
            </w:pPr>
            <w:r w:rsidRPr="0044285A">
              <w:t xml:space="preserve">Display only. The </w:t>
            </w:r>
            <w:r>
              <w:t>initiator’s city</w:t>
            </w:r>
            <w:r w:rsidRPr="0044285A">
              <w:t>.</w:t>
            </w:r>
          </w:p>
        </w:tc>
      </w:tr>
      <w:tr w:rsidR="00BA134D" w:rsidRPr="002828C0" w:rsidTr="00721FAD">
        <w:tc>
          <w:tcPr>
            <w:tcW w:w="2160" w:type="dxa"/>
            <w:tcBorders>
              <w:right w:val="double" w:sz="4" w:space="0" w:color="auto"/>
            </w:tcBorders>
          </w:tcPr>
          <w:p w:rsidR="00BA134D" w:rsidRPr="0044285A" w:rsidRDefault="00BA134D" w:rsidP="001A47CC">
            <w:pPr>
              <w:pStyle w:val="TableCells"/>
            </w:pPr>
            <w:r w:rsidRPr="0044285A">
              <w:t>Country</w:t>
            </w:r>
            <w:r>
              <w:t xml:space="preserve"> Code</w:t>
            </w:r>
          </w:p>
        </w:tc>
        <w:tc>
          <w:tcPr>
            <w:tcW w:w="5371" w:type="dxa"/>
          </w:tcPr>
          <w:p w:rsidR="00BA134D" w:rsidRPr="0044285A" w:rsidRDefault="00BA134D" w:rsidP="001A47CC">
            <w:pPr>
              <w:pStyle w:val="TableCells"/>
            </w:pPr>
            <w:r w:rsidRPr="0044285A">
              <w:t xml:space="preserve">Display only. The </w:t>
            </w:r>
            <w:r>
              <w:t>initiator’s</w:t>
            </w:r>
            <w:r w:rsidRPr="0044285A">
              <w:t xml:space="preserve"> country</w:t>
            </w:r>
            <w:r>
              <w:t xml:space="preserve"> code</w:t>
            </w:r>
            <w:r w:rsidRPr="0044285A">
              <w:t>.</w:t>
            </w:r>
          </w:p>
        </w:tc>
      </w:tr>
      <w:tr w:rsidR="00BA134D" w:rsidRPr="002828C0" w:rsidTr="00721FAD">
        <w:tc>
          <w:tcPr>
            <w:tcW w:w="2160" w:type="dxa"/>
            <w:tcBorders>
              <w:right w:val="double" w:sz="4" w:space="0" w:color="auto"/>
            </w:tcBorders>
          </w:tcPr>
          <w:p w:rsidR="00BA134D" w:rsidRPr="0044285A" w:rsidRDefault="00BA134D" w:rsidP="001A47CC">
            <w:pPr>
              <w:pStyle w:val="TableCells"/>
            </w:pPr>
            <w:r w:rsidRPr="0044285A">
              <w:t>Date of Birth</w:t>
            </w:r>
          </w:p>
        </w:tc>
        <w:tc>
          <w:tcPr>
            <w:tcW w:w="5371" w:type="dxa"/>
          </w:tcPr>
          <w:p w:rsidR="00BA134D" w:rsidRPr="002828C0" w:rsidRDefault="00BA134D" w:rsidP="001A47CC">
            <w:pPr>
              <w:rPr>
                <w:rFonts w:ascii="Arial" w:hAnsi="Arial" w:cs="Arial"/>
              </w:rPr>
            </w:pPr>
            <w:r>
              <w:rPr>
                <w:rStyle w:val="TableCellsChar1"/>
              </w:rPr>
              <w:t xml:space="preserve">Display only. The initiator’s birth date. </w:t>
            </w:r>
            <w:r w:rsidRPr="003C4FFC">
              <w:rPr>
                <w:rStyle w:val="TableCellsChar1"/>
              </w:rPr>
              <w:t xml:space="preserve">The system masks this entry for display to members of all roles </w:t>
            </w:r>
            <w:r w:rsidRPr="006D79C7">
              <w:rPr>
                <w:rStyle w:val="Emphasis"/>
              </w:rPr>
              <w:t>except</w:t>
            </w:r>
            <w:r w:rsidRPr="003C4FFC">
              <w:rPr>
                <w:rStyle w:val="TableCellsChar1"/>
              </w:rPr>
              <w:t xml:space="preserve"> the roles of Arranger, Profile Administrator, and Travel Manager.</w:t>
            </w:r>
          </w:p>
        </w:tc>
      </w:tr>
      <w:tr w:rsidR="00BA134D" w:rsidRPr="002828C0" w:rsidTr="00721FAD">
        <w:tc>
          <w:tcPr>
            <w:tcW w:w="2160" w:type="dxa"/>
            <w:tcBorders>
              <w:right w:val="double" w:sz="4" w:space="0" w:color="auto"/>
            </w:tcBorders>
          </w:tcPr>
          <w:p w:rsidR="00BA134D" w:rsidRPr="0044285A" w:rsidRDefault="00BA134D" w:rsidP="001A47CC">
            <w:pPr>
              <w:pStyle w:val="TableCells"/>
            </w:pPr>
            <w:r w:rsidRPr="0044285A">
              <w:t>Email</w:t>
            </w:r>
          </w:p>
        </w:tc>
        <w:tc>
          <w:tcPr>
            <w:tcW w:w="5371" w:type="dxa"/>
          </w:tcPr>
          <w:p w:rsidR="00BA134D" w:rsidRPr="0044285A" w:rsidRDefault="00BA134D" w:rsidP="001A47CC">
            <w:pPr>
              <w:pStyle w:val="TableCells"/>
            </w:pPr>
            <w:r w:rsidRPr="0044285A">
              <w:t xml:space="preserve">The </w:t>
            </w:r>
            <w:r>
              <w:t>initiator’s</w:t>
            </w:r>
            <w:r w:rsidRPr="0044285A">
              <w:t xml:space="preserve"> email address.</w:t>
            </w:r>
          </w:p>
        </w:tc>
      </w:tr>
      <w:tr w:rsidR="00BA134D" w:rsidRPr="002828C0" w:rsidTr="00721FAD">
        <w:tc>
          <w:tcPr>
            <w:tcW w:w="2160" w:type="dxa"/>
            <w:tcBorders>
              <w:right w:val="double" w:sz="4" w:space="0" w:color="auto"/>
            </w:tcBorders>
          </w:tcPr>
          <w:p w:rsidR="00BA134D" w:rsidRPr="0044285A" w:rsidRDefault="00BA134D" w:rsidP="001A47CC">
            <w:pPr>
              <w:pStyle w:val="TableCells"/>
            </w:pPr>
            <w:r w:rsidRPr="0044285A">
              <w:t>Employee ID</w:t>
            </w:r>
          </w:p>
        </w:tc>
        <w:tc>
          <w:tcPr>
            <w:tcW w:w="5371" w:type="dxa"/>
          </w:tcPr>
          <w:p w:rsidR="00BA134D" w:rsidRPr="0044285A" w:rsidRDefault="00BA134D" w:rsidP="001A47CC">
            <w:pPr>
              <w:pStyle w:val="TableCells"/>
            </w:pPr>
            <w:r w:rsidRPr="0044285A">
              <w:t xml:space="preserve">Display only. </w:t>
            </w:r>
            <w:r>
              <w:t>T</w:t>
            </w:r>
            <w:r w:rsidRPr="0044285A">
              <w:t xml:space="preserve">he </w:t>
            </w:r>
            <w:r>
              <w:t>initiator’s</w:t>
            </w:r>
            <w:r w:rsidRPr="0044285A">
              <w:t xml:space="preserve"> employee ID. </w:t>
            </w:r>
          </w:p>
        </w:tc>
      </w:tr>
      <w:tr w:rsidR="006B029B" w:rsidRPr="002828C0" w:rsidTr="00721FAD">
        <w:tc>
          <w:tcPr>
            <w:tcW w:w="2160" w:type="dxa"/>
            <w:tcBorders>
              <w:right w:val="double" w:sz="4" w:space="0" w:color="auto"/>
            </w:tcBorders>
          </w:tcPr>
          <w:p w:rsidR="006B029B" w:rsidRPr="0044285A" w:rsidRDefault="006B029B" w:rsidP="004668CE">
            <w:pPr>
              <w:pStyle w:val="TableCells"/>
            </w:pPr>
            <w:r>
              <w:t xml:space="preserve">First </w:t>
            </w:r>
            <w:r w:rsidRPr="0044285A">
              <w:t>Name</w:t>
            </w:r>
          </w:p>
        </w:tc>
        <w:tc>
          <w:tcPr>
            <w:tcW w:w="5371" w:type="dxa"/>
          </w:tcPr>
          <w:p w:rsidR="006B029B" w:rsidRPr="0044285A" w:rsidRDefault="006B029B" w:rsidP="004668CE">
            <w:pPr>
              <w:pStyle w:val="TableCells"/>
            </w:pPr>
            <w:r>
              <w:t xml:space="preserve">Display only. </w:t>
            </w:r>
            <w:r w:rsidRPr="0044285A">
              <w:t xml:space="preserve">The </w:t>
            </w:r>
            <w:r>
              <w:t>initiator’s</w:t>
            </w:r>
            <w:r w:rsidRPr="0044285A">
              <w:t xml:space="preserve"> first name. </w:t>
            </w:r>
          </w:p>
        </w:tc>
      </w:tr>
      <w:tr w:rsidR="00BA134D" w:rsidRPr="002828C0" w:rsidTr="00721FAD">
        <w:tc>
          <w:tcPr>
            <w:tcW w:w="2160" w:type="dxa"/>
            <w:tcBorders>
              <w:right w:val="double" w:sz="4" w:space="0" w:color="auto"/>
            </w:tcBorders>
          </w:tcPr>
          <w:p w:rsidR="00BA134D" w:rsidRPr="0044285A" w:rsidRDefault="00BA134D" w:rsidP="001A47CC">
            <w:pPr>
              <w:pStyle w:val="TableCells"/>
            </w:pPr>
            <w:r w:rsidRPr="0044285A">
              <w:t>Last Name</w:t>
            </w:r>
          </w:p>
        </w:tc>
        <w:tc>
          <w:tcPr>
            <w:tcW w:w="5371" w:type="dxa"/>
          </w:tcPr>
          <w:p w:rsidR="00BA134D" w:rsidRPr="0044285A" w:rsidRDefault="00BA134D" w:rsidP="001A47CC">
            <w:pPr>
              <w:pStyle w:val="TableCells"/>
            </w:pPr>
            <w:r>
              <w:t>Display only. The initiator’s last name</w:t>
            </w:r>
            <w:r w:rsidRPr="0044285A">
              <w:t>.</w:t>
            </w:r>
          </w:p>
        </w:tc>
      </w:tr>
      <w:tr w:rsidR="00BA134D" w:rsidRPr="002828C0" w:rsidTr="00721FAD">
        <w:tc>
          <w:tcPr>
            <w:tcW w:w="2160" w:type="dxa"/>
            <w:tcBorders>
              <w:right w:val="double" w:sz="4" w:space="0" w:color="auto"/>
            </w:tcBorders>
          </w:tcPr>
          <w:p w:rsidR="00BA134D" w:rsidRPr="0044285A" w:rsidRDefault="00BA134D" w:rsidP="001A47CC">
            <w:pPr>
              <w:pStyle w:val="TableCells"/>
            </w:pPr>
            <w:r w:rsidRPr="0044285A">
              <w:t>Last Update</w:t>
            </w:r>
          </w:p>
        </w:tc>
        <w:tc>
          <w:tcPr>
            <w:tcW w:w="5371" w:type="dxa"/>
          </w:tcPr>
          <w:p w:rsidR="00BA134D" w:rsidRPr="0044285A" w:rsidRDefault="00BA134D" w:rsidP="001A47CC">
            <w:pPr>
              <w:pStyle w:val="TableCells"/>
            </w:pPr>
            <w:r w:rsidRPr="0044285A">
              <w:t xml:space="preserve">Display only. The date on which </w:t>
            </w:r>
            <w:r>
              <w:t>the initiator’s TEM Profile</w:t>
            </w:r>
            <w:r w:rsidRPr="0044285A">
              <w:t xml:space="preserve"> was last updated.</w:t>
            </w:r>
          </w:p>
        </w:tc>
      </w:tr>
      <w:tr w:rsidR="006B029B" w:rsidRPr="002828C0" w:rsidTr="00721FAD">
        <w:tc>
          <w:tcPr>
            <w:tcW w:w="2160" w:type="dxa"/>
            <w:tcBorders>
              <w:right w:val="double" w:sz="4" w:space="0" w:color="auto"/>
            </w:tcBorders>
          </w:tcPr>
          <w:p w:rsidR="006B029B" w:rsidRPr="0044285A" w:rsidRDefault="006B029B" w:rsidP="004668CE">
            <w:pPr>
              <w:pStyle w:val="TableCells"/>
            </w:pPr>
            <w:r w:rsidRPr="0044285A">
              <w:t>Middle Name</w:t>
            </w:r>
          </w:p>
        </w:tc>
        <w:tc>
          <w:tcPr>
            <w:tcW w:w="5371" w:type="dxa"/>
          </w:tcPr>
          <w:p w:rsidR="006B029B" w:rsidRPr="0044285A" w:rsidRDefault="006B029B" w:rsidP="004668CE">
            <w:pPr>
              <w:pStyle w:val="TableCells"/>
            </w:pPr>
            <w:r>
              <w:t xml:space="preserve">Display only. </w:t>
            </w:r>
            <w:r w:rsidRPr="0044285A">
              <w:t xml:space="preserve">The </w:t>
            </w:r>
            <w:r>
              <w:t>initiator’s</w:t>
            </w:r>
            <w:r w:rsidRPr="0044285A">
              <w:t xml:space="preserve"> middle name.</w:t>
            </w:r>
          </w:p>
        </w:tc>
      </w:tr>
      <w:tr w:rsidR="00BA134D" w:rsidRPr="002828C0" w:rsidTr="00721FAD">
        <w:tc>
          <w:tcPr>
            <w:tcW w:w="2160" w:type="dxa"/>
            <w:tcBorders>
              <w:right w:val="double" w:sz="4" w:space="0" w:color="auto"/>
            </w:tcBorders>
          </w:tcPr>
          <w:p w:rsidR="00BA134D" w:rsidRPr="0044285A" w:rsidRDefault="00BA134D" w:rsidP="001A47CC">
            <w:pPr>
              <w:pStyle w:val="TableCells"/>
            </w:pPr>
            <w:r w:rsidRPr="0044285A">
              <w:t>Phone Number</w:t>
            </w:r>
          </w:p>
        </w:tc>
        <w:tc>
          <w:tcPr>
            <w:tcW w:w="5371" w:type="dxa"/>
          </w:tcPr>
          <w:p w:rsidR="00BA134D" w:rsidRPr="0044285A" w:rsidRDefault="00BA134D" w:rsidP="001A47CC">
            <w:pPr>
              <w:pStyle w:val="TableCells"/>
            </w:pPr>
            <w:r>
              <w:t xml:space="preserve">Display only. </w:t>
            </w:r>
            <w:r w:rsidRPr="0044285A">
              <w:t xml:space="preserve">The </w:t>
            </w:r>
            <w:r>
              <w:t>initiator’s</w:t>
            </w:r>
            <w:r w:rsidRPr="0044285A">
              <w:t xml:space="preserve"> telephone number.</w:t>
            </w:r>
          </w:p>
        </w:tc>
      </w:tr>
      <w:tr w:rsidR="006B029B" w:rsidRPr="002828C0" w:rsidTr="00721FAD">
        <w:tc>
          <w:tcPr>
            <w:tcW w:w="2160" w:type="dxa"/>
            <w:tcBorders>
              <w:right w:val="double" w:sz="4" w:space="0" w:color="auto"/>
            </w:tcBorders>
          </w:tcPr>
          <w:p w:rsidR="006B029B" w:rsidRPr="0044285A" w:rsidRDefault="006B029B" w:rsidP="004668CE">
            <w:pPr>
              <w:pStyle w:val="TableCells"/>
            </w:pPr>
            <w:r w:rsidRPr="0044285A">
              <w:t>Primary Department Code</w:t>
            </w:r>
          </w:p>
        </w:tc>
        <w:tc>
          <w:tcPr>
            <w:tcW w:w="5371" w:type="dxa"/>
          </w:tcPr>
          <w:p w:rsidR="006B029B" w:rsidRPr="0044285A" w:rsidRDefault="006B029B" w:rsidP="004668CE">
            <w:pPr>
              <w:pStyle w:val="TableCells"/>
            </w:pPr>
            <w:r w:rsidRPr="0044285A">
              <w:t xml:space="preserve">Display only. The chart code and org code of the </w:t>
            </w:r>
            <w:r>
              <w:t xml:space="preserve">initiator’s primary </w:t>
            </w:r>
            <w:r w:rsidRPr="0044285A">
              <w:t>department.</w:t>
            </w:r>
          </w:p>
        </w:tc>
      </w:tr>
      <w:tr w:rsidR="00BA134D" w:rsidRPr="002828C0" w:rsidTr="00721FAD">
        <w:tc>
          <w:tcPr>
            <w:tcW w:w="2160" w:type="dxa"/>
            <w:tcBorders>
              <w:right w:val="double" w:sz="4" w:space="0" w:color="auto"/>
            </w:tcBorders>
          </w:tcPr>
          <w:p w:rsidR="00BA134D" w:rsidRPr="0044285A" w:rsidRDefault="00BA134D" w:rsidP="001A47CC">
            <w:pPr>
              <w:pStyle w:val="TableCells"/>
            </w:pPr>
            <w:r w:rsidRPr="0044285A">
              <w:t>Project Code</w:t>
            </w:r>
          </w:p>
        </w:tc>
        <w:tc>
          <w:tcPr>
            <w:tcW w:w="5371" w:type="dxa"/>
          </w:tcPr>
          <w:p w:rsidR="00BA134D" w:rsidRPr="0044285A" w:rsidRDefault="00BA134D" w:rsidP="001A47CC">
            <w:pPr>
              <w:pStyle w:val="TableCells"/>
            </w:pPr>
            <w:r w:rsidRPr="0044285A">
              <w:t xml:space="preserve">The </w:t>
            </w:r>
            <w:r>
              <w:t>initiator’s</w:t>
            </w:r>
            <w:r w:rsidRPr="0044285A">
              <w:t xml:space="preserve"> default project code. </w:t>
            </w:r>
          </w:p>
        </w:tc>
      </w:tr>
      <w:tr w:rsidR="006B029B" w:rsidRPr="002828C0" w:rsidTr="00721FAD">
        <w:tc>
          <w:tcPr>
            <w:tcW w:w="2160" w:type="dxa"/>
            <w:tcBorders>
              <w:right w:val="double" w:sz="4" w:space="0" w:color="auto"/>
            </w:tcBorders>
          </w:tcPr>
          <w:p w:rsidR="006B029B" w:rsidRPr="0044285A" w:rsidRDefault="006B029B" w:rsidP="004668CE">
            <w:pPr>
              <w:pStyle w:val="TableCells"/>
            </w:pPr>
            <w:r w:rsidRPr="0044285A">
              <w:t>Street Address Line 1</w:t>
            </w:r>
          </w:p>
        </w:tc>
        <w:tc>
          <w:tcPr>
            <w:tcW w:w="5371" w:type="dxa"/>
          </w:tcPr>
          <w:p w:rsidR="006B029B" w:rsidRPr="0044285A" w:rsidRDefault="006B029B" w:rsidP="004668CE">
            <w:pPr>
              <w:pStyle w:val="TableCells"/>
            </w:pPr>
            <w:r w:rsidRPr="0044285A">
              <w:t xml:space="preserve">Display only. The first line of the </w:t>
            </w:r>
            <w:r>
              <w:t>initiator’s</w:t>
            </w:r>
            <w:r w:rsidRPr="0044285A">
              <w:t xml:space="preserve"> street address.</w:t>
            </w:r>
          </w:p>
        </w:tc>
      </w:tr>
      <w:tr w:rsidR="006B029B" w:rsidRPr="002828C0" w:rsidTr="00721FAD">
        <w:tc>
          <w:tcPr>
            <w:tcW w:w="2160" w:type="dxa"/>
            <w:tcBorders>
              <w:right w:val="double" w:sz="4" w:space="0" w:color="auto"/>
            </w:tcBorders>
          </w:tcPr>
          <w:p w:rsidR="006B029B" w:rsidRPr="0044285A" w:rsidRDefault="006B029B" w:rsidP="004668CE">
            <w:pPr>
              <w:pStyle w:val="TableCells"/>
            </w:pPr>
            <w:r w:rsidRPr="0044285A">
              <w:t>Street Address Line 2</w:t>
            </w:r>
          </w:p>
        </w:tc>
        <w:tc>
          <w:tcPr>
            <w:tcW w:w="5371" w:type="dxa"/>
          </w:tcPr>
          <w:p w:rsidR="006B029B" w:rsidRPr="0044285A" w:rsidRDefault="006B029B" w:rsidP="004668CE">
            <w:pPr>
              <w:pStyle w:val="TableCells"/>
            </w:pPr>
            <w:r w:rsidRPr="0044285A">
              <w:t xml:space="preserve">Display only. The second line of the </w:t>
            </w:r>
            <w:r>
              <w:t>initiator’s</w:t>
            </w:r>
            <w:r w:rsidRPr="0044285A">
              <w:t xml:space="preserve"> street address.</w:t>
            </w:r>
          </w:p>
        </w:tc>
      </w:tr>
      <w:tr w:rsidR="006B029B" w:rsidRPr="002828C0" w:rsidTr="00721FAD">
        <w:tc>
          <w:tcPr>
            <w:tcW w:w="2160" w:type="dxa"/>
            <w:tcBorders>
              <w:right w:val="double" w:sz="4" w:space="0" w:color="auto"/>
            </w:tcBorders>
          </w:tcPr>
          <w:p w:rsidR="006B029B" w:rsidRPr="0044285A" w:rsidRDefault="006B029B" w:rsidP="004668CE">
            <w:pPr>
              <w:pStyle w:val="TableCells"/>
            </w:pPr>
            <w:r w:rsidRPr="0044285A">
              <w:t>State</w:t>
            </w:r>
          </w:p>
        </w:tc>
        <w:tc>
          <w:tcPr>
            <w:tcW w:w="5371" w:type="dxa"/>
          </w:tcPr>
          <w:p w:rsidR="006B029B" w:rsidRPr="0044285A" w:rsidRDefault="006B029B" w:rsidP="004668CE">
            <w:pPr>
              <w:pStyle w:val="TableCells"/>
            </w:pPr>
            <w:r w:rsidRPr="0044285A">
              <w:t>Display only. The</w:t>
            </w:r>
            <w:r>
              <w:t xml:space="preserve"> initiator’s state</w:t>
            </w:r>
            <w:r w:rsidRPr="0044285A">
              <w:t>.</w:t>
            </w:r>
          </w:p>
        </w:tc>
      </w:tr>
      <w:tr w:rsidR="00BA134D" w:rsidRPr="002828C0" w:rsidTr="00721FAD">
        <w:tc>
          <w:tcPr>
            <w:tcW w:w="2160" w:type="dxa"/>
            <w:tcBorders>
              <w:right w:val="double" w:sz="4" w:space="0" w:color="auto"/>
            </w:tcBorders>
          </w:tcPr>
          <w:p w:rsidR="00BA134D" w:rsidRPr="0044285A" w:rsidRDefault="00BA134D" w:rsidP="001A47CC">
            <w:pPr>
              <w:pStyle w:val="TableCells"/>
            </w:pPr>
            <w:r w:rsidRPr="0044285A">
              <w:t>Sub-Account Number</w:t>
            </w:r>
          </w:p>
        </w:tc>
        <w:tc>
          <w:tcPr>
            <w:tcW w:w="5371" w:type="dxa"/>
          </w:tcPr>
          <w:p w:rsidR="00BA134D" w:rsidRPr="0044285A" w:rsidRDefault="00BA134D" w:rsidP="001A47CC">
            <w:pPr>
              <w:pStyle w:val="TableCells"/>
            </w:pPr>
            <w:r w:rsidRPr="0044285A">
              <w:t xml:space="preserve">The </w:t>
            </w:r>
            <w:r>
              <w:t>initiator’s</w:t>
            </w:r>
            <w:r w:rsidRPr="0044285A">
              <w:t xml:space="preserve"> default sub-account number. </w:t>
            </w:r>
          </w:p>
        </w:tc>
      </w:tr>
      <w:tr w:rsidR="00BA134D" w:rsidRPr="002828C0" w:rsidTr="00721FAD">
        <w:tc>
          <w:tcPr>
            <w:tcW w:w="2160" w:type="dxa"/>
            <w:tcBorders>
              <w:right w:val="double" w:sz="4" w:space="0" w:color="auto"/>
            </w:tcBorders>
          </w:tcPr>
          <w:p w:rsidR="00BA134D" w:rsidRPr="0044285A" w:rsidRDefault="00BA134D" w:rsidP="001A47CC">
            <w:pPr>
              <w:pStyle w:val="TableCells"/>
            </w:pPr>
            <w:r w:rsidRPr="0044285A">
              <w:t>Traveler Type Code</w:t>
            </w:r>
          </w:p>
        </w:tc>
        <w:tc>
          <w:tcPr>
            <w:tcW w:w="5371" w:type="dxa"/>
          </w:tcPr>
          <w:p w:rsidR="00BA134D" w:rsidRDefault="00BA134D" w:rsidP="001A47CC">
            <w:pPr>
              <w:pStyle w:val="TableCells"/>
            </w:pPr>
            <w:r>
              <w:t>Display only</w:t>
            </w:r>
            <w:r w:rsidRPr="0044285A">
              <w:t xml:space="preserve">. The </w:t>
            </w:r>
            <w:r>
              <w:t>initiator’s</w:t>
            </w:r>
            <w:r w:rsidRPr="0044285A">
              <w:t xml:space="preserve"> university affiliation</w:t>
            </w:r>
            <w:r>
              <w:t xml:space="preserve"> (employee or non-employee)</w:t>
            </w:r>
            <w:r w:rsidRPr="0044285A">
              <w:t xml:space="preserve">. </w:t>
            </w:r>
          </w:p>
          <w:p w:rsidR="00BA134D" w:rsidRPr="002828C0" w:rsidRDefault="00BA134D" w:rsidP="001A47CC">
            <w:pPr>
              <w:pStyle w:val="Noteintable"/>
            </w:pPr>
            <w:r>
              <w:rPr>
                <w:noProof/>
              </w:rPr>
              <w:drawing>
                <wp:inline distT="0" distB="0" distL="0" distR="0">
                  <wp:extent cx="101600" cy="101600"/>
                  <wp:effectExtent l="0" t="0" r="0" b="0"/>
                  <wp:docPr id="59" name="Picture 1222"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2"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Non-employees cannot initiate this document.</w:t>
            </w:r>
          </w:p>
        </w:tc>
      </w:tr>
      <w:tr w:rsidR="00BA134D" w:rsidRPr="002828C0" w:rsidTr="00721FAD">
        <w:tc>
          <w:tcPr>
            <w:tcW w:w="2160" w:type="dxa"/>
            <w:tcBorders>
              <w:right w:val="double" w:sz="4" w:space="0" w:color="auto"/>
            </w:tcBorders>
          </w:tcPr>
          <w:p w:rsidR="00BA134D" w:rsidRPr="0044285A" w:rsidRDefault="00BA134D" w:rsidP="001A47CC">
            <w:pPr>
              <w:pStyle w:val="TableCells"/>
            </w:pPr>
            <w:r w:rsidRPr="0044285A">
              <w:t>Updated By</w:t>
            </w:r>
          </w:p>
        </w:tc>
        <w:tc>
          <w:tcPr>
            <w:tcW w:w="5371" w:type="dxa"/>
          </w:tcPr>
          <w:p w:rsidR="00BA134D" w:rsidRPr="0044285A" w:rsidRDefault="00BA134D" w:rsidP="001A47CC">
            <w:pPr>
              <w:pStyle w:val="TableCells"/>
            </w:pPr>
            <w:r w:rsidRPr="0044285A">
              <w:t xml:space="preserve">Display only. The </w:t>
            </w:r>
            <w:r>
              <w:t xml:space="preserve">principal name </w:t>
            </w:r>
            <w:r w:rsidRPr="0044285A">
              <w:t>the las</w:t>
            </w:r>
            <w:r>
              <w:t xml:space="preserve">t person who updated the </w:t>
            </w:r>
            <w:r>
              <w:lastRenderedPageBreak/>
              <w:t>initiator’s TEM Profile</w:t>
            </w:r>
            <w:r w:rsidRPr="0044285A">
              <w:t>.</w:t>
            </w:r>
          </w:p>
        </w:tc>
      </w:tr>
      <w:tr w:rsidR="006B029B" w:rsidRPr="002828C0" w:rsidTr="00721FAD">
        <w:tc>
          <w:tcPr>
            <w:tcW w:w="2160" w:type="dxa"/>
            <w:tcBorders>
              <w:right w:val="double" w:sz="4" w:space="0" w:color="auto"/>
            </w:tcBorders>
          </w:tcPr>
          <w:p w:rsidR="006B029B" w:rsidRPr="0044285A" w:rsidRDefault="006B029B" w:rsidP="004668CE">
            <w:pPr>
              <w:pStyle w:val="TableCells"/>
            </w:pPr>
            <w:r w:rsidRPr="0044285A">
              <w:lastRenderedPageBreak/>
              <w:t>Zip Code</w:t>
            </w:r>
          </w:p>
        </w:tc>
        <w:tc>
          <w:tcPr>
            <w:tcW w:w="5371" w:type="dxa"/>
          </w:tcPr>
          <w:p w:rsidR="006B029B" w:rsidRPr="0044285A" w:rsidRDefault="006B029B" w:rsidP="004668CE">
            <w:pPr>
              <w:pStyle w:val="TableCells"/>
            </w:pPr>
            <w:r w:rsidRPr="0044285A">
              <w:t xml:space="preserve">Display only. The </w:t>
            </w:r>
            <w:r>
              <w:t>initiator’s</w:t>
            </w:r>
            <w:r w:rsidRPr="0044285A">
              <w:t xml:space="preserve"> zip.</w:t>
            </w:r>
          </w:p>
        </w:tc>
      </w:tr>
    </w:tbl>
    <w:p w:rsidR="006B029B" w:rsidRDefault="006B029B" w:rsidP="006B029B">
      <w:pPr>
        <w:pStyle w:val="Heading5"/>
      </w:pPr>
      <w:r>
        <w:t>User Agreement Tab</w:t>
      </w:r>
      <w:r w:rsidR="000E2A5F">
        <w:fldChar w:fldCharType="begin"/>
      </w:r>
      <w:r>
        <w:instrText xml:space="preserve"> XE "CTS Card Application:User Agreement tab" </w:instrText>
      </w:r>
      <w:r w:rsidR="000E2A5F">
        <w:fldChar w:fldCharType="end"/>
      </w:r>
    </w:p>
    <w:p w:rsidR="00485D62" w:rsidRPr="00485D62" w:rsidRDefault="00485D62" w:rsidP="00485D62">
      <w:pPr>
        <w:pStyle w:val="Definition"/>
      </w:pPr>
    </w:p>
    <w:p w:rsidR="006B029B" w:rsidRDefault="006B029B" w:rsidP="006B029B">
      <w:pPr>
        <w:pStyle w:val="BodyText"/>
      </w:pPr>
      <w:r>
        <w:t xml:space="preserve">The </w:t>
      </w:r>
      <w:r>
        <w:rPr>
          <w:rStyle w:val="Strong"/>
        </w:rPr>
        <w:t>User Agreement</w:t>
      </w:r>
      <w:r>
        <w:t xml:space="preserve"> tab allows the initiator to signify their agreement with the responsibilities that come with having a CTS Card issued to them. </w:t>
      </w:r>
    </w:p>
    <w:p w:rsidR="00485D62" w:rsidRDefault="00485D62" w:rsidP="006B029B">
      <w:pPr>
        <w:pStyle w:val="BodyText"/>
      </w:pPr>
    </w:p>
    <w:p w:rsidR="006B029B" w:rsidRDefault="006B029B" w:rsidP="006B029B">
      <w:pPr>
        <w:pStyle w:val="BodyText"/>
      </w:pPr>
      <w:r>
        <w:t>The tab has two components:</w:t>
      </w:r>
    </w:p>
    <w:p w:rsidR="006B029B" w:rsidRDefault="006B029B" w:rsidP="006B029B">
      <w:pPr>
        <w:pStyle w:val="C1HBullet"/>
      </w:pPr>
      <w:r>
        <w:t>The agreements related to the having a CTS card issued to the initiator</w:t>
      </w:r>
      <w:r w:rsidRPr="00C30F7B">
        <w:t>.</w:t>
      </w:r>
    </w:p>
    <w:p w:rsidR="006B029B" w:rsidRDefault="006B029B" w:rsidP="006B029B">
      <w:pPr>
        <w:pStyle w:val="C1HBullet"/>
      </w:pPr>
      <w:r>
        <w:t xml:space="preserve">An </w:t>
      </w:r>
      <w:r>
        <w:rPr>
          <w:rStyle w:val="Strong"/>
        </w:rPr>
        <w:t>Accept User Agreement</w:t>
      </w:r>
      <w:r>
        <w:t xml:space="preserve"> check box. In order to submit this document, this box must be checked.</w:t>
      </w:r>
    </w:p>
    <w:p w:rsidR="006B029B" w:rsidRDefault="006B029B" w:rsidP="006B029B">
      <w:pPr>
        <w:pStyle w:val="Heading5"/>
      </w:pPr>
      <w:r>
        <w:t>Banking Information Tab</w:t>
      </w:r>
      <w:r w:rsidR="000E2A5F">
        <w:fldChar w:fldCharType="begin"/>
      </w:r>
      <w:r>
        <w:instrText xml:space="preserve"> XE "CTS Card Application:Banking Information tab" </w:instrText>
      </w:r>
      <w:r w:rsidR="000E2A5F">
        <w:fldChar w:fldCharType="end"/>
      </w:r>
    </w:p>
    <w:p w:rsidR="00485D62" w:rsidRPr="00485D62" w:rsidRDefault="00485D62" w:rsidP="00485D62">
      <w:pPr>
        <w:pStyle w:val="Definition"/>
      </w:pPr>
    </w:p>
    <w:p w:rsidR="006B029B" w:rsidRPr="00620A87" w:rsidRDefault="006B029B" w:rsidP="006B029B">
      <w:pPr>
        <w:pStyle w:val="TableHeading"/>
      </w:pPr>
      <w:r w:rsidRPr="00620A87">
        <w:rPr>
          <w:rFonts w:eastAsia="MS Mincho"/>
        </w:rPr>
        <w:t>Banking Information</w:t>
      </w:r>
      <w:r w:rsidRPr="00620A87">
        <w:t xml:space="preserve"> </w:t>
      </w:r>
      <w:r>
        <w:t>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6B029B" w:rsidTr="00721FAD">
        <w:tc>
          <w:tcPr>
            <w:tcW w:w="2160" w:type="dxa"/>
            <w:tcBorders>
              <w:top w:val="single" w:sz="4" w:space="0" w:color="auto"/>
              <w:bottom w:val="thickThinSmallGap" w:sz="12" w:space="0" w:color="auto"/>
              <w:right w:val="double" w:sz="4" w:space="0" w:color="auto"/>
            </w:tcBorders>
          </w:tcPr>
          <w:p w:rsidR="006B029B" w:rsidRPr="0044285A" w:rsidRDefault="006B029B" w:rsidP="004668CE">
            <w:pPr>
              <w:pStyle w:val="TableCells"/>
            </w:pPr>
            <w:r w:rsidRPr="0044285A">
              <w:t xml:space="preserve">Title </w:t>
            </w:r>
          </w:p>
        </w:tc>
        <w:tc>
          <w:tcPr>
            <w:tcW w:w="5371" w:type="dxa"/>
            <w:tcBorders>
              <w:top w:val="single" w:sz="4" w:space="0" w:color="auto"/>
              <w:bottom w:val="thickThinSmallGap" w:sz="12" w:space="0" w:color="auto"/>
            </w:tcBorders>
          </w:tcPr>
          <w:p w:rsidR="006B029B" w:rsidRPr="0044285A" w:rsidRDefault="006B029B" w:rsidP="004668CE">
            <w:pPr>
              <w:pStyle w:val="TableCells"/>
            </w:pPr>
            <w:r w:rsidRPr="0044285A">
              <w:t>Description</w:t>
            </w:r>
          </w:p>
        </w:tc>
      </w:tr>
      <w:tr w:rsidR="006B029B" w:rsidRPr="002828C0" w:rsidTr="00721FAD">
        <w:tc>
          <w:tcPr>
            <w:tcW w:w="2160" w:type="dxa"/>
            <w:tcBorders>
              <w:right w:val="double" w:sz="4" w:space="0" w:color="auto"/>
            </w:tcBorders>
          </w:tcPr>
          <w:p w:rsidR="006B029B" w:rsidRPr="0044285A" w:rsidRDefault="006B029B" w:rsidP="004668CE">
            <w:pPr>
              <w:pStyle w:val="TableCells"/>
            </w:pPr>
            <w:r>
              <w:t>Bank Applied Date</w:t>
            </w:r>
          </w:p>
        </w:tc>
        <w:tc>
          <w:tcPr>
            <w:tcW w:w="5371" w:type="dxa"/>
          </w:tcPr>
          <w:p w:rsidR="006B029B" w:rsidRPr="002828C0" w:rsidRDefault="006B029B" w:rsidP="004668CE">
            <w:pPr>
              <w:pStyle w:val="TableCells"/>
            </w:pPr>
            <w:r>
              <w:t xml:space="preserve">Display only. Updated when the Travel Manager clicks the </w:t>
            </w:r>
            <w:r w:rsidR="004668CE" w:rsidRPr="004668CE">
              <w:rPr>
                <w:rStyle w:val="Strong"/>
              </w:rPr>
              <w:t>Apply To Bank</w:t>
            </w:r>
            <w:r>
              <w:t xml:space="preserve"> button with the date the button is clicked. This will normally be the date the Travel Manager submits the application to the bank for approval.</w:t>
            </w:r>
          </w:p>
        </w:tc>
      </w:tr>
      <w:tr w:rsidR="006B029B" w:rsidRPr="002828C0" w:rsidTr="00721FAD">
        <w:tc>
          <w:tcPr>
            <w:tcW w:w="2160" w:type="dxa"/>
            <w:tcBorders>
              <w:right w:val="double" w:sz="4" w:space="0" w:color="auto"/>
            </w:tcBorders>
          </w:tcPr>
          <w:p w:rsidR="006B029B" w:rsidRDefault="006B029B" w:rsidP="004668CE">
            <w:pPr>
              <w:pStyle w:val="TableCells"/>
            </w:pPr>
            <w:r>
              <w:t>Bank Approved Date</w:t>
            </w:r>
          </w:p>
        </w:tc>
        <w:tc>
          <w:tcPr>
            <w:tcW w:w="5371" w:type="dxa"/>
          </w:tcPr>
          <w:p w:rsidR="006B029B" w:rsidRDefault="006B029B" w:rsidP="004668CE">
            <w:pPr>
              <w:pStyle w:val="TableCells"/>
            </w:pPr>
            <w:r>
              <w:t>Display only. Updated when the Travel Manager approves the CTS Application with the date the document was approved. This will normally be the CTS Card is available for use by the initiator.</w:t>
            </w:r>
          </w:p>
        </w:tc>
      </w:tr>
    </w:tbl>
    <w:p w:rsidR="006B029B" w:rsidRDefault="006B029B" w:rsidP="006B029B">
      <w:pPr>
        <w:pStyle w:val="Heading4"/>
      </w:pPr>
      <w:r>
        <w:t>Process Overview</w:t>
      </w:r>
    </w:p>
    <w:p w:rsidR="006B029B" w:rsidRDefault="006B029B" w:rsidP="006B029B">
      <w:pPr>
        <w:pStyle w:val="Heading5"/>
      </w:pPr>
      <w:r w:rsidRPr="001451FF">
        <w:t>Business Rules</w:t>
      </w:r>
      <w:r w:rsidR="000E2A5F" w:rsidRPr="001451FF">
        <w:fldChar w:fldCharType="begin"/>
      </w:r>
      <w:r w:rsidRPr="001451FF">
        <w:instrText xml:space="preserve"> XE "</w:instrText>
      </w:r>
      <w:r>
        <w:instrText>CTS Card Application</w:instrText>
      </w:r>
      <w:r w:rsidRPr="001451FF">
        <w:instrText xml:space="preserve"> document:business rules" </w:instrText>
      </w:r>
      <w:r w:rsidR="000E2A5F" w:rsidRPr="001451FF">
        <w:fldChar w:fldCharType="end"/>
      </w:r>
      <w:r w:rsidR="000E2A5F" w:rsidRPr="001451FF">
        <w:fldChar w:fldCharType="begin"/>
      </w:r>
      <w:r w:rsidRPr="001451FF">
        <w:instrText xml:space="preserve"> XE "business rules</w:instrText>
      </w:r>
      <w:r>
        <w:instrText>:CTS Card Application</w:instrText>
      </w:r>
      <w:r w:rsidRPr="001451FF">
        <w:instrText xml:space="preserve"> document" </w:instrText>
      </w:r>
      <w:r w:rsidR="000E2A5F" w:rsidRPr="001451FF">
        <w:fldChar w:fldCharType="end"/>
      </w:r>
    </w:p>
    <w:p w:rsidR="00485D62" w:rsidRPr="00485D62" w:rsidRDefault="00485D62" w:rsidP="00485D62">
      <w:pPr>
        <w:pStyle w:val="Definition"/>
      </w:pPr>
    </w:p>
    <w:p w:rsidR="006B029B" w:rsidRDefault="006B029B" w:rsidP="006B029B">
      <w:pPr>
        <w:pStyle w:val="C1HBullet"/>
        <w:rPr>
          <w:lang w:bidi="th-TH"/>
        </w:rPr>
      </w:pPr>
      <w:r>
        <w:rPr>
          <w:lang w:bidi="th-TH"/>
        </w:rPr>
        <w:t>Only Arrangers with a TEM Profile and default accounting can initiate this document.</w:t>
      </w:r>
    </w:p>
    <w:p w:rsidR="006B029B" w:rsidRDefault="006B029B" w:rsidP="006B029B">
      <w:pPr>
        <w:pStyle w:val="C1HBullet"/>
        <w:rPr>
          <w:lang w:bidi="th-TH"/>
        </w:rPr>
      </w:pPr>
      <w:r>
        <w:rPr>
          <w:lang w:bidi="th-TH"/>
        </w:rPr>
        <w:t>Accept User Agreement must be checked before the document can be submitted.</w:t>
      </w:r>
    </w:p>
    <w:p w:rsidR="006B029B" w:rsidRDefault="006B029B" w:rsidP="006B029B">
      <w:pPr>
        <w:pStyle w:val="Heading5"/>
      </w:pPr>
      <w:r>
        <w:rPr>
          <w:lang w:bidi="th-TH"/>
        </w:rPr>
        <w:t>Routing</w:t>
      </w:r>
      <w:r w:rsidR="000E2A5F" w:rsidRPr="001451FF">
        <w:fldChar w:fldCharType="begin"/>
      </w:r>
      <w:r w:rsidRPr="001451FF">
        <w:instrText xml:space="preserve"> XE "</w:instrText>
      </w:r>
      <w:r>
        <w:instrText>CTS Card Application</w:instrText>
      </w:r>
      <w:r w:rsidRPr="001451FF">
        <w:instrText xml:space="preserve"> document:</w:instrText>
      </w:r>
      <w:r>
        <w:instrText>routing</w:instrText>
      </w:r>
      <w:r w:rsidRPr="001451FF">
        <w:instrText xml:space="preserve">" </w:instrText>
      </w:r>
      <w:r w:rsidR="000E2A5F" w:rsidRPr="001451FF">
        <w:fldChar w:fldCharType="end"/>
      </w:r>
    </w:p>
    <w:p w:rsidR="00485D62" w:rsidRPr="00485D62" w:rsidRDefault="00485D62" w:rsidP="00485D62">
      <w:pPr>
        <w:pStyle w:val="Definition"/>
      </w:pPr>
    </w:p>
    <w:p w:rsidR="006B029B" w:rsidRDefault="006B029B" w:rsidP="006B029B">
      <w:pPr>
        <w:pStyle w:val="C1HBullet"/>
        <w:rPr>
          <w:lang w:bidi="th-TH"/>
        </w:rPr>
      </w:pPr>
      <w:r>
        <w:rPr>
          <w:lang w:bidi="th-TH"/>
        </w:rPr>
        <w:t xml:space="preserve">The document routes to the fiscal officer associated with the default account used on the </w:t>
      </w:r>
      <w:r>
        <w:t xml:space="preserve">CTS </w:t>
      </w:r>
      <w:r>
        <w:rPr>
          <w:lang w:bidi="th-TH"/>
        </w:rPr>
        <w:t>Card Application</w:t>
      </w:r>
      <w:r>
        <w:t xml:space="preserve">. </w:t>
      </w:r>
    </w:p>
    <w:p w:rsidR="006B029B" w:rsidRDefault="006B029B" w:rsidP="006B029B">
      <w:pPr>
        <w:pStyle w:val="C1HBullet"/>
        <w:rPr>
          <w:lang w:bidi="th-TH"/>
        </w:rPr>
      </w:pPr>
      <w:r>
        <w:rPr>
          <w:lang w:bidi="th-TH"/>
        </w:rPr>
        <w:t>After the Fiscal Officer approves, it routes to the Travel Manager.</w:t>
      </w:r>
    </w:p>
    <w:p w:rsidR="006B029B" w:rsidRDefault="006B029B" w:rsidP="006B029B">
      <w:pPr>
        <w:pStyle w:val="C1HBullet"/>
      </w:pPr>
      <w:r>
        <w:rPr>
          <w:lang w:bidi="th-TH"/>
        </w:rPr>
        <w:t xml:space="preserve">Acknowledge requests are sent to the initiator when the Travel Manager clicks the </w:t>
      </w:r>
      <w:r w:rsidR="004668CE" w:rsidRPr="004668CE">
        <w:rPr>
          <w:rStyle w:val="Strong"/>
        </w:rPr>
        <w:t>Apply To Bank</w:t>
      </w:r>
      <w:r>
        <w:rPr>
          <w:lang w:bidi="th-TH"/>
        </w:rPr>
        <w:t xml:space="preserve"> button and when the </w:t>
      </w:r>
      <w:r>
        <w:t xml:space="preserve">CTS </w:t>
      </w:r>
      <w:r>
        <w:rPr>
          <w:lang w:bidi="th-TH"/>
        </w:rPr>
        <w:t>Card Application is approved.</w:t>
      </w:r>
    </w:p>
    <w:p w:rsidR="006B029B" w:rsidRDefault="006B029B" w:rsidP="006B029B">
      <w:pPr>
        <w:pStyle w:val="Heading5"/>
      </w:pPr>
      <w:r>
        <w:lastRenderedPageBreak/>
        <w:t>Post-Processing</w:t>
      </w:r>
      <w:r w:rsidR="000E2A5F">
        <w:fldChar w:fldCharType="begin"/>
      </w:r>
      <w:r>
        <w:instrText xml:space="preserve"> XE "CTS Card Application</w:instrText>
      </w:r>
      <w:r w:rsidRPr="00F86E56">
        <w:instrText xml:space="preserve"> document</w:instrText>
      </w:r>
      <w:r>
        <w:instrText xml:space="preserve">:post-processing " </w:instrText>
      </w:r>
      <w:r w:rsidR="000E2A5F">
        <w:fldChar w:fldCharType="end"/>
      </w:r>
    </w:p>
    <w:p w:rsidR="00485D62" w:rsidRPr="00485D62" w:rsidRDefault="00485D62" w:rsidP="00485D62">
      <w:pPr>
        <w:pStyle w:val="Definition"/>
      </w:pPr>
    </w:p>
    <w:p w:rsidR="006B029B" w:rsidRDefault="006B029B" w:rsidP="006B029B">
      <w:pPr>
        <w:pStyle w:val="BodyText"/>
        <w:rPr>
          <w:lang w:bidi="th-TH"/>
        </w:rPr>
      </w:pPr>
      <w:r>
        <w:t xml:space="preserve">After the Travel Manager approves the CTS Card Application, the </w:t>
      </w:r>
      <w:r w:rsidRPr="009509BE">
        <w:rPr>
          <w:rStyle w:val="Strong"/>
        </w:rPr>
        <w:t>Administrat</w:t>
      </w:r>
      <w:r>
        <w:rPr>
          <w:rStyle w:val="Strong"/>
        </w:rPr>
        <w:t>or</w:t>
      </w:r>
      <w:r>
        <w:t xml:space="preserve"> tab on the initiator’s TEM Profile is updated</w:t>
      </w:r>
      <w:r>
        <w:rPr>
          <w:lang w:bidi="th-TH"/>
        </w:rPr>
        <w:t>:</w:t>
      </w:r>
    </w:p>
    <w:p w:rsidR="006B029B" w:rsidRDefault="006B029B" w:rsidP="006B029B">
      <w:pPr>
        <w:pStyle w:val="C1HBullet"/>
        <w:rPr>
          <w:lang w:bidi="th-TH"/>
        </w:rPr>
      </w:pPr>
      <w:r>
        <w:rPr>
          <w:lang w:bidi="th-TH"/>
        </w:rPr>
        <w:t xml:space="preserve">The </w:t>
      </w:r>
      <w:r w:rsidRPr="009509BE">
        <w:rPr>
          <w:rStyle w:val="Strong"/>
        </w:rPr>
        <w:t xml:space="preserve">Account Number </w:t>
      </w:r>
      <w:r>
        <w:rPr>
          <w:lang w:bidi="th-TH"/>
        </w:rPr>
        <w:t xml:space="preserve">field is updated with the initiator’s Employee ID, </w:t>
      </w:r>
    </w:p>
    <w:p w:rsidR="006B029B" w:rsidRDefault="006B029B" w:rsidP="006B029B">
      <w:pPr>
        <w:pStyle w:val="C1HBullet"/>
        <w:rPr>
          <w:lang w:bidi="th-TH"/>
        </w:rPr>
      </w:pPr>
      <w:r>
        <w:rPr>
          <w:lang w:bidi="th-TH"/>
        </w:rPr>
        <w:t xml:space="preserve">The </w:t>
      </w:r>
      <w:r w:rsidRPr="004C75F6">
        <w:rPr>
          <w:rStyle w:val="Strong"/>
        </w:rPr>
        <w:t>Effective Date</w:t>
      </w:r>
      <w:r>
        <w:rPr>
          <w:lang w:bidi="th-TH"/>
        </w:rPr>
        <w:t xml:space="preserve"> field is updated with the date the CTS Card Application was approved and </w:t>
      </w:r>
    </w:p>
    <w:p w:rsidR="006B029B" w:rsidRDefault="006B029B" w:rsidP="006B029B">
      <w:pPr>
        <w:pStyle w:val="C1HBullet"/>
        <w:rPr>
          <w:lang w:bidi="th-TH"/>
        </w:rPr>
      </w:pPr>
      <w:r>
        <w:rPr>
          <w:lang w:bidi="th-TH"/>
        </w:rPr>
        <w:t xml:space="preserve">The </w:t>
      </w:r>
      <w:r w:rsidRPr="004C75F6">
        <w:rPr>
          <w:rStyle w:val="Strong"/>
        </w:rPr>
        <w:t>Note</w:t>
      </w:r>
      <w:r>
        <w:rPr>
          <w:lang w:bidi="th-TH"/>
        </w:rPr>
        <w:t xml:space="preserve"> field is updated with “</w:t>
      </w:r>
      <w:r w:rsidRPr="009509BE">
        <w:rPr>
          <w:lang w:bidi="th-TH"/>
        </w:rPr>
        <w:t xml:space="preserve">Card application approved on </w:t>
      </w:r>
      <w:r>
        <w:rPr>
          <w:lang w:bidi="th-TH"/>
        </w:rPr>
        <w:t>&lt;date approved&gt;</w:t>
      </w:r>
      <w:r w:rsidRPr="009509BE">
        <w:rPr>
          <w:lang w:bidi="th-TH"/>
        </w:rPr>
        <w:t xml:space="preserve">, Document Number: </w:t>
      </w:r>
      <w:r>
        <w:rPr>
          <w:lang w:bidi="th-TH"/>
        </w:rPr>
        <w:t>&lt;CTS card application document number&gt;.”</w:t>
      </w:r>
    </w:p>
    <w:p w:rsidR="00741514" w:rsidRDefault="00741514" w:rsidP="00855EBB">
      <w:pPr>
        <w:pStyle w:val="Heading3"/>
      </w:pPr>
      <w:r w:rsidRPr="00855EBB">
        <w:t>Entertainment Reimbursement</w:t>
      </w:r>
      <w:r w:rsidR="00855EBB" w:rsidRPr="00855EBB">
        <w:rPr>
          <w:rStyle w:val="C1HLinkTagInvisible"/>
        </w:rPr>
        <w:t>|linktag=Entertainment_Reimbursement</w:t>
      </w:r>
      <w:r w:rsidR="000E2A5F" w:rsidRPr="00855EBB">
        <w:fldChar w:fldCharType="begin"/>
      </w:r>
      <w:r w:rsidRPr="00855EBB">
        <w:instrText xml:space="preserve"> XE " Entertainment Reimbursement document" </w:instrText>
      </w:r>
      <w:r w:rsidR="000E2A5F" w:rsidRPr="00855EBB">
        <w:fldChar w:fldCharType="end"/>
      </w:r>
      <w:r w:rsidR="000E2A5F" w:rsidRPr="00855EBB">
        <w:fldChar w:fldCharType="begin"/>
      </w:r>
      <w:r w:rsidRPr="00855EBB">
        <w:instrText xml:space="preserve"> TC " Entertainment Reimbursement" \f J \l "2" </w:instrText>
      </w:r>
      <w:r w:rsidR="000E2A5F" w:rsidRPr="00855EBB">
        <w:fldChar w:fldCharType="end"/>
      </w:r>
    </w:p>
    <w:p w:rsidR="00485D62" w:rsidRPr="00485D62" w:rsidRDefault="00485D62" w:rsidP="00485D62">
      <w:pPr>
        <w:pStyle w:val="BodyText"/>
      </w:pPr>
    </w:p>
    <w:p w:rsidR="00741514" w:rsidRDefault="00741514" w:rsidP="00741514">
      <w:pPr>
        <w:pStyle w:val="BodyText"/>
      </w:pPr>
      <w:r>
        <w:rPr>
          <w:lang w:bidi="th-TH"/>
        </w:rPr>
        <w:t xml:space="preserve">The </w:t>
      </w:r>
      <w:r>
        <w:t>Entertainment</w:t>
      </w:r>
      <w:r>
        <w:rPr>
          <w:lang w:bidi="th-TH"/>
        </w:rPr>
        <w:t xml:space="preserve"> Reimbursement (ENT) </w:t>
      </w:r>
      <w:r w:rsidR="0042349B">
        <w:rPr>
          <w:lang w:bidi="th-TH"/>
        </w:rPr>
        <w:t>document</w:t>
      </w:r>
      <w:r>
        <w:rPr>
          <w:lang w:bidi="th-TH"/>
        </w:rPr>
        <w:t xml:space="preserve"> allows you to r</w:t>
      </w:r>
      <w:r w:rsidRPr="00B91000">
        <w:t xml:space="preserve">equest reimbursements </w:t>
      </w:r>
      <w:r>
        <w:t xml:space="preserve">for </w:t>
      </w:r>
      <w:r w:rsidRPr="00B91000">
        <w:t>a particular entertainment</w:t>
      </w:r>
      <w:r>
        <w:t xml:space="preserve"> event and/</w:t>
      </w:r>
      <w:r w:rsidRPr="00B91000">
        <w:t xml:space="preserve">or </w:t>
      </w:r>
      <w:r>
        <w:t xml:space="preserve">to </w:t>
      </w:r>
      <w:r w:rsidRPr="00B91000">
        <w:t xml:space="preserve">group expenses together for </w:t>
      </w:r>
      <w:r>
        <w:t>an event</w:t>
      </w:r>
      <w:r w:rsidRPr="00B91000">
        <w:t>.</w:t>
      </w:r>
      <w:r>
        <w:t xml:space="preserve"> The document tracks information regarding the hosted event and authorizes you to create vendor payments, n</w:t>
      </w:r>
      <w:r w:rsidR="00240654">
        <w:t>ew reimbursements, and corp</w:t>
      </w:r>
      <w:r w:rsidR="003A04A0">
        <w:t>orate</w:t>
      </w:r>
      <w:r>
        <w:t xml:space="preserve"> card payments. </w:t>
      </w:r>
    </w:p>
    <w:p w:rsidR="00485D62" w:rsidRDefault="00485D62" w:rsidP="00741514">
      <w:pPr>
        <w:pStyle w:val="BodyText"/>
      </w:pPr>
    </w:p>
    <w:p w:rsidR="00741514" w:rsidRDefault="00741514" w:rsidP="00741514">
      <w:pPr>
        <w:pStyle w:val="BodyText"/>
      </w:pPr>
      <w:r>
        <w:t>The document does not have to be approved before you initiate vendor payments.</w:t>
      </w:r>
    </w:p>
    <w:p w:rsidR="00485D62" w:rsidRDefault="00485D62" w:rsidP="00741514">
      <w:pPr>
        <w:pStyle w:val="BodyText"/>
      </w:pPr>
    </w:p>
    <w:p w:rsidR="00741514" w:rsidRDefault="00741514" w:rsidP="00741514">
      <w:pPr>
        <w:pStyle w:val="BodyText"/>
      </w:pPr>
      <w:r w:rsidRPr="00595DE0">
        <w:t xml:space="preserve">The </w:t>
      </w:r>
      <w:r>
        <w:t>Entertainment Reimbursement</w:t>
      </w:r>
      <w:r w:rsidRPr="00595DE0">
        <w:t xml:space="preserve"> document </w:t>
      </w:r>
      <w:r>
        <w:t xml:space="preserve">does not include cash advances and </w:t>
      </w:r>
      <w:r w:rsidRPr="00595DE0">
        <w:t>does not encumber funds.</w:t>
      </w:r>
      <w:r>
        <w:t xml:space="preserve"> Payee ACH and Check payments and Corporate Credit Card payments are extracted to PDP for payment</w:t>
      </w:r>
    </w:p>
    <w:p w:rsidR="00485D62" w:rsidRDefault="00485D62" w:rsidP="00741514">
      <w:pPr>
        <w:pStyle w:val="BodyText"/>
      </w:pPr>
    </w:p>
    <w:p w:rsidR="00741514" w:rsidRPr="008165CD" w:rsidRDefault="00741514" w:rsidP="00741514">
      <w:pPr>
        <w:pStyle w:val="BodyText"/>
      </w:pPr>
      <w:r>
        <w:t xml:space="preserve">You may use this document to record your own expenses or, if you are an arranger, you may create the </w:t>
      </w:r>
      <w:r w:rsidR="0042349B">
        <w:t>document</w:t>
      </w:r>
      <w:r>
        <w:t xml:space="preserve"> on behalf of other people for which you are authorized.</w:t>
      </w:r>
    </w:p>
    <w:p w:rsidR="007E6CAC" w:rsidRDefault="007E6CAC" w:rsidP="00D77707">
      <w:pPr>
        <w:pStyle w:val="Heading4"/>
      </w:pPr>
      <w:r w:rsidRPr="00D77707">
        <w:t>Document Layout</w:t>
      </w:r>
    </w:p>
    <w:p w:rsidR="00485D62" w:rsidRPr="00485D62" w:rsidRDefault="00485D62" w:rsidP="00485D62">
      <w:pPr>
        <w:pStyle w:val="BodyText"/>
      </w:pPr>
    </w:p>
    <w:p w:rsidR="00741514" w:rsidRDefault="00741514" w:rsidP="00741514">
      <w:pPr>
        <w:pStyle w:val="BodyText"/>
      </w:pPr>
      <w:r w:rsidRPr="004B1C53">
        <w:t xml:space="preserve">When you select </w:t>
      </w:r>
      <w:r>
        <w:rPr>
          <w:rStyle w:val="Strong"/>
        </w:rPr>
        <w:t>Entertainment Reimbursement</w:t>
      </w:r>
      <w:r w:rsidRPr="004B1C53">
        <w:t xml:space="preserve">, </w:t>
      </w:r>
      <w:r>
        <w:t xml:space="preserve">the system displays a blank Entertainment Reimbursement </w:t>
      </w:r>
      <w:r w:rsidR="0042349B">
        <w:t>document</w:t>
      </w:r>
      <w:r w:rsidRPr="00B73D42">
        <w:t xml:space="preserve">. </w:t>
      </w:r>
    </w:p>
    <w:p w:rsidR="00485D62" w:rsidRDefault="00485D62" w:rsidP="00741514">
      <w:pPr>
        <w:pStyle w:val="BodyText"/>
      </w:pPr>
    </w:p>
    <w:p w:rsidR="00741514" w:rsidRPr="00B73D42" w:rsidRDefault="00741514" w:rsidP="00741514">
      <w:pPr>
        <w:pStyle w:val="BodyText"/>
      </w:pPr>
      <w:r>
        <w:t xml:space="preserve">If you are an arranger you will be able to </w:t>
      </w:r>
      <w:r w:rsidR="0002168B">
        <w:t>look up</w:t>
      </w:r>
      <w:r>
        <w:t xml:space="preserve"> and return payees for which you are an arranger, if you are not an arranger, then your KIM information will populate the </w:t>
      </w:r>
      <w:r w:rsidRPr="00E65898">
        <w:rPr>
          <w:b/>
        </w:rPr>
        <w:t>Payee</w:t>
      </w:r>
      <w:r>
        <w:t xml:space="preserve"> section. </w:t>
      </w:r>
    </w:p>
    <w:p w:rsidR="00485D62" w:rsidRDefault="00485D62" w:rsidP="00741514">
      <w:pPr>
        <w:pStyle w:val="BodyText"/>
        <w:rPr>
          <w:lang w:bidi="th-TH"/>
        </w:rPr>
      </w:pPr>
    </w:p>
    <w:p w:rsidR="00741514" w:rsidRDefault="00741514" w:rsidP="00741514">
      <w:pPr>
        <w:pStyle w:val="BodyText"/>
        <w:rPr>
          <w:lang w:bidi="th-TH"/>
        </w:rPr>
      </w:pPr>
      <w:r>
        <w:rPr>
          <w:lang w:bidi="th-TH"/>
        </w:rPr>
        <w:t xml:space="preserve">The document contains an expanded </w:t>
      </w:r>
      <w:r w:rsidRPr="00454843">
        <w:rPr>
          <w:rStyle w:val="Strong"/>
        </w:rPr>
        <w:t>Document Header</w:t>
      </w:r>
      <w:r>
        <w:rPr>
          <w:lang w:bidi="th-TH"/>
        </w:rPr>
        <w:t xml:space="preserve"> and several entertainment-related tabs—</w:t>
      </w:r>
      <w:r>
        <w:rPr>
          <w:rStyle w:val="Strong"/>
        </w:rPr>
        <w:t>Reports, Entertainment Overview</w:t>
      </w:r>
      <w:r>
        <w:rPr>
          <w:rStyle w:val="Strong"/>
          <w:lang w:bidi="th-TH"/>
        </w:rPr>
        <w:t xml:space="preserve">, </w:t>
      </w:r>
      <w:r>
        <w:rPr>
          <w:rStyle w:val="Strong"/>
        </w:rPr>
        <w:t xml:space="preserve">Attendees, Actual Expenses, Expense Totals, Special Circumstances, Summary by Object Code, Assign Accounts, Payment Information, Pre-Disbursement Processor Status, View Related Documents </w:t>
      </w:r>
      <w:r w:rsidRPr="00AD2D03">
        <w:t>and</w:t>
      </w:r>
      <w:r>
        <w:rPr>
          <w:rStyle w:val="Strong"/>
        </w:rPr>
        <w:t xml:space="preserve"> Agency Links</w:t>
      </w:r>
      <w:r>
        <w:rPr>
          <w:lang w:bidi="th-TH"/>
        </w:rPr>
        <w:t>—</w:t>
      </w:r>
      <w:bookmarkStart w:id="105" w:name="_Toc274318811"/>
      <w:r w:rsidR="00D6669D">
        <w:rPr>
          <w:lang w:bidi="th-TH"/>
        </w:rPr>
        <w:t>in addition to the standard Kuali Financials</w:t>
      </w:r>
      <w:r>
        <w:rPr>
          <w:lang w:bidi="th-TH"/>
        </w:rPr>
        <w:t xml:space="preserve"> transaction tabs. </w:t>
      </w:r>
    </w:p>
    <w:p w:rsidR="00485D62" w:rsidRDefault="00485D62" w:rsidP="00741514">
      <w:pPr>
        <w:pStyle w:val="BodyText"/>
        <w:rPr>
          <w:lang w:bidi="th-TH"/>
        </w:rPr>
      </w:pPr>
    </w:p>
    <w:p w:rsidR="00741514" w:rsidRPr="00482F00" w:rsidRDefault="00381F06" w:rsidP="008E233B">
      <w:pPr>
        <w:pStyle w:val="Note"/>
      </w:pPr>
      <w:r>
        <w:pict>
          <v:shape id="Picture 67" o:spid="_x0000_i1025" type="#_x0000_t75" style="width:13.2pt;height:13.2pt;visibility:visible;mso-wrap-style:square">
            <v:imagedata r:id="rId17" o:title=""/>
          </v:shape>
        </w:pict>
      </w:r>
      <w:r w:rsidR="00741514" w:rsidRPr="00482F00">
        <w:rPr>
          <w:rFonts w:eastAsia="MS Gothic"/>
          <w:szCs w:val="22"/>
        </w:rPr>
        <w:tab/>
      </w:r>
      <w:r w:rsidR="008E233B" w:rsidRPr="00482F00">
        <w:t xml:space="preserve">For more information about the standard </w:t>
      </w:r>
      <w:r w:rsidR="008E233B">
        <w:t xml:space="preserve">transaction </w:t>
      </w:r>
      <w:r w:rsidR="008E233B" w:rsidRPr="00482F00">
        <w:t xml:space="preserve">tabs, </w:t>
      </w:r>
      <w:r w:rsidR="008E233B">
        <w:t xml:space="preserve">see </w:t>
      </w:r>
      <w:commentRangeStart w:id="106"/>
      <w:r w:rsidR="008E233B" w:rsidRPr="007B675E">
        <w:rPr>
          <w:rStyle w:val="C1HJump"/>
        </w:rPr>
        <w:t xml:space="preserve">Standard </w:t>
      </w:r>
      <w:r w:rsidR="008E233B">
        <w:rPr>
          <w:rStyle w:val="C1HJump"/>
        </w:rPr>
        <w:t>Tab</w:t>
      </w:r>
      <w:r w:rsidR="008E233B" w:rsidRPr="007B675E">
        <w:rPr>
          <w:rStyle w:val="C1HJump"/>
        </w:rPr>
        <w:t>s</w:t>
      </w:r>
      <w:r w:rsidR="008E233B" w:rsidRPr="007B675E">
        <w:rPr>
          <w:rStyle w:val="C1HJump"/>
          <w:vanish/>
        </w:rPr>
        <w:t>|document=WordDocuments\</w:t>
      </w:r>
      <w:r w:rsidR="003A1C29">
        <w:rPr>
          <w:rStyle w:val="C1HJump"/>
          <w:vanish/>
        </w:rPr>
        <w:t>FIN Overview Source.docx</w:t>
      </w:r>
      <w:r w:rsidR="008E233B" w:rsidRPr="007B675E">
        <w:rPr>
          <w:rStyle w:val="C1HJump"/>
          <w:vanish/>
        </w:rPr>
        <w:t>;topic=Standard</w:t>
      </w:r>
      <w:r w:rsidR="00E03B02">
        <w:rPr>
          <w:rStyle w:val="C1HJump"/>
          <w:vanish/>
        </w:rPr>
        <w:t xml:space="preserve"> Tabs</w:t>
      </w:r>
      <w:r w:rsidR="008E233B" w:rsidRPr="007B675E">
        <w:rPr>
          <w:rStyle w:val="C1HJump"/>
          <w:vanish/>
        </w:rPr>
        <w:t xml:space="preserve"> </w:t>
      </w:r>
      <w:commentRangeEnd w:id="106"/>
      <w:r w:rsidR="00E03B02">
        <w:rPr>
          <w:rStyle w:val="CommentReference"/>
        </w:rPr>
        <w:commentReference w:id="106"/>
      </w:r>
      <w:commentRangeStart w:id="107"/>
      <w:r w:rsidR="00071525">
        <w:t>“Standard</w:t>
      </w:r>
      <w:r w:rsidR="008E233B">
        <w:t xml:space="preserve"> Tabs” in the </w:t>
      </w:r>
      <w:r w:rsidR="00721FAD">
        <w:rPr>
          <w:rStyle w:val="Emphasis"/>
        </w:rPr>
        <w:t>Overview and Introduction</w:t>
      </w:r>
      <w:r w:rsidR="008E233B" w:rsidRPr="00336F7F">
        <w:rPr>
          <w:rStyle w:val="Emphasis"/>
        </w:rPr>
        <w:t xml:space="preserve"> to the User Interface</w:t>
      </w:r>
      <w:commentRangeEnd w:id="107"/>
      <w:r w:rsidR="008E233B">
        <w:rPr>
          <w:rStyle w:val="CommentReference"/>
        </w:rPr>
        <w:commentReference w:id="107"/>
      </w:r>
      <w:r w:rsidR="008E233B">
        <w:t>.</w:t>
      </w:r>
      <w:r w:rsidR="000E2A5F" w:rsidRPr="00482F00">
        <w:rPr>
          <w:rStyle w:val="ResearchLater"/>
          <w:b w:val="0"/>
        </w:rPr>
        <w:fldChar w:fldCharType="begin"/>
      </w:r>
      <w:r w:rsidR="00741514" w:rsidRPr="00482F00">
        <w:rPr>
          <w:rStyle w:val="ResearchLater"/>
        </w:rPr>
        <w:instrText xml:space="preserve"> \MinBodyLeft 108 </w:instrText>
      </w:r>
      <w:r w:rsidR="000E2A5F" w:rsidRPr="00482F00">
        <w:rPr>
          <w:rStyle w:val="ResearchLater"/>
          <w:b w:val="0"/>
        </w:rPr>
        <w:fldChar w:fldCharType="end"/>
      </w:r>
    </w:p>
    <w:p w:rsidR="00741514" w:rsidRDefault="00741514" w:rsidP="00EB2EBD">
      <w:pPr>
        <w:pStyle w:val="Heading5"/>
      </w:pPr>
      <w:bookmarkStart w:id="108" w:name="_Toc317438797"/>
      <w:bookmarkStart w:id="109" w:name="_Toc317439451"/>
      <w:r>
        <w:t>Document Header</w:t>
      </w:r>
      <w:bookmarkEnd w:id="108"/>
      <w:bookmarkEnd w:id="109"/>
      <w:r w:rsidR="000E2A5F">
        <w:fldChar w:fldCharType="begin"/>
      </w:r>
      <w:r>
        <w:instrText xml:space="preserve"> XE "</w:instrText>
      </w:r>
      <w:r w:rsidR="00386267">
        <w:instrText>Entertainment Reimbursement</w:instrText>
      </w:r>
      <w:r>
        <w:instrText xml:space="preserve">:Document Header" </w:instrText>
      </w:r>
      <w:r w:rsidR="000E2A5F">
        <w:fldChar w:fldCharType="end"/>
      </w:r>
    </w:p>
    <w:p w:rsidR="00485D62" w:rsidRPr="00485D62" w:rsidRDefault="00485D62" w:rsidP="00485D62">
      <w:pPr>
        <w:pStyle w:val="Definition"/>
      </w:pPr>
    </w:p>
    <w:p w:rsidR="00741514" w:rsidRDefault="00741514" w:rsidP="00741514">
      <w:pPr>
        <w:pStyle w:val="BodyText"/>
      </w:pPr>
      <w:r>
        <w:lastRenderedPageBreak/>
        <w:t xml:space="preserve">The document header for the Entertainment Reimbursement </w:t>
      </w:r>
      <w:r w:rsidR="0042349B">
        <w:t>document</w:t>
      </w:r>
      <w:r>
        <w:t xml:space="preserve"> contains two TEM-specific fields in addition to the fields found in the standard </w:t>
      </w:r>
      <w:r w:rsidRPr="00EA5D22">
        <w:rPr>
          <w:rStyle w:val="Strong"/>
        </w:rPr>
        <w:t>document header</w:t>
      </w:r>
      <w:r>
        <w:t xml:space="preserve">. </w:t>
      </w:r>
    </w:p>
    <w:p w:rsidR="00485D62" w:rsidRDefault="00485D62" w:rsidP="00741514">
      <w:pPr>
        <w:pStyle w:val="BodyText"/>
      </w:pPr>
    </w:p>
    <w:p w:rsidR="00741514" w:rsidRPr="00482F00" w:rsidRDefault="00741514" w:rsidP="00741514">
      <w:pPr>
        <w:pStyle w:val="Note"/>
      </w:pPr>
      <w:r>
        <w:rPr>
          <w:noProof/>
        </w:rPr>
        <w:drawing>
          <wp:inline distT="0" distB="0" distL="0" distR="0">
            <wp:extent cx="165100" cy="165100"/>
            <wp:effectExtent l="0" t="0" r="6350" b="635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r w:rsidRPr="00482F00">
        <w:rPr>
          <w:rFonts w:eastAsia="MS Gothic"/>
          <w:szCs w:val="22"/>
        </w:rPr>
        <w:tab/>
      </w:r>
      <w:r w:rsidRPr="00482F00">
        <w:t xml:space="preserve">For more information about the standard </w:t>
      </w:r>
      <w:r>
        <w:t>document header</w:t>
      </w:r>
      <w:r w:rsidRPr="00482F00">
        <w:t xml:space="preserve">, </w:t>
      </w:r>
      <w:r w:rsidR="00E03B02">
        <w:t xml:space="preserve">see </w:t>
      </w:r>
      <w:commentRangeStart w:id="110"/>
      <w:r w:rsidR="00E03B02" w:rsidRPr="00E03B02">
        <w:rPr>
          <w:rStyle w:val="C1HJump"/>
        </w:rPr>
        <w:t>Document Header</w:t>
      </w:r>
      <w:r w:rsidR="00E03B02" w:rsidRPr="00E03B02">
        <w:rPr>
          <w:rStyle w:val="C1HJump"/>
          <w:vanish/>
        </w:rPr>
        <w:t>|document=WordDocuments\FIN Overview Source.docx;topic=Document Header</w:t>
      </w:r>
      <w:r w:rsidR="00E03B02" w:rsidRPr="00E03B02">
        <w:rPr>
          <w:rStyle w:val="C1HJump"/>
          <w:vanish/>
          <w:sz w:val="18"/>
        </w:rPr>
        <w:t xml:space="preserve">  </w:t>
      </w:r>
      <w:commentRangeEnd w:id="110"/>
      <w:r w:rsidR="00E03B02">
        <w:rPr>
          <w:rStyle w:val="CommentReference"/>
        </w:rPr>
        <w:commentReference w:id="110"/>
      </w:r>
      <w:commentRangeStart w:id="111"/>
      <w:r w:rsidR="00E03B02">
        <w:t xml:space="preserve">“Document Header” in the </w:t>
      </w:r>
      <w:r w:rsidR="00721FAD">
        <w:rPr>
          <w:rStyle w:val="Emphasis"/>
        </w:rPr>
        <w:t>Overview and Introduction</w:t>
      </w:r>
      <w:r w:rsidR="00E03B02" w:rsidRPr="00336F7F">
        <w:rPr>
          <w:rStyle w:val="Emphasis"/>
        </w:rPr>
        <w:t xml:space="preserve"> to the User Interface</w:t>
      </w:r>
      <w:commentRangeEnd w:id="111"/>
      <w:r w:rsidR="00E03B02">
        <w:rPr>
          <w:rStyle w:val="CommentReference"/>
        </w:rPr>
        <w:commentReference w:id="111"/>
      </w:r>
      <w:r w:rsidR="00E03B02">
        <w:t>.</w:t>
      </w:r>
      <w:r w:rsidR="000E2A5F" w:rsidRPr="00482F00">
        <w:rPr>
          <w:rStyle w:val="ResearchLater"/>
          <w:b w:val="0"/>
        </w:rPr>
        <w:fldChar w:fldCharType="begin"/>
      </w:r>
      <w:r w:rsidRPr="00482F00">
        <w:rPr>
          <w:rStyle w:val="ResearchLater"/>
        </w:rPr>
        <w:instrText xml:space="preserve"> \MinBodyLeft 108 </w:instrText>
      </w:r>
      <w:r w:rsidR="000E2A5F" w:rsidRPr="00482F00">
        <w:rPr>
          <w:rStyle w:val="ResearchLater"/>
          <w:b w:val="0"/>
        </w:rPr>
        <w:fldChar w:fldCharType="end"/>
      </w:r>
    </w:p>
    <w:p w:rsidR="00485D62" w:rsidRDefault="00485D62" w:rsidP="00485D62">
      <w:bookmarkStart w:id="112" w:name="_Toc317438601"/>
    </w:p>
    <w:p w:rsidR="00741514" w:rsidRPr="00642872" w:rsidRDefault="00741514" w:rsidP="00642872">
      <w:pPr>
        <w:pStyle w:val="TableHeading"/>
      </w:pPr>
      <w:r w:rsidRPr="00642872">
        <w:t>Additional fields on document header</w:t>
      </w:r>
      <w:bookmarkEnd w:id="112"/>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741514" w:rsidTr="00721FAD">
        <w:tc>
          <w:tcPr>
            <w:tcW w:w="2160" w:type="dxa"/>
            <w:tcBorders>
              <w:top w:val="single" w:sz="4" w:space="0" w:color="auto"/>
              <w:bottom w:val="thickThinSmallGap" w:sz="12" w:space="0" w:color="auto"/>
              <w:right w:val="double" w:sz="4" w:space="0" w:color="auto"/>
            </w:tcBorders>
          </w:tcPr>
          <w:p w:rsidR="00741514" w:rsidRPr="0044285A" w:rsidRDefault="00741514" w:rsidP="004F5028">
            <w:pPr>
              <w:pStyle w:val="TableCells"/>
            </w:pPr>
            <w:r w:rsidRPr="0044285A">
              <w:t xml:space="preserve">Title </w:t>
            </w:r>
          </w:p>
        </w:tc>
        <w:tc>
          <w:tcPr>
            <w:tcW w:w="5371" w:type="dxa"/>
            <w:tcBorders>
              <w:top w:val="single" w:sz="4" w:space="0" w:color="auto"/>
              <w:bottom w:val="thickThinSmallGap" w:sz="12" w:space="0" w:color="auto"/>
            </w:tcBorders>
          </w:tcPr>
          <w:p w:rsidR="00741514" w:rsidRPr="0044285A" w:rsidRDefault="00741514" w:rsidP="004F5028">
            <w:pPr>
              <w:pStyle w:val="TableCells"/>
            </w:pPr>
            <w:r w:rsidRPr="0044285A">
              <w:t>Description</w:t>
            </w:r>
          </w:p>
        </w:tc>
      </w:tr>
      <w:tr w:rsidR="00BA134D" w:rsidTr="00721FAD">
        <w:tc>
          <w:tcPr>
            <w:tcW w:w="2160" w:type="dxa"/>
            <w:tcBorders>
              <w:right w:val="double" w:sz="4" w:space="0" w:color="auto"/>
            </w:tcBorders>
          </w:tcPr>
          <w:p w:rsidR="00BA134D" w:rsidRPr="0044285A" w:rsidRDefault="00BA134D" w:rsidP="001A47CC">
            <w:pPr>
              <w:pStyle w:val="TableCells"/>
            </w:pPr>
            <w:r w:rsidRPr="0044285A">
              <w:t>ENT Status</w:t>
            </w:r>
          </w:p>
        </w:tc>
        <w:tc>
          <w:tcPr>
            <w:tcW w:w="5371" w:type="dxa"/>
          </w:tcPr>
          <w:p w:rsidR="00BA134D" w:rsidRPr="0044285A" w:rsidRDefault="00BA134D" w:rsidP="001A47CC">
            <w:pPr>
              <w:pStyle w:val="TableCells"/>
            </w:pPr>
            <w:r w:rsidRPr="0044285A">
              <w:t>Display only. Indicates the status of the document in workflow. See the ENT status indicators table below.</w:t>
            </w:r>
          </w:p>
        </w:tc>
      </w:tr>
      <w:tr w:rsidR="00741514" w:rsidTr="00721FAD">
        <w:tc>
          <w:tcPr>
            <w:tcW w:w="2160" w:type="dxa"/>
            <w:tcBorders>
              <w:right w:val="double" w:sz="4" w:space="0" w:color="auto"/>
            </w:tcBorders>
          </w:tcPr>
          <w:p w:rsidR="00741514" w:rsidRPr="0044285A" w:rsidRDefault="00741514" w:rsidP="004F5028">
            <w:pPr>
              <w:pStyle w:val="TableCells"/>
            </w:pPr>
            <w:r w:rsidRPr="0044285A">
              <w:t>TEM Doc #</w:t>
            </w:r>
          </w:p>
        </w:tc>
        <w:tc>
          <w:tcPr>
            <w:tcW w:w="5371" w:type="dxa"/>
          </w:tcPr>
          <w:p w:rsidR="00741514" w:rsidRDefault="00741514" w:rsidP="004F5028">
            <w:pPr>
              <w:pStyle w:val="TableCells"/>
            </w:pPr>
            <w:r w:rsidRPr="0044285A">
              <w:t xml:space="preserve">Display only. A </w:t>
            </w:r>
            <w:r>
              <w:t xml:space="preserve">unique </w:t>
            </w:r>
            <w:r w:rsidRPr="0044285A">
              <w:t xml:space="preserve">number that </w:t>
            </w:r>
            <w:r>
              <w:t>identifies</w:t>
            </w:r>
            <w:r w:rsidRPr="0044285A">
              <w:t xml:space="preserve"> this </w:t>
            </w:r>
            <w:r>
              <w:t>document</w:t>
            </w:r>
            <w:r w:rsidRPr="0044285A">
              <w:t xml:space="preserve">; automatically assigned by the system after you submit the document. </w:t>
            </w:r>
          </w:p>
          <w:p w:rsidR="00741514" w:rsidRPr="0044285A" w:rsidRDefault="00741514" w:rsidP="004F5028">
            <w:pPr>
              <w:pStyle w:val="Noteintable"/>
            </w:pPr>
            <w:r>
              <w:rPr>
                <w:noProof/>
              </w:rPr>
              <w:drawing>
                <wp:inline distT="0" distB="0" distL="0" distR="0">
                  <wp:extent cx="101600" cy="101600"/>
                  <wp:effectExtent l="0" t="0" r="0" b="0"/>
                  <wp:docPr id="78" name="Picture 757"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I</w:t>
            </w:r>
            <w:r w:rsidRPr="00603A07">
              <w:t xml:space="preserve">f </w:t>
            </w:r>
            <w:r>
              <w:t xml:space="preserve">parameter </w:t>
            </w:r>
            <w:r w:rsidRPr="008C5CAB">
              <w:t>INCLUDE_TRAVELER_TYPE_IN_TRIP_ID_IND</w:t>
            </w:r>
            <w:r>
              <w:t xml:space="preserve"> = Y, then the TEM Doc # will include the Traveler Type Code.</w:t>
            </w:r>
          </w:p>
        </w:tc>
      </w:tr>
    </w:tbl>
    <w:p w:rsidR="00485D62" w:rsidRDefault="00485D62" w:rsidP="00485D62">
      <w:bookmarkStart w:id="113" w:name="_Toc317438602"/>
    </w:p>
    <w:p w:rsidR="00741514" w:rsidRPr="00642872" w:rsidRDefault="00741514" w:rsidP="00642872">
      <w:pPr>
        <w:pStyle w:val="TableHeading"/>
      </w:pPr>
      <w:r w:rsidRPr="00642872">
        <w:t>ENT status indicators</w:t>
      </w:r>
      <w:bookmarkEnd w:id="113"/>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990"/>
        <w:gridCol w:w="6370"/>
      </w:tblGrid>
      <w:tr w:rsidR="00741514" w:rsidTr="004B0C59">
        <w:tc>
          <w:tcPr>
            <w:tcW w:w="2070" w:type="dxa"/>
            <w:tcBorders>
              <w:top w:val="single" w:sz="4" w:space="0" w:color="auto"/>
              <w:left w:val="nil"/>
              <w:bottom w:val="thickThinSmallGap" w:sz="12" w:space="0" w:color="auto"/>
              <w:right w:val="double" w:sz="4" w:space="0" w:color="auto"/>
            </w:tcBorders>
          </w:tcPr>
          <w:p w:rsidR="00741514" w:rsidRPr="0044285A" w:rsidRDefault="00741514" w:rsidP="004F5028">
            <w:pPr>
              <w:pStyle w:val="TableCells"/>
            </w:pPr>
            <w:r w:rsidRPr="0044285A">
              <w:t xml:space="preserve">Status </w:t>
            </w:r>
          </w:p>
        </w:tc>
        <w:tc>
          <w:tcPr>
            <w:tcW w:w="4410" w:type="dxa"/>
            <w:tcBorders>
              <w:top w:val="single" w:sz="4" w:space="0" w:color="auto"/>
              <w:bottom w:val="thickThinSmallGap" w:sz="12" w:space="0" w:color="auto"/>
            </w:tcBorders>
          </w:tcPr>
          <w:p w:rsidR="00741514" w:rsidRPr="0044285A" w:rsidRDefault="00741514" w:rsidP="004F5028">
            <w:pPr>
              <w:pStyle w:val="TableCells"/>
            </w:pPr>
            <w:r w:rsidRPr="0044285A">
              <w:t>Description</w:t>
            </w:r>
          </w:p>
        </w:tc>
      </w:tr>
      <w:tr w:rsidR="00741514" w:rsidRPr="00CE27E5" w:rsidTr="004B0C59">
        <w:tc>
          <w:tcPr>
            <w:tcW w:w="2070" w:type="dxa"/>
            <w:tcBorders>
              <w:top w:val="single" w:sz="4" w:space="0" w:color="auto"/>
              <w:left w:val="nil"/>
              <w:bottom w:val="single" w:sz="4" w:space="0" w:color="auto"/>
              <w:right w:val="double" w:sz="4" w:space="0" w:color="auto"/>
            </w:tcBorders>
            <w:shd w:val="clear" w:color="auto" w:fill="auto"/>
          </w:tcPr>
          <w:p w:rsidR="00741514" w:rsidRPr="0044285A" w:rsidRDefault="00741514" w:rsidP="004F5028">
            <w:pPr>
              <w:pStyle w:val="TableCells"/>
            </w:pPr>
            <w:r w:rsidRPr="0044285A">
              <w:t>In process</w:t>
            </w:r>
          </w:p>
        </w:tc>
        <w:tc>
          <w:tcPr>
            <w:tcW w:w="4410" w:type="dxa"/>
            <w:tcBorders>
              <w:top w:val="single" w:sz="4" w:space="0" w:color="auto"/>
              <w:left w:val="single" w:sz="4" w:space="0" w:color="auto"/>
              <w:bottom w:val="single" w:sz="4" w:space="0" w:color="auto"/>
            </w:tcBorders>
          </w:tcPr>
          <w:p w:rsidR="00741514" w:rsidRPr="0044285A" w:rsidRDefault="00741514" w:rsidP="004F5028">
            <w:pPr>
              <w:pStyle w:val="TableCells"/>
            </w:pPr>
            <w:r w:rsidRPr="0044285A">
              <w:t>The user has initiated and saved the document but has not submitted it.</w:t>
            </w:r>
          </w:p>
        </w:tc>
      </w:tr>
      <w:tr w:rsidR="00741514" w:rsidRPr="00CE27E5" w:rsidTr="004B0C59">
        <w:tc>
          <w:tcPr>
            <w:tcW w:w="2070" w:type="dxa"/>
            <w:tcBorders>
              <w:top w:val="single" w:sz="4" w:space="0" w:color="auto"/>
              <w:left w:val="nil"/>
              <w:bottom w:val="single" w:sz="4" w:space="0" w:color="auto"/>
              <w:right w:val="double" w:sz="4" w:space="0" w:color="auto"/>
            </w:tcBorders>
            <w:shd w:val="clear" w:color="auto" w:fill="auto"/>
          </w:tcPr>
          <w:p w:rsidR="00741514" w:rsidRPr="0044285A" w:rsidRDefault="00741514" w:rsidP="004F5028">
            <w:pPr>
              <w:pStyle w:val="TableCells"/>
            </w:pPr>
            <w:r w:rsidRPr="0044285A">
              <w:t>Canceled</w:t>
            </w:r>
          </w:p>
        </w:tc>
        <w:tc>
          <w:tcPr>
            <w:tcW w:w="4410" w:type="dxa"/>
            <w:tcBorders>
              <w:top w:val="single" w:sz="4" w:space="0" w:color="auto"/>
              <w:left w:val="single" w:sz="4" w:space="0" w:color="auto"/>
              <w:bottom w:val="single" w:sz="4" w:space="0" w:color="auto"/>
            </w:tcBorders>
          </w:tcPr>
          <w:p w:rsidR="00741514" w:rsidRPr="0044285A" w:rsidRDefault="00741514" w:rsidP="004F5028">
            <w:pPr>
              <w:pStyle w:val="TableCells"/>
            </w:pPr>
            <w:r w:rsidRPr="0044285A">
              <w:t xml:space="preserve">The </w:t>
            </w:r>
            <w:r>
              <w:t>document</w:t>
            </w:r>
            <w:r w:rsidRPr="0044285A">
              <w:t xml:space="preserve"> has been canceled</w:t>
            </w:r>
            <w:r>
              <w:t xml:space="preserve"> by the initiator prior to being submitted.</w:t>
            </w:r>
          </w:p>
        </w:tc>
      </w:tr>
      <w:tr w:rsidR="00741514" w:rsidRPr="00CE27E5" w:rsidTr="004B0C59">
        <w:tc>
          <w:tcPr>
            <w:tcW w:w="2070" w:type="dxa"/>
            <w:tcBorders>
              <w:top w:val="single" w:sz="4" w:space="0" w:color="auto"/>
              <w:left w:val="nil"/>
              <w:bottom w:val="single" w:sz="4" w:space="0" w:color="auto"/>
              <w:right w:val="double" w:sz="4" w:space="0" w:color="auto"/>
            </w:tcBorders>
            <w:shd w:val="clear" w:color="auto" w:fill="auto"/>
          </w:tcPr>
          <w:p w:rsidR="00741514" w:rsidRPr="0044285A" w:rsidRDefault="00741514" w:rsidP="004F5028">
            <w:pPr>
              <w:pStyle w:val="TableCells"/>
            </w:pPr>
            <w:r>
              <w:t>Awaiting Traveler Review</w:t>
            </w:r>
          </w:p>
        </w:tc>
        <w:tc>
          <w:tcPr>
            <w:tcW w:w="4410" w:type="dxa"/>
            <w:tcBorders>
              <w:top w:val="single" w:sz="4" w:space="0" w:color="auto"/>
              <w:left w:val="single" w:sz="4" w:space="0" w:color="auto"/>
              <w:bottom w:val="single" w:sz="4" w:space="0" w:color="auto"/>
            </w:tcBorders>
          </w:tcPr>
          <w:p w:rsidR="00741514" w:rsidRPr="0044285A" w:rsidRDefault="00741514" w:rsidP="004F5028">
            <w:pPr>
              <w:pStyle w:val="TableCells"/>
            </w:pPr>
            <w:r>
              <w:t xml:space="preserve">If the initiator is not the payee, routes to the payee for approval. </w:t>
            </w:r>
          </w:p>
        </w:tc>
      </w:tr>
      <w:tr w:rsidR="00741514" w:rsidRPr="00CE27E5" w:rsidTr="004B0C59">
        <w:tc>
          <w:tcPr>
            <w:tcW w:w="2070" w:type="dxa"/>
            <w:tcBorders>
              <w:top w:val="single" w:sz="4" w:space="0" w:color="auto"/>
              <w:left w:val="nil"/>
              <w:bottom w:val="single" w:sz="4" w:space="0" w:color="auto"/>
              <w:right w:val="double" w:sz="4" w:space="0" w:color="auto"/>
            </w:tcBorders>
            <w:shd w:val="clear" w:color="auto" w:fill="auto"/>
          </w:tcPr>
          <w:p w:rsidR="00741514" w:rsidRPr="0044285A" w:rsidRDefault="00741514" w:rsidP="004F5028">
            <w:pPr>
              <w:pStyle w:val="TableCells"/>
            </w:pPr>
            <w:r>
              <w:t>Awaiting Fiscal Officer R</w:t>
            </w:r>
            <w:r w:rsidRPr="0044285A">
              <w:t>eview</w:t>
            </w:r>
          </w:p>
        </w:tc>
        <w:tc>
          <w:tcPr>
            <w:tcW w:w="4410" w:type="dxa"/>
            <w:tcBorders>
              <w:top w:val="single" w:sz="4" w:space="0" w:color="auto"/>
              <w:left w:val="single" w:sz="4" w:space="0" w:color="auto"/>
              <w:bottom w:val="single" w:sz="4" w:space="0" w:color="auto"/>
            </w:tcBorders>
          </w:tcPr>
          <w:p w:rsidR="00741514" w:rsidRDefault="00741514" w:rsidP="004F5028">
            <w:pPr>
              <w:pStyle w:val="TableCells"/>
            </w:pPr>
            <w:r>
              <w:t>Routes to Fiscal Officer based on the accounts used on the document.</w:t>
            </w:r>
          </w:p>
          <w:p w:rsidR="00741514" w:rsidRPr="0044285A" w:rsidRDefault="00741514" w:rsidP="006C26DB">
            <w:pPr>
              <w:pStyle w:val="Noteintable"/>
              <w:numPr>
                <w:ilvl w:val="0"/>
                <w:numId w:val="15"/>
              </w:numPr>
            </w:pPr>
            <w:r>
              <w:t>In the event that no General Ledger Pending Entries will be generated, the document will route to the Fiscal Officer associated with the default account on the payee’s TEM Profile</w:t>
            </w:r>
            <w:r w:rsidRPr="0044285A">
              <w:t>.</w:t>
            </w:r>
          </w:p>
        </w:tc>
      </w:tr>
      <w:tr w:rsidR="00741514" w:rsidRPr="00CE27E5" w:rsidTr="004B0C59">
        <w:tc>
          <w:tcPr>
            <w:tcW w:w="2070" w:type="dxa"/>
            <w:tcBorders>
              <w:top w:val="single" w:sz="4" w:space="0" w:color="auto"/>
              <w:left w:val="nil"/>
              <w:bottom w:val="single" w:sz="4" w:space="0" w:color="auto"/>
              <w:right w:val="double" w:sz="4" w:space="0" w:color="auto"/>
            </w:tcBorders>
            <w:shd w:val="clear" w:color="auto" w:fill="auto"/>
          </w:tcPr>
          <w:p w:rsidR="00741514" w:rsidRPr="0044285A" w:rsidRDefault="00741514" w:rsidP="004F5028">
            <w:pPr>
              <w:pStyle w:val="TableCells"/>
            </w:pPr>
            <w:r>
              <w:t>Awaiting Organization R</w:t>
            </w:r>
            <w:r w:rsidRPr="0044285A">
              <w:t>eview</w:t>
            </w:r>
          </w:p>
        </w:tc>
        <w:tc>
          <w:tcPr>
            <w:tcW w:w="4410" w:type="dxa"/>
            <w:tcBorders>
              <w:top w:val="single" w:sz="4" w:space="0" w:color="auto"/>
              <w:left w:val="single" w:sz="4" w:space="0" w:color="auto"/>
              <w:bottom w:val="single" w:sz="4" w:space="0" w:color="auto"/>
            </w:tcBorders>
          </w:tcPr>
          <w:p w:rsidR="00741514" w:rsidRPr="0044285A" w:rsidRDefault="00741514" w:rsidP="004F5028">
            <w:pPr>
              <w:pStyle w:val="TableCells"/>
            </w:pPr>
            <w:r>
              <w:t>Optionally routes to Organization Review if Accounting Reviewer has been set up for the Organization associated with the account</w:t>
            </w:r>
            <w:r w:rsidRPr="0044285A">
              <w:t>.</w:t>
            </w:r>
          </w:p>
        </w:tc>
      </w:tr>
      <w:tr w:rsidR="00741514" w:rsidRPr="00CE27E5" w:rsidTr="004B0C59">
        <w:tc>
          <w:tcPr>
            <w:tcW w:w="2070" w:type="dxa"/>
            <w:tcBorders>
              <w:top w:val="single" w:sz="4" w:space="0" w:color="auto"/>
              <w:left w:val="nil"/>
              <w:bottom w:val="single" w:sz="4" w:space="0" w:color="auto"/>
              <w:right w:val="double" w:sz="4" w:space="0" w:color="auto"/>
            </w:tcBorders>
            <w:shd w:val="clear" w:color="auto" w:fill="auto"/>
          </w:tcPr>
          <w:p w:rsidR="00741514" w:rsidRPr="0044285A" w:rsidRDefault="00741514" w:rsidP="004F5028">
            <w:pPr>
              <w:pStyle w:val="TableCells"/>
            </w:pPr>
            <w:r>
              <w:t>Awaiting Special Request R</w:t>
            </w:r>
            <w:r w:rsidRPr="0044285A">
              <w:t>eview</w:t>
            </w:r>
          </w:p>
        </w:tc>
        <w:tc>
          <w:tcPr>
            <w:tcW w:w="4410" w:type="dxa"/>
            <w:tcBorders>
              <w:top w:val="single" w:sz="4" w:space="0" w:color="auto"/>
              <w:left w:val="single" w:sz="4" w:space="0" w:color="auto"/>
              <w:bottom w:val="single" w:sz="4" w:space="0" w:color="auto"/>
            </w:tcBorders>
          </w:tcPr>
          <w:p w:rsidR="00741514" w:rsidRPr="0044285A" w:rsidRDefault="00741514" w:rsidP="004F5028">
            <w:pPr>
              <w:pStyle w:val="TableCells"/>
            </w:pPr>
            <w:r>
              <w:t>Optionally routes to Special Request Review if required in the Expense Type Object Code table, the Entertainment Purpose table, the Class of Service table or if the Spouse/Partner Expenses checkbox is checked.</w:t>
            </w:r>
          </w:p>
        </w:tc>
      </w:tr>
      <w:tr w:rsidR="00741514" w:rsidRPr="00CE27E5" w:rsidTr="004B0C59">
        <w:tc>
          <w:tcPr>
            <w:tcW w:w="2070" w:type="dxa"/>
            <w:tcBorders>
              <w:top w:val="single" w:sz="4" w:space="0" w:color="auto"/>
              <w:left w:val="nil"/>
              <w:bottom w:val="single" w:sz="4" w:space="0" w:color="auto"/>
              <w:right w:val="double" w:sz="4" w:space="0" w:color="auto"/>
            </w:tcBorders>
            <w:shd w:val="clear" w:color="auto" w:fill="auto"/>
          </w:tcPr>
          <w:p w:rsidR="00741514" w:rsidRPr="0044285A" w:rsidRDefault="00741514" w:rsidP="004F5028">
            <w:pPr>
              <w:pStyle w:val="TableCells"/>
            </w:pPr>
            <w:r>
              <w:t>Awaiting Sub-Fund R</w:t>
            </w:r>
            <w:r w:rsidRPr="0044285A">
              <w:t>eview</w:t>
            </w:r>
          </w:p>
        </w:tc>
        <w:tc>
          <w:tcPr>
            <w:tcW w:w="4410" w:type="dxa"/>
            <w:tcBorders>
              <w:top w:val="single" w:sz="4" w:space="0" w:color="auto"/>
              <w:left w:val="single" w:sz="4" w:space="0" w:color="auto"/>
              <w:bottom w:val="single" w:sz="4" w:space="0" w:color="auto"/>
            </w:tcBorders>
          </w:tcPr>
          <w:p w:rsidR="00741514" w:rsidRPr="0044285A" w:rsidRDefault="00741514" w:rsidP="004F5028">
            <w:pPr>
              <w:pStyle w:val="TableCells"/>
            </w:pPr>
            <w:r>
              <w:t>Optionally routes to Sub-Fund Review, if the sub-fund associated with the account requires sub-fund review.</w:t>
            </w:r>
          </w:p>
        </w:tc>
      </w:tr>
      <w:tr w:rsidR="00741514" w:rsidRPr="00CE27E5" w:rsidTr="004B0C59">
        <w:tc>
          <w:tcPr>
            <w:tcW w:w="2070" w:type="dxa"/>
            <w:tcBorders>
              <w:top w:val="single" w:sz="4" w:space="0" w:color="auto"/>
              <w:left w:val="nil"/>
              <w:bottom w:val="single" w:sz="4" w:space="0" w:color="auto"/>
              <w:right w:val="double" w:sz="4" w:space="0" w:color="auto"/>
            </w:tcBorders>
            <w:shd w:val="clear" w:color="auto" w:fill="auto"/>
          </w:tcPr>
          <w:p w:rsidR="00741514" w:rsidRPr="0044285A" w:rsidRDefault="00741514" w:rsidP="004F5028">
            <w:pPr>
              <w:pStyle w:val="TableCells"/>
            </w:pPr>
            <w:r>
              <w:t>Awaiting A</w:t>
            </w:r>
            <w:r w:rsidRPr="0044285A">
              <w:t>ward</w:t>
            </w:r>
            <w:r>
              <w:t xml:space="preserve"> R</w:t>
            </w:r>
            <w:r w:rsidRPr="0044285A">
              <w:t>eview</w:t>
            </w:r>
          </w:p>
        </w:tc>
        <w:tc>
          <w:tcPr>
            <w:tcW w:w="4410" w:type="dxa"/>
            <w:tcBorders>
              <w:top w:val="single" w:sz="4" w:space="0" w:color="auto"/>
              <w:left w:val="single" w:sz="4" w:space="0" w:color="auto"/>
              <w:bottom w:val="single" w:sz="4" w:space="0" w:color="auto"/>
            </w:tcBorders>
          </w:tcPr>
          <w:p w:rsidR="00741514" w:rsidRPr="0044285A" w:rsidRDefault="00741514" w:rsidP="004F5028">
            <w:pPr>
              <w:pStyle w:val="TableCells"/>
            </w:pPr>
            <w:r>
              <w:t>Optionally routes to Award Review if the account used on the document has a CnG ID that has been set up to route for approval</w:t>
            </w:r>
            <w:r w:rsidRPr="0044285A">
              <w:t>.</w:t>
            </w:r>
          </w:p>
        </w:tc>
      </w:tr>
      <w:tr w:rsidR="00741514" w:rsidRPr="00CE27E5" w:rsidTr="004B0C59">
        <w:tc>
          <w:tcPr>
            <w:tcW w:w="2070" w:type="dxa"/>
            <w:tcBorders>
              <w:top w:val="single" w:sz="4" w:space="0" w:color="auto"/>
              <w:left w:val="nil"/>
              <w:right w:val="double" w:sz="4" w:space="0" w:color="auto"/>
            </w:tcBorders>
            <w:shd w:val="clear" w:color="auto" w:fill="auto"/>
          </w:tcPr>
          <w:p w:rsidR="00741514" w:rsidRPr="0044285A" w:rsidRDefault="00741514" w:rsidP="004F5028">
            <w:pPr>
              <w:pStyle w:val="TableCells"/>
            </w:pPr>
            <w:r>
              <w:t>Awaiting Budget Review</w:t>
            </w:r>
          </w:p>
        </w:tc>
        <w:tc>
          <w:tcPr>
            <w:tcW w:w="4410" w:type="dxa"/>
            <w:tcBorders>
              <w:top w:val="single" w:sz="4" w:space="0" w:color="auto"/>
              <w:left w:val="single" w:sz="4" w:space="0" w:color="auto"/>
            </w:tcBorders>
          </w:tcPr>
          <w:p w:rsidR="00741514" w:rsidRPr="0044285A" w:rsidRDefault="00741514" w:rsidP="004F5028">
            <w:pPr>
              <w:pStyle w:val="TableCells"/>
            </w:pPr>
            <w:r>
              <w:t xml:space="preserve">Optionally routes to Budget Review if Sufficient Funds Checking has been turned on for the account and there aren’t sufficient funds to </w:t>
            </w:r>
            <w:r>
              <w:lastRenderedPageBreak/>
              <w:t xml:space="preserve">cover the expense.  </w:t>
            </w:r>
          </w:p>
        </w:tc>
      </w:tr>
      <w:tr w:rsidR="00741514" w:rsidRPr="00CE27E5" w:rsidTr="004B0C59">
        <w:tc>
          <w:tcPr>
            <w:tcW w:w="2070" w:type="dxa"/>
            <w:tcBorders>
              <w:top w:val="single" w:sz="4" w:space="0" w:color="auto"/>
              <w:left w:val="nil"/>
              <w:bottom w:val="single" w:sz="4" w:space="0" w:color="auto"/>
              <w:right w:val="double" w:sz="4" w:space="0" w:color="auto"/>
            </w:tcBorders>
            <w:shd w:val="clear" w:color="auto" w:fill="auto"/>
          </w:tcPr>
          <w:p w:rsidR="00741514" w:rsidRPr="0044285A" w:rsidRDefault="00741514" w:rsidP="004F5028">
            <w:pPr>
              <w:pStyle w:val="TableCells"/>
            </w:pPr>
            <w:r w:rsidRPr="0044285A">
              <w:lastRenderedPageBreak/>
              <w:t xml:space="preserve">Awaiting </w:t>
            </w:r>
            <w:r>
              <w:t>Entertainment Manager R</w:t>
            </w:r>
            <w:r w:rsidRPr="0044285A">
              <w:t>eview</w:t>
            </w:r>
          </w:p>
        </w:tc>
        <w:tc>
          <w:tcPr>
            <w:tcW w:w="4410" w:type="dxa"/>
            <w:tcBorders>
              <w:top w:val="single" w:sz="4" w:space="0" w:color="auto"/>
              <w:left w:val="single" w:sz="4" w:space="0" w:color="auto"/>
              <w:bottom w:val="single" w:sz="4" w:space="0" w:color="auto"/>
            </w:tcBorders>
          </w:tcPr>
          <w:p w:rsidR="00741514" w:rsidRPr="0044285A" w:rsidRDefault="00741514" w:rsidP="004F5028">
            <w:pPr>
              <w:pStyle w:val="TableCells"/>
            </w:pPr>
            <w:r>
              <w:t>Entertainment Manager approves all Entertainment Reimbursement documents.</w:t>
            </w:r>
          </w:p>
        </w:tc>
      </w:tr>
      <w:tr w:rsidR="00741514" w:rsidRPr="00CE27E5" w:rsidTr="004B0C59">
        <w:tc>
          <w:tcPr>
            <w:tcW w:w="2070" w:type="dxa"/>
            <w:tcBorders>
              <w:top w:val="single" w:sz="4" w:space="0" w:color="auto"/>
              <w:left w:val="nil"/>
              <w:right w:val="double" w:sz="4" w:space="0" w:color="auto"/>
            </w:tcBorders>
            <w:shd w:val="clear" w:color="auto" w:fill="auto"/>
          </w:tcPr>
          <w:p w:rsidR="00741514" w:rsidRPr="0044285A" w:rsidRDefault="00741514" w:rsidP="004F5028">
            <w:pPr>
              <w:pStyle w:val="TableCells"/>
            </w:pPr>
            <w:r>
              <w:t>Awaiting Tax Manager Review</w:t>
            </w:r>
          </w:p>
        </w:tc>
        <w:tc>
          <w:tcPr>
            <w:tcW w:w="4410" w:type="dxa"/>
            <w:tcBorders>
              <w:top w:val="single" w:sz="4" w:space="0" w:color="auto"/>
              <w:left w:val="single" w:sz="4" w:space="0" w:color="auto"/>
            </w:tcBorders>
          </w:tcPr>
          <w:p w:rsidR="00741514" w:rsidRPr="0044285A" w:rsidRDefault="00741514" w:rsidP="004F5028">
            <w:pPr>
              <w:pStyle w:val="TableCells"/>
            </w:pPr>
            <w:r>
              <w:t xml:space="preserve">Optionally routes to Tax Manager Review if required in the Expense Type Object Code table or if the Entertainment Manager has checked any expenses Taxable. </w:t>
            </w:r>
          </w:p>
        </w:tc>
      </w:tr>
      <w:tr w:rsidR="00741514" w:rsidRPr="00CE27E5" w:rsidTr="004B0C59">
        <w:tc>
          <w:tcPr>
            <w:tcW w:w="2070" w:type="dxa"/>
            <w:tcBorders>
              <w:top w:val="single" w:sz="4" w:space="0" w:color="auto"/>
              <w:left w:val="nil"/>
              <w:right w:val="double" w:sz="4" w:space="0" w:color="auto"/>
            </w:tcBorders>
            <w:shd w:val="clear" w:color="auto" w:fill="auto"/>
          </w:tcPr>
          <w:p w:rsidR="00741514" w:rsidRDefault="00741514" w:rsidP="004F5028">
            <w:pPr>
              <w:pStyle w:val="TableCells"/>
            </w:pPr>
            <w:r>
              <w:t>Awaiting Separation of Duties Review</w:t>
            </w:r>
          </w:p>
        </w:tc>
        <w:tc>
          <w:tcPr>
            <w:tcW w:w="4410" w:type="dxa"/>
            <w:tcBorders>
              <w:top w:val="single" w:sz="4" w:space="0" w:color="auto"/>
              <w:left w:val="single" w:sz="4" w:space="0" w:color="auto"/>
            </w:tcBorders>
          </w:tcPr>
          <w:p w:rsidR="00741514" w:rsidRPr="0044285A" w:rsidRDefault="00741514" w:rsidP="004F5028">
            <w:pPr>
              <w:pStyle w:val="TableCells"/>
            </w:pPr>
            <w:r>
              <w:t xml:space="preserve">Used in conjunction with SEPARATION_OF_DUTIES_ROUTING_CHOICE parameter. If parameter = F, then Payee and Fiscal Officer cannot be the same; if parameter = D, then Payee and Division Approver cannot be the same. </w:t>
            </w:r>
          </w:p>
        </w:tc>
      </w:tr>
      <w:tr w:rsidR="00741514" w:rsidRPr="00CE27E5" w:rsidTr="004B0C59">
        <w:tc>
          <w:tcPr>
            <w:tcW w:w="2070" w:type="dxa"/>
            <w:tcBorders>
              <w:top w:val="single" w:sz="4" w:space="0" w:color="auto"/>
              <w:left w:val="nil"/>
              <w:right w:val="double" w:sz="4" w:space="0" w:color="auto"/>
            </w:tcBorders>
            <w:shd w:val="clear" w:color="auto" w:fill="auto"/>
          </w:tcPr>
          <w:p w:rsidR="00741514" w:rsidRPr="0044285A" w:rsidRDefault="00741514" w:rsidP="004F5028">
            <w:pPr>
              <w:pStyle w:val="TableCells"/>
            </w:pPr>
            <w:r>
              <w:t>Awaiting Disbursement Payment Review</w:t>
            </w:r>
          </w:p>
        </w:tc>
        <w:tc>
          <w:tcPr>
            <w:tcW w:w="4410" w:type="dxa"/>
            <w:tcBorders>
              <w:top w:val="single" w:sz="4" w:space="0" w:color="auto"/>
              <w:left w:val="single" w:sz="4" w:space="0" w:color="auto"/>
            </w:tcBorders>
          </w:tcPr>
          <w:p w:rsidR="00741514" w:rsidRPr="0044285A" w:rsidRDefault="00741514" w:rsidP="004F5028">
            <w:pPr>
              <w:pStyle w:val="TableCells"/>
            </w:pPr>
            <w:r>
              <w:t xml:space="preserve">Optionally routes to Disbursement Payment Review if the payment method used on the document requires Disbursement Method review. </w:t>
            </w:r>
          </w:p>
        </w:tc>
      </w:tr>
      <w:tr w:rsidR="00741514" w:rsidRPr="00CE27E5" w:rsidTr="004B0C59">
        <w:tc>
          <w:tcPr>
            <w:tcW w:w="2070" w:type="dxa"/>
            <w:tcBorders>
              <w:top w:val="single" w:sz="4" w:space="0" w:color="auto"/>
              <w:left w:val="nil"/>
              <w:bottom w:val="single" w:sz="4" w:space="0" w:color="auto"/>
              <w:right w:val="double" w:sz="4" w:space="0" w:color="auto"/>
            </w:tcBorders>
            <w:shd w:val="clear" w:color="auto" w:fill="auto"/>
          </w:tcPr>
          <w:p w:rsidR="00741514" w:rsidRPr="0044285A" w:rsidRDefault="00741514" w:rsidP="004F5028">
            <w:pPr>
              <w:pStyle w:val="TableCells"/>
            </w:pPr>
            <w:r>
              <w:t>Disapproved - Traveler</w:t>
            </w:r>
          </w:p>
        </w:tc>
        <w:tc>
          <w:tcPr>
            <w:tcW w:w="4410" w:type="dxa"/>
            <w:tcBorders>
              <w:top w:val="single" w:sz="4" w:space="0" w:color="auto"/>
              <w:left w:val="single" w:sz="4" w:space="0" w:color="auto"/>
              <w:bottom w:val="single" w:sz="4" w:space="0" w:color="auto"/>
            </w:tcBorders>
          </w:tcPr>
          <w:p w:rsidR="00741514" w:rsidRPr="0044285A" w:rsidRDefault="00741514" w:rsidP="004F5028">
            <w:pPr>
              <w:pStyle w:val="TableCells"/>
            </w:pPr>
            <w:r>
              <w:t>The payee has disapproved the document.</w:t>
            </w:r>
          </w:p>
        </w:tc>
      </w:tr>
      <w:tr w:rsidR="00741514" w:rsidRPr="00CE27E5" w:rsidTr="004B0C59">
        <w:tc>
          <w:tcPr>
            <w:tcW w:w="2070" w:type="dxa"/>
            <w:tcBorders>
              <w:top w:val="single" w:sz="4" w:space="0" w:color="auto"/>
              <w:left w:val="nil"/>
              <w:bottom w:val="single" w:sz="4" w:space="0" w:color="auto"/>
              <w:right w:val="double" w:sz="4" w:space="0" w:color="auto"/>
            </w:tcBorders>
            <w:shd w:val="clear" w:color="auto" w:fill="auto"/>
          </w:tcPr>
          <w:p w:rsidR="00741514" w:rsidRPr="0044285A" w:rsidRDefault="00741514" w:rsidP="004F5028">
            <w:pPr>
              <w:pStyle w:val="TableCells"/>
            </w:pPr>
            <w:r>
              <w:t>Disapproved – Fiscal O</w:t>
            </w:r>
            <w:r w:rsidRPr="0044285A">
              <w:t>fficer</w:t>
            </w:r>
          </w:p>
        </w:tc>
        <w:tc>
          <w:tcPr>
            <w:tcW w:w="4410" w:type="dxa"/>
            <w:tcBorders>
              <w:top w:val="single" w:sz="4" w:space="0" w:color="auto"/>
              <w:left w:val="single" w:sz="4" w:space="0" w:color="auto"/>
              <w:bottom w:val="single" w:sz="4" w:space="0" w:color="auto"/>
            </w:tcBorders>
          </w:tcPr>
          <w:p w:rsidR="00741514" w:rsidRPr="0044285A" w:rsidRDefault="00741514" w:rsidP="004F5028">
            <w:pPr>
              <w:pStyle w:val="TableCells"/>
            </w:pPr>
            <w:r w:rsidRPr="0044285A">
              <w:t>A user in the Fiscal Officer role has disapproved the document.</w:t>
            </w:r>
          </w:p>
        </w:tc>
      </w:tr>
      <w:tr w:rsidR="00741514" w:rsidRPr="00CE27E5" w:rsidTr="004B0C59">
        <w:tc>
          <w:tcPr>
            <w:tcW w:w="2070" w:type="dxa"/>
            <w:tcBorders>
              <w:top w:val="single" w:sz="4" w:space="0" w:color="auto"/>
              <w:left w:val="nil"/>
              <w:bottom w:val="single" w:sz="4" w:space="0" w:color="auto"/>
              <w:right w:val="double" w:sz="4" w:space="0" w:color="auto"/>
            </w:tcBorders>
            <w:shd w:val="clear" w:color="auto" w:fill="auto"/>
          </w:tcPr>
          <w:p w:rsidR="00741514" w:rsidRPr="0044285A" w:rsidRDefault="00741514" w:rsidP="004F5028">
            <w:pPr>
              <w:pStyle w:val="TableCells"/>
            </w:pPr>
            <w:r w:rsidRPr="0044285A">
              <w:t xml:space="preserve">Disapproved – </w:t>
            </w:r>
            <w:r>
              <w:t>Organization</w:t>
            </w:r>
          </w:p>
        </w:tc>
        <w:tc>
          <w:tcPr>
            <w:tcW w:w="4410" w:type="dxa"/>
            <w:tcBorders>
              <w:top w:val="single" w:sz="4" w:space="0" w:color="auto"/>
              <w:left w:val="single" w:sz="4" w:space="0" w:color="auto"/>
              <w:bottom w:val="single" w:sz="4" w:space="0" w:color="auto"/>
            </w:tcBorders>
          </w:tcPr>
          <w:p w:rsidR="00741514" w:rsidRPr="0044285A" w:rsidRDefault="00741514" w:rsidP="004F5028">
            <w:pPr>
              <w:pStyle w:val="TableCells"/>
            </w:pPr>
            <w:r w:rsidRPr="0044285A">
              <w:t>A user in the Org Reviewer role has disapproved the document.</w:t>
            </w:r>
          </w:p>
        </w:tc>
      </w:tr>
      <w:tr w:rsidR="00741514" w:rsidRPr="00CE27E5" w:rsidTr="004B0C59">
        <w:tc>
          <w:tcPr>
            <w:tcW w:w="2070" w:type="dxa"/>
            <w:tcBorders>
              <w:top w:val="single" w:sz="4" w:space="0" w:color="auto"/>
              <w:left w:val="nil"/>
              <w:bottom w:val="single" w:sz="4" w:space="0" w:color="auto"/>
              <w:right w:val="double" w:sz="4" w:space="0" w:color="auto"/>
            </w:tcBorders>
            <w:shd w:val="clear" w:color="auto" w:fill="auto"/>
          </w:tcPr>
          <w:p w:rsidR="00741514" w:rsidRPr="0044285A" w:rsidRDefault="00741514" w:rsidP="004F5028">
            <w:pPr>
              <w:pStyle w:val="TableCells"/>
            </w:pPr>
            <w:r>
              <w:t>Disapproved – Special R</w:t>
            </w:r>
            <w:r w:rsidRPr="0044285A">
              <w:t>equest</w:t>
            </w:r>
          </w:p>
        </w:tc>
        <w:tc>
          <w:tcPr>
            <w:tcW w:w="4410" w:type="dxa"/>
            <w:tcBorders>
              <w:top w:val="single" w:sz="4" w:space="0" w:color="auto"/>
              <w:left w:val="single" w:sz="4" w:space="0" w:color="auto"/>
              <w:bottom w:val="single" w:sz="4" w:space="0" w:color="auto"/>
            </w:tcBorders>
          </w:tcPr>
          <w:p w:rsidR="00741514" w:rsidRPr="0044285A" w:rsidRDefault="00741514" w:rsidP="004F5028">
            <w:pPr>
              <w:pStyle w:val="TableCells"/>
            </w:pPr>
            <w:r w:rsidRPr="0044285A">
              <w:t xml:space="preserve">A user in the Special Request Reviewer role has disapproved the </w:t>
            </w:r>
            <w:r>
              <w:t>document</w:t>
            </w:r>
            <w:r w:rsidRPr="0044285A">
              <w:t>.</w:t>
            </w:r>
          </w:p>
        </w:tc>
      </w:tr>
      <w:tr w:rsidR="00741514" w:rsidRPr="00CE27E5" w:rsidTr="004B0C59">
        <w:tc>
          <w:tcPr>
            <w:tcW w:w="2070" w:type="dxa"/>
            <w:tcBorders>
              <w:top w:val="single" w:sz="4" w:space="0" w:color="auto"/>
              <w:left w:val="nil"/>
              <w:bottom w:val="single" w:sz="4" w:space="0" w:color="auto"/>
              <w:right w:val="double" w:sz="4" w:space="0" w:color="auto"/>
            </w:tcBorders>
            <w:shd w:val="clear" w:color="auto" w:fill="auto"/>
          </w:tcPr>
          <w:p w:rsidR="00741514" w:rsidRPr="0044285A" w:rsidRDefault="00741514" w:rsidP="004F5028">
            <w:pPr>
              <w:pStyle w:val="TableCells"/>
            </w:pPr>
            <w:r>
              <w:t>Disapproved – Sub-F</w:t>
            </w:r>
            <w:r w:rsidRPr="0044285A">
              <w:t>und</w:t>
            </w:r>
          </w:p>
        </w:tc>
        <w:tc>
          <w:tcPr>
            <w:tcW w:w="4410" w:type="dxa"/>
            <w:tcBorders>
              <w:top w:val="single" w:sz="4" w:space="0" w:color="auto"/>
              <w:left w:val="single" w:sz="4" w:space="0" w:color="auto"/>
              <w:bottom w:val="single" w:sz="4" w:space="0" w:color="auto"/>
            </w:tcBorders>
          </w:tcPr>
          <w:p w:rsidR="00741514" w:rsidRPr="0044285A" w:rsidRDefault="00741514" w:rsidP="004F5028">
            <w:pPr>
              <w:pStyle w:val="TableCells"/>
            </w:pPr>
            <w:r w:rsidRPr="0044285A">
              <w:t>A user in the Sub-Fund Reviewer role has disapproved the document.</w:t>
            </w:r>
          </w:p>
        </w:tc>
      </w:tr>
      <w:tr w:rsidR="00741514" w:rsidRPr="00CE27E5" w:rsidTr="004B0C59">
        <w:tc>
          <w:tcPr>
            <w:tcW w:w="2070" w:type="dxa"/>
            <w:tcBorders>
              <w:top w:val="single" w:sz="4" w:space="0" w:color="auto"/>
              <w:left w:val="nil"/>
              <w:bottom w:val="single" w:sz="4" w:space="0" w:color="auto"/>
              <w:right w:val="double" w:sz="4" w:space="0" w:color="auto"/>
            </w:tcBorders>
            <w:shd w:val="clear" w:color="auto" w:fill="auto"/>
          </w:tcPr>
          <w:p w:rsidR="00741514" w:rsidRPr="0044285A" w:rsidRDefault="00741514" w:rsidP="004F5028">
            <w:pPr>
              <w:pStyle w:val="TableCells"/>
            </w:pPr>
            <w:r>
              <w:t>Disapproved – A</w:t>
            </w:r>
            <w:r w:rsidRPr="0044285A">
              <w:t>ward</w:t>
            </w:r>
          </w:p>
        </w:tc>
        <w:tc>
          <w:tcPr>
            <w:tcW w:w="4410" w:type="dxa"/>
            <w:tcBorders>
              <w:top w:val="single" w:sz="4" w:space="0" w:color="auto"/>
              <w:left w:val="single" w:sz="4" w:space="0" w:color="auto"/>
              <w:bottom w:val="single" w:sz="4" w:space="0" w:color="auto"/>
            </w:tcBorders>
          </w:tcPr>
          <w:p w:rsidR="00741514" w:rsidRPr="0044285A" w:rsidRDefault="00741514" w:rsidP="004F5028">
            <w:pPr>
              <w:pStyle w:val="TableCells"/>
            </w:pPr>
            <w:r w:rsidRPr="0044285A">
              <w:t>A user in the Award Reviewer role has disapproved the document.</w:t>
            </w:r>
          </w:p>
        </w:tc>
      </w:tr>
      <w:tr w:rsidR="00741514" w:rsidRPr="00CE27E5" w:rsidTr="004B0C59">
        <w:tc>
          <w:tcPr>
            <w:tcW w:w="2070" w:type="dxa"/>
            <w:tcBorders>
              <w:top w:val="single" w:sz="4" w:space="0" w:color="auto"/>
              <w:left w:val="nil"/>
              <w:bottom w:val="single" w:sz="4" w:space="0" w:color="auto"/>
              <w:right w:val="double" w:sz="4" w:space="0" w:color="auto"/>
            </w:tcBorders>
            <w:shd w:val="clear" w:color="auto" w:fill="auto"/>
          </w:tcPr>
          <w:p w:rsidR="00741514" w:rsidRPr="0044285A" w:rsidRDefault="00741514" w:rsidP="004F5028">
            <w:pPr>
              <w:pStyle w:val="TableCells"/>
            </w:pPr>
            <w:r>
              <w:t>Disapproved – Budget</w:t>
            </w:r>
          </w:p>
        </w:tc>
        <w:tc>
          <w:tcPr>
            <w:tcW w:w="4410" w:type="dxa"/>
            <w:tcBorders>
              <w:top w:val="single" w:sz="4" w:space="0" w:color="auto"/>
              <w:left w:val="single" w:sz="4" w:space="0" w:color="auto"/>
              <w:bottom w:val="single" w:sz="4" w:space="0" w:color="auto"/>
            </w:tcBorders>
          </w:tcPr>
          <w:p w:rsidR="00741514" w:rsidRPr="0044285A" w:rsidRDefault="00741514" w:rsidP="004F5028">
            <w:pPr>
              <w:pStyle w:val="TableCells"/>
            </w:pPr>
            <w:r>
              <w:t>A user in the Budget</w:t>
            </w:r>
            <w:r w:rsidRPr="0044285A">
              <w:t xml:space="preserve"> Reviewer role has disapproved the document.</w:t>
            </w:r>
          </w:p>
        </w:tc>
      </w:tr>
      <w:tr w:rsidR="00741514" w:rsidRPr="00CE27E5" w:rsidTr="004B0C59">
        <w:tc>
          <w:tcPr>
            <w:tcW w:w="2070" w:type="dxa"/>
            <w:tcBorders>
              <w:top w:val="single" w:sz="4" w:space="0" w:color="auto"/>
              <w:left w:val="nil"/>
              <w:bottom w:val="single" w:sz="4" w:space="0" w:color="auto"/>
              <w:right w:val="double" w:sz="4" w:space="0" w:color="auto"/>
            </w:tcBorders>
            <w:shd w:val="clear" w:color="auto" w:fill="auto"/>
          </w:tcPr>
          <w:p w:rsidR="00741514" w:rsidRPr="0044285A" w:rsidRDefault="00741514" w:rsidP="004F5028">
            <w:pPr>
              <w:pStyle w:val="TableCells"/>
            </w:pPr>
            <w:r>
              <w:t>Disapproved – Tax Manager</w:t>
            </w:r>
          </w:p>
        </w:tc>
        <w:tc>
          <w:tcPr>
            <w:tcW w:w="4410" w:type="dxa"/>
            <w:tcBorders>
              <w:top w:val="single" w:sz="4" w:space="0" w:color="auto"/>
              <w:left w:val="single" w:sz="4" w:space="0" w:color="auto"/>
              <w:bottom w:val="single" w:sz="4" w:space="0" w:color="auto"/>
            </w:tcBorders>
          </w:tcPr>
          <w:p w:rsidR="00741514" w:rsidRPr="0044285A" w:rsidRDefault="00741514" w:rsidP="004F5028">
            <w:pPr>
              <w:pStyle w:val="TableCells"/>
            </w:pPr>
            <w:r w:rsidRPr="0044285A">
              <w:t xml:space="preserve">A user in the </w:t>
            </w:r>
            <w:r>
              <w:t>Tax Manager</w:t>
            </w:r>
            <w:r w:rsidRPr="0044285A">
              <w:t xml:space="preserve"> role has disapproved the document.</w:t>
            </w:r>
          </w:p>
        </w:tc>
      </w:tr>
      <w:tr w:rsidR="00741514" w:rsidRPr="00CE27E5" w:rsidTr="004B0C59">
        <w:tc>
          <w:tcPr>
            <w:tcW w:w="2070" w:type="dxa"/>
            <w:tcBorders>
              <w:top w:val="single" w:sz="4" w:space="0" w:color="auto"/>
              <w:left w:val="nil"/>
              <w:bottom w:val="single" w:sz="4" w:space="0" w:color="auto"/>
              <w:right w:val="double" w:sz="4" w:space="0" w:color="auto"/>
            </w:tcBorders>
            <w:shd w:val="clear" w:color="auto" w:fill="auto"/>
          </w:tcPr>
          <w:p w:rsidR="00741514" w:rsidRPr="0044285A" w:rsidRDefault="00741514" w:rsidP="004F5028">
            <w:pPr>
              <w:pStyle w:val="TableCells"/>
            </w:pPr>
            <w:r w:rsidRPr="0044285A">
              <w:t xml:space="preserve">Disapproved –  </w:t>
            </w:r>
            <w:r>
              <w:t>Separation of Duties</w:t>
            </w:r>
          </w:p>
        </w:tc>
        <w:tc>
          <w:tcPr>
            <w:tcW w:w="4410" w:type="dxa"/>
            <w:tcBorders>
              <w:top w:val="single" w:sz="4" w:space="0" w:color="auto"/>
              <w:left w:val="single" w:sz="4" w:space="0" w:color="auto"/>
              <w:bottom w:val="single" w:sz="4" w:space="0" w:color="auto"/>
            </w:tcBorders>
          </w:tcPr>
          <w:p w:rsidR="00741514" w:rsidRPr="0044285A" w:rsidRDefault="00741514" w:rsidP="004F5028">
            <w:pPr>
              <w:pStyle w:val="TableCells"/>
            </w:pPr>
            <w:r w:rsidRPr="0044285A">
              <w:t xml:space="preserve">A user in the </w:t>
            </w:r>
            <w:r>
              <w:t>Separation of Duties</w:t>
            </w:r>
            <w:r w:rsidRPr="0044285A">
              <w:t xml:space="preserve"> role has disapproved the document.</w:t>
            </w:r>
          </w:p>
        </w:tc>
      </w:tr>
      <w:tr w:rsidR="00741514" w:rsidRPr="00CE27E5" w:rsidTr="004B0C59">
        <w:tc>
          <w:tcPr>
            <w:tcW w:w="2070" w:type="dxa"/>
            <w:tcBorders>
              <w:top w:val="single" w:sz="4" w:space="0" w:color="auto"/>
              <w:left w:val="nil"/>
              <w:bottom w:val="single" w:sz="4" w:space="0" w:color="auto"/>
              <w:right w:val="double" w:sz="4" w:space="0" w:color="auto"/>
            </w:tcBorders>
            <w:shd w:val="clear" w:color="auto" w:fill="auto"/>
          </w:tcPr>
          <w:p w:rsidR="00741514" w:rsidRPr="0044285A" w:rsidRDefault="00741514" w:rsidP="004F5028">
            <w:pPr>
              <w:pStyle w:val="TableCells"/>
            </w:pPr>
            <w:r w:rsidRPr="0044285A">
              <w:t xml:space="preserve">Disapproved –  </w:t>
            </w:r>
            <w:r>
              <w:t>Disbursement Method</w:t>
            </w:r>
          </w:p>
        </w:tc>
        <w:tc>
          <w:tcPr>
            <w:tcW w:w="4410" w:type="dxa"/>
            <w:tcBorders>
              <w:top w:val="single" w:sz="4" w:space="0" w:color="auto"/>
              <w:left w:val="single" w:sz="4" w:space="0" w:color="auto"/>
              <w:bottom w:val="single" w:sz="4" w:space="0" w:color="auto"/>
            </w:tcBorders>
          </w:tcPr>
          <w:p w:rsidR="00741514" w:rsidRPr="0044285A" w:rsidRDefault="00741514" w:rsidP="004F5028">
            <w:pPr>
              <w:pStyle w:val="TableCells"/>
            </w:pPr>
            <w:r>
              <w:t>A user in the Disbursement Method Reviewer</w:t>
            </w:r>
            <w:r w:rsidRPr="0044285A">
              <w:t xml:space="preserve"> role has disapproved the document.</w:t>
            </w:r>
          </w:p>
        </w:tc>
      </w:tr>
      <w:tr w:rsidR="00741514" w:rsidRPr="00CE27E5" w:rsidTr="004B0C59">
        <w:tc>
          <w:tcPr>
            <w:tcW w:w="2070" w:type="dxa"/>
            <w:tcBorders>
              <w:top w:val="single" w:sz="4" w:space="0" w:color="auto"/>
              <w:left w:val="nil"/>
              <w:bottom w:val="single" w:sz="4" w:space="0" w:color="auto"/>
              <w:right w:val="double" w:sz="4" w:space="0" w:color="auto"/>
            </w:tcBorders>
            <w:shd w:val="clear" w:color="auto" w:fill="auto"/>
          </w:tcPr>
          <w:p w:rsidR="00741514" w:rsidRPr="0044285A" w:rsidRDefault="00741514" w:rsidP="004F5028">
            <w:pPr>
              <w:pStyle w:val="TableCells"/>
            </w:pPr>
            <w:r w:rsidRPr="0044285A">
              <w:t xml:space="preserve">Disapproved –  </w:t>
            </w:r>
            <w:r>
              <w:t>Entertainment Manager</w:t>
            </w:r>
          </w:p>
        </w:tc>
        <w:tc>
          <w:tcPr>
            <w:tcW w:w="4410" w:type="dxa"/>
            <w:tcBorders>
              <w:top w:val="single" w:sz="4" w:space="0" w:color="auto"/>
              <w:left w:val="single" w:sz="4" w:space="0" w:color="auto"/>
              <w:bottom w:val="single" w:sz="4" w:space="0" w:color="auto"/>
            </w:tcBorders>
          </w:tcPr>
          <w:p w:rsidR="00741514" w:rsidRPr="0044285A" w:rsidRDefault="00741514" w:rsidP="004F5028">
            <w:pPr>
              <w:pStyle w:val="TableCells"/>
            </w:pPr>
            <w:r w:rsidRPr="0044285A">
              <w:t xml:space="preserve">A user in the </w:t>
            </w:r>
            <w:r>
              <w:t>Entertainment Manager</w:t>
            </w:r>
            <w:r w:rsidRPr="0044285A">
              <w:t xml:space="preserve"> Reviewer role has disapproved the document.</w:t>
            </w:r>
          </w:p>
        </w:tc>
      </w:tr>
      <w:tr w:rsidR="007612A4" w:rsidRPr="00CE27E5" w:rsidTr="004B0C59">
        <w:tc>
          <w:tcPr>
            <w:tcW w:w="2070" w:type="dxa"/>
            <w:tcBorders>
              <w:top w:val="single" w:sz="4" w:space="0" w:color="auto"/>
              <w:left w:val="nil"/>
              <w:bottom w:val="nil"/>
              <w:right w:val="double" w:sz="4" w:space="0" w:color="auto"/>
            </w:tcBorders>
            <w:shd w:val="clear" w:color="auto" w:fill="auto"/>
          </w:tcPr>
          <w:p w:rsidR="007612A4" w:rsidRPr="0044285A" w:rsidRDefault="007612A4" w:rsidP="004F5028">
            <w:pPr>
              <w:pStyle w:val="TableCells"/>
            </w:pPr>
            <w:r>
              <w:t>Entertainment Manager Approved</w:t>
            </w:r>
          </w:p>
        </w:tc>
        <w:tc>
          <w:tcPr>
            <w:tcW w:w="4410" w:type="dxa"/>
            <w:tcBorders>
              <w:top w:val="single" w:sz="4" w:space="0" w:color="auto"/>
              <w:left w:val="single" w:sz="4" w:space="0" w:color="auto"/>
              <w:bottom w:val="nil"/>
            </w:tcBorders>
          </w:tcPr>
          <w:p w:rsidR="007612A4" w:rsidRPr="0044285A" w:rsidRDefault="007612A4" w:rsidP="004F5028">
            <w:pPr>
              <w:pStyle w:val="TableCells"/>
            </w:pPr>
            <w:r>
              <w:t xml:space="preserve">A user in the Entertainment Manger Reviewer role has approved the document. The Workflow status is FINAL and Entertainment Reimbursements can be created from this Entertainment Reimbursement. </w:t>
            </w:r>
          </w:p>
        </w:tc>
      </w:tr>
    </w:tbl>
    <w:p w:rsidR="00741514" w:rsidRDefault="00741514" w:rsidP="00EB2EBD">
      <w:pPr>
        <w:pStyle w:val="Heading5"/>
      </w:pPr>
      <w:bookmarkStart w:id="114" w:name="_Toc317438798"/>
      <w:bookmarkStart w:id="115" w:name="_Toc317439452"/>
      <w:r>
        <w:t>Reports Tab</w:t>
      </w:r>
      <w:r w:rsidR="000E2A5F">
        <w:fldChar w:fldCharType="begin"/>
      </w:r>
      <w:r>
        <w:instrText xml:space="preserve"> XE "</w:instrText>
      </w:r>
      <w:r w:rsidR="00386267">
        <w:instrText>Entertainment Reimbursement</w:instrText>
      </w:r>
      <w:r>
        <w:instrText xml:space="preserve"> </w:instrText>
      </w:r>
      <w:r w:rsidRPr="00F86E56">
        <w:instrText>document</w:instrText>
      </w:r>
      <w:r>
        <w:instrText>:Reports</w:instrText>
      </w:r>
      <w:r w:rsidR="00386267">
        <w:instrText xml:space="preserve"> </w:instrText>
      </w:r>
      <w:r>
        <w:instrText>t</w:instrText>
      </w:r>
      <w:r w:rsidRPr="00B963B9">
        <w:instrText>ab</w:instrText>
      </w:r>
      <w:r>
        <w:instrText xml:space="preserve">" </w:instrText>
      </w:r>
      <w:r w:rsidR="000E2A5F">
        <w:fldChar w:fldCharType="end"/>
      </w:r>
    </w:p>
    <w:p w:rsidR="00485D62" w:rsidRPr="00485D62" w:rsidRDefault="00485D62" w:rsidP="00485D62">
      <w:pPr>
        <w:pStyle w:val="Definition"/>
      </w:pPr>
    </w:p>
    <w:p w:rsidR="00741514" w:rsidRDefault="00741514" w:rsidP="00741514">
      <w:pPr>
        <w:pStyle w:val="BodyText"/>
      </w:pPr>
      <w:r>
        <w:t xml:space="preserve">This tab allows you to access forms related to reimbursement for event expenses. </w:t>
      </w:r>
    </w:p>
    <w:p w:rsidR="00485D62" w:rsidRDefault="00485D62" w:rsidP="00741514">
      <w:pPr>
        <w:pStyle w:val="BodyText"/>
      </w:pPr>
    </w:p>
    <w:p w:rsidR="00741514" w:rsidRDefault="00741514" w:rsidP="00741514">
      <w:pPr>
        <w:pStyle w:val="Note"/>
      </w:pPr>
      <w:r>
        <w:rPr>
          <w:noProof/>
        </w:rPr>
        <w:lastRenderedPageBreak/>
        <w:drawing>
          <wp:inline distT="0" distB="0" distL="0" distR="0">
            <wp:extent cx="139700" cy="1397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tab/>
        <w:t xml:space="preserve">This tab is used by most of the TEM </w:t>
      </w:r>
      <w:r w:rsidR="001E3384">
        <w:t>transaction</w:t>
      </w:r>
      <w:r>
        <w:t xml:space="preserve"> </w:t>
      </w:r>
      <w:r w:rsidR="0042349B">
        <w:t>document</w:t>
      </w:r>
      <w:r>
        <w:t xml:space="preserve">s. For detailed information about it, see Common Tabs in </w:t>
      </w:r>
      <w:r w:rsidR="001E3384">
        <w:t>Transaction</w:t>
      </w:r>
      <w:r>
        <w:t xml:space="preserve"> </w:t>
      </w:r>
      <w:r w:rsidR="0042349B">
        <w:t>Document</w:t>
      </w:r>
      <w:r>
        <w:t xml:space="preserve">s: </w:t>
      </w:r>
      <w:r>
        <w:rPr>
          <w:rStyle w:val="C1HJump"/>
        </w:rPr>
        <w:t>Reports</w:t>
      </w:r>
      <w:r w:rsidRPr="00C51B08">
        <w:rPr>
          <w:rStyle w:val="C1HJump"/>
        </w:rPr>
        <w:t xml:space="preserve"> Tab</w:t>
      </w:r>
      <w:r w:rsidRPr="00C51B08">
        <w:rPr>
          <w:rStyle w:val="C1HJump"/>
          <w:vanish/>
        </w:rPr>
        <w:t>|tag=</w:t>
      </w:r>
      <w:r>
        <w:rPr>
          <w:rStyle w:val="C1HJump"/>
          <w:vanish/>
        </w:rPr>
        <w:t>Reports</w:t>
      </w:r>
      <w:r w:rsidRPr="00C51B08">
        <w:rPr>
          <w:rStyle w:val="C1HJump"/>
          <w:vanish/>
        </w:rPr>
        <w:t>_Tab</w:t>
      </w:r>
      <w:r w:rsidR="00D24803">
        <w:rPr>
          <w:rStyle w:val="C1HJump"/>
          <w:vanish/>
        </w:rPr>
        <w:t>_TEM</w:t>
      </w:r>
      <w:r>
        <w:t xml:space="preserve">. </w:t>
      </w:r>
    </w:p>
    <w:p w:rsidR="00741514" w:rsidRDefault="00741514" w:rsidP="00EB2EBD">
      <w:pPr>
        <w:pStyle w:val="Heading5"/>
      </w:pPr>
      <w:r>
        <w:t>Entertainment Overview</w:t>
      </w:r>
      <w:r w:rsidRPr="00B963B9">
        <w:t xml:space="preserve"> Tab</w:t>
      </w:r>
      <w:bookmarkEnd w:id="114"/>
      <w:bookmarkEnd w:id="115"/>
      <w:r w:rsidR="000E2A5F">
        <w:fldChar w:fldCharType="begin"/>
      </w:r>
      <w:r>
        <w:instrText xml:space="preserve"> XE "</w:instrText>
      </w:r>
      <w:r w:rsidR="00386267">
        <w:instrText>Entertainment Reimbursement</w:instrText>
      </w:r>
      <w:r>
        <w:instrText xml:space="preserve"> </w:instrText>
      </w:r>
      <w:r w:rsidRPr="00F86E56">
        <w:instrText>document</w:instrText>
      </w:r>
      <w:r>
        <w:instrText>:Entertainment Overview</w:instrText>
      </w:r>
      <w:r w:rsidR="00386267">
        <w:instrText xml:space="preserve"> </w:instrText>
      </w:r>
      <w:r>
        <w:instrText>t</w:instrText>
      </w:r>
      <w:r w:rsidRPr="00B963B9">
        <w:instrText>ab</w:instrText>
      </w:r>
      <w:r>
        <w:instrText xml:space="preserve">" </w:instrText>
      </w:r>
      <w:r w:rsidR="000E2A5F">
        <w:fldChar w:fldCharType="end"/>
      </w:r>
    </w:p>
    <w:p w:rsidR="00485D62" w:rsidRPr="00485D62" w:rsidRDefault="00485D62" w:rsidP="00485D62">
      <w:pPr>
        <w:pStyle w:val="Definition"/>
      </w:pPr>
    </w:p>
    <w:p w:rsidR="00741514" w:rsidRDefault="00741514" w:rsidP="00741514">
      <w:pPr>
        <w:pStyle w:val="BodyText"/>
      </w:pPr>
      <w:r>
        <w:t>This</w:t>
      </w:r>
      <w:r w:rsidRPr="00597DC7">
        <w:t xml:space="preserve"> tab </w:t>
      </w:r>
      <w:r>
        <w:t xml:space="preserve">provides information about the person who is to be reimbursed and the event for which expenses were incurred. When you create a new Entertainment Reimbursement </w:t>
      </w:r>
      <w:r w:rsidR="0042349B">
        <w:t>document</w:t>
      </w:r>
      <w:r>
        <w:t xml:space="preserve"> from an existing Entertainment Reimbursement, the system c</w:t>
      </w:r>
      <w:r w:rsidR="00386267">
        <w:t>opies</w:t>
      </w:r>
      <w:r>
        <w:t xml:space="preserve"> the </w:t>
      </w:r>
      <w:r w:rsidRPr="008230BF">
        <w:rPr>
          <w:rStyle w:val="Strong"/>
        </w:rPr>
        <w:t>Entertainment Overview</w:t>
      </w:r>
      <w:r>
        <w:t xml:space="preserve"> tab of the previous Entertainment Reimbursement document.</w:t>
      </w:r>
    </w:p>
    <w:p w:rsidR="00485D62" w:rsidRDefault="00485D62" w:rsidP="00741514">
      <w:pPr>
        <w:pStyle w:val="BodyText"/>
      </w:pPr>
    </w:p>
    <w:p w:rsidR="00741514" w:rsidRDefault="00741514" w:rsidP="00741514">
      <w:pPr>
        <w:pStyle w:val="BodyText"/>
      </w:pPr>
      <w:r>
        <w:t xml:space="preserve">This tab contains two sections, </w:t>
      </w:r>
      <w:r>
        <w:rPr>
          <w:rStyle w:val="Strong"/>
        </w:rPr>
        <w:t>Payee</w:t>
      </w:r>
      <w:r>
        <w:t xml:space="preserve"> and </w:t>
      </w:r>
      <w:r w:rsidRPr="008230BF">
        <w:rPr>
          <w:rStyle w:val="Strong"/>
        </w:rPr>
        <w:t>Entertainment Information</w:t>
      </w:r>
      <w:r>
        <w:t xml:space="preserve">. </w:t>
      </w:r>
    </w:p>
    <w:p w:rsidR="00485D62" w:rsidRDefault="00485D62" w:rsidP="00741514">
      <w:pPr>
        <w:pStyle w:val="BodyText"/>
      </w:pPr>
    </w:p>
    <w:p w:rsidR="00741514" w:rsidRDefault="00741514" w:rsidP="00EB2EBD">
      <w:pPr>
        <w:pStyle w:val="Heading6"/>
      </w:pPr>
      <w:bookmarkStart w:id="116" w:name="_Toc317438799"/>
      <w:bookmarkStart w:id="117" w:name="_Toc317439453"/>
      <w:r>
        <w:t>Payee Section</w:t>
      </w:r>
      <w:bookmarkEnd w:id="116"/>
      <w:bookmarkEnd w:id="117"/>
    </w:p>
    <w:p w:rsidR="00485D62" w:rsidRPr="00485D62" w:rsidRDefault="00485D62" w:rsidP="00485D62"/>
    <w:p w:rsidR="00741514" w:rsidRDefault="00741514" w:rsidP="00741514">
      <w:pPr>
        <w:pStyle w:val="BodyText"/>
      </w:pPr>
      <w:r>
        <w:t>This section provides information about the person requesting reimbursement.</w:t>
      </w:r>
    </w:p>
    <w:p w:rsidR="00485D62" w:rsidRPr="00524B6B" w:rsidRDefault="00485D62" w:rsidP="00741514">
      <w:pPr>
        <w:pStyle w:val="BodyText"/>
      </w:pPr>
    </w:p>
    <w:p w:rsidR="00741514" w:rsidRPr="00642872" w:rsidRDefault="00741514" w:rsidP="00642872">
      <w:pPr>
        <w:pStyle w:val="TableHeading"/>
      </w:pPr>
      <w:bookmarkStart w:id="118" w:name="_Toc317438603"/>
      <w:r w:rsidRPr="00642872">
        <w:t xml:space="preserve">Payee </w:t>
      </w:r>
      <w:r w:rsidR="00557220">
        <w:t>section field definitions</w:t>
      </w:r>
      <w:bookmarkEnd w:id="118"/>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741514" w:rsidTr="004B0C59">
        <w:tc>
          <w:tcPr>
            <w:tcW w:w="2160" w:type="dxa"/>
            <w:tcBorders>
              <w:top w:val="single" w:sz="4" w:space="0" w:color="auto"/>
              <w:bottom w:val="thickThinSmallGap" w:sz="12" w:space="0" w:color="auto"/>
              <w:right w:val="double" w:sz="4" w:space="0" w:color="auto"/>
            </w:tcBorders>
          </w:tcPr>
          <w:p w:rsidR="00741514" w:rsidRPr="0044285A" w:rsidRDefault="00741514" w:rsidP="004F5028">
            <w:pPr>
              <w:pStyle w:val="TableCells"/>
            </w:pPr>
            <w:r w:rsidRPr="0044285A">
              <w:t xml:space="preserve">Title </w:t>
            </w:r>
          </w:p>
        </w:tc>
        <w:tc>
          <w:tcPr>
            <w:tcW w:w="5371" w:type="dxa"/>
            <w:tcBorders>
              <w:top w:val="single" w:sz="4" w:space="0" w:color="auto"/>
              <w:bottom w:val="thickThinSmallGap" w:sz="12" w:space="0" w:color="auto"/>
            </w:tcBorders>
          </w:tcPr>
          <w:p w:rsidR="00741514" w:rsidRPr="0044285A" w:rsidRDefault="00741514" w:rsidP="004F5028">
            <w:pPr>
              <w:pStyle w:val="TableCells"/>
            </w:pPr>
            <w:r w:rsidRPr="0044285A">
              <w:t>Description</w:t>
            </w:r>
          </w:p>
        </w:tc>
      </w:tr>
      <w:tr w:rsidR="00BA134D" w:rsidTr="004B0C59">
        <w:tc>
          <w:tcPr>
            <w:tcW w:w="2160" w:type="dxa"/>
            <w:tcBorders>
              <w:right w:val="double" w:sz="4" w:space="0" w:color="auto"/>
            </w:tcBorders>
          </w:tcPr>
          <w:p w:rsidR="00BA134D" w:rsidRPr="0044285A" w:rsidRDefault="00BA134D" w:rsidP="001A47CC">
            <w:pPr>
              <w:pStyle w:val="TableCells"/>
            </w:pPr>
            <w:r w:rsidRPr="0044285A">
              <w:t>Address Lookup</w:t>
            </w:r>
          </w:p>
        </w:tc>
        <w:tc>
          <w:tcPr>
            <w:tcW w:w="5371" w:type="dxa"/>
          </w:tcPr>
          <w:p w:rsidR="00BA134D" w:rsidRPr="0044285A" w:rsidRDefault="00BA134D" w:rsidP="001A47CC">
            <w:pPr>
              <w:pStyle w:val="TableCells"/>
            </w:pPr>
            <w:r>
              <w:t>If the person uses more than one address, u</w:t>
            </w:r>
            <w:r w:rsidRPr="0044285A">
              <w:t xml:space="preserve">se the lookup </w:t>
            </w:r>
            <w:r>
              <w:rPr>
                <w:noProof/>
              </w:rPr>
              <w:t>icon</w:t>
            </w:r>
            <w:r w:rsidRPr="0044285A">
              <w:t xml:space="preserve"> to find the appropriate mailing address for payment.</w:t>
            </w:r>
          </w:p>
        </w:tc>
      </w:tr>
      <w:tr w:rsidR="00BA134D" w:rsidTr="004B0C59">
        <w:tc>
          <w:tcPr>
            <w:tcW w:w="2160" w:type="dxa"/>
            <w:tcBorders>
              <w:right w:val="double" w:sz="4" w:space="0" w:color="auto"/>
            </w:tcBorders>
          </w:tcPr>
          <w:p w:rsidR="00BA134D" w:rsidRPr="0044285A" w:rsidRDefault="00BA134D" w:rsidP="001A47CC">
            <w:pPr>
              <w:pStyle w:val="TableCells"/>
            </w:pPr>
            <w:r w:rsidRPr="0044285A">
              <w:t>City Name</w:t>
            </w:r>
          </w:p>
        </w:tc>
        <w:tc>
          <w:tcPr>
            <w:tcW w:w="5371" w:type="dxa"/>
          </w:tcPr>
          <w:p w:rsidR="00BA134D" w:rsidRPr="0044285A" w:rsidRDefault="00BA134D" w:rsidP="001A47CC">
            <w:pPr>
              <w:pStyle w:val="TableCells"/>
            </w:pPr>
            <w:r>
              <w:t>Display only</w:t>
            </w:r>
            <w:r w:rsidRPr="0044285A">
              <w:t>. The</w:t>
            </w:r>
            <w:r>
              <w:t xml:space="preserve"> city </w:t>
            </w:r>
            <w:r w:rsidRPr="0044285A">
              <w:t xml:space="preserve">of the </w:t>
            </w:r>
            <w:r>
              <w:t>payee or the address selected.</w:t>
            </w:r>
          </w:p>
        </w:tc>
      </w:tr>
      <w:tr w:rsidR="00BA134D" w:rsidTr="004B0C59">
        <w:tc>
          <w:tcPr>
            <w:tcW w:w="2160" w:type="dxa"/>
            <w:tcBorders>
              <w:right w:val="double" w:sz="4" w:space="0" w:color="auto"/>
            </w:tcBorders>
          </w:tcPr>
          <w:p w:rsidR="00BA134D" w:rsidRPr="0044285A" w:rsidRDefault="00BA134D" w:rsidP="001A47CC">
            <w:pPr>
              <w:pStyle w:val="TableCells"/>
            </w:pPr>
            <w:r w:rsidRPr="0044285A">
              <w:t>Country Code</w:t>
            </w:r>
          </w:p>
        </w:tc>
        <w:tc>
          <w:tcPr>
            <w:tcW w:w="5371" w:type="dxa"/>
          </w:tcPr>
          <w:p w:rsidR="00BA134D" w:rsidRPr="0044285A" w:rsidRDefault="00BA134D" w:rsidP="001A47CC">
            <w:pPr>
              <w:pStyle w:val="TableCells"/>
            </w:pPr>
            <w:r>
              <w:t>Display only</w:t>
            </w:r>
            <w:r w:rsidRPr="0044285A">
              <w:t xml:space="preserve">. The country of residence of the </w:t>
            </w:r>
            <w:r>
              <w:t>payee or the address selected</w:t>
            </w:r>
            <w:r w:rsidRPr="0044285A">
              <w:t>.</w:t>
            </w:r>
          </w:p>
        </w:tc>
      </w:tr>
      <w:tr w:rsidR="00BA134D" w:rsidTr="004B0C59">
        <w:tc>
          <w:tcPr>
            <w:tcW w:w="2160" w:type="dxa"/>
            <w:tcBorders>
              <w:right w:val="double" w:sz="4" w:space="0" w:color="auto"/>
            </w:tcBorders>
          </w:tcPr>
          <w:p w:rsidR="00BA134D" w:rsidRPr="0044285A" w:rsidRDefault="00BA134D" w:rsidP="001A47CC">
            <w:pPr>
              <w:pStyle w:val="TableCells"/>
            </w:pPr>
            <w:r w:rsidRPr="0044285A">
              <w:t>Email Address</w:t>
            </w:r>
          </w:p>
        </w:tc>
        <w:tc>
          <w:tcPr>
            <w:tcW w:w="5371" w:type="dxa"/>
          </w:tcPr>
          <w:p w:rsidR="00BA134D" w:rsidRPr="0044285A" w:rsidRDefault="00BA134D" w:rsidP="001A47CC">
            <w:pPr>
              <w:pStyle w:val="TableCells"/>
            </w:pPr>
            <w:r>
              <w:t>Display only.</w:t>
            </w:r>
            <w:r w:rsidRPr="0044285A">
              <w:t xml:space="preserve"> The email address of the </w:t>
            </w:r>
            <w:r>
              <w:t>payee selected.</w:t>
            </w:r>
          </w:p>
        </w:tc>
      </w:tr>
      <w:tr w:rsidR="00BA134D" w:rsidTr="004B0C59">
        <w:tc>
          <w:tcPr>
            <w:tcW w:w="2160" w:type="dxa"/>
            <w:tcBorders>
              <w:right w:val="double" w:sz="4" w:space="0" w:color="auto"/>
            </w:tcBorders>
          </w:tcPr>
          <w:p w:rsidR="00BA134D" w:rsidRPr="0044285A" w:rsidRDefault="00BA134D" w:rsidP="001A47CC">
            <w:pPr>
              <w:pStyle w:val="TableCells"/>
            </w:pPr>
            <w:r w:rsidRPr="0044285A">
              <w:t>Event Host Name</w:t>
            </w:r>
          </w:p>
        </w:tc>
        <w:tc>
          <w:tcPr>
            <w:tcW w:w="5371" w:type="dxa"/>
          </w:tcPr>
          <w:p w:rsidR="00BA134D" w:rsidRPr="0044285A" w:rsidRDefault="00BA134D" w:rsidP="001A47CC">
            <w:pPr>
              <w:pStyle w:val="TableCells"/>
            </w:pPr>
            <w:r w:rsidRPr="0044285A">
              <w:t xml:space="preserve">The name of the person who hosted the event. </w:t>
            </w:r>
          </w:p>
        </w:tc>
      </w:tr>
      <w:tr w:rsidR="00BA134D" w:rsidTr="004B0C59">
        <w:tc>
          <w:tcPr>
            <w:tcW w:w="2160" w:type="dxa"/>
            <w:tcBorders>
              <w:right w:val="double" w:sz="4" w:space="0" w:color="auto"/>
            </w:tcBorders>
          </w:tcPr>
          <w:p w:rsidR="00BA134D" w:rsidRPr="0044285A" w:rsidRDefault="00BA134D" w:rsidP="001A47CC">
            <w:pPr>
              <w:pStyle w:val="TableCells"/>
            </w:pPr>
            <w:r>
              <w:t>Event host same as payee</w:t>
            </w:r>
          </w:p>
        </w:tc>
        <w:tc>
          <w:tcPr>
            <w:tcW w:w="5371" w:type="dxa"/>
          </w:tcPr>
          <w:p w:rsidR="00BA134D" w:rsidRPr="0044285A" w:rsidRDefault="00BA134D" w:rsidP="001A47CC">
            <w:pPr>
              <w:pStyle w:val="TableCells"/>
            </w:pPr>
            <w:r>
              <w:t>If the event host and payee are the same, check this box and the Event Host Name will be populated with the Payee Name.</w:t>
            </w:r>
          </w:p>
        </w:tc>
      </w:tr>
      <w:tr w:rsidR="00741514" w:rsidTr="004B0C59">
        <w:tc>
          <w:tcPr>
            <w:tcW w:w="2160" w:type="dxa"/>
            <w:tcBorders>
              <w:right w:val="double" w:sz="4" w:space="0" w:color="auto"/>
            </w:tcBorders>
          </w:tcPr>
          <w:p w:rsidR="00741514" w:rsidRPr="0044285A" w:rsidRDefault="00741514" w:rsidP="004F5028">
            <w:pPr>
              <w:pStyle w:val="TableCells"/>
            </w:pPr>
            <w:r w:rsidRPr="0044285A">
              <w:t>Event Title</w:t>
            </w:r>
          </w:p>
        </w:tc>
        <w:tc>
          <w:tcPr>
            <w:tcW w:w="5371" w:type="dxa"/>
          </w:tcPr>
          <w:p w:rsidR="00741514" w:rsidRPr="0044285A" w:rsidRDefault="00741514" w:rsidP="004F5028">
            <w:pPr>
              <w:pStyle w:val="TableCells"/>
            </w:pPr>
            <w:r w:rsidRPr="0044285A">
              <w:t xml:space="preserve">The name of the event. </w:t>
            </w:r>
          </w:p>
        </w:tc>
      </w:tr>
      <w:tr w:rsidR="00BA134D" w:rsidTr="004B0C59">
        <w:tc>
          <w:tcPr>
            <w:tcW w:w="2160" w:type="dxa"/>
            <w:tcBorders>
              <w:right w:val="double" w:sz="4" w:space="0" w:color="auto"/>
            </w:tcBorders>
          </w:tcPr>
          <w:p w:rsidR="00BA134D" w:rsidRPr="0044285A" w:rsidRDefault="00BA134D" w:rsidP="001A47CC">
            <w:pPr>
              <w:pStyle w:val="TableCells"/>
            </w:pPr>
            <w:r w:rsidRPr="0044285A">
              <w:t>First Name</w:t>
            </w:r>
          </w:p>
        </w:tc>
        <w:tc>
          <w:tcPr>
            <w:tcW w:w="5371" w:type="dxa"/>
          </w:tcPr>
          <w:p w:rsidR="00BA134D" w:rsidRPr="0044285A" w:rsidRDefault="00BA134D" w:rsidP="001A47CC">
            <w:pPr>
              <w:pStyle w:val="TableCells"/>
            </w:pPr>
            <w:r>
              <w:t xml:space="preserve">Display only. </w:t>
            </w:r>
            <w:r w:rsidRPr="0044285A">
              <w:t xml:space="preserve">The first name of the </w:t>
            </w:r>
            <w:r>
              <w:t>payee selected</w:t>
            </w:r>
            <w:r w:rsidRPr="0044285A">
              <w:t>.</w:t>
            </w:r>
          </w:p>
        </w:tc>
      </w:tr>
      <w:tr w:rsidR="00BA134D" w:rsidTr="004B0C59">
        <w:tc>
          <w:tcPr>
            <w:tcW w:w="2160" w:type="dxa"/>
            <w:tcBorders>
              <w:right w:val="double" w:sz="4" w:space="0" w:color="auto"/>
            </w:tcBorders>
          </w:tcPr>
          <w:p w:rsidR="00BA134D" w:rsidRPr="0044285A" w:rsidRDefault="00BA134D" w:rsidP="001A47CC">
            <w:pPr>
              <w:pStyle w:val="TableCells"/>
            </w:pPr>
            <w:r w:rsidRPr="0044285A">
              <w:t>Last Name</w:t>
            </w:r>
          </w:p>
        </w:tc>
        <w:tc>
          <w:tcPr>
            <w:tcW w:w="5371" w:type="dxa"/>
          </w:tcPr>
          <w:p w:rsidR="00BA134D" w:rsidRPr="0044285A" w:rsidRDefault="00BA134D" w:rsidP="001A47CC">
            <w:pPr>
              <w:pStyle w:val="TableCells"/>
            </w:pPr>
            <w:r>
              <w:t>Display only. The last name of the payee selected.</w:t>
            </w:r>
          </w:p>
        </w:tc>
      </w:tr>
      <w:tr w:rsidR="00BA134D" w:rsidTr="004B0C59">
        <w:tc>
          <w:tcPr>
            <w:tcW w:w="2160" w:type="dxa"/>
            <w:tcBorders>
              <w:right w:val="double" w:sz="4" w:space="0" w:color="auto"/>
            </w:tcBorders>
          </w:tcPr>
          <w:p w:rsidR="00BA134D" w:rsidRPr="0044285A" w:rsidRDefault="00BA134D" w:rsidP="001A47CC">
            <w:pPr>
              <w:pStyle w:val="TableCells"/>
            </w:pPr>
            <w:r w:rsidRPr="0044285A">
              <w:t>Liability Insurance</w:t>
            </w:r>
          </w:p>
        </w:tc>
        <w:tc>
          <w:tcPr>
            <w:tcW w:w="5371" w:type="dxa"/>
          </w:tcPr>
          <w:p w:rsidR="00BA134D" w:rsidRPr="0044285A" w:rsidRDefault="00BA134D" w:rsidP="001A47CC">
            <w:pPr>
              <w:pStyle w:val="TableCells"/>
            </w:pPr>
            <w:r w:rsidRPr="0044285A">
              <w:t xml:space="preserve">Indicates whether this person carries liability insurance. Check the box to indicate that the person has insurance; otherwise, leave the box blank. </w:t>
            </w:r>
          </w:p>
        </w:tc>
      </w:tr>
      <w:tr w:rsidR="00741514" w:rsidTr="004B0C59">
        <w:tc>
          <w:tcPr>
            <w:tcW w:w="2160" w:type="dxa"/>
            <w:tcBorders>
              <w:right w:val="double" w:sz="4" w:space="0" w:color="auto"/>
            </w:tcBorders>
          </w:tcPr>
          <w:p w:rsidR="00741514" w:rsidRPr="0044285A" w:rsidRDefault="00741514" w:rsidP="004F5028">
            <w:pPr>
              <w:pStyle w:val="TableCells"/>
            </w:pPr>
            <w:r>
              <w:t>Payee</w:t>
            </w:r>
            <w:r w:rsidRPr="0044285A">
              <w:t xml:space="preserve"> Lookup</w:t>
            </w:r>
          </w:p>
        </w:tc>
        <w:tc>
          <w:tcPr>
            <w:tcW w:w="5371" w:type="dxa"/>
          </w:tcPr>
          <w:p w:rsidR="00741514" w:rsidRPr="0044285A" w:rsidRDefault="00741514" w:rsidP="004F5028">
            <w:pPr>
              <w:pStyle w:val="TableCells"/>
            </w:pPr>
            <w:r w:rsidRPr="0044285A">
              <w:t xml:space="preserve">The name of the person requesting reimbursement (that is, the person to whom reimbursement is to be sent). Use the lookup </w:t>
            </w:r>
            <w:r w:rsidR="00C37D23">
              <w:rPr>
                <w:noProof/>
              </w:rPr>
              <w:t>icon</w:t>
            </w:r>
            <w:r w:rsidRPr="0044285A">
              <w:t xml:space="preserve"> to find the person’s name. </w:t>
            </w:r>
          </w:p>
          <w:p w:rsidR="00741514" w:rsidRPr="0044285A" w:rsidRDefault="00741514" w:rsidP="004F5028">
            <w:pPr>
              <w:pStyle w:val="Noteintable"/>
            </w:pPr>
            <w:r>
              <w:rPr>
                <w:noProof/>
              </w:rPr>
              <w:drawing>
                <wp:inline distT="0" distB="0" distL="0" distR="0">
                  <wp:extent cx="101600" cy="101600"/>
                  <wp:effectExtent l="0" t="0" r="0" b="0"/>
                  <wp:docPr id="84" name="Picture 757"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I</w:t>
            </w:r>
            <w:r w:rsidRPr="00603A07">
              <w:t xml:space="preserve">f the initiator is an Arranger, they will need to look up </w:t>
            </w:r>
            <w:r>
              <w:t>and return a TEM Profile</w:t>
            </w:r>
            <w:r w:rsidRPr="00603A07">
              <w:t>. If the initiator is not an Arranger, the information displayed in this tab is derived from their KIM Person record.</w:t>
            </w:r>
          </w:p>
          <w:p w:rsidR="00741514" w:rsidRDefault="00741514" w:rsidP="004F5028">
            <w:pPr>
              <w:pStyle w:val="Noteintable"/>
            </w:pPr>
            <w:r>
              <w:rPr>
                <w:noProof/>
              </w:rPr>
              <w:lastRenderedPageBreak/>
              <w:drawing>
                <wp:inline distT="0" distB="0" distL="0" distR="0">
                  <wp:extent cx="101600" cy="101600"/>
                  <wp:effectExtent l="0" t="0" r="0" b="0"/>
                  <wp:docPr id="89" name="Picture 757"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If the payee and event host are not the same user, you must attach the TEM Host Certification available in the Reports tab after the document is saved or submitted.</w:t>
            </w:r>
          </w:p>
        </w:tc>
      </w:tr>
      <w:tr w:rsidR="00741514" w:rsidTr="004B0C59">
        <w:tc>
          <w:tcPr>
            <w:tcW w:w="2160" w:type="dxa"/>
            <w:tcBorders>
              <w:right w:val="double" w:sz="4" w:space="0" w:color="auto"/>
            </w:tcBorders>
          </w:tcPr>
          <w:p w:rsidR="00741514" w:rsidRPr="0044285A" w:rsidRDefault="00741514" w:rsidP="004F5028">
            <w:pPr>
              <w:pStyle w:val="TableCells"/>
            </w:pPr>
            <w:r>
              <w:lastRenderedPageBreak/>
              <w:t>Payee Type Code</w:t>
            </w:r>
          </w:p>
        </w:tc>
        <w:tc>
          <w:tcPr>
            <w:tcW w:w="5371" w:type="dxa"/>
          </w:tcPr>
          <w:p w:rsidR="00741514" w:rsidRPr="0044285A" w:rsidRDefault="00741514" w:rsidP="004F5028">
            <w:pPr>
              <w:pStyle w:val="TableCells"/>
            </w:pPr>
            <w:r>
              <w:t xml:space="preserve">Display only. Employee or Non-Employee depending on the TEM Profile selected. </w:t>
            </w:r>
          </w:p>
        </w:tc>
      </w:tr>
      <w:tr w:rsidR="00BA134D" w:rsidTr="004B0C59">
        <w:tc>
          <w:tcPr>
            <w:tcW w:w="2160" w:type="dxa"/>
            <w:tcBorders>
              <w:right w:val="double" w:sz="4" w:space="0" w:color="auto"/>
            </w:tcBorders>
          </w:tcPr>
          <w:p w:rsidR="00BA134D" w:rsidRPr="0044285A" w:rsidRDefault="00BA134D" w:rsidP="001A47CC">
            <w:pPr>
              <w:pStyle w:val="TableCells"/>
            </w:pPr>
            <w:r w:rsidRPr="0044285A">
              <w:t>Phone Number</w:t>
            </w:r>
          </w:p>
        </w:tc>
        <w:tc>
          <w:tcPr>
            <w:tcW w:w="5371" w:type="dxa"/>
          </w:tcPr>
          <w:p w:rsidR="00BA134D" w:rsidRPr="0044285A" w:rsidRDefault="00BA134D" w:rsidP="001A47CC">
            <w:pPr>
              <w:pStyle w:val="TableCells"/>
            </w:pPr>
            <w:r>
              <w:t xml:space="preserve">Display only. </w:t>
            </w:r>
            <w:r w:rsidRPr="0044285A">
              <w:t xml:space="preserve">The telephone number of the </w:t>
            </w:r>
            <w:r>
              <w:t>payee selected.</w:t>
            </w:r>
          </w:p>
        </w:tc>
      </w:tr>
      <w:tr w:rsidR="00BA134D" w:rsidTr="004B0C59">
        <w:tc>
          <w:tcPr>
            <w:tcW w:w="2160" w:type="dxa"/>
            <w:tcBorders>
              <w:right w:val="double" w:sz="4" w:space="0" w:color="auto"/>
            </w:tcBorders>
          </w:tcPr>
          <w:p w:rsidR="00BA134D" w:rsidRPr="0044285A" w:rsidRDefault="00BA134D" w:rsidP="001A47CC">
            <w:pPr>
              <w:pStyle w:val="TableCells"/>
            </w:pPr>
            <w:r w:rsidRPr="0044285A">
              <w:t>State Code</w:t>
            </w:r>
          </w:p>
        </w:tc>
        <w:tc>
          <w:tcPr>
            <w:tcW w:w="5371" w:type="dxa"/>
          </w:tcPr>
          <w:p w:rsidR="00BA134D" w:rsidRPr="0044285A" w:rsidRDefault="00BA134D" w:rsidP="001A47CC">
            <w:pPr>
              <w:pStyle w:val="TableCells"/>
            </w:pPr>
            <w:r>
              <w:t>Display only.</w:t>
            </w:r>
            <w:r w:rsidRPr="0044285A">
              <w:t xml:space="preserve"> The state of the </w:t>
            </w:r>
            <w:r>
              <w:t>payee or the address selected</w:t>
            </w:r>
            <w:r w:rsidRPr="0044285A">
              <w:t>.</w:t>
            </w:r>
          </w:p>
        </w:tc>
      </w:tr>
      <w:tr w:rsidR="00741514" w:rsidTr="004B0C59">
        <w:tc>
          <w:tcPr>
            <w:tcW w:w="2160" w:type="dxa"/>
            <w:tcBorders>
              <w:right w:val="double" w:sz="4" w:space="0" w:color="auto"/>
            </w:tcBorders>
          </w:tcPr>
          <w:p w:rsidR="00741514" w:rsidRPr="0044285A" w:rsidRDefault="00741514" w:rsidP="004F5028">
            <w:pPr>
              <w:pStyle w:val="TableCells"/>
            </w:pPr>
            <w:r w:rsidRPr="0044285A">
              <w:t>Street Address Line 1</w:t>
            </w:r>
          </w:p>
        </w:tc>
        <w:tc>
          <w:tcPr>
            <w:tcW w:w="5371" w:type="dxa"/>
          </w:tcPr>
          <w:p w:rsidR="00741514" w:rsidRPr="0044285A" w:rsidRDefault="00741514" w:rsidP="004F5028">
            <w:pPr>
              <w:pStyle w:val="TableCells"/>
            </w:pPr>
            <w:r>
              <w:t>Display only</w:t>
            </w:r>
            <w:r w:rsidRPr="0044285A">
              <w:t xml:space="preserve">. The first line of the street address of the </w:t>
            </w:r>
            <w:r>
              <w:t>payee or the address selected.</w:t>
            </w:r>
          </w:p>
        </w:tc>
      </w:tr>
      <w:tr w:rsidR="00741514" w:rsidTr="004B0C59">
        <w:tc>
          <w:tcPr>
            <w:tcW w:w="2160" w:type="dxa"/>
            <w:tcBorders>
              <w:right w:val="double" w:sz="4" w:space="0" w:color="auto"/>
            </w:tcBorders>
          </w:tcPr>
          <w:p w:rsidR="00741514" w:rsidRPr="0044285A" w:rsidRDefault="00741514" w:rsidP="004F5028">
            <w:pPr>
              <w:pStyle w:val="TableCells"/>
            </w:pPr>
            <w:r w:rsidRPr="0044285A">
              <w:t>Street Address Line 2</w:t>
            </w:r>
          </w:p>
        </w:tc>
        <w:tc>
          <w:tcPr>
            <w:tcW w:w="5371" w:type="dxa"/>
          </w:tcPr>
          <w:p w:rsidR="00741514" w:rsidRPr="0044285A" w:rsidRDefault="00741514" w:rsidP="004F5028">
            <w:pPr>
              <w:pStyle w:val="TableCells"/>
            </w:pPr>
            <w:r>
              <w:t>Display only.</w:t>
            </w:r>
            <w:r w:rsidRPr="0044285A">
              <w:t xml:space="preserve"> The second line of the street address of the </w:t>
            </w:r>
            <w:r>
              <w:t>payee or the address selected.</w:t>
            </w:r>
          </w:p>
        </w:tc>
      </w:tr>
      <w:tr w:rsidR="00741514" w:rsidTr="004B0C59">
        <w:tc>
          <w:tcPr>
            <w:tcW w:w="2160" w:type="dxa"/>
            <w:tcBorders>
              <w:right w:val="double" w:sz="4" w:space="0" w:color="auto"/>
            </w:tcBorders>
          </w:tcPr>
          <w:p w:rsidR="00741514" w:rsidRPr="0044285A" w:rsidRDefault="00741514" w:rsidP="004F5028">
            <w:pPr>
              <w:pStyle w:val="TableCells"/>
            </w:pPr>
            <w:r w:rsidRPr="0044285A">
              <w:t>Zip Code</w:t>
            </w:r>
          </w:p>
        </w:tc>
        <w:tc>
          <w:tcPr>
            <w:tcW w:w="5371" w:type="dxa"/>
          </w:tcPr>
          <w:p w:rsidR="00741514" w:rsidRPr="0044285A" w:rsidRDefault="00741514" w:rsidP="004F5028">
            <w:pPr>
              <w:pStyle w:val="TableCells"/>
            </w:pPr>
            <w:r>
              <w:t>Display only.</w:t>
            </w:r>
            <w:r w:rsidRPr="0044285A">
              <w:t xml:space="preserve"> The zip code of the </w:t>
            </w:r>
            <w:r>
              <w:t>payee or the address selected.</w:t>
            </w:r>
          </w:p>
        </w:tc>
      </w:tr>
    </w:tbl>
    <w:p w:rsidR="00485D62" w:rsidRDefault="00485D62" w:rsidP="00485D62">
      <w:bookmarkStart w:id="119" w:name="_Toc317438800"/>
      <w:bookmarkStart w:id="120" w:name="_Toc317439454"/>
    </w:p>
    <w:p w:rsidR="00741514" w:rsidRDefault="00741514" w:rsidP="00EB2EBD">
      <w:pPr>
        <w:pStyle w:val="Heading6"/>
      </w:pPr>
      <w:r>
        <w:t>Entertainment Information Section</w:t>
      </w:r>
      <w:bookmarkEnd w:id="119"/>
      <w:bookmarkEnd w:id="120"/>
    </w:p>
    <w:p w:rsidR="00485D62" w:rsidRPr="00485D62" w:rsidRDefault="00485D62" w:rsidP="00485D62"/>
    <w:p w:rsidR="00741514" w:rsidRDefault="00741514" w:rsidP="00741514">
      <w:pPr>
        <w:pStyle w:val="BodyText"/>
      </w:pPr>
      <w:r>
        <w:t>This section provides information about the event for which reimbursement is being requested.</w:t>
      </w:r>
    </w:p>
    <w:p w:rsidR="00485D62" w:rsidRPr="00524B6B" w:rsidRDefault="00485D62" w:rsidP="00741514">
      <w:pPr>
        <w:pStyle w:val="BodyText"/>
      </w:pPr>
    </w:p>
    <w:p w:rsidR="00741514" w:rsidRPr="00642872" w:rsidRDefault="00741514" w:rsidP="00642872">
      <w:pPr>
        <w:pStyle w:val="TableHeading"/>
      </w:pPr>
      <w:bookmarkStart w:id="121" w:name="_Toc317438604"/>
      <w:r w:rsidRPr="00642872">
        <w:t xml:space="preserve">Entertainment Information </w:t>
      </w:r>
      <w:r w:rsidR="00557220">
        <w:t>section field definitions</w:t>
      </w:r>
      <w:bookmarkEnd w:id="121"/>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741514" w:rsidTr="004B0C59">
        <w:tc>
          <w:tcPr>
            <w:tcW w:w="2160" w:type="dxa"/>
            <w:tcBorders>
              <w:top w:val="single" w:sz="4" w:space="0" w:color="auto"/>
              <w:bottom w:val="thickThinSmallGap" w:sz="12" w:space="0" w:color="auto"/>
              <w:right w:val="double" w:sz="4" w:space="0" w:color="auto"/>
            </w:tcBorders>
          </w:tcPr>
          <w:p w:rsidR="00741514" w:rsidRPr="0044285A" w:rsidRDefault="00741514" w:rsidP="004F5028">
            <w:pPr>
              <w:pStyle w:val="TableCells"/>
            </w:pPr>
            <w:r w:rsidRPr="0044285A">
              <w:t xml:space="preserve">Title </w:t>
            </w:r>
          </w:p>
        </w:tc>
        <w:tc>
          <w:tcPr>
            <w:tcW w:w="5371" w:type="dxa"/>
            <w:tcBorders>
              <w:top w:val="single" w:sz="4" w:space="0" w:color="auto"/>
              <w:bottom w:val="thickThinSmallGap" w:sz="12" w:space="0" w:color="auto"/>
            </w:tcBorders>
          </w:tcPr>
          <w:p w:rsidR="00741514" w:rsidRPr="0044285A" w:rsidRDefault="00741514" w:rsidP="004F5028">
            <w:pPr>
              <w:pStyle w:val="TableCells"/>
            </w:pPr>
            <w:r w:rsidRPr="0044285A">
              <w:t>Description</w:t>
            </w:r>
          </w:p>
        </w:tc>
      </w:tr>
      <w:tr w:rsidR="00741514" w:rsidTr="004B0C59">
        <w:tc>
          <w:tcPr>
            <w:tcW w:w="2160" w:type="dxa"/>
            <w:tcBorders>
              <w:right w:val="double" w:sz="4" w:space="0" w:color="auto"/>
            </w:tcBorders>
          </w:tcPr>
          <w:p w:rsidR="00741514" w:rsidRPr="0044285A" w:rsidRDefault="00741514" w:rsidP="004F5028">
            <w:pPr>
              <w:pStyle w:val="TableCells"/>
            </w:pPr>
            <w:r w:rsidRPr="0044285A">
              <w:t>Purpose</w:t>
            </w:r>
          </w:p>
        </w:tc>
        <w:tc>
          <w:tcPr>
            <w:tcW w:w="5371" w:type="dxa"/>
          </w:tcPr>
          <w:p w:rsidR="00741514" w:rsidRPr="0044285A" w:rsidRDefault="00741514" w:rsidP="004F5028">
            <w:pPr>
              <w:pStyle w:val="TableCells"/>
            </w:pPr>
            <w:r w:rsidRPr="0044285A">
              <w:t>Required. The purpose of the event. Select the purpose from the list.</w:t>
            </w:r>
          </w:p>
          <w:p w:rsidR="00741514" w:rsidRDefault="00741514" w:rsidP="004F5028">
            <w:pPr>
              <w:pStyle w:val="Noteintable"/>
            </w:pPr>
            <w:r>
              <w:rPr>
                <w:noProof/>
              </w:rPr>
              <w:drawing>
                <wp:inline distT="0" distB="0" distL="0" distR="0">
                  <wp:extent cx="101600" cy="101600"/>
                  <wp:effectExtent l="0" t="0" r="0" b="0"/>
                  <wp:docPr id="93" name="Picture 93"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If you specify a purpose for which review is required (indicated in the appropriate Entertainment Purpose table), routing for this document will include </w:t>
            </w:r>
            <w:r w:rsidRPr="00A0426C">
              <w:t xml:space="preserve">Special Request </w:t>
            </w:r>
            <w:r>
              <w:t xml:space="preserve">review and </w:t>
            </w:r>
            <w:r w:rsidRPr="00A0426C">
              <w:t>approval</w:t>
            </w:r>
            <w:r>
              <w:t xml:space="preserve">. </w:t>
            </w:r>
          </w:p>
        </w:tc>
      </w:tr>
      <w:tr w:rsidR="00741514" w:rsidTr="004B0C59">
        <w:tc>
          <w:tcPr>
            <w:tcW w:w="2160" w:type="dxa"/>
            <w:tcBorders>
              <w:right w:val="double" w:sz="4" w:space="0" w:color="auto"/>
            </w:tcBorders>
          </w:tcPr>
          <w:p w:rsidR="00741514" w:rsidRPr="0044285A" w:rsidRDefault="00741514" w:rsidP="004F5028">
            <w:pPr>
              <w:pStyle w:val="TableCells"/>
            </w:pPr>
            <w:r w:rsidRPr="0044285A">
              <w:t>Event Begin</w:t>
            </w:r>
          </w:p>
        </w:tc>
        <w:tc>
          <w:tcPr>
            <w:tcW w:w="5371" w:type="dxa"/>
          </w:tcPr>
          <w:p w:rsidR="00741514" w:rsidRPr="0044285A" w:rsidRDefault="00741514" w:rsidP="00C37D23">
            <w:pPr>
              <w:pStyle w:val="TableCells"/>
            </w:pPr>
            <w:r w:rsidRPr="0044285A">
              <w:t>Required. The start date for the event. Enter the date or select it from the calendar</w:t>
            </w:r>
            <w:r w:rsidR="00C37D23">
              <w:rPr>
                <w:noProof/>
              </w:rPr>
              <w:t xml:space="preserve"> tool</w:t>
            </w:r>
            <w:r w:rsidRPr="0044285A">
              <w:t>.</w:t>
            </w:r>
          </w:p>
        </w:tc>
      </w:tr>
      <w:tr w:rsidR="00741514" w:rsidTr="004B0C59">
        <w:tc>
          <w:tcPr>
            <w:tcW w:w="2160" w:type="dxa"/>
            <w:tcBorders>
              <w:right w:val="double" w:sz="4" w:space="0" w:color="auto"/>
            </w:tcBorders>
          </w:tcPr>
          <w:p w:rsidR="00741514" w:rsidRPr="0044285A" w:rsidRDefault="00741514" w:rsidP="004F5028">
            <w:pPr>
              <w:pStyle w:val="TableCells"/>
            </w:pPr>
            <w:r w:rsidRPr="0044285A">
              <w:t>Event End</w:t>
            </w:r>
          </w:p>
        </w:tc>
        <w:tc>
          <w:tcPr>
            <w:tcW w:w="5371" w:type="dxa"/>
          </w:tcPr>
          <w:p w:rsidR="00741514" w:rsidRPr="0044285A" w:rsidRDefault="00741514" w:rsidP="00C37D23">
            <w:pPr>
              <w:pStyle w:val="TableCells"/>
            </w:pPr>
            <w:r w:rsidRPr="0044285A">
              <w:t>Required. The end date for the event. Enter the date or select it from the calendar</w:t>
            </w:r>
            <w:r w:rsidR="00C37D23">
              <w:rPr>
                <w:noProof/>
              </w:rPr>
              <w:t xml:space="preserve"> tool</w:t>
            </w:r>
            <w:r w:rsidRPr="0044285A">
              <w:t>.</w:t>
            </w:r>
          </w:p>
        </w:tc>
      </w:tr>
      <w:tr w:rsidR="00741514" w:rsidTr="004B0C59">
        <w:tc>
          <w:tcPr>
            <w:tcW w:w="2160" w:type="dxa"/>
            <w:tcBorders>
              <w:right w:val="double" w:sz="4" w:space="0" w:color="auto"/>
            </w:tcBorders>
          </w:tcPr>
          <w:p w:rsidR="00741514" w:rsidRPr="0044285A" w:rsidRDefault="00741514" w:rsidP="004F5028">
            <w:pPr>
              <w:pStyle w:val="TableCells"/>
            </w:pPr>
            <w:r w:rsidRPr="0044285A">
              <w:t>Partner/Spouse Expense Included</w:t>
            </w:r>
          </w:p>
        </w:tc>
        <w:tc>
          <w:tcPr>
            <w:tcW w:w="5371" w:type="dxa"/>
          </w:tcPr>
          <w:p w:rsidR="00741514" w:rsidRPr="0044285A" w:rsidRDefault="00741514" w:rsidP="004F5028">
            <w:pPr>
              <w:pStyle w:val="TableCells"/>
            </w:pPr>
            <w:r w:rsidRPr="0044285A">
              <w:t>Indicates whether the expenses claimed include expenses for the requester’s spouse or partner. Check the box to indicate that these expenses are included.</w:t>
            </w:r>
          </w:p>
          <w:p w:rsidR="00741514" w:rsidRPr="00E97EF0" w:rsidRDefault="00741514" w:rsidP="004F5028">
            <w:pPr>
              <w:pStyle w:val="Noteintable"/>
            </w:pPr>
            <w:r>
              <w:rPr>
                <w:noProof/>
              </w:rPr>
              <w:drawing>
                <wp:inline distT="0" distB="0" distL="0" distR="0">
                  <wp:extent cx="101600" cy="101600"/>
                  <wp:effectExtent l="0" t="0" r="0" b="0"/>
                  <wp:docPr id="99" name="Picture 99"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Checking this box causes the system to route the document for Special Request review and approval.</w:t>
            </w:r>
          </w:p>
        </w:tc>
      </w:tr>
      <w:tr w:rsidR="00741514" w:rsidTr="004B0C59">
        <w:tc>
          <w:tcPr>
            <w:tcW w:w="2160" w:type="dxa"/>
            <w:tcBorders>
              <w:right w:val="double" w:sz="4" w:space="0" w:color="auto"/>
            </w:tcBorders>
          </w:tcPr>
          <w:p w:rsidR="00741514" w:rsidRPr="0044285A" w:rsidRDefault="00741514" w:rsidP="004F5028">
            <w:pPr>
              <w:pStyle w:val="TableCells"/>
            </w:pPr>
            <w:r w:rsidRPr="0044285A">
              <w:t>Description/Justification Comments</w:t>
            </w:r>
          </w:p>
        </w:tc>
        <w:tc>
          <w:tcPr>
            <w:tcW w:w="5371" w:type="dxa"/>
          </w:tcPr>
          <w:p w:rsidR="00741514" w:rsidRPr="0044285A" w:rsidRDefault="00741514" w:rsidP="004F5028">
            <w:pPr>
              <w:pStyle w:val="TableCells"/>
            </w:pPr>
            <w:r>
              <w:t xml:space="preserve">Optional. </w:t>
            </w:r>
            <w:r w:rsidRPr="0044285A">
              <w:t>Additional description of</w:t>
            </w:r>
            <w:r>
              <w:t>,</w:t>
            </w:r>
            <w:r w:rsidRPr="0044285A">
              <w:t xml:space="preserve"> or justification for</w:t>
            </w:r>
            <w:r>
              <w:t>,</w:t>
            </w:r>
            <w:r w:rsidRPr="0044285A">
              <w:t xml:space="preserve"> the event.</w:t>
            </w:r>
          </w:p>
        </w:tc>
      </w:tr>
    </w:tbl>
    <w:p w:rsidR="00741514" w:rsidRDefault="00741514" w:rsidP="00EB2EBD">
      <w:pPr>
        <w:pStyle w:val="Heading5"/>
      </w:pPr>
      <w:bookmarkStart w:id="122" w:name="_Toc317438801"/>
      <w:bookmarkStart w:id="123" w:name="_Toc317439455"/>
      <w:r>
        <w:t>Attendees</w:t>
      </w:r>
      <w:r w:rsidRPr="00B963B9">
        <w:t xml:space="preserve"> Tab</w:t>
      </w:r>
      <w:bookmarkEnd w:id="105"/>
      <w:bookmarkEnd w:id="122"/>
      <w:bookmarkEnd w:id="123"/>
      <w:r w:rsidR="000E2A5F">
        <w:fldChar w:fldCharType="begin"/>
      </w:r>
      <w:r>
        <w:instrText xml:space="preserve"> XE "</w:instrText>
      </w:r>
      <w:r w:rsidR="00386267">
        <w:instrText>Entertainment Reimbursement</w:instrText>
      </w:r>
      <w:r>
        <w:instrText xml:space="preserve"> </w:instrText>
      </w:r>
      <w:r w:rsidRPr="00F86E56">
        <w:instrText>document</w:instrText>
      </w:r>
      <w:r>
        <w:instrText>:Edit Attendees</w:instrText>
      </w:r>
      <w:r w:rsidR="00386267">
        <w:instrText xml:space="preserve"> </w:instrText>
      </w:r>
      <w:r>
        <w:instrText>t</w:instrText>
      </w:r>
      <w:r w:rsidRPr="00B963B9">
        <w:instrText>ab</w:instrText>
      </w:r>
      <w:r>
        <w:instrText xml:space="preserve">" </w:instrText>
      </w:r>
      <w:r w:rsidR="000E2A5F">
        <w:fldChar w:fldCharType="end"/>
      </w:r>
    </w:p>
    <w:p w:rsidR="00485D62" w:rsidRPr="00485D62" w:rsidRDefault="00485D62" w:rsidP="00485D62">
      <w:pPr>
        <w:pStyle w:val="Definition"/>
      </w:pPr>
    </w:p>
    <w:p w:rsidR="00741514" w:rsidRDefault="00741514" w:rsidP="00741514">
      <w:pPr>
        <w:pStyle w:val="BodyText"/>
      </w:pPr>
      <w:r>
        <w:lastRenderedPageBreak/>
        <w:t>This</w:t>
      </w:r>
      <w:r w:rsidRPr="00597DC7">
        <w:t xml:space="preserve"> tab </w:t>
      </w:r>
      <w:r>
        <w:t>allows you to list all persons who attended the event for which expenses are claimed. You may</w:t>
      </w:r>
      <w:r w:rsidR="00386267">
        <w:t xml:space="preserve"> </w:t>
      </w:r>
      <w:r>
        <w:t xml:space="preserve">enter information about the attendees individually, import the information, or attach a list to the </w:t>
      </w:r>
      <w:r w:rsidRPr="005D08E5">
        <w:rPr>
          <w:rStyle w:val="Strong"/>
        </w:rPr>
        <w:t>Notes and Attachments</w:t>
      </w:r>
      <w:r>
        <w:t xml:space="preserve"> tab.</w:t>
      </w:r>
    </w:p>
    <w:p w:rsidR="001A1DE3" w:rsidRDefault="001A1DE3" w:rsidP="00741514">
      <w:pPr>
        <w:pStyle w:val="BodyText"/>
      </w:pPr>
    </w:p>
    <w:p w:rsidR="00741514" w:rsidRPr="00642872" w:rsidRDefault="00741514" w:rsidP="00642872">
      <w:pPr>
        <w:pStyle w:val="TableHeading"/>
      </w:pPr>
      <w:bookmarkStart w:id="124" w:name="_Toc317438605"/>
      <w:r w:rsidRPr="00642872">
        <w:t xml:space="preserve">Attendees </w:t>
      </w:r>
      <w:r w:rsidR="00444BA2">
        <w:t>tab field definitions</w:t>
      </w:r>
      <w:bookmarkEnd w:id="124"/>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741514" w:rsidTr="004B0C59">
        <w:tc>
          <w:tcPr>
            <w:tcW w:w="2160" w:type="dxa"/>
            <w:tcBorders>
              <w:top w:val="single" w:sz="4" w:space="0" w:color="auto"/>
              <w:bottom w:val="thickThinSmallGap" w:sz="12" w:space="0" w:color="auto"/>
              <w:right w:val="double" w:sz="4" w:space="0" w:color="auto"/>
            </w:tcBorders>
          </w:tcPr>
          <w:p w:rsidR="00741514" w:rsidRPr="0044285A" w:rsidRDefault="00741514" w:rsidP="004F5028">
            <w:pPr>
              <w:pStyle w:val="TableCells"/>
            </w:pPr>
            <w:r w:rsidRPr="0044285A">
              <w:t xml:space="preserve">Title </w:t>
            </w:r>
          </w:p>
        </w:tc>
        <w:tc>
          <w:tcPr>
            <w:tcW w:w="5371" w:type="dxa"/>
            <w:tcBorders>
              <w:top w:val="single" w:sz="4" w:space="0" w:color="auto"/>
              <w:bottom w:val="thickThinSmallGap" w:sz="12" w:space="0" w:color="auto"/>
            </w:tcBorders>
          </w:tcPr>
          <w:p w:rsidR="00741514" w:rsidRPr="0044285A" w:rsidRDefault="00741514" w:rsidP="004F5028">
            <w:pPr>
              <w:pStyle w:val="TableCells"/>
            </w:pPr>
            <w:r w:rsidRPr="0044285A">
              <w:t>Description</w:t>
            </w:r>
          </w:p>
        </w:tc>
      </w:tr>
      <w:tr w:rsidR="00741514" w:rsidTr="004B0C59">
        <w:tc>
          <w:tcPr>
            <w:tcW w:w="2160" w:type="dxa"/>
            <w:tcBorders>
              <w:right w:val="double" w:sz="4" w:space="0" w:color="auto"/>
            </w:tcBorders>
          </w:tcPr>
          <w:p w:rsidR="00741514" w:rsidRPr="0044285A" w:rsidRDefault="00741514" w:rsidP="004F5028">
            <w:pPr>
              <w:pStyle w:val="TableCells"/>
            </w:pPr>
            <w:r w:rsidRPr="0044285A">
              <w:t>Attendee List Attached</w:t>
            </w:r>
          </w:p>
        </w:tc>
        <w:tc>
          <w:tcPr>
            <w:tcW w:w="5371" w:type="dxa"/>
          </w:tcPr>
          <w:p w:rsidR="00741514" w:rsidRPr="0044285A" w:rsidRDefault="00741514" w:rsidP="004F5028">
            <w:pPr>
              <w:pStyle w:val="TableCells"/>
            </w:pPr>
            <w:r w:rsidRPr="0044285A">
              <w:t xml:space="preserve">Indicates that an attachment in the </w:t>
            </w:r>
            <w:r w:rsidRPr="0044285A">
              <w:rPr>
                <w:rStyle w:val="Strong"/>
              </w:rPr>
              <w:t>Notes and Attachments</w:t>
            </w:r>
            <w:r w:rsidRPr="0044285A">
              <w:t xml:space="preserve"> tab provides the list of attendees. Check the box to indicate the presence of the attachment. </w:t>
            </w:r>
          </w:p>
        </w:tc>
      </w:tr>
      <w:tr w:rsidR="00741514" w:rsidTr="004B0C59">
        <w:tc>
          <w:tcPr>
            <w:tcW w:w="2160" w:type="dxa"/>
            <w:tcBorders>
              <w:right w:val="double" w:sz="4" w:space="0" w:color="auto"/>
            </w:tcBorders>
          </w:tcPr>
          <w:p w:rsidR="00741514" w:rsidRPr="0044285A" w:rsidRDefault="00741514" w:rsidP="004F5028">
            <w:pPr>
              <w:pStyle w:val="TableCells"/>
            </w:pPr>
            <w:r w:rsidRPr="0044285A">
              <w:t>Attendee Type</w:t>
            </w:r>
          </w:p>
        </w:tc>
        <w:tc>
          <w:tcPr>
            <w:tcW w:w="5371" w:type="dxa"/>
          </w:tcPr>
          <w:p w:rsidR="00741514" w:rsidRPr="0044285A" w:rsidRDefault="00741514" w:rsidP="004F5028">
            <w:pPr>
              <w:pStyle w:val="TableCells"/>
            </w:pPr>
            <w:r w:rsidRPr="0044285A">
              <w:t>The type of attendee (employee, business guest, etc.). Select the type from the list.</w:t>
            </w:r>
          </w:p>
        </w:tc>
      </w:tr>
      <w:tr w:rsidR="00741514" w:rsidTr="004B0C59">
        <w:tc>
          <w:tcPr>
            <w:tcW w:w="2160" w:type="dxa"/>
            <w:tcBorders>
              <w:right w:val="double" w:sz="4" w:space="0" w:color="auto"/>
            </w:tcBorders>
          </w:tcPr>
          <w:p w:rsidR="00741514" w:rsidRPr="0044285A" w:rsidRDefault="00741514" w:rsidP="004F5028">
            <w:pPr>
              <w:pStyle w:val="TableCells"/>
            </w:pPr>
            <w:r w:rsidRPr="0044285A">
              <w:t>Company</w:t>
            </w:r>
          </w:p>
        </w:tc>
        <w:tc>
          <w:tcPr>
            <w:tcW w:w="5371" w:type="dxa"/>
          </w:tcPr>
          <w:p w:rsidR="00741514" w:rsidRPr="0044285A" w:rsidRDefault="00741514" w:rsidP="004F5028">
            <w:pPr>
              <w:pStyle w:val="TableCells"/>
            </w:pPr>
            <w:r w:rsidRPr="0044285A">
              <w:t>The name of the company the attendee was representing.</w:t>
            </w:r>
          </w:p>
        </w:tc>
      </w:tr>
      <w:tr w:rsidR="00BA134D" w:rsidTr="004B0C59">
        <w:tc>
          <w:tcPr>
            <w:tcW w:w="2160" w:type="dxa"/>
            <w:tcBorders>
              <w:right w:val="double" w:sz="4" w:space="0" w:color="auto"/>
            </w:tcBorders>
          </w:tcPr>
          <w:p w:rsidR="00BA134D" w:rsidRPr="0044285A" w:rsidRDefault="00BA134D" w:rsidP="001A47CC">
            <w:pPr>
              <w:pStyle w:val="TableCells"/>
            </w:pPr>
            <w:r w:rsidRPr="0044285A">
              <w:t>Name</w:t>
            </w:r>
          </w:p>
        </w:tc>
        <w:tc>
          <w:tcPr>
            <w:tcW w:w="5371" w:type="dxa"/>
          </w:tcPr>
          <w:p w:rsidR="00BA134D" w:rsidRPr="0044285A" w:rsidRDefault="00BA134D" w:rsidP="001A47CC">
            <w:pPr>
              <w:pStyle w:val="TableCells"/>
            </w:pPr>
            <w:r w:rsidRPr="0044285A">
              <w:t>The attendee’s name.</w:t>
            </w:r>
            <w:r>
              <w:t xml:space="preserve"> U</w:t>
            </w:r>
            <w:r w:rsidRPr="0044285A">
              <w:t xml:space="preserve">se the lookup </w:t>
            </w:r>
            <w:r>
              <w:rPr>
                <w:noProof/>
              </w:rPr>
              <w:t>icon</w:t>
            </w:r>
            <w:r w:rsidRPr="0044285A">
              <w:t xml:space="preserve"> to</w:t>
            </w:r>
            <w:r>
              <w:t xml:space="preserve"> look up a TEM Profile.</w:t>
            </w:r>
          </w:p>
        </w:tc>
      </w:tr>
      <w:tr w:rsidR="00BA134D" w:rsidTr="004B0C59">
        <w:tc>
          <w:tcPr>
            <w:tcW w:w="2160" w:type="dxa"/>
            <w:tcBorders>
              <w:right w:val="double" w:sz="4" w:space="0" w:color="auto"/>
            </w:tcBorders>
          </w:tcPr>
          <w:p w:rsidR="00BA134D" w:rsidRPr="0044285A" w:rsidRDefault="00BA134D" w:rsidP="001A47CC">
            <w:pPr>
              <w:pStyle w:val="TableCells"/>
            </w:pPr>
            <w:r w:rsidRPr="0044285A">
              <w:t>Number of Attendees</w:t>
            </w:r>
          </w:p>
        </w:tc>
        <w:tc>
          <w:tcPr>
            <w:tcW w:w="5371" w:type="dxa"/>
          </w:tcPr>
          <w:p w:rsidR="00BA134D" w:rsidRPr="0044285A" w:rsidRDefault="00BA134D" w:rsidP="001A47CC">
            <w:pPr>
              <w:pStyle w:val="TableCells"/>
            </w:pPr>
            <w:r w:rsidRPr="0044285A">
              <w:t>The total number of attendees.</w:t>
            </w:r>
          </w:p>
        </w:tc>
      </w:tr>
      <w:tr w:rsidR="00741514" w:rsidTr="004B0C59">
        <w:tc>
          <w:tcPr>
            <w:tcW w:w="2160" w:type="dxa"/>
            <w:tcBorders>
              <w:right w:val="double" w:sz="4" w:space="0" w:color="auto"/>
            </w:tcBorders>
          </w:tcPr>
          <w:p w:rsidR="00741514" w:rsidRPr="0044285A" w:rsidRDefault="00741514" w:rsidP="004F5028">
            <w:pPr>
              <w:pStyle w:val="TableCells"/>
            </w:pPr>
            <w:r w:rsidRPr="0044285A">
              <w:t>Title</w:t>
            </w:r>
          </w:p>
        </w:tc>
        <w:tc>
          <w:tcPr>
            <w:tcW w:w="5371" w:type="dxa"/>
          </w:tcPr>
          <w:p w:rsidR="00741514" w:rsidRPr="0044285A" w:rsidRDefault="00741514" w:rsidP="004F5028">
            <w:pPr>
              <w:pStyle w:val="TableCells"/>
            </w:pPr>
            <w:r w:rsidRPr="0044285A">
              <w:t>The attendee’s title at the company.</w:t>
            </w:r>
          </w:p>
        </w:tc>
      </w:tr>
    </w:tbl>
    <w:p w:rsidR="001A1DE3" w:rsidRDefault="001A1DE3" w:rsidP="001A1DE3">
      <w:bookmarkStart w:id="125" w:name="_Toc317438802"/>
      <w:bookmarkStart w:id="126" w:name="_Toc317439456"/>
      <w:bookmarkStart w:id="127" w:name="_Toc274318815"/>
      <w:bookmarkStart w:id="128" w:name="_Toc276976058"/>
    </w:p>
    <w:p w:rsidR="00741514" w:rsidRDefault="00741514" w:rsidP="00EB2EBD">
      <w:pPr>
        <w:pStyle w:val="Heading6"/>
      </w:pPr>
      <w:r>
        <w:t>Working in the Edit Attendees Tab</w:t>
      </w:r>
      <w:bookmarkEnd w:id="125"/>
      <w:bookmarkEnd w:id="126"/>
    </w:p>
    <w:p w:rsidR="001A1DE3" w:rsidRPr="001A1DE3" w:rsidRDefault="001A1DE3" w:rsidP="001A1DE3"/>
    <w:p w:rsidR="00741514" w:rsidRDefault="00741514" w:rsidP="00741514">
      <w:pPr>
        <w:pStyle w:val="BodyText"/>
      </w:pPr>
      <w:r>
        <w:t>You have three options for adding attendees.</w:t>
      </w:r>
    </w:p>
    <w:p w:rsidR="00741514" w:rsidRDefault="00741514" w:rsidP="00741514">
      <w:pPr>
        <w:pStyle w:val="C1HBullet"/>
      </w:pPr>
      <w:r>
        <w:t xml:space="preserve">To add a single employee, enter information for the person and then click </w:t>
      </w:r>
      <w:r w:rsidR="00386267">
        <w:rPr>
          <w:noProof/>
        </w:rPr>
        <w:t xml:space="preserve">the </w:t>
      </w:r>
      <w:r w:rsidR="00386267" w:rsidRPr="00386267">
        <w:rPr>
          <w:rStyle w:val="Strong"/>
        </w:rPr>
        <w:t>Add</w:t>
      </w:r>
      <w:r w:rsidR="00386267">
        <w:rPr>
          <w:noProof/>
        </w:rPr>
        <w:t xml:space="preserve"> button</w:t>
      </w:r>
      <w:r>
        <w:t>.  The system adds the information to the list and opens another line so you can add another attendee.</w:t>
      </w:r>
    </w:p>
    <w:p w:rsidR="00741514" w:rsidRDefault="00741514" w:rsidP="00741514">
      <w:pPr>
        <w:pStyle w:val="C1HBullet"/>
      </w:pPr>
      <w:r>
        <w:t xml:space="preserve">To attach a list of attendees, check the </w:t>
      </w:r>
      <w:r w:rsidRPr="00EA5D22">
        <w:rPr>
          <w:rStyle w:val="Strong"/>
        </w:rPr>
        <w:t>Attendee List Attached</w:t>
      </w:r>
      <w:r>
        <w:t xml:space="preserve"> box in this tab and use the </w:t>
      </w:r>
      <w:r w:rsidRPr="0067754F">
        <w:rPr>
          <w:rStyle w:val="Strong"/>
        </w:rPr>
        <w:t>Notes and Attachments</w:t>
      </w:r>
      <w:r>
        <w:t xml:space="preserve"> tab with Attachment Type “Attendee List” to attach the file containing the list.</w:t>
      </w:r>
    </w:p>
    <w:p w:rsidR="00741514" w:rsidRDefault="00741514" w:rsidP="00741514">
      <w:pPr>
        <w:pStyle w:val="C1HBullet"/>
        <w:rPr>
          <w:lang w:bidi="th-TH"/>
        </w:rPr>
      </w:pPr>
      <w:r>
        <w:t>If you have a number of attend</w:t>
      </w:r>
      <w:r w:rsidR="00386267">
        <w:t xml:space="preserve">ees to enter, you may create a </w:t>
      </w:r>
      <w:r>
        <w:t xml:space="preserve">csv file containing the information and click </w:t>
      </w:r>
      <w:r w:rsidR="00386267">
        <w:rPr>
          <w:noProof/>
        </w:rPr>
        <w:t>the Import Lines tab</w:t>
      </w:r>
      <w:r>
        <w:t xml:space="preserve"> to import the data into the fields on this tab.</w:t>
      </w:r>
    </w:p>
    <w:p w:rsidR="00AD3008" w:rsidRDefault="00AD3008" w:rsidP="00AD3008">
      <w:pPr>
        <w:pStyle w:val="C1HBullet"/>
        <w:numPr>
          <w:ilvl w:val="0"/>
          <w:numId w:val="0"/>
        </w:numPr>
        <w:ind w:left="720"/>
        <w:rPr>
          <w:lang w:bidi="th-TH"/>
        </w:rPr>
      </w:pPr>
    </w:p>
    <w:p w:rsidR="00741514" w:rsidRDefault="00741514" w:rsidP="00741514">
      <w:pPr>
        <w:pStyle w:val="Noteindented"/>
      </w:pPr>
      <w:r>
        <w:rPr>
          <w:noProof/>
        </w:rPr>
        <w:drawing>
          <wp:inline distT="0" distB="0" distL="0" distR="0">
            <wp:extent cx="190500" cy="190500"/>
            <wp:effectExtent l="0" t="0" r="0" b="0"/>
            <wp:docPr id="163" name="Picture 163" descr="Description: 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Description: go-arrow-red"/>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ab/>
        <w:t xml:space="preserve">For more information about the layout of the required </w:t>
      </w:r>
      <w:r w:rsidR="00386267">
        <w:t>csv</w:t>
      </w:r>
      <w:r>
        <w:t xml:space="preserve"> file, see </w:t>
      </w:r>
      <w:commentRangeStart w:id="129"/>
      <w:r w:rsidRPr="00DB1983">
        <w:rPr>
          <w:rStyle w:val="C1HJump"/>
        </w:rPr>
        <w:t>A</w:t>
      </w:r>
      <w:r w:rsidR="0042349B">
        <w:rPr>
          <w:rStyle w:val="C1HJump"/>
        </w:rPr>
        <w:t>ttendee_List</w:t>
      </w:r>
      <w:r w:rsidRPr="00DB1983">
        <w:rPr>
          <w:rStyle w:val="C1HJump"/>
        </w:rPr>
        <w:t>_Import.xl</w:t>
      </w:r>
      <w:r w:rsidR="0042349B">
        <w:rPr>
          <w:rStyle w:val="C1HJump"/>
        </w:rPr>
        <w:t>x</w:t>
      </w:r>
      <w:r w:rsidRPr="00DB1983">
        <w:rPr>
          <w:rStyle w:val="C1HJump"/>
        </w:rPr>
        <w:t>s</w:t>
      </w:r>
      <w:r w:rsidRPr="00DB1983">
        <w:rPr>
          <w:rStyle w:val="C1HJump"/>
          <w:vanish/>
        </w:rPr>
        <w:t>|document=WordDocuments\</w:t>
      </w:r>
      <w:r w:rsidR="003A1C29">
        <w:rPr>
          <w:rStyle w:val="C1HJump"/>
          <w:vanish/>
        </w:rPr>
        <w:t>FIN Overview Source.docx</w:t>
      </w:r>
      <w:r w:rsidR="0042349B">
        <w:rPr>
          <w:rStyle w:val="C1HJump"/>
          <w:vanish/>
        </w:rPr>
        <w:t>;topic=Attendee_List</w:t>
      </w:r>
      <w:r w:rsidRPr="00DB1983">
        <w:rPr>
          <w:rStyle w:val="C1HJump"/>
          <w:vanish/>
        </w:rPr>
        <w:t>_Import.xl</w:t>
      </w:r>
      <w:r w:rsidR="0042349B">
        <w:rPr>
          <w:rStyle w:val="C1HJump"/>
          <w:vanish/>
        </w:rPr>
        <w:t>x</w:t>
      </w:r>
      <w:r w:rsidRPr="00DB1983">
        <w:rPr>
          <w:rStyle w:val="C1HJump"/>
          <w:vanish/>
        </w:rPr>
        <w:t>s</w:t>
      </w:r>
      <w:commentRangeEnd w:id="129"/>
      <w:r>
        <w:rPr>
          <w:rStyle w:val="CommentReference"/>
        </w:rPr>
        <w:commentReference w:id="129"/>
      </w:r>
      <w:commentRangeStart w:id="130"/>
      <w:r w:rsidRPr="00F437C8">
        <w:t>“</w:t>
      </w:r>
      <w:hyperlink r:id="rId18" w:history="1">
        <w:r w:rsidRPr="00453F70">
          <w:rPr>
            <w:rStyle w:val="Hyperlink"/>
          </w:rPr>
          <w:t>Attendees</w:t>
        </w:r>
        <w:r w:rsidR="00A96986">
          <w:rPr>
            <w:rStyle w:val="Hyperlink"/>
          </w:rPr>
          <w:t>_List_Import</w:t>
        </w:r>
        <w:r w:rsidRPr="00453F70">
          <w:rPr>
            <w:rStyle w:val="Hyperlink"/>
          </w:rPr>
          <w:t>.xl</w:t>
        </w:r>
        <w:r w:rsidR="0042349B" w:rsidRPr="00453F70">
          <w:rPr>
            <w:rStyle w:val="Hyperlink"/>
          </w:rPr>
          <w:t>x</w:t>
        </w:r>
        <w:r w:rsidRPr="00453F70">
          <w:rPr>
            <w:rStyle w:val="Hyperlink"/>
          </w:rPr>
          <w:t>s</w:t>
        </w:r>
      </w:hyperlink>
      <w:r w:rsidRPr="00F437C8">
        <w:t>”</w:t>
      </w:r>
      <w:r>
        <w:t xml:space="preserve"> in the </w:t>
      </w:r>
      <w:r w:rsidR="00721FAD">
        <w:rPr>
          <w:rStyle w:val="Emphasis"/>
        </w:rPr>
        <w:t>Overview and Introduction</w:t>
      </w:r>
      <w:r w:rsidRPr="003C4FFC">
        <w:rPr>
          <w:rStyle w:val="Emphasis"/>
        </w:rPr>
        <w:t xml:space="preserve"> to the User Interface</w:t>
      </w:r>
      <w:commentRangeEnd w:id="130"/>
      <w:r>
        <w:rPr>
          <w:rStyle w:val="CommentReference"/>
        </w:rPr>
        <w:commentReference w:id="130"/>
      </w:r>
      <w:r>
        <w:t xml:space="preserve">. </w:t>
      </w:r>
    </w:p>
    <w:p w:rsidR="00741514" w:rsidRPr="003C466B" w:rsidRDefault="00741514" w:rsidP="00741514">
      <w:pPr>
        <w:pStyle w:val="Noteindented"/>
      </w:pPr>
      <w:r>
        <w:rPr>
          <w:noProof/>
        </w:rPr>
        <w:drawing>
          <wp:inline distT="0" distB="0" distL="0" distR="0">
            <wp:extent cx="190500" cy="190500"/>
            <wp:effectExtent l="0" t="0" r="0" b="0"/>
            <wp:docPr id="164" name="Picture 1097" descr="Description: 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descr="Description: go-arrow-red"/>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ab/>
        <w:t xml:space="preserve">For information about using the template to import data, </w:t>
      </w:r>
      <w:r>
        <w:rPr>
          <w:rFonts w:eastAsia="MS PGothic"/>
        </w:rPr>
        <w:t xml:space="preserve">see </w:t>
      </w:r>
      <w:commentRangeStart w:id="131"/>
      <w:r w:rsidRPr="006E2E73">
        <w:rPr>
          <w:rStyle w:val="C1HJump"/>
        </w:rPr>
        <w:t>Data Import Templates</w:t>
      </w:r>
      <w:r w:rsidRPr="006E2E73">
        <w:rPr>
          <w:rStyle w:val="C1HJump"/>
          <w:vanish/>
        </w:rPr>
        <w:t>|document=WordDocuments\</w:t>
      </w:r>
      <w:r w:rsidR="003A1C29">
        <w:rPr>
          <w:rStyle w:val="C1HJump"/>
          <w:vanish/>
        </w:rPr>
        <w:t>FIN Overview Source.docx</w:t>
      </w:r>
      <w:r w:rsidRPr="006E2E73">
        <w:rPr>
          <w:rStyle w:val="C1HJump"/>
          <w:vanish/>
        </w:rPr>
        <w:t>;topic=Data Import Templates</w:t>
      </w:r>
      <w:commentRangeEnd w:id="131"/>
      <w:r>
        <w:rPr>
          <w:rStyle w:val="CommentReference"/>
        </w:rPr>
        <w:commentReference w:id="131"/>
      </w:r>
      <w:commentRangeStart w:id="132"/>
      <w:r w:rsidRPr="006E2E73">
        <w:t xml:space="preserve">“Data Import </w:t>
      </w:r>
      <w:r w:rsidR="00071525" w:rsidRPr="006E2E73">
        <w:t>Templates</w:t>
      </w:r>
      <w:r w:rsidR="00071525" w:rsidRPr="00CC0AE1">
        <w:t>”</w:t>
      </w:r>
      <w:r w:rsidR="00071525">
        <w:t xml:space="preserve"> in</w:t>
      </w:r>
      <w:r>
        <w:t xml:space="preserve"> the </w:t>
      </w:r>
      <w:r w:rsidR="00721FAD">
        <w:rPr>
          <w:rStyle w:val="Emphasis"/>
        </w:rPr>
        <w:t>Overview and Introduction</w:t>
      </w:r>
      <w:r w:rsidRPr="003C4FFC">
        <w:rPr>
          <w:rStyle w:val="Emphasis"/>
        </w:rPr>
        <w:t xml:space="preserve"> to the User Interface</w:t>
      </w:r>
      <w:commentRangeEnd w:id="132"/>
      <w:r>
        <w:rPr>
          <w:rStyle w:val="CommentReference"/>
        </w:rPr>
        <w:commentReference w:id="132"/>
      </w:r>
      <w:r w:rsidRPr="00092ED2">
        <w:t>.</w:t>
      </w:r>
    </w:p>
    <w:p w:rsidR="00741514" w:rsidRDefault="00741514" w:rsidP="00EB2EBD">
      <w:pPr>
        <w:pStyle w:val="Heading5"/>
      </w:pPr>
      <w:bookmarkStart w:id="133" w:name="_Toc317438803"/>
      <w:bookmarkStart w:id="134" w:name="_Toc317439457"/>
      <w:r>
        <w:t>Actual Expenses Tab</w:t>
      </w:r>
      <w:bookmarkEnd w:id="133"/>
      <w:bookmarkEnd w:id="134"/>
      <w:r w:rsidR="000E2A5F">
        <w:fldChar w:fldCharType="begin"/>
      </w:r>
      <w:r>
        <w:instrText xml:space="preserve"> XE "Entertainment</w:instrText>
      </w:r>
      <w:r w:rsidR="00386267">
        <w:instrText xml:space="preserve"> </w:instrText>
      </w:r>
      <w:r>
        <w:instrText xml:space="preserve">Reimbursement </w:instrText>
      </w:r>
      <w:r w:rsidRPr="00F86E56">
        <w:instrText>document</w:instrText>
      </w:r>
      <w:r>
        <w:instrText>:Actual Expense</w:instrText>
      </w:r>
      <w:r w:rsidR="00386267">
        <w:instrText>s tab</w:instrText>
      </w:r>
      <w:r>
        <w:instrText xml:space="preserve">" </w:instrText>
      </w:r>
      <w:r w:rsidR="000E2A5F">
        <w:fldChar w:fldCharType="end"/>
      </w:r>
    </w:p>
    <w:p w:rsidR="00AD3008" w:rsidRPr="00AD3008" w:rsidRDefault="00AD3008" w:rsidP="00AD3008">
      <w:pPr>
        <w:pStyle w:val="Definition"/>
      </w:pPr>
    </w:p>
    <w:p w:rsidR="00741514" w:rsidRDefault="00741514" w:rsidP="00741514">
      <w:pPr>
        <w:pStyle w:val="BodyText"/>
      </w:pPr>
      <w:r>
        <w:t xml:space="preserve">This tab allows you to enter information about expenses for the event. </w:t>
      </w:r>
    </w:p>
    <w:p w:rsidR="00AD3008" w:rsidRDefault="00AD3008" w:rsidP="00741514">
      <w:pPr>
        <w:pStyle w:val="BodyText"/>
      </w:pPr>
    </w:p>
    <w:p w:rsidR="00741514" w:rsidRDefault="00741514" w:rsidP="00741514">
      <w:pPr>
        <w:pStyle w:val="Note"/>
      </w:pPr>
      <w:r>
        <w:rPr>
          <w:noProof/>
        </w:rPr>
        <w:drawing>
          <wp:inline distT="0" distB="0" distL="0" distR="0">
            <wp:extent cx="139700" cy="139700"/>
            <wp:effectExtent l="0" t="0" r="0" b="0"/>
            <wp:docPr id="113" name="Picture 2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7"/>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tab/>
        <w:t xml:space="preserve">This tab is used by most of the TEM </w:t>
      </w:r>
      <w:r w:rsidR="001E3384">
        <w:t>transaction</w:t>
      </w:r>
      <w:r>
        <w:t xml:space="preserve"> </w:t>
      </w:r>
      <w:r w:rsidR="0042349B">
        <w:t>document</w:t>
      </w:r>
      <w:r>
        <w:t xml:space="preserve">s. For detailed information about it, see Common Tabs in </w:t>
      </w:r>
      <w:r w:rsidR="001E3384">
        <w:t>Transaction</w:t>
      </w:r>
      <w:r>
        <w:t xml:space="preserve"> </w:t>
      </w:r>
      <w:r w:rsidR="0042349B">
        <w:t>Document</w:t>
      </w:r>
      <w:r>
        <w:t xml:space="preserve">s: </w:t>
      </w:r>
      <w:r w:rsidRPr="00C51B08">
        <w:rPr>
          <w:rStyle w:val="C1HJump"/>
        </w:rPr>
        <w:t>Actual Expenses Tab</w:t>
      </w:r>
      <w:r w:rsidRPr="00C51B08">
        <w:rPr>
          <w:rStyle w:val="C1HJump"/>
          <w:vanish/>
        </w:rPr>
        <w:t>|tag=Actual_Expenses_Tab</w:t>
      </w:r>
      <w:r w:rsidR="00D24803">
        <w:rPr>
          <w:rStyle w:val="C1HJump"/>
          <w:vanish/>
        </w:rPr>
        <w:t>_TEM</w:t>
      </w:r>
      <w:r>
        <w:t xml:space="preserve">. </w:t>
      </w:r>
    </w:p>
    <w:p w:rsidR="00741514" w:rsidRDefault="00741514" w:rsidP="00EB2EBD">
      <w:pPr>
        <w:pStyle w:val="Heading5"/>
      </w:pPr>
      <w:bookmarkStart w:id="135" w:name="_Toc317438804"/>
      <w:bookmarkStart w:id="136" w:name="_Toc317439458"/>
      <w:r>
        <w:lastRenderedPageBreak/>
        <w:t>Expense Totals</w:t>
      </w:r>
      <w:r w:rsidRPr="00B963B9">
        <w:t xml:space="preserve"> Tab</w:t>
      </w:r>
      <w:bookmarkEnd w:id="135"/>
      <w:bookmarkEnd w:id="136"/>
      <w:r w:rsidR="000E2A5F">
        <w:fldChar w:fldCharType="begin"/>
      </w:r>
      <w:r>
        <w:instrText xml:space="preserve"> XE "Entertainment</w:instrText>
      </w:r>
      <w:r w:rsidR="00386267">
        <w:instrText xml:space="preserve"> </w:instrText>
      </w:r>
      <w:r>
        <w:instrText xml:space="preserve">Reimbursement </w:instrText>
      </w:r>
      <w:r w:rsidRPr="00F86E56">
        <w:instrText>document</w:instrText>
      </w:r>
      <w:r>
        <w:instrText>:Expense Total</w:instrText>
      </w:r>
      <w:r w:rsidR="00386267">
        <w:instrText>s tab</w:instrText>
      </w:r>
      <w:r>
        <w:instrText xml:space="preserve">" </w:instrText>
      </w:r>
      <w:r w:rsidR="000E2A5F">
        <w:fldChar w:fldCharType="end"/>
      </w:r>
    </w:p>
    <w:p w:rsidR="00AD3008" w:rsidRPr="00AD3008" w:rsidRDefault="00AD3008" w:rsidP="00AD3008">
      <w:pPr>
        <w:pStyle w:val="Definition"/>
      </w:pPr>
    </w:p>
    <w:p w:rsidR="00741514" w:rsidRDefault="00741514" w:rsidP="00741514">
      <w:pPr>
        <w:pStyle w:val="BodyText"/>
      </w:pPr>
      <w:r>
        <w:t>This</w:t>
      </w:r>
      <w:r w:rsidRPr="00597DC7">
        <w:t xml:space="preserve"> tab </w:t>
      </w:r>
      <w:r>
        <w:t xml:space="preserve">summarizes the expenses that make up the total of this document and amount that will be paid to the Payee. </w:t>
      </w:r>
    </w:p>
    <w:p w:rsidR="00AD3008" w:rsidRDefault="00AD3008" w:rsidP="00741514">
      <w:pPr>
        <w:pStyle w:val="BodyText"/>
      </w:pPr>
    </w:p>
    <w:p w:rsidR="00741514" w:rsidRPr="00642872" w:rsidRDefault="00741514" w:rsidP="00642872">
      <w:pPr>
        <w:pStyle w:val="TableHeading"/>
      </w:pPr>
      <w:bookmarkStart w:id="137" w:name="_Toc317438606"/>
      <w:r w:rsidRPr="00642872">
        <w:t xml:space="preserve">Expense Total </w:t>
      </w:r>
      <w:r w:rsidR="00444BA2">
        <w:t>tab field definitions</w:t>
      </w:r>
      <w:bookmarkEnd w:id="137"/>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741514" w:rsidTr="004B0C59">
        <w:tc>
          <w:tcPr>
            <w:tcW w:w="2160" w:type="dxa"/>
            <w:tcBorders>
              <w:top w:val="single" w:sz="4" w:space="0" w:color="auto"/>
              <w:bottom w:val="thickThinSmallGap" w:sz="12" w:space="0" w:color="auto"/>
              <w:right w:val="double" w:sz="4" w:space="0" w:color="auto"/>
            </w:tcBorders>
          </w:tcPr>
          <w:p w:rsidR="00741514" w:rsidRPr="0044285A" w:rsidRDefault="00741514" w:rsidP="004F5028">
            <w:pPr>
              <w:pStyle w:val="TableCells"/>
            </w:pPr>
            <w:r w:rsidRPr="0044285A">
              <w:t xml:space="preserve">Title </w:t>
            </w:r>
          </w:p>
        </w:tc>
        <w:tc>
          <w:tcPr>
            <w:tcW w:w="5371" w:type="dxa"/>
            <w:tcBorders>
              <w:top w:val="single" w:sz="4" w:space="0" w:color="auto"/>
              <w:bottom w:val="thickThinSmallGap" w:sz="12" w:space="0" w:color="auto"/>
            </w:tcBorders>
          </w:tcPr>
          <w:p w:rsidR="00741514" w:rsidRPr="0044285A" w:rsidRDefault="00741514" w:rsidP="004F5028">
            <w:pPr>
              <w:pStyle w:val="TableCells"/>
            </w:pPr>
            <w:r w:rsidRPr="0044285A">
              <w:t>Description</w:t>
            </w:r>
          </w:p>
        </w:tc>
      </w:tr>
      <w:tr w:rsidR="00B872B1" w:rsidRPr="00E97EF0" w:rsidTr="004B0C59">
        <w:tc>
          <w:tcPr>
            <w:tcW w:w="2160" w:type="dxa"/>
            <w:tcBorders>
              <w:right w:val="double" w:sz="4" w:space="0" w:color="auto"/>
            </w:tcBorders>
          </w:tcPr>
          <w:p w:rsidR="00B872B1" w:rsidRPr="0044285A" w:rsidRDefault="00B872B1" w:rsidP="001A47CC">
            <w:pPr>
              <w:pStyle w:val="TableCells"/>
            </w:pPr>
            <w:r w:rsidRPr="0044285A">
              <w:t>Total Expenses</w:t>
            </w:r>
          </w:p>
        </w:tc>
        <w:tc>
          <w:tcPr>
            <w:tcW w:w="5371" w:type="dxa"/>
          </w:tcPr>
          <w:p w:rsidR="00B872B1" w:rsidRPr="0044285A" w:rsidRDefault="00B872B1" w:rsidP="001A47CC">
            <w:pPr>
              <w:pStyle w:val="TableCells"/>
            </w:pPr>
            <w:r w:rsidRPr="0044285A">
              <w:t xml:space="preserve">Display only. The total expenses reported in the </w:t>
            </w:r>
            <w:r w:rsidRPr="00300EA8">
              <w:rPr>
                <w:rStyle w:val="Strong"/>
              </w:rPr>
              <w:t>Actual Expenses</w:t>
            </w:r>
            <w:r>
              <w:t xml:space="preserve"> tab</w:t>
            </w:r>
            <w:r w:rsidRPr="0044285A">
              <w:t xml:space="preserve"> on this document.</w:t>
            </w:r>
          </w:p>
        </w:tc>
      </w:tr>
      <w:tr w:rsidR="00B872B1" w:rsidTr="004B0C59">
        <w:tc>
          <w:tcPr>
            <w:tcW w:w="2160" w:type="dxa"/>
            <w:tcBorders>
              <w:top w:val="single" w:sz="4" w:space="0" w:color="auto"/>
              <w:bottom w:val="single" w:sz="4" w:space="0" w:color="auto"/>
              <w:right w:val="double" w:sz="4" w:space="0" w:color="auto"/>
            </w:tcBorders>
          </w:tcPr>
          <w:p w:rsidR="00B872B1" w:rsidRPr="0044285A" w:rsidRDefault="00B872B1" w:rsidP="001A47CC">
            <w:pPr>
              <w:pStyle w:val="TableCells"/>
            </w:pPr>
            <w:r w:rsidRPr="0044285A">
              <w:t>Less Non-Reimbursable</w:t>
            </w:r>
          </w:p>
        </w:tc>
        <w:tc>
          <w:tcPr>
            <w:tcW w:w="5371" w:type="dxa"/>
            <w:tcBorders>
              <w:top w:val="single" w:sz="4" w:space="0" w:color="auto"/>
              <w:left w:val="single" w:sz="4" w:space="0" w:color="auto"/>
              <w:bottom w:val="single" w:sz="4" w:space="0" w:color="auto"/>
            </w:tcBorders>
          </w:tcPr>
          <w:p w:rsidR="00B872B1" w:rsidRPr="0044285A" w:rsidRDefault="00B872B1" w:rsidP="001A47CC">
            <w:pPr>
              <w:pStyle w:val="TableCells"/>
            </w:pPr>
            <w:r w:rsidRPr="0044285A">
              <w:t xml:space="preserve">Display only. The total of all amounts </w:t>
            </w:r>
            <w:r>
              <w:t>indicated</w:t>
            </w:r>
            <w:r w:rsidRPr="0044285A">
              <w:t xml:space="preserve"> as non-reimbursable. </w:t>
            </w:r>
          </w:p>
        </w:tc>
      </w:tr>
      <w:tr w:rsidR="00B872B1" w:rsidRPr="00E97EF0" w:rsidTr="004B0C59">
        <w:tc>
          <w:tcPr>
            <w:tcW w:w="2160" w:type="dxa"/>
            <w:tcBorders>
              <w:top w:val="single" w:sz="4" w:space="0" w:color="auto"/>
              <w:bottom w:val="single" w:sz="4" w:space="0" w:color="auto"/>
              <w:right w:val="double" w:sz="4" w:space="0" w:color="auto"/>
            </w:tcBorders>
          </w:tcPr>
          <w:p w:rsidR="00B872B1" w:rsidRPr="0044285A" w:rsidRDefault="00B872B1" w:rsidP="001A47CC">
            <w:pPr>
              <w:pStyle w:val="TableCells"/>
            </w:pPr>
            <w:r w:rsidRPr="0044285A">
              <w:t>Approved Amount</w:t>
            </w:r>
          </w:p>
        </w:tc>
        <w:tc>
          <w:tcPr>
            <w:tcW w:w="5371" w:type="dxa"/>
            <w:tcBorders>
              <w:top w:val="single" w:sz="4" w:space="0" w:color="auto"/>
              <w:left w:val="single" w:sz="4" w:space="0" w:color="auto"/>
              <w:bottom w:val="single" w:sz="4" w:space="0" w:color="auto"/>
            </w:tcBorders>
          </w:tcPr>
          <w:p w:rsidR="00B872B1" w:rsidRPr="0044285A" w:rsidRDefault="00B872B1" w:rsidP="001A47CC">
            <w:pPr>
              <w:pStyle w:val="TableCells"/>
            </w:pPr>
            <w:r w:rsidRPr="0044285A">
              <w:t>Display only. The total expenses less the non-reimbursable amount.</w:t>
            </w:r>
          </w:p>
        </w:tc>
      </w:tr>
      <w:tr w:rsidR="00B872B1" w:rsidRPr="00E97EF0" w:rsidTr="004B0C59">
        <w:tc>
          <w:tcPr>
            <w:tcW w:w="2160" w:type="dxa"/>
            <w:tcBorders>
              <w:top w:val="single" w:sz="4" w:space="0" w:color="auto"/>
              <w:bottom w:val="single" w:sz="4" w:space="0" w:color="auto"/>
              <w:right w:val="double" w:sz="4" w:space="0" w:color="auto"/>
            </w:tcBorders>
          </w:tcPr>
          <w:p w:rsidR="00B872B1" w:rsidRPr="0044285A" w:rsidRDefault="00B872B1" w:rsidP="001A47CC">
            <w:pPr>
              <w:pStyle w:val="TableCells"/>
            </w:pPr>
            <w:r w:rsidRPr="0044285A">
              <w:t>Less CTS Charges</w:t>
            </w:r>
          </w:p>
        </w:tc>
        <w:tc>
          <w:tcPr>
            <w:tcW w:w="5371" w:type="dxa"/>
            <w:tcBorders>
              <w:top w:val="single" w:sz="4" w:space="0" w:color="auto"/>
              <w:left w:val="single" w:sz="4" w:space="0" w:color="auto"/>
              <w:bottom w:val="single" w:sz="4" w:space="0" w:color="auto"/>
            </w:tcBorders>
          </w:tcPr>
          <w:p w:rsidR="00B872B1" w:rsidRPr="0044285A" w:rsidRDefault="00B872B1" w:rsidP="001A47CC">
            <w:pPr>
              <w:pStyle w:val="TableCells"/>
            </w:pPr>
            <w:r w:rsidRPr="0044285A">
              <w:t>Display only. Th</w:t>
            </w:r>
            <w:r>
              <w:t xml:space="preserve">e total amount of imported </w:t>
            </w:r>
            <w:r w:rsidRPr="0044285A">
              <w:t xml:space="preserve">CTS </w:t>
            </w:r>
            <w:r>
              <w:t xml:space="preserve">charges listed in </w:t>
            </w:r>
            <w:r w:rsidRPr="0044285A">
              <w:t xml:space="preserve">the </w:t>
            </w:r>
            <w:r w:rsidRPr="0044285A">
              <w:rPr>
                <w:rStyle w:val="Strong"/>
              </w:rPr>
              <w:t>Imported Expenses</w:t>
            </w:r>
            <w:r w:rsidRPr="0044285A">
              <w:t xml:space="preserve"> tab.  </w:t>
            </w:r>
          </w:p>
        </w:tc>
      </w:tr>
      <w:tr w:rsidR="00BA134D" w:rsidRPr="00E97EF0" w:rsidTr="004B0C59">
        <w:tc>
          <w:tcPr>
            <w:tcW w:w="2160" w:type="dxa"/>
            <w:tcBorders>
              <w:top w:val="single" w:sz="4" w:space="0" w:color="auto"/>
              <w:right w:val="double" w:sz="4" w:space="0" w:color="auto"/>
            </w:tcBorders>
          </w:tcPr>
          <w:p w:rsidR="00BA134D" w:rsidRPr="0044285A" w:rsidRDefault="00BA134D" w:rsidP="001A47CC">
            <w:pPr>
              <w:pStyle w:val="TableCells"/>
            </w:pPr>
            <w:r w:rsidRPr="0044285A">
              <w:t>Amount due Corporate</w:t>
            </w:r>
            <w:r w:rsidR="00B872B1">
              <w:t xml:space="preserve"> Credit</w:t>
            </w:r>
            <w:r w:rsidRPr="0044285A">
              <w:t xml:space="preserve"> Card</w:t>
            </w:r>
          </w:p>
        </w:tc>
        <w:tc>
          <w:tcPr>
            <w:tcW w:w="5371" w:type="dxa"/>
            <w:tcBorders>
              <w:top w:val="single" w:sz="4" w:space="0" w:color="auto"/>
              <w:left w:val="single" w:sz="4" w:space="0" w:color="auto"/>
            </w:tcBorders>
          </w:tcPr>
          <w:p w:rsidR="00BA134D" w:rsidRPr="0044285A" w:rsidRDefault="00BA134D" w:rsidP="001A47CC">
            <w:pPr>
              <w:pStyle w:val="TableCells"/>
            </w:pPr>
            <w:r w:rsidRPr="0044285A">
              <w:t xml:space="preserve">Display only. The total amount paid through the corporate credit card </w:t>
            </w:r>
            <w:r>
              <w:t xml:space="preserve">listed in </w:t>
            </w:r>
            <w:r w:rsidRPr="0044285A">
              <w:t xml:space="preserve">the </w:t>
            </w:r>
            <w:r w:rsidRPr="0044285A">
              <w:rPr>
                <w:rStyle w:val="Strong"/>
              </w:rPr>
              <w:t>Imported Expenses</w:t>
            </w:r>
            <w:r w:rsidRPr="0044285A">
              <w:t xml:space="preserve"> tab. </w:t>
            </w:r>
          </w:p>
          <w:p w:rsidR="00BA134D" w:rsidRPr="0044285A" w:rsidRDefault="00BA134D" w:rsidP="001A47CC">
            <w:pPr>
              <w:pStyle w:val="Noteintable"/>
            </w:pPr>
            <w:r>
              <w:rPr>
                <w:noProof/>
              </w:rPr>
              <w:drawing>
                <wp:inline distT="0" distB="0" distL="0" distR="0">
                  <wp:extent cx="101600" cy="101600"/>
                  <wp:effectExtent l="0" t="0" r="0" b="0"/>
                  <wp:docPr id="60" name="Picture 167"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If your institution has set the </w:t>
            </w:r>
            <w:r w:rsidRPr="006653A2">
              <w:t>AMOUNT_DUE_CORPORATE_CARD_TOTAL_LINE_IND</w:t>
            </w:r>
            <w:r w:rsidRPr="00496872">
              <w:t xml:space="preserve"> parameter </w:t>
            </w:r>
            <w:r>
              <w:t>to N, this field does not display.</w:t>
            </w:r>
          </w:p>
        </w:tc>
      </w:tr>
      <w:tr w:rsidR="00B872B1" w:rsidRPr="00E97EF0" w:rsidTr="004B0C59">
        <w:tc>
          <w:tcPr>
            <w:tcW w:w="2160" w:type="dxa"/>
            <w:tcBorders>
              <w:top w:val="single" w:sz="4" w:space="0" w:color="auto"/>
              <w:right w:val="double" w:sz="4" w:space="0" w:color="auto"/>
            </w:tcBorders>
          </w:tcPr>
          <w:p w:rsidR="00B872B1" w:rsidRPr="0044285A" w:rsidRDefault="00B872B1" w:rsidP="001A47CC">
            <w:pPr>
              <w:pStyle w:val="TableCells"/>
            </w:pPr>
            <w:r w:rsidRPr="0044285A">
              <w:t>Reimbursement for this Entertainment</w:t>
            </w:r>
          </w:p>
        </w:tc>
        <w:tc>
          <w:tcPr>
            <w:tcW w:w="5371" w:type="dxa"/>
            <w:tcBorders>
              <w:top w:val="single" w:sz="4" w:space="0" w:color="auto"/>
              <w:left w:val="single" w:sz="4" w:space="0" w:color="auto"/>
            </w:tcBorders>
          </w:tcPr>
          <w:p w:rsidR="00B872B1" w:rsidRPr="0044285A" w:rsidRDefault="00B872B1" w:rsidP="001A47CC">
            <w:pPr>
              <w:pStyle w:val="TableCells"/>
            </w:pPr>
            <w:r w:rsidRPr="0044285A">
              <w:t xml:space="preserve">Display only. </w:t>
            </w:r>
            <w:r>
              <w:t>The lesser of t</w:t>
            </w:r>
            <w:r w:rsidRPr="0044285A">
              <w:t xml:space="preserve">he </w:t>
            </w:r>
            <w:r>
              <w:t>Approved A</w:t>
            </w:r>
            <w:r w:rsidRPr="0044285A">
              <w:t>mount less th</w:t>
            </w:r>
            <w:r>
              <w:t>e CTS Charges, less the A</w:t>
            </w:r>
            <w:r w:rsidRPr="0044285A">
              <w:t xml:space="preserve">mount </w:t>
            </w:r>
            <w:r>
              <w:t>due C</w:t>
            </w:r>
            <w:r w:rsidRPr="0044285A">
              <w:t xml:space="preserve">orporate </w:t>
            </w:r>
            <w:r>
              <w:t>Credit C</w:t>
            </w:r>
            <w:r w:rsidRPr="0044285A">
              <w:t>ard</w:t>
            </w:r>
            <w:r>
              <w:t xml:space="preserve"> or the Expense Limit indicated in the </w:t>
            </w:r>
            <w:r w:rsidRPr="00300EA8">
              <w:rPr>
                <w:b/>
              </w:rPr>
              <w:t>Special Circumstances</w:t>
            </w:r>
            <w:r>
              <w:t xml:space="preserve"> tab.</w:t>
            </w:r>
          </w:p>
        </w:tc>
      </w:tr>
      <w:tr w:rsidR="00BA134D" w:rsidRPr="00E97EF0" w:rsidTr="004B0C59">
        <w:tc>
          <w:tcPr>
            <w:tcW w:w="2160" w:type="dxa"/>
            <w:tcBorders>
              <w:top w:val="single" w:sz="4" w:space="0" w:color="auto"/>
              <w:right w:val="double" w:sz="4" w:space="0" w:color="auto"/>
            </w:tcBorders>
          </w:tcPr>
          <w:p w:rsidR="00BA134D" w:rsidRPr="0044285A" w:rsidRDefault="00BA134D" w:rsidP="001A47CC">
            <w:pPr>
              <w:pStyle w:val="TableCells"/>
            </w:pPr>
            <w:r w:rsidRPr="0044285A">
              <w:t>Apply Expense Limit</w:t>
            </w:r>
          </w:p>
        </w:tc>
        <w:tc>
          <w:tcPr>
            <w:tcW w:w="5371" w:type="dxa"/>
            <w:tcBorders>
              <w:top w:val="single" w:sz="4" w:space="0" w:color="auto"/>
              <w:left w:val="single" w:sz="4" w:space="0" w:color="auto"/>
            </w:tcBorders>
          </w:tcPr>
          <w:p w:rsidR="00BA134D" w:rsidRPr="0044285A" w:rsidRDefault="00BA134D" w:rsidP="001A47CC">
            <w:pPr>
              <w:pStyle w:val="TableCells"/>
            </w:pPr>
            <w:r w:rsidRPr="0044285A">
              <w:t xml:space="preserve">Display only. The </w:t>
            </w:r>
            <w:r>
              <w:t>dollar</w:t>
            </w:r>
            <w:r w:rsidRPr="0044285A">
              <w:t xml:space="preserve"> limit </w:t>
            </w:r>
            <w:r>
              <w:t>that has been set in the Special Circumstances tab.</w:t>
            </w:r>
          </w:p>
        </w:tc>
      </w:tr>
      <w:tr w:rsidR="00B872B1" w:rsidRPr="00E97EF0" w:rsidTr="004B0C59">
        <w:tc>
          <w:tcPr>
            <w:tcW w:w="2160" w:type="dxa"/>
            <w:tcBorders>
              <w:top w:val="single" w:sz="4" w:space="0" w:color="auto"/>
              <w:right w:val="double" w:sz="4" w:space="0" w:color="auto"/>
            </w:tcBorders>
          </w:tcPr>
          <w:p w:rsidR="00B872B1" w:rsidRPr="0044285A" w:rsidRDefault="00B872B1" w:rsidP="001A47CC">
            <w:pPr>
              <w:pStyle w:val="TableCells"/>
            </w:pPr>
            <w:r w:rsidRPr="0044285A">
              <w:t>Total Amount Paid to Vendor (DV)</w:t>
            </w:r>
          </w:p>
        </w:tc>
        <w:tc>
          <w:tcPr>
            <w:tcW w:w="5371" w:type="dxa"/>
            <w:tcBorders>
              <w:top w:val="single" w:sz="4" w:space="0" w:color="auto"/>
              <w:left w:val="single" w:sz="4" w:space="0" w:color="auto"/>
            </w:tcBorders>
          </w:tcPr>
          <w:p w:rsidR="00B872B1" w:rsidRDefault="00B872B1" w:rsidP="001A47CC">
            <w:pPr>
              <w:pStyle w:val="TableCells"/>
            </w:pPr>
            <w:r w:rsidRPr="0044285A">
              <w:t xml:space="preserve">Display only. The total net amount of all disbursement vouchers in which the </w:t>
            </w:r>
            <w:r w:rsidRPr="0044285A">
              <w:rPr>
                <w:rStyle w:val="Strong"/>
              </w:rPr>
              <w:t>Organization Document Number</w:t>
            </w:r>
            <w:r w:rsidRPr="0044285A">
              <w:t xml:space="preserve"> fie</w:t>
            </w:r>
            <w:r>
              <w:t>ld contains the TEM Doc #</w:t>
            </w:r>
            <w:r w:rsidRPr="0044285A">
              <w:t xml:space="preserve"> of this </w:t>
            </w:r>
            <w:r>
              <w:t xml:space="preserve">document. </w:t>
            </w:r>
          </w:p>
          <w:p w:rsidR="00B872B1" w:rsidRPr="0044285A" w:rsidRDefault="00B872B1" w:rsidP="001A47CC">
            <w:pPr>
              <w:pStyle w:val="Noteintable"/>
            </w:pPr>
            <w:r>
              <w:rPr>
                <w:noProof/>
              </w:rPr>
              <w:drawing>
                <wp:inline distT="0" distB="0" distL="0" distR="0">
                  <wp:extent cx="101600" cy="101600"/>
                  <wp:effectExtent l="0" t="0" r="0" b="0"/>
                  <wp:docPr id="103" name="Picture 117"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If the DV was not created using the </w:t>
            </w:r>
            <w:r w:rsidRPr="003A04A0">
              <w:rPr>
                <w:rStyle w:val="Strong"/>
              </w:rPr>
              <w:t>Vendor Payment</w:t>
            </w:r>
            <w:r>
              <w:t xml:space="preserve"> button on the ENT document then the DV will need to be manually associated with the ENT document in the </w:t>
            </w:r>
            <w:r w:rsidRPr="00322816">
              <w:rPr>
                <w:rStyle w:val="Strong"/>
              </w:rPr>
              <w:t>View Related Documents</w:t>
            </w:r>
            <w:r>
              <w:t xml:space="preserve"> tab.</w:t>
            </w:r>
          </w:p>
        </w:tc>
      </w:tr>
      <w:tr w:rsidR="00BA134D" w:rsidRPr="00E97EF0" w:rsidTr="004B0C59">
        <w:tc>
          <w:tcPr>
            <w:tcW w:w="2160" w:type="dxa"/>
            <w:tcBorders>
              <w:top w:val="single" w:sz="4" w:space="0" w:color="auto"/>
              <w:right w:val="double" w:sz="4" w:space="0" w:color="auto"/>
            </w:tcBorders>
          </w:tcPr>
          <w:p w:rsidR="00BA134D" w:rsidRPr="0044285A" w:rsidRDefault="00BA134D" w:rsidP="001A47CC">
            <w:pPr>
              <w:pStyle w:val="TableCells"/>
            </w:pPr>
            <w:r w:rsidRPr="0044285A">
              <w:t>Total Amount Paid from Payment Requests (PREQ)</w:t>
            </w:r>
          </w:p>
        </w:tc>
        <w:tc>
          <w:tcPr>
            <w:tcW w:w="5371" w:type="dxa"/>
            <w:tcBorders>
              <w:top w:val="single" w:sz="4" w:space="0" w:color="auto"/>
              <w:left w:val="single" w:sz="4" w:space="0" w:color="auto"/>
            </w:tcBorders>
          </w:tcPr>
          <w:p w:rsidR="00BA134D" w:rsidRPr="0044285A" w:rsidRDefault="00BA134D" w:rsidP="001A47CC">
            <w:pPr>
              <w:pStyle w:val="TableCells"/>
            </w:pPr>
            <w:r w:rsidRPr="0044285A">
              <w:t xml:space="preserve">Display only. The total of all payment request amounts on TEM documents in which the </w:t>
            </w:r>
            <w:r w:rsidRPr="0044285A">
              <w:rPr>
                <w:rStyle w:val="Strong"/>
              </w:rPr>
              <w:t>Organization Document Number</w:t>
            </w:r>
            <w:r w:rsidRPr="0044285A">
              <w:t xml:space="preserve"> field contains the </w:t>
            </w:r>
            <w:r>
              <w:t>TEM Document Number</w:t>
            </w:r>
            <w:r w:rsidRPr="0044285A">
              <w:t xml:space="preserve"> of this Entertainment </w:t>
            </w:r>
            <w:r>
              <w:t>Reimburs</w:t>
            </w:r>
            <w:r w:rsidRPr="0044285A">
              <w:t>e</w:t>
            </w:r>
            <w:r>
              <w:t xml:space="preserve">ment </w:t>
            </w:r>
            <w:r w:rsidRPr="0044285A">
              <w:t>doc</w:t>
            </w:r>
            <w:r>
              <w:t xml:space="preserve">ument and that have been manually related in the </w:t>
            </w:r>
            <w:r w:rsidRPr="00322816">
              <w:rPr>
                <w:rStyle w:val="Strong"/>
              </w:rPr>
              <w:t>View Related Documents</w:t>
            </w:r>
            <w:r>
              <w:t xml:space="preserve"> tab</w:t>
            </w:r>
            <w:r w:rsidRPr="0044285A">
              <w:t>.</w:t>
            </w:r>
          </w:p>
        </w:tc>
      </w:tr>
      <w:tr w:rsidR="00B872B1" w:rsidRPr="00E97EF0" w:rsidTr="004B0C59">
        <w:tc>
          <w:tcPr>
            <w:tcW w:w="2160" w:type="dxa"/>
            <w:tcBorders>
              <w:top w:val="single" w:sz="4" w:space="0" w:color="auto"/>
              <w:right w:val="double" w:sz="4" w:space="0" w:color="auto"/>
            </w:tcBorders>
          </w:tcPr>
          <w:p w:rsidR="00B872B1" w:rsidRPr="0044285A" w:rsidRDefault="00B872B1" w:rsidP="001A47CC">
            <w:pPr>
              <w:pStyle w:val="TableCells"/>
            </w:pPr>
            <w:r w:rsidRPr="0044285A">
              <w:t>Grand Total</w:t>
            </w:r>
          </w:p>
        </w:tc>
        <w:tc>
          <w:tcPr>
            <w:tcW w:w="5371" w:type="dxa"/>
            <w:tcBorders>
              <w:top w:val="single" w:sz="4" w:space="0" w:color="auto"/>
              <w:left w:val="single" w:sz="4" w:space="0" w:color="auto"/>
            </w:tcBorders>
          </w:tcPr>
          <w:p w:rsidR="00B872B1" w:rsidRPr="0044285A" w:rsidRDefault="00B872B1" w:rsidP="001A47CC">
            <w:pPr>
              <w:pStyle w:val="TableCells"/>
            </w:pPr>
            <w:r w:rsidRPr="0044285A">
              <w:t xml:space="preserve">Display only. </w:t>
            </w:r>
            <w:r>
              <w:t>Total Expenses plus Total Amount paid to Vendor (DV) plus Total Amount paid from Payment Requests (PREQ)</w:t>
            </w:r>
            <w:r w:rsidRPr="0044285A">
              <w:t>.</w:t>
            </w:r>
          </w:p>
        </w:tc>
      </w:tr>
    </w:tbl>
    <w:p w:rsidR="00741514" w:rsidRDefault="00741514" w:rsidP="00EB2EBD">
      <w:pPr>
        <w:pStyle w:val="Heading5"/>
      </w:pPr>
      <w:bookmarkStart w:id="138" w:name="_Toc317438805"/>
      <w:bookmarkStart w:id="139" w:name="_Toc317439459"/>
      <w:r>
        <w:t>Special Circumstances</w:t>
      </w:r>
      <w:r w:rsidRPr="00B963B9">
        <w:t xml:space="preserve"> Tab</w:t>
      </w:r>
      <w:bookmarkEnd w:id="138"/>
      <w:bookmarkEnd w:id="139"/>
      <w:r w:rsidR="000E2A5F">
        <w:fldChar w:fldCharType="begin"/>
      </w:r>
      <w:r>
        <w:instrText xml:space="preserve"> XE "Entertainment</w:instrText>
      </w:r>
      <w:r w:rsidR="00386267">
        <w:instrText xml:space="preserve"> </w:instrText>
      </w:r>
      <w:r>
        <w:instrText xml:space="preserve">Reimbursement </w:instrText>
      </w:r>
      <w:r w:rsidRPr="00F86E56">
        <w:instrText>document</w:instrText>
      </w:r>
      <w:r>
        <w:instrText>:Special Circumstance</w:instrText>
      </w:r>
      <w:r w:rsidR="00386267">
        <w:instrText>s tab</w:instrText>
      </w:r>
      <w:r>
        <w:instrText xml:space="preserve">" </w:instrText>
      </w:r>
      <w:r w:rsidR="000E2A5F">
        <w:fldChar w:fldCharType="end"/>
      </w:r>
    </w:p>
    <w:p w:rsidR="00AD3008" w:rsidRPr="00AD3008" w:rsidRDefault="00AD3008" w:rsidP="00AD3008">
      <w:pPr>
        <w:pStyle w:val="Definition"/>
      </w:pPr>
    </w:p>
    <w:p w:rsidR="00741514" w:rsidRDefault="00741514" w:rsidP="00741514">
      <w:pPr>
        <w:pStyle w:val="BodyText"/>
      </w:pPr>
      <w:bookmarkStart w:id="140" w:name="_Toc317438806"/>
      <w:bookmarkStart w:id="141" w:name="_Toc317439460"/>
      <w:r>
        <w:t xml:space="preserve">This tab allows you to provide information regarding any special circumstances that may pertain to reimbursement of entertainment expenses. </w:t>
      </w:r>
    </w:p>
    <w:p w:rsidR="00AD3008" w:rsidRDefault="00AD3008" w:rsidP="00741514">
      <w:pPr>
        <w:pStyle w:val="BodyText"/>
      </w:pPr>
    </w:p>
    <w:p w:rsidR="00741514" w:rsidRDefault="00741514" w:rsidP="00741514">
      <w:pPr>
        <w:pStyle w:val="Note"/>
      </w:pPr>
      <w:r>
        <w:rPr>
          <w:noProof/>
        </w:rPr>
        <w:drawing>
          <wp:inline distT="0" distB="0" distL="0" distR="0">
            <wp:extent cx="139700" cy="13970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tab/>
        <w:t xml:space="preserve">This tab is used by most of the TEM </w:t>
      </w:r>
      <w:r w:rsidR="001E3384">
        <w:t>transaction</w:t>
      </w:r>
      <w:r>
        <w:t xml:space="preserve"> </w:t>
      </w:r>
      <w:r w:rsidR="0042349B">
        <w:t>document</w:t>
      </w:r>
      <w:r>
        <w:t xml:space="preserve">s. For detailed information about it, see Common Tabs in </w:t>
      </w:r>
      <w:r w:rsidR="001E3384">
        <w:t>Transaction</w:t>
      </w:r>
      <w:r>
        <w:t xml:space="preserve"> </w:t>
      </w:r>
      <w:r w:rsidR="0042349B">
        <w:t>Document</w:t>
      </w:r>
      <w:r>
        <w:t xml:space="preserve">s: </w:t>
      </w:r>
      <w:r w:rsidRPr="003A1CF9">
        <w:rPr>
          <w:rStyle w:val="C1HJump"/>
        </w:rPr>
        <w:t>Special Circumstances Tab</w:t>
      </w:r>
      <w:r w:rsidR="007B5BF3">
        <w:rPr>
          <w:rStyle w:val="C1HJump"/>
          <w:vanish/>
        </w:rPr>
        <w:t>|tag=Special_Circumstances_Tab</w:t>
      </w:r>
      <w:r w:rsidR="00D24803">
        <w:rPr>
          <w:rStyle w:val="C1HJump"/>
          <w:vanish/>
        </w:rPr>
        <w:t>_TEM</w:t>
      </w:r>
      <w:r>
        <w:t xml:space="preserve">. </w:t>
      </w:r>
    </w:p>
    <w:p w:rsidR="00741514" w:rsidRDefault="00741514" w:rsidP="00EB2EBD">
      <w:pPr>
        <w:pStyle w:val="Heading5"/>
      </w:pPr>
      <w:r>
        <w:t xml:space="preserve">Summary by Object Code </w:t>
      </w:r>
      <w:r w:rsidRPr="00B963B9">
        <w:t>Tab</w:t>
      </w:r>
      <w:r w:rsidR="000E2A5F">
        <w:fldChar w:fldCharType="begin"/>
      </w:r>
      <w:r>
        <w:instrText xml:space="preserve"> XE "</w:instrText>
      </w:r>
      <w:r w:rsidR="00386267">
        <w:instrText>Entertainment Reimbursement</w:instrText>
      </w:r>
      <w:r>
        <w:instrText xml:space="preserve"> </w:instrText>
      </w:r>
      <w:r w:rsidRPr="00F86E56">
        <w:instrText>document</w:instrText>
      </w:r>
      <w:r>
        <w:instrText>:Summary by Object Code t</w:instrText>
      </w:r>
      <w:r w:rsidRPr="00B963B9">
        <w:instrText>ab</w:instrText>
      </w:r>
      <w:r>
        <w:instrText xml:space="preserve">" </w:instrText>
      </w:r>
      <w:r w:rsidR="000E2A5F">
        <w:fldChar w:fldCharType="end"/>
      </w:r>
      <w:bookmarkEnd w:id="140"/>
      <w:bookmarkEnd w:id="141"/>
    </w:p>
    <w:p w:rsidR="00AD3008" w:rsidRPr="00AD3008" w:rsidRDefault="00AD3008" w:rsidP="00AD3008">
      <w:pPr>
        <w:pStyle w:val="Definition"/>
      </w:pPr>
    </w:p>
    <w:p w:rsidR="00741514" w:rsidRDefault="00741514" w:rsidP="00741514">
      <w:pPr>
        <w:pStyle w:val="BodyText"/>
      </w:pPr>
      <w:bookmarkStart w:id="142" w:name="_Toc317438808"/>
      <w:bookmarkStart w:id="143" w:name="_Toc317439462"/>
      <w:r>
        <w:t xml:space="preserve">This tab allows you to distribute expenses to accounts by object codes. </w:t>
      </w:r>
    </w:p>
    <w:p w:rsidR="00AD3008" w:rsidRDefault="00AD3008" w:rsidP="00741514">
      <w:pPr>
        <w:pStyle w:val="BodyText"/>
      </w:pPr>
    </w:p>
    <w:p w:rsidR="00741514" w:rsidRDefault="00741514" w:rsidP="00741514">
      <w:pPr>
        <w:pStyle w:val="Note"/>
      </w:pPr>
      <w:r>
        <w:rPr>
          <w:noProof/>
        </w:rPr>
        <w:drawing>
          <wp:inline distT="0" distB="0" distL="0" distR="0">
            <wp:extent cx="139700" cy="13970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tab/>
        <w:t xml:space="preserve">This tab is used by most of the TEM </w:t>
      </w:r>
      <w:r w:rsidR="001E3384">
        <w:t>transaction</w:t>
      </w:r>
      <w:r>
        <w:t xml:space="preserve"> </w:t>
      </w:r>
      <w:r w:rsidR="0042349B">
        <w:t>document</w:t>
      </w:r>
      <w:r>
        <w:t xml:space="preserve">s. For detailed information about it, see Common Tabs in </w:t>
      </w:r>
      <w:r w:rsidR="001E3384">
        <w:t>Transaction</w:t>
      </w:r>
      <w:r>
        <w:t xml:space="preserve"> </w:t>
      </w:r>
      <w:r w:rsidR="0042349B">
        <w:t>Document</w:t>
      </w:r>
      <w:r>
        <w:t xml:space="preserve">s: </w:t>
      </w:r>
      <w:r w:rsidRPr="003A1CF9">
        <w:rPr>
          <w:rStyle w:val="C1HJump"/>
        </w:rPr>
        <w:t>Summary by Object Code Tab</w:t>
      </w:r>
      <w:r w:rsidRPr="003A1CF9">
        <w:rPr>
          <w:rStyle w:val="C1HJump"/>
          <w:vanish/>
        </w:rPr>
        <w:t>|tag=Summary_By_Object_Code_Tab</w:t>
      </w:r>
      <w:r w:rsidR="00D24803">
        <w:rPr>
          <w:rStyle w:val="C1HJump"/>
          <w:vanish/>
        </w:rPr>
        <w:t>_TEM</w:t>
      </w:r>
      <w:r>
        <w:t xml:space="preserve">. </w:t>
      </w:r>
    </w:p>
    <w:p w:rsidR="00741514" w:rsidRDefault="00741514" w:rsidP="00EB2EBD">
      <w:pPr>
        <w:pStyle w:val="Heading5"/>
      </w:pPr>
      <w:r>
        <w:t xml:space="preserve">Assign Accounts </w:t>
      </w:r>
      <w:r w:rsidRPr="00B963B9">
        <w:t>Tab</w:t>
      </w:r>
      <w:r w:rsidR="000E2A5F">
        <w:fldChar w:fldCharType="begin"/>
      </w:r>
      <w:r>
        <w:instrText xml:space="preserve"> XE "</w:instrText>
      </w:r>
      <w:r w:rsidR="00386267">
        <w:instrText>Entertainment Reimbursement</w:instrText>
      </w:r>
      <w:r>
        <w:instrText xml:space="preserve"> </w:instrText>
      </w:r>
      <w:r w:rsidRPr="00F86E56">
        <w:instrText>document</w:instrText>
      </w:r>
      <w:r>
        <w:instrText>:Assign Accounts t</w:instrText>
      </w:r>
      <w:r w:rsidRPr="00B963B9">
        <w:instrText>ab</w:instrText>
      </w:r>
      <w:r>
        <w:instrText xml:space="preserve">" </w:instrText>
      </w:r>
      <w:r w:rsidR="000E2A5F">
        <w:fldChar w:fldCharType="end"/>
      </w:r>
    </w:p>
    <w:p w:rsidR="00AD3008" w:rsidRPr="00AD3008" w:rsidRDefault="00AD3008" w:rsidP="00AD3008">
      <w:pPr>
        <w:pStyle w:val="Definition"/>
      </w:pPr>
    </w:p>
    <w:p w:rsidR="00741514" w:rsidRDefault="00741514" w:rsidP="00741514">
      <w:pPr>
        <w:pStyle w:val="BodyText"/>
      </w:pPr>
      <w:r>
        <w:t xml:space="preserve">This tab allows you to specify the distribution of expenses for the object codes selected in the </w:t>
      </w:r>
      <w:r w:rsidRPr="0085347C">
        <w:rPr>
          <w:rStyle w:val="Strong"/>
        </w:rPr>
        <w:t>Summary by Object Code</w:t>
      </w:r>
      <w:r>
        <w:t xml:space="preserve"> tab. </w:t>
      </w:r>
    </w:p>
    <w:p w:rsidR="00AD3008" w:rsidRDefault="00AD3008" w:rsidP="00741514">
      <w:pPr>
        <w:pStyle w:val="BodyText"/>
      </w:pPr>
    </w:p>
    <w:p w:rsidR="00741514" w:rsidRDefault="00741514" w:rsidP="00741514">
      <w:pPr>
        <w:pStyle w:val="Note"/>
      </w:pPr>
      <w:r>
        <w:rPr>
          <w:noProof/>
        </w:rPr>
        <w:drawing>
          <wp:inline distT="0" distB="0" distL="0" distR="0">
            <wp:extent cx="139700" cy="139700"/>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tab/>
        <w:t xml:space="preserve">This tab is used by most of the TEM </w:t>
      </w:r>
      <w:r w:rsidR="001E3384">
        <w:t>transaction</w:t>
      </w:r>
      <w:r>
        <w:t xml:space="preserve"> </w:t>
      </w:r>
      <w:r w:rsidR="0042349B">
        <w:t>document</w:t>
      </w:r>
      <w:r>
        <w:t xml:space="preserve">s. For detailed information about it, see Common Tabs in </w:t>
      </w:r>
      <w:r w:rsidR="001E3384">
        <w:t>Transaction</w:t>
      </w:r>
      <w:r>
        <w:t xml:space="preserve"> </w:t>
      </w:r>
      <w:r w:rsidR="0042349B">
        <w:t>Document</w:t>
      </w:r>
      <w:r>
        <w:t xml:space="preserve">s: </w:t>
      </w:r>
      <w:r w:rsidRPr="00DA2916">
        <w:rPr>
          <w:rStyle w:val="C1HJump"/>
        </w:rPr>
        <w:t>Assign Accounts Tab</w:t>
      </w:r>
      <w:r w:rsidRPr="00DA2916">
        <w:rPr>
          <w:rStyle w:val="C1HJump"/>
          <w:vanish/>
        </w:rPr>
        <w:t>|tag=Assign_Accounts_Tab_</w:t>
      </w:r>
      <w:r w:rsidR="00D24803">
        <w:rPr>
          <w:rStyle w:val="C1HJump"/>
          <w:vanish/>
        </w:rPr>
        <w:t>TEM</w:t>
      </w:r>
      <w:r>
        <w:t xml:space="preserve">. </w:t>
      </w:r>
    </w:p>
    <w:p w:rsidR="00741514" w:rsidRDefault="00741514" w:rsidP="00EB2EBD">
      <w:pPr>
        <w:pStyle w:val="Heading5"/>
      </w:pPr>
      <w:r>
        <w:t>Payment Information Tab</w:t>
      </w:r>
      <w:r w:rsidR="000E2A5F">
        <w:fldChar w:fldCharType="begin"/>
      </w:r>
      <w:r>
        <w:instrText xml:space="preserve"> XE "Entertainment</w:instrText>
      </w:r>
      <w:r w:rsidR="003A04A0">
        <w:instrText xml:space="preserve"> </w:instrText>
      </w:r>
      <w:r>
        <w:instrText xml:space="preserve">Reimbursement </w:instrText>
      </w:r>
      <w:r w:rsidRPr="00F86E56">
        <w:instrText>document</w:instrText>
      </w:r>
      <w:r>
        <w:instrText>:Payment Information</w:instrText>
      </w:r>
      <w:r w:rsidR="00386267">
        <w:instrText xml:space="preserve"> </w:instrText>
      </w:r>
      <w:r>
        <w:instrText>t</w:instrText>
      </w:r>
      <w:r w:rsidRPr="00B963B9">
        <w:instrText>ab</w:instrText>
      </w:r>
      <w:r>
        <w:instrText xml:space="preserve">" </w:instrText>
      </w:r>
      <w:r w:rsidR="000E2A5F">
        <w:fldChar w:fldCharType="end"/>
      </w:r>
    </w:p>
    <w:p w:rsidR="00AD3008" w:rsidRPr="00AD3008" w:rsidRDefault="00AD3008" w:rsidP="00AD3008">
      <w:pPr>
        <w:pStyle w:val="Definition"/>
      </w:pPr>
    </w:p>
    <w:p w:rsidR="00741514" w:rsidRDefault="00741514" w:rsidP="00741514">
      <w:pPr>
        <w:pStyle w:val="BodyText"/>
      </w:pPr>
      <w:r>
        <w:t xml:space="preserve">This tab allows you to specify information related to the payment such as the due date, payment method, attachments. </w:t>
      </w:r>
    </w:p>
    <w:p w:rsidR="00AD3008" w:rsidRDefault="00AD3008" w:rsidP="00741514">
      <w:pPr>
        <w:pStyle w:val="BodyText"/>
      </w:pPr>
    </w:p>
    <w:p w:rsidR="00741514" w:rsidRDefault="00741514" w:rsidP="00741514">
      <w:pPr>
        <w:pStyle w:val="Note"/>
      </w:pPr>
      <w:r>
        <w:rPr>
          <w:noProof/>
        </w:rPr>
        <w:drawing>
          <wp:inline distT="0" distB="0" distL="0" distR="0">
            <wp:extent cx="139700" cy="139700"/>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tab/>
        <w:t xml:space="preserve">This tab is used by most of the TEM </w:t>
      </w:r>
      <w:r w:rsidR="001E3384">
        <w:t>transaction</w:t>
      </w:r>
      <w:r>
        <w:t xml:space="preserve"> </w:t>
      </w:r>
      <w:r w:rsidR="0042349B">
        <w:t>document</w:t>
      </w:r>
      <w:r>
        <w:t xml:space="preserve">s. For detailed information about it, see Common Tabs in </w:t>
      </w:r>
      <w:r w:rsidR="001E3384">
        <w:t>Transaction</w:t>
      </w:r>
      <w:r>
        <w:t xml:space="preserve"> </w:t>
      </w:r>
      <w:r w:rsidR="0042349B">
        <w:t>Document</w:t>
      </w:r>
      <w:r>
        <w:t xml:space="preserve">s: </w:t>
      </w:r>
      <w:r>
        <w:rPr>
          <w:rStyle w:val="C1HJump"/>
        </w:rPr>
        <w:t>Payment Information</w:t>
      </w:r>
      <w:r w:rsidRPr="00C51B08">
        <w:rPr>
          <w:rStyle w:val="C1HJump"/>
        </w:rPr>
        <w:t xml:space="preserve"> Tab</w:t>
      </w:r>
      <w:r w:rsidRPr="00C51B08">
        <w:rPr>
          <w:rStyle w:val="C1HJump"/>
          <w:vanish/>
        </w:rPr>
        <w:t>|tag=</w:t>
      </w:r>
      <w:r>
        <w:rPr>
          <w:rStyle w:val="C1HJump"/>
          <w:vanish/>
        </w:rPr>
        <w:t>Payment_Information</w:t>
      </w:r>
      <w:r w:rsidRPr="00C51B08">
        <w:rPr>
          <w:rStyle w:val="C1HJump"/>
          <w:vanish/>
        </w:rPr>
        <w:t>_Tab_</w:t>
      </w:r>
      <w:r w:rsidR="00D24803">
        <w:rPr>
          <w:rStyle w:val="C1HJump"/>
          <w:vanish/>
        </w:rPr>
        <w:t>TEM</w:t>
      </w:r>
      <w:r>
        <w:t xml:space="preserve">. </w:t>
      </w:r>
    </w:p>
    <w:p w:rsidR="00741514" w:rsidRDefault="00741514" w:rsidP="00EB2EBD">
      <w:pPr>
        <w:pStyle w:val="Heading5"/>
      </w:pPr>
      <w:r>
        <w:t>Pre-Disbursement Processor Status Tab</w:t>
      </w:r>
      <w:r w:rsidR="000E2A5F">
        <w:fldChar w:fldCharType="begin"/>
      </w:r>
      <w:r>
        <w:instrText xml:space="preserve"> XE "Entertainment</w:instrText>
      </w:r>
      <w:r w:rsidR="003A04A0">
        <w:instrText xml:space="preserve"> </w:instrText>
      </w:r>
      <w:r>
        <w:instrText xml:space="preserve">Reimbursement </w:instrText>
      </w:r>
      <w:r w:rsidRPr="00F86E56">
        <w:instrText>document</w:instrText>
      </w:r>
      <w:r>
        <w:instrText>:Pre-Disbursement Processor Status</w:instrText>
      </w:r>
      <w:r w:rsidR="003A04A0">
        <w:instrText xml:space="preserve"> </w:instrText>
      </w:r>
      <w:r>
        <w:instrText>t</w:instrText>
      </w:r>
      <w:r w:rsidRPr="00B963B9">
        <w:instrText>ab</w:instrText>
      </w:r>
      <w:r>
        <w:instrText xml:space="preserve">" </w:instrText>
      </w:r>
      <w:r w:rsidR="000E2A5F">
        <w:fldChar w:fldCharType="end"/>
      </w:r>
    </w:p>
    <w:p w:rsidR="00AD3008" w:rsidRPr="00AD3008" w:rsidRDefault="00AD3008" w:rsidP="00AD3008">
      <w:pPr>
        <w:pStyle w:val="Definition"/>
      </w:pPr>
    </w:p>
    <w:p w:rsidR="00741514" w:rsidRDefault="00741514" w:rsidP="00741514">
      <w:pPr>
        <w:pStyle w:val="BodyText"/>
      </w:pPr>
      <w:r>
        <w:t>This</w:t>
      </w:r>
      <w:r w:rsidRPr="00200C29">
        <w:t xml:space="preserve"> tab displays information from the Pre-Disbursement Processor (PDP) so you can track the payment status and the status date</w:t>
      </w:r>
      <w:r>
        <w:t xml:space="preserve"> and access detailed information about the payment</w:t>
      </w:r>
      <w:r w:rsidRPr="00200C29">
        <w:t>.</w:t>
      </w:r>
    </w:p>
    <w:p w:rsidR="00AD3008" w:rsidRDefault="00AD3008" w:rsidP="00741514">
      <w:pPr>
        <w:pStyle w:val="BodyText"/>
      </w:pPr>
    </w:p>
    <w:p w:rsidR="00741514" w:rsidRDefault="00741514" w:rsidP="00741514">
      <w:pPr>
        <w:pStyle w:val="Note"/>
      </w:pPr>
      <w:r>
        <w:rPr>
          <w:noProof/>
        </w:rPr>
        <w:drawing>
          <wp:inline distT="0" distB="0" distL="0" distR="0">
            <wp:extent cx="139700" cy="1397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tab/>
        <w:t xml:space="preserve">This tab is used by most of the TEM </w:t>
      </w:r>
      <w:r w:rsidR="001E3384">
        <w:t>transaction</w:t>
      </w:r>
      <w:r>
        <w:t xml:space="preserve"> </w:t>
      </w:r>
      <w:r w:rsidR="0042349B">
        <w:t>document</w:t>
      </w:r>
      <w:r>
        <w:t xml:space="preserve">s. For detailed information about it, see Common Tabs in </w:t>
      </w:r>
      <w:r w:rsidR="001E3384">
        <w:t>Transaction</w:t>
      </w:r>
      <w:r>
        <w:t xml:space="preserve"> </w:t>
      </w:r>
      <w:r w:rsidR="0042349B">
        <w:t>Document</w:t>
      </w:r>
      <w:r>
        <w:t xml:space="preserve">s: </w:t>
      </w:r>
      <w:r>
        <w:rPr>
          <w:rStyle w:val="C1HJump"/>
        </w:rPr>
        <w:t>Pre-Disbursement Processor Status</w:t>
      </w:r>
      <w:r w:rsidRPr="00C51B08">
        <w:rPr>
          <w:rStyle w:val="C1HJump"/>
        </w:rPr>
        <w:t xml:space="preserve"> Tab</w:t>
      </w:r>
      <w:r w:rsidRPr="00C51B08">
        <w:rPr>
          <w:rStyle w:val="C1HJump"/>
          <w:vanish/>
        </w:rPr>
        <w:t>|tag=</w:t>
      </w:r>
      <w:r>
        <w:rPr>
          <w:rStyle w:val="C1HJump"/>
          <w:vanish/>
        </w:rPr>
        <w:t>Pre-Disbursement_Processor_Status</w:t>
      </w:r>
      <w:r w:rsidRPr="00C51B08">
        <w:rPr>
          <w:rStyle w:val="C1HJump"/>
          <w:vanish/>
        </w:rPr>
        <w:t>_Tab</w:t>
      </w:r>
      <w:r w:rsidR="00D24803">
        <w:rPr>
          <w:rStyle w:val="C1HJump"/>
          <w:vanish/>
        </w:rPr>
        <w:t>_TEM</w:t>
      </w:r>
      <w:r>
        <w:t xml:space="preserve">. </w:t>
      </w:r>
    </w:p>
    <w:p w:rsidR="00741514" w:rsidRDefault="00741514" w:rsidP="00EB2EBD">
      <w:pPr>
        <w:pStyle w:val="Heading5"/>
      </w:pPr>
      <w:r>
        <w:t>View Related Documents Tab</w:t>
      </w:r>
      <w:r w:rsidR="000E2A5F">
        <w:fldChar w:fldCharType="begin"/>
      </w:r>
      <w:r>
        <w:instrText xml:space="preserve"> XE "Entertainment</w:instrText>
      </w:r>
      <w:r w:rsidR="003A04A0">
        <w:instrText xml:space="preserve"> </w:instrText>
      </w:r>
      <w:r>
        <w:instrText xml:space="preserve">Reimbursement </w:instrText>
      </w:r>
      <w:r w:rsidRPr="00F86E56">
        <w:instrText>document</w:instrText>
      </w:r>
      <w:r>
        <w:instrText>:View Related Documents</w:instrText>
      </w:r>
      <w:r w:rsidR="003A04A0">
        <w:instrText xml:space="preserve"> </w:instrText>
      </w:r>
      <w:r>
        <w:instrText>t</w:instrText>
      </w:r>
      <w:r w:rsidRPr="00B963B9">
        <w:instrText>ab</w:instrText>
      </w:r>
      <w:r>
        <w:instrText xml:space="preserve">" </w:instrText>
      </w:r>
      <w:r w:rsidR="000E2A5F">
        <w:fldChar w:fldCharType="end"/>
      </w:r>
    </w:p>
    <w:p w:rsidR="00AD3008" w:rsidRPr="00AD3008" w:rsidRDefault="00AD3008" w:rsidP="00AD3008">
      <w:pPr>
        <w:pStyle w:val="Definition"/>
      </w:pPr>
    </w:p>
    <w:p w:rsidR="00741514" w:rsidRDefault="00741514" w:rsidP="00741514">
      <w:pPr>
        <w:pStyle w:val="BodyText"/>
      </w:pPr>
      <w:r>
        <w:lastRenderedPageBreak/>
        <w:t xml:space="preserve">This tab displays information about related documents automatically added by the system and allows you to associate other documents that may be related to the event. </w:t>
      </w:r>
    </w:p>
    <w:p w:rsidR="00AD3008" w:rsidRDefault="00AD3008" w:rsidP="00741514">
      <w:pPr>
        <w:pStyle w:val="BodyText"/>
      </w:pPr>
    </w:p>
    <w:p w:rsidR="00741514" w:rsidRDefault="00741514" w:rsidP="00741514">
      <w:pPr>
        <w:pStyle w:val="Note"/>
      </w:pPr>
      <w:r>
        <w:rPr>
          <w:noProof/>
        </w:rPr>
        <w:drawing>
          <wp:inline distT="0" distB="0" distL="0" distR="0">
            <wp:extent cx="139700" cy="13970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tab/>
        <w:t xml:space="preserve">This tab is used by most of the TEM </w:t>
      </w:r>
      <w:r w:rsidR="001E3384">
        <w:t>transaction</w:t>
      </w:r>
      <w:r>
        <w:t xml:space="preserve"> </w:t>
      </w:r>
      <w:r w:rsidR="0042349B">
        <w:t>document</w:t>
      </w:r>
      <w:r>
        <w:t xml:space="preserve">s. For detailed information about it, see Common Tabs in </w:t>
      </w:r>
      <w:r w:rsidR="001E3384">
        <w:t>Transaction</w:t>
      </w:r>
      <w:r>
        <w:t xml:space="preserve"> </w:t>
      </w:r>
      <w:r w:rsidR="0042349B">
        <w:t>Document</w:t>
      </w:r>
      <w:r>
        <w:t xml:space="preserve">s: </w:t>
      </w:r>
      <w:r>
        <w:rPr>
          <w:rStyle w:val="C1HJump"/>
        </w:rPr>
        <w:t>View Related Documents</w:t>
      </w:r>
      <w:r w:rsidRPr="00C51B08">
        <w:rPr>
          <w:rStyle w:val="C1HJump"/>
        </w:rPr>
        <w:t xml:space="preserve"> Tab</w:t>
      </w:r>
      <w:r w:rsidRPr="00C51B08">
        <w:rPr>
          <w:rStyle w:val="C1HJump"/>
          <w:vanish/>
        </w:rPr>
        <w:t>|tag=</w:t>
      </w:r>
      <w:r>
        <w:rPr>
          <w:rStyle w:val="C1HJump"/>
          <w:vanish/>
        </w:rPr>
        <w:t>View_Related_Documents</w:t>
      </w:r>
      <w:r w:rsidRPr="00C51B08">
        <w:rPr>
          <w:rStyle w:val="C1HJump"/>
          <w:vanish/>
        </w:rPr>
        <w:t>_Tab_</w:t>
      </w:r>
      <w:r w:rsidR="00D24803">
        <w:rPr>
          <w:rStyle w:val="C1HJump"/>
          <w:vanish/>
        </w:rPr>
        <w:t>TEM</w:t>
      </w:r>
      <w:r>
        <w:t xml:space="preserve">. </w:t>
      </w:r>
    </w:p>
    <w:p w:rsidR="00741514" w:rsidRDefault="00741514" w:rsidP="00EB2EBD">
      <w:pPr>
        <w:pStyle w:val="Heading5"/>
      </w:pPr>
      <w:r>
        <w:t>Agency Links Tab</w:t>
      </w:r>
      <w:r w:rsidR="000E2A5F">
        <w:fldChar w:fldCharType="begin"/>
      </w:r>
      <w:r>
        <w:instrText xml:space="preserve"> XE "Entertainment</w:instrText>
      </w:r>
      <w:r w:rsidR="003A04A0">
        <w:instrText xml:space="preserve"> </w:instrText>
      </w:r>
      <w:r>
        <w:instrText xml:space="preserve">Reimbursement </w:instrText>
      </w:r>
      <w:r w:rsidRPr="00F86E56">
        <w:instrText>document</w:instrText>
      </w:r>
      <w:r>
        <w:instrText>:Agency Links</w:instrText>
      </w:r>
      <w:r w:rsidR="003A04A0">
        <w:instrText xml:space="preserve"> </w:instrText>
      </w:r>
      <w:r>
        <w:instrText>t</w:instrText>
      </w:r>
      <w:r w:rsidRPr="00B963B9">
        <w:instrText>ab</w:instrText>
      </w:r>
      <w:r>
        <w:instrText xml:space="preserve">" </w:instrText>
      </w:r>
      <w:r w:rsidR="000E2A5F">
        <w:fldChar w:fldCharType="end"/>
      </w:r>
    </w:p>
    <w:p w:rsidR="00AD3008" w:rsidRPr="00AD3008" w:rsidRDefault="00AD3008" w:rsidP="00AD3008">
      <w:pPr>
        <w:pStyle w:val="Definition"/>
      </w:pPr>
    </w:p>
    <w:p w:rsidR="00741514" w:rsidRDefault="00741514" w:rsidP="00741514">
      <w:pPr>
        <w:pStyle w:val="BodyText"/>
      </w:pPr>
      <w:r>
        <w:t xml:space="preserve">This tab lists links to travel agencies. </w:t>
      </w:r>
    </w:p>
    <w:p w:rsidR="00AD3008" w:rsidRDefault="00AD3008" w:rsidP="00741514">
      <w:pPr>
        <w:pStyle w:val="BodyText"/>
      </w:pPr>
    </w:p>
    <w:p w:rsidR="00741514" w:rsidRDefault="00741514" w:rsidP="00741514">
      <w:pPr>
        <w:pStyle w:val="Note"/>
      </w:pPr>
      <w:r>
        <w:rPr>
          <w:noProof/>
        </w:rPr>
        <w:drawing>
          <wp:inline distT="0" distB="0" distL="0" distR="0">
            <wp:extent cx="139700" cy="1397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tab/>
        <w:t xml:space="preserve">This tab is used by most of the TEM </w:t>
      </w:r>
      <w:r w:rsidR="001E3384">
        <w:t>transaction</w:t>
      </w:r>
      <w:r>
        <w:t xml:space="preserve"> </w:t>
      </w:r>
      <w:r w:rsidR="0042349B">
        <w:t>document</w:t>
      </w:r>
      <w:r>
        <w:t xml:space="preserve">s. For detailed information about it, see Common Tabs in </w:t>
      </w:r>
      <w:r w:rsidR="001E3384">
        <w:t>Transaction</w:t>
      </w:r>
      <w:r>
        <w:t xml:space="preserve"> </w:t>
      </w:r>
      <w:r w:rsidR="0042349B">
        <w:t>Document</w:t>
      </w:r>
      <w:r>
        <w:t xml:space="preserve">s: </w:t>
      </w:r>
      <w:r>
        <w:rPr>
          <w:rStyle w:val="C1HJump"/>
        </w:rPr>
        <w:t>Agency Links</w:t>
      </w:r>
      <w:r w:rsidRPr="00C51B08">
        <w:rPr>
          <w:rStyle w:val="C1HJump"/>
        </w:rPr>
        <w:t xml:space="preserve"> Tab</w:t>
      </w:r>
      <w:r w:rsidRPr="00C51B08">
        <w:rPr>
          <w:rStyle w:val="C1HJump"/>
          <w:vanish/>
        </w:rPr>
        <w:t>|tag=</w:t>
      </w:r>
      <w:r>
        <w:rPr>
          <w:rStyle w:val="C1HJump"/>
          <w:vanish/>
        </w:rPr>
        <w:t>Agency_Links</w:t>
      </w:r>
      <w:r w:rsidRPr="00C51B08">
        <w:rPr>
          <w:rStyle w:val="C1HJump"/>
          <w:vanish/>
        </w:rPr>
        <w:t>_Tab</w:t>
      </w:r>
      <w:r w:rsidR="00D24803">
        <w:rPr>
          <w:rStyle w:val="C1HJump"/>
          <w:vanish/>
        </w:rPr>
        <w:t>_TEM</w:t>
      </w:r>
      <w:r>
        <w:t xml:space="preserve">. </w:t>
      </w:r>
    </w:p>
    <w:p w:rsidR="00741514" w:rsidRDefault="00741514" w:rsidP="00EB2EBD">
      <w:pPr>
        <w:pStyle w:val="Heading5"/>
      </w:pPr>
      <w:r>
        <w:t xml:space="preserve">Notes about Standard </w:t>
      </w:r>
      <w:r w:rsidR="00D6669D">
        <w:t xml:space="preserve">Kuali Financials </w:t>
      </w:r>
      <w:r>
        <w:t>Tabs</w:t>
      </w:r>
      <w:bookmarkEnd w:id="142"/>
      <w:bookmarkEnd w:id="143"/>
      <w:r w:rsidR="000E2A5F">
        <w:fldChar w:fldCharType="begin"/>
      </w:r>
      <w:r>
        <w:instrText xml:space="preserve"> XE "Entertainment</w:instrText>
      </w:r>
      <w:r w:rsidR="003A04A0">
        <w:instrText xml:space="preserve"> </w:instrText>
      </w:r>
      <w:r>
        <w:instrText xml:space="preserve">Reimbursement </w:instrText>
      </w:r>
      <w:r w:rsidRPr="00F86E56">
        <w:instrText>document</w:instrText>
      </w:r>
      <w:r>
        <w:instrText xml:space="preserve">:notes about standard </w:instrText>
      </w:r>
      <w:r w:rsidR="00D6669D">
        <w:instrText>Kuali Financials</w:instrText>
      </w:r>
      <w:r>
        <w:instrText xml:space="preserve"> t</w:instrText>
      </w:r>
      <w:r w:rsidRPr="00B963B9">
        <w:instrText>ab</w:instrText>
      </w:r>
      <w:r>
        <w:instrText xml:space="preserve">s in" </w:instrText>
      </w:r>
      <w:r w:rsidR="000E2A5F">
        <w:fldChar w:fldCharType="end"/>
      </w:r>
    </w:p>
    <w:p w:rsidR="00AD3008" w:rsidRPr="00AD3008" w:rsidRDefault="00AD3008" w:rsidP="00AD3008">
      <w:pPr>
        <w:pStyle w:val="Definition"/>
      </w:pPr>
    </w:p>
    <w:p w:rsidR="00741514" w:rsidRDefault="00741514" w:rsidP="00741514">
      <w:pPr>
        <w:pStyle w:val="C1HBullet"/>
      </w:pPr>
      <w:r>
        <w:t xml:space="preserve">In the </w:t>
      </w:r>
      <w:r w:rsidRPr="003C4FFC">
        <w:rPr>
          <w:rStyle w:val="Strong"/>
        </w:rPr>
        <w:t>Document Overview</w:t>
      </w:r>
      <w:r>
        <w:t xml:space="preserve"> tab, the system automatically generates an entry in the </w:t>
      </w:r>
      <w:r w:rsidRPr="003C4FFC">
        <w:rPr>
          <w:rStyle w:val="Strong"/>
        </w:rPr>
        <w:t>Description</w:t>
      </w:r>
      <w:r>
        <w:t xml:space="preserve"> field after you save or submit the document. The description reflects the name of the person requesting reimbursement, the event begin date and the event title, truncated to 40 characters. </w:t>
      </w:r>
    </w:p>
    <w:p w:rsidR="00741514" w:rsidRDefault="00741514" w:rsidP="00741514">
      <w:pPr>
        <w:pStyle w:val="C1HBullet"/>
      </w:pPr>
      <w:r>
        <w:t xml:space="preserve">The </w:t>
      </w:r>
      <w:r w:rsidRPr="008B7A8B">
        <w:rPr>
          <w:b/>
        </w:rPr>
        <w:t>Accounting Lines</w:t>
      </w:r>
      <w:r>
        <w:t xml:space="preserve"> tab contains an additional field called </w:t>
      </w:r>
      <w:r w:rsidRPr="008B7A8B">
        <w:rPr>
          <w:b/>
        </w:rPr>
        <w:t>Expense Source</w:t>
      </w:r>
      <w:r>
        <w:t xml:space="preserve"> which is used to determine how and when to create GLPEs. Values are Out of Pocket, CTS and </w:t>
      </w:r>
      <w:r w:rsidR="00557220">
        <w:t>Corporate card</w:t>
      </w:r>
      <w:r>
        <w:t xml:space="preserve"> and will be listed for each expense in the </w:t>
      </w:r>
      <w:r w:rsidRPr="008B7A8B">
        <w:rPr>
          <w:b/>
        </w:rPr>
        <w:t>Summary by Object Code</w:t>
      </w:r>
      <w:r>
        <w:t xml:space="preserve"> tab.</w:t>
      </w:r>
    </w:p>
    <w:p w:rsidR="00741514" w:rsidRDefault="00741514" w:rsidP="00741514">
      <w:pPr>
        <w:pStyle w:val="C1HBullet"/>
      </w:pPr>
      <w:r>
        <w:t xml:space="preserve">The </w:t>
      </w:r>
      <w:r w:rsidRPr="00C158C8">
        <w:rPr>
          <w:b/>
        </w:rPr>
        <w:t>Notes and Attachments</w:t>
      </w:r>
      <w:r>
        <w:t xml:space="preserve"> tab includes the option to select an </w:t>
      </w:r>
      <w:r w:rsidRPr="00C158C8">
        <w:rPr>
          <w:b/>
        </w:rPr>
        <w:t>Attachment Type</w:t>
      </w:r>
      <w:r>
        <w:t xml:space="preserve"> which is used by the system to validate that the appropriate attachments have been attached. </w:t>
      </w:r>
    </w:p>
    <w:p w:rsidR="00741514" w:rsidRDefault="00741514" w:rsidP="00EB2EBD">
      <w:pPr>
        <w:pStyle w:val="Heading5"/>
      </w:pPr>
      <w:bookmarkStart w:id="144" w:name="_Toc317438809"/>
      <w:bookmarkStart w:id="145" w:name="_Toc317439463"/>
      <w:r>
        <w:t>Workflow Action Buttons</w:t>
      </w:r>
      <w:r w:rsidR="000E2A5F">
        <w:fldChar w:fldCharType="begin"/>
      </w:r>
      <w:r>
        <w:instrText xml:space="preserve"> XE "Entertainment Reimbursement document:w</w:instrText>
      </w:r>
      <w:r w:rsidRPr="00CF5715">
        <w:instrText>orkflow action buttons</w:instrText>
      </w:r>
      <w:r>
        <w:instrText xml:space="preserve"> on" </w:instrText>
      </w:r>
      <w:r w:rsidR="000E2A5F">
        <w:fldChar w:fldCharType="end"/>
      </w:r>
      <w:bookmarkEnd w:id="144"/>
      <w:bookmarkEnd w:id="145"/>
    </w:p>
    <w:p w:rsidR="00AD3008" w:rsidRPr="00AD3008" w:rsidRDefault="00AD3008" w:rsidP="00AD3008">
      <w:pPr>
        <w:pStyle w:val="Definition"/>
      </w:pPr>
    </w:p>
    <w:p w:rsidR="00741514" w:rsidRDefault="00741514" w:rsidP="00741514">
      <w:pPr>
        <w:pStyle w:val="BodyText"/>
      </w:pPr>
      <w:r>
        <w:t xml:space="preserve">At the bottom of the Entertainment Reimbursement </w:t>
      </w:r>
      <w:r w:rsidR="0042349B">
        <w:t>document</w:t>
      </w:r>
      <w:r>
        <w:t xml:space="preserve">, the system displays several standard workflow action buttons. </w:t>
      </w:r>
    </w:p>
    <w:p w:rsidR="00AD3008" w:rsidRDefault="00AD3008" w:rsidP="00741514">
      <w:pPr>
        <w:pStyle w:val="BodyText"/>
      </w:pPr>
    </w:p>
    <w:p w:rsidR="00741514" w:rsidRDefault="00741514" w:rsidP="00741514">
      <w:pPr>
        <w:pStyle w:val="Note"/>
      </w:pPr>
      <w:r>
        <w:rPr>
          <w:noProof/>
        </w:rPr>
        <w:drawing>
          <wp:inline distT="0" distB="0" distL="0" distR="0">
            <wp:extent cx="190500" cy="190500"/>
            <wp:effectExtent l="0" t="0" r="0" b="0"/>
            <wp:docPr id="171" name="Picture 171"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go-arrow-red"/>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ab/>
        <w:t xml:space="preserve">For information about the standard workflow action buttons, see </w:t>
      </w:r>
      <w:commentRangeStart w:id="146"/>
      <w:r w:rsidRPr="006B758D">
        <w:rPr>
          <w:rStyle w:val="C1HJump"/>
        </w:rPr>
        <w:t>Workflow Action Buttons</w:t>
      </w:r>
      <w:r w:rsidRPr="006B758D">
        <w:rPr>
          <w:rStyle w:val="C1HJump"/>
          <w:vanish/>
        </w:rPr>
        <w:t>|document=WordDocuments\</w:t>
      </w:r>
      <w:r w:rsidR="003A1C29">
        <w:rPr>
          <w:rStyle w:val="C1HJump"/>
          <w:vanish/>
        </w:rPr>
        <w:t>FIN Overview Source.docx</w:t>
      </w:r>
      <w:r w:rsidRPr="006B758D">
        <w:rPr>
          <w:rStyle w:val="C1HJump"/>
          <w:vanish/>
        </w:rPr>
        <w:t>;topic=Workflow Action</w:t>
      </w:r>
      <w:r w:rsidR="004D3473">
        <w:rPr>
          <w:rStyle w:val="C1HJump"/>
          <w:vanish/>
        </w:rPr>
        <w:t xml:space="preserve"> Buttons</w:t>
      </w:r>
      <w:r w:rsidRPr="006B758D">
        <w:rPr>
          <w:rStyle w:val="C1HJump"/>
          <w:vanish/>
        </w:rPr>
        <w:t xml:space="preserve"> </w:t>
      </w:r>
      <w:commentRangeEnd w:id="146"/>
      <w:r w:rsidR="004D3473">
        <w:rPr>
          <w:rStyle w:val="CommentReference"/>
        </w:rPr>
        <w:commentReference w:id="146"/>
      </w:r>
      <w:commentRangeStart w:id="147"/>
      <w:r w:rsidR="00071525" w:rsidRPr="00F437C8">
        <w:t>“</w:t>
      </w:r>
      <w:r w:rsidR="00071525">
        <w:t>Workflow</w:t>
      </w:r>
      <w:r>
        <w:t xml:space="preserve"> Action Buttons</w:t>
      </w:r>
      <w:r w:rsidRPr="00F437C8">
        <w:t>”</w:t>
      </w:r>
      <w:r>
        <w:t xml:space="preserve"> in the </w:t>
      </w:r>
      <w:r w:rsidR="00721FAD">
        <w:rPr>
          <w:rStyle w:val="Emphasis"/>
        </w:rPr>
        <w:t>Overview and Introduction</w:t>
      </w:r>
      <w:r w:rsidRPr="003C4FFC">
        <w:rPr>
          <w:rStyle w:val="Emphasis"/>
        </w:rPr>
        <w:t xml:space="preserve"> to the User Interface</w:t>
      </w:r>
      <w:commentRangeEnd w:id="147"/>
      <w:r>
        <w:rPr>
          <w:rStyle w:val="CommentReference"/>
        </w:rPr>
        <w:commentReference w:id="147"/>
      </w:r>
      <w:r>
        <w:t xml:space="preserve">.  </w:t>
      </w:r>
    </w:p>
    <w:p w:rsidR="00AD3008" w:rsidRDefault="00AD3008" w:rsidP="00741514">
      <w:pPr>
        <w:pStyle w:val="BodyText"/>
      </w:pPr>
    </w:p>
    <w:p w:rsidR="00741514" w:rsidRDefault="00741514" w:rsidP="00741514">
      <w:pPr>
        <w:pStyle w:val="BodyText"/>
      </w:pPr>
      <w:r w:rsidRPr="003C4FFC">
        <w:t>Depending on</w:t>
      </w:r>
      <w:r w:rsidR="00F049BA">
        <w:t xml:space="preserve"> your role</w:t>
      </w:r>
      <w:r w:rsidRPr="003C4FFC">
        <w:t xml:space="preserve">, you may also see one or more of the following buttons. </w:t>
      </w:r>
    </w:p>
    <w:p w:rsidR="00AD3008" w:rsidRPr="003C4FFC" w:rsidRDefault="00AD3008" w:rsidP="00741514">
      <w:pPr>
        <w:pStyle w:val="BodyText"/>
        <w:rPr>
          <w:rFonts w:eastAsia="MS Mincho"/>
        </w:rPr>
      </w:pPr>
    </w:p>
    <w:p w:rsidR="00741514" w:rsidRDefault="00741514" w:rsidP="00741514">
      <w:pPr>
        <w:pStyle w:val="TableHeading"/>
        <w:rPr>
          <w:lang w:bidi="th-TH"/>
        </w:rPr>
      </w:pPr>
      <w:r>
        <w:rPr>
          <w:lang w:bidi="th-TH"/>
        </w:rPr>
        <w:t>Workflow action buttons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96"/>
        <w:gridCol w:w="6564"/>
      </w:tblGrid>
      <w:tr w:rsidR="00741514" w:rsidTr="004B0C59">
        <w:trPr>
          <w:trHeight w:val="189"/>
        </w:trPr>
        <w:tc>
          <w:tcPr>
            <w:tcW w:w="2250" w:type="dxa"/>
            <w:tcBorders>
              <w:top w:val="single" w:sz="6" w:space="0" w:color="auto"/>
              <w:bottom w:val="thickThinSmallGap" w:sz="12" w:space="0" w:color="auto"/>
              <w:right w:val="double" w:sz="4" w:space="0" w:color="auto"/>
            </w:tcBorders>
          </w:tcPr>
          <w:p w:rsidR="00741514" w:rsidRPr="0044285A" w:rsidRDefault="00741514" w:rsidP="004F5028">
            <w:pPr>
              <w:pStyle w:val="TableCells"/>
              <w:rPr>
                <w:lang w:bidi="th-TH"/>
              </w:rPr>
            </w:pPr>
            <w:r>
              <w:rPr>
                <w:lang w:bidi="th-TH"/>
              </w:rPr>
              <w:t>Button</w:t>
            </w:r>
          </w:p>
        </w:tc>
        <w:tc>
          <w:tcPr>
            <w:tcW w:w="5281" w:type="dxa"/>
            <w:tcBorders>
              <w:top w:val="single" w:sz="6" w:space="0" w:color="auto"/>
              <w:bottom w:val="thickThinSmallGap" w:sz="12" w:space="0" w:color="auto"/>
            </w:tcBorders>
          </w:tcPr>
          <w:p w:rsidR="00741514" w:rsidRPr="0044285A" w:rsidRDefault="00741514" w:rsidP="004F5028">
            <w:pPr>
              <w:pStyle w:val="TableCells"/>
              <w:rPr>
                <w:lang w:bidi="th-TH"/>
              </w:rPr>
            </w:pPr>
            <w:r w:rsidRPr="0044285A">
              <w:rPr>
                <w:lang w:bidi="th-TH"/>
              </w:rPr>
              <w:t>Description</w:t>
            </w:r>
          </w:p>
        </w:tc>
      </w:tr>
      <w:tr w:rsidR="00741514" w:rsidTr="004B0C59">
        <w:trPr>
          <w:trHeight w:val="83"/>
        </w:trPr>
        <w:tc>
          <w:tcPr>
            <w:tcW w:w="2250" w:type="dxa"/>
            <w:tcBorders>
              <w:top w:val="single" w:sz="4" w:space="0" w:color="auto"/>
              <w:right w:val="double" w:sz="4" w:space="0" w:color="auto"/>
            </w:tcBorders>
          </w:tcPr>
          <w:p w:rsidR="00741514" w:rsidRPr="0044285A" w:rsidRDefault="003A04A0" w:rsidP="004F5028">
            <w:pPr>
              <w:pStyle w:val="TableCells"/>
              <w:rPr>
                <w:noProof/>
              </w:rPr>
            </w:pPr>
            <w:bookmarkStart w:id="148" w:name="_Toc317438810"/>
            <w:bookmarkStart w:id="149" w:name="_Toc317439464"/>
            <w:r>
              <w:rPr>
                <w:noProof/>
              </w:rPr>
              <w:t>Calculate</w:t>
            </w:r>
          </w:p>
        </w:tc>
        <w:tc>
          <w:tcPr>
            <w:tcW w:w="5281" w:type="dxa"/>
            <w:tcBorders>
              <w:top w:val="single" w:sz="4" w:space="0" w:color="auto"/>
              <w:left w:val="single" w:sz="4" w:space="0" w:color="auto"/>
            </w:tcBorders>
          </w:tcPr>
          <w:p w:rsidR="00741514" w:rsidRDefault="00741514" w:rsidP="004F5028">
            <w:pPr>
              <w:pStyle w:val="TableCells"/>
            </w:pPr>
            <w:r>
              <w:t xml:space="preserve">Updates the </w:t>
            </w:r>
            <w:r w:rsidRPr="00986CC3">
              <w:rPr>
                <w:rStyle w:val="Strong"/>
              </w:rPr>
              <w:t>Expense Totals</w:t>
            </w:r>
            <w:r>
              <w:t xml:space="preserve"> and </w:t>
            </w:r>
            <w:r w:rsidRPr="00986CC3">
              <w:rPr>
                <w:rStyle w:val="Strong"/>
              </w:rPr>
              <w:t>Summary by Object Code</w:t>
            </w:r>
            <w:r>
              <w:t xml:space="preserve"> tabs and the amount fields in </w:t>
            </w:r>
            <w:r w:rsidRPr="00986CC3">
              <w:rPr>
                <w:rStyle w:val="Strong"/>
              </w:rPr>
              <w:t>Assign Accounts</w:t>
            </w:r>
            <w:r>
              <w:t xml:space="preserve"> and </w:t>
            </w:r>
            <w:r w:rsidRPr="00986CC3">
              <w:rPr>
                <w:rStyle w:val="Strong"/>
              </w:rPr>
              <w:t>Accounting Lines</w:t>
            </w:r>
            <w:r>
              <w:t xml:space="preserve"> tabs</w:t>
            </w:r>
            <w:r w:rsidRPr="0044285A">
              <w:t xml:space="preserve">. </w:t>
            </w:r>
          </w:p>
        </w:tc>
      </w:tr>
      <w:bookmarkEnd w:id="148"/>
      <w:bookmarkEnd w:id="149"/>
      <w:tr w:rsidR="00741514" w:rsidRPr="00570D5A" w:rsidTr="004B0C59">
        <w:trPr>
          <w:trHeight w:val="83"/>
        </w:trPr>
        <w:tc>
          <w:tcPr>
            <w:tcW w:w="2250" w:type="dxa"/>
            <w:tcBorders>
              <w:right w:val="double" w:sz="4" w:space="0" w:color="auto"/>
            </w:tcBorders>
          </w:tcPr>
          <w:p w:rsidR="00741514" w:rsidRPr="0044285A" w:rsidRDefault="003A04A0" w:rsidP="004F5028">
            <w:pPr>
              <w:pStyle w:val="TableCells"/>
            </w:pPr>
            <w:r>
              <w:rPr>
                <w:noProof/>
              </w:rPr>
              <w:t>Vendor Payment</w:t>
            </w:r>
          </w:p>
        </w:tc>
        <w:tc>
          <w:tcPr>
            <w:tcW w:w="5281" w:type="dxa"/>
          </w:tcPr>
          <w:p w:rsidR="00741514" w:rsidRPr="0044285A" w:rsidRDefault="00741514" w:rsidP="004F5028">
            <w:pPr>
              <w:pStyle w:val="TableCells"/>
            </w:pPr>
            <w:r>
              <w:t>Allows you to initiate a Disbursement V</w:t>
            </w:r>
            <w:r w:rsidRPr="0044285A">
              <w:t xml:space="preserve">oucher with this document’s </w:t>
            </w:r>
            <w:r>
              <w:lastRenderedPageBreak/>
              <w:t>TEM Document Number</w:t>
            </w:r>
            <w:r w:rsidRPr="0044285A">
              <w:t xml:space="preserve"> in the </w:t>
            </w:r>
            <w:r w:rsidRPr="0044285A">
              <w:rPr>
                <w:rStyle w:val="Strong"/>
              </w:rPr>
              <w:t>Organization Document Number</w:t>
            </w:r>
            <w:r w:rsidRPr="0044285A">
              <w:t xml:space="preserve"> field. The system also lists the DV in the </w:t>
            </w:r>
            <w:r>
              <w:rPr>
                <w:rStyle w:val="Strong"/>
              </w:rPr>
              <w:t>View R</w:t>
            </w:r>
            <w:r w:rsidRPr="0044285A">
              <w:rPr>
                <w:rStyle w:val="Strong"/>
              </w:rPr>
              <w:t>elated Documents</w:t>
            </w:r>
            <w:r w:rsidRPr="0044285A">
              <w:t xml:space="preserve"> tab of this Entertainment </w:t>
            </w:r>
            <w:r>
              <w:t xml:space="preserve">Reimbursement </w:t>
            </w:r>
            <w:r w:rsidRPr="0044285A">
              <w:t>document.</w:t>
            </w:r>
          </w:p>
        </w:tc>
      </w:tr>
      <w:tr w:rsidR="00741514" w:rsidRPr="00570D5A" w:rsidTr="004B0C59">
        <w:trPr>
          <w:trHeight w:val="83"/>
        </w:trPr>
        <w:tc>
          <w:tcPr>
            <w:tcW w:w="2250" w:type="dxa"/>
            <w:tcBorders>
              <w:right w:val="double" w:sz="4" w:space="0" w:color="auto"/>
            </w:tcBorders>
          </w:tcPr>
          <w:p w:rsidR="00741514" w:rsidRPr="0044285A" w:rsidRDefault="003A04A0" w:rsidP="004F5028">
            <w:pPr>
              <w:pStyle w:val="TableCells"/>
            </w:pPr>
            <w:r>
              <w:rPr>
                <w:noProof/>
              </w:rPr>
              <w:lastRenderedPageBreak/>
              <w:t>New Entertainment</w:t>
            </w:r>
          </w:p>
        </w:tc>
        <w:tc>
          <w:tcPr>
            <w:tcW w:w="5281" w:type="dxa"/>
          </w:tcPr>
          <w:p w:rsidR="00741514" w:rsidRPr="0044285A" w:rsidRDefault="00741514" w:rsidP="004F5028">
            <w:pPr>
              <w:pStyle w:val="TableCells"/>
            </w:pPr>
            <w:r>
              <w:t xml:space="preserve">Allows you to create another Entertainment Reimbursement document for this TEM Doc #. </w:t>
            </w:r>
          </w:p>
        </w:tc>
      </w:tr>
    </w:tbl>
    <w:p w:rsidR="00741514" w:rsidRDefault="00741514" w:rsidP="00855EBB">
      <w:pPr>
        <w:pStyle w:val="Heading4"/>
        <w:rPr>
          <w:lang w:bidi="th-TH"/>
        </w:rPr>
      </w:pPr>
      <w:bookmarkStart w:id="150" w:name="_Toc317438811"/>
      <w:bookmarkStart w:id="151" w:name="_Toc317439465"/>
      <w:r w:rsidRPr="005755B5">
        <w:rPr>
          <w:lang w:bidi="th-TH"/>
        </w:rPr>
        <w:t>Process Overview</w:t>
      </w:r>
      <w:bookmarkEnd w:id="127"/>
      <w:bookmarkEnd w:id="128"/>
      <w:bookmarkEnd w:id="150"/>
      <w:bookmarkEnd w:id="151"/>
    </w:p>
    <w:p w:rsidR="00741514" w:rsidRDefault="00741514" w:rsidP="00855EBB">
      <w:pPr>
        <w:pStyle w:val="Heading5"/>
      </w:pPr>
      <w:bookmarkStart w:id="152" w:name="_Toc274318816"/>
      <w:bookmarkStart w:id="153" w:name="_Toc317438812"/>
      <w:bookmarkStart w:id="154" w:name="_Toc317439466"/>
      <w:r w:rsidRPr="007E6CAC">
        <w:t>Business Rules</w:t>
      </w:r>
      <w:bookmarkEnd w:id="152"/>
      <w:r w:rsidR="000E2A5F">
        <w:fldChar w:fldCharType="begin"/>
      </w:r>
      <w:r>
        <w:instrText xml:space="preserve"> XE "Entertainment</w:instrText>
      </w:r>
      <w:r w:rsidR="003A04A0">
        <w:instrText xml:space="preserve"> </w:instrText>
      </w:r>
      <w:r>
        <w:instrText xml:space="preserve">Reimbursement </w:instrText>
      </w:r>
      <w:r w:rsidRPr="00F86E56">
        <w:instrText>document</w:instrText>
      </w:r>
      <w:r>
        <w:instrText xml:space="preserve">:business rules" </w:instrText>
      </w:r>
      <w:r w:rsidR="000E2A5F">
        <w:fldChar w:fldCharType="end"/>
      </w:r>
      <w:r w:rsidR="000E2A5F" w:rsidRPr="001451FF">
        <w:fldChar w:fldCharType="begin"/>
      </w:r>
      <w:r w:rsidRPr="001451FF">
        <w:instrText xml:space="preserve"> XE "business rules</w:instrText>
      </w:r>
      <w:r>
        <w:instrText>:Entertainment</w:instrText>
      </w:r>
      <w:r w:rsidR="003A04A0">
        <w:instrText xml:space="preserve"> </w:instrText>
      </w:r>
      <w:r>
        <w:instrText xml:space="preserve">Reimbursement </w:instrText>
      </w:r>
      <w:r w:rsidRPr="001451FF">
        <w:instrText xml:space="preserve">document" </w:instrText>
      </w:r>
      <w:r w:rsidR="000E2A5F" w:rsidRPr="001451FF">
        <w:fldChar w:fldCharType="end"/>
      </w:r>
      <w:bookmarkEnd w:id="153"/>
      <w:bookmarkEnd w:id="154"/>
    </w:p>
    <w:p w:rsidR="00AD3008" w:rsidRPr="00AD3008" w:rsidRDefault="00AD3008" w:rsidP="00AD3008">
      <w:pPr>
        <w:pStyle w:val="Definition"/>
      </w:pPr>
    </w:p>
    <w:p w:rsidR="00741514" w:rsidRDefault="00741514" w:rsidP="00741514">
      <w:pPr>
        <w:pStyle w:val="BodyText"/>
      </w:pPr>
      <w:r>
        <w:t>The following business rules apply to entertainment transactions:</w:t>
      </w:r>
    </w:p>
    <w:p w:rsidR="00741514" w:rsidRDefault="00741514" w:rsidP="00741514">
      <w:pPr>
        <w:pStyle w:val="C1HBullet"/>
      </w:pPr>
      <w:r>
        <w:t>Initiation</w:t>
      </w:r>
    </w:p>
    <w:p w:rsidR="00741514" w:rsidRDefault="00741514" w:rsidP="00741514">
      <w:pPr>
        <w:pStyle w:val="C1HBullet"/>
        <w:ind w:left="1080"/>
      </w:pPr>
      <w:r>
        <w:t xml:space="preserve">Arrangers and users with TEM Profiles can initiate Moving and Relocation Reimbursements. </w:t>
      </w:r>
    </w:p>
    <w:p w:rsidR="00741514" w:rsidRDefault="00741514" w:rsidP="00741514">
      <w:pPr>
        <w:pStyle w:val="C1HBullet"/>
        <w:ind w:left="1080"/>
      </w:pPr>
      <w:r>
        <w:t xml:space="preserve">Arrangers do not need to have a TEM Profile. </w:t>
      </w:r>
    </w:p>
    <w:p w:rsidR="00741514" w:rsidRDefault="00741514" w:rsidP="00741514">
      <w:pPr>
        <w:pStyle w:val="C1HBullet"/>
        <w:ind w:left="1080"/>
      </w:pPr>
      <w:r>
        <w:t xml:space="preserve">TEM Profiles can be created by, and for, any Active Faculty or Staff. </w:t>
      </w:r>
    </w:p>
    <w:p w:rsidR="00741514" w:rsidRDefault="00741514" w:rsidP="00741514">
      <w:pPr>
        <w:pStyle w:val="C1HBullet"/>
      </w:pPr>
      <w:r>
        <w:t xml:space="preserve">If the Attendee List Attached box is checked and there is no Attachment Type of “Attendee List” attached to the </w:t>
      </w:r>
      <w:r w:rsidRPr="00F84406">
        <w:rPr>
          <w:rStyle w:val="Strong"/>
        </w:rPr>
        <w:t>Notes and Attachments</w:t>
      </w:r>
      <w:r>
        <w:t xml:space="preserve"> tab, the system displays a warning message: “</w:t>
      </w:r>
      <w:r w:rsidRPr="00F84406">
        <w:t>Attendee List attached checkbox is selected and there is no attendee list attachment.</w:t>
      </w:r>
      <w:r w:rsidR="003A04A0">
        <w:t xml:space="preserve"> </w:t>
      </w:r>
      <w:r w:rsidRPr="00F84406">
        <w:t>Do you want to proceed? (Y/N)</w:t>
      </w:r>
      <w:r>
        <w:t>” To return to the Entertainment Expense document and attach an Attendee List, click No. Otherwise, click Yes to continue without the list.</w:t>
      </w:r>
    </w:p>
    <w:p w:rsidR="00741514" w:rsidRPr="00596B58" w:rsidRDefault="00741514" w:rsidP="00741514">
      <w:pPr>
        <w:pStyle w:val="C1HBullet"/>
      </w:pPr>
      <w:r>
        <w:t xml:space="preserve">If you enter one or more expenses for which a receipt is required, the system verifies that an Attachment Type of “Receipt” is attached to the </w:t>
      </w:r>
      <w:r w:rsidRPr="00BD6FDA">
        <w:rPr>
          <w:rStyle w:val="Strong"/>
        </w:rPr>
        <w:t>Notes and Attachments</w:t>
      </w:r>
      <w:r>
        <w:t xml:space="preserve"> tab. The document cannot be submitted until the Receipt type Attachment is attached</w:t>
      </w:r>
      <w:r w:rsidRPr="00596B58">
        <w:t>.</w:t>
      </w:r>
    </w:p>
    <w:p w:rsidR="00741514" w:rsidRDefault="00741514" w:rsidP="00741514">
      <w:pPr>
        <w:pStyle w:val="C1HBullet"/>
      </w:pPr>
      <w:r>
        <w:t>If the Event Host is different from the Payee, an Entertainment Host Certification must be attached.</w:t>
      </w:r>
    </w:p>
    <w:p w:rsidR="00741514" w:rsidRDefault="00741514" w:rsidP="00741514">
      <w:pPr>
        <w:pStyle w:val="C1HBullet"/>
      </w:pPr>
      <w:r>
        <w:t xml:space="preserve">If the Payee is a non-employee and parameter </w:t>
      </w:r>
      <w:r w:rsidRPr="00F84406">
        <w:t>NON_EMPLOYEE_CERTIFICATION_REQUIRED_IND</w:t>
      </w:r>
      <w:r>
        <w:t xml:space="preserve"> = Y, then you will need to attach the Non-Employee Form available from the Reports Tab to the Notes and Attachments tab with Attachment Type “Non Employee Form.”</w:t>
      </w:r>
    </w:p>
    <w:p w:rsidR="00741514" w:rsidRDefault="00741514" w:rsidP="00741514">
      <w:pPr>
        <w:pStyle w:val="C1HBullet"/>
      </w:pPr>
      <w:r>
        <w:t xml:space="preserve">Only </w:t>
      </w:r>
      <w:r w:rsidR="003F76BC">
        <w:t xml:space="preserve">the </w:t>
      </w:r>
      <w:r>
        <w:t>initiator, Entertainment Manager, approvers and arrangers are authorized to open Entertainment Reimbursement documents from Doc</w:t>
      </w:r>
      <w:r w:rsidR="003F76BC">
        <w:t>ument</w:t>
      </w:r>
      <w:r>
        <w:t xml:space="preserve"> Searches. </w:t>
      </w:r>
    </w:p>
    <w:p w:rsidR="00741514" w:rsidRDefault="00741514" w:rsidP="00741514">
      <w:pPr>
        <w:pStyle w:val="C1HBullet"/>
      </w:pPr>
      <w:r>
        <w:t>Entertainment Reimbursement</w:t>
      </w:r>
      <w:r w:rsidR="003F76BC">
        <w:t xml:space="preserve"> d</w:t>
      </w:r>
      <w:r>
        <w:t xml:space="preserve">ocuments cannot be created from TA and TRs. </w:t>
      </w:r>
    </w:p>
    <w:p w:rsidR="00741514" w:rsidRDefault="003F76BC" w:rsidP="00741514">
      <w:pPr>
        <w:pStyle w:val="C1HBullet"/>
      </w:pPr>
      <w:r>
        <w:t>Entertainment Reimbursement d</w:t>
      </w:r>
      <w:r w:rsidR="00741514">
        <w:t>ocuments can be created from existing Entertainment Reimbursement documents as long as the original Entertainment Reimbursement Document was created</w:t>
      </w:r>
      <w:r w:rsidR="002E4699">
        <w:t xml:space="preserve"> from scratch</w:t>
      </w:r>
      <w:r w:rsidR="00741514">
        <w:t xml:space="preserve">. </w:t>
      </w:r>
    </w:p>
    <w:p w:rsidR="00741514" w:rsidRDefault="00741514" w:rsidP="00741514">
      <w:pPr>
        <w:pStyle w:val="C1HBullet"/>
      </w:pPr>
      <w:r>
        <w:t xml:space="preserve">Expense date must be earlier than today or event end date. </w:t>
      </w:r>
    </w:p>
    <w:p w:rsidR="00741514" w:rsidRDefault="00741514" w:rsidP="00741514">
      <w:pPr>
        <w:pStyle w:val="C1HBullet"/>
      </w:pPr>
      <w:r>
        <w:t>When Payee Type is n</w:t>
      </w:r>
      <w:r w:rsidRPr="00666117">
        <w:t xml:space="preserve">on-employee, </w:t>
      </w:r>
      <w:r>
        <w:t xml:space="preserve">the document </w:t>
      </w:r>
      <w:r w:rsidRPr="00666117">
        <w:t>does not route to</w:t>
      </w:r>
      <w:r>
        <w:t xml:space="preserve"> the</w:t>
      </w:r>
      <w:r w:rsidRPr="00666117">
        <w:t xml:space="preserve"> payee for approval.</w:t>
      </w:r>
    </w:p>
    <w:p w:rsidR="00741514" w:rsidRDefault="00741514" w:rsidP="00855EBB">
      <w:pPr>
        <w:pStyle w:val="Heading5"/>
      </w:pPr>
      <w:bookmarkStart w:id="155" w:name="_Toc274318817"/>
      <w:bookmarkStart w:id="156" w:name="_Toc317438813"/>
      <w:bookmarkStart w:id="157" w:name="_Toc317439467"/>
      <w:r w:rsidRPr="007E6CAC">
        <w:t>Routing</w:t>
      </w:r>
      <w:bookmarkEnd w:id="155"/>
      <w:bookmarkEnd w:id="156"/>
      <w:bookmarkEnd w:id="157"/>
      <w:r w:rsidR="000E2A5F" w:rsidRPr="007E6CAC">
        <w:fldChar w:fldCharType="begin"/>
      </w:r>
      <w:r w:rsidRPr="007E6CAC">
        <w:instrText xml:space="preserve"> XE " Entertainment Reimbursement document:routing" </w:instrText>
      </w:r>
      <w:r w:rsidR="000E2A5F" w:rsidRPr="007E6CAC">
        <w:fldChar w:fldCharType="end"/>
      </w:r>
    </w:p>
    <w:p w:rsidR="00AD3008" w:rsidRPr="00AD3008" w:rsidRDefault="00AD3008" w:rsidP="00AD3008">
      <w:pPr>
        <w:pStyle w:val="Definition"/>
      </w:pPr>
    </w:p>
    <w:p w:rsidR="00741514" w:rsidRDefault="00741514" w:rsidP="00741514">
      <w:r>
        <w:t xml:space="preserve">In addition to the approvals that exist on most all </w:t>
      </w:r>
      <w:r w:rsidR="001E3384">
        <w:t>transaction</w:t>
      </w:r>
      <w:r>
        <w:t xml:space="preserve"> documents (Fiscal Officer, Organization Review, Sub-Fund, Award, Tax Manager and Disbursement Method Reviewer), the following approvals may also be required.</w:t>
      </w:r>
    </w:p>
    <w:p w:rsidR="00AD3008" w:rsidRPr="000D356F" w:rsidRDefault="00AD3008" w:rsidP="00741514"/>
    <w:p w:rsidR="00741514" w:rsidRDefault="00741514" w:rsidP="0052389F">
      <w:pPr>
        <w:pStyle w:val="C1HBullet"/>
      </w:pPr>
      <w:r>
        <w:t>If an Entertainment Reimbursement document is prepared by an arranger on behalf of a payee identified in KIM, the document routes to the payee.</w:t>
      </w:r>
    </w:p>
    <w:p w:rsidR="00741514" w:rsidRDefault="00741514" w:rsidP="0052389F">
      <w:pPr>
        <w:pStyle w:val="C1HBullet"/>
      </w:pPr>
      <w:r>
        <w:lastRenderedPageBreak/>
        <w:t xml:space="preserve">If Spouse/Partner is checked or Entertainment Purpose, Expense Type Object Code and/or Class of Service </w:t>
      </w:r>
      <w:r w:rsidR="00071525">
        <w:t>require</w:t>
      </w:r>
      <w:r>
        <w:t xml:space="preserve"> special approval, the Entertainment Reimbursement routes to Special Request Reviewer.</w:t>
      </w:r>
    </w:p>
    <w:p w:rsidR="00741514" w:rsidRDefault="00741514" w:rsidP="0052389F">
      <w:pPr>
        <w:pStyle w:val="C1HBullet"/>
      </w:pPr>
      <w:r>
        <w:t>If the Sufficient Funds Checking is turned on for an Account and the Account does not have sufficient funds, the Entertainment Reimbursement will route to Budget Office Review.</w:t>
      </w:r>
    </w:p>
    <w:p w:rsidR="00741514" w:rsidRDefault="00741514" w:rsidP="0052389F">
      <w:pPr>
        <w:pStyle w:val="C1HBullet"/>
      </w:pPr>
      <w:r>
        <w:t>If parameter SEPARATION_OF_DUTIES_ROUTING_OPTION is set to F and the traveler and Fiscal Officer are the same, the Entertainment Reimbursement will route to Separation of Duties Reviewer.</w:t>
      </w:r>
    </w:p>
    <w:p w:rsidR="00741514" w:rsidRDefault="00741514" w:rsidP="0052389F">
      <w:pPr>
        <w:pStyle w:val="C1HBullet"/>
      </w:pPr>
      <w:r>
        <w:t>The Entertainment Reimbursement will route to the Entertainment Manager.</w:t>
      </w:r>
    </w:p>
    <w:p w:rsidR="00741514" w:rsidRDefault="00741514" w:rsidP="00741514">
      <w:pPr>
        <w:pStyle w:val="Illustration"/>
        <w:rPr>
          <w:lang w:bidi="th-TH"/>
        </w:rPr>
      </w:pPr>
      <w:bookmarkStart w:id="158" w:name="_Toc274318818"/>
      <w:bookmarkStart w:id="159" w:name="_Toc276976059"/>
    </w:p>
    <w:p w:rsidR="00741514" w:rsidRDefault="00741514" w:rsidP="00855EBB">
      <w:pPr>
        <w:pStyle w:val="Heading5"/>
      </w:pPr>
      <w:bookmarkStart w:id="160" w:name="_Toc317438814"/>
      <w:bookmarkStart w:id="161" w:name="_Toc317439468"/>
      <w:r>
        <w:t>Post-Processing</w:t>
      </w:r>
      <w:bookmarkEnd w:id="160"/>
      <w:bookmarkEnd w:id="161"/>
      <w:r w:rsidR="000E2A5F">
        <w:fldChar w:fldCharType="begin"/>
      </w:r>
      <w:r>
        <w:instrText xml:space="preserve"> XE "Entertainment</w:instrText>
      </w:r>
      <w:r w:rsidR="003A04A0">
        <w:instrText xml:space="preserve"> </w:instrText>
      </w:r>
      <w:r>
        <w:instrText xml:space="preserve">Reimbursement </w:instrText>
      </w:r>
      <w:r w:rsidRPr="00F86E56">
        <w:instrText>document</w:instrText>
      </w:r>
      <w:r>
        <w:instrText xml:space="preserve">:post-processing" </w:instrText>
      </w:r>
      <w:r w:rsidR="000E2A5F">
        <w:fldChar w:fldCharType="end"/>
      </w:r>
    </w:p>
    <w:p w:rsidR="00AD3008" w:rsidRPr="00AD3008" w:rsidRDefault="00AD3008" w:rsidP="00AD3008">
      <w:pPr>
        <w:pStyle w:val="Definition"/>
      </w:pPr>
    </w:p>
    <w:p w:rsidR="00741514" w:rsidRDefault="00741514" w:rsidP="00741514">
      <w:pPr>
        <w:pStyle w:val="C1HBullet"/>
      </w:pPr>
      <w:r>
        <w:t xml:space="preserve">If a CTS credit card has been used for expenses, the system generates a distribution of income and expense (DI) transaction to reallocate expenses from the central departmental accounting line to the specified accounting lines in the Imported Expense tab. </w:t>
      </w:r>
    </w:p>
    <w:p w:rsidR="00741514" w:rsidRDefault="00741514" w:rsidP="00741514">
      <w:pPr>
        <w:pStyle w:val="C1HBullet"/>
      </w:pPr>
      <w:r w:rsidRPr="00926C63">
        <w:t xml:space="preserve">If </w:t>
      </w:r>
      <w:r>
        <w:t>a corporate credit card has been used for expenses, the system extracts transaction to PDP for payment to the bank when the Entertainment document is extracted for payment.</w:t>
      </w:r>
    </w:p>
    <w:p w:rsidR="00741514" w:rsidRDefault="00741514" w:rsidP="00741514">
      <w:pPr>
        <w:pStyle w:val="C1HBullet"/>
      </w:pPr>
      <w:r>
        <w:t xml:space="preserve">If payment method is ACH/Check, the Entertainment document is extracted to PDP for payment. </w:t>
      </w:r>
    </w:p>
    <w:p w:rsidR="00741514" w:rsidRDefault="00741514" w:rsidP="00855EBB">
      <w:pPr>
        <w:pStyle w:val="Heading5"/>
      </w:pPr>
      <w:bookmarkStart w:id="162" w:name="_Toc317438863"/>
      <w:bookmarkStart w:id="163" w:name="_Toc317439517"/>
      <w:r>
        <w:t>Initiating an Entertainment Reimbursement</w:t>
      </w:r>
      <w:r w:rsidR="000E2A5F">
        <w:fldChar w:fldCharType="begin"/>
      </w:r>
      <w:r>
        <w:instrText xml:space="preserve"> XE "Entertainment Reimbursement</w:instrText>
      </w:r>
      <w:r w:rsidRPr="00F86E56">
        <w:instrText xml:space="preserve"> document</w:instrText>
      </w:r>
      <w:r>
        <w:instrText xml:space="preserve">:initiating a" </w:instrText>
      </w:r>
      <w:r w:rsidR="000E2A5F">
        <w:fldChar w:fldCharType="end"/>
      </w:r>
      <w:bookmarkEnd w:id="162"/>
      <w:bookmarkEnd w:id="163"/>
    </w:p>
    <w:p w:rsidR="00AD3008" w:rsidRPr="00AD3008" w:rsidRDefault="00AD3008" w:rsidP="00AD3008">
      <w:pPr>
        <w:pStyle w:val="Definition"/>
      </w:pPr>
    </w:p>
    <w:p w:rsidR="00741514" w:rsidRDefault="00741514" w:rsidP="006C26DB">
      <w:pPr>
        <w:pStyle w:val="C1HNumber"/>
        <w:numPr>
          <w:ilvl w:val="0"/>
          <w:numId w:val="26"/>
        </w:numPr>
      </w:pPr>
      <w:r w:rsidRPr="00232DB0">
        <w:t xml:space="preserve">Select </w:t>
      </w:r>
      <w:r>
        <w:t>Entertainment Reimbursement</w:t>
      </w:r>
      <w:r w:rsidRPr="00232DB0">
        <w:t>.</w:t>
      </w:r>
    </w:p>
    <w:p w:rsidR="00741514" w:rsidRDefault="003A04A0" w:rsidP="00624FB4">
      <w:pPr>
        <w:pStyle w:val="C1HNumber"/>
      </w:pPr>
      <w:r>
        <w:t xml:space="preserve">Log into </w:t>
      </w:r>
      <w:r w:rsidR="00557220">
        <w:t>Kuali Financials</w:t>
      </w:r>
      <w:r w:rsidR="00741514" w:rsidRPr="00232DB0">
        <w:t xml:space="preserve"> as necessary.</w:t>
      </w:r>
    </w:p>
    <w:p w:rsidR="00741514" w:rsidRDefault="00741514" w:rsidP="00624FB4">
      <w:pPr>
        <w:pStyle w:val="C1HNumber"/>
      </w:pPr>
      <w:r>
        <w:t>The Entertainment Reimbursement</w:t>
      </w:r>
      <w:r w:rsidR="00557220">
        <w:t xml:space="preserve"> </w:t>
      </w:r>
      <w:r>
        <w:t xml:space="preserve">will open with a new document ID. The TEM Doc # will be blank. </w:t>
      </w:r>
      <w:r w:rsidRPr="00DE7A5B">
        <w:rPr>
          <w:rStyle w:val="Strong"/>
        </w:rPr>
        <w:t>Description</w:t>
      </w:r>
      <w:r>
        <w:t xml:space="preserve"> contains text: </w:t>
      </w:r>
      <w:r w:rsidRPr="00EF4365">
        <w:rPr>
          <w:rStyle w:val="Emphasis"/>
        </w:rPr>
        <w:t>(Description will be filled upon submit)</w:t>
      </w:r>
      <w:r>
        <w:t xml:space="preserve"> and upon submit will be populated with payee’s name and entertainment begin date up to 40 characters</w:t>
      </w:r>
      <w:r w:rsidRPr="00DE7A5B">
        <w:t>.</w:t>
      </w:r>
    </w:p>
    <w:p w:rsidR="00741514" w:rsidRPr="00EF4365" w:rsidRDefault="00741514" w:rsidP="00624FB4">
      <w:pPr>
        <w:pStyle w:val="C1HNumber"/>
      </w:pPr>
      <w:r w:rsidRPr="00EF4365">
        <w:t>Complete the</w:t>
      </w:r>
      <w:r w:rsidR="00557220">
        <w:t xml:space="preserve"> </w:t>
      </w:r>
      <w:r w:rsidRPr="0052389F">
        <w:rPr>
          <w:rStyle w:val="Strong"/>
        </w:rPr>
        <w:t>Entertainment Overview</w:t>
      </w:r>
      <w:r w:rsidRPr="00DE7A5B">
        <w:t xml:space="preserve"> tab, </w:t>
      </w:r>
      <w:r w:rsidRPr="0052389F">
        <w:rPr>
          <w:rStyle w:val="Strong"/>
        </w:rPr>
        <w:t>Payee</w:t>
      </w:r>
      <w:r w:rsidR="00557220">
        <w:rPr>
          <w:rStyle w:val="Strong"/>
        </w:rPr>
        <w:t xml:space="preserve"> </w:t>
      </w:r>
      <w:r w:rsidRPr="000D356F">
        <w:rPr>
          <w:rStyle w:val="Strong"/>
        </w:rPr>
        <w:t>Section</w:t>
      </w:r>
      <w:r w:rsidRPr="00DE7A5B">
        <w:t>:</w:t>
      </w:r>
    </w:p>
    <w:p w:rsidR="00741514" w:rsidRDefault="00741514" w:rsidP="006C26DB">
      <w:pPr>
        <w:pStyle w:val="C1HNumber"/>
        <w:numPr>
          <w:ilvl w:val="1"/>
          <w:numId w:val="14"/>
        </w:numPr>
      </w:pPr>
      <w:r>
        <w:t>Enter an event Title.</w:t>
      </w:r>
    </w:p>
    <w:p w:rsidR="00741514" w:rsidRDefault="00741514" w:rsidP="006C26DB">
      <w:pPr>
        <w:pStyle w:val="C1HNumber"/>
        <w:numPr>
          <w:ilvl w:val="1"/>
          <w:numId w:val="14"/>
        </w:numPr>
      </w:pPr>
      <w:r>
        <w:t xml:space="preserve">If the Event Host is the same as the Payee, click Event host same as payee, if not, enter the Event Host Name. </w:t>
      </w:r>
    </w:p>
    <w:p w:rsidR="00741514" w:rsidRDefault="00741514" w:rsidP="006C26DB">
      <w:pPr>
        <w:pStyle w:val="C1HNumber"/>
        <w:numPr>
          <w:ilvl w:val="1"/>
          <w:numId w:val="14"/>
        </w:numPr>
      </w:pPr>
      <w:r>
        <w:t>I</w:t>
      </w:r>
      <w:r w:rsidR="00557220">
        <w:t>f you are an Arranger, click the lookup icon</w:t>
      </w:r>
      <w:r>
        <w:t xml:space="preserve"> to search for and return a TEM Profile. </w:t>
      </w:r>
    </w:p>
    <w:p w:rsidR="00741514" w:rsidRDefault="00741514" w:rsidP="006C26DB">
      <w:pPr>
        <w:pStyle w:val="C1HNumber"/>
        <w:numPr>
          <w:ilvl w:val="1"/>
          <w:numId w:val="14"/>
        </w:numPr>
      </w:pPr>
      <w:r>
        <w:t>If you are not an Arranger and have a TEM Profile, the Entertainment Overview will have your TEM Profile information</w:t>
      </w:r>
      <w:r w:rsidRPr="00232DB0">
        <w:t>.</w:t>
      </w:r>
    </w:p>
    <w:p w:rsidR="00741514" w:rsidRDefault="00741514" w:rsidP="00624FB4">
      <w:pPr>
        <w:pStyle w:val="C1HNumber"/>
      </w:pPr>
      <w:r w:rsidRPr="00EF4365">
        <w:t xml:space="preserve">Complete the </w:t>
      </w:r>
      <w:r w:rsidRPr="0052389F">
        <w:rPr>
          <w:rStyle w:val="Strong"/>
        </w:rPr>
        <w:t>Entertainment</w:t>
      </w:r>
      <w:r w:rsidR="00557220">
        <w:rPr>
          <w:rStyle w:val="Strong"/>
        </w:rPr>
        <w:t xml:space="preserve"> </w:t>
      </w:r>
      <w:r w:rsidRPr="00EF4365">
        <w:rPr>
          <w:rStyle w:val="Strong"/>
        </w:rPr>
        <w:t xml:space="preserve">Overview tab, </w:t>
      </w:r>
      <w:r w:rsidRPr="0052389F">
        <w:rPr>
          <w:rStyle w:val="Strong"/>
        </w:rPr>
        <w:t>Entertainment</w:t>
      </w:r>
      <w:r w:rsidR="00557220">
        <w:rPr>
          <w:rStyle w:val="Strong"/>
        </w:rPr>
        <w:t xml:space="preserve"> </w:t>
      </w:r>
      <w:r w:rsidRPr="00EF4365">
        <w:rPr>
          <w:rStyle w:val="Strong"/>
        </w:rPr>
        <w:t>Information Section</w:t>
      </w:r>
      <w:r w:rsidRPr="00EF4365">
        <w:t>:</w:t>
      </w:r>
    </w:p>
    <w:p w:rsidR="00741514" w:rsidRDefault="00741514" w:rsidP="006C26DB">
      <w:pPr>
        <w:pStyle w:val="C1HNumber"/>
        <w:numPr>
          <w:ilvl w:val="0"/>
          <w:numId w:val="27"/>
        </w:numPr>
      </w:pPr>
      <w:r>
        <w:t xml:space="preserve">Select the Purpose. </w:t>
      </w:r>
    </w:p>
    <w:p w:rsidR="00741514" w:rsidRDefault="00741514" w:rsidP="006C26DB">
      <w:pPr>
        <w:pStyle w:val="C1HNumber"/>
        <w:numPr>
          <w:ilvl w:val="0"/>
          <w:numId w:val="27"/>
        </w:numPr>
      </w:pPr>
      <w:r>
        <w:t xml:space="preserve">Enter Event begin and end dates. </w:t>
      </w:r>
    </w:p>
    <w:p w:rsidR="00741514" w:rsidRDefault="00741514" w:rsidP="00624FB4">
      <w:pPr>
        <w:pStyle w:val="C1HNumber"/>
      </w:pPr>
      <w:r>
        <w:t xml:space="preserve">Complete the </w:t>
      </w:r>
      <w:r>
        <w:rPr>
          <w:b/>
        </w:rPr>
        <w:t>Actual E</w:t>
      </w:r>
      <w:r w:rsidRPr="00421672">
        <w:rPr>
          <w:b/>
        </w:rPr>
        <w:t>xpenses</w:t>
      </w:r>
      <w:r>
        <w:t xml:space="preserve"> tab.</w:t>
      </w:r>
    </w:p>
    <w:p w:rsidR="00741514" w:rsidRDefault="00741514" w:rsidP="006C26DB">
      <w:pPr>
        <w:pStyle w:val="C1HNumber"/>
        <w:numPr>
          <w:ilvl w:val="0"/>
          <w:numId w:val="28"/>
        </w:numPr>
      </w:pPr>
      <w:r>
        <w:t>Enter the expense date.</w:t>
      </w:r>
    </w:p>
    <w:p w:rsidR="00741514" w:rsidRDefault="00741514" w:rsidP="006C26DB">
      <w:pPr>
        <w:pStyle w:val="C1HNumber"/>
        <w:numPr>
          <w:ilvl w:val="0"/>
          <w:numId w:val="28"/>
        </w:numPr>
      </w:pPr>
      <w:r>
        <w:t>Select the Expense Type Code.</w:t>
      </w:r>
    </w:p>
    <w:p w:rsidR="00741514" w:rsidRDefault="00741514" w:rsidP="006C26DB">
      <w:pPr>
        <w:pStyle w:val="C1HNumber"/>
        <w:numPr>
          <w:ilvl w:val="0"/>
          <w:numId w:val="28"/>
        </w:numPr>
      </w:pPr>
      <w:r>
        <w:t>Enter the amount.</w:t>
      </w:r>
    </w:p>
    <w:p w:rsidR="00741514" w:rsidRDefault="00557220" w:rsidP="006C26DB">
      <w:pPr>
        <w:pStyle w:val="C1HNumber"/>
        <w:numPr>
          <w:ilvl w:val="0"/>
          <w:numId w:val="28"/>
        </w:numPr>
      </w:pPr>
      <w:r>
        <w:t xml:space="preserve">Click the </w:t>
      </w:r>
      <w:r w:rsidRPr="00557220">
        <w:rPr>
          <w:rStyle w:val="Strong"/>
        </w:rPr>
        <w:t>Add</w:t>
      </w:r>
      <w:r>
        <w:t xml:space="preserve"> button</w:t>
      </w:r>
      <w:r>
        <w:rPr>
          <w:noProof/>
        </w:rPr>
        <w:t>.</w:t>
      </w:r>
    </w:p>
    <w:p w:rsidR="00741514" w:rsidRDefault="00741514" w:rsidP="006C26DB">
      <w:pPr>
        <w:pStyle w:val="C1HNumber"/>
        <w:numPr>
          <w:ilvl w:val="0"/>
          <w:numId w:val="28"/>
        </w:numPr>
      </w:pPr>
      <w:r>
        <w:lastRenderedPageBreak/>
        <w:t xml:space="preserve">Complete additional fields if required based on the expense type code selected. </w:t>
      </w:r>
    </w:p>
    <w:p w:rsidR="00741514" w:rsidRDefault="00741514" w:rsidP="006C26DB">
      <w:pPr>
        <w:pStyle w:val="C1HNumber"/>
        <w:numPr>
          <w:ilvl w:val="0"/>
          <w:numId w:val="28"/>
        </w:numPr>
      </w:pPr>
      <w:r>
        <w:t xml:space="preserve">Summary by Object Code will update with the object code to be used for each expense entered on the document. </w:t>
      </w:r>
    </w:p>
    <w:p w:rsidR="00741514" w:rsidRPr="00B41068" w:rsidRDefault="00741514" w:rsidP="00624FB4">
      <w:pPr>
        <w:pStyle w:val="C1HNumber"/>
      </w:pPr>
      <w:r>
        <w:t xml:space="preserve">Complete the </w:t>
      </w:r>
      <w:r w:rsidRPr="0052389F">
        <w:rPr>
          <w:rStyle w:val="Strong"/>
        </w:rPr>
        <w:t>Assign Accounts</w:t>
      </w:r>
      <w:r>
        <w:t xml:space="preserve"> tab.</w:t>
      </w:r>
    </w:p>
    <w:p w:rsidR="00741514" w:rsidRPr="00B41068" w:rsidRDefault="00741514" w:rsidP="006C26DB">
      <w:pPr>
        <w:pStyle w:val="C1HNumber"/>
        <w:numPr>
          <w:ilvl w:val="0"/>
          <w:numId w:val="29"/>
        </w:numPr>
        <w:rPr>
          <w:b/>
        </w:rPr>
      </w:pPr>
      <w:r>
        <w:t xml:space="preserve">If the TEM Profile has default accounting associated with it, the fields on the Assign Accounts tab Accounting Lines section will be prefilled. Change them if necessary. </w:t>
      </w:r>
    </w:p>
    <w:p w:rsidR="00741514" w:rsidRPr="00B41068" w:rsidRDefault="00741514" w:rsidP="006C26DB">
      <w:pPr>
        <w:pStyle w:val="C1HNumber"/>
        <w:numPr>
          <w:ilvl w:val="0"/>
          <w:numId w:val="29"/>
        </w:numPr>
      </w:pPr>
      <w:r>
        <w:t>Enter a Percent or Amount if you will be split funding. Depending on what you enter, the other field will update appropriately</w:t>
      </w:r>
      <w:r w:rsidRPr="00B41068">
        <w:t xml:space="preserve">. </w:t>
      </w:r>
    </w:p>
    <w:p w:rsidR="00741514" w:rsidRDefault="00741514" w:rsidP="006C26DB">
      <w:pPr>
        <w:pStyle w:val="C1HNumber"/>
        <w:numPr>
          <w:ilvl w:val="0"/>
          <w:numId w:val="29"/>
        </w:numPr>
      </w:pPr>
      <w:r w:rsidRPr="00B41068">
        <w:t>Click</w:t>
      </w:r>
      <w:r w:rsidR="00557220">
        <w:rPr>
          <w:noProof/>
        </w:rPr>
        <w:t xml:space="preserve"> the </w:t>
      </w:r>
      <w:r w:rsidR="00557220" w:rsidRPr="00557220">
        <w:rPr>
          <w:rStyle w:val="Strong"/>
        </w:rPr>
        <w:t>Add</w:t>
      </w:r>
      <w:r w:rsidR="00557220">
        <w:rPr>
          <w:noProof/>
        </w:rPr>
        <w:t xml:space="preserve"> button</w:t>
      </w:r>
      <w:r w:rsidRPr="00B41068">
        <w:t>.</w:t>
      </w:r>
      <w:r w:rsidR="00557220">
        <w:t xml:space="preserve"> </w:t>
      </w:r>
      <w:r w:rsidRPr="00B41068">
        <w:t xml:space="preserve">If the full amount was not charged to the first account, the balance will display in the Amount field on the add line. Continue until the full </w:t>
      </w:r>
      <w:r>
        <w:t>amount</w:t>
      </w:r>
      <w:r w:rsidRPr="00B41068">
        <w:t xml:space="preserve"> has been allocated. </w:t>
      </w:r>
    </w:p>
    <w:p w:rsidR="00741514" w:rsidRDefault="00741514" w:rsidP="006C26DB">
      <w:pPr>
        <w:pStyle w:val="C1HNumber"/>
        <w:numPr>
          <w:ilvl w:val="0"/>
          <w:numId w:val="29"/>
        </w:numPr>
      </w:pPr>
      <w:r>
        <w:t xml:space="preserve">Click </w:t>
      </w:r>
      <w:r w:rsidR="00557220">
        <w:t xml:space="preserve">the </w:t>
      </w:r>
      <w:r w:rsidR="00557220" w:rsidRPr="00557220">
        <w:rPr>
          <w:rStyle w:val="Strong"/>
        </w:rPr>
        <w:t>Assign Accounts</w:t>
      </w:r>
      <w:r>
        <w:t xml:space="preserve"> </w:t>
      </w:r>
      <w:r w:rsidR="00557220">
        <w:t xml:space="preserve">button </w:t>
      </w:r>
      <w:r>
        <w:t xml:space="preserve">to complete the </w:t>
      </w:r>
      <w:r w:rsidRPr="003C0278">
        <w:rPr>
          <w:rStyle w:val="Strong"/>
        </w:rPr>
        <w:t>Accounting Lines</w:t>
      </w:r>
      <w:r>
        <w:t xml:space="preserve"> tab with the object codes from </w:t>
      </w:r>
      <w:r>
        <w:rPr>
          <w:rStyle w:val="Strong"/>
        </w:rPr>
        <w:t>Summary by O</w:t>
      </w:r>
      <w:r w:rsidRPr="003C0278">
        <w:rPr>
          <w:rStyle w:val="Strong"/>
        </w:rPr>
        <w:t>bject Co</w:t>
      </w:r>
      <w:r>
        <w:rPr>
          <w:rStyle w:val="Strong"/>
        </w:rPr>
        <w:t>de</w:t>
      </w:r>
      <w:r>
        <w:t xml:space="preserve"> tab and the accounts and amounts from the </w:t>
      </w:r>
      <w:r w:rsidRPr="003C0278">
        <w:rPr>
          <w:rStyle w:val="Strong"/>
        </w:rPr>
        <w:t>Assign Accounts</w:t>
      </w:r>
      <w:r w:rsidR="00557220">
        <w:rPr>
          <w:rStyle w:val="Strong"/>
        </w:rPr>
        <w:t xml:space="preserve"> </w:t>
      </w:r>
      <w:r>
        <w:t>tab.</w:t>
      </w:r>
    </w:p>
    <w:p w:rsidR="00741514" w:rsidRDefault="00741514" w:rsidP="00624FB4">
      <w:pPr>
        <w:pStyle w:val="C1HNumber"/>
      </w:pPr>
      <w:r>
        <w:t xml:space="preserve">Complete the </w:t>
      </w:r>
      <w:r w:rsidRPr="0052389F">
        <w:rPr>
          <w:rStyle w:val="Strong"/>
        </w:rPr>
        <w:t>Payment Information</w:t>
      </w:r>
      <w:r>
        <w:t xml:space="preserve"> tab</w:t>
      </w:r>
    </w:p>
    <w:p w:rsidR="00741514" w:rsidRDefault="00741514" w:rsidP="006C26DB">
      <w:pPr>
        <w:pStyle w:val="C1HNumber"/>
        <w:numPr>
          <w:ilvl w:val="0"/>
          <w:numId w:val="30"/>
        </w:numPr>
      </w:pPr>
      <w:r>
        <w:t>Select a Due Date or accept the default.</w:t>
      </w:r>
    </w:p>
    <w:p w:rsidR="00741514" w:rsidRDefault="00741514" w:rsidP="006C26DB">
      <w:pPr>
        <w:pStyle w:val="C1HNumber"/>
        <w:numPr>
          <w:ilvl w:val="0"/>
          <w:numId w:val="30"/>
        </w:numPr>
      </w:pPr>
      <w:r>
        <w:t>Select a Payment Method.</w:t>
      </w:r>
    </w:p>
    <w:p w:rsidR="00741514" w:rsidRPr="00B41068" w:rsidRDefault="00741514" w:rsidP="00624FB4">
      <w:pPr>
        <w:pStyle w:val="C1HNumber"/>
      </w:pPr>
      <w:r>
        <w:t xml:space="preserve">Click </w:t>
      </w:r>
      <w:r w:rsidR="00557220">
        <w:rPr>
          <w:noProof/>
        </w:rPr>
        <w:t xml:space="preserve">the </w:t>
      </w:r>
      <w:r w:rsidR="00557220" w:rsidRPr="00557220">
        <w:rPr>
          <w:rStyle w:val="Strong"/>
        </w:rPr>
        <w:t>Submit</w:t>
      </w:r>
      <w:r w:rsidR="00557220">
        <w:rPr>
          <w:noProof/>
        </w:rPr>
        <w:t xml:space="preserve"> button</w:t>
      </w:r>
      <w:r>
        <w:t xml:space="preserve"> to send the Moving and Relocation Reimbursement into workflow.</w:t>
      </w:r>
    </w:p>
    <w:p w:rsidR="00741514" w:rsidRDefault="00741514" w:rsidP="00013075">
      <w:pPr>
        <w:pStyle w:val="Heading3"/>
      </w:pPr>
      <w:bookmarkStart w:id="164" w:name="_Toc317438608"/>
      <w:bookmarkStart w:id="165" w:name="_Toc317438816"/>
      <w:bookmarkStart w:id="166" w:name="_Toc317439470"/>
      <w:bookmarkEnd w:id="158"/>
      <w:bookmarkEnd w:id="159"/>
      <w:r w:rsidRPr="00087892">
        <w:t>Moving and Relocation</w:t>
      </w:r>
      <w:bookmarkEnd w:id="164"/>
      <w:bookmarkEnd w:id="165"/>
      <w:bookmarkEnd w:id="166"/>
      <w:r w:rsidRPr="00087892">
        <w:t xml:space="preserve"> Reimbursement</w:t>
      </w:r>
      <w:r w:rsidRPr="00C75988">
        <w:rPr>
          <w:rStyle w:val="C1HLinkTag"/>
          <w:vanish/>
        </w:rPr>
        <w:t>|linktag=Moving_a</w:t>
      </w:r>
      <w:r>
        <w:rPr>
          <w:rStyle w:val="C1HLinkTag"/>
          <w:vanish/>
        </w:rPr>
        <w:t>nd</w:t>
      </w:r>
      <w:r w:rsidRPr="00C75988">
        <w:rPr>
          <w:rStyle w:val="C1HLinkTag"/>
          <w:vanish/>
        </w:rPr>
        <w:t>_Relocation</w:t>
      </w:r>
      <w:r>
        <w:rPr>
          <w:rStyle w:val="C1HLinkTag"/>
          <w:vanish/>
        </w:rPr>
        <w:t>_Reimbursement</w:t>
      </w:r>
      <w:r w:rsidR="000E2A5F">
        <w:fldChar w:fldCharType="begin"/>
      </w:r>
      <w:r>
        <w:instrText xml:space="preserve"> XE "Moving and Relocation Reimbursement</w:instrText>
      </w:r>
      <w:r w:rsidRPr="00F86E56">
        <w:instrText xml:space="preserve"> document</w:instrText>
      </w:r>
      <w:r>
        <w:instrText xml:space="preserve">" </w:instrText>
      </w:r>
      <w:r w:rsidR="000E2A5F">
        <w:fldChar w:fldCharType="end"/>
      </w:r>
      <w:r w:rsidR="000E2A5F" w:rsidRPr="00000100">
        <w:fldChar w:fldCharType="begin"/>
      </w:r>
      <w:r w:rsidRPr="00000100">
        <w:instrText xml:space="preserve"> TC "</w:instrText>
      </w:r>
      <w:r>
        <w:instrText>Moving and Relocation Reimbursement</w:instrText>
      </w:r>
      <w:r w:rsidRPr="00000100">
        <w:instrText xml:space="preserve">" </w:instrText>
      </w:r>
      <w:r>
        <w:instrText>\f J</w:instrText>
      </w:r>
      <w:r w:rsidRPr="00000100">
        <w:instrText xml:space="preserve"> \l "</w:instrText>
      </w:r>
      <w:r>
        <w:instrText>2</w:instrText>
      </w:r>
      <w:r w:rsidRPr="00000100">
        <w:instrText xml:space="preserve">" </w:instrText>
      </w:r>
      <w:r w:rsidR="000E2A5F" w:rsidRPr="00000100">
        <w:fldChar w:fldCharType="end"/>
      </w:r>
    </w:p>
    <w:p w:rsidR="00AD3008" w:rsidRPr="00AD3008" w:rsidRDefault="00AD3008" w:rsidP="00AD3008">
      <w:pPr>
        <w:pStyle w:val="BodyText"/>
      </w:pPr>
    </w:p>
    <w:p w:rsidR="00741514" w:rsidRDefault="00741514" w:rsidP="00741514">
      <w:pPr>
        <w:pStyle w:val="BodyText"/>
      </w:pPr>
      <w:r>
        <w:rPr>
          <w:lang w:bidi="th-TH"/>
        </w:rPr>
        <w:t xml:space="preserve">The </w:t>
      </w:r>
      <w:r>
        <w:t>Moving and Relocation Reimbursement (RELO)</w:t>
      </w:r>
      <w:r w:rsidR="0042349B">
        <w:rPr>
          <w:lang w:bidi="th-TH"/>
        </w:rPr>
        <w:t>document</w:t>
      </w:r>
      <w:r>
        <w:rPr>
          <w:lang w:bidi="th-TH"/>
        </w:rPr>
        <w:t xml:space="preserve"> allows you to record and track </w:t>
      </w:r>
      <w:r>
        <w:t xml:space="preserve">moving and relocation expenses for a particular move. The document tracks information regarding the relocation and authorizes you to create vendor payments, </w:t>
      </w:r>
      <w:r w:rsidR="00240654">
        <w:t xml:space="preserve">new reimbursements and </w:t>
      </w:r>
      <w:r w:rsidR="00557220">
        <w:t>corporate card</w:t>
      </w:r>
      <w:r>
        <w:t xml:space="preserve"> payments. </w:t>
      </w:r>
    </w:p>
    <w:p w:rsidR="00AD3008" w:rsidRDefault="00AD3008" w:rsidP="00741514">
      <w:pPr>
        <w:pStyle w:val="BodyText"/>
      </w:pPr>
    </w:p>
    <w:p w:rsidR="00741514" w:rsidRDefault="00741514" w:rsidP="00741514">
      <w:pPr>
        <w:pStyle w:val="BodyText"/>
      </w:pPr>
      <w:r w:rsidRPr="00595DE0">
        <w:t xml:space="preserve">The </w:t>
      </w:r>
      <w:r>
        <w:t>Moving and Relocation</w:t>
      </w:r>
      <w:r w:rsidRPr="00595DE0">
        <w:t xml:space="preserve"> document </w:t>
      </w:r>
      <w:r>
        <w:t xml:space="preserve">does not include cash advances and </w:t>
      </w:r>
      <w:r w:rsidRPr="00595DE0">
        <w:t>does not encumber funds..</w:t>
      </w:r>
      <w:r>
        <w:t xml:space="preserve"> Payee ACH and Check payments and Corporate Credit Card payments are extracted to PDP for payment</w:t>
      </w:r>
      <w:r w:rsidR="00AD3008">
        <w:t>.</w:t>
      </w:r>
    </w:p>
    <w:p w:rsidR="00AD3008" w:rsidRPr="008165CD" w:rsidRDefault="00AD3008" w:rsidP="00741514">
      <w:pPr>
        <w:pStyle w:val="BodyText"/>
      </w:pPr>
    </w:p>
    <w:p w:rsidR="00741514" w:rsidRPr="008165CD" w:rsidRDefault="00741514" w:rsidP="00741514">
      <w:pPr>
        <w:pStyle w:val="BodyText"/>
      </w:pPr>
      <w:r>
        <w:t xml:space="preserve">You may use this document to record your own expenses or, if you are an arranger, you may create the </w:t>
      </w:r>
      <w:r w:rsidR="0042349B">
        <w:t>document</w:t>
      </w:r>
      <w:r>
        <w:t xml:space="preserve"> on behalf of other people for which you are authorized.</w:t>
      </w:r>
    </w:p>
    <w:p w:rsidR="00741514" w:rsidRPr="002A4BA9" w:rsidRDefault="00741514" w:rsidP="00741514">
      <w:pPr>
        <w:pStyle w:val="BodyText"/>
      </w:pPr>
    </w:p>
    <w:p w:rsidR="00741514" w:rsidRDefault="00741514" w:rsidP="00D77707">
      <w:pPr>
        <w:pStyle w:val="Heading4"/>
      </w:pPr>
      <w:bookmarkStart w:id="167" w:name="_Toc317438817"/>
      <w:bookmarkStart w:id="168" w:name="_Toc317439471"/>
      <w:r w:rsidRPr="00D77707">
        <w:t>Document</w:t>
      </w:r>
      <w:r w:rsidR="00557220">
        <w:t xml:space="preserve"> </w:t>
      </w:r>
      <w:r w:rsidRPr="00D77707">
        <w:t>Layout</w:t>
      </w:r>
      <w:bookmarkEnd w:id="167"/>
      <w:bookmarkEnd w:id="168"/>
    </w:p>
    <w:p w:rsidR="00AD3008" w:rsidRPr="00AD3008" w:rsidRDefault="00AD3008" w:rsidP="00AD3008">
      <w:pPr>
        <w:pStyle w:val="BodyText"/>
      </w:pPr>
    </w:p>
    <w:p w:rsidR="00741514" w:rsidRDefault="00741514" w:rsidP="00741514">
      <w:pPr>
        <w:pStyle w:val="BodyText"/>
      </w:pPr>
      <w:r w:rsidRPr="004B1C53">
        <w:t xml:space="preserve">When you select </w:t>
      </w:r>
      <w:r>
        <w:rPr>
          <w:rStyle w:val="Strong"/>
        </w:rPr>
        <w:t>Moving and Relocation Reimbursement</w:t>
      </w:r>
      <w:r w:rsidR="00557220">
        <w:t xml:space="preserve">, </w:t>
      </w:r>
      <w:r>
        <w:t xml:space="preserve">the system displays a blank Moving and Relocation </w:t>
      </w:r>
      <w:r w:rsidR="00BE1254">
        <w:t xml:space="preserve">Reimbursement </w:t>
      </w:r>
      <w:r w:rsidR="0042349B">
        <w:t>document</w:t>
      </w:r>
      <w:r w:rsidRPr="00EF0914">
        <w:t xml:space="preserve">. </w:t>
      </w:r>
    </w:p>
    <w:p w:rsidR="00AD3008" w:rsidRDefault="00AD3008" w:rsidP="00741514">
      <w:pPr>
        <w:pStyle w:val="BodyText"/>
      </w:pPr>
    </w:p>
    <w:p w:rsidR="00741514" w:rsidRPr="00EF0914" w:rsidRDefault="00741514" w:rsidP="00741514">
      <w:pPr>
        <w:pStyle w:val="BodyText"/>
      </w:pPr>
      <w:r>
        <w:t xml:space="preserve">If you are an arranger you will be able to </w:t>
      </w:r>
      <w:r w:rsidR="0002168B">
        <w:t>look up</w:t>
      </w:r>
      <w:r>
        <w:t xml:space="preserve"> and return payees for which you are an arranger, if you are not an arranger, then your KIM information will populate the </w:t>
      </w:r>
      <w:r w:rsidRPr="00E65898">
        <w:rPr>
          <w:b/>
        </w:rPr>
        <w:t>Payee</w:t>
      </w:r>
      <w:r>
        <w:t xml:space="preserve"> section. </w:t>
      </w:r>
    </w:p>
    <w:p w:rsidR="00AD3008" w:rsidRDefault="00AD3008" w:rsidP="00741514">
      <w:pPr>
        <w:pStyle w:val="BodyText"/>
        <w:rPr>
          <w:lang w:bidi="th-TH"/>
        </w:rPr>
      </w:pPr>
    </w:p>
    <w:p w:rsidR="00741514" w:rsidRDefault="00741514" w:rsidP="00741514">
      <w:pPr>
        <w:pStyle w:val="BodyText"/>
        <w:rPr>
          <w:lang w:bidi="th-TH"/>
        </w:rPr>
      </w:pPr>
      <w:r>
        <w:rPr>
          <w:lang w:bidi="th-TH"/>
        </w:rPr>
        <w:t xml:space="preserve">The </w:t>
      </w:r>
      <w:r>
        <w:t>Moving and Relocation</w:t>
      </w:r>
      <w:r>
        <w:rPr>
          <w:lang w:bidi="th-TH"/>
        </w:rPr>
        <w:t xml:space="preserve"> Reimbursement document contains an expanded </w:t>
      </w:r>
      <w:r w:rsidRPr="009A395F">
        <w:rPr>
          <w:rStyle w:val="Strong"/>
        </w:rPr>
        <w:t>Document Header</w:t>
      </w:r>
      <w:r>
        <w:rPr>
          <w:lang w:bidi="th-TH"/>
        </w:rPr>
        <w:t xml:space="preserve"> plus several travel-related tabs —</w:t>
      </w:r>
      <w:r w:rsidRPr="00956EEE">
        <w:rPr>
          <w:rStyle w:val="Strong"/>
        </w:rPr>
        <w:t>Reports</w:t>
      </w:r>
      <w:r>
        <w:rPr>
          <w:lang w:bidi="th-TH"/>
        </w:rPr>
        <w:t xml:space="preserve"> (not displayed until you have saved the document), </w:t>
      </w:r>
      <w:r>
        <w:rPr>
          <w:rStyle w:val="Strong"/>
        </w:rPr>
        <w:t>Moving and Relocation Overview,</w:t>
      </w:r>
      <w:r w:rsidR="00557220">
        <w:rPr>
          <w:rStyle w:val="Strong"/>
        </w:rPr>
        <w:t xml:space="preserve"> </w:t>
      </w:r>
      <w:r>
        <w:rPr>
          <w:rStyle w:val="Strong"/>
        </w:rPr>
        <w:t>Special Circumstances</w:t>
      </w:r>
      <w:r>
        <w:rPr>
          <w:rStyle w:val="Strong"/>
          <w:lang w:bidi="th-TH"/>
        </w:rPr>
        <w:t xml:space="preserve">, </w:t>
      </w:r>
      <w:r>
        <w:rPr>
          <w:rStyle w:val="Strong"/>
        </w:rPr>
        <w:t>Actual Expenses</w:t>
      </w:r>
      <w:r>
        <w:rPr>
          <w:rStyle w:val="Strong"/>
          <w:lang w:bidi="th-TH"/>
        </w:rPr>
        <w:t>, Expense Totals</w:t>
      </w:r>
      <w:r w:rsidRPr="00BD7BA2">
        <w:t xml:space="preserve">, </w:t>
      </w:r>
      <w:r>
        <w:rPr>
          <w:rStyle w:val="Strong"/>
          <w:lang w:bidi="th-TH"/>
        </w:rPr>
        <w:t xml:space="preserve">Summary by Object Code, </w:t>
      </w:r>
      <w:r>
        <w:rPr>
          <w:rStyle w:val="Strong"/>
        </w:rPr>
        <w:t xml:space="preserve">Assign Accounts, </w:t>
      </w:r>
      <w:r>
        <w:rPr>
          <w:rStyle w:val="Strong"/>
        </w:rPr>
        <w:lastRenderedPageBreak/>
        <w:t xml:space="preserve">Payment Information, Pre-Disbursement Processor Status, View Related Documents </w:t>
      </w:r>
      <w:r w:rsidRPr="00AD2D03">
        <w:t>and</w:t>
      </w:r>
      <w:r>
        <w:rPr>
          <w:rStyle w:val="Strong"/>
        </w:rPr>
        <w:t xml:space="preserve"> Agency Links</w:t>
      </w:r>
      <w:r>
        <w:rPr>
          <w:lang w:bidi="th-TH"/>
        </w:rPr>
        <w:t xml:space="preserve"> </w:t>
      </w:r>
      <w:r w:rsidR="00557220">
        <w:rPr>
          <w:lang w:bidi="th-TH"/>
        </w:rPr>
        <w:t>—in addition to the standard Kuali Financials</w:t>
      </w:r>
      <w:r>
        <w:rPr>
          <w:lang w:bidi="th-TH"/>
        </w:rPr>
        <w:t xml:space="preserve"> transaction tabs. </w:t>
      </w:r>
    </w:p>
    <w:p w:rsidR="00AD3008" w:rsidRDefault="00AD3008" w:rsidP="00741514">
      <w:pPr>
        <w:pStyle w:val="BodyText"/>
        <w:rPr>
          <w:lang w:bidi="th-TH"/>
        </w:rPr>
      </w:pPr>
    </w:p>
    <w:p w:rsidR="00741514" w:rsidRPr="00482F00" w:rsidRDefault="00741514" w:rsidP="00741514">
      <w:pPr>
        <w:pStyle w:val="Note"/>
      </w:pPr>
      <w:r>
        <w:rPr>
          <w:noProof/>
        </w:rPr>
        <w:drawing>
          <wp:inline distT="0" distB="0" distL="0" distR="0">
            <wp:extent cx="165100" cy="165100"/>
            <wp:effectExtent l="0" t="0" r="6350" b="635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r w:rsidRPr="00482F00">
        <w:rPr>
          <w:rFonts w:eastAsia="MS Gothic"/>
          <w:szCs w:val="22"/>
        </w:rPr>
        <w:tab/>
      </w:r>
      <w:r w:rsidRPr="00482F00">
        <w:t xml:space="preserve">For more information about the standard </w:t>
      </w:r>
      <w:r>
        <w:t xml:space="preserve">transaction </w:t>
      </w:r>
      <w:r w:rsidRPr="00482F00">
        <w:t xml:space="preserve">tabs, </w:t>
      </w:r>
      <w:r>
        <w:t xml:space="preserve">see </w:t>
      </w:r>
      <w:commentRangeStart w:id="169"/>
      <w:r w:rsidRPr="007B675E">
        <w:rPr>
          <w:rStyle w:val="C1HJump"/>
        </w:rPr>
        <w:t xml:space="preserve">Standard </w:t>
      </w:r>
      <w:r>
        <w:rPr>
          <w:rStyle w:val="C1HJump"/>
        </w:rPr>
        <w:t>Tab</w:t>
      </w:r>
      <w:r w:rsidRPr="007B675E">
        <w:rPr>
          <w:rStyle w:val="C1HJump"/>
        </w:rPr>
        <w:t>s</w:t>
      </w:r>
      <w:r w:rsidRPr="007B675E">
        <w:rPr>
          <w:rStyle w:val="C1HJump"/>
          <w:vanish/>
        </w:rPr>
        <w:t>|document=WordDocuments\</w:t>
      </w:r>
      <w:r w:rsidR="003A1C29">
        <w:rPr>
          <w:rStyle w:val="C1HJump"/>
          <w:vanish/>
        </w:rPr>
        <w:t>FIN Overview Source.docx</w:t>
      </w:r>
      <w:r w:rsidRPr="007B675E">
        <w:rPr>
          <w:rStyle w:val="C1HJump"/>
          <w:vanish/>
        </w:rPr>
        <w:t>;topic=Standard</w:t>
      </w:r>
      <w:r w:rsidR="00E03B02">
        <w:rPr>
          <w:rStyle w:val="C1HJump"/>
          <w:vanish/>
        </w:rPr>
        <w:t xml:space="preserve"> Tabs</w:t>
      </w:r>
      <w:r w:rsidRPr="007B675E">
        <w:rPr>
          <w:rStyle w:val="C1HJump"/>
          <w:vanish/>
        </w:rPr>
        <w:t xml:space="preserve"> </w:t>
      </w:r>
      <w:commentRangeEnd w:id="169"/>
      <w:r w:rsidR="00E03B02">
        <w:rPr>
          <w:rStyle w:val="CommentReference"/>
        </w:rPr>
        <w:commentReference w:id="169"/>
      </w:r>
      <w:commentRangeStart w:id="170"/>
      <w:r w:rsidR="00071525">
        <w:t>“Standard</w:t>
      </w:r>
      <w:r>
        <w:t xml:space="preserve"> Tabs” in the </w:t>
      </w:r>
      <w:r w:rsidR="00721FAD">
        <w:rPr>
          <w:rStyle w:val="Emphasis"/>
        </w:rPr>
        <w:t>Overview and Introduction</w:t>
      </w:r>
      <w:r w:rsidRPr="00336F7F">
        <w:rPr>
          <w:rStyle w:val="Emphasis"/>
        </w:rPr>
        <w:t xml:space="preserve"> to the User Interface</w:t>
      </w:r>
      <w:commentRangeEnd w:id="170"/>
      <w:r>
        <w:rPr>
          <w:rStyle w:val="CommentReference"/>
        </w:rPr>
        <w:commentReference w:id="170"/>
      </w:r>
      <w:r>
        <w:t>.</w:t>
      </w:r>
      <w:r w:rsidR="000E2A5F" w:rsidRPr="00482F00">
        <w:rPr>
          <w:rStyle w:val="ResearchLater"/>
          <w:b w:val="0"/>
        </w:rPr>
        <w:fldChar w:fldCharType="begin"/>
      </w:r>
      <w:r w:rsidRPr="00482F00">
        <w:rPr>
          <w:rStyle w:val="ResearchLater"/>
        </w:rPr>
        <w:instrText xml:space="preserve"> \MinBodyLeft 108 </w:instrText>
      </w:r>
      <w:r w:rsidR="000E2A5F" w:rsidRPr="00482F00">
        <w:rPr>
          <w:rStyle w:val="ResearchLater"/>
          <w:b w:val="0"/>
        </w:rPr>
        <w:fldChar w:fldCharType="end"/>
      </w:r>
    </w:p>
    <w:p w:rsidR="00741514" w:rsidRDefault="00741514" w:rsidP="00EB2EBD">
      <w:pPr>
        <w:pStyle w:val="Heading5"/>
      </w:pPr>
      <w:bookmarkStart w:id="171" w:name="_Toc317438818"/>
      <w:bookmarkStart w:id="172" w:name="_Toc317439472"/>
      <w:r>
        <w:t>Document Header</w:t>
      </w:r>
      <w:bookmarkEnd w:id="171"/>
      <w:bookmarkEnd w:id="172"/>
      <w:r w:rsidR="000E2A5F">
        <w:fldChar w:fldCharType="begin"/>
      </w:r>
      <w:r>
        <w:instrText xml:space="preserve"> XE "Moving and </w:instrText>
      </w:r>
      <w:r w:rsidR="00071525">
        <w:instrText>Relocation Reimbursement</w:instrText>
      </w:r>
      <w:r>
        <w:instrText xml:space="preserve"> </w:instrText>
      </w:r>
      <w:r w:rsidRPr="00F86E56">
        <w:instrText>document</w:instrText>
      </w:r>
      <w:r>
        <w:instrText xml:space="preserve">:Document Header" </w:instrText>
      </w:r>
      <w:r w:rsidR="000E2A5F">
        <w:fldChar w:fldCharType="end"/>
      </w:r>
    </w:p>
    <w:p w:rsidR="00AD3008" w:rsidRPr="00AD3008" w:rsidRDefault="00AD3008" w:rsidP="00AD3008">
      <w:pPr>
        <w:pStyle w:val="Definition"/>
      </w:pPr>
    </w:p>
    <w:p w:rsidR="00741514" w:rsidRDefault="00741514" w:rsidP="00741514">
      <w:pPr>
        <w:pStyle w:val="BodyText"/>
      </w:pPr>
      <w:r>
        <w:t xml:space="preserve">The document header for the Moving and Relocation Reimbursement </w:t>
      </w:r>
      <w:r w:rsidR="0042349B">
        <w:t>document</w:t>
      </w:r>
      <w:r>
        <w:t xml:space="preserve"> contains two TEM-specific fields in addition to the fields found in the standard </w:t>
      </w:r>
      <w:r w:rsidRPr="003C4FFC">
        <w:t>document header</w:t>
      </w:r>
      <w:r>
        <w:t xml:space="preserve">. </w:t>
      </w:r>
    </w:p>
    <w:p w:rsidR="00AD3008" w:rsidRDefault="00AD3008" w:rsidP="00741514">
      <w:pPr>
        <w:pStyle w:val="BodyText"/>
      </w:pPr>
    </w:p>
    <w:p w:rsidR="00741514" w:rsidRPr="00482F00" w:rsidRDefault="00741514" w:rsidP="00741514">
      <w:pPr>
        <w:pStyle w:val="Note"/>
      </w:pPr>
      <w:r>
        <w:rPr>
          <w:noProof/>
        </w:rPr>
        <w:drawing>
          <wp:inline distT="0" distB="0" distL="0" distR="0">
            <wp:extent cx="165100" cy="165100"/>
            <wp:effectExtent l="0" t="0" r="6350" b="635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r w:rsidRPr="00482F00">
        <w:rPr>
          <w:rFonts w:eastAsia="MS Gothic"/>
          <w:szCs w:val="22"/>
        </w:rPr>
        <w:tab/>
      </w:r>
      <w:r w:rsidRPr="00482F00">
        <w:t xml:space="preserve">For more information about the standard </w:t>
      </w:r>
      <w:r>
        <w:t>document header</w:t>
      </w:r>
      <w:r w:rsidRPr="00482F00">
        <w:t xml:space="preserve">, </w:t>
      </w:r>
      <w:r w:rsidR="00E03B02">
        <w:t xml:space="preserve">see </w:t>
      </w:r>
      <w:commentRangeStart w:id="173"/>
      <w:r w:rsidR="00E03B02" w:rsidRPr="00E03B02">
        <w:rPr>
          <w:rStyle w:val="C1HJump"/>
        </w:rPr>
        <w:t>Document Header</w:t>
      </w:r>
      <w:r w:rsidR="00E03B02" w:rsidRPr="00E03B02">
        <w:rPr>
          <w:rStyle w:val="C1HJump"/>
          <w:vanish/>
        </w:rPr>
        <w:t>|document=WordDocuments\FIN Overview Source.docx;topic=Document Header</w:t>
      </w:r>
      <w:r w:rsidR="00E03B02" w:rsidRPr="00E03B02">
        <w:rPr>
          <w:rStyle w:val="C1HJump"/>
          <w:vanish/>
          <w:sz w:val="18"/>
        </w:rPr>
        <w:t xml:space="preserve">  </w:t>
      </w:r>
      <w:commentRangeEnd w:id="173"/>
      <w:r w:rsidR="00E03B02">
        <w:rPr>
          <w:rStyle w:val="CommentReference"/>
        </w:rPr>
        <w:commentReference w:id="173"/>
      </w:r>
      <w:commentRangeStart w:id="174"/>
      <w:r w:rsidR="00E03B02">
        <w:t xml:space="preserve">“Document Header” in the </w:t>
      </w:r>
      <w:r w:rsidR="00721FAD">
        <w:rPr>
          <w:rStyle w:val="Emphasis"/>
        </w:rPr>
        <w:t>Overview and Introduction</w:t>
      </w:r>
      <w:r w:rsidR="00E03B02" w:rsidRPr="00336F7F">
        <w:rPr>
          <w:rStyle w:val="Emphasis"/>
        </w:rPr>
        <w:t xml:space="preserve"> to the User Interface</w:t>
      </w:r>
      <w:commentRangeEnd w:id="174"/>
      <w:r w:rsidR="00E03B02">
        <w:rPr>
          <w:rStyle w:val="CommentReference"/>
        </w:rPr>
        <w:commentReference w:id="174"/>
      </w:r>
      <w:r w:rsidR="00E03B02">
        <w:t>.</w:t>
      </w:r>
      <w:r w:rsidR="000E2A5F" w:rsidRPr="00482F00">
        <w:rPr>
          <w:rStyle w:val="ResearchLater"/>
          <w:b w:val="0"/>
        </w:rPr>
        <w:fldChar w:fldCharType="begin"/>
      </w:r>
      <w:r w:rsidRPr="00482F00">
        <w:rPr>
          <w:rStyle w:val="ResearchLater"/>
        </w:rPr>
        <w:instrText xml:space="preserve"> \MinBodyLeft 108 </w:instrText>
      </w:r>
      <w:r w:rsidR="000E2A5F" w:rsidRPr="00482F00">
        <w:rPr>
          <w:rStyle w:val="ResearchLater"/>
          <w:b w:val="0"/>
        </w:rPr>
        <w:fldChar w:fldCharType="end"/>
      </w:r>
    </w:p>
    <w:p w:rsidR="00AD3008" w:rsidRDefault="00AD3008" w:rsidP="00AD3008">
      <w:bookmarkStart w:id="175" w:name="_Toc317438609"/>
    </w:p>
    <w:p w:rsidR="00741514" w:rsidRPr="00642872" w:rsidRDefault="00741514" w:rsidP="00642872">
      <w:pPr>
        <w:pStyle w:val="TableHeading"/>
      </w:pPr>
      <w:r w:rsidRPr="00642872">
        <w:t>Additional fields on document header</w:t>
      </w:r>
      <w:bookmarkEnd w:id="175"/>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741514" w:rsidTr="004B0C59">
        <w:tc>
          <w:tcPr>
            <w:tcW w:w="2160" w:type="dxa"/>
            <w:tcBorders>
              <w:top w:val="single" w:sz="4" w:space="0" w:color="auto"/>
              <w:bottom w:val="thickThinSmallGap" w:sz="12" w:space="0" w:color="auto"/>
              <w:right w:val="double" w:sz="4" w:space="0" w:color="auto"/>
            </w:tcBorders>
          </w:tcPr>
          <w:p w:rsidR="00741514" w:rsidRPr="0044285A" w:rsidRDefault="00741514" w:rsidP="004F5028">
            <w:pPr>
              <w:pStyle w:val="TableCells"/>
            </w:pPr>
            <w:r w:rsidRPr="0044285A">
              <w:t xml:space="preserve">Title </w:t>
            </w:r>
          </w:p>
        </w:tc>
        <w:tc>
          <w:tcPr>
            <w:tcW w:w="5371" w:type="dxa"/>
            <w:tcBorders>
              <w:top w:val="single" w:sz="4" w:space="0" w:color="auto"/>
              <w:bottom w:val="thickThinSmallGap" w:sz="12" w:space="0" w:color="auto"/>
            </w:tcBorders>
          </w:tcPr>
          <w:p w:rsidR="00741514" w:rsidRPr="0044285A" w:rsidRDefault="00741514" w:rsidP="004F5028">
            <w:pPr>
              <w:pStyle w:val="TableCells"/>
            </w:pPr>
            <w:r w:rsidRPr="0044285A">
              <w:t>Description</w:t>
            </w:r>
          </w:p>
        </w:tc>
      </w:tr>
      <w:tr w:rsidR="00BA134D" w:rsidTr="004B0C59">
        <w:tc>
          <w:tcPr>
            <w:tcW w:w="2160" w:type="dxa"/>
            <w:tcBorders>
              <w:right w:val="double" w:sz="4" w:space="0" w:color="auto"/>
            </w:tcBorders>
          </w:tcPr>
          <w:p w:rsidR="00BA134D" w:rsidRPr="0044285A" w:rsidRDefault="00BA134D" w:rsidP="001A47CC">
            <w:pPr>
              <w:pStyle w:val="TableCells"/>
            </w:pPr>
            <w:r w:rsidRPr="0044285A">
              <w:t>RELO Status</w:t>
            </w:r>
          </w:p>
        </w:tc>
        <w:tc>
          <w:tcPr>
            <w:tcW w:w="5371" w:type="dxa"/>
          </w:tcPr>
          <w:p w:rsidR="00BA134D" w:rsidRPr="0044285A" w:rsidRDefault="00BA134D" w:rsidP="001A47CC">
            <w:pPr>
              <w:pStyle w:val="TableCells"/>
            </w:pPr>
            <w:r w:rsidRPr="0044285A">
              <w:t>Display only. Indicates the status of the document in workflow. See the RELO status indicators table below.</w:t>
            </w:r>
          </w:p>
        </w:tc>
      </w:tr>
      <w:tr w:rsidR="00741514" w:rsidTr="004B0C59">
        <w:tc>
          <w:tcPr>
            <w:tcW w:w="2160" w:type="dxa"/>
            <w:tcBorders>
              <w:right w:val="double" w:sz="4" w:space="0" w:color="auto"/>
            </w:tcBorders>
          </w:tcPr>
          <w:p w:rsidR="00741514" w:rsidRPr="0044285A" w:rsidRDefault="00741514" w:rsidP="004F5028">
            <w:pPr>
              <w:pStyle w:val="TableCells"/>
            </w:pPr>
            <w:r w:rsidRPr="0044285A">
              <w:t>TEM Doc #</w:t>
            </w:r>
          </w:p>
        </w:tc>
        <w:tc>
          <w:tcPr>
            <w:tcW w:w="5371" w:type="dxa"/>
          </w:tcPr>
          <w:p w:rsidR="00741514" w:rsidRDefault="00741514" w:rsidP="004F5028">
            <w:pPr>
              <w:pStyle w:val="TableCells"/>
            </w:pPr>
            <w:r w:rsidRPr="0044285A">
              <w:t xml:space="preserve">Display only. A </w:t>
            </w:r>
            <w:r>
              <w:t xml:space="preserve">unique </w:t>
            </w:r>
            <w:r w:rsidRPr="0044285A">
              <w:t xml:space="preserve">number that </w:t>
            </w:r>
            <w:r>
              <w:t>identifies</w:t>
            </w:r>
            <w:r w:rsidRPr="0044285A">
              <w:t xml:space="preserve"> this </w:t>
            </w:r>
            <w:r>
              <w:t>document</w:t>
            </w:r>
            <w:r w:rsidRPr="0044285A">
              <w:t xml:space="preserve">; automatically assigned by the system after you submit the document. </w:t>
            </w:r>
          </w:p>
          <w:p w:rsidR="00741514" w:rsidRPr="0044285A" w:rsidRDefault="00741514" w:rsidP="004F5028">
            <w:pPr>
              <w:pStyle w:val="Noteintable"/>
            </w:pPr>
            <w:r>
              <w:rPr>
                <w:noProof/>
              </w:rPr>
              <w:drawing>
                <wp:inline distT="0" distB="0" distL="0" distR="0">
                  <wp:extent cx="101600" cy="101600"/>
                  <wp:effectExtent l="0" t="0" r="0" b="0"/>
                  <wp:docPr id="309" name="Picture 757"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I</w:t>
            </w:r>
            <w:r w:rsidRPr="00603A07">
              <w:t xml:space="preserve">f </w:t>
            </w:r>
            <w:r>
              <w:t xml:space="preserve">parameter </w:t>
            </w:r>
            <w:r w:rsidRPr="008C5CAB">
              <w:t>INCLUDE_TRAVELER_TYPE_IN_TRIP_ID_IND</w:t>
            </w:r>
            <w:r>
              <w:t xml:space="preserve"> = Y, then the TEM Doc # will include the Traveler Type Code.</w:t>
            </w:r>
          </w:p>
        </w:tc>
      </w:tr>
    </w:tbl>
    <w:p w:rsidR="00AD3008" w:rsidRDefault="00AD3008" w:rsidP="00AD3008">
      <w:bookmarkStart w:id="176" w:name="_Toc317438610"/>
    </w:p>
    <w:p w:rsidR="00741514" w:rsidRPr="00642872" w:rsidRDefault="00741514" w:rsidP="00642872">
      <w:pPr>
        <w:pStyle w:val="TableHeading"/>
      </w:pPr>
      <w:r w:rsidRPr="00642872">
        <w:t>RELO status indicators</w:t>
      </w:r>
      <w:bookmarkEnd w:id="176"/>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990"/>
        <w:gridCol w:w="6370"/>
      </w:tblGrid>
      <w:tr w:rsidR="00741514" w:rsidTr="004B0C59">
        <w:tc>
          <w:tcPr>
            <w:tcW w:w="2070" w:type="dxa"/>
            <w:tcBorders>
              <w:top w:val="single" w:sz="4" w:space="0" w:color="auto"/>
              <w:bottom w:val="thickThinSmallGap" w:sz="12" w:space="0" w:color="auto"/>
              <w:right w:val="double" w:sz="4" w:space="0" w:color="auto"/>
            </w:tcBorders>
          </w:tcPr>
          <w:p w:rsidR="00741514" w:rsidRPr="0044285A" w:rsidRDefault="00741514" w:rsidP="004F5028">
            <w:pPr>
              <w:pStyle w:val="TableCells"/>
            </w:pPr>
            <w:r w:rsidRPr="0044285A">
              <w:t xml:space="preserve">Status </w:t>
            </w:r>
          </w:p>
        </w:tc>
        <w:tc>
          <w:tcPr>
            <w:tcW w:w="4410" w:type="dxa"/>
            <w:tcBorders>
              <w:top w:val="single" w:sz="4" w:space="0" w:color="auto"/>
              <w:bottom w:val="thickThinSmallGap" w:sz="12" w:space="0" w:color="auto"/>
            </w:tcBorders>
          </w:tcPr>
          <w:p w:rsidR="00741514" w:rsidRPr="0044285A" w:rsidRDefault="00741514" w:rsidP="004F5028">
            <w:pPr>
              <w:pStyle w:val="TableCells"/>
            </w:pPr>
            <w:r w:rsidRPr="0044285A">
              <w:t>Description</w:t>
            </w:r>
          </w:p>
        </w:tc>
      </w:tr>
      <w:tr w:rsidR="00741514" w:rsidRPr="00CE27E5" w:rsidTr="004B0C59">
        <w:tc>
          <w:tcPr>
            <w:tcW w:w="2070" w:type="dxa"/>
            <w:tcBorders>
              <w:top w:val="thickThinSmallGap" w:sz="12" w:space="0" w:color="auto"/>
              <w:left w:val="nil"/>
              <w:bottom w:val="single" w:sz="4" w:space="0" w:color="auto"/>
              <w:right w:val="double" w:sz="4" w:space="0" w:color="auto"/>
            </w:tcBorders>
            <w:shd w:val="clear" w:color="auto" w:fill="auto"/>
          </w:tcPr>
          <w:p w:rsidR="00741514" w:rsidRPr="0044285A" w:rsidRDefault="00741514" w:rsidP="004F5028">
            <w:pPr>
              <w:pStyle w:val="TableCells"/>
            </w:pPr>
            <w:r w:rsidRPr="0044285A">
              <w:t>In process</w:t>
            </w:r>
          </w:p>
        </w:tc>
        <w:tc>
          <w:tcPr>
            <w:tcW w:w="4410" w:type="dxa"/>
            <w:tcBorders>
              <w:top w:val="single" w:sz="4" w:space="0" w:color="auto"/>
              <w:left w:val="single" w:sz="4" w:space="0" w:color="auto"/>
              <w:bottom w:val="single" w:sz="4" w:space="0" w:color="auto"/>
            </w:tcBorders>
          </w:tcPr>
          <w:p w:rsidR="00741514" w:rsidRPr="0044285A" w:rsidRDefault="00741514" w:rsidP="004F5028">
            <w:pPr>
              <w:pStyle w:val="TableCells"/>
            </w:pPr>
            <w:r w:rsidRPr="0044285A">
              <w:t>The user has initiated and saved the document but has not submitted it.</w:t>
            </w:r>
          </w:p>
        </w:tc>
      </w:tr>
      <w:tr w:rsidR="00741514" w:rsidRPr="00CE27E5" w:rsidTr="004B0C59">
        <w:tc>
          <w:tcPr>
            <w:tcW w:w="2070" w:type="dxa"/>
            <w:tcBorders>
              <w:top w:val="single" w:sz="4" w:space="0" w:color="auto"/>
              <w:left w:val="nil"/>
              <w:bottom w:val="single" w:sz="4" w:space="0" w:color="auto"/>
              <w:right w:val="double" w:sz="4" w:space="0" w:color="auto"/>
            </w:tcBorders>
            <w:shd w:val="clear" w:color="auto" w:fill="auto"/>
          </w:tcPr>
          <w:p w:rsidR="00741514" w:rsidRPr="0044285A" w:rsidRDefault="00741514" w:rsidP="004F5028">
            <w:pPr>
              <w:pStyle w:val="TableCells"/>
            </w:pPr>
            <w:r w:rsidRPr="0044285A">
              <w:t>Canceled</w:t>
            </w:r>
          </w:p>
        </w:tc>
        <w:tc>
          <w:tcPr>
            <w:tcW w:w="4410" w:type="dxa"/>
            <w:tcBorders>
              <w:top w:val="single" w:sz="4" w:space="0" w:color="auto"/>
              <w:left w:val="single" w:sz="4" w:space="0" w:color="auto"/>
              <w:bottom w:val="single" w:sz="4" w:space="0" w:color="auto"/>
            </w:tcBorders>
          </w:tcPr>
          <w:p w:rsidR="00741514" w:rsidRPr="0044285A" w:rsidRDefault="00741514" w:rsidP="004F5028">
            <w:pPr>
              <w:pStyle w:val="TableCells"/>
            </w:pPr>
            <w:r w:rsidRPr="0044285A">
              <w:t xml:space="preserve">The </w:t>
            </w:r>
            <w:r>
              <w:t>document</w:t>
            </w:r>
            <w:r w:rsidRPr="0044285A">
              <w:t xml:space="preserve"> has been canceled</w:t>
            </w:r>
            <w:r>
              <w:t xml:space="preserve"> by the initiator prior to being submitted.</w:t>
            </w:r>
          </w:p>
        </w:tc>
      </w:tr>
      <w:tr w:rsidR="00741514" w:rsidRPr="00CE27E5" w:rsidTr="004B0C59">
        <w:tc>
          <w:tcPr>
            <w:tcW w:w="2070" w:type="dxa"/>
            <w:tcBorders>
              <w:top w:val="single" w:sz="4" w:space="0" w:color="auto"/>
              <w:left w:val="nil"/>
              <w:bottom w:val="single" w:sz="4" w:space="0" w:color="auto"/>
              <w:right w:val="double" w:sz="4" w:space="0" w:color="auto"/>
            </w:tcBorders>
            <w:shd w:val="clear" w:color="auto" w:fill="auto"/>
          </w:tcPr>
          <w:p w:rsidR="00741514" w:rsidRPr="0044285A" w:rsidRDefault="00741514" w:rsidP="004F5028">
            <w:pPr>
              <w:pStyle w:val="TableCells"/>
            </w:pPr>
            <w:r>
              <w:t>Awaiting Traveler Review</w:t>
            </w:r>
          </w:p>
        </w:tc>
        <w:tc>
          <w:tcPr>
            <w:tcW w:w="4410" w:type="dxa"/>
            <w:tcBorders>
              <w:top w:val="single" w:sz="4" w:space="0" w:color="auto"/>
              <w:left w:val="single" w:sz="4" w:space="0" w:color="auto"/>
              <w:bottom w:val="single" w:sz="4" w:space="0" w:color="auto"/>
            </w:tcBorders>
          </w:tcPr>
          <w:p w:rsidR="00741514" w:rsidRPr="0044285A" w:rsidRDefault="00741514" w:rsidP="004F5028">
            <w:pPr>
              <w:pStyle w:val="TableCells"/>
            </w:pPr>
            <w:r>
              <w:t xml:space="preserve">If the initiator is not the payee, routes to the payee for approval. </w:t>
            </w:r>
          </w:p>
        </w:tc>
      </w:tr>
      <w:tr w:rsidR="00741514" w:rsidRPr="00CE27E5" w:rsidTr="004B0C59">
        <w:tc>
          <w:tcPr>
            <w:tcW w:w="2070" w:type="dxa"/>
            <w:tcBorders>
              <w:top w:val="single" w:sz="4" w:space="0" w:color="auto"/>
              <w:left w:val="nil"/>
              <w:bottom w:val="single" w:sz="4" w:space="0" w:color="auto"/>
              <w:right w:val="double" w:sz="4" w:space="0" w:color="auto"/>
            </w:tcBorders>
            <w:shd w:val="clear" w:color="auto" w:fill="auto"/>
          </w:tcPr>
          <w:p w:rsidR="00741514" w:rsidRPr="0044285A" w:rsidRDefault="00741514" w:rsidP="004F5028">
            <w:pPr>
              <w:pStyle w:val="TableCells"/>
            </w:pPr>
            <w:r>
              <w:t>Awaiting Fiscal O</w:t>
            </w:r>
            <w:r w:rsidRPr="0044285A">
              <w:t>fficer review</w:t>
            </w:r>
          </w:p>
        </w:tc>
        <w:tc>
          <w:tcPr>
            <w:tcW w:w="4410" w:type="dxa"/>
            <w:tcBorders>
              <w:top w:val="single" w:sz="4" w:space="0" w:color="auto"/>
              <w:left w:val="single" w:sz="4" w:space="0" w:color="auto"/>
              <w:bottom w:val="single" w:sz="4" w:space="0" w:color="auto"/>
            </w:tcBorders>
          </w:tcPr>
          <w:p w:rsidR="00741514" w:rsidRDefault="00741514" w:rsidP="004F5028">
            <w:pPr>
              <w:pStyle w:val="TableCells"/>
            </w:pPr>
            <w:r>
              <w:t>Routes to Fiscal Officer based on the accounts used on the document.</w:t>
            </w:r>
          </w:p>
          <w:p w:rsidR="00741514" w:rsidRPr="0044285A" w:rsidRDefault="00741514" w:rsidP="006C26DB">
            <w:pPr>
              <w:pStyle w:val="Noteintable"/>
              <w:numPr>
                <w:ilvl w:val="0"/>
                <w:numId w:val="16"/>
              </w:numPr>
            </w:pPr>
            <w:r>
              <w:t>In the event that no General Ledger Pending Entries will be generated, the document will route to the Fiscal Officer associated with the default account on the payee’s TEM Profile</w:t>
            </w:r>
            <w:r w:rsidRPr="0044285A">
              <w:t>.</w:t>
            </w:r>
          </w:p>
        </w:tc>
      </w:tr>
      <w:tr w:rsidR="00741514" w:rsidRPr="00CE27E5" w:rsidTr="004B0C59">
        <w:tc>
          <w:tcPr>
            <w:tcW w:w="2070" w:type="dxa"/>
            <w:tcBorders>
              <w:top w:val="single" w:sz="4" w:space="0" w:color="auto"/>
              <w:left w:val="nil"/>
              <w:bottom w:val="single" w:sz="4" w:space="0" w:color="auto"/>
              <w:right w:val="double" w:sz="4" w:space="0" w:color="auto"/>
            </w:tcBorders>
            <w:shd w:val="clear" w:color="auto" w:fill="auto"/>
          </w:tcPr>
          <w:p w:rsidR="00741514" w:rsidRPr="0044285A" w:rsidRDefault="00741514" w:rsidP="004F5028">
            <w:pPr>
              <w:pStyle w:val="TableCells"/>
            </w:pPr>
            <w:r w:rsidRPr="0044285A">
              <w:t xml:space="preserve">Awaiting </w:t>
            </w:r>
            <w:r>
              <w:t>Organization R</w:t>
            </w:r>
            <w:r w:rsidRPr="0044285A">
              <w:t>eview</w:t>
            </w:r>
          </w:p>
        </w:tc>
        <w:tc>
          <w:tcPr>
            <w:tcW w:w="4410" w:type="dxa"/>
            <w:tcBorders>
              <w:top w:val="single" w:sz="4" w:space="0" w:color="auto"/>
              <w:left w:val="single" w:sz="4" w:space="0" w:color="auto"/>
              <w:bottom w:val="single" w:sz="4" w:space="0" w:color="auto"/>
            </w:tcBorders>
          </w:tcPr>
          <w:p w:rsidR="00741514" w:rsidRPr="0044285A" w:rsidRDefault="00741514" w:rsidP="004F5028">
            <w:pPr>
              <w:pStyle w:val="TableCells"/>
            </w:pPr>
            <w:r>
              <w:t>Optionally routes to Organization Review if Accounting Reviewer has been set up for the Organization associated with the account</w:t>
            </w:r>
            <w:r w:rsidRPr="0044285A">
              <w:t>..</w:t>
            </w:r>
          </w:p>
        </w:tc>
      </w:tr>
      <w:tr w:rsidR="00741514" w:rsidRPr="00CE27E5" w:rsidTr="004B0C59">
        <w:tc>
          <w:tcPr>
            <w:tcW w:w="2070" w:type="dxa"/>
            <w:tcBorders>
              <w:top w:val="single" w:sz="4" w:space="0" w:color="auto"/>
              <w:left w:val="nil"/>
              <w:bottom w:val="single" w:sz="4" w:space="0" w:color="auto"/>
              <w:right w:val="double" w:sz="4" w:space="0" w:color="auto"/>
            </w:tcBorders>
            <w:shd w:val="clear" w:color="auto" w:fill="auto"/>
          </w:tcPr>
          <w:p w:rsidR="00741514" w:rsidRPr="0044285A" w:rsidRDefault="00741514" w:rsidP="004F5028">
            <w:pPr>
              <w:pStyle w:val="TableCells"/>
            </w:pPr>
            <w:r>
              <w:lastRenderedPageBreak/>
              <w:t>Awaiting Special Request R</w:t>
            </w:r>
            <w:r w:rsidRPr="0044285A">
              <w:t>eview</w:t>
            </w:r>
          </w:p>
        </w:tc>
        <w:tc>
          <w:tcPr>
            <w:tcW w:w="4410" w:type="dxa"/>
            <w:tcBorders>
              <w:top w:val="single" w:sz="4" w:space="0" w:color="auto"/>
              <w:left w:val="single" w:sz="4" w:space="0" w:color="auto"/>
              <w:bottom w:val="single" w:sz="4" w:space="0" w:color="auto"/>
            </w:tcBorders>
          </w:tcPr>
          <w:p w:rsidR="00741514" w:rsidRPr="0044285A" w:rsidRDefault="00741514" w:rsidP="004F5028">
            <w:pPr>
              <w:pStyle w:val="TableCells"/>
            </w:pPr>
            <w:r>
              <w:t>Optionally routes to Special Request Review if required in the Expense Type Object Code table or the Class of Service table.</w:t>
            </w:r>
          </w:p>
        </w:tc>
      </w:tr>
      <w:tr w:rsidR="00741514" w:rsidRPr="00CE27E5" w:rsidTr="004B0C59">
        <w:tc>
          <w:tcPr>
            <w:tcW w:w="2070" w:type="dxa"/>
            <w:tcBorders>
              <w:top w:val="single" w:sz="4" w:space="0" w:color="auto"/>
              <w:left w:val="nil"/>
              <w:bottom w:val="single" w:sz="4" w:space="0" w:color="auto"/>
              <w:right w:val="double" w:sz="4" w:space="0" w:color="auto"/>
            </w:tcBorders>
            <w:shd w:val="clear" w:color="auto" w:fill="auto"/>
          </w:tcPr>
          <w:p w:rsidR="00741514" w:rsidRPr="0044285A" w:rsidRDefault="00741514" w:rsidP="004F5028">
            <w:pPr>
              <w:pStyle w:val="TableCells"/>
            </w:pPr>
            <w:r w:rsidRPr="0044285A">
              <w:t xml:space="preserve">Awaiting </w:t>
            </w:r>
            <w:r>
              <w:t>Executive Review</w:t>
            </w:r>
          </w:p>
        </w:tc>
        <w:tc>
          <w:tcPr>
            <w:tcW w:w="4410" w:type="dxa"/>
            <w:tcBorders>
              <w:top w:val="single" w:sz="4" w:space="0" w:color="auto"/>
              <w:left w:val="single" w:sz="4" w:space="0" w:color="auto"/>
              <w:bottom w:val="single" w:sz="4" w:space="0" w:color="auto"/>
            </w:tcBorders>
          </w:tcPr>
          <w:p w:rsidR="00741514" w:rsidRPr="0044285A" w:rsidRDefault="00741514" w:rsidP="004F5028">
            <w:pPr>
              <w:pStyle w:val="TableCells"/>
            </w:pPr>
            <w:r>
              <w:t xml:space="preserve">Optionally routes to Executive Approver role if the Job Classification Code selected requires additional approval. </w:t>
            </w:r>
          </w:p>
        </w:tc>
      </w:tr>
      <w:tr w:rsidR="00741514" w:rsidRPr="00CE27E5" w:rsidTr="004B0C59">
        <w:tc>
          <w:tcPr>
            <w:tcW w:w="2070" w:type="dxa"/>
            <w:tcBorders>
              <w:top w:val="single" w:sz="4" w:space="0" w:color="auto"/>
              <w:left w:val="nil"/>
              <w:bottom w:val="single" w:sz="4" w:space="0" w:color="auto"/>
              <w:right w:val="double" w:sz="4" w:space="0" w:color="auto"/>
            </w:tcBorders>
            <w:shd w:val="clear" w:color="auto" w:fill="auto"/>
          </w:tcPr>
          <w:p w:rsidR="00741514" w:rsidRPr="0044285A" w:rsidRDefault="00741514" w:rsidP="004F5028">
            <w:pPr>
              <w:pStyle w:val="TableCells"/>
            </w:pPr>
            <w:r>
              <w:t>Awaiting S</w:t>
            </w:r>
            <w:r w:rsidRPr="0044285A">
              <w:t>ub</w:t>
            </w:r>
            <w:r>
              <w:t>-Fund R</w:t>
            </w:r>
            <w:r w:rsidRPr="0044285A">
              <w:t>eview</w:t>
            </w:r>
          </w:p>
        </w:tc>
        <w:tc>
          <w:tcPr>
            <w:tcW w:w="4410" w:type="dxa"/>
            <w:tcBorders>
              <w:top w:val="single" w:sz="4" w:space="0" w:color="auto"/>
              <w:left w:val="single" w:sz="4" w:space="0" w:color="auto"/>
              <w:bottom w:val="single" w:sz="4" w:space="0" w:color="auto"/>
            </w:tcBorders>
          </w:tcPr>
          <w:p w:rsidR="00741514" w:rsidRPr="0044285A" w:rsidRDefault="00741514" w:rsidP="004F5028">
            <w:pPr>
              <w:pStyle w:val="TableCells"/>
            </w:pPr>
            <w:r>
              <w:t>Optionally routes to Sub-Fund Review, if the sub-fund associated with the account requires sub-fund review.</w:t>
            </w:r>
          </w:p>
        </w:tc>
      </w:tr>
      <w:tr w:rsidR="00741514" w:rsidRPr="00CE27E5" w:rsidTr="004B0C59">
        <w:tc>
          <w:tcPr>
            <w:tcW w:w="2070" w:type="dxa"/>
            <w:tcBorders>
              <w:top w:val="single" w:sz="4" w:space="0" w:color="auto"/>
              <w:left w:val="nil"/>
              <w:bottom w:val="single" w:sz="4" w:space="0" w:color="auto"/>
              <w:right w:val="double" w:sz="4" w:space="0" w:color="auto"/>
            </w:tcBorders>
            <w:shd w:val="clear" w:color="auto" w:fill="auto"/>
          </w:tcPr>
          <w:p w:rsidR="00741514" w:rsidRPr="0044285A" w:rsidRDefault="00741514" w:rsidP="004F5028">
            <w:pPr>
              <w:pStyle w:val="TableCells"/>
            </w:pPr>
            <w:r>
              <w:t>Awaiting Award R</w:t>
            </w:r>
            <w:r w:rsidRPr="0044285A">
              <w:t>eview</w:t>
            </w:r>
          </w:p>
        </w:tc>
        <w:tc>
          <w:tcPr>
            <w:tcW w:w="4410" w:type="dxa"/>
            <w:tcBorders>
              <w:top w:val="single" w:sz="4" w:space="0" w:color="auto"/>
              <w:left w:val="single" w:sz="4" w:space="0" w:color="auto"/>
              <w:bottom w:val="single" w:sz="4" w:space="0" w:color="auto"/>
            </w:tcBorders>
          </w:tcPr>
          <w:p w:rsidR="00741514" w:rsidRPr="0044285A" w:rsidRDefault="00741514" w:rsidP="004F5028">
            <w:pPr>
              <w:pStyle w:val="TableCells"/>
            </w:pPr>
            <w:r>
              <w:t>Optionally routes to Award Review if the account used on the document has a CnG ID that has been set up to route for approval</w:t>
            </w:r>
            <w:r w:rsidRPr="0044285A">
              <w:t>.</w:t>
            </w:r>
          </w:p>
        </w:tc>
      </w:tr>
      <w:tr w:rsidR="00741514" w:rsidRPr="00CE27E5" w:rsidTr="004B0C59">
        <w:tc>
          <w:tcPr>
            <w:tcW w:w="2070" w:type="dxa"/>
            <w:tcBorders>
              <w:top w:val="single" w:sz="4" w:space="0" w:color="auto"/>
              <w:left w:val="nil"/>
              <w:bottom w:val="single" w:sz="4" w:space="0" w:color="auto"/>
              <w:right w:val="double" w:sz="4" w:space="0" w:color="auto"/>
            </w:tcBorders>
            <w:shd w:val="clear" w:color="auto" w:fill="auto"/>
          </w:tcPr>
          <w:p w:rsidR="00741514" w:rsidRPr="0044285A" w:rsidRDefault="00741514" w:rsidP="004F5028">
            <w:pPr>
              <w:pStyle w:val="TableCells"/>
            </w:pPr>
            <w:r>
              <w:t>Awaiting Budget R</w:t>
            </w:r>
            <w:r w:rsidRPr="0044285A">
              <w:t>eview</w:t>
            </w:r>
          </w:p>
        </w:tc>
        <w:tc>
          <w:tcPr>
            <w:tcW w:w="4410" w:type="dxa"/>
            <w:tcBorders>
              <w:top w:val="single" w:sz="4" w:space="0" w:color="auto"/>
              <w:left w:val="single" w:sz="4" w:space="0" w:color="auto"/>
              <w:bottom w:val="single" w:sz="4" w:space="0" w:color="auto"/>
            </w:tcBorders>
          </w:tcPr>
          <w:p w:rsidR="00741514" w:rsidRPr="0044285A" w:rsidRDefault="00741514" w:rsidP="004F5028">
            <w:pPr>
              <w:pStyle w:val="TableCells"/>
            </w:pPr>
            <w:r>
              <w:t xml:space="preserve">Optionally routes to Budget Review if Sufficient Funds Checking has been turned on for the account and there aren’t sufficient funds to cover the expense.  </w:t>
            </w:r>
          </w:p>
        </w:tc>
      </w:tr>
      <w:tr w:rsidR="00741514" w:rsidRPr="00CE27E5" w:rsidTr="004B0C59">
        <w:tc>
          <w:tcPr>
            <w:tcW w:w="2070" w:type="dxa"/>
            <w:tcBorders>
              <w:top w:val="single" w:sz="4" w:space="0" w:color="auto"/>
              <w:left w:val="nil"/>
              <w:bottom w:val="single" w:sz="4" w:space="0" w:color="auto"/>
              <w:right w:val="double" w:sz="4" w:space="0" w:color="auto"/>
            </w:tcBorders>
            <w:shd w:val="clear" w:color="auto" w:fill="auto"/>
          </w:tcPr>
          <w:p w:rsidR="00741514" w:rsidRPr="0044285A" w:rsidRDefault="00741514" w:rsidP="004F5028">
            <w:pPr>
              <w:pStyle w:val="TableCells"/>
            </w:pPr>
            <w:r>
              <w:t>Awaiting Tax Manager R</w:t>
            </w:r>
            <w:r w:rsidRPr="0044285A">
              <w:t>eview</w:t>
            </w:r>
          </w:p>
        </w:tc>
        <w:tc>
          <w:tcPr>
            <w:tcW w:w="4410" w:type="dxa"/>
            <w:tcBorders>
              <w:top w:val="single" w:sz="4" w:space="0" w:color="auto"/>
              <w:left w:val="single" w:sz="4" w:space="0" w:color="auto"/>
              <w:bottom w:val="single" w:sz="4" w:space="0" w:color="auto"/>
            </w:tcBorders>
          </w:tcPr>
          <w:p w:rsidR="00741514" w:rsidRPr="0044285A" w:rsidRDefault="00741514" w:rsidP="004F5028">
            <w:pPr>
              <w:pStyle w:val="TableCells"/>
            </w:pPr>
            <w:r>
              <w:t>Optionally routes to Tax Manager Review if required in the Expense Type Object Code table or if the Moving and Relocation Manager has checked any expenses Taxable.</w:t>
            </w:r>
          </w:p>
        </w:tc>
      </w:tr>
      <w:tr w:rsidR="00741514" w:rsidRPr="00CE27E5" w:rsidTr="004B0C59">
        <w:tc>
          <w:tcPr>
            <w:tcW w:w="2070" w:type="dxa"/>
            <w:tcBorders>
              <w:top w:val="single" w:sz="4" w:space="0" w:color="auto"/>
              <w:left w:val="nil"/>
              <w:bottom w:val="single" w:sz="4" w:space="0" w:color="auto"/>
              <w:right w:val="double" w:sz="4" w:space="0" w:color="auto"/>
            </w:tcBorders>
            <w:shd w:val="clear" w:color="auto" w:fill="auto"/>
          </w:tcPr>
          <w:p w:rsidR="00741514" w:rsidRPr="0044285A" w:rsidRDefault="00741514" w:rsidP="004F5028">
            <w:pPr>
              <w:pStyle w:val="TableCells"/>
            </w:pPr>
            <w:r w:rsidRPr="0044285A">
              <w:t xml:space="preserve">Awaiting </w:t>
            </w:r>
            <w:r>
              <w:t>Separation of Duties</w:t>
            </w:r>
            <w:r w:rsidRPr="0044285A">
              <w:t xml:space="preserve"> review</w:t>
            </w:r>
          </w:p>
        </w:tc>
        <w:tc>
          <w:tcPr>
            <w:tcW w:w="4410" w:type="dxa"/>
            <w:tcBorders>
              <w:top w:val="single" w:sz="4" w:space="0" w:color="auto"/>
              <w:left w:val="single" w:sz="4" w:space="0" w:color="auto"/>
              <w:bottom w:val="single" w:sz="4" w:space="0" w:color="auto"/>
            </w:tcBorders>
          </w:tcPr>
          <w:p w:rsidR="00741514" w:rsidRPr="0044285A" w:rsidRDefault="00741514" w:rsidP="004F5028">
            <w:pPr>
              <w:pStyle w:val="TableCells"/>
            </w:pPr>
            <w:r>
              <w:t>Used in conjunction with SEPARATION_OF_DUTIES_ROUTING_CHOICE parameter. If parameter = F, then Payee and Fiscal Officer cannot be the same; if parameter = D, then Payee and Division Approver cannot be the same.</w:t>
            </w:r>
          </w:p>
        </w:tc>
      </w:tr>
      <w:tr w:rsidR="00741514" w:rsidRPr="00CE27E5" w:rsidTr="004B0C59">
        <w:tc>
          <w:tcPr>
            <w:tcW w:w="2070" w:type="dxa"/>
            <w:tcBorders>
              <w:top w:val="single" w:sz="4" w:space="0" w:color="auto"/>
              <w:left w:val="nil"/>
              <w:bottom w:val="single" w:sz="4" w:space="0" w:color="auto"/>
              <w:right w:val="double" w:sz="4" w:space="0" w:color="auto"/>
            </w:tcBorders>
            <w:shd w:val="clear" w:color="auto" w:fill="auto"/>
          </w:tcPr>
          <w:p w:rsidR="00741514" w:rsidRPr="0044285A" w:rsidRDefault="00741514" w:rsidP="004F5028">
            <w:pPr>
              <w:pStyle w:val="TableCells"/>
            </w:pPr>
            <w:r w:rsidRPr="0044285A">
              <w:t xml:space="preserve">Awaiting </w:t>
            </w:r>
            <w:r>
              <w:t>Disbursement Method R</w:t>
            </w:r>
            <w:r w:rsidRPr="0044285A">
              <w:t>eview</w:t>
            </w:r>
          </w:p>
        </w:tc>
        <w:tc>
          <w:tcPr>
            <w:tcW w:w="4410" w:type="dxa"/>
            <w:tcBorders>
              <w:top w:val="single" w:sz="4" w:space="0" w:color="auto"/>
              <w:left w:val="single" w:sz="4" w:space="0" w:color="auto"/>
              <w:bottom w:val="single" w:sz="4" w:space="0" w:color="auto"/>
            </w:tcBorders>
          </w:tcPr>
          <w:p w:rsidR="00741514" w:rsidRPr="0044285A" w:rsidRDefault="00741514" w:rsidP="004F5028">
            <w:pPr>
              <w:pStyle w:val="TableCells"/>
            </w:pPr>
            <w:r>
              <w:t>Optionally routes to Disbursement Payment Review if the payment method used on the document requires Disbursement Method review.</w:t>
            </w:r>
          </w:p>
        </w:tc>
      </w:tr>
      <w:tr w:rsidR="00741514" w:rsidRPr="00CE27E5" w:rsidTr="004B0C59">
        <w:tc>
          <w:tcPr>
            <w:tcW w:w="2070" w:type="dxa"/>
            <w:tcBorders>
              <w:top w:val="single" w:sz="4" w:space="0" w:color="auto"/>
              <w:left w:val="nil"/>
              <w:bottom w:val="single" w:sz="4" w:space="0" w:color="auto"/>
              <w:right w:val="double" w:sz="4" w:space="0" w:color="auto"/>
            </w:tcBorders>
            <w:shd w:val="clear" w:color="auto" w:fill="auto"/>
          </w:tcPr>
          <w:p w:rsidR="00741514" w:rsidRPr="0044285A" w:rsidRDefault="00741514" w:rsidP="004F5028">
            <w:pPr>
              <w:pStyle w:val="TableCells"/>
            </w:pPr>
            <w:r>
              <w:t>Awaiting Moving and Relocation Manager Review</w:t>
            </w:r>
          </w:p>
        </w:tc>
        <w:tc>
          <w:tcPr>
            <w:tcW w:w="4410" w:type="dxa"/>
            <w:tcBorders>
              <w:top w:val="single" w:sz="4" w:space="0" w:color="auto"/>
              <w:left w:val="single" w:sz="4" w:space="0" w:color="auto"/>
            </w:tcBorders>
          </w:tcPr>
          <w:p w:rsidR="00741514" w:rsidRPr="0044285A" w:rsidRDefault="00741514" w:rsidP="004F5028">
            <w:pPr>
              <w:pStyle w:val="TableCells"/>
            </w:pPr>
            <w:r>
              <w:t>Moving and Relocation Manager approves all Moving and Relocation Reimbursement documents.</w:t>
            </w:r>
          </w:p>
        </w:tc>
      </w:tr>
      <w:tr w:rsidR="00741514" w:rsidRPr="00CE27E5" w:rsidTr="004B0C59">
        <w:tc>
          <w:tcPr>
            <w:tcW w:w="2070" w:type="dxa"/>
            <w:tcBorders>
              <w:top w:val="single" w:sz="4" w:space="0" w:color="auto"/>
              <w:left w:val="nil"/>
              <w:bottom w:val="single" w:sz="4" w:space="0" w:color="auto"/>
              <w:right w:val="double" w:sz="4" w:space="0" w:color="auto"/>
            </w:tcBorders>
            <w:shd w:val="clear" w:color="auto" w:fill="auto"/>
          </w:tcPr>
          <w:p w:rsidR="00741514" w:rsidRPr="0044285A" w:rsidRDefault="00741514" w:rsidP="004F5028">
            <w:pPr>
              <w:pStyle w:val="TableCells"/>
            </w:pPr>
            <w:r>
              <w:t xml:space="preserve">Disapproved </w:t>
            </w:r>
            <w:r w:rsidR="00557220">
              <w:t>–</w:t>
            </w:r>
            <w:r>
              <w:t xml:space="preserve"> Traveler</w:t>
            </w:r>
          </w:p>
        </w:tc>
        <w:tc>
          <w:tcPr>
            <w:tcW w:w="4410" w:type="dxa"/>
            <w:tcBorders>
              <w:top w:val="single" w:sz="4" w:space="0" w:color="auto"/>
              <w:left w:val="single" w:sz="4" w:space="0" w:color="auto"/>
              <w:bottom w:val="single" w:sz="4" w:space="0" w:color="auto"/>
            </w:tcBorders>
          </w:tcPr>
          <w:p w:rsidR="00741514" w:rsidRPr="0044285A" w:rsidRDefault="00741514" w:rsidP="004F5028">
            <w:pPr>
              <w:pStyle w:val="TableCells"/>
            </w:pPr>
            <w:r>
              <w:t>The payee has disapproved the document.</w:t>
            </w:r>
          </w:p>
        </w:tc>
      </w:tr>
      <w:tr w:rsidR="00741514" w:rsidRPr="00CE27E5" w:rsidTr="004B0C59">
        <w:tc>
          <w:tcPr>
            <w:tcW w:w="2070" w:type="dxa"/>
            <w:tcBorders>
              <w:top w:val="single" w:sz="4" w:space="0" w:color="auto"/>
              <w:left w:val="nil"/>
              <w:bottom w:val="single" w:sz="4" w:space="0" w:color="auto"/>
              <w:right w:val="double" w:sz="4" w:space="0" w:color="auto"/>
            </w:tcBorders>
            <w:shd w:val="clear" w:color="auto" w:fill="auto"/>
          </w:tcPr>
          <w:p w:rsidR="00741514" w:rsidRPr="0044285A" w:rsidRDefault="00741514" w:rsidP="004F5028">
            <w:pPr>
              <w:pStyle w:val="TableCells"/>
            </w:pPr>
            <w:r>
              <w:t>Disapproved – Fiscal O</w:t>
            </w:r>
            <w:r w:rsidRPr="0044285A">
              <w:t>fficer</w:t>
            </w:r>
          </w:p>
        </w:tc>
        <w:tc>
          <w:tcPr>
            <w:tcW w:w="4410" w:type="dxa"/>
            <w:tcBorders>
              <w:top w:val="single" w:sz="4" w:space="0" w:color="auto"/>
              <w:left w:val="single" w:sz="4" w:space="0" w:color="auto"/>
              <w:bottom w:val="single" w:sz="4" w:space="0" w:color="auto"/>
            </w:tcBorders>
          </w:tcPr>
          <w:p w:rsidR="00741514" w:rsidRPr="0044285A" w:rsidRDefault="00741514" w:rsidP="004F5028">
            <w:pPr>
              <w:pStyle w:val="TableCells"/>
            </w:pPr>
            <w:r w:rsidRPr="0044285A">
              <w:t>A user in the Fiscal Officer role has disapproved the document.</w:t>
            </w:r>
          </w:p>
        </w:tc>
      </w:tr>
      <w:tr w:rsidR="00741514" w:rsidRPr="00CE27E5" w:rsidTr="004B0C59">
        <w:tc>
          <w:tcPr>
            <w:tcW w:w="2070" w:type="dxa"/>
            <w:tcBorders>
              <w:top w:val="single" w:sz="4" w:space="0" w:color="auto"/>
              <w:left w:val="nil"/>
              <w:bottom w:val="single" w:sz="4" w:space="0" w:color="auto"/>
              <w:right w:val="double" w:sz="4" w:space="0" w:color="auto"/>
            </w:tcBorders>
            <w:shd w:val="clear" w:color="auto" w:fill="auto"/>
          </w:tcPr>
          <w:p w:rsidR="00741514" w:rsidRPr="0044285A" w:rsidRDefault="00741514" w:rsidP="004F5028">
            <w:pPr>
              <w:pStyle w:val="TableCells"/>
            </w:pPr>
            <w:r>
              <w:t>Disapproved – Organization</w:t>
            </w:r>
          </w:p>
        </w:tc>
        <w:tc>
          <w:tcPr>
            <w:tcW w:w="4410" w:type="dxa"/>
            <w:tcBorders>
              <w:top w:val="single" w:sz="4" w:space="0" w:color="auto"/>
              <w:left w:val="single" w:sz="4" w:space="0" w:color="auto"/>
              <w:bottom w:val="single" w:sz="4" w:space="0" w:color="auto"/>
            </w:tcBorders>
          </w:tcPr>
          <w:p w:rsidR="00741514" w:rsidRPr="0044285A" w:rsidRDefault="00741514" w:rsidP="004F5028">
            <w:pPr>
              <w:pStyle w:val="TableCells"/>
            </w:pPr>
            <w:r w:rsidRPr="0044285A">
              <w:t>A user in the Org Reviewer role has disapproved the document.</w:t>
            </w:r>
          </w:p>
        </w:tc>
      </w:tr>
      <w:tr w:rsidR="00741514" w:rsidRPr="00CE27E5" w:rsidTr="004B0C59">
        <w:tc>
          <w:tcPr>
            <w:tcW w:w="2070" w:type="dxa"/>
            <w:tcBorders>
              <w:top w:val="single" w:sz="4" w:space="0" w:color="auto"/>
              <w:left w:val="nil"/>
              <w:bottom w:val="single" w:sz="4" w:space="0" w:color="auto"/>
              <w:right w:val="double" w:sz="4" w:space="0" w:color="auto"/>
            </w:tcBorders>
            <w:shd w:val="clear" w:color="auto" w:fill="auto"/>
          </w:tcPr>
          <w:p w:rsidR="00741514" w:rsidRPr="0044285A" w:rsidRDefault="00741514" w:rsidP="004F5028">
            <w:pPr>
              <w:pStyle w:val="TableCells"/>
            </w:pPr>
            <w:r>
              <w:t>Disapproved – Special R</w:t>
            </w:r>
            <w:r w:rsidRPr="0044285A">
              <w:t>equest</w:t>
            </w:r>
          </w:p>
        </w:tc>
        <w:tc>
          <w:tcPr>
            <w:tcW w:w="4410" w:type="dxa"/>
            <w:tcBorders>
              <w:top w:val="single" w:sz="4" w:space="0" w:color="auto"/>
              <w:left w:val="single" w:sz="4" w:space="0" w:color="auto"/>
              <w:bottom w:val="single" w:sz="4" w:space="0" w:color="auto"/>
            </w:tcBorders>
          </w:tcPr>
          <w:p w:rsidR="00741514" w:rsidRPr="0044285A" w:rsidRDefault="00741514" w:rsidP="004F5028">
            <w:pPr>
              <w:pStyle w:val="TableCells"/>
            </w:pPr>
            <w:r w:rsidRPr="0044285A">
              <w:t>A user in the Special Request Reviewer role has disapproved the special request.</w:t>
            </w:r>
          </w:p>
        </w:tc>
      </w:tr>
      <w:tr w:rsidR="00741514" w:rsidRPr="00CE27E5" w:rsidTr="004B0C59">
        <w:tc>
          <w:tcPr>
            <w:tcW w:w="2070" w:type="dxa"/>
            <w:tcBorders>
              <w:top w:val="single" w:sz="4" w:space="0" w:color="auto"/>
              <w:left w:val="nil"/>
              <w:bottom w:val="single" w:sz="4" w:space="0" w:color="auto"/>
              <w:right w:val="double" w:sz="4" w:space="0" w:color="auto"/>
            </w:tcBorders>
            <w:shd w:val="clear" w:color="auto" w:fill="auto"/>
          </w:tcPr>
          <w:p w:rsidR="00741514" w:rsidRPr="0044285A" w:rsidRDefault="00741514" w:rsidP="004F5028">
            <w:pPr>
              <w:pStyle w:val="TableCells"/>
            </w:pPr>
            <w:r w:rsidRPr="0044285A">
              <w:t xml:space="preserve">Disapproved – </w:t>
            </w:r>
            <w:r>
              <w:t>Executive</w:t>
            </w:r>
          </w:p>
        </w:tc>
        <w:tc>
          <w:tcPr>
            <w:tcW w:w="4410" w:type="dxa"/>
            <w:tcBorders>
              <w:top w:val="single" w:sz="4" w:space="0" w:color="auto"/>
              <w:left w:val="single" w:sz="4" w:space="0" w:color="auto"/>
              <w:bottom w:val="single" w:sz="4" w:space="0" w:color="auto"/>
            </w:tcBorders>
          </w:tcPr>
          <w:p w:rsidR="00741514" w:rsidRPr="0044285A" w:rsidRDefault="00741514" w:rsidP="004F5028">
            <w:pPr>
              <w:pStyle w:val="TableCells"/>
            </w:pPr>
            <w:r w:rsidRPr="0044285A">
              <w:t xml:space="preserve">A user in the </w:t>
            </w:r>
            <w:r>
              <w:t>Executive Approver</w:t>
            </w:r>
            <w:r w:rsidRPr="0044285A">
              <w:t xml:space="preserve"> role has disapproved the international travel.</w:t>
            </w:r>
          </w:p>
        </w:tc>
      </w:tr>
      <w:tr w:rsidR="00741514" w:rsidRPr="00CE27E5" w:rsidTr="004B0C59">
        <w:tc>
          <w:tcPr>
            <w:tcW w:w="2070" w:type="dxa"/>
            <w:tcBorders>
              <w:top w:val="single" w:sz="4" w:space="0" w:color="auto"/>
              <w:left w:val="nil"/>
              <w:bottom w:val="single" w:sz="4" w:space="0" w:color="auto"/>
              <w:right w:val="double" w:sz="4" w:space="0" w:color="auto"/>
            </w:tcBorders>
            <w:shd w:val="clear" w:color="auto" w:fill="auto"/>
          </w:tcPr>
          <w:p w:rsidR="00741514" w:rsidRPr="0044285A" w:rsidRDefault="00741514" w:rsidP="004F5028">
            <w:pPr>
              <w:pStyle w:val="TableCells"/>
            </w:pPr>
            <w:r>
              <w:t>Disapproved – Sub-F</w:t>
            </w:r>
            <w:r w:rsidRPr="0044285A">
              <w:t>und</w:t>
            </w:r>
          </w:p>
        </w:tc>
        <w:tc>
          <w:tcPr>
            <w:tcW w:w="4410" w:type="dxa"/>
            <w:tcBorders>
              <w:top w:val="single" w:sz="4" w:space="0" w:color="auto"/>
              <w:left w:val="single" w:sz="4" w:space="0" w:color="auto"/>
              <w:bottom w:val="single" w:sz="4" w:space="0" w:color="auto"/>
            </w:tcBorders>
          </w:tcPr>
          <w:p w:rsidR="00741514" w:rsidRPr="0044285A" w:rsidRDefault="00741514" w:rsidP="004F5028">
            <w:pPr>
              <w:pStyle w:val="TableCells"/>
            </w:pPr>
            <w:r w:rsidRPr="0044285A">
              <w:t>A user in the Sub-Fund Reviewer role has disapproved the document.</w:t>
            </w:r>
          </w:p>
        </w:tc>
      </w:tr>
      <w:tr w:rsidR="00741514" w:rsidRPr="00CE27E5" w:rsidTr="004B0C59">
        <w:tc>
          <w:tcPr>
            <w:tcW w:w="2070" w:type="dxa"/>
            <w:tcBorders>
              <w:top w:val="single" w:sz="4" w:space="0" w:color="auto"/>
              <w:left w:val="nil"/>
              <w:bottom w:val="single" w:sz="4" w:space="0" w:color="auto"/>
              <w:right w:val="double" w:sz="4" w:space="0" w:color="auto"/>
            </w:tcBorders>
            <w:shd w:val="clear" w:color="auto" w:fill="auto"/>
          </w:tcPr>
          <w:p w:rsidR="00741514" w:rsidRPr="0044285A" w:rsidRDefault="00741514" w:rsidP="004F5028">
            <w:pPr>
              <w:pStyle w:val="TableCells"/>
            </w:pPr>
            <w:r w:rsidRPr="0044285A">
              <w:t>Dis</w:t>
            </w:r>
            <w:r>
              <w:t>approved – A</w:t>
            </w:r>
            <w:r w:rsidRPr="0044285A">
              <w:t>ward</w:t>
            </w:r>
          </w:p>
        </w:tc>
        <w:tc>
          <w:tcPr>
            <w:tcW w:w="4410" w:type="dxa"/>
            <w:tcBorders>
              <w:top w:val="single" w:sz="4" w:space="0" w:color="auto"/>
              <w:left w:val="single" w:sz="4" w:space="0" w:color="auto"/>
              <w:bottom w:val="single" w:sz="4" w:space="0" w:color="auto"/>
            </w:tcBorders>
          </w:tcPr>
          <w:p w:rsidR="00741514" w:rsidRPr="0044285A" w:rsidRDefault="00741514" w:rsidP="004F5028">
            <w:pPr>
              <w:pStyle w:val="TableCells"/>
            </w:pPr>
            <w:r w:rsidRPr="0044285A">
              <w:t>A user in the Award Reviewer role has disapproved the document.</w:t>
            </w:r>
          </w:p>
        </w:tc>
      </w:tr>
      <w:tr w:rsidR="00741514" w:rsidRPr="00CE27E5" w:rsidTr="004B0C59">
        <w:tc>
          <w:tcPr>
            <w:tcW w:w="2070" w:type="dxa"/>
            <w:tcBorders>
              <w:top w:val="single" w:sz="4" w:space="0" w:color="auto"/>
              <w:left w:val="nil"/>
              <w:bottom w:val="single" w:sz="4" w:space="0" w:color="auto"/>
              <w:right w:val="double" w:sz="4" w:space="0" w:color="auto"/>
            </w:tcBorders>
            <w:shd w:val="clear" w:color="auto" w:fill="auto"/>
          </w:tcPr>
          <w:p w:rsidR="00741514" w:rsidRPr="0044285A" w:rsidRDefault="00741514" w:rsidP="004F5028">
            <w:pPr>
              <w:pStyle w:val="TableCells"/>
            </w:pPr>
            <w:r w:rsidRPr="0044285A">
              <w:t>Dis</w:t>
            </w:r>
            <w:r>
              <w:t>approved – Budget</w:t>
            </w:r>
          </w:p>
        </w:tc>
        <w:tc>
          <w:tcPr>
            <w:tcW w:w="4410" w:type="dxa"/>
            <w:tcBorders>
              <w:top w:val="single" w:sz="4" w:space="0" w:color="auto"/>
              <w:left w:val="single" w:sz="4" w:space="0" w:color="auto"/>
              <w:bottom w:val="single" w:sz="4" w:space="0" w:color="auto"/>
            </w:tcBorders>
          </w:tcPr>
          <w:p w:rsidR="00741514" w:rsidRPr="0044285A" w:rsidRDefault="00741514" w:rsidP="004F5028">
            <w:pPr>
              <w:pStyle w:val="TableCells"/>
            </w:pPr>
            <w:r w:rsidRPr="0044285A">
              <w:t xml:space="preserve">A user in the </w:t>
            </w:r>
            <w:r>
              <w:t>Budget</w:t>
            </w:r>
            <w:r w:rsidRPr="0044285A">
              <w:t xml:space="preserve"> Reviewer role has disapproved the document.</w:t>
            </w:r>
          </w:p>
        </w:tc>
      </w:tr>
      <w:tr w:rsidR="00741514" w:rsidRPr="00CE27E5" w:rsidTr="004B0C59">
        <w:tc>
          <w:tcPr>
            <w:tcW w:w="2070" w:type="dxa"/>
            <w:tcBorders>
              <w:top w:val="single" w:sz="4" w:space="0" w:color="auto"/>
              <w:left w:val="nil"/>
              <w:bottom w:val="single" w:sz="4" w:space="0" w:color="auto"/>
              <w:right w:val="double" w:sz="4" w:space="0" w:color="auto"/>
            </w:tcBorders>
            <w:shd w:val="clear" w:color="auto" w:fill="auto"/>
          </w:tcPr>
          <w:p w:rsidR="00741514" w:rsidRPr="0044285A" w:rsidRDefault="00741514" w:rsidP="004F5028">
            <w:pPr>
              <w:pStyle w:val="TableCells"/>
            </w:pPr>
            <w:r w:rsidRPr="0044285A">
              <w:t>Dis</w:t>
            </w:r>
            <w:r>
              <w:t>approved – Tax Manager</w:t>
            </w:r>
          </w:p>
        </w:tc>
        <w:tc>
          <w:tcPr>
            <w:tcW w:w="4410" w:type="dxa"/>
            <w:tcBorders>
              <w:top w:val="single" w:sz="4" w:space="0" w:color="auto"/>
              <w:left w:val="single" w:sz="4" w:space="0" w:color="auto"/>
              <w:bottom w:val="single" w:sz="4" w:space="0" w:color="auto"/>
            </w:tcBorders>
          </w:tcPr>
          <w:p w:rsidR="00741514" w:rsidRPr="0044285A" w:rsidRDefault="00741514" w:rsidP="004F5028">
            <w:pPr>
              <w:pStyle w:val="TableCells"/>
            </w:pPr>
            <w:r w:rsidRPr="0044285A">
              <w:t xml:space="preserve">A user in the </w:t>
            </w:r>
            <w:r>
              <w:t>Tax Manager</w:t>
            </w:r>
            <w:r w:rsidRPr="0044285A">
              <w:t xml:space="preserve"> Reviewer role has disapproved the document.</w:t>
            </w:r>
          </w:p>
        </w:tc>
      </w:tr>
      <w:tr w:rsidR="00741514" w:rsidRPr="00CE27E5" w:rsidTr="004B0C59">
        <w:tc>
          <w:tcPr>
            <w:tcW w:w="2070" w:type="dxa"/>
            <w:tcBorders>
              <w:top w:val="single" w:sz="4" w:space="0" w:color="auto"/>
              <w:left w:val="nil"/>
              <w:bottom w:val="single" w:sz="4" w:space="0" w:color="auto"/>
              <w:right w:val="double" w:sz="4" w:space="0" w:color="auto"/>
            </w:tcBorders>
            <w:shd w:val="clear" w:color="auto" w:fill="auto"/>
          </w:tcPr>
          <w:p w:rsidR="00741514" w:rsidRPr="0044285A" w:rsidRDefault="00741514" w:rsidP="004F5028">
            <w:pPr>
              <w:pStyle w:val="TableCells"/>
            </w:pPr>
            <w:r w:rsidRPr="0044285A">
              <w:t>Dis</w:t>
            </w:r>
            <w:r>
              <w:t>approved – Separation of Duties</w:t>
            </w:r>
          </w:p>
        </w:tc>
        <w:tc>
          <w:tcPr>
            <w:tcW w:w="4410" w:type="dxa"/>
            <w:tcBorders>
              <w:top w:val="single" w:sz="4" w:space="0" w:color="auto"/>
              <w:left w:val="single" w:sz="4" w:space="0" w:color="auto"/>
              <w:bottom w:val="single" w:sz="4" w:space="0" w:color="auto"/>
            </w:tcBorders>
          </w:tcPr>
          <w:p w:rsidR="00741514" w:rsidRPr="0044285A" w:rsidRDefault="00741514" w:rsidP="004F5028">
            <w:pPr>
              <w:pStyle w:val="TableCells"/>
            </w:pPr>
            <w:r w:rsidRPr="0044285A">
              <w:t xml:space="preserve">A user in the </w:t>
            </w:r>
            <w:r>
              <w:t>Separation of Duties</w:t>
            </w:r>
            <w:r w:rsidRPr="0044285A">
              <w:t xml:space="preserve"> Reviewer role has disapproved the document.</w:t>
            </w:r>
          </w:p>
        </w:tc>
      </w:tr>
      <w:tr w:rsidR="00741514" w:rsidRPr="00CE27E5" w:rsidTr="004B0C59">
        <w:tc>
          <w:tcPr>
            <w:tcW w:w="2070" w:type="dxa"/>
            <w:tcBorders>
              <w:top w:val="single" w:sz="4" w:space="0" w:color="auto"/>
              <w:left w:val="nil"/>
              <w:bottom w:val="single" w:sz="4" w:space="0" w:color="auto"/>
              <w:right w:val="double" w:sz="4" w:space="0" w:color="auto"/>
            </w:tcBorders>
            <w:shd w:val="clear" w:color="auto" w:fill="auto"/>
          </w:tcPr>
          <w:p w:rsidR="00741514" w:rsidRPr="0044285A" w:rsidRDefault="00741514" w:rsidP="004F5028">
            <w:pPr>
              <w:pStyle w:val="TableCells"/>
            </w:pPr>
            <w:r w:rsidRPr="0044285A">
              <w:t>Dis</w:t>
            </w:r>
            <w:r>
              <w:t>approved – Disbursement Method</w:t>
            </w:r>
          </w:p>
        </w:tc>
        <w:tc>
          <w:tcPr>
            <w:tcW w:w="4410" w:type="dxa"/>
            <w:tcBorders>
              <w:top w:val="single" w:sz="4" w:space="0" w:color="auto"/>
              <w:left w:val="single" w:sz="4" w:space="0" w:color="auto"/>
              <w:bottom w:val="single" w:sz="4" w:space="0" w:color="auto"/>
            </w:tcBorders>
          </w:tcPr>
          <w:p w:rsidR="00741514" w:rsidRPr="0044285A" w:rsidRDefault="00741514" w:rsidP="004F5028">
            <w:pPr>
              <w:pStyle w:val="TableCells"/>
            </w:pPr>
            <w:r w:rsidRPr="0044285A">
              <w:t xml:space="preserve">A user in the </w:t>
            </w:r>
            <w:r>
              <w:t>Disbursement Method</w:t>
            </w:r>
            <w:r w:rsidRPr="0044285A">
              <w:t xml:space="preserve"> Reviewer role has disapproved the document.</w:t>
            </w:r>
          </w:p>
        </w:tc>
      </w:tr>
      <w:tr w:rsidR="00741514" w:rsidRPr="00CE27E5" w:rsidTr="004B0C59">
        <w:tc>
          <w:tcPr>
            <w:tcW w:w="2070" w:type="dxa"/>
            <w:tcBorders>
              <w:top w:val="single" w:sz="4" w:space="0" w:color="auto"/>
              <w:left w:val="nil"/>
              <w:bottom w:val="single" w:sz="4" w:space="0" w:color="auto"/>
              <w:right w:val="double" w:sz="4" w:space="0" w:color="auto"/>
            </w:tcBorders>
            <w:shd w:val="clear" w:color="auto" w:fill="auto"/>
          </w:tcPr>
          <w:p w:rsidR="00741514" w:rsidRPr="0044285A" w:rsidRDefault="00741514" w:rsidP="004F5028">
            <w:pPr>
              <w:pStyle w:val="TableCells"/>
            </w:pPr>
            <w:r w:rsidRPr="0044285A">
              <w:lastRenderedPageBreak/>
              <w:t xml:space="preserve">Disapproved –  </w:t>
            </w:r>
            <w:r>
              <w:t>Moving and Relocation Manager</w:t>
            </w:r>
          </w:p>
        </w:tc>
        <w:tc>
          <w:tcPr>
            <w:tcW w:w="4410" w:type="dxa"/>
            <w:tcBorders>
              <w:top w:val="single" w:sz="4" w:space="0" w:color="auto"/>
              <w:left w:val="single" w:sz="4" w:space="0" w:color="auto"/>
              <w:bottom w:val="single" w:sz="4" w:space="0" w:color="auto"/>
            </w:tcBorders>
          </w:tcPr>
          <w:p w:rsidR="00741514" w:rsidRPr="0044285A" w:rsidRDefault="00741514" w:rsidP="004F5028">
            <w:pPr>
              <w:pStyle w:val="TableCells"/>
            </w:pPr>
            <w:r w:rsidRPr="0044285A">
              <w:t xml:space="preserve">A user in the </w:t>
            </w:r>
            <w:r>
              <w:t>Moving and Relocation Manager</w:t>
            </w:r>
            <w:r w:rsidRPr="0044285A">
              <w:t xml:space="preserve"> role has disapproved the document.</w:t>
            </w:r>
          </w:p>
        </w:tc>
      </w:tr>
      <w:tr w:rsidR="007612A4" w:rsidRPr="00CE27E5" w:rsidTr="004B0C59">
        <w:tc>
          <w:tcPr>
            <w:tcW w:w="2070" w:type="dxa"/>
            <w:tcBorders>
              <w:top w:val="single" w:sz="4" w:space="0" w:color="auto"/>
              <w:left w:val="nil"/>
              <w:bottom w:val="nil"/>
              <w:right w:val="double" w:sz="4" w:space="0" w:color="auto"/>
            </w:tcBorders>
            <w:shd w:val="clear" w:color="auto" w:fill="auto"/>
          </w:tcPr>
          <w:p w:rsidR="007612A4" w:rsidRPr="0044285A" w:rsidRDefault="007612A4" w:rsidP="00F741B9">
            <w:pPr>
              <w:pStyle w:val="TableCells"/>
            </w:pPr>
            <w:r>
              <w:t>Moving and Relocation Manager Approved</w:t>
            </w:r>
          </w:p>
        </w:tc>
        <w:tc>
          <w:tcPr>
            <w:tcW w:w="4410" w:type="dxa"/>
            <w:tcBorders>
              <w:top w:val="single" w:sz="4" w:space="0" w:color="auto"/>
              <w:left w:val="single" w:sz="4" w:space="0" w:color="auto"/>
              <w:bottom w:val="nil"/>
            </w:tcBorders>
          </w:tcPr>
          <w:p w:rsidR="007612A4" w:rsidRPr="0044285A" w:rsidRDefault="007612A4" w:rsidP="007612A4">
            <w:pPr>
              <w:pStyle w:val="TableCells"/>
            </w:pPr>
            <w:r>
              <w:t xml:space="preserve">A user in the Moving and Relocation Manger Reviewer role has approved the document. The Workflow status is FINAL and Entertainment Reimbursements can be created from this Entertainment Reimbursement. </w:t>
            </w:r>
          </w:p>
        </w:tc>
      </w:tr>
    </w:tbl>
    <w:p w:rsidR="00741514" w:rsidRDefault="00741514" w:rsidP="00EB2EBD">
      <w:pPr>
        <w:pStyle w:val="Heading5"/>
      </w:pPr>
      <w:bookmarkStart w:id="177" w:name="_Toc317438819"/>
      <w:bookmarkStart w:id="178" w:name="_Toc317439473"/>
      <w:r>
        <w:t>Reports Tab</w:t>
      </w:r>
      <w:r w:rsidR="000E2A5F">
        <w:fldChar w:fldCharType="begin"/>
      </w:r>
      <w:r>
        <w:instrText xml:space="preserve"> XE "Moving and Relocation</w:instrText>
      </w:r>
      <w:r w:rsidR="00557220">
        <w:instrText xml:space="preserve"> </w:instrText>
      </w:r>
      <w:r>
        <w:instrText xml:space="preserve">Reimbursement </w:instrText>
      </w:r>
      <w:r w:rsidRPr="00F86E56">
        <w:instrText>document</w:instrText>
      </w:r>
      <w:r>
        <w:instrText>:Reports</w:instrText>
      </w:r>
      <w:r w:rsidR="00557220">
        <w:instrText xml:space="preserve"> </w:instrText>
      </w:r>
      <w:r>
        <w:instrText>t</w:instrText>
      </w:r>
      <w:r w:rsidRPr="00B963B9">
        <w:instrText>ab</w:instrText>
      </w:r>
      <w:r>
        <w:instrText xml:space="preserve">" </w:instrText>
      </w:r>
      <w:r w:rsidR="000E2A5F">
        <w:fldChar w:fldCharType="end"/>
      </w:r>
    </w:p>
    <w:p w:rsidR="00AD3008" w:rsidRPr="00AD3008" w:rsidRDefault="00AD3008" w:rsidP="00AD3008">
      <w:pPr>
        <w:pStyle w:val="Definition"/>
      </w:pPr>
    </w:p>
    <w:p w:rsidR="00741514" w:rsidRDefault="00741514" w:rsidP="00741514">
      <w:pPr>
        <w:pStyle w:val="BodyText"/>
      </w:pPr>
      <w:r>
        <w:t>This tab allows you to access forms and summaries related to reimbursement for moving expenses and displays after you have submitted the document.</w:t>
      </w:r>
    </w:p>
    <w:p w:rsidR="00AD3008" w:rsidRDefault="00AD3008" w:rsidP="00741514">
      <w:pPr>
        <w:pStyle w:val="BodyText"/>
      </w:pPr>
    </w:p>
    <w:p w:rsidR="00741514" w:rsidRDefault="00741514" w:rsidP="00741514">
      <w:pPr>
        <w:pStyle w:val="Note"/>
      </w:pPr>
      <w:r>
        <w:rPr>
          <w:noProof/>
        </w:rPr>
        <w:drawing>
          <wp:inline distT="0" distB="0" distL="0" distR="0">
            <wp:extent cx="139700" cy="139700"/>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tab/>
        <w:t xml:space="preserve">This tab is used by most of the TEM </w:t>
      </w:r>
      <w:r w:rsidR="001E3384">
        <w:t>transaction</w:t>
      </w:r>
      <w:r>
        <w:t xml:space="preserve"> </w:t>
      </w:r>
      <w:r w:rsidR="0042349B">
        <w:t>document</w:t>
      </w:r>
      <w:r>
        <w:t xml:space="preserve">s. For detailed information about it, see Common Tabs in </w:t>
      </w:r>
      <w:r w:rsidR="001E3384">
        <w:t>Transaction</w:t>
      </w:r>
      <w:r>
        <w:t xml:space="preserve"> </w:t>
      </w:r>
      <w:r w:rsidR="0042349B">
        <w:t>Document</w:t>
      </w:r>
      <w:r>
        <w:t xml:space="preserve">s: </w:t>
      </w:r>
      <w:r>
        <w:rPr>
          <w:rStyle w:val="C1HJump"/>
        </w:rPr>
        <w:t>Reports</w:t>
      </w:r>
      <w:r w:rsidRPr="00C51B08">
        <w:rPr>
          <w:rStyle w:val="C1HJump"/>
        </w:rPr>
        <w:t xml:space="preserve"> Tab</w:t>
      </w:r>
      <w:r w:rsidRPr="00C51B08">
        <w:rPr>
          <w:rStyle w:val="C1HJump"/>
          <w:vanish/>
        </w:rPr>
        <w:t>|tag=</w:t>
      </w:r>
      <w:r>
        <w:rPr>
          <w:rStyle w:val="C1HJump"/>
          <w:vanish/>
        </w:rPr>
        <w:t>Reports</w:t>
      </w:r>
      <w:r w:rsidRPr="00C51B08">
        <w:rPr>
          <w:rStyle w:val="C1HJump"/>
          <w:vanish/>
        </w:rPr>
        <w:t>_Tab</w:t>
      </w:r>
      <w:r w:rsidR="00D24803">
        <w:rPr>
          <w:rStyle w:val="C1HJump"/>
          <w:vanish/>
        </w:rPr>
        <w:t>_TEM</w:t>
      </w:r>
      <w:r>
        <w:t xml:space="preserve">. </w:t>
      </w:r>
    </w:p>
    <w:p w:rsidR="00741514" w:rsidRDefault="00741514" w:rsidP="00EB2EBD">
      <w:pPr>
        <w:pStyle w:val="Heading5"/>
      </w:pPr>
      <w:r>
        <w:t>Moving and Relocation Overview</w:t>
      </w:r>
      <w:r w:rsidRPr="00B963B9">
        <w:t xml:space="preserve"> Tab</w:t>
      </w:r>
      <w:bookmarkEnd w:id="177"/>
      <w:bookmarkEnd w:id="178"/>
      <w:r w:rsidR="000E2A5F">
        <w:fldChar w:fldCharType="begin"/>
      </w:r>
      <w:r>
        <w:instrText xml:space="preserve"> XE "Moving and Relocation</w:instrText>
      </w:r>
      <w:r w:rsidR="00557220">
        <w:instrText xml:space="preserve">  </w:instrText>
      </w:r>
      <w:r>
        <w:instrText xml:space="preserve">Reimbursement </w:instrText>
      </w:r>
      <w:r w:rsidRPr="00F86E56">
        <w:instrText>document</w:instrText>
      </w:r>
      <w:r>
        <w:instrText>:Moving and Relocation Overview</w:instrText>
      </w:r>
      <w:r w:rsidR="00557220">
        <w:instrText xml:space="preserve"> </w:instrText>
      </w:r>
      <w:r>
        <w:instrText>t</w:instrText>
      </w:r>
      <w:r w:rsidRPr="00B963B9">
        <w:instrText>ab</w:instrText>
      </w:r>
      <w:r>
        <w:instrText xml:space="preserve">" </w:instrText>
      </w:r>
      <w:r w:rsidR="000E2A5F">
        <w:fldChar w:fldCharType="end"/>
      </w:r>
    </w:p>
    <w:p w:rsidR="00AD3008" w:rsidRPr="00AD3008" w:rsidRDefault="00AD3008" w:rsidP="00AD3008">
      <w:pPr>
        <w:pStyle w:val="Definition"/>
      </w:pPr>
    </w:p>
    <w:p w:rsidR="00741514" w:rsidRDefault="00741514" w:rsidP="00741514">
      <w:pPr>
        <w:pStyle w:val="BodyText"/>
      </w:pPr>
      <w:r>
        <w:t>This</w:t>
      </w:r>
      <w:r w:rsidRPr="00597DC7">
        <w:t xml:space="preserve"> tab </w:t>
      </w:r>
      <w:r>
        <w:t xml:space="preserve">collects information about the person requesting reimbursement and the move for which reimbursement is being requested. </w:t>
      </w:r>
    </w:p>
    <w:p w:rsidR="00AD3008" w:rsidRDefault="00AD3008" w:rsidP="00741514">
      <w:pPr>
        <w:pStyle w:val="BodyText"/>
      </w:pPr>
    </w:p>
    <w:p w:rsidR="00741514" w:rsidRDefault="00741514" w:rsidP="00741514">
      <w:pPr>
        <w:pStyle w:val="BodyText"/>
      </w:pPr>
      <w:r>
        <w:t>The</w:t>
      </w:r>
      <w:r w:rsidRPr="00597DC7">
        <w:t xml:space="preserve"> tab </w:t>
      </w:r>
      <w:r>
        <w:t xml:space="preserve">contains two sections, </w:t>
      </w:r>
      <w:r>
        <w:rPr>
          <w:rStyle w:val="Strong"/>
        </w:rPr>
        <w:t xml:space="preserve">Payee </w:t>
      </w:r>
      <w:r>
        <w:t xml:space="preserve">and </w:t>
      </w:r>
      <w:r w:rsidRPr="00293A06">
        <w:rPr>
          <w:rStyle w:val="Strong"/>
        </w:rPr>
        <w:t>Moving and Relocation Information</w:t>
      </w:r>
      <w:r>
        <w:t xml:space="preserve">. </w:t>
      </w:r>
    </w:p>
    <w:p w:rsidR="00741514" w:rsidRDefault="00741514" w:rsidP="00EB2EBD">
      <w:pPr>
        <w:pStyle w:val="Heading6"/>
      </w:pPr>
      <w:bookmarkStart w:id="179" w:name="_Toc317438820"/>
      <w:bookmarkStart w:id="180" w:name="_Toc317439474"/>
      <w:r>
        <w:t>Payee Section</w:t>
      </w:r>
      <w:bookmarkEnd w:id="179"/>
      <w:bookmarkEnd w:id="180"/>
    </w:p>
    <w:p w:rsidR="00AD3008" w:rsidRPr="00AD3008" w:rsidRDefault="00AD3008" w:rsidP="00AD3008"/>
    <w:p w:rsidR="00741514" w:rsidRDefault="00741514" w:rsidP="00741514">
      <w:pPr>
        <w:pStyle w:val="BodyText"/>
      </w:pPr>
      <w:r>
        <w:t>This section contains information about the person requesting reimbursement for moving or relocation expenses.</w:t>
      </w:r>
    </w:p>
    <w:p w:rsidR="00AD3008" w:rsidRDefault="00AD3008" w:rsidP="00741514">
      <w:pPr>
        <w:pStyle w:val="BodyText"/>
      </w:pPr>
    </w:p>
    <w:p w:rsidR="00741514" w:rsidRPr="00642872" w:rsidRDefault="00741514" w:rsidP="00642872">
      <w:pPr>
        <w:pStyle w:val="TableHeading"/>
      </w:pPr>
      <w:bookmarkStart w:id="181" w:name="_Toc317438611"/>
      <w:r w:rsidRPr="00642872">
        <w:t xml:space="preserve">Payee </w:t>
      </w:r>
      <w:r w:rsidR="00557220">
        <w:t>section field definitions</w:t>
      </w:r>
      <w:bookmarkEnd w:id="181"/>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741514" w:rsidTr="004B0C59">
        <w:tc>
          <w:tcPr>
            <w:tcW w:w="2160" w:type="dxa"/>
            <w:tcBorders>
              <w:top w:val="single" w:sz="4" w:space="0" w:color="auto"/>
              <w:bottom w:val="thickThinSmallGap" w:sz="12" w:space="0" w:color="auto"/>
              <w:right w:val="double" w:sz="4" w:space="0" w:color="auto"/>
            </w:tcBorders>
          </w:tcPr>
          <w:p w:rsidR="00741514" w:rsidRPr="0044285A" w:rsidRDefault="00741514" w:rsidP="004F5028">
            <w:pPr>
              <w:pStyle w:val="TableCells"/>
            </w:pPr>
            <w:r w:rsidRPr="0044285A">
              <w:t xml:space="preserve">Title </w:t>
            </w:r>
          </w:p>
        </w:tc>
        <w:tc>
          <w:tcPr>
            <w:tcW w:w="5371" w:type="dxa"/>
            <w:tcBorders>
              <w:top w:val="single" w:sz="4" w:space="0" w:color="auto"/>
              <w:bottom w:val="thickThinSmallGap" w:sz="12" w:space="0" w:color="auto"/>
            </w:tcBorders>
          </w:tcPr>
          <w:p w:rsidR="00741514" w:rsidRPr="0044285A" w:rsidRDefault="00741514" w:rsidP="004F5028">
            <w:pPr>
              <w:pStyle w:val="TableCells"/>
            </w:pPr>
            <w:r w:rsidRPr="0044285A">
              <w:t>Description</w:t>
            </w:r>
          </w:p>
        </w:tc>
      </w:tr>
      <w:tr w:rsidR="00BA134D" w:rsidTr="004B0C59">
        <w:tc>
          <w:tcPr>
            <w:tcW w:w="2160" w:type="dxa"/>
            <w:tcBorders>
              <w:right w:val="double" w:sz="4" w:space="0" w:color="auto"/>
            </w:tcBorders>
          </w:tcPr>
          <w:p w:rsidR="00BA134D" w:rsidRPr="0044285A" w:rsidRDefault="00BA134D" w:rsidP="001A47CC">
            <w:pPr>
              <w:pStyle w:val="TableCells"/>
            </w:pPr>
            <w:r w:rsidRPr="0044285A">
              <w:t>Address Lookup</w:t>
            </w:r>
          </w:p>
        </w:tc>
        <w:tc>
          <w:tcPr>
            <w:tcW w:w="5371" w:type="dxa"/>
          </w:tcPr>
          <w:p w:rsidR="00BA134D" w:rsidRPr="0044285A" w:rsidRDefault="00BA134D" w:rsidP="001A47CC">
            <w:pPr>
              <w:pStyle w:val="TableCells"/>
            </w:pPr>
            <w:r>
              <w:t>If the person uses more than one address, u</w:t>
            </w:r>
            <w:r w:rsidRPr="0044285A">
              <w:t xml:space="preserve">se the lookup </w:t>
            </w:r>
            <w:r>
              <w:rPr>
                <w:noProof/>
              </w:rPr>
              <w:t>icon</w:t>
            </w:r>
            <w:r w:rsidRPr="0044285A">
              <w:t xml:space="preserve"> to find the appropriate mailing address for payment.</w:t>
            </w:r>
          </w:p>
        </w:tc>
      </w:tr>
      <w:tr w:rsidR="00BA134D" w:rsidTr="004B0C59">
        <w:tc>
          <w:tcPr>
            <w:tcW w:w="2160" w:type="dxa"/>
            <w:tcBorders>
              <w:right w:val="double" w:sz="4" w:space="0" w:color="auto"/>
            </w:tcBorders>
          </w:tcPr>
          <w:p w:rsidR="00BA134D" w:rsidRPr="0044285A" w:rsidRDefault="00BA134D" w:rsidP="001A47CC">
            <w:pPr>
              <w:pStyle w:val="TableCells"/>
            </w:pPr>
            <w:r w:rsidRPr="0044285A">
              <w:t>City Name</w:t>
            </w:r>
          </w:p>
        </w:tc>
        <w:tc>
          <w:tcPr>
            <w:tcW w:w="5371" w:type="dxa"/>
          </w:tcPr>
          <w:p w:rsidR="00BA134D" w:rsidRPr="0044285A" w:rsidRDefault="00BA134D" w:rsidP="001A47CC">
            <w:pPr>
              <w:pStyle w:val="TableCells"/>
            </w:pPr>
            <w:r>
              <w:t>Display only</w:t>
            </w:r>
            <w:r w:rsidRPr="0044285A">
              <w:t>. The</w:t>
            </w:r>
            <w:r>
              <w:t xml:space="preserve"> city </w:t>
            </w:r>
            <w:r w:rsidRPr="0044285A">
              <w:t xml:space="preserve">of the </w:t>
            </w:r>
            <w:r>
              <w:t>payee or the address selected.</w:t>
            </w:r>
          </w:p>
        </w:tc>
      </w:tr>
      <w:tr w:rsidR="003C15ED" w:rsidTr="004B0C59">
        <w:tc>
          <w:tcPr>
            <w:tcW w:w="2160" w:type="dxa"/>
            <w:tcBorders>
              <w:right w:val="double" w:sz="4" w:space="0" w:color="auto"/>
            </w:tcBorders>
          </w:tcPr>
          <w:p w:rsidR="003C15ED" w:rsidRPr="0044285A" w:rsidRDefault="003C15ED" w:rsidP="001A47CC">
            <w:pPr>
              <w:pStyle w:val="TableCells"/>
            </w:pPr>
            <w:r w:rsidRPr="0044285A">
              <w:t>Country Code</w:t>
            </w:r>
          </w:p>
        </w:tc>
        <w:tc>
          <w:tcPr>
            <w:tcW w:w="5371" w:type="dxa"/>
          </w:tcPr>
          <w:p w:rsidR="003C15ED" w:rsidRPr="0044285A" w:rsidRDefault="003C15ED" w:rsidP="001A47CC">
            <w:pPr>
              <w:pStyle w:val="TableCells"/>
            </w:pPr>
            <w:r>
              <w:t>Display only</w:t>
            </w:r>
            <w:r w:rsidRPr="0044285A">
              <w:t xml:space="preserve">. The country of residence of the </w:t>
            </w:r>
            <w:r>
              <w:t>payee or the address selected</w:t>
            </w:r>
            <w:r w:rsidRPr="0044285A">
              <w:t>.</w:t>
            </w:r>
          </w:p>
        </w:tc>
      </w:tr>
      <w:tr w:rsidR="003C15ED" w:rsidTr="004B0C59">
        <w:tc>
          <w:tcPr>
            <w:tcW w:w="2160" w:type="dxa"/>
            <w:tcBorders>
              <w:right w:val="double" w:sz="4" w:space="0" w:color="auto"/>
            </w:tcBorders>
          </w:tcPr>
          <w:p w:rsidR="003C15ED" w:rsidRPr="0044285A" w:rsidRDefault="003C15ED" w:rsidP="001A47CC">
            <w:pPr>
              <w:pStyle w:val="TableCells"/>
            </w:pPr>
            <w:r w:rsidRPr="0044285A">
              <w:t>Email Address</w:t>
            </w:r>
          </w:p>
        </w:tc>
        <w:tc>
          <w:tcPr>
            <w:tcW w:w="5371" w:type="dxa"/>
          </w:tcPr>
          <w:p w:rsidR="003C15ED" w:rsidRPr="0044285A" w:rsidRDefault="003C15ED" w:rsidP="001A47CC">
            <w:pPr>
              <w:pStyle w:val="TableCells"/>
            </w:pPr>
            <w:r w:rsidRPr="0044285A">
              <w:t>The email address of the person requesting reimbursement. The system generates the default entry from the user’s TEM Profile record.</w:t>
            </w:r>
          </w:p>
        </w:tc>
      </w:tr>
      <w:tr w:rsidR="00BA134D" w:rsidTr="004B0C59">
        <w:tc>
          <w:tcPr>
            <w:tcW w:w="2160" w:type="dxa"/>
            <w:tcBorders>
              <w:right w:val="double" w:sz="4" w:space="0" w:color="auto"/>
            </w:tcBorders>
          </w:tcPr>
          <w:p w:rsidR="00BA134D" w:rsidRPr="0044285A" w:rsidRDefault="00BA134D" w:rsidP="001A47CC">
            <w:pPr>
              <w:pStyle w:val="TableCells"/>
            </w:pPr>
            <w:r w:rsidRPr="0044285A">
              <w:t>First Name</w:t>
            </w:r>
          </w:p>
        </w:tc>
        <w:tc>
          <w:tcPr>
            <w:tcW w:w="5371" w:type="dxa"/>
          </w:tcPr>
          <w:p w:rsidR="00BA134D" w:rsidRPr="0044285A" w:rsidRDefault="00BA134D" w:rsidP="001A47CC">
            <w:pPr>
              <w:pStyle w:val="TableCells"/>
            </w:pPr>
            <w:r w:rsidRPr="0044285A">
              <w:t>Display only. The first name of the person requesting reimbursement. The system generates this entry from the user’s TEM Profile record.</w:t>
            </w:r>
          </w:p>
        </w:tc>
      </w:tr>
      <w:tr w:rsidR="00BA134D" w:rsidTr="004B0C59">
        <w:tc>
          <w:tcPr>
            <w:tcW w:w="2160" w:type="dxa"/>
            <w:tcBorders>
              <w:right w:val="double" w:sz="4" w:space="0" w:color="auto"/>
            </w:tcBorders>
          </w:tcPr>
          <w:p w:rsidR="00BA134D" w:rsidRPr="0044285A" w:rsidRDefault="00BA134D" w:rsidP="001A47CC">
            <w:pPr>
              <w:pStyle w:val="TableCells"/>
            </w:pPr>
            <w:r w:rsidRPr="0044285A">
              <w:t>Last Name</w:t>
            </w:r>
          </w:p>
        </w:tc>
        <w:tc>
          <w:tcPr>
            <w:tcW w:w="5371" w:type="dxa"/>
          </w:tcPr>
          <w:p w:rsidR="00BA134D" w:rsidRPr="0044285A" w:rsidRDefault="00BA134D" w:rsidP="001A47CC">
            <w:pPr>
              <w:pStyle w:val="TableCells"/>
            </w:pPr>
            <w:r w:rsidRPr="0044285A">
              <w:t>Display only. The last name of the person requesting reimbursement. The system generates this entry from the user’s TEM Profile record.</w:t>
            </w:r>
          </w:p>
        </w:tc>
      </w:tr>
      <w:tr w:rsidR="00BA134D" w:rsidTr="004B0C59">
        <w:tc>
          <w:tcPr>
            <w:tcW w:w="2160" w:type="dxa"/>
            <w:tcBorders>
              <w:right w:val="double" w:sz="4" w:space="0" w:color="auto"/>
            </w:tcBorders>
          </w:tcPr>
          <w:p w:rsidR="00BA134D" w:rsidRPr="0044285A" w:rsidRDefault="00BA134D" w:rsidP="001A47CC">
            <w:pPr>
              <w:pStyle w:val="TableCells"/>
            </w:pPr>
            <w:r>
              <w:lastRenderedPageBreak/>
              <w:t>Payee</w:t>
            </w:r>
            <w:r w:rsidRPr="0044285A">
              <w:t xml:space="preserve"> Id</w:t>
            </w:r>
          </w:p>
        </w:tc>
        <w:tc>
          <w:tcPr>
            <w:tcW w:w="5371" w:type="dxa"/>
          </w:tcPr>
          <w:p w:rsidR="00BA134D" w:rsidRDefault="00BA134D" w:rsidP="001A47CC">
            <w:pPr>
              <w:pStyle w:val="TableCells"/>
            </w:pPr>
            <w:r w:rsidRPr="0044285A">
              <w:t xml:space="preserve">Display only. </w:t>
            </w:r>
            <w:r>
              <w:t>KIM Principal Name assigned to the TEM Profile Person record.</w:t>
            </w:r>
          </w:p>
          <w:p w:rsidR="00BA134D" w:rsidRPr="0044285A" w:rsidRDefault="00BA134D" w:rsidP="001A47CC">
            <w:pPr>
              <w:pStyle w:val="Noteintable"/>
            </w:pPr>
            <w:r>
              <w:rPr>
                <w:noProof/>
              </w:rPr>
              <w:drawing>
                <wp:inline distT="0" distB="0" distL="0" distR="0">
                  <wp:extent cx="101600" cy="101600"/>
                  <wp:effectExtent l="0" t="0" r="0" b="0"/>
                  <wp:docPr id="64" name="Picture 757"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This will be blank if the Payee is a non-employee</w:t>
            </w:r>
          </w:p>
        </w:tc>
      </w:tr>
      <w:tr w:rsidR="00741514" w:rsidTr="004B0C59">
        <w:tc>
          <w:tcPr>
            <w:tcW w:w="2160" w:type="dxa"/>
            <w:tcBorders>
              <w:right w:val="double" w:sz="4" w:space="0" w:color="auto"/>
            </w:tcBorders>
          </w:tcPr>
          <w:p w:rsidR="00741514" w:rsidRPr="0044285A" w:rsidRDefault="00741514" w:rsidP="004F5028">
            <w:pPr>
              <w:pStyle w:val="TableCells"/>
            </w:pPr>
            <w:r>
              <w:t>Payee</w:t>
            </w:r>
            <w:r w:rsidRPr="0044285A">
              <w:t xml:space="preserve"> Lookup</w:t>
            </w:r>
          </w:p>
        </w:tc>
        <w:tc>
          <w:tcPr>
            <w:tcW w:w="5371" w:type="dxa"/>
          </w:tcPr>
          <w:p w:rsidR="00741514" w:rsidRPr="0044285A" w:rsidRDefault="00741514" w:rsidP="004F5028">
            <w:pPr>
              <w:pStyle w:val="TableCells"/>
            </w:pPr>
            <w:r w:rsidRPr="0044285A">
              <w:t xml:space="preserve">The name of the person requesting reimbursement (that is, the person to whom reimbursement is to be sent). Use the lookup </w:t>
            </w:r>
            <w:r w:rsidR="00557220">
              <w:rPr>
                <w:noProof/>
              </w:rPr>
              <w:t>icon</w:t>
            </w:r>
            <w:r w:rsidRPr="0044285A">
              <w:t xml:space="preserve"> to find the person’s name. </w:t>
            </w:r>
          </w:p>
          <w:p w:rsidR="00741514" w:rsidRPr="0044285A" w:rsidRDefault="00741514" w:rsidP="004F5028">
            <w:pPr>
              <w:pStyle w:val="Noteintable"/>
            </w:pPr>
            <w:r>
              <w:rPr>
                <w:noProof/>
              </w:rPr>
              <w:drawing>
                <wp:inline distT="0" distB="0" distL="0" distR="0">
                  <wp:extent cx="101600" cy="101600"/>
                  <wp:effectExtent l="0" t="0" r="0" b="0"/>
                  <wp:docPr id="314" name="Picture 757"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I</w:t>
            </w:r>
            <w:r w:rsidRPr="00603A07">
              <w:t xml:space="preserve">f the initiator is an Arranger, they will need to look up </w:t>
            </w:r>
            <w:r>
              <w:t>and return a TEM Profile</w:t>
            </w:r>
            <w:r w:rsidRPr="00603A07">
              <w:t>. If the initiator is not an Arranger, the information displayed in this tab is derived from their KIM Person record.</w:t>
            </w:r>
          </w:p>
        </w:tc>
      </w:tr>
      <w:tr w:rsidR="00741514" w:rsidTr="004B0C59">
        <w:tc>
          <w:tcPr>
            <w:tcW w:w="2160" w:type="dxa"/>
            <w:tcBorders>
              <w:right w:val="double" w:sz="4" w:space="0" w:color="auto"/>
            </w:tcBorders>
          </w:tcPr>
          <w:p w:rsidR="00741514" w:rsidRPr="0044285A" w:rsidRDefault="00741514" w:rsidP="004F5028">
            <w:pPr>
              <w:pStyle w:val="TableCells"/>
            </w:pPr>
            <w:r>
              <w:t>Payee</w:t>
            </w:r>
            <w:r w:rsidRPr="0044285A">
              <w:t xml:space="preserve"> Type</w:t>
            </w:r>
          </w:p>
        </w:tc>
        <w:tc>
          <w:tcPr>
            <w:tcW w:w="5371" w:type="dxa"/>
          </w:tcPr>
          <w:p w:rsidR="00741514" w:rsidRPr="0044285A" w:rsidRDefault="00741514" w:rsidP="004F5028">
            <w:pPr>
              <w:pStyle w:val="TableCells"/>
            </w:pPr>
            <w:r w:rsidRPr="0044285A">
              <w:t xml:space="preserve">Display only. </w:t>
            </w:r>
            <w:r>
              <w:t>Employee or Non-Employee depending on the TEM Profile selected</w:t>
            </w:r>
            <w:r w:rsidRPr="0044285A">
              <w:t xml:space="preserve">. </w:t>
            </w:r>
          </w:p>
        </w:tc>
      </w:tr>
      <w:tr w:rsidR="003C15ED" w:rsidTr="004B0C59">
        <w:tc>
          <w:tcPr>
            <w:tcW w:w="2160" w:type="dxa"/>
            <w:tcBorders>
              <w:right w:val="double" w:sz="4" w:space="0" w:color="auto"/>
            </w:tcBorders>
          </w:tcPr>
          <w:p w:rsidR="003C15ED" w:rsidRPr="0044285A" w:rsidRDefault="003C15ED" w:rsidP="001A47CC">
            <w:pPr>
              <w:pStyle w:val="TableCells"/>
            </w:pPr>
            <w:r w:rsidRPr="0044285A">
              <w:t>Phone Number</w:t>
            </w:r>
          </w:p>
        </w:tc>
        <w:tc>
          <w:tcPr>
            <w:tcW w:w="5371" w:type="dxa"/>
          </w:tcPr>
          <w:p w:rsidR="003C15ED" w:rsidRPr="0044285A" w:rsidRDefault="003C15ED" w:rsidP="001A47CC">
            <w:pPr>
              <w:pStyle w:val="TableCells"/>
            </w:pPr>
            <w:r w:rsidRPr="0044285A">
              <w:t>The telephone number of the person requesting reimbursement. The system generates the default entry from the user’s TEM Profile record.</w:t>
            </w:r>
          </w:p>
        </w:tc>
      </w:tr>
      <w:tr w:rsidR="00741514" w:rsidTr="004B0C59">
        <w:tc>
          <w:tcPr>
            <w:tcW w:w="2160" w:type="dxa"/>
            <w:tcBorders>
              <w:right w:val="double" w:sz="4" w:space="0" w:color="auto"/>
            </w:tcBorders>
          </w:tcPr>
          <w:p w:rsidR="00741514" w:rsidRPr="0044285A" w:rsidRDefault="00741514" w:rsidP="004F5028">
            <w:pPr>
              <w:pStyle w:val="TableCells"/>
            </w:pPr>
            <w:r w:rsidRPr="0044285A">
              <w:t>Preparer</w:t>
            </w:r>
          </w:p>
        </w:tc>
        <w:tc>
          <w:tcPr>
            <w:tcW w:w="5371" w:type="dxa"/>
          </w:tcPr>
          <w:p w:rsidR="00741514" w:rsidRPr="0044285A" w:rsidRDefault="00741514" w:rsidP="004F5028">
            <w:pPr>
              <w:pStyle w:val="TableCells"/>
            </w:pPr>
            <w:r w:rsidRPr="0044285A">
              <w:t xml:space="preserve">Display only. The user who created this document. </w:t>
            </w:r>
          </w:p>
        </w:tc>
      </w:tr>
      <w:tr w:rsidR="00BA134D" w:rsidTr="004B0C59">
        <w:tc>
          <w:tcPr>
            <w:tcW w:w="2160" w:type="dxa"/>
            <w:tcBorders>
              <w:right w:val="double" w:sz="4" w:space="0" w:color="auto"/>
            </w:tcBorders>
          </w:tcPr>
          <w:p w:rsidR="00BA134D" w:rsidRPr="0044285A" w:rsidRDefault="00BA134D" w:rsidP="001A47CC">
            <w:pPr>
              <w:pStyle w:val="TableCells"/>
            </w:pPr>
            <w:r>
              <w:t>Principal</w:t>
            </w:r>
            <w:r w:rsidRPr="0044285A">
              <w:t xml:space="preserve"> Id</w:t>
            </w:r>
          </w:p>
        </w:tc>
        <w:tc>
          <w:tcPr>
            <w:tcW w:w="5371" w:type="dxa"/>
          </w:tcPr>
          <w:p w:rsidR="00BA134D" w:rsidRDefault="00BA134D" w:rsidP="001A47CC">
            <w:pPr>
              <w:pStyle w:val="TableCells"/>
            </w:pPr>
            <w:r w:rsidRPr="0044285A">
              <w:t xml:space="preserve">Display only. </w:t>
            </w:r>
            <w:r>
              <w:t xml:space="preserve">KIM Principal ID assigned to the TEM Profile Person record. </w:t>
            </w:r>
          </w:p>
          <w:p w:rsidR="00BA134D" w:rsidRPr="0044285A" w:rsidRDefault="00BA134D" w:rsidP="001A47CC">
            <w:pPr>
              <w:pStyle w:val="Noteintable"/>
            </w:pPr>
            <w:r>
              <w:rPr>
                <w:noProof/>
              </w:rPr>
              <w:drawing>
                <wp:inline distT="0" distB="0" distL="0" distR="0">
                  <wp:extent cx="101600" cy="101600"/>
                  <wp:effectExtent l="0" t="0" r="0" b="0"/>
                  <wp:docPr id="63" name="Picture 757"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This will be blank if the Payee is a non-employee</w:t>
            </w:r>
          </w:p>
        </w:tc>
      </w:tr>
      <w:tr w:rsidR="003C15ED" w:rsidTr="004B0C59">
        <w:tc>
          <w:tcPr>
            <w:tcW w:w="2160" w:type="dxa"/>
            <w:tcBorders>
              <w:right w:val="double" w:sz="4" w:space="0" w:color="auto"/>
            </w:tcBorders>
          </w:tcPr>
          <w:p w:rsidR="003C15ED" w:rsidRPr="0044285A" w:rsidRDefault="003C15ED" w:rsidP="001A47CC">
            <w:pPr>
              <w:pStyle w:val="TableCells"/>
            </w:pPr>
            <w:r w:rsidRPr="0044285A">
              <w:t>State Code</w:t>
            </w:r>
          </w:p>
        </w:tc>
        <w:tc>
          <w:tcPr>
            <w:tcW w:w="5371" w:type="dxa"/>
          </w:tcPr>
          <w:p w:rsidR="003C15ED" w:rsidRPr="0044285A" w:rsidRDefault="003C15ED" w:rsidP="001A47CC">
            <w:pPr>
              <w:pStyle w:val="TableCells"/>
            </w:pPr>
            <w:r>
              <w:t>Display only.</w:t>
            </w:r>
            <w:r w:rsidRPr="0044285A">
              <w:t xml:space="preserve"> The state of the </w:t>
            </w:r>
            <w:r>
              <w:t>payee or the address selected</w:t>
            </w:r>
            <w:r w:rsidRPr="0044285A">
              <w:t>.</w:t>
            </w:r>
          </w:p>
        </w:tc>
      </w:tr>
      <w:tr w:rsidR="00741514" w:rsidTr="004B0C59">
        <w:tc>
          <w:tcPr>
            <w:tcW w:w="2160" w:type="dxa"/>
            <w:tcBorders>
              <w:right w:val="double" w:sz="4" w:space="0" w:color="auto"/>
            </w:tcBorders>
          </w:tcPr>
          <w:p w:rsidR="00741514" w:rsidRPr="0044285A" w:rsidRDefault="00741514" w:rsidP="004F5028">
            <w:pPr>
              <w:pStyle w:val="TableCells"/>
            </w:pPr>
            <w:r w:rsidRPr="0044285A">
              <w:t>Street Address Line 1</w:t>
            </w:r>
          </w:p>
        </w:tc>
        <w:tc>
          <w:tcPr>
            <w:tcW w:w="5371" w:type="dxa"/>
          </w:tcPr>
          <w:p w:rsidR="00741514" w:rsidRPr="0044285A" w:rsidRDefault="00741514" w:rsidP="004F5028">
            <w:pPr>
              <w:pStyle w:val="TableCells"/>
            </w:pPr>
            <w:r>
              <w:t>Display only</w:t>
            </w:r>
            <w:r w:rsidRPr="0044285A">
              <w:t xml:space="preserve">. The first line of the street address of the </w:t>
            </w:r>
            <w:r>
              <w:t>payee or the address selected.</w:t>
            </w:r>
          </w:p>
        </w:tc>
      </w:tr>
      <w:tr w:rsidR="00741514" w:rsidTr="004B0C59">
        <w:tc>
          <w:tcPr>
            <w:tcW w:w="2160" w:type="dxa"/>
            <w:tcBorders>
              <w:right w:val="double" w:sz="4" w:space="0" w:color="auto"/>
            </w:tcBorders>
          </w:tcPr>
          <w:p w:rsidR="00741514" w:rsidRPr="0044285A" w:rsidRDefault="00741514" w:rsidP="004F5028">
            <w:pPr>
              <w:pStyle w:val="TableCells"/>
            </w:pPr>
            <w:r w:rsidRPr="0044285A">
              <w:t>Street Address Line 2</w:t>
            </w:r>
          </w:p>
        </w:tc>
        <w:tc>
          <w:tcPr>
            <w:tcW w:w="5371" w:type="dxa"/>
          </w:tcPr>
          <w:p w:rsidR="00741514" w:rsidRPr="0044285A" w:rsidRDefault="00741514" w:rsidP="004F5028">
            <w:pPr>
              <w:pStyle w:val="TableCells"/>
            </w:pPr>
            <w:r>
              <w:t>Display only.</w:t>
            </w:r>
            <w:r w:rsidRPr="0044285A">
              <w:t xml:space="preserve"> The second line of the street address of the </w:t>
            </w:r>
            <w:r>
              <w:t>payee or the address selected.</w:t>
            </w:r>
          </w:p>
        </w:tc>
      </w:tr>
      <w:tr w:rsidR="00741514" w:rsidTr="004B0C59">
        <w:tc>
          <w:tcPr>
            <w:tcW w:w="2160" w:type="dxa"/>
            <w:tcBorders>
              <w:right w:val="double" w:sz="4" w:space="0" w:color="auto"/>
            </w:tcBorders>
          </w:tcPr>
          <w:p w:rsidR="00741514" w:rsidRPr="0044285A" w:rsidRDefault="00741514" w:rsidP="004F5028">
            <w:pPr>
              <w:pStyle w:val="TableCells"/>
            </w:pPr>
            <w:r w:rsidRPr="0044285A">
              <w:t>Zip Code</w:t>
            </w:r>
          </w:p>
        </w:tc>
        <w:tc>
          <w:tcPr>
            <w:tcW w:w="5371" w:type="dxa"/>
          </w:tcPr>
          <w:p w:rsidR="00741514" w:rsidRPr="0044285A" w:rsidRDefault="00741514" w:rsidP="004F5028">
            <w:pPr>
              <w:pStyle w:val="TableCells"/>
            </w:pPr>
            <w:r>
              <w:t>Display only.</w:t>
            </w:r>
            <w:r w:rsidRPr="0044285A">
              <w:t xml:space="preserve"> The zip code of the </w:t>
            </w:r>
            <w:r>
              <w:t>payee or the address selected.</w:t>
            </w:r>
          </w:p>
        </w:tc>
      </w:tr>
    </w:tbl>
    <w:p w:rsidR="00AD3008" w:rsidRDefault="00AD3008" w:rsidP="00AD3008">
      <w:bookmarkStart w:id="182" w:name="_Toc317438821"/>
      <w:bookmarkStart w:id="183" w:name="_Toc317439475"/>
    </w:p>
    <w:p w:rsidR="00741514" w:rsidRDefault="00741514" w:rsidP="00EB2EBD">
      <w:pPr>
        <w:pStyle w:val="Heading6"/>
      </w:pPr>
      <w:r>
        <w:t>Moving and Relocation Information Section</w:t>
      </w:r>
      <w:bookmarkEnd w:id="182"/>
      <w:bookmarkEnd w:id="183"/>
    </w:p>
    <w:p w:rsidR="00AD3008" w:rsidRPr="00AD3008" w:rsidRDefault="00AD3008" w:rsidP="00AD3008"/>
    <w:p w:rsidR="00741514" w:rsidRDefault="00741514" w:rsidP="00741514">
      <w:pPr>
        <w:pStyle w:val="BodyText"/>
      </w:pPr>
      <w:r>
        <w:t>This section contains information about the person requesting reimbursement for moving or relocation expenses.</w:t>
      </w:r>
    </w:p>
    <w:p w:rsidR="00AD3008" w:rsidRDefault="00AD3008" w:rsidP="00741514">
      <w:pPr>
        <w:pStyle w:val="BodyText"/>
      </w:pPr>
    </w:p>
    <w:p w:rsidR="00741514" w:rsidRPr="00642872" w:rsidRDefault="00741514" w:rsidP="00642872">
      <w:pPr>
        <w:pStyle w:val="TableHeading"/>
      </w:pPr>
      <w:bookmarkStart w:id="184" w:name="_Toc317438612"/>
      <w:r w:rsidRPr="00642872">
        <w:t xml:space="preserve">Moving and Relocation Information </w:t>
      </w:r>
      <w:r w:rsidR="00557220">
        <w:t>section field definitions</w:t>
      </w:r>
      <w:bookmarkEnd w:id="184"/>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741514" w:rsidTr="004B0C59">
        <w:tc>
          <w:tcPr>
            <w:tcW w:w="2160" w:type="dxa"/>
            <w:tcBorders>
              <w:top w:val="single" w:sz="4" w:space="0" w:color="auto"/>
              <w:bottom w:val="thickThinSmallGap" w:sz="12" w:space="0" w:color="auto"/>
              <w:right w:val="double" w:sz="4" w:space="0" w:color="auto"/>
            </w:tcBorders>
          </w:tcPr>
          <w:p w:rsidR="00741514" w:rsidRPr="0044285A" w:rsidRDefault="00741514" w:rsidP="004F5028">
            <w:pPr>
              <w:pStyle w:val="TableCells"/>
            </w:pPr>
            <w:r w:rsidRPr="0044285A">
              <w:t xml:space="preserve">Title </w:t>
            </w:r>
          </w:p>
        </w:tc>
        <w:tc>
          <w:tcPr>
            <w:tcW w:w="5371" w:type="dxa"/>
            <w:tcBorders>
              <w:top w:val="single" w:sz="4" w:space="0" w:color="auto"/>
              <w:bottom w:val="thickThinSmallGap" w:sz="12" w:space="0" w:color="auto"/>
            </w:tcBorders>
          </w:tcPr>
          <w:p w:rsidR="00741514" w:rsidRPr="0044285A" w:rsidRDefault="00741514" w:rsidP="004F5028">
            <w:pPr>
              <w:pStyle w:val="TableCells"/>
            </w:pPr>
            <w:r w:rsidRPr="0044285A">
              <w:t>Description</w:t>
            </w:r>
          </w:p>
        </w:tc>
      </w:tr>
      <w:tr w:rsidR="00F12D8A" w:rsidTr="004B0C59">
        <w:tc>
          <w:tcPr>
            <w:tcW w:w="2160" w:type="dxa"/>
            <w:tcBorders>
              <w:right w:val="double" w:sz="4" w:space="0" w:color="auto"/>
            </w:tcBorders>
          </w:tcPr>
          <w:p w:rsidR="00F12D8A" w:rsidRPr="0044285A" w:rsidRDefault="00F12D8A" w:rsidP="001A47CC">
            <w:pPr>
              <w:pStyle w:val="TableCells"/>
            </w:pPr>
            <w:r w:rsidRPr="0044285A">
              <w:t>Comments</w:t>
            </w:r>
          </w:p>
        </w:tc>
        <w:tc>
          <w:tcPr>
            <w:tcW w:w="5371" w:type="dxa"/>
          </w:tcPr>
          <w:p w:rsidR="00F12D8A" w:rsidRPr="0044285A" w:rsidRDefault="00F12D8A" w:rsidP="001A47CC">
            <w:pPr>
              <w:pStyle w:val="TableCells"/>
            </w:pPr>
            <w:r w:rsidRPr="0044285A">
              <w:t xml:space="preserve">Additional information about this move. </w:t>
            </w:r>
          </w:p>
        </w:tc>
      </w:tr>
      <w:tr w:rsidR="00F12D8A" w:rsidTr="004B0C59">
        <w:tc>
          <w:tcPr>
            <w:tcW w:w="2160" w:type="dxa"/>
            <w:tcBorders>
              <w:right w:val="double" w:sz="4" w:space="0" w:color="auto"/>
            </w:tcBorders>
          </w:tcPr>
          <w:p w:rsidR="00F12D8A" w:rsidRPr="0044285A" w:rsidRDefault="00F12D8A" w:rsidP="001A47CC">
            <w:pPr>
              <w:pStyle w:val="TableCells"/>
            </w:pPr>
            <w:r w:rsidRPr="0044285A">
              <w:t>Job Class Code</w:t>
            </w:r>
          </w:p>
        </w:tc>
        <w:tc>
          <w:tcPr>
            <w:tcW w:w="5371" w:type="dxa"/>
          </w:tcPr>
          <w:p w:rsidR="00F12D8A" w:rsidRPr="0044285A" w:rsidRDefault="00F12D8A" w:rsidP="001A47CC">
            <w:pPr>
              <w:pStyle w:val="TableCells"/>
            </w:pPr>
            <w:r w:rsidRPr="0044285A">
              <w:t>Required. The code representing the person’s job classification. Select the appropriate code from the list.</w:t>
            </w:r>
          </w:p>
        </w:tc>
      </w:tr>
      <w:tr w:rsidR="00F12D8A" w:rsidTr="004B0C59">
        <w:tc>
          <w:tcPr>
            <w:tcW w:w="2160" w:type="dxa"/>
            <w:tcBorders>
              <w:right w:val="double" w:sz="4" w:space="0" w:color="auto"/>
            </w:tcBorders>
          </w:tcPr>
          <w:p w:rsidR="00F12D8A" w:rsidRPr="0044285A" w:rsidRDefault="00F12D8A" w:rsidP="001A47CC">
            <w:pPr>
              <w:pStyle w:val="TableCells"/>
            </w:pPr>
            <w:r>
              <w:t>Moving</w:t>
            </w:r>
            <w:r w:rsidRPr="0044285A">
              <w:t xml:space="preserve"> Begin</w:t>
            </w:r>
          </w:p>
        </w:tc>
        <w:tc>
          <w:tcPr>
            <w:tcW w:w="5371" w:type="dxa"/>
          </w:tcPr>
          <w:p w:rsidR="00F12D8A" w:rsidRPr="0044285A" w:rsidRDefault="00F12D8A" w:rsidP="001A47CC">
            <w:pPr>
              <w:pStyle w:val="TableCells"/>
            </w:pPr>
            <w:r w:rsidRPr="0044285A">
              <w:t xml:space="preserve">Required. The start date for the </w:t>
            </w:r>
            <w:r>
              <w:t>relocation</w:t>
            </w:r>
            <w:r w:rsidRPr="0044285A">
              <w:t>. Enter the date or select it from the calendar</w:t>
            </w:r>
            <w:r>
              <w:rPr>
                <w:noProof/>
              </w:rPr>
              <w:t xml:space="preserve"> tool</w:t>
            </w:r>
            <w:r w:rsidRPr="0044285A">
              <w:t>.</w:t>
            </w:r>
          </w:p>
        </w:tc>
      </w:tr>
      <w:tr w:rsidR="00F12D8A" w:rsidTr="004B0C59">
        <w:tc>
          <w:tcPr>
            <w:tcW w:w="2160" w:type="dxa"/>
            <w:tcBorders>
              <w:right w:val="double" w:sz="4" w:space="0" w:color="auto"/>
            </w:tcBorders>
          </w:tcPr>
          <w:p w:rsidR="00F12D8A" w:rsidRPr="0044285A" w:rsidRDefault="00F12D8A" w:rsidP="001A47CC">
            <w:pPr>
              <w:pStyle w:val="TableCells"/>
            </w:pPr>
            <w:r>
              <w:t>Moving</w:t>
            </w:r>
            <w:r w:rsidRPr="0044285A">
              <w:t xml:space="preserve"> End</w:t>
            </w:r>
          </w:p>
        </w:tc>
        <w:tc>
          <w:tcPr>
            <w:tcW w:w="5371" w:type="dxa"/>
          </w:tcPr>
          <w:p w:rsidR="00F12D8A" w:rsidRPr="0044285A" w:rsidRDefault="00F12D8A" w:rsidP="001A47CC">
            <w:pPr>
              <w:pStyle w:val="TableCells"/>
            </w:pPr>
            <w:r w:rsidRPr="0044285A">
              <w:t xml:space="preserve">Required. The end date for the </w:t>
            </w:r>
            <w:r>
              <w:t>relocation</w:t>
            </w:r>
            <w:r w:rsidRPr="0044285A">
              <w:t>. Enter the date or select it from the calendar</w:t>
            </w:r>
            <w:r>
              <w:rPr>
                <w:noProof/>
              </w:rPr>
              <w:t xml:space="preserve"> tool</w:t>
            </w:r>
            <w:r w:rsidRPr="0044285A">
              <w:t>.</w:t>
            </w:r>
          </w:p>
        </w:tc>
      </w:tr>
      <w:tr w:rsidR="00F12D8A" w:rsidTr="004B0C59">
        <w:tc>
          <w:tcPr>
            <w:tcW w:w="2160" w:type="dxa"/>
            <w:tcBorders>
              <w:right w:val="double" w:sz="4" w:space="0" w:color="auto"/>
            </w:tcBorders>
          </w:tcPr>
          <w:p w:rsidR="00F12D8A" w:rsidRPr="0044285A" w:rsidRDefault="00F12D8A" w:rsidP="001A47CC">
            <w:pPr>
              <w:pStyle w:val="TableCells"/>
            </w:pPr>
            <w:r w:rsidRPr="0044285A">
              <w:lastRenderedPageBreak/>
              <w:t>Moving from City</w:t>
            </w:r>
          </w:p>
        </w:tc>
        <w:tc>
          <w:tcPr>
            <w:tcW w:w="5371" w:type="dxa"/>
          </w:tcPr>
          <w:p w:rsidR="00F12D8A" w:rsidRPr="0044285A" w:rsidRDefault="00F12D8A" w:rsidP="001A47CC">
            <w:pPr>
              <w:pStyle w:val="TableCells"/>
            </w:pPr>
            <w:r w:rsidRPr="0044285A">
              <w:t xml:space="preserve">The city from which the person moved. </w:t>
            </w:r>
          </w:p>
        </w:tc>
      </w:tr>
      <w:tr w:rsidR="00741514" w:rsidTr="004B0C59">
        <w:tc>
          <w:tcPr>
            <w:tcW w:w="2160" w:type="dxa"/>
            <w:tcBorders>
              <w:right w:val="double" w:sz="4" w:space="0" w:color="auto"/>
            </w:tcBorders>
          </w:tcPr>
          <w:p w:rsidR="00741514" w:rsidRPr="0044285A" w:rsidRDefault="00741514" w:rsidP="004F5028">
            <w:pPr>
              <w:pStyle w:val="TableCells"/>
            </w:pPr>
            <w:r w:rsidRPr="0044285A">
              <w:t>Moving to City</w:t>
            </w:r>
          </w:p>
        </w:tc>
        <w:tc>
          <w:tcPr>
            <w:tcW w:w="5371" w:type="dxa"/>
          </w:tcPr>
          <w:p w:rsidR="00741514" w:rsidRPr="0044285A" w:rsidRDefault="00741514" w:rsidP="004F5028">
            <w:pPr>
              <w:pStyle w:val="TableCells"/>
            </w:pPr>
            <w:r w:rsidRPr="0044285A">
              <w:t xml:space="preserve">The city to which the person moved. </w:t>
            </w:r>
          </w:p>
        </w:tc>
      </w:tr>
      <w:tr w:rsidR="00F12D8A" w:rsidTr="004B0C59">
        <w:tc>
          <w:tcPr>
            <w:tcW w:w="2160" w:type="dxa"/>
            <w:tcBorders>
              <w:right w:val="double" w:sz="4" w:space="0" w:color="auto"/>
            </w:tcBorders>
          </w:tcPr>
          <w:p w:rsidR="00F12D8A" w:rsidRPr="0044285A" w:rsidRDefault="00F12D8A" w:rsidP="001A47CC">
            <w:pPr>
              <w:pStyle w:val="TableCells"/>
            </w:pPr>
            <w:r w:rsidRPr="0044285A">
              <w:t>Moving from Country</w:t>
            </w:r>
          </w:p>
        </w:tc>
        <w:tc>
          <w:tcPr>
            <w:tcW w:w="5371" w:type="dxa"/>
          </w:tcPr>
          <w:p w:rsidR="00F12D8A" w:rsidRPr="0044285A" w:rsidRDefault="00F12D8A" w:rsidP="001A47CC">
            <w:pPr>
              <w:pStyle w:val="TableCells"/>
            </w:pPr>
            <w:r w:rsidRPr="0044285A">
              <w:t>The country from which the person moved. Select the country from the list.</w:t>
            </w:r>
          </w:p>
        </w:tc>
      </w:tr>
      <w:tr w:rsidR="00F12D8A" w:rsidTr="004B0C59">
        <w:tc>
          <w:tcPr>
            <w:tcW w:w="2160" w:type="dxa"/>
            <w:tcBorders>
              <w:right w:val="double" w:sz="4" w:space="0" w:color="auto"/>
            </w:tcBorders>
          </w:tcPr>
          <w:p w:rsidR="00F12D8A" w:rsidRPr="0044285A" w:rsidRDefault="00F12D8A" w:rsidP="001A47CC">
            <w:pPr>
              <w:pStyle w:val="TableCells"/>
            </w:pPr>
            <w:r w:rsidRPr="0044285A">
              <w:t>Moving to Country</w:t>
            </w:r>
          </w:p>
        </w:tc>
        <w:tc>
          <w:tcPr>
            <w:tcW w:w="5371" w:type="dxa"/>
          </w:tcPr>
          <w:p w:rsidR="00F12D8A" w:rsidRPr="0044285A" w:rsidRDefault="00F12D8A" w:rsidP="001A47CC">
            <w:pPr>
              <w:pStyle w:val="TableCells"/>
            </w:pPr>
            <w:r w:rsidRPr="0044285A">
              <w:t>The country to which the person moved. Select the country from the list.</w:t>
            </w:r>
          </w:p>
        </w:tc>
      </w:tr>
      <w:tr w:rsidR="00741514" w:rsidTr="004B0C59">
        <w:tc>
          <w:tcPr>
            <w:tcW w:w="2160" w:type="dxa"/>
            <w:tcBorders>
              <w:right w:val="double" w:sz="4" w:space="0" w:color="auto"/>
            </w:tcBorders>
          </w:tcPr>
          <w:p w:rsidR="00741514" w:rsidRPr="0044285A" w:rsidRDefault="00741514" w:rsidP="004F5028">
            <w:pPr>
              <w:pStyle w:val="TableCells"/>
            </w:pPr>
            <w:r w:rsidRPr="0044285A">
              <w:t>Moving from State</w:t>
            </w:r>
          </w:p>
        </w:tc>
        <w:tc>
          <w:tcPr>
            <w:tcW w:w="5371" w:type="dxa"/>
          </w:tcPr>
          <w:p w:rsidR="00741514" w:rsidRPr="0044285A" w:rsidRDefault="00741514" w:rsidP="004F5028">
            <w:pPr>
              <w:pStyle w:val="TableCells"/>
            </w:pPr>
            <w:r w:rsidRPr="0044285A">
              <w:t>Required if the moving-from country is the United States. The state from which the person moved. Select the state from the list.</w:t>
            </w:r>
          </w:p>
        </w:tc>
      </w:tr>
      <w:tr w:rsidR="00741514" w:rsidTr="004B0C59">
        <w:tc>
          <w:tcPr>
            <w:tcW w:w="2160" w:type="dxa"/>
            <w:tcBorders>
              <w:right w:val="double" w:sz="4" w:space="0" w:color="auto"/>
            </w:tcBorders>
          </w:tcPr>
          <w:p w:rsidR="00741514" w:rsidRPr="0044285A" w:rsidRDefault="00741514" w:rsidP="004F5028">
            <w:pPr>
              <w:pStyle w:val="TableCells"/>
            </w:pPr>
            <w:r w:rsidRPr="0044285A">
              <w:t>Moving to State</w:t>
            </w:r>
          </w:p>
        </w:tc>
        <w:tc>
          <w:tcPr>
            <w:tcW w:w="5371" w:type="dxa"/>
          </w:tcPr>
          <w:p w:rsidR="00741514" w:rsidRPr="0044285A" w:rsidRDefault="00741514" w:rsidP="004F5028">
            <w:pPr>
              <w:pStyle w:val="TableCells"/>
            </w:pPr>
            <w:r w:rsidRPr="0044285A">
              <w:t>Required if the moving-to country is the United States. The state to which the person moved. Select the state from the list.</w:t>
            </w:r>
          </w:p>
        </w:tc>
      </w:tr>
      <w:tr w:rsidR="00F12D8A" w:rsidTr="004B0C59">
        <w:tc>
          <w:tcPr>
            <w:tcW w:w="2160" w:type="dxa"/>
            <w:tcBorders>
              <w:right w:val="double" w:sz="4" w:space="0" w:color="auto"/>
            </w:tcBorders>
          </w:tcPr>
          <w:p w:rsidR="00F12D8A" w:rsidRPr="0044285A" w:rsidRDefault="00F12D8A" w:rsidP="001A47CC">
            <w:pPr>
              <w:pStyle w:val="TableCells"/>
            </w:pPr>
            <w:r w:rsidRPr="0044285A">
              <w:t>Reason Code</w:t>
            </w:r>
          </w:p>
        </w:tc>
        <w:tc>
          <w:tcPr>
            <w:tcW w:w="5371" w:type="dxa"/>
          </w:tcPr>
          <w:p w:rsidR="00F12D8A" w:rsidRPr="0044285A" w:rsidRDefault="00F12D8A" w:rsidP="001A47CC">
            <w:pPr>
              <w:pStyle w:val="TableCells"/>
            </w:pPr>
            <w:r w:rsidRPr="0044285A">
              <w:t>Required. The reason for this move. Select the reason from the list.</w:t>
            </w:r>
          </w:p>
        </w:tc>
      </w:tr>
      <w:tr w:rsidR="00741514" w:rsidTr="004B0C59">
        <w:tc>
          <w:tcPr>
            <w:tcW w:w="2160" w:type="dxa"/>
            <w:tcBorders>
              <w:right w:val="double" w:sz="4" w:space="0" w:color="auto"/>
            </w:tcBorders>
          </w:tcPr>
          <w:p w:rsidR="00741514" w:rsidRPr="0044285A" w:rsidRDefault="00741514" w:rsidP="004F5028">
            <w:pPr>
              <w:pStyle w:val="TableCells"/>
            </w:pPr>
            <w:r w:rsidRPr="0044285A">
              <w:t>Title Code</w:t>
            </w:r>
          </w:p>
        </w:tc>
        <w:tc>
          <w:tcPr>
            <w:tcW w:w="5371" w:type="dxa"/>
          </w:tcPr>
          <w:p w:rsidR="00741514" w:rsidRPr="0044285A" w:rsidRDefault="00741514" w:rsidP="004F5028">
            <w:pPr>
              <w:pStyle w:val="TableCells"/>
            </w:pPr>
            <w:r w:rsidRPr="0044285A">
              <w:t xml:space="preserve">The code for the person’s job title. </w:t>
            </w:r>
          </w:p>
        </w:tc>
      </w:tr>
    </w:tbl>
    <w:p w:rsidR="00741514" w:rsidRDefault="00741514" w:rsidP="00EB2EBD">
      <w:pPr>
        <w:pStyle w:val="Heading5"/>
      </w:pPr>
      <w:bookmarkStart w:id="185" w:name="_Toc317438823"/>
      <w:bookmarkStart w:id="186" w:name="_Toc317439477"/>
      <w:r>
        <w:t>Special Circumstances</w:t>
      </w:r>
      <w:r w:rsidRPr="00B963B9">
        <w:t xml:space="preserve"> Tab</w:t>
      </w:r>
      <w:r w:rsidR="000E2A5F">
        <w:fldChar w:fldCharType="begin"/>
      </w:r>
      <w:r>
        <w:instrText xml:space="preserve"> XE "Moving and Relocation</w:instrText>
      </w:r>
      <w:r w:rsidR="00557220">
        <w:instrText xml:space="preserve"> </w:instrText>
      </w:r>
      <w:r>
        <w:instrText xml:space="preserve">Reimbursement </w:instrText>
      </w:r>
      <w:r w:rsidRPr="00F86E56">
        <w:instrText>document</w:instrText>
      </w:r>
      <w:r>
        <w:instrText>:Special Circumstances</w:instrText>
      </w:r>
      <w:r w:rsidR="00557220">
        <w:instrText xml:space="preserve"> </w:instrText>
      </w:r>
      <w:r>
        <w:instrText>t</w:instrText>
      </w:r>
      <w:r w:rsidRPr="00B963B9">
        <w:instrText>ab</w:instrText>
      </w:r>
      <w:r>
        <w:instrText xml:space="preserve">" </w:instrText>
      </w:r>
      <w:r w:rsidR="000E2A5F">
        <w:fldChar w:fldCharType="end"/>
      </w:r>
    </w:p>
    <w:p w:rsidR="00AD3008" w:rsidRPr="00AD3008" w:rsidRDefault="00AD3008" w:rsidP="00AD3008">
      <w:pPr>
        <w:pStyle w:val="Definition"/>
      </w:pPr>
    </w:p>
    <w:p w:rsidR="00741514" w:rsidRDefault="00741514" w:rsidP="00741514">
      <w:pPr>
        <w:pStyle w:val="BodyText"/>
      </w:pPr>
      <w:r>
        <w:t xml:space="preserve">This tab allows you to provide information regarding any special circumstances that may pertain to reimbursement of moving and relocation expenses. </w:t>
      </w:r>
    </w:p>
    <w:p w:rsidR="00AD3008" w:rsidRDefault="00AD3008" w:rsidP="00741514">
      <w:pPr>
        <w:pStyle w:val="BodyText"/>
      </w:pPr>
    </w:p>
    <w:p w:rsidR="00741514" w:rsidRDefault="00741514" w:rsidP="00741514">
      <w:pPr>
        <w:pStyle w:val="Note"/>
      </w:pPr>
      <w:r>
        <w:rPr>
          <w:noProof/>
        </w:rPr>
        <w:drawing>
          <wp:inline distT="0" distB="0" distL="0" distR="0">
            <wp:extent cx="139700" cy="1397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tab/>
        <w:t xml:space="preserve">This tab is used by most of the TEM </w:t>
      </w:r>
      <w:r w:rsidR="001E3384">
        <w:t>transaction</w:t>
      </w:r>
      <w:r>
        <w:t xml:space="preserve"> </w:t>
      </w:r>
      <w:r w:rsidR="0042349B">
        <w:t>document</w:t>
      </w:r>
      <w:r>
        <w:t xml:space="preserve">s. For detailed information about it, see Common Tabs in </w:t>
      </w:r>
      <w:r w:rsidR="001E3384">
        <w:t>Transaction</w:t>
      </w:r>
      <w:r>
        <w:t xml:space="preserve"> </w:t>
      </w:r>
      <w:r w:rsidR="0042349B">
        <w:t>Document</w:t>
      </w:r>
      <w:r>
        <w:t xml:space="preserve">s: </w:t>
      </w:r>
      <w:r w:rsidRPr="00DB1983">
        <w:rPr>
          <w:rStyle w:val="C1HJump"/>
        </w:rPr>
        <w:t>Special Circumstances Tab</w:t>
      </w:r>
      <w:r w:rsidR="007B5BF3">
        <w:rPr>
          <w:rStyle w:val="C1HJump"/>
          <w:vanish/>
        </w:rPr>
        <w:t>|tag=Special_Circumstances_Tab</w:t>
      </w:r>
      <w:r w:rsidR="00D24803">
        <w:rPr>
          <w:rStyle w:val="C1HJump"/>
          <w:vanish/>
        </w:rPr>
        <w:t>_TEM</w:t>
      </w:r>
      <w:r>
        <w:t xml:space="preserve">. </w:t>
      </w:r>
    </w:p>
    <w:p w:rsidR="00741514" w:rsidRDefault="00741514" w:rsidP="00EB2EBD">
      <w:pPr>
        <w:pStyle w:val="Heading5"/>
      </w:pPr>
      <w:r>
        <w:t>Actual Expenses Tab</w:t>
      </w:r>
      <w:bookmarkEnd w:id="185"/>
      <w:bookmarkEnd w:id="186"/>
      <w:r w:rsidR="000E2A5F">
        <w:fldChar w:fldCharType="begin"/>
      </w:r>
      <w:r>
        <w:instrText xml:space="preserve"> XE "Moving and </w:instrText>
      </w:r>
      <w:r w:rsidR="00071525">
        <w:instrText>Relocation Reimbursement</w:instrText>
      </w:r>
      <w:r>
        <w:instrText xml:space="preserve"> </w:instrText>
      </w:r>
      <w:r w:rsidRPr="00F86E56">
        <w:instrText>document</w:instrText>
      </w:r>
      <w:r>
        <w:instrText>:Actual Expense</w:instrText>
      </w:r>
      <w:r w:rsidR="00386267">
        <w:instrText>s tab</w:instrText>
      </w:r>
      <w:r>
        <w:instrText xml:space="preserve">" </w:instrText>
      </w:r>
      <w:r w:rsidR="000E2A5F">
        <w:fldChar w:fldCharType="end"/>
      </w:r>
    </w:p>
    <w:p w:rsidR="00AD3008" w:rsidRPr="00AD3008" w:rsidRDefault="00AD3008" w:rsidP="00AD3008">
      <w:pPr>
        <w:pStyle w:val="Definition"/>
      </w:pPr>
    </w:p>
    <w:p w:rsidR="00741514" w:rsidRDefault="00741514" w:rsidP="00741514">
      <w:pPr>
        <w:pStyle w:val="BodyText"/>
      </w:pPr>
      <w:r>
        <w:t xml:space="preserve">This tab allows you to enter detailed information about expenses for the relocation. </w:t>
      </w:r>
    </w:p>
    <w:p w:rsidR="00AD3008" w:rsidRDefault="00AD3008" w:rsidP="00741514">
      <w:pPr>
        <w:pStyle w:val="BodyText"/>
      </w:pPr>
    </w:p>
    <w:p w:rsidR="00741514" w:rsidRDefault="00741514" w:rsidP="00741514">
      <w:pPr>
        <w:pStyle w:val="Note"/>
      </w:pPr>
      <w:bookmarkStart w:id="187" w:name="_Toc317438824"/>
      <w:bookmarkStart w:id="188" w:name="_Toc317439478"/>
      <w:r>
        <w:rPr>
          <w:noProof/>
        </w:rPr>
        <w:drawing>
          <wp:inline distT="0" distB="0" distL="0" distR="0">
            <wp:extent cx="139700" cy="1397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tab/>
        <w:t xml:space="preserve">This tab is used by most of the TEM </w:t>
      </w:r>
      <w:r w:rsidR="001E3384">
        <w:t>transaction</w:t>
      </w:r>
      <w:r>
        <w:t xml:space="preserve"> </w:t>
      </w:r>
      <w:r w:rsidR="0042349B">
        <w:t>document</w:t>
      </w:r>
      <w:r>
        <w:t xml:space="preserve">s. For detailed information about it, see Common Tabs in </w:t>
      </w:r>
      <w:r w:rsidR="001E3384">
        <w:t>Transaction</w:t>
      </w:r>
      <w:r>
        <w:t xml:space="preserve"> </w:t>
      </w:r>
      <w:r w:rsidR="0042349B">
        <w:t>Document</w:t>
      </w:r>
      <w:r>
        <w:t xml:space="preserve">s: </w:t>
      </w:r>
      <w:r w:rsidRPr="00C51B08">
        <w:rPr>
          <w:rStyle w:val="C1HJump"/>
        </w:rPr>
        <w:t>Actual Expenses Tab</w:t>
      </w:r>
      <w:r w:rsidRPr="00C51B08">
        <w:rPr>
          <w:rStyle w:val="C1HJump"/>
          <w:vanish/>
        </w:rPr>
        <w:t>|tag=Actual_Expenses_Tab</w:t>
      </w:r>
      <w:r w:rsidR="00D24803">
        <w:rPr>
          <w:rStyle w:val="C1HJump"/>
          <w:vanish/>
        </w:rPr>
        <w:t>_TEM</w:t>
      </w:r>
      <w:r>
        <w:t xml:space="preserve">. </w:t>
      </w:r>
    </w:p>
    <w:p w:rsidR="00741514" w:rsidRDefault="00741514" w:rsidP="00EB2EBD">
      <w:pPr>
        <w:pStyle w:val="Heading5"/>
      </w:pPr>
      <w:r>
        <w:t>Expense Totals</w:t>
      </w:r>
      <w:r w:rsidRPr="00B963B9">
        <w:t xml:space="preserve"> Tab</w:t>
      </w:r>
      <w:bookmarkEnd w:id="187"/>
      <w:bookmarkEnd w:id="188"/>
      <w:r w:rsidR="000E2A5F">
        <w:fldChar w:fldCharType="begin"/>
      </w:r>
      <w:r>
        <w:instrText xml:space="preserve"> XE "Moving and </w:instrText>
      </w:r>
      <w:r w:rsidR="00071525">
        <w:instrText>Relocation Reimbursement</w:instrText>
      </w:r>
      <w:r>
        <w:instrText xml:space="preserve"> </w:instrText>
      </w:r>
      <w:r w:rsidRPr="00F86E56">
        <w:instrText>document</w:instrText>
      </w:r>
      <w:r>
        <w:instrText>:Expense Total</w:instrText>
      </w:r>
      <w:r w:rsidR="00386267">
        <w:instrText>s tab</w:instrText>
      </w:r>
      <w:r>
        <w:instrText xml:space="preserve">" </w:instrText>
      </w:r>
      <w:r w:rsidR="000E2A5F">
        <w:fldChar w:fldCharType="end"/>
      </w:r>
    </w:p>
    <w:p w:rsidR="00AD3008" w:rsidRPr="00AD3008" w:rsidRDefault="00AD3008" w:rsidP="00AD3008">
      <w:pPr>
        <w:pStyle w:val="Definition"/>
      </w:pPr>
    </w:p>
    <w:p w:rsidR="00741514" w:rsidRDefault="00741514" w:rsidP="00741514">
      <w:pPr>
        <w:pStyle w:val="BodyText"/>
      </w:pPr>
      <w:r>
        <w:t>This</w:t>
      </w:r>
      <w:r w:rsidRPr="00597DC7">
        <w:t xml:space="preserve"> tab </w:t>
      </w:r>
      <w:r>
        <w:t xml:space="preserve">summarizes the expenses that make up the total of this document and amount that will be paid to the Payee. </w:t>
      </w:r>
    </w:p>
    <w:p w:rsidR="00AD3008" w:rsidRDefault="00AD3008" w:rsidP="00741514">
      <w:pPr>
        <w:pStyle w:val="BodyText"/>
      </w:pPr>
    </w:p>
    <w:p w:rsidR="00741514" w:rsidRPr="00642872" w:rsidRDefault="00741514" w:rsidP="00642872">
      <w:pPr>
        <w:pStyle w:val="TableHeading"/>
      </w:pPr>
      <w:bookmarkStart w:id="189" w:name="_Toc317438613"/>
      <w:r w:rsidRPr="00642872">
        <w:t xml:space="preserve">Expense Totals </w:t>
      </w:r>
      <w:r w:rsidR="00444BA2">
        <w:t>tab field definitions</w:t>
      </w:r>
      <w:bookmarkEnd w:id="189"/>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741514" w:rsidTr="004B0C59">
        <w:tc>
          <w:tcPr>
            <w:tcW w:w="2160" w:type="dxa"/>
            <w:tcBorders>
              <w:top w:val="single" w:sz="4" w:space="0" w:color="auto"/>
              <w:bottom w:val="thickThinSmallGap" w:sz="12" w:space="0" w:color="auto"/>
              <w:right w:val="double" w:sz="4" w:space="0" w:color="auto"/>
            </w:tcBorders>
          </w:tcPr>
          <w:p w:rsidR="00741514" w:rsidRPr="0044285A" w:rsidRDefault="00741514" w:rsidP="004F5028">
            <w:pPr>
              <w:pStyle w:val="TableCells"/>
            </w:pPr>
            <w:r w:rsidRPr="0044285A">
              <w:t xml:space="preserve">Title </w:t>
            </w:r>
          </w:p>
        </w:tc>
        <w:tc>
          <w:tcPr>
            <w:tcW w:w="5371" w:type="dxa"/>
            <w:tcBorders>
              <w:top w:val="single" w:sz="4" w:space="0" w:color="auto"/>
              <w:bottom w:val="thickThinSmallGap" w:sz="12" w:space="0" w:color="auto"/>
            </w:tcBorders>
          </w:tcPr>
          <w:p w:rsidR="00741514" w:rsidRPr="0044285A" w:rsidRDefault="00741514" w:rsidP="004F5028">
            <w:pPr>
              <w:pStyle w:val="TableCells"/>
            </w:pPr>
            <w:r w:rsidRPr="0044285A">
              <w:t>Description</w:t>
            </w:r>
          </w:p>
        </w:tc>
      </w:tr>
      <w:tr w:rsidR="00B872B1" w:rsidRPr="00E97EF0" w:rsidTr="004B0C59">
        <w:tc>
          <w:tcPr>
            <w:tcW w:w="2160" w:type="dxa"/>
            <w:tcBorders>
              <w:right w:val="double" w:sz="4" w:space="0" w:color="auto"/>
            </w:tcBorders>
          </w:tcPr>
          <w:p w:rsidR="00B872B1" w:rsidRPr="0044285A" w:rsidRDefault="00B872B1" w:rsidP="001A47CC">
            <w:pPr>
              <w:pStyle w:val="TableCells"/>
            </w:pPr>
            <w:r w:rsidRPr="0044285A">
              <w:t>Total Expenses</w:t>
            </w:r>
          </w:p>
        </w:tc>
        <w:tc>
          <w:tcPr>
            <w:tcW w:w="5371" w:type="dxa"/>
          </w:tcPr>
          <w:p w:rsidR="00B872B1" w:rsidRPr="0044285A" w:rsidRDefault="00B872B1" w:rsidP="001A47CC">
            <w:pPr>
              <w:pStyle w:val="TableCells"/>
            </w:pPr>
            <w:r w:rsidRPr="0044285A">
              <w:t xml:space="preserve">Display only. The total expenses reported in the </w:t>
            </w:r>
            <w:r w:rsidRPr="0044285A">
              <w:rPr>
                <w:rStyle w:val="Strong"/>
              </w:rPr>
              <w:t>Actual Expense</w:t>
            </w:r>
            <w:r>
              <w:rPr>
                <w:rStyle w:val="Strong"/>
              </w:rPr>
              <w:t>s tab</w:t>
            </w:r>
            <w:r w:rsidRPr="0044285A">
              <w:t xml:space="preserve"> on this document.</w:t>
            </w:r>
          </w:p>
        </w:tc>
      </w:tr>
      <w:tr w:rsidR="00B872B1" w:rsidTr="004B0C59">
        <w:tc>
          <w:tcPr>
            <w:tcW w:w="2160" w:type="dxa"/>
            <w:tcBorders>
              <w:top w:val="single" w:sz="4" w:space="0" w:color="auto"/>
              <w:bottom w:val="single" w:sz="4" w:space="0" w:color="auto"/>
              <w:right w:val="double" w:sz="4" w:space="0" w:color="auto"/>
            </w:tcBorders>
          </w:tcPr>
          <w:p w:rsidR="00B872B1" w:rsidRPr="0044285A" w:rsidRDefault="00B872B1" w:rsidP="001A47CC">
            <w:pPr>
              <w:pStyle w:val="TableCells"/>
            </w:pPr>
            <w:r w:rsidRPr="0044285A">
              <w:t>Less Non-Reimbursable</w:t>
            </w:r>
          </w:p>
        </w:tc>
        <w:tc>
          <w:tcPr>
            <w:tcW w:w="5371" w:type="dxa"/>
            <w:tcBorders>
              <w:top w:val="single" w:sz="4" w:space="0" w:color="auto"/>
              <w:left w:val="single" w:sz="4" w:space="0" w:color="auto"/>
              <w:bottom w:val="single" w:sz="4" w:space="0" w:color="auto"/>
            </w:tcBorders>
          </w:tcPr>
          <w:p w:rsidR="00B872B1" w:rsidRPr="0044285A" w:rsidRDefault="00B872B1" w:rsidP="001A47CC">
            <w:pPr>
              <w:pStyle w:val="TableCells"/>
            </w:pPr>
            <w:r w:rsidRPr="0044285A">
              <w:t xml:space="preserve">Display only. The total of all amounts </w:t>
            </w:r>
            <w:r>
              <w:t>indicated</w:t>
            </w:r>
            <w:r w:rsidRPr="0044285A">
              <w:t xml:space="preserve"> as non-reimbursable. </w:t>
            </w:r>
          </w:p>
        </w:tc>
      </w:tr>
      <w:tr w:rsidR="00B872B1" w:rsidRPr="00E97EF0" w:rsidTr="004B0C59">
        <w:tc>
          <w:tcPr>
            <w:tcW w:w="2160" w:type="dxa"/>
            <w:tcBorders>
              <w:top w:val="single" w:sz="4" w:space="0" w:color="auto"/>
              <w:bottom w:val="single" w:sz="4" w:space="0" w:color="auto"/>
              <w:right w:val="double" w:sz="4" w:space="0" w:color="auto"/>
            </w:tcBorders>
          </w:tcPr>
          <w:p w:rsidR="00B872B1" w:rsidRPr="0044285A" w:rsidRDefault="00B872B1" w:rsidP="001A47CC">
            <w:pPr>
              <w:pStyle w:val="TableCells"/>
            </w:pPr>
            <w:r w:rsidRPr="0044285A">
              <w:lastRenderedPageBreak/>
              <w:t>Approved Amount</w:t>
            </w:r>
          </w:p>
        </w:tc>
        <w:tc>
          <w:tcPr>
            <w:tcW w:w="5371" w:type="dxa"/>
            <w:tcBorders>
              <w:top w:val="single" w:sz="4" w:space="0" w:color="auto"/>
              <w:left w:val="single" w:sz="4" w:space="0" w:color="auto"/>
              <w:bottom w:val="single" w:sz="4" w:space="0" w:color="auto"/>
            </w:tcBorders>
          </w:tcPr>
          <w:p w:rsidR="00B872B1" w:rsidRPr="0044285A" w:rsidRDefault="00B872B1" w:rsidP="001A47CC">
            <w:pPr>
              <w:pStyle w:val="TableCells"/>
            </w:pPr>
            <w:r w:rsidRPr="0044285A">
              <w:t>Display only. The total expenses less the non-reimbursable amount.</w:t>
            </w:r>
          </w:p>
        </w:tc>
      </w:tr>
      <w:tr w:rsidR="00B872B1" w:rsidRPr="00E97EF0" w:rsidTr="004B0C59">
        <w:tc>
          <w:tcPr>
            <w:tcW w:w="2160" w:type="dxa"/>
            <w:tcBorders>
              <w:top w:val="single" w:sz="4" w:space="0" w:color="auto"/>
              <w:bottom w:val="single" w:sz="4" w:space="0" w:color="auto"/>
              <w:right w:val="double" w:sz="4" w:space="0" w:color="auto"/>
            </w:tcBorders>
          </w:tcPr>
          <w:p w:rsidR="00B872B1" w:rsidRPr="0044285A" w:rsidRDefault="00B872B1" w:rsidP="001A47CC">
            <w:pPr>
              <w:pStyle w:val="TableCells"/>
            </w:pPr>
            <w:r w:rsidRPr="0044285A">
              <w:t>Less CTS Charges</w:t>
            </w:r>
          </w:p>
        </w:tc>
        <w:tc>
          <w:tcPr>
            <w:tcW w:w="5371" w:type="dxa"/>
            <w:tcBorders>
              <w:top w:val="single" w:sz="4" w:space="0" w:color="auto"/>
              <w:left w:val="single" w:sz="4" w:space="0" w:color="auto"/>
              <w:bottom w:val="single" w:sz="4" w:space="0" w:color="auto"/>
            </w:tcBorders>
          </w:tcPr>
          <w:p w:rsidR="00B872B1" w:rsidRPr="0044285A" w:rsidRDefault="00B872B1" w:rsidP="001A47CC">
            <w:pPr>
              <w:pStyle w:val="TableCells"/>
            </w:pPr>
            <w:r w:rsidRPr="0044285A">
              <w:t xml:space="preserve">Display only. The total amount imported from the CTS in the </w:t>
            </w:r>
            <w:r w:rsidRPr="0044285A">
              <w:rPr>
                <w:rStyle w:val="Strong"/>
              </w:rPr>
              <w:t>Imported Expenses</w:t>
            </w:r>
            <w:r w:rsidRPr="0044285A">
              <w:t xml:space="preserve"> tab. </w:t>
            </w:r>
          </w:p>
        </w:tc>
      </w:tr>
      <w:tr w:rsidR="00F12D8A" w:rsidRPr="00E97EF0" w:rsidTr="004B0C59">
        <w:tc>
          <w:tcPr>
            <w:tcW w:w="2160" w:type="dxa"/>
            <w:tcBorders>
              <w:top w:val="single" w:sz="4" w:space="0" w:color="auto"/>
              <w:right w:val="double" w:sz="4" w:space="0" w:color="auto"/>
            </w:tcBorders>
          </w:tcPr>
          <w:p w:rsidR="00F12D8A" w:rsidRPr="0044285A" w:rsidRDefault="00F12D8A" w:rsidP="001A47CC">
            <w:pPr>
              <w:pStyle w:val="TableCells"/>
            </w:pPr>
            <w:r w:rsidRPr="0044285A">
              <w:t xml:space="preserve">Amount due Corporate </w:t>
            </w:r>
            <w:r w:rsidR="00B872B1">
              <w:t xml:space="preserve">Credit </w:t>
            </w:r>
            <w:r w:rsidRPr="0044285A">
              <w:t>Card</w:t>
            </w:r>
          </w:p>
        </w:tc>
        <w:tc>
          <w:tcPr>
            <w:tcW w:w="5371" w:type="dxa"/>
            <w:tcBorders>
              <w:top w:val="single" w:sz="4" w:space="0" w:color="auto"/>
              <w:left w:val="single" w:sz="4" w:space="0" w:color="auto"/>
            </w:tcBorders>
          </w:tcPr>
          <w:p w:rsidR="00F12D8A" w:rsidRPr="0044285A" w:rsidRDefault="00F12D8A" w:rsidP="001A47CC">
            <w:pPr>
              <w:pStyle w:val="TableCells"/>
            </w:pPr>
            <w:r w:rsidRPr="0044285A">
              <w:t xml:space="preserve">Display only. The total amount paid through the corporate credit card </w:t>
            </w:r>
            <w:r>
              <w:t xml:space="preserve">listed in </w:t>
            </w:r>
            <w:r w:rsidRPr="0044285A">
              <w:t xml:space="preserve">the </w:t>
            </w:r>
            <w:r w:rsidRPr="0044285A">
              <w:rPr>
                <w:rStyle w:val="Strong"/>
              </w:rPr>
              <w:t>Imported Expenses</w:t>
            </w:r>
            <w:r w:rsidRPr="0044285A">
              <w:t xml:space="preserve"> tab. </w:t>
            </w:r>
          </w:p>
          <w:p w:rsidR="00F12D8A" w:rsidRPr="0044285A" w:rsidRDefault="00F12D8A" w:rsidP="001A47CC">
            <w:pPr>
              <w:pStyle w:val="Noteintable"/>
            </w:pPr>
            <w:r>
              <w:rPr>
                <w:noProof/>
              </w:rPr>
              <w:drawing>
                <wp:inline distT="0" distB="0" distL="0" distR="0">
                  <wp:extent cx="101600" cy="101600"/>
                  <wp:effectExtent l="0" t="0" r="0" b="0"/>
                  <wp:docPr id="65" name="Picture 173"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If your institution has set the </w:t>
            </w:r>
            <w:r w:rsidRPr="006653A2">
              <w:t>AMOUNT_DUE_CORPORATE_CARD_TOTAL_LINE_IND</w:t>
            </w:r>
            <w:r w:rsidRPr="00496872">
              <w:t xml:space="preserve"> parameter </w:t>
            </w:r>
            <w:r>
              <w:t>to N, this field does not display.</w:t>
            </w:r>
          </w:p>
        </w:tc>
      </w:tr>
      <w:tr w:rsidR="00B872B1" w:rsidRPr="00E97EF0" w:rsidTr="004B0C59">
        <w:tc>
          <w:tcPr>
            <w:tcW w:w="2160" w:type="dxa"/>
            <w:tcBorders>
              <w:top w:val="single" w:sz="4" w:space="0" w:color="auto"/>
              <w:right w:val="double" w:sz="4" w:space="0" w:color="auto"/>
            </w:tcBorders>
          </w:tcPr>
          <w:p w:rsidR="00B872B1" w:rsidRPr="0044285A" w:rsidRDefault="00B872B1" w:rsidP="001A47CC">
            <w:pPr>
              <w:pStyle w:val="TableCells"/>
            </w:pPr>
            <w:r w:rsidRPr="0044285A">
              <w:t>Apply Expense Limit</w:t>
            </w:r>
          </w:p>
        </w:tc>
        <w:tc>
          <w:tcPr>
            <w:tcW w:w="5371" w:type="dxa"/>
            <w:tcBorders>
              <w:top w:val="single" w:sz="4" w:space="0" w:color="auto"/>
              <w:left w:val="single" w:sz="4" w:space="0" w:color="auto"/>
            </w:tcBorders>
          </w:tcPr>
          <w:p w:rsidR="00B872B1" w:rsidRPr="0044285A" w:rsidRDefault="00B872B1" w:rsidP="001A47CC">
            <w:pPr>
              <w:pStyle w:val="TableCells"/>
            </w:pPr>
            <w:r w:rsidRPr="0044285A">
              <w:t xml:space="preserve">Display only. The </w:t>
            </w:r>
            <w:r>
              <w:t>dollar</w:t>
            </w:r>
            <w:r w:rsidRPr="0044285A">
              <w:t xml:space="preserve"> limit </w:t>
            </w:r>
            <w:r>
              <w:t>that has been set in the Special Circumstances tab.</w:t>
            </w:r>
          </w:p>
        </w:tc>
      </w:tr>
      <w:tr w:rsidR="00741514" w:rsidRPr="00E97EF0" w:rsidTr="004B0C59">
        <w:tc>
          <w:tcPr>
            <w:tcW w:w="2160" w:type="dxa"/>
            <w:tcBorders>
              <w:top w:val="single" w:sz="4" w:space="0" w:color="auto"/>
              <w:right w:val="double" w:sz="4" w:space="0" w:color="auto"/>
            </w:tcBorders>
          </w:tcPr>
          <w:p w:rsidR="00741514" w:rsidRPr="0044285A" w:rsidRDefault="00741514" w:rsidP="004F5028">
            <w:pPr>
              <w:pStyle w:val="TableCells"/>
            </w:pPr>
            <w:r w:rsidRPr="0044285A">
              <w:t>Reimbursement for this Moving and Relocation</w:t>
            </w:r>
          </w:p>
        </w:tc>
        <w:tc>
          <w:tcPr>
            <w:tcW w:w="5371" w:type="dxa"/>
            <w:tcBorders>
              <w:top w:val="single" w:sz="4" w:space="0" w:color="auto"/>
              <w:left w:val="single" w:sz="4" w:space="0" w:color="auto"/>
            </w:tcBorders>
          </w:tcPr>
          <w:p w:rsidR="00741514" w:rsidRPr="0044285A" w:rsidRDefault="00741514" w:rsidP="004F5028">
            <w:pPr>
              <w:pStyle w:val="TableCells"/>
            </w:pPr>
            <w:r w:rsidRPr="0044285A">
              <w:t xml:space="preserve">Display only. </w:t>
            </w:r>
            <w:r>
              <w:t>The lesser of t</w:t>
            </w:r>
            <w:r w:rsidRPr="0044285A">
              <w:t xml:space="preserve">he </w:t>
            </w:r>
            <w:r>
              <w:t>Approved A</w:t>
            </w:r>
            <w:r w:rsidRPr="0044285A">
              <w:t>mount less th</w:t>
            </w:r>
            <w:r>
              <w:t>e CTS Charges, less the A</w:t>
            </w:r>
            <w:r w:rsidRPr="0044285A">
              <w:t xml:space="preserve">mount </w:t>
            </w:r>
            <w:r>
              <w:t>due C</w:t>
            </w:r>
            <w:r w:rsidRPr="0044285A">
              <w:t xml:space="preserve">orporate </w:t>
            </w:r>
            <w:r>
              <w:t>Credit C</w:t>
            </w:r>
            <w:r w:rsidRPr="0044285A">
              <w:t>ard</w:t>
            </w:r>
            <w:r>
              <w:t xml:space="preserve"> or the Expense Limit indicated in the </w:t>
            </w:r>
            <w:r w:rsidRPr="00300EA8">
              <w:rPr>
                <w:b/>
              </w:rPr>
              <w:t>Special Circumstances</w:t>
            </w:r>
            <w:r>
              <w:t xml:space="preserve"> tab.</w:t>
            </w:r>
          </w:p>
        </w:tc>
      </w:tr>
      <w:tr w:rsidR="00B872B1" w:rsidRPr="00E97EF0" w:rsidTr="004B0C59">
        <w:tc>
          <w:tcPr>
            <w:tcW w:w="2160" w:type="dxa"/>
            <w:tcBorders>
              <w:top w:val="single" w:sz="4" w:space="0" w:color="auto"/>
              <w:right w:val="double" w:sz="4" w:space="0" w:color="auto"/>
            </w:tcBorders>
          </w:tcPr>
          <w:p w:rsidR="00B872B1" w:rsidRPr="0044285A" w:rsidRDefault="00B872B1" w:rsidP="001A47CC">
            <w:pPr>
              <w:pStyle w:val="TableCells"/>
            </w:pPr>
            <w:r w:rsidRPr="0044285A">
              <w:t>Total Amount Paid to Vendor (DV)</w:t>
            </w:r>
          </w:p>
        </w:tc>
        <w:tc>
          <w:tcPr>
            <w:tcW w:w="5371" w:type="dxa"/>
            <w:tcBorders>
              <w:top w:val="single" w:sz="4" w:space="0" w:color="auto"/>
              <w:left w:val="single" w:sz="4" w:space="0" w:color="auto"/>
            </w:tcBorders>
          </w:tcPr>
          <w:p w:rsidR="00B872B1" w:rsidRDefault="00B872B1" w:rsidP="001A47CC">
            <w:pPr>
              <w:pStyle w:val="TableCells"/>
            </w:pPr>
            <w:r w:rsidRPr="0044285A">
              <w:t xml:space="preserve">Display only. The total net amount of all disbursement vouchers in which the </w:t>
            </w:r>
            <w:r w:rsidRPr="0044285A">
              <w:rPr>
                <w:rStyle w:val="Strong"/>
              </w:rPr>
              <w:t>Organization Document Number</w:t>
            </w:r>
            <w:r w:rsidRPr="0044285A">
              <w:t xml:space="preserve"> fie</w:t>
            </w:r>
            <w:r>
              <w:t>ld contains the TEM Doc #</w:t>
            </w:r>
            <w:r w:rsidRPr="0044285A">
              <w:t xml:space="preserve"> of this </w:t>
            </w:r>
            <w:r>
              <w:t xml:space="preserve">document. </w:t>
            </w:r>
          </w:p>
          <w:p w:rsidR="00B872B1" w:rsidRPr="0044285A" w:rsidRDefault="00B872B1" w:rsidP="001A47CC">
            <w:pPr>
              <w:pStyle w:val="Noteintable"/>
            </w:pPr>
            <w:r>
              <w:rPr>
                <w:noProof/>
              </w:rPr>
              <w:drawing>
                <wp:inline distT="0" distB="0" distL="0" distR="0">
                  <wp:extent cx="101600" cy="101600"/>
                  <wp:effectExtent l="0" t="0" r="0" b="0"/>
                  <wp:docPr id="104" name="Picture 174"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If the DV was not created using the </w:t>
            </w:r>
            <w:r w:rsidRPr="00557220">
              <w:rPr>
                <w:rStyle w:val="Strong"/>
              </w:rPr>
              <w:t>Vendor Payment</w:t>
            </w:r>
            <w:r>
              <w:t xml:space="preserve"> button on the RELO document then the DV will need to be manually associated with the ENT document in the </w:t>
            </w:r>
            <w:r w:rsidRPr="00322816">
              <w:rPr>
                <w:rStyle w:val="Strong"/>
              </w:rPr>
              <w:t>View Related Documents</w:t>
            </w:r>
            <w:r>
              <w:t xml:space="preserve"> tab.</w:t>
            </w:r>
          </w:p>
        </w:tc>
      </w:tr>
      <w:tr w:rsidR="00741514" w:rsidRPr="00E97EF0" w:rsidTr="004B0C59">
        <w:tc>
          <w:tcPr>
            <w:tcW w:w="2160" w:type="dxa"/>
            <w:tcBorders>
              <w:top w:val="single" w:sz="4" w:space="0" w:color="auto"/>
              <w:right w:val="double" w:sz="4" w:space="0" w:color="auto"/>
            </w:tcBorders>
          </w:tcPr>
          <w:p w:rsidR="00741514" w:rsidRPr="0044285A" w:rsidRDefault="00741514" w:rsidP="004F5028">
            <w:pPr>
              <w:pStyle w:val="TableCells"/>
            </w:pPr>
            <w:r w:rsidRPr="0044285A">
              <w:t>Total Amount Paid from Payment Requests (PREQ)</w:t>
            </w:r>
          </w:p>
        </w:tc>
        <w:tc>
          <w:tcPr>
            <w:tcW w:w="5371" w:type="dxa"/>
            <w:tcBorders>
              <w:top w:val="single" w:sz="4" w:space="0" w:color="auto"/>
              <w:left w:val="single" w:sz="4" w:space="0" w:color="auto"/>
            </w:tcBorders>
          </w:tcPr>
          <w:p w:rsidR="00741514" w:rsidRPr="0044285A" w:rsidRDefault="00741514" w:rsidP="004F5028">
            <w:pPr>
              <w:pStyle w:val="TableCells"/>
            </w:pPr>
            <w:r w:rsidRPr="0044285A">
              <w:t xml:space="preserve">Display only. The total of all payment request amounts on TEM documents in which the </w:t>
            </w:r>
            <w:r w:rsidRPr="0044285A">
              <w:rPr>
                <w:rStyle w:val="Strong"/>
              </w:rPr>
              <w:t>Organization Document Number</w:t>
            </w:r>
            <w:r w:rsidRPr="0044285A">
              <w:t xml:space="preserve"> field contains the </w:t>
            </w:r>
            <w:r>
              <w:t>TEM Document Number</w:t>
            </w:r>
            <w:r w:rsidRPr="0044285A">
              <w:t xml:space="preserve"> of this </w:t>
            </w:r>
            <w:r>
              <w:t>Moving and Relocation</w:t>
            </w:r>
            <w:r w:rsidR="00557220">
              <w:t xml:space="preserve"> </w:t>
            </w:r>
            <w:r>
              <w:t>Reimburs</w:t>
            </w:r>
            <w:r w:rsidRPr="0044285A">
              <w:t>e</w:t>
            </w:r>
            <w:r>
              <w:t xml:space="preserve">ment </w:t>
            </w:r>
            <w:r w:rsidRPr="0044285A">
              <w:t>doc</w:t>
            </w:r>
            <w:r>
              <w:t xml:space="preserve">ument and that have been manually related in the </w:t>
            </w:r>
            <w:r w:rsidRPr="00322816">
              <w:rPr>
                <w:rStyle w:val="Strong"/>
              </w:rPr>
              <w:t>View Related Documents</w:t>
            </w:r>
            <w:r>
              <w:t xml:space="preserve"> tab</w:t>
            </w:r>
            <w:r w:rsidRPr="0044285A">
              <w:t>.</w:t>
            </w:r>
          </w:p>
        </w:tc>
      </w:tr>
      <w:tr w:rsidR="00B872B1" w:rsidRPr="00E97EF0" w:rsidTr="004B0C59">
        <w:tc>
          <w:tcPr>
            <w:tcW w:w="2160" w:type="dxa"/>
            <w:tcBorders>
              <w:top w:val="single" w:sz="4" w:space="0" w:color="auto"/>
              <w:right w:val="double" w:sz="4" w:space="0" w:color="auto"/>
            </w:tcBorders>
          </w:tcPr>
          <w:p w:rsidR="00B872B1" w:rsidRPr="0044285A" w:rsidRDefault="00B872B1" w:rsidP="001A47CC">
            <w:pPr>
              <w:pStyle w:val="TableCells"/>
            </w:pPr>
            <w:r w:rsidRPr="0044285A">
              <w:t>Grand Total</w:t>
            </w:r>
          </w:p>
        </w:tc>
        <w:tc>
          <w:tcPr>
            <w:tcW w:w="5371" w:type="dxa"/>
            <w:tcBorders>
              <w:top w:val="single" w:sz="4" w:space="0" w:color="auto"/>
              <w:left w:val="single" w:sz="4" w:space="0" w:color="auto"/>
            </w:tcBorders>
          </w:tcPr>
          <w:p w:rsidR="00B872B1" w:rsidRPr="0044285A" w:rsidRDefault="00B872B1" w:rsidP="001A47CC">
            <w:pPr>
              <w:pStyle w:val="TableCells"/>
            </w:pPr>
            <w:r w:rsidRPr="0044285A">
              <w:t xml:space="preserve">Display only. </w:t>
            </w:r>
            <w:r>
              <w:t>Total Expenses plus Total Amount paid to Vendor (DV) plus Total Amount paid from Payment Requests (PREQ)</w:t>
            </w:r>
            <w:r w:rsidRPr="0044285A">
              <w:t>.</w:t>
            </w:r>
          </w:p>
        </w:tc>
      </w:tr>
    </w:tbl>
    <w:p w:rsidR="00741514" w:rsidRDefault="00741514" w:rsidP="00EB2EBD">
      <w:pPr>
        <w:pStyle w:val="Heading5"/>
      </w:pPr>
      <w:bookmarkStart w:id="190" w:name="_Toc317438827"/>
      <w:bookmarkStart w:id="191" w:name="_Toc317439481"/>
      <w:r>
        <w:t xml:space="preserve">Summary by Object Code </w:t>
      </w:r>
      <w:r w:rsidRPr="00B963B9">
        <w:t>Tab</w:t>
      </w:r>
      <w:r w:rsidR="000E2A5F">
        <w:fldChar w:fldCharType="begin"/>
      </w:r>
      <w:r>
        <w:instrText xml:space="preserve"> XE "Moving and Relocation</w:instrText>
      </w:r>
      <w:r w:rsidR="00557220">
        <w:instrText xml:space="preserve"> </w:instrText>
      </w:r>
      <w:r>
        <w:instrText xml:space="preserve">Reimbursement </w:instrText>
      </w:r>
      <w:r w:rsidRPr="00F86E56">
        <w:instrText>document</w:instrText>
      </w:r>
      <w:r>
        <w:instrText>:Summary by Object Code t</w:instrText>
      </w:r>
      <w:r w:rsidRPr="00B963B9">
        <w:instrText>ab</w:instrText>
      </w:r>
      <w:r>
        <w:instrText xml:space="preserve">" </w:instrText>
      </w:r>
      <w:r w:rsidR="000E2A5F">
        <w:fldChar w:fldCharType="end"/>
      </w:r>
    </w:p>
    <w:p w:rsidR="00AD3008" w:rsidRPr="00AD3008" w:rsidRDefault="00AD3008" w:rsidP="00AD3008">
      <w:pPr>
        <w:pStyle w:val="Definition"/>
      </w:pPr>
    </w:p>
    <w:p w:rsidR="00741514" w:rsidRDefault="00741514" w:rsidP="00741514">
      <w:pPr>
        <w:pStyle w:val="BodyText"/>
      </w:pPr>
      <w:r>
        <w:t xml:space="preserve">This tab allows you to distribute expenses to accounts by object codes. </w:t>
      </w:r>
    </w:p>
    <w:p w:rsidR="00AD3008" w:rsidRDefault="00AD3008" w:rsidP="00741514">
      <w:pPr>
        <w:pStyle w:val="BodyText"/>
      </w:pPr>
    </w:p>
    <w:p w:rsidR="00741514" w:rsidRDefault="00741514" w:rsidP="00741514">
      <w:pPr>
        <w:pStyle w:val="Note"/>
      </w:pPr>
      <w:r>
        <w:rPr>
          <w:noProof/>
        </w:rPr>
        <w:drawing>
          <wp:inline distT="0" distB="0" distL="0" distR="0">
            <wp:extent cx="139700" cy="13970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tab/>
        <w:t xml:space="preserve">This tab is used by most of the TEM </w:t>
      </w:r>
      <w:r w:rsidR="001E3384">
        <w:t>transaction</w:t>
      </w:r>
      <w:r>
        <w:t xml:space="preserve"> </w:t>
      </w:r>
      <w:r w:rsidR="0042349B">
        <w:t>document</w:t>
      </w:r>
      <w:r>
        <w:t xml:space="preserve">s. For detailed information about it, see Common Tabs in </w:t>
      </w:r>
      <w:r w:rsidR="001E3384">
        <w:t>Transaction</w:t>
      </w:r>
      <w:r>
        <w:t xml:space="preserve"> </w:t>
      </w:r>
      <w:r w:rsidR="0042349B">
        <w:t>Document</w:t>
      </w:r>
      <w:r>
        <w:t xml:space="preserve">s: </w:t>
      </w:r>
      <w:r w:rsidRPr="0085347C">
        <w:rPr>
          <w:rStyle w:val="C1HJump"/>
        </w:rPr>
        <w:t>Summary by Object Code Tab</w:t>
      </w:r>
      <w:r w:rsidRPr="0085347C">
        <w:rPr>
          <w:rStyle w:val="C1HJump"/>
          <w:vanish/>
        </w:rPr>
        <w:t>|tag=Summary_By_Object_Code_</w:t>
      </w:r>
      <w:r>
        <w:rPr>
          <w:rStyle w:val="C1HJump"/>
          <w:vanish/>
        </w:rPr>
        <w:t>Tab</w:t>
      </w:r>
      <w:r w:rsidR="00D24803">
        <w:rPr>
          <w:rStyle w:val="C1HJump"/>
          <w:vanish/>
        </w:rPr>
        <w:t>_TEM</w:t>
      </w:r>
      <w:r>
        <w:t xml:space="preserve">. </w:t>
      </w:r>
    </w:p>
    <w:p w:rsidR="00741514" w:rsidRDefault="00741514" w:rsidP="00EB2EBD">
      <w:pPr>
        <w:pStyle w:val="Heading5"/>
      </w:pPr>
      <w:r>
        <w:t xml:space="preserve">Assign Accounts </w:t>
      </w:r>
      <w:r w:rsidRPr="00B963B9">
        <w:t>Tab</w:t>
      </w:r>
      <w:r w:rsidR="000E2A5F">
        <w:fldChar w:fldCharType="begin"/>
      </w:r>
      <w:r>
        <w:instrText xml:space="preserve"> XE "Moving and </w:instrText>
      </w:r>
      <w:r w:rsidR="00071525">
        <w:instrText>Relocation Reimbursement</w:instrText>
      </w:r>
      <w:r>
        <w:instrText xml:space="preserve"> </w:instrText>
      </w:r>
      <w:r w:rsidRPr="00F86E56">
        <w:instrText>document</w:instrText>
      </w:r>
      <w:r>
        <w:instrText>:Assign Accounts t</w:instrText>
      </w:r>
      <w:r w:rsidRPr="00B963B9">
        <w:instrText>ab</w:instrText>
      </w:r>
      <w:r>
        <w:instrText xml:space="preserve">" </w:instrText>
      </w:r>
      <w:r w:rsidR="000E2A5F">
        <w:fldChar w:fldCharType="end"/>
      </w:r>
    </w:p>
    <w:p w:rsidR="00AD3008" w:rsidRPr="00AD3008" w:rsidRDefault="00AD3008" w:rsidP="00AD3008">
      <w:pPr>
        <w:pStyle w:val="Definition"/>
      </w:pPr>
    </w:p>
    <w:p w:rsidR="00741514" w:rsidRDefault="00741514" w:rsidP="00741514">
      <w:pPr>
        <w:pStyle w:val="BodyText"/>
      </w:pPr>
      <w:r>
        <w:t xml:space="preserve">This tab allows you to specify the distribution of expenses for the object codes selected in the </w:t>
      </w:r>
      <w:r w:rsidRPr="0085347C">
        <w:rPr>
          <w:rStyle w:val="Strong"/>
        </w:rPr>
        <w:t>Summary by Object Code</w:t>
      </w:r>
      <w:r>
        <w:t xml:space="preserve"> tab. </w:t>
      </w:r>
    </w:p>
    <w:p w:rsidR="00AD3008" w:rsidRDefault="00AD3008" w:rsidP="00741514">
      <w:pPr>
        <w:pStyle w:val="BodyText"/>
      </w:pPr>
    </w:p>
    <w:p w:rsidR="00741514" w:rsidRDefault="00741514" w:rsidP="00741514">
      <w:pPr>
        <w:pStyle w:val="Note"/>
      </w:pPr>
      <w:r>
        <w:rPr>
          <w:noProof/>
        </w:rPr>
        <w:lastRenderedPageBreak/>
        <w:drawing>
          <wp:inline distT="0" distB="0" distL="0" distR="0">
            <wp:extent cx="139700" cy="13970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tab/>
        <w:t xml:space="preserve">This tab is used by most of the TEM </w:t>
      </w:r>
      <w:r w:rsidR="001E3384">
        <w:t>transaction</w:t>
      </w:r>
      <w:r>
        <w:t xml:space="preserve"> </w:t>
      </w:r>
      <w:r w:rsidR="0042349B">
        <w:t>document</w:t>
      </w:r>
      <w:r>
        <w:t xml:space="preserve">s. For detailed information about it, see Common Tabs in </w:t>
      </w:r>
      <w:r w:rsidR="001E3384">
        <w:t>Transaction</w:t>
      </w:r>
      <w:r>
        <w:t xml:space="preserve"> </w:t>
      </w:r>
      <w:r w:rsidR="0042349B">
        <w:t>Document</w:t>
      </w:r>
      <w:r>
        <w:t xml:space="preserve">s: </w:t>
      </w:r>
      <w:r w:rsidRPr="00DA2916">
        <w:rPr>
          <w:rStyle w:val="C1HJump"/>
        </w:rPr>
        <w:t>Assign Accounts Tab</w:t>
      </w:r>
      <w:r w:rsidRPr="00DA2916">
        <w:rPr>
          <w:rStyle w:val="C1HJump"/>
          <w:vanish/>
        </w:rPr>
        <w:t>|tag=Assign_Accounts_Tab</w:t>
      </w:r>
      <w:r w:rsidR="00D24803">
        <w:rPr>
          <w:rStyle w:val="C1HJump"/>
          <w:vanish/>
        </w:rPr>
        <w:t>_TEM</w:t>
      </w:r>
      <w:r>
        <w:t xml:space="preserve">. </w:t>
      </w:r>
    </w:p>
    <w:p w:rsidR="00741514" w:rsidRDefault="00741514" w:rsidP="00EB2EBD">
      <w:pPr>
        <w:pStyle w:val="Heading5"/>
      </w:pPr>
      <w:r>
        <w:t>Payment Information Tab</w:t>
      </w:r>
      <w:r w:rsidR="000E2A5F">
        <w:fldChar w:fldCharType="begin"/>
      </w:r>
      <w:r>
        <w:instrText xml:space="preserve"> XE "Moving and </w:instrText>
      </w:r>
      <w:r w:rsidR="00071525">
        <w:instrText>Relocation Reimbursement</w:instrText>
      </w:r>
      <w:r>
        <w:instrText xml:space="preserve"> </w:instrText>
      </w:r>
      <w:r w:rsidRPr="00F86E56">
        <w:instrText>document</w:instrText>
      </w:r>
      <w:r>
        <w:instrText xml:space="preserve">:Payment </w:instrText>
      </w:r>
      <w:r w:rsidR="00071525">
        <w:instrText xml:space="preserve">Information </w:instrText>
      </w:r>
      <w:r w:rsidR="00071525" w:rsidRPr="00B963B9">
        <w:instrText>tab</w:instrText>
      </w:r>
      <w:r>
        <w:instrText xml:space="preserve">" </w:instrText>
      </w:r>
      <w:r w:rsidR="000E2A5F">
        <w:fldChar w:fldCharType="end"/>
      </w:r>
    </w:p>
    <w:p w:rsidR="00AD3008" w:rsidRPr="00AD3008" w:rsidRDefault="00AD3008" w:rsidP="00AD3008">
      <w:pPr>
        <w:pStyle w:val="Definition"/>
      </w:pPr>
    </w:p>
    <w:p w:rsidR="00741514" w:rsidRDefault="00741514" w:rsidP="00741514">
      <w:pPr>
        <w:pStyle w:val="BodyText"/>
      </w:pPr>
      <w:r>
        <w:t xml:space="preserve">This tab allows you to specify information related to the payment such as the due date, payment method, attachments. </w:t>
      </w:r>
    </w:p>
    <w:p w:rsidR="00AD3008" w:rsidRDefault="00AD3008" w:rsidP="00741514">
      <w:pPr>
        <w:pStyle w:val="BodyText"/>
      </w:pPr>
    </w:p>
    <w:p w:rsidR="00741514" w:rsidRDefault="00741514" w:rsidP="00741514">
      <w:pPr>
        <w:pStyle w:val="Note"/>
      </w:pPr>
      <w:r>
        <w:rPr>
          <w:noProof/>
        </w:rPr>
        <w:drawing>
          <wp:inline distT="0" distB="0" distL="0" distR="0">
            <wp:extent cx="139700" cy="139700"/>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tab/>
        <w:t xml:space="preserve">This tab is used by most of the TEM </w:t>
      </w:r>
      <w:r w:rsidR="001E3384">
        <w:t>transaction</w:t>
      </w:r>
      <w:r>
        <w:t xml:space="preserve"> </w:t>
      </w:r>
      <w:r w:rsidR="0042349B">
        <w:t>document</w:t>
      </w:r>
      <w:r>
        <w:t xml:space="preserve">s. For detailed information about it, see Common Tabs in </w:t>
      </w:r>
      <w:r w:rsidR="001E3384">
        <w:t>Transaction</w:t>
      </w:r>
      <w:r>
        <w:t xml:space="preserve"> </w:t>
      </w:r>
      <w:r w:rsidR="0042349B">
        <w:t>Document</w:t>
      </w:r>
      <w:r>
        <w:t xml:space="preserve">s: </w:t>
      </w:r>
      <w:r>
        <w:rPr>
          <w:rStyle w:val="C1HJump"/>
        </w:rPr>
        <w:t>Payment Information</w:t>
      </w:r>
      <w:r w:rsidRPr="00C51B08">
        <w:rPr>
          <w:rStyle w:val="C1HJump"/>
        </w:rPr>
        <w:t xml:space="preserve"> Tab</w:t>
      </w:r>
      <w:r w:rsidRPr="00C51B08">
        <w:rPr>
          <w:rStyle w:val="C1HJump"/>
          <w:vanish/>
        </w:rPr>
        <w:t>|tag=</w:t>
      </w:r>
      <w:r>
        <w:rPr>
          <w:rStyle w:val="C1HJump"/>
          <w:vanish/>
        </w:rPr>
        <w:t>Payment_Information</w:t>
      </w:r>
      <w:r w:rsidRPr="00C51B08">
        <w:rPr>
          <w:rStyle w:val="C1HJump"/>
          <w:vanish/>
        </w:rPr>
        <w:t>_Tab</w:t>
      </w:r>
      <w:r w:rsidR="00D24803">
        <w:rPr>
          <w:rStyle w:val="C1HJump"/>
          <w:vanish/>
        </w:rPr>
        <w:t>_TEM</w:t>
      </w:r>
      <w:r>
        <w:t xml:space="preserve">. </w:t>
      </w:r>
    </w:p>
    <w:p w:rsidR="00741514" w:rsidRDefault="00741514" w:rsidP="00EB2EBD">
      <w:pPr>
        <w:pStyle w:val="Heading5"/>
      </w:pPr>
      <w:r>
        <w:t>Pre-Disbursement Processor Status Tab</w:t>
      </w:r>
      <w:r w:rsidR="000E2A5F">
        <w:fldChar w:fldCharType="begin"/>
      </w:r>
      <w:r>
        <w:instrText xml:space="preserve"> XE "Moving and </w:instrText>
      </w:r>
      <w:r w:rsidR="00071525">
        <w:instrText>Relocation Reimbursement</w:instrText>
      </w:r>
      <w:r>
        <w:instrText xml:space="preserve"> </w:instrText>
      </w:r>
      <w:r w:rsidRPr="00F86E56">
        <w:instrText>document</w:instrText>
      </w:r>
      <w:r>
        <w:instrText>:Pre-Disbursement Processor Statu</w:instrText>
      </w:r>
      <w:r w:rsidR="00386267">
        <w:instrText>s tab</w:instrText>
      </w:r>
      <w:r>
        <w:instrText xml:space="preserve">" </w:instrText>
      </w:r>
      <w:r w:rsidR="000E2A5F">
        <w:fldChar w:fldCharType="end"/>
      </w:r>
    </w:p>
    <w:p w:rsidR="00AD3008" w:rsidRPr="00AD3008" w:rsidRDefault="00AD3008" w:rsidP="00AD3008">
      <w:pPr>
        <w:pStyle w:val="Definition"/>
      </w:pPr>
    </w:p>
    <w:p w:rsidR="00741514" w:rsidRDefault="00741514" w:rsidP="00741514">
      <w:pPr>
        <w:pStyle w:val="BodyText"/>
      </w:pPr>
      <w:r>
        <w:t>This</w:t>
      </w:r>
      <w:r w:rsidRPr="00200C29">
        <w:t xml:space="preserve"> tab displays information from the Pre-Disbursement Processor (PDP) so you can track the payment status and the status date</w:t>
      </w:r>
      <w:r>
        <w:t xml:space="preserve"> and access detailed information about the payment</w:t>
      </w:r>
      <w:r w:rsidRPr="00200C29">
        <w:t>.</w:t>
      </w:r>
    </w:p>
    <w:p w:rsidR="00AD3008" w:rsidRDefault="00AD3008" w:rsidP="00741514">
      <w:pPr>
        <w:pStyle w:val="BodyText"/>
      </w:pPr>
    </w:p>
    <w:p w:rsidR="00741514" w:rsidRDefault="00741514" w:rsidP="00741514">
      <w:pPr>
        <w:pStyle w:val="Note"/>
      </w:pPr>
      <w:r>
        <w:rPr>
          <w:noProof/>
        </w:rPr>
        <w:drawing>
          <wp:inline distT="0" distB="0" distL="0" distR="0">
            <wp:extent cx="139700" cy="13970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tab/>
        <w:t xml:space="preserve">This tab is used by most of the TEM </w:t>
      </w:r>
      <w:r w:rsidR="001E3384">
        <w:t>transaction</w:t>
      </w:r>
      <w:r>
        <w:t xml:space="preserve"> </w:t>
      </w:r>
      <w:r w:rsidR="0042349B">
        <w:t>document</w:t>
      </w:r>
      <w:r>
        <w:t xml:space="preserve">s. For detailed information about it, see Common Tabs in </w:t>
      </w:r>
      <w:r w:rsidR="001E3384">
        <w:t>Transaction</w:t>
      </w:r>
      <w:r>
        <w:t xml:space="preserve"> </w:t>
      </w:r>
      <w:r w:rsidR="0042349B">
        <w:t>Document</w:t>
      </w:r>
      <w:r>
        <w:t xml:space="preserve">s: </w:t>
      </w:r>
      <w:r>
        <w:rPr>
          <w:rStyle w:val="C1HJump"/>
        </w:rPr>
        <w:t>Pre-Disbursement Processor Status</w:t>
      </w:r>
      <w:r w:rsidRPr="00C51B08">
        <w:rPr>
          <w:rStyle w:val="C1HJump"/>
        </w:rPr>
        <w:t xml:space="preserve"> Tab</w:t>
      </w:r>
      <w:r w:rsidRPr="00C51B08">
        <w:rPr>
          <w:rStyle w:val="C1HJump"/>
          <w:vanish/>
        </w:rPr>
        <w:t>|tag=</w:t>
      </w:r>
      <w:r>
        <w:rPr>
          <w:rStyle w:val="C1HJump"/>
          <w:vanish/>
        </w:rPr>
        <w:t>Pre-Disbursement_Processor_Status</w:t>
      </w:r>
      <w:r w:rsidRPr="00C51B08">
        <w:rPr>
          <w:rStyle w:val="C1HJump"/>
          <w:vanish/>
        </w:rPr>
        <w:t>_Tab</w:t>
      </w:r>
      <w:r w:rsidR="00D24803">
        <w:rPr>
          <w:rStyle w:val="C1HJump"/>
          <w:vanish/>
        </w:rPr>
        <w:t>_TEM</w:t>
      </w:r>
      <w:r>
        <w:t xml:space="preserve">. </w:t>
      </w:r>
    </w:p>
    <w:p w:rsidR="00741514" w:rsidRDefault="00741514" w:rsidP="00EB2EBD">
      <w:pPr>
        <w:pStyle w:val="Heading5"/>
      </w:pPr>
      <w:r>
        <w:t>View Related Documents Tab</w:t>
      </w:r>
      <w:r w:rsidR="000E2A5F">
        <w:fldChar w:fldCharType="begin"/>
      </w:r>
      <w:r>
        <w:instrText xml:space="preserve"> XE "Moving and Relocation</w:instrText>
      </w:r>
      <w:r w:rsidR="00557220">
        <w:instrText xml:space="preserve"> </w:instrText>
      </w:r>
      <w:r>
        <w:instrText xml:space="preserve">Reimbursement </w:instrText>
      </w:r>
      <w:r w:rsidRPr="00F86E56">
        <w:instrText>document</w:instrText>
      </w:r>
      <w:r>
        <w:instrText>:View Related Documents</w:instrText>
      </w:r>
      <w:r w:rsidR="00557220">
        <w:instrText xml:space="preserve"> </w:instrText>
      </w:r>
      <w:r>
        <w:instrText>t</w:instrText>
      </w:r>
      <w:r w:rsidRPr="00B963B9">
        <w:instrText>ab</w:instrText>
      </w:r>
      <w:r>
        <w:instrText xml:space="preserve">" </w:instrText>
      </w:r>
      <w:r w:rsidR="000E2A5F">
        <w:fldChar w:fldCharType="end"/>
      </w:r>
    </w:p>
    <w:p w:rsidR="00AD3008" w:rsidRPr="00AD3008" w:rsidRDefault="00AD3008" w:rsidP="00AD3008">
      <w:pPr>
        <w:pStyle w:val="Definition"/>
      </w:pPr>
    </w:p>
    <w:p w:rsidR="00741514" w:rsidRDefault="00741514" w:rsidP="00741514">
      <w:pPr>
        <w:pStyle w:val="BodyText"/>
      </w:pPr>
      <w:r>
        <w:t>This tab displays information about related documents automatically added by the system and allows you to associate other documents that may be related to the event.</w:t>
      </w:r>
    </w:p>
    <w:p w:rsidR="00AD3008" w:rsidRDefault="00AD3008" w:rsidP="00741514">
      <w:pPr>
        <w:pStyle w:val="BodyText"/>
      </w:pPr>
    </w:p>
    <w:p w:rsidR="00741514" w:rsidRDefault="00741514" w:rsidP="00741514">
      <w:pPr>
        <w:pStyle w:val="Note"/>
      </w:pPr>
      <w:r>
        <w:rPr>
          <w:noProof/>
        </w:rPr>
        <w:drawing>
          <wp:inline distT="0" distB="0" distL="0" distR="0">
            <wp:extent cx="139700" cy="13970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tab/>
        <w:t xml:space="preserve">This tab is used by most of the TEM </w:t>
      </w:r>
      <w:r w:rsidR="001E3384">
        <w:t>transaction</w:t>
      </w:r>
      <w:r>
        <w:t xml:space="preserve"> </w:t>
      </w:r>
      <w:r w:rsidR="0042349B">
        <w:t>document</w:t>
      </w:r>
      <w:r>
        <w:t xml:space="preserve">s. For detailed information about it, see Common Tabs in </w:t>
      </w:r>
      <w:r w:rsidR="001E3384">
        <w:t>Transaction</w:t>
      </w:r>
      <w:r>
        <w:t xml:space="preserve"> </w:t>
      </w:r>
      <w:r w:rsidR="0042349B">
        <w:t>Document</w:t>
      </w:r>
      <w:r>
        <w:t xml:space="preserve">s: </w:t>
      </w:r>
      <w:r>
        <w:rPr>
          <w:rStyle w:val="C1HJump"/>
        </w:rPr>
        <w:t>View Related Documents</w:t>
      </w:r>
      <w:r w:rsidRPr="00C51B08">
        <w:rPr>
          <w:rStyle w:val="C1HJump"/>
        </w:rPr>
        <w:t xml:space="preserve"> Tab</w:t>
      </w:r>
      <w:r w:rsidRPr="00C51B08">
        <w:rPr>
          <w:rStyle w:val="C1HJump"/>
          <w:vanish/>
        </w:rPr>
        <w:t>|tag=</w:t>
      </w:r>
      <w:r>
        <w:rPr>
          <w:rStyle w:val="C1HJump"/>
          <w:vanish/>
        </w:rPr>
        <w:t>View_Related_Documents</w:t>
      </w:r>
      <w:r w:rsidRPr="00C51B08">
        <w:rPr>
          <w:rStyle w:val="C1HJump"/>
          <w:vanish/>
        </w:rPr>
        <w:t>_Tab</w:t>
      </w:r>
      <w:r w:rsidR="00D24803">
        <w:rPr>
          <w:rStyle w:val="C1HJump"/>
          <w:vanish/>
        </w:rPr>
        <w:t>_TEM</w:t>
      </w:r>
      <w:r>
        <w:t xml:space="preserve">. </w:t>
      </w:r>
    </w:p>
    <w:p w:rsidR="00741514" w:rsidRDefault="00741514" w:rsidP="00EB2EBD">
      <w:pPr>
        <w:pStyle w:val="Heading5"/>
      </w:pPr>
      <w:r>
        <w:t>Agency Links Tab</w:t>
      </w:r>
      <w:r w:rsidR="000E2A5F">
        <w:fldChar w:fldCharType="begin"/>
      </w:r>
      <w:r>
        <w:instrText xml:space="preserve"> XE "Moving and </w:instrText>
      </w:r>
      <w:r w:rsidR="00071525">
        <w:instrText>Relocation Reimbursement</w:instrText>
      </w:r>
      <w:r>
        <w:instrText xml:space="preserve"> </w:instrText>
      </w:r>
      <w:r w:rsidRPr="00F86E56">
        <w:instrText>document</w:instrText>
      </w:r>
      <w:r>
        <w:instrText>:Agency Link</w:instrText>
      </w:r>
      <w:r w:rsidR="00386267">
        <w:instrText>s tab</w:instrText>
      </w:r>
      <w:r>
        <w:instrText xml:space="preserve">" </w:instrText>
      </w:r>
      <w:r w:rsidR="000E2A5F">
        <w:fldChar w:fldCharType="end"/>
      </w:r>
    </w:p>
    <w:p w:rsidR="00AD3008" w:rsidRPr="00AD3008" w:rsidRDefault="00AD3008" w:rsidP="00AD3008">
      <w:pPr>
        <w:pStyle w:val="Definition"/>
      </w:pPr>
    </w:p>
    <w:p w:rsidR="00741514" w:rsidRDefault="00741514" w:rsidP="00741514">
      <w:pPr>
        <w:pStyle w:val="BodyText"/>
      </w:pPr>
      <w:r>
        <w:t xml:space="preserve">This tab lists links to travel agencies. </w:t>
      </w:r>
    </w:p>
    <w:p w:rsidR="00AD3008" w:rsidRDefault="00AD3008" w:rsidP="00741514">
      <w:pPr>
        <w:pStyle w:val="BodyText"/>
      </w:pPr>
    </w:p>
    <w:p w:rsidR="00741514" w:rsidRDefault="00741514" w:rsidP="00741514">
      <w:pPr>
        <w:pStyle w:val="Note"/>
      </w:pPr>
      <w:r>
        <w:rPr>
          <w:noProof/>
        </w:rPr>
        <w:drawing>
          <wp:inline distT="0" distB="0" distL="0" distR="0">
            <wp:extent cx="139700" cy="13970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tab/>
        <w:t xml:space="preserve">This tab is used by most of the TEM </w:t>
      </w:r>
      <w:r w:rsidR="001E3384">
        <w:t>transaction</w:t>
      </w:r>
      <w:r>
        <w:t xml:space="preserve"> </w:t>
      </w:r>
      <w:r w:rsidR="0042349B">
        <w:t>document</w:t>
      </w:r>
      <w:r>
        <w:t xml:space="preserve">s. For detailed information about it, see Common Tabs in </w:t>
      </w:r>
      <w:r w:rsidR="001E3384">
        <w:t>Transaction</w:t>
      </w:r>
      <w:r>
        <w:t xml:space="preserve"> </w:t>
      </w:r>
      <w:r w:rsidR="0042349B">
        <w:t>Document</w:t>
      </w:r>
      <w:r>
        <w:t xml:space="preserve">s: </w:t>
      </w:r>
      <w:r>
        <w:rPr>
          <w:rStyle w:val="C1HJump"/>
        </w:rPr>
        <w:t>Agency Links</w:t>
      </w:r>
      <w:r w:rsidRPr="00C51B08">
        <w:rPr>
          <w:rStyle w:val="C1HJump"/>
        </w:rPr>
        <w:t xml:space="preserve"> Tab</w:t>
      </w:r>
      <w:r w:rsidRPr="00C51B08">
        <w:rPr>
          <w:rStyle w:val="C1HJump"/>
          <w:vanish/>
        </w:rPr>
        <w:t>|tag=</w:t>
      </w:r>
      <w:r>
        <w:rPr>
          <w:rStyle w:val="C1HJump"/>
          <w:vanish/>
        </w:rPr>
        <w:t>Agency_Links</w:t>
      </w:r>
      <w:r w:rsidRPr="00C51B08">
        <w:rPr>
          <w:rStyle w:val="C1HJump"/>
          <w:vanish/>
        </w:rPr>
        <w:t>_Tab</w:t>
      </w:r>
      <w:r w:rsidR="00D24803">
        <w:rPr>
          <w:rStyle w:val="C1HJump"/>
          <w:vanish/>
        </w:rPr>
        <w:t>_TEM</w:t>
      </w:r>
      <w:r>
        <w:t xml:space="preserve">. </w:t>
      </w:r>
    </w:p>
    <w:p w:rsidR="00741514" w:rsidRDefault="00741514" w:rsidP="00EB2EBD">
      <w:pPr>
        <w:pStyle w:val="Heading5"/>
      </w:pPr>
      <w:r>
        <w:t xml:space="preserve">Notes about Standard </w:t>
      </w:r>
      <w:r w:rsidR="00D6669D">
        <w:t xml:space="preserve">Kuali Financials </w:t>
      </w:r>
      <w:r>
        <w:t>Tabs</w:t>
      </w:r>
      <w:bookmarkEnd w:id="190"/>
      <w:bookmarkEnd w:id="191"/>
      <w:r w:rsidR="000E2A5F">
        <w:fldChar w:fldCharType="begin"/>
      </w:r>
      <w:r>
        <w:instrText xml:space="preserve"> XE "Moving and Relocation</w:instrText>
      </w:r>
      <w:r w:rsidRPr="00F86E56">
        <w:instrText xml:space="preserve"> document</w:instrText>
      </w:r>
      <w:r w:rsidR="00D6669D">
        <w:instrText>:notes about standard Kuali Financials</w:instrText>
      </w:r>
      <w:r>
        <w:instrText xml:space="preserve"> t</w:instrText>
      </w:r>
      <w:r w:rsidRPr="00B963B9">
        <w:instrText>ab</w:instrText>
      </w:r>
      <w:r>
        <w:instrText xml:space="preserve">s in" </w:instrText>
      </w:r>
      <w:r w:rsidR="000E2A5F">
        <w:fldChar w:fldCharType="end"/>
      </w:r>
    </w:p>
    <w:p w:rsidR="00AD3008" w:rsidRPr="00AD3008" w:rsidRDefault="00AD3008" w:rsidP="00AD3008">
      <w:pPr>
        <w:pStyle w:val="Definition"/>
      </w:pPr>
    </w:p>
    <w:p w:rsidR="00741514" w:rsidRDefault="00741514" w:rsidP="00741514">
      <w:pPr>
        <w:pStyle w:val="C1HBullet"/>
      </w:pPr>
      <w:r>
        <w:t xml:space="preserve">In the </w:t>
      </w:r>
      <w:r w:rsidRPr="002C705F">
        <w:rPr>
          <w:rStyle w:val="Strong"/>
        </w:rPr>
        <w:t>Document Overview</w:t>
      </w:r>
      <w:r>
        <w:t xml:space="preserve"> tab, the system automatically generates an entry in the </w:t>
      </w:r>
      <w:r w:rsidRPr="002C705F">
        <w:rPr>
          <w:rStyle w:val="Strong"/>
        </w:rPr>
        <w:t>Description</w:t>
      </w:r>
      <w:r>
        <w:t xml:space="preserve"> field after you save or submit the document. The description, which reflects the last name, first name, moving begin date and moving from city specified on the </w:t>
      </w:r>
      <w:r w:rsidR="0042349B">
        <w:t>document</w:t>
      </w:r>
      <w:r>
        <w:t xml:space="preserve">, is truncated to 40 characters. </w:t>
      </w:r>
    </w:p>
    <w:p w:rsidR="00741514" w:rsidRDefault="00741514" w:rsidP="00741514">
      <w:pPr>
        <w:pStyle w:val="C1HBullet"/>
      </w:pPr>
      <w:bookmarkStart w:id="192" w:name="_Toc317438828"/>
      <w:bookmarkStart w:id="193" w:name="_Toc317439482"/>
      <w:r>
        <w:lastRenderedPageBreak/>
        <w:t xml:space="preserve">The </w:t>
      </w:r>
      <w:r w:rsidRPr="008B7A8B">
        <w:rPr>
          <w:b/>
        </w:rPr>
        <w:t>Accounting Lines</w:t>
      </w:r>
      <w:r>
        <w:t xml:space="preserve"> tab contains an additional field called </w:t>
      </w:r>
      <w:r w:rsidRPr="008B7A8B">
        <w:rPr>
          <w:b/>
        </w:rPr>
        <w:t>Expense Source</w:t>
      </w:r>
      <w:r>
        <w:t xml:space="preserve"> which is used to determine how and when to create GLPEs. Values are Out of Pocket, CTS and </w:t>
      </w:r>
      <w:r w:rsidR="00557220">
        <w:t>Corporate card</w:t>
      </w:r>
      <w:r>
        <w:t xml:space="preserve"> and will be listed for each expense in the </w:t>
      </w:r>
      <w:r w:rsidRPr="008B7A8B">
        <w:rPr>
          <w:b/>
        </w:rPr>
        <w:t>Summary by Object Code</w:t>
      </w:r>
      <w:r>
        <w:t xml:space="preserve"> tab.</w:t>
      </w:r>
    </w:p>
    <w:p w:rsidR="00741514" w:rsidRDefault="00741514" w:rsidP="00741514">
      <w:pPr>
        <w:pStyle w:val="C1HBullet"/>
      </w:pPr>
      <w:r>
        <w:t xml:space="preserve">The </w:t>
      </w:r>
      <w:r w:rsidRPr="00C158C8">
        <w:rPr>
          <w:b/>
        </w:rPr>
        <w:t>Notes and Attachments</w:t>
      </w:r>
      <w:r>
        <w:t xml:space="preserve"> tab includes the option to select an </w:t>
      </w:r>
      <w:r w:rsidRPr="00C158C8">
        <w:rPr>
          <w:b/>
        </w:rPr>
        <w:t>Attachment Type</w:t>
      </w:r>
      <w:r>
        <w:t xml:space="preserve"> which is used by the system to validate that the appropriate attachments have been attached. </w:t>
      </w:r>
    </w:p>
    <w:p w:rsidR="00741514" w:rsidRDefault="00741514" w:rsidP="00EB2EBD">
      <w:pPr>
        <w:pStyle w:val="Heading5"/>
      </w:pPr>
      <w:r>
        <w:t>Workflow Action Buttons</w:t>
      </w:r>
      <w:bookmarkEnd w:id="192"/>
      <w:bookmarkEnd w:id="193"/>
      <w:r w:rsidR="000E2A5F">
        <w:fldChar w:fldCharType="begin"/>
      </w:r>
      <w:r>
        <w:instrText xml:space="preserve"> XE "Moving and Relocation</w:instrText>
      </w:r>
      <w:r w:rsidRPr="00F86E56">
        <w:instrText xml:space="preserve"> document</w:instrText>
      </w:r>
      <w:r>
        <w:instrText xml:space="preserve">:workflow action buttons on" </w:instrText>
      </w:r>
      <w:r w:rsidR="000E2A5F">
        <w:fldChar w:fldCharType="end"/>
      </w:r>
    </w:p>
    <w:p w:rsidR="00AD3008" w:rsidRPr="00AD3008" w:rsidRDefault="00AD3008" w:rsidP="00AD3008">
      <w:pPr>
        <w:pStyle w:val="Definition"/>
      </w:pPr>
    </w:p>
    <w:p w:rsidR="00741514" w:rsidRDefault="00741514" w:rsidP="00741514">
      <w:pPr>
        <w:pStyle w:val="BodyText"/>
      </w:pPr>
      <w:r>
        <w:t xml:space="preserve">At the bottom of the Moving and Relocation </w:t>
      </w:r>
      <w:r w:rsidR="0042349B">
        <w:t>document</w:t>
      </w:r>
      <w:r>
        <w:t xml:space="preserve">, the system displays several standard workflow action buttons. </w:t>
      </w:r>
    </w:p>
    <w:p w:rsidR="00AD3008" w:rsidRDefault="00AD3008" w:rsidP="00741514">
      <w:pPr>
        <w:pStyle w:val="BodyText"/>
      </w:pPr>
    </w:p>
    <w:p w:rsidR="00741514" w:rsidRDefault="00741514" w:rsidP="00741514">
      <w:pPr>
        <w:pStyle w:val="BodyText"/>
      </w:pPr>
      <w:r>
        <w:t xml:space="preserve">Depending on your roles and responsibilities, you may also see one or more of the following buttons. </w:t>
      </w:r>
    </w:p>
    <w:p w:rsidR="00AD3008" w:rsidRPr="003C4FFC" w:rsidRDefault="00AD3008" w:rsidP="00741514">
      <w:pPr>
        <w:pStyle w:val="BodyText"/>
        <w:rPr>
          <w:rFonts w:eastAsia="MS Mincho"/>
        </w:rPr>
      </w:pPr>
    </w:p>
    <w:p w:rsidR="00741514" w:rsidRDefault="00741514" w:rsidP="00741514">
      <w:pPr>
        <w:pStyle w:val="TableHeading"/>
        <w:rPr>
          <w:lang w:bidi="th-TH"/>
        </w:rPr>
      </w:pPr>
      <w:r>
        <w:rPr>
          <w:lang w:bidi="th-TH"/>
        </w:rPr>
        <w:t>Workflow action buttons</w:t>
      </w:r>
      <w:r w:rsidR="00B3704C">
        <w:rPr>
          <w:lang w:bidi="th-TH"/>
        </w:rPr>
        <w:t xml:space="preserve">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96"/>
        <w:gridCol w:w="6564"/>
      </w:tblGrid>
      <w:tr w:rsidR="00741514" w:rsidTr="004B0C59">
        <w:trPr>
          <w:trHeight w:val="189"/>
        </w:trPr>
        <w:tc>
          <w:tcPr>
            <w:tcW w:w="2250" w:type="dxa"/>
            <w:tcBorders>
              <w:top w:val="single" w:sz="6" w:space="0" w:color="auto"/>
              <w:bottom w:val="thickThinSmallGap" w:sz="12" w:space="0" w:color="auto"/>
              <w:right w:val="double" w:sz="4" w:space="0" w:color="auto"/>
            </w:tcBorders>
          </w:tcPr>
          <w:p w:rsidR="00741514" w:rsidRPr="0044285A" w:rsidRDefault="00741514" w:rsidP="004F5028">
            <w:pPr>
              <w:pStyle w:val="TableCells"/>
              <w:rPr>
                <w:lang w:bidi="th-TH"/>
              </w:rPr>
            </w:pPr>
            <w:r w:rsidRPr="0044285A">
              <w:rPr>
                <w:lang w:bidi="th-TH"/>
              </w:rPr>
              <w:t>Action</w:t>
            </w:r>
          </w:p>
        </w:tc>
        <w:tc>
          <w:tcPr>
            <w:tcW w:w="5281" w:type="dxa"/>
            <w:tcBorders>
              <w:top w:val="single" w:sz="6" w:space="0" w:color="auto"/>
              <w:bottom w:val="thickThinSmallGap" w:sz="12" w:space="0" w:color="auto"/>
            </w:tcBorders>
          </w:tcPr>
          <w:p w:rsidR="00741514" w:rsidRPr="0044285A" w:rsidRDefault="00741514" w:rsidP="004F5028">
            <w:pPr>
              <w:pStyle w:val="TableCells"/>
              <w:rPr>
                <w:lang w:bidi="th-TH"/>
              </w:rPr>
            </w:pPr>
            <w:r w:rsidRPr="0044285A">
              <w:rPr>
                <w:lang w:bidi="th-TH"/>
              </w:rPr>
              <w:t>Description</w:t>
            </w:r>
          </w:p>
        </w:tc>
      </w:tr>
      <w:tr w:rsidR="00741514" w:rsidTr="004B0C59">
        <w:trPr>
          <w:trHeight w:val="83"/>
        </w:trPr>
        <w:tc>
          <w:tcPr>
            <w:tcW w:w="2250" w:type="dxa"/>
            <w:tcBorders>
              <w:top w:val="single" w:sz="4" w:space="0" w:color="auto"/>
              <w:right w:val="double" w:sz="4" w:space="0" w:color="auto"/>
            </w:tcBorders>
          </w:tcPr>
          <w:p w:rsidR="00741514" w:rsidRPr="0044285A" w:rsidRDefault="00557220" w:rsidP="004F5028">
            <w:pPr>
              <w:pStyle w:val="TableCells"/>
              <w:rPr>
                <w:noProof/>
              </w:rPr>
            </w:pPr>
            <w:r>
              <w:rPr>
                <w:noProof/>
              </w:rPr>
              <w:t>Calculate</w:t>
            </w:r>
          </w:p>
        </w:tc>
        <w:tc>
          <w:tcPr>
            <w:tcW w:w="5281" w:type="dxa"/>
            <w:tcBorders>
              <w:top w:val="single" w:sz="4" w:space="0" w:color="auto"/>
              <w:left w:val="single" w:sz="4" w:space="0" w:color="auto"/>
            </w:tcBorders>
          </w:tcPr>
          <w:p w:rsidR="00741514" w:rsidRDefault="00741514" w:rsidP="004F5028">
            <w:pPr>
              <w:pStyle w:val="TableCells"/>
            </w:pPr>
            <w:r>
              <w:t xml:space="preserve">Updates the </w:t>
            </w:r>
            <w:r w:rsidRPr="00986CC3">
              <w:rPr>
                <w:rStyle w:val="Strong"/>
              </w:rPr>
              <w:t>Expense Totals</w:t>
            </w:r>
            <w:r>
              <w:t xml:space="preserve"> and </w:t>
            </w:r>
            <w:r w:rsidRPr="00986CC3">
              <w:rPr>
                <w:rStyle w:val="Strong"/>
              </w:rPr>
              <w:t>Summary by Object Code</w:t>
            </w:r>
            <w:r>
              <w:t xml:space="preserve"> tabs and the amount fields in </w:t>
            </w:r>
            <w:r w:rsidRPr="00986CC3">
              <w:rPr>
                <w:rStyle w:val="Strong"/>
              </w:rPr>
              <w:t>Assign Accounts</w:t>
            </w:r>
            <w:r>
              <w:t xml:space="preserve"> and </w:t>
            </w:r>
            <w:r w:rsidRPr="00986CC3">
              <w:rPr>
                <w:rStyle w:val="Strong"/>
              </w:rPr>
              <w:t>Accounting Lines</w:t>
            </w:r>
            <w:r>
              <w:t xml:space="preserve"> tabs</w:t>
            </w:r>
            <w:r w:rsidRPr="0044285A">
              <w:t xml:space="preserve">. </w:t>
            </w:r>
          </w:p>
        </w:tc>
      </w:tr>
      <w:tr w:rsidR="00741514" w:rsidTr="004B0C59">
        <w:trPr>
          <w:trHeight w:val="83"/>
        </w:trPr>
        <w:tc>
          <w:tcPr>
            <w:tcW w:w="2250" w:type="dxa"/>
            <w:tcBorders>
              <w:right w:val="double" w:sz="4" w:space="0" w:color="auto"/>
            </w:tcBorders>
          </w:tcPr>
          <w:p w:rsidR="00741514" w:rsidRPr="0044285A" w:rsidRDefault="00557220" w:rsidP="004F5028">
            <w:pPr>
              <w:pStyle w:val="TableCells"/>
              <w:rPr>
                <w:lang w:bidi="th-TH"/>
              </w:rPr>
            </w:pPr>
            <w:r>
              <w:rPr>
                <w:noProof/>
              </w:rPr>
              <w:t>Vendor Payment</w:t>
            </w:r>
          </w:p>
        </w:tc>
        <w:tc>
          <w:tcPr>
            <w:tcW w:w="5281" w:type="dxa"/>
          </w:tcPr>
          <w:p w:rsidR="00741514" w:rsidRPr="0044285A" w:rsidRDefault="00741514" w:rsidP="004F5028">
            <w:pPr>
              <w:pStyle w:val="TableCells"/>
            </w:pPr>
            <w:r>
              <w:t>Allows you to initiate a Disbursement V</w:t>
            </w:r>
            <w:r w:rsidRPr="0044285A">
              <w:t xml:space="preserve">oucher with this document’s </w:t>
            </w:r>
            <w:r>
              <w:t>TEM Document Number</w:t>
            </w:r>
            <w:r w:rsidRPr="0044285A">
              <w:t xml:space="preserve"> in the </w:t>
            </w:r>
            <w:r w:rsidRPr="0044285A">
              <w:rPr>
                <w:rStyle w:val="Strong"/>
              </w:rPr>
              <w:t>Organization Document Number</w:t>
            </w:r>
            <w:r w:rsidRPr="0044285A">
              <w:t xml:space="preserve"> field. The system also lists the DV in the </w:t>
            </w:r>
            <w:r>
              <w:rPr>
                <w:rStyle w:val="Strong"/>
              </w:rPr>
              <w:t>View R</w:t>
            </w:r>
            <w:r w:rsidRPr="0044285A">
              <w:rPr>
                <w:rStyle w:val="Strong"/>
              </w:rPr>
              <w:t>elated Documents</w:t>
            </w:r>
            <w:r w:rsidRPr="0044285A">
              <w:t xml:space="preserve"> tab of this Entertainment </w:t>
            </w:r>
            <w:r>
              <w:t xml:space="preserve">Reimbursement </w:t>
            </w:r>
            <w:r w:rsidRPr="0044285A">
              <w:t>document.</w:t>
            </w:r>
          </w:p>
        </w:tc>
      </w:tr>
      <w:tr w:rsidR="00741514" w:rsidTr="004B0C59">
        <w:trPr>
          <w:trHeight w:val="83"/>
        </w:trPr>
        <w:tc>
          <w:tcPr>
            <w:tcW w:w="2250" w:type="dxa"/>
            <w:tcBorders>
              <w:right w:val="double" w:sz="4" w:space="0" w:color="auto"/>
            </w:tcBorders>
          </w:tcPr>
          <w:p w:rsidR="00741514" w:rsidRPr="0044285A" w:rsidRDefault="00444508" w:rsidP="004F5028">
            <w:pPr>
              <w:pStyle w:val="TableCells"/>
              <w:rPr>
                <w:lang w:bidi="th-TH"/>
              </w:rPr>
            </w:pPr>
            <w:r>
              <w:rPr>
                <w:noProof/>
              </w:rPr>
              <w:t>New Relocation</w:t>
            </w:r>
          </w:p>
        </w:tc>
        <w:tc>
          <w:tcPr>
            <w:tcW w:w="5281" w:type="dxa"/>
          </w:tcPr>
          <w:p w:rsidR="00741514" w:rsidRPr="0044285A" w:rsidRDefault="00741514" w:rsidP="004F5028">
            <w:pPr>
              <w:pStyle w:val="TableCells"/>
              <w:rPr>
                <w:lang w:bidi="th-TH"/>
              </w:rPr>
            </w:pPr>
            <w:r>
              <w:t>Allows you to create another Moving and Relocation Reimbursement document for this TEM Doc #.</w:t>
            </w:r>
          </w:p>
        </w:tc>
      </w:tr>
    </w:tbl>
    <w:p w:rsidR="00741514" w:rsidRDefault="00741514" w:rsidP="00855EBB">
      <w:pPr>
        <w:pStyle w:val="Heading4"/>
        <w:rPr>
          <w:lang w:bidi="th-TH"/>
        </w:rPr>
      </w:pPr>
      <w:bookmarkStart w:id="194" w:name="_Toc317438829"/>
      <w:bookmarkStart w:id="195" w:name="_Toc317439483"/>
      <w:r w:rsidRPr="005755B5">
        <w:rPr>
          <w:lang w:bidi="th-TH"/>
        </w:rPr>
        <w:t>Process Overview</w:t>
      </w:r>
      <w:bookmarkEnd w:id="194"/>
      <w:bookmarkEnd w:id="195"/>
    </w:p>
    <w:p w:rsidR="00741514" w:rsidRDefault="00741514" w:rsidP="00855EBB">
      <w:pPr>
        <w:pStyle w:val="Heading5"/>
      </w:pPr>
      <w:bookmarkStart w:id="196" w:name="_Toc317438831"/>
      <w:bookmarkStart w:id="197" w:name="_Toc317439485"/>
      <w:r w:rsidRPr="00CE20D4">
        <w:t>Business Rules</w:t>
      </w:r>
      <w:r w:rsidR="000E2A5F" w:rsidRPr="001451FF">
        <w:fldChar w:fldCharType="begin"/>
      </w:r>
      <w:r w:rsidRPr="001451FF">
        <w:instrText xml:space="preserve"> XE "</w:instrText>
      </w:r>
      <w:r>
        <w:instrText>Moving and Relocation</w:instrText>
      </w:r>
      <w:r w:rsidR="00444508">
        <w:instrText xml:space="preserve"> </w:instrText>
      </w:r>
      <w:r>
        <w:instrText xml:space="preserve">Reimbursement </w:instrText>
      </w:r>
      <w:r w:rsidRPr="001451FF">
        <w:instrText xml:space="preserve">document:business rules" </w:instrText>
      </w:r>
      <w:r w:rsidR="000E2A5F" w:rsidRPr="001451FF">
        <w:fldChar w:fldCharType="end"/>
      </w:r>
      <w:r w:rsidR="000E2A5F" w:rsidRPr="001451FF">
        <w:fldChar w:fldCharType="begin"/>
      </w:r>
      <w:r w:rsidRPr="001451FF">
        <w:instrText xml:space="preserve"> XE "business rules</w:instrText>
      </w:r>
      <w:r>
        <w:instrText>:Moving and Relocation</w:instrText>
      </w:r>
      <w:r w:rsidR="00444508">
        <w:instrText xml:space="preserve"> </w:instrText>
      </w:r>
      <w:r>
        <w:instrText xml:space="preserve">Reimbursement </w:instrText>
      </w:r>
      <w:r w:rsidRPr="001451FF">
        <w:instrText xml:space="preserve">document" </w:instrText>
      </w:r>
      <w:r w:rsidR="000E2A5F" w:rsidRPr="001451FF">
        <w:fldChar w:fldCharType="end"/>
      </w:r>
      <w:bookmarkEnd w:id="196"/>
      <w:bookmarkEnd w:id="197"/>
    </w:p>
    <w:p w:rsidR="00AD3008" w:rsidRPr="00AD3008" w:rsidRDefault="00AD3008" w:rsidP="00AD3008">
      <w:pPr>
        <w:pStyle w:val="Definition"/>
      </w:pPr>
    </w:p>
    <w:p w:rsidR="00741514" w:rsidRDefault="00741514" w:rsidP="00741514">
      <w:pPr>
        <w:pStyle w:val="BodyText"/>
      </w:pPr>
      <w:r>
        <w:t>The following business rules apply to Moving and Relocation transactions:</w:t>
      </w:r>
    </w:p>
    <w:p w:rsidR="00741514" w:rsidRDefault="00741514" w:rsidP="00741514">
      <w:pPr>
        <w:pStyle w:val="C1HBullet"/>
      </w:pPr>
      <w:r>
        <w:t>Initiation</w:t>
      </w:r>
    </w:p>
    <w:p w:rsidR="00741514" w:rsidRDefault="00741514" w:rsidP="00741514">
      <w:pPr>
        <w:pStyle w:val="C1HBullet"/>
        <w:ind w:left="1080"/>
      </w:pPr>
      <w:r>
        <w:t xml:space="preserve">Arrangers and users with TEM Profiles can initiate Moving and Relocation Reimbursements. </w:t>
      </w:r>
    </w:p>
    <w:p w:rsidR="00741514" w:rsidRDefault="00741514" w:rsidP="00741514">
      <w:pPr>
        <w:pStyle w:val="C1HBullet"/>
        <w:ind w:left="1080"/>
      </w:pPr>
      <w:r>
        <w:t xml:space="preserve">Arrangers do not need to have a TEM Profile. </w:t>
      </w:r>
    </w:p>
    <w:p w:rsidR="00741514" w:rsidRDefault="00741514" w:rsidP="00741514">
      <w:pPr>
        <w:pStyle w:val="C1HBullet"/>
        <w:ind w:left="1080"/>
      </w:pPr>
      <w:r>
        <w:t xml:space="preserve">TEM Profiles can be created by, and for, any Active Faculty or Staff. </w:t>
      </w:r>
    </w:p>
    <w:p w:rsidR="00741514" w:rsidRPr="00596B58" w:rsidRDefault="00741514" w:rsidP="00741514">
      <w:pPr>
        <w:pStyle w:val="C1HBullet"/>
      </w:pPr>
      <w:r>
        <w:t xml:space="preserve">If you enter one or more expenses for which a receipt is required, the system verifies that an Attachment Type of “Receipt” is attached to the </w:t>
      </w:r>
      <w:r w:rsidRPr="00BD6FDA">
        <w:rPr>
          <w:rStyle w:val="Strong"/>
        </w:rPr>
        <w:t>Notes and Attachments</w:t>
      </w:r>
      <w:r>
        <w:t xml:space="preserve"> tab. The document cannot be submitted until the Receipt type Attachment is attached</w:t>
      </w:r>
      <w:r w:rsidRPr="00596B58">
        <w:t>.</w:t>
      </w:r>
    </w:p>
    <w:p w:rsidR="00741514" w:rsidRDefault="00741514" w:rsidP="00741514">
      <w:pPr>
        <w:pStyle w:val="C1HBullet"/>
      </w:pPr>
      <w:r>
        <w:t>Only initiator, Moving and Relocation Manager, approvers and arrangers are authorized to open Moving and Relocation Reimbursement documents from Doc</w:t>
      </w:r>
      <w:r w:rsidR="003F76BC">
        <w:t>ument</w:t>
      </w:r>
      <w:r>
        <w:t xml:space="preserve"> Searches. </w:t>
      </w:r>
    </w:p>
    <w:p w:rsidR="00741514" w:rsidRDefault="00741514" w:rsidP="00741514">
      <w:pPr>
        <w:pStyle w:val="C1HBullet"/>
      </w:pPr>
      <w:r>
        <w:t>Movin</w:t>
      </w:r>
      <w:r w:rsidR="003F76BC">
        <w:t>g and Relocation Reimbursement d</w:t>
      </w:r>
      <w:r>
        <w:t xml:space="preserve">ocuments cannot be created from TA and TRs. </w:t>
      </w:r>
    </w:p>
    <w:p w:rsidR="00741514" w:rsidRDefault="00741514" w:rsidP="00741514">
      <w:pPr>
        <w:pStyle w:val="C1HBullet"/>
      </w:pPr>
      <w:r>
        <w:t>Movin</w:t>
      </w:r>
      <w:r w:rsidR="003F76BC">
        <w:t>g and Relocation Reimbursement d</w:t>
      </w:r>
      <w:r>
        <w:t>ocuments can be created from existing Moving and Relocation Reimbursement documents as long as the original Moving and Relocation Reimbursement Documen</w:t>
      </w:r>
      <w:r w:rsidR="002E4699">
        <w:t>t was created from scratch</w:t>
      </w:r>
      <w:r>
        <w:t xml:space="preserve">. </w:t>
      </w:r>
    </w:p>
    <w:p w:rsidR="00741514" w:rsidRDefault="00741514" w:rsidP="00741514">
      <w:pPr>
        <w:pStyle w:val="C1HBullet"/>
      </w:pPr>
      <w:r>
        <w:lastRenderedPageBreak/>
        <w:t xml:space="preserve">Expense date must be earlier than today or moving end date. </w:t>
      </w:r>
    </w:p>
    <w:p w:rsidR="00741514" w:rsidRDefault="00741514" w:rsidP="00741514">
      <w:pPr>
        <w:pStyle w:val="C1HBullet"/>
      </w:pPr>
      <w:r>
        <w:t>When Payee Type is n</w:t>
      </w:r>
      <w:r w:rsidRPr="00666117">
        <w:t xml:space="preserve">on-employee, </w:t>
      </w:r>
      <w:r>
        <w:t xml:space="preserve">the document </w:t>
      </w:r>
      <w:r w:rsidRPr="00666117">
        <w:t>does not route to</w:t>
      </w:r>
      <w:r>
        <w:t xml:space="preserve"> the payee for approval</w:t>
      </w:r>
      <w:r w:rsidRPr="001B023C">
        <w:t>.</w:t>
      </w:r>
    </w:p>
    <w:p w:rsidR="00741514" w:rsidRDefault="00741514" w:rsidP="00855EBB">
      <w:pPr>
        <w:pStyle w:val="Heading5"/>
      </w:pPr>
      <w:bookmarkStart w:id="198" w:name="_Toc317438832"/>
      <w:bookmarkStart w:id="199" w:name="_Toc317439486"/>
      <w:r w:rsidRPr="00CE20D4">
        <w:t>Routing</w:t>
      </w:r>
      <w:bookmarkEnd w:id="198"/>
      <w:bookmarkEnd w:id="199"/>
      <w:r w:rsidR="000E2A5F">
        <w:fldChar w:fldCharType="begin"/>
      </w:r>
      <w:r>
        <w:instrText xml:space="preserve"> XE "Moving and Relocation</w:instrText>
      </w:r>
      <w:r w:rsidR="00444508">
        <w:instrText xml:space="preserve"> </w:instrText>
      </w:r>
      <w:r>
        <w:instrText xml:space="preserve">Reimbursement </w:instrText>
      </w:r>
      <w:r w:rsidRPr="00F86E56">
        <w:instrText>document</w:instrText>
      </w:r>
      <w:r>
        <w:instrText xml:space="preserve">:routing" </w:instrText>
      </w:r>
      <w:r w:rsidR="000E2A5F">
        <w:fldChar w:fldCharType="end"/>
      </w:r>
    </w:p>
    <w:p w:rsidR="00741514" w:rsidRDefault="00741514" w:rsidP="00741514"/>
    <w:p w:rsidR="00741514" w:rsidRPr="000D356F" w:rsidRDefault="00741514" w:rsidP="00741514">
      <w:r>
        <w:t xml:space="preserve">In addition to the approvals that exist on most all </w:t>
      </w:r>
      <w:r w:rsidR="001E3384">
        <w:t>transaction</w:t>
      </w:r>
      <w:r>
        <w:t xml:space="preserve"> documents (Fiscal Officer, Organization Review, Sub-Fund, Award, Tax Manager and Disbursement Method Reviewer), the following approvals may also be required.</w:t>
      </w:r>
    </w:p>
    <w:p w:rsidR="00741514" w:rsidRDefault="00741514" w:rsidP="00BE1254">
      <w:pPr>
        <w:pStyle w:val="C1HBullet"/>
      </w:pPr>
      <w:r>
        <w:t xml:space="preserve">If a Moving and Relocation </w:t>
      </w:r>
      <w:r w:rsidR="0002168B">
        <w:t>Reimbursement</w:t>
      </w:r>
      <w:r>
        <w:t xml:space="preserve"> document is prepared by an arranger on behalf of a payee identified in KIM, the document routes to the payee.</w:t>
      </w:r>
    </w:p>
    <w:p w:rsidR="00741514" w:rsidRDefault="00741514" w:rsidP="00BE1254">
      <w:pPr>
        <w:pStyle w:val="C1HBullet"/>
      </w:pPr>
      <w:r>
        <w:t>If the Expense Type Object Code or Class of Service requires special approval, the Moving and Relocation Reimbursement routes to Special Request Reviewer.</w:t>
      </w:r>
    </w:p>
    <w:p w:rsidR="00741514" w:rsidRDefault="00741514" w:rsidP="00BE1254">
      <w:pPr>
        <w:pStyle w:val="C1HBullet"/>
      </w:pPr>
      <w:r>
        <w:t>If the Sufficient Funds Checking is turned on for an Account and the Account does not have sufficient funds, the Moving and Relocation Reimbursement will route to Budget Office Review.</w:t>
      </w:r>
    </w:p>
    <w:p w:rsidR="00741514" w:rsidRDefault="00741514" w:rsidP="00BE1254">
      <w:pPr>
        <w:pStyle w:val="C1HBullet"/>
      </w:pPr>
      <w:r>
        <w:t>If parameter SEPARATION_OF_DUTIES_ROUTING_OPTION is set to F and the traveler and Fiscal Officer are the same, the Moving and Relocation Reimbursement will route to Separation of Duties Reviewer.</w:t>
      </w:r>
    </w:p>
    <w:p w:rsidR="00741514" w:rsidRPr="009141AA" w:rsidRDefault="00741514" w:rsidP="00741514">
      <w:pPr>
        <w:pStyle w:val="C1HBullet"/>
      </w:pPr>
      <w:r>
        <w:t>The Moving and Relocation Reimbursement will route to the Moving and Relocation Manager.</w:t>
      </w:r>
    </w:p>
    <w:p w:rsidR="00741514" w:rsidRDefault="00741514" w:rsidP="00855EBB">
      <w:pPr>
        <w:pStyle w:val="Heading5"/>
      </w:pPr>
      <w:bookmarkStart w:id="200" w:name="_Toc317438833"/>
      <w:bookmarkStart w:id="201" w:name="_Toc317439487"/>
      <w:r w:rsidRPr="00CE20D4">
        <w:t>Post-Processing</w:t>
      </w:r>
      <w:bookmarkEnd w:id="200"/>
      <w:bookmarkEnd w:id="201"/>
      <w:r w:rsidR="000E2A5F">
        <w:fldChar w:fldCharType="begin"/>
      </w:r>
      <w:r>
        <w:instrText xml:space="preserve"> XE "Moving and Relocation</w:instrText>
      </w:r>
      <w:r w:rsidR="00386267">
        <w:instrText xml:space="preserve"> </w:instrText>
      </w:r>
      <w:r>
        <w:instrText xml:space="preserve">Reimbursement </w:instrText>
      </w:r>
      <w:r w:rsidRPr="00F86E56">
        <w:instrText>document</w:instrText>
      </w:r>
      <w:r>
        <w:instrText xml:space="preserve">:post-processing" </w:instrText>
      </w:r>
      <w:r w:rsidR="000E2A5F">
        <w:fldChar w:fldCharType="end"/>
      </w:r>
    </w:p>
    <w:p w:rsidR="00AD3008" w:rsidRPr="00AD3008" w:rsidRDefault="00AD3008" w:rsidP="00AD3008">
      <w:pPr>
        <w:pStyle w:val="Definition"/>
      </w:pPr>
    </w:p>
    <w:p w:rsidR="00741514" w:rsidRDefault="00741514" w:rsidP="00741514">
      <w:pPr>
        <w:pStyle w:val="C1HBullet"/>
      </w:pPr>
      <w:bookmarkStart w:id="202" w:name="_Toc317438834"/>
      <w:bookmarkStart w:id="203" w:name="_Toc317439488"/>
      <w:r>
        <w:t xml:space="preserve">If a CTS credit card has been used for expenses, the system generates a distribution of income and expense (DI) transaction to reallocate expenses from the central departmental accounting line to the specified accounting lines in the Imported Expense tab. </w:t>
      </w:r>
    </w:p>
    <w:p w:rsidR="00741514" w:rsidRDefault="00741514" w:rsidP="00741514">
      <w:pPr>
        <w:pStyle w:val="C1HBullet"/>
      </w:pPr>
      <w:r w:rsidRPr="00926C63">
        <w:t xml:space="preserve">If </w:t>
      </w:r>
      <w:r>
        <w:t>a corporate credit card has been used for expenses, the system extracts transaction to PDP for payment to the bank when the Entertainment document is extracted for payment.</w:t>
      </w:r>
    </w:p>
    <w:p w:rsidR="00741514" w:rsidRDefault="00741514" w:rsidP="00741514">
      <w:pPr>
        <w:pStyle w:val="C1HBullet"/>
      </w:pPr>
      <w:r>
        <w:t xml:space="preserve">If payment method is ACH/Check, the Moving Relocation Reimbursement document is extracted to PDP for payment. </w:t>
      </w:r>
    </w:p>
    <w:p w:rsidR="00741514" w:rsidRDefault="00741514" w:rsidP="00855EBB">
      <w:pPr>
        <w:pStyle w:val="Heading5"/>
      </w:pPr>
      <w:r>
        <w:t>Initiating a Moving and Relocation Reimbursement</w:t>
      </w:r>
      <w:r w:rsidR="000E2A5F">
        <w:fldChar w:fldCharType="begin"/>
      </w:r>
      <w:r>
        <w:instrText xml:space="preserve"> XE "Moving and Relocation Reimbursement</w:instrText>
      </w:r>
      <w:r w:rsidRPr="00F86E56">
        <w:instrText xml:space="preserve"> document</w:instrText>
      </w:r>
      <w:r>
        <w:instrText xml:space="preserve">:initiating a" </w:instrText>
      </w:r>
      <w:r w:rsidR="000E2A5F">
        <w:fldChar w:fldCharType="end"/>
      </w:r>
    </w:p>
    <w:p w:rsidR="00AD3008" w:rsidRPr="00AD3008" w:rsidRDefault="00AD3008" w:rsidP="00AD3008">
      <w:pPr>
        <w:pStyle w:val="Definition"/>
      </w:pPr>
    </w:p>
    <w:p w:rsidR="00741514" w:rsidRDefault="00741514" w:rsidP="006C26DB">
      <w:pPr>
        <w:pStyle w:val="C1HNumber"/>
        <w:numPr>
          <w:ilvl w:val="0"/>
          <w:numId w:val="31"/>
        </w:numPr>
      </w:pPr>
      <w:r w:rsidRPr="00232DB0">
        <w:t xml:space="preserve">Select </w:t>
      </w:r>
      <w:r>
        <w:t>Moving and Relocation Reimbursement</w:t>
      </w:r>
    </w:p>
    <w:p w:rsidR="00741514" w:rsidRDefault="00444508" w:rsidP="00624FB4">
      <w:pPr>
        <w:pStyle w:val="C1HNumber"/>
      </w:pPr>
      <w:r>
        <w:t>Log into the Kuali Financials</w:t>
      </w:r>
      <w:r w:rsidR="00741514" w:rsidRPr="00232DB0">
        <w:t xml:space="preserve"> as necessary.</w:t>
      </w:r>
    </w:p>
    <w:p w:rsidR="00741514" w:rsidRDefault="00741514" w:rsidP="00624FB4">
      <w:pPr>
        <w:pStyle w:val="C1HNumber"/>
      </w:pPr>
      <w:r>
        <w:t>The Moving and Relocation Reimbursement</w:t>
      </w:r>
      <w:r w:rsidR="00444508">
        <w:t xml:space="preserve"> </w:t>
      </w:r>
      <w:r>
        <w:t xml:space="preserve">will open with a new document ID. The TEM Doc # will be blank. </w:t>
      </w:r>
      <w:r w:rsidRPr="00DE7A5B">
        <w:rPr>
          <w:rStyle w:val="Strong"/>
        </w:rPr>
        <w:t>Description</w:t>
      </w:r>
      <w:r>
        <w:t xml:space="preserve"> contains text: </w:t>
      </w:r>
      <w:r w:rsidRPr="00EF4365">
        <w:rPr>
          <w:rStyle w:val="Emphasis"/>
        </w:rPr>
        <w:t>(Description will be filled upon submit)</w:t>
      </w:r>
      <w:r>
        <w:t xml:space="preserve"> and upon submit will be populated with payee’s name and moving begin date up to 40 characters</w:t>
      </w:r>
      <w:r w:rsidRPr="00DE7A5B">
        <w:t>.</w:t>
      </w:r>
    </w:p>
    <w:p w:rsidR="00741514" w:rsidRPr="00EF4365" w:rsidRDefault="00741514" w:rsidP="00624FB4">
      <w:pPr>
        <w:pStyle w:val="C1HNumber"/>
      </w:pPr>
      <w:r w:rsidRPr="00EF4365">
        <w:t>Complete the</w:t>
      </w:r>
      <w:r>
        <w:t xml:space="preserve"> </w:t>
      </w:r>
      <w:r w:rsidRPr="00444508">
        <w:rPr>
          <w:rStyle w:val="Strong"/>
        </w:rPr>
        <w:t>Moving and Relocation Overview</w:t>
      </w:r>
      <w:r w:rsidRPr="00DE7A5B">
        <w:t xml:space="preserve"> tab, </w:t>
      </w:r>
      <w:r w:rsidRPr="00444508">
        <w:rPr>
          <w:rStyle w:val="Strong"/>
        </w:rPr>
        <w:t>Payee</w:t>
      </w:r>
      <w:r w:rsidR="00444508">
        <w:t xml:space="preserve"> </w:t>
      </w:r>
      <w:r w:rsidRPr="000D356F">
        <w:rPr>
          <w:rStyle w:val="Strong"/>
        </w:rPr>
        <w:t>Section</w:t>
      </w:r>
      <w:r w:rsidRPr="00DE7A5B">
        <w:t>:</w:t>
      </w:r>
    </w:p>
    <w:p w:rsidR="00741514" w:rsidRDefault="00741514" w:rsidP="006C26DB">
      <w:pPr>
        <w:pStyle w:val="C1HNumber"/>
        <w:numPr>
          <w:ilvl w:val="0"/>
          <w:numId w:val="32"/>
        </w:numPr>
      </w:pPr>
      <w:r>
        <w:t xml:space="preserve"> If you are an Arranger, the </w:t>
      </w:r>
      <w:r w:rsidRPr="00444508">
        <w:rPr>
          <w:rStyle w:val="Strong"/>
        </w:rPr>
        <w:t>Moving and Relocation Overview</w:t>
      </w:r>
      <w:r>
        <w:t xml:space="preserve"> </w:t>
      </w:r>
      <w:r w:rsidR="00444508">
        <w:t xml:space="preserve">tab </w:t>
      </w:r>
      <w:r>
        <w:t xml:space="preserve">will be empty, click </w:t>
      </w:r>
      <w:r w:rsidR="00444508">
        <w:t>the lookup icon</w:t>
      </w:r>
      <w:r>
        <w:t xml:space="preserve"> to search for and return a TEM Profile. </w:t>
      </w:r>
    </w:p>
    <w:p w:rsidR="00741514" w:rsidRDefault="00741514" w:rsidP="006C26DB">
      <w:pPr>
        <w:pStyle w:val="C1HNumber"/>
        <w:numPr>
          <w:ilvl w:val="0"/>
          <w:numId w:val="32"/>
        </w:numPr>
      </w:pPr>
      <w:r>
        <w:t xml:space="preserve">If you are not an Arranger and have a TEM Profile, the </w:t>
      </w:r>
      <w:r w:rsidRPr="00444508">
        <w:rPr>
          <w:rStyle w:val="Strong"/>
        </w:rPr>
        <w:t>Moving and Relocation Overview</w:t>
      </w:r>
      <w:r>
        <w:t xml:space="preserve"> </w:t>
      </w:r>
      <w:r w:rsidR="00444508">
        <w:t xml:space="preserve">tab </w:t>
      </w:r>
      <w:r>
        <w:t>will fill in with your TEM Profile information</w:t>
      </w:r>
      <w:r w:rsidRPr="00232DB0">
        <w:t>.</w:t>
      </w:r>
    </w:p>
    <w:p w:rsidR="00741514" w:rsidRDefault="00741514" w:rsidP="00624FB4">
      <w:pPr>
        <w:pStyle w:val="C1HNumber"/>
      </w:pPr>
      <w:r w:rsidRPr="00EF4365">
        <w:t xml:space="preserve">Complete the </w:t>
      </w:r>
      <w:r w:rsidRPr="00444508">
        <w:rPr>
          <w:rStyle w:val="Strong"/>
        </w:rPr>
        <w:t>Moving and Relocation</w:t>
      </w:r>
      <w:r w:rsidR="00444508">
        <w:t xml:space="preserve"> </w:t>
      </w:r>
      <w:r w:rsidRPr="00EF4365">
        <w:rPr>
          <w:rStyle w:val="Strong"/>
        </w:rPr>
        <w:t xml:space="preserve">Overview </w:t>
      </w:r>
      <w:r w:rsidRPr="00444508">
        <w:t>tab</w:t>
      </w:r>
      <w:r w:rsidRPr="00EF4365">
        <w:rPr>
          <w:rStyle w:val="Strong"/>
        </w:rPr>
        <w:t xml:space="preserve">, </w:t>
      </w:r>
      <w:r w:rsidRPr="00444508">
        <w:rPr>
          <w:rStyle w:val="Strong"/>
        </w:rPr>
        <w:t>Moving and Relocation</w:t>
      </w:r>
      <w:r w:rsidR="00444508">
        <w:t xml:space="preserve"> </w:t>
      </w:r>
      <w:r w:rsidRPr="00EF4365">
        <w:rPr>
          <w:rStyle w:val="Strong"/>
        </w:rPr>
        <w:t>Information Section</w:t>
      </w:r>
      <w:r w:rsidRPr="00EF4365">
        <w:t>:</w:t>
      </w:r>
    </w:p>
    <w:p w:rsidR="00741514" w:rsidRDefault="00741514" w:rsidP="006C26DB">
      <w:pPr>
        <w:pStyle w:val="C1HNumber"/>
        <w:numPr>
          <w:ilvl w:val="0"/>
          <w:numId w:val="33"/>
        </w:numPr>
      </w:pPr>
      <w:r>
        <w:t xml:space="preserve">Select the Reason Code. </w:t>
      </w:r>
    </w:p>
    <w:p w:rsidR="00741514" w:rsidRDefault="00741514" w:rsidP="006C26DB">
      <w:pPr>
        <w:pStyle w:val="C1HNumber"/>
        <w:numPr>
          <w:ilvl w:val="0"/>
          <w:numId w:val="33"/>
        </w:numPr>
      </w:pPr>
      <w:r>
        <w:t xml:space="preserve">Enter Moving begin and end dates. </w:t>
      </w:r>
    </w:p>
    <w:p w:rsidR="00741514" w:rsidRDefault="00741514" w:rsidP="006C26DB">
      <w:pPr>
        <w:pStyle w:val="C1HNumber"/>
        <w:numPr>
          <w:ilvl w:val="0"/>
          <w:numId w:val="33"/>
        </w:numPr>
      </w:pPr>
      <w:r>
        <w:lastRenderedPageBreak/>
        <w:t>Select the Job Classification Code.</w:t>
      </w:r>
    </w:p>
    <w:p w:rsidR="00741514" w:rsidRDefault="00741514" w:rsidP="00624FB4">
      <w:pPr>
        <w:pStyle w:val="C1HNumber"/>
      </w:pPr>
      <w:r>
        <w:t xml:space="preserve">Complete the </w:t>
      </w:r>
      <w:r>
        <w:rPr>
          <w:b/>
        </w:rPr>
        <w:t>Actual E</w:t>
      </w:r>
      <w:r w:rsidRPr="00421672">
        <w:rPr>
          <w:b/>
        </w:rPr>
        <w:t>xpenses</w:t>
      </w:r>
      <w:r>
        <w:t xml:space="preserve"> tab.</w:t>
      </w:r>
    </w:p>
    <w:p w:rsidR="00741514" w:rsidRDefault="00741514" w:rsidP="006C26DB">
      <w:pPr>
        <w:pStyle w:val="C1HNumber"/>
        <w:numPr>
          <w:ilvl w:val="0"/>
          <w:numId w:val="34"/>
        </w:numPr>
      </w:pPr>
      <w:r>
        <w:t>Enter the expense date.</w:t>
      </w:r>
    </w:p>
    <w:p w:rsidR="00741514" w:rsidRDefault="00741514" w:rsidP="006C26DB">
      <w:pPr>
        <w:pStyle w:val="C1HNumber"/>
        <w:numPr>
          <w:ilvl w:val="0"/>
          <w:numId w:val="34"/>
        </w:numPr>
      </w:pPr>
      <w:r>
        <w:t>Select the Expense Type Code.</w:t>
      </w:r>
    </w:p>
    <w:p w:rsidR="00741514" w:rsidRDefault="00741514" w:rsidP="006C26DB">
      <w:pPr>
        <w:pStyle w:val="C1HNumber"/>
        <w:numPr>
          <w:ilvl w:val="0"/>
          <w:numId w:val="34"/>
        </w:numPr>
      </w:pPr>
      <w:r>
        <w:t>Enter the amount.</w:t>
      </w:r>
    </w:p>
    <w:p w:rsidR="00741514" w:rsidRDefault="00741514" w:rsidP="006C26DB">
      <w:pPr>
        <w:pStyle w:val="C1HNumber"/>
        <w:numPr>
          <w:ilvl w:val="0"/>
          <w:numId w:val="34"/>
        </w:numPr>
      </w:pPr>
      <w:r>
        <w:t xml:space="preserve">Click </w:t>
      </w:r>
      <w:r w:rsidR="00444508">
        <w:rPr>
          <w:noProof/>
        </w:rPr>
        <w:t xml:space="preserve">the </w:t>
      </w:r>
      <w:r w:rsidR="00444508" w:rsidRPr="00444508">
        <w:rPr>
          <w:rStyle w:val="Strong"/>
        </w:rPr>
        <w:t>Add</w:t>
      </w:r>
      <w:r w:rsidR="00444508">
        <w:rPr>
          <w:noProof/>
        </w:rPr>
        <w:t xml:space="preserve"> button.</w:t>
      </w:r>
    </w:p>
    <w:p w:rsidR="00741514" w:rsidRDefault="00741514" w:rsidP="006C26DB">
      <w:pPr>
        <w:pStyle w:val="C1HNumber"/>
        <w:numPr>
          <w:ilvl w:val="0"/>
          <w:numId w:val="34"/>
        </w:numPr>
      </w:pPr>
      <w:r>
        <w:t xml:space="preserve">Complete additional fields if required based on the expense type code selected. </w:t>
      </w:r>
    </w:p>
    <w:p w:rsidR="00741514" w:rsidRDefault="00444508" w:rsidP="006C26DB">
      <w:pPr>
        <w:pStyle w:val="C1HNumber"/>
        <w:numPr>
          <w:ilvl w:val="0"/>
          <w:numId w:val="34"/>
        </w:numPr>
      </w:pPr>
      <w:r>
        <w:t xml:space="preserve">The </w:t>
      </w:r>
      <w:r w:rsidR="00741514" w:rsidRPr="00444508">
        <w:rPr>
          <w:rStyle w:val="Strong"/>
        </w:rPr>
        <w:t>Summary by Object Code</w:t>
      </w:r>
      <w:r w:rsidR="00741514">
        <w:t xml:space="preserve"> </w:t>
      </w:r>
      <w:r>
        <w:t xml:space="preserve">tab </w:t>
      </w:r>
      <w:r w:rsidR="00741514">
        <w:t xml:space="preserve">will update with the object code to be used for each expense entered on the document. </w:t>
      </w:r>
    </w:p>
    <w:p w:rsidR="00741514" w:rsidRPr="00B41068" w:rsidRDefault="00741514" w:rsidP="00624FB4">
      <w:pPr>
        <w:pStyle w:val="C1HNumber"/>
      </w:pPr>
      <w:r>
        <w:t xml:space="preserve">Complete the </w:t>
      </w:r>
      <w:r w:rsidRPr="00444508">
        <w:rPr>
          <w:rStyle w:val="Strong"/>
        </w:rPr>
        <w:t>Assign Accounts</w:t>
      </w:r>
      <w:r>
        <w:t xml:space="preserve"> tab.</w:t>
      </w:r>
    </w:p>
    <w:p w:rsidR="00741514" w:rsidRPr="00B41068" w:rsidRDefault="00741514" w:rsidP="006C26DB">
      <w:pPr>
        <w:pStyle w:val="C1HNumber"/>
        <w:numPr>
          <w:ilvl w:val="0"/>
          <w:numId w:val="35"/>
        </w:numPr>
        <w:rPr>
          <w:b/>
        </w:rPr>
      </w:pPr>
      <w:r>
        <w:t xml:space="preserve">If the TEM Profile has default accounting associated with it, the fields on the </w:t>
      </w:r>
      <w:r w:rsidRPr="00444508">
        <w:rPr>
          <w:rStyle w:val="Strong"/>
        </w:rPr>
        <w:t>Assign Accounts</w:t>
      </w:r>
      <w:r>
        <w:t xml:space="preserve"> tab </w:t>
      </w:r>
      <w:r w:rsidRPr="00444508">
        <w:rPr>
          <w:rStyle w:val="Strong"/>
        </w:rPr>
        <w:t>Accounting Lines</w:t>
      </w:r>
      <w:r>
        <w:t xml:space="preserve"> section will be prefilled. Change them if necessary. </w:t>
      </w:r>
    </w:p>
    <w:p w:rsidR="00741514" w:rsidRPr="00B41068" w:rsidRDefault="00741514" w:rsidP="006C26DB">
      <w:pPr>
        <w:pStyle w:val="C1HNumber"/>
        <w:numPr>
          <w:ilvl w:val="0"/>
          <w:numId w:val="35"/>
        </w:numPr>
      </w:pPr>
      <w:r>
        <w:t>Enter a Percent or Amount if you will be split funding. Depending on what you enter, the other field will update appropriately</w:t>
      </w:r>
      <w:r w:rsidRPr="00B41068">
        <w:t xml:space="preserve">. </w:t>
      </w:r>
    </w:p>
    <w:p w:rsidR="00741514" w:rsidRDefault="00741514" w:rsidP="006C26DB">
      <w:pPr>
        <w:pStyle w:val="C1HNumber"/>
        <w:numPr>
          <w:ilvl w:val="0"/>
          <w:numId w:val="35"/>
        </w:numPr>
      </w:pPr>
      <w:r w:rsidRPr="00B41068">
        <w:t>Click</w:t>
      </w:r>
      <w:r w:rsidR="00444508">
        <w:rPr>
          <w:noProof/>
        </w:rPr>
        <w:t xml:space="preserve"> the </w:t>
      </w:r>
      <w:r w:rsidR="00444508" w:rsidRPr="00444508">
        <w:rPr>
          <w:rStyle w:val="Strong"/>
        </w:rPr>
        <w:t>Add</w:t>
      </w:r>
      <w:r w:rsidR="00444508">
        <w:rPr>
          <w:noProof/>
        </w:rPr>
        <w:t xml:space="preserve"> button</w:t>
      </w:r>
      <w:r w:rsidRPr="00B41068">
        <w:t>.</w:t>
      </w:r>
      <w:r w:rsidR="00444508">
        <w:t xml:space="preserve"> </w:t>
      </w:r>
      <w:r w:rsidRPr="00B41068">
        <w:t xml:space="preserve">If the full amount was not charged to the first account, the balance will display in the Amount field on the add line. Continue until the full </w:t>
      </w:r>
      <w:r>
        <w:t>amount</w:t>
      </w:r>
      <w:r w:rsidRPr="00B41068">
        <w:t xml:space="preserve"> has been allocated. </w:t>
      </w:r>
    </w:p>
    <w:p w:rsidR="00741514" w:rsidRDefault="00741514" w:rsidP="006C26DB">
      <w:pPr>
        <w:pStyle w:val="C1HNumber"/>
        <w:numPr>
          <w:ilvl w:val="0"/>
          <w:numId w:val="35"/>
        </w:numPr>
      </w:pPr>
      <w:r>
        <w:t xml:space="preserve">Click </w:t>
      </w:r>
      <w:r w:rsidR="00444508">
        <w:rPr>
          <w:noProof/>
        </w:rPr>
        <w:t xml:space="preserve">the </w:t>
      </w:r>
      <w:r w:rsidR="00444508" w:rsidRPr="00444508">
        <w:rPr>
          <w:rStyle w:val="Strong"/>
        </w:rPr>
        <w:t>Assign Accounts</w:t>
      </w:r>
      <w:r w:rsidR="00444508">
        <w:rPr>
          <w:noProof/>
        </w:rPr>
        <w:t xml:space="preserve"> button</w:t>
      </w:r>
      <w:r>
        <w:t xml:space="preserve"> to complete the </w:t>
      </w:r>
      <w:r w:rsidRPr="003C0278">
        <w:rPr>
          <w:rStyle w:val="Strong"/>
        </w:rPr>
        <w:t>Accounting Lines</w:t>
      </w:r>
      <w:r>
        <w:t xml:space="preserve"> tab with the object codes from </w:t>
      </w:r>
      <w:r>
        <w:rPr>
          <w:rStyle w:val="Strong"/>
        </w:rPr>
        <w:t>Summary by O</w:t>
      </w:r>
      <w:r w:rsidRPr="003C0278">
        <w:rPr>
          <w:rStyle w:val="Strong"/>
        </w:rPr>
        <w:t>bject Co</w:t>
      </w:r>
      <w:r>
        <w:rPr>
          <w:rStyle w:val="Strong"/>
        </w:rPr>
        <w:t>de</w:t>
      </w:r>
      <w:r>
        <w:t xml:space="preserve"> tab and the accounts and amounts from the </w:t>
      </w:r>
      <w:r w:rsidRPr="003C0278">
        <w:rPr>
          <w:rStyle w:val="Strong"/>
        </w:rPr>
        <w:t>Assign Accounts</w:t>
      </w:r>
      <w:r w:rsidR="00444508">
        <w:rPr>
          <w:rStyle w:val="Strong"/>
        </w:rPr>
        <w:t xml:space="preserve"> </w:t>
      </w:r>
      <w:r>
        <w:t>tab.</w:t>
      </w:r>
    </w:p>
    <w:p w:rsidR="00741514" w:rsidRDefault="00741514" w:rsidP="00624FB4">
      <w:pPr>
        <w:pStyle w:val="C1HNumber"/>
      </w:pPr>
      <w:r>
        <w:t xml:space="preserve">Complete the </w:t>
      </w:r>
      <w:r w:rsidRPr="003C0278">
        <w:t>Payment Information</w:t>
      </w:r>
      <w:r>
        <w:t xml:space="preserve"> tab</w:t>
      </w:r>
    </w:p>
    <w:p w:rsidR="00741514" w:rsidRDefault="00741514" w:rsidP="006C26DB">
      <w:pPr>
        <w:pStyle w:val="C1HNumber"/>
        <w:numPr>
          <w:ilvl w:val="0"/>
          <w:numId w:val="36"/>
        </w:numPr>
      </w:pPr>
      <w:r>
        <w:t>Select a Due Date or accept the default.</w:t>
      </w:r>
    </w:p>
    <w:p w:rsidR="00741514" w:rsidRDefault="00741514" w:rsidP="006C26DB">
      <w:pPr>
        <w:pStyle w:val="C1HNumber"/>
        <w:numPr>
          <w:ilvl w:val="0"/>
          <w:numId w:val="36"/>
        </w:numPr>
      </w:pPr>
      <w:r>
        <w:t>Select a Payment Method.</w:t>
      </w:r>
    </w:p>
    <w:p w:rsidR="00741514" w:rsidRPr="00B41068" w:rsidRDefault="00741514" w:rsidP="00624FB4">
      <w:pPr>
        <w:pStyle w:val="C1HNumber"/>
      </w:pPr>
      <w:r>
        <w:t xml:space="preserve">Click </w:t>
      </w:r>
      <w:r w:rsidR="00444508">
        <w:rPr>
          <w:noProof/>
        </w:rPr>
        <w:t xml:space="preserve">the </w:t>
      </w:r>
      <w:r w:rsidR="00444508" w:rsidRPr="00444508">
        <w:rPr>
          <w:rStyle w:val="Strong"/>
        </w:rPr>
        <w:t>Submit</w:t>
      </w:r>
      <w:r w:rsidR="00444508">
        <w:rPr>
          <w:noProof/>
        </w:rPr>
        <w:t xml:space="preserve"> button</w:t>
      </w:r>
      <w:r>
        <w:t xml:space="preserve"> to send the Moving and Relocation Reimbursement into workflow.</w:t>
      </w:r>
    </w:p>
    <w:p w:rsidR="00113F6D" w:rsidRDefault="00113F6D" w:rsidP="00113F6D">
      <w:pPr>
        <w:pStyle w:val="Heading3"/>
      </w:pPr>
      <w:bookmarkStart w:id="204" w:name="_Toc317438643"/>
      <w:bookmarkStart w:id="205" w:name="_Toc317438914"/>
      <w:bookmarkStart w:id="206" w:name="_Toc317439568"/>
      <w:bookmarkStart w:id="207" w:name="_Toc317438615"/>
      <w:bookmarkStart w:id="208" w:name="_Toc317438835"/>
      <w:bookmarkStart w:id="209" w:name="_Toc317439489"/>
      <w:bookmarkEnd w:id="202"/>
      <w:bookmarkEnd w:id="203"/>
      <w:r>
        <w:t>Taxable Ramification</w:t>
      </w:r>
      <w:r w:rsidR="000E2A5F">
        <w:fldChar w:fldCharType="begin"/>
      </w:r>
      <w:r>
        <w:instrText xml:space="preserve"> XE "Taxable Ramification</w:instrText>
      </w:r>
      <w:r w:rsidRPr="00F86E56">
        <w:instrText xml:space="preserve"> document</w:instrText>
      </w:r>
      <w:r>
        <w:instrText xml:space="preserve">" </w:instrText>
      </w:r>
      <w:r w:rsidR="000E2A5F">
        <w:fldChar w:fldCharType="end"/>
      </w:r>
      <w:r w:rsidR="000E2A5F" w:rsidRPr="00000100">
        <w:fldChar w:fldCharType="begin"/>
      </w:r>
      <w:r w:rsidRPr="00000100">
        <w:instrText xml:space="preserve"> TC "</w:instrText>
      </w:r>
      <w:r>
        <w:instrText xml:space="preserve">Taxable Ramification </w:instrText>
      </w:r>
      <w:r w:rsidRPr="00000100">
        <w:instrText xml:space="preserve">" </w:instrText>
      </w:r>
      <w:r>
        <w:instrText>\f J</w:instrText>
      </w:r>
      <w:r w:rsidRPr="00000100">
        <w:instrText xml:space="preserve"> \l "</w:instrText>
      </w:r>
      <w:r>
        <w:instrText>2</w:instrText>
      </w:r>
      <w:r w:rsidRPr="00000100">
        <w:instrText xml:space="preserve">" </w:instrText>
      </w:r>
      <w:r w:rsidR="000E2A5F" w:rsidRPr="00000100">
        <w:fldChar w:fldCharType="end"/>
      </w:r>
    </w:p>
    <w:p w:rsidR="005E48C0" w:rsidRPr="005E48C0" w:rsidRDefault="005E48C0" w:rsidP="005E48C0">
      <w:pPr>
        <w:pStyle w:val="BodyText"/>
      </w:pPr>
    </w:p>
    <w:p w:rsidR="00113F6D" w:rsidRDefault="00113F6D" w:rsidP="00113F6D">
      <w:pPr>
        <w:pStyle w:val="BodyText"/>
      </w:pPr>
      <w:r>
        <w:t>The Taxable Ramification Document (TXRF) document is used to notify travelers that a travel advance is past due by the numb</w:t>
      </w:r>
      <w:r w:rsidR="00D6669D">
        <w:t xml:space="preserve">er of days in parameter </w:t>
      </w:r>
      <w:r>
        <w:t>NOTIFICATION_DAYS.</w:t>
      </w:r>
    </w:p>
    <w:p w:rsidR="005E48C0" w:rsidRDefault="005E48C0" w:rsidP="00113F6D">
      <w:pPr>
        <w:pStyle w:val="BodyText"/>
      </w:pPr>
    </w:p>
    <w:p w:rsidR="00113F6D" w:rsidRDefault="00113F6D" w:rsidP="00113F6D">
      <w:pPr>
        <w:pStyle w:val="BodyText"/>
      </w:pPr>
      <w:r>
        <w:t>Unlike other transaction documents, the Taxable Ramification document is generated automatically by the system in a batch mode. The Taxable Ramification document is routed to the traveler and if parameter SEND_FYI_TO_FISCAL_OFFICER_IND = Y, then an FYI will be sent to the fiscal officer of the advance account. An email is also sent to the Traveler.</w:t>
      </w:r>
    </w:p>
    <w:p w:rsidR="00113F6D" w:rsidRDefault="00113F6D" w:rsidP="00113F6D">
      <w:pPr>
        <w:pStyle w:val="Heading4"/>
      </w:pPr>
      <w:r w:rsidRPr="00906373">
        <w:t>Document Layout</w:t>
      </w:r>
    </w:p>
    <w:p w:rsidR="005E48C0" w:rsidRPr="005E48C0" w:rsidRDefault="005E48C0" w:rsidP="005E48C0">
      <w:pPr>
        <w:pStyle w:val="BodyText"/>
      </w:pPr>
    </w:p>
    <w:p w:rsidR="00113F6D" w:rsidRDefault="00113F6D" w:rsidP="00113F6D">
      <w:pPr>
        <w:pStyle w:val="BodyText"/>
      </w:pPr>
      <w:r>
        <w:t xml:space="preserve">When you select </w:t>
      </w:r>
      <w:r>
        <w:rPr>
          <w:rStyle w:val="Strong"/>
        </w:rPr>
        <w:t>Taxable Ramification</w:t>
      </w:r>
      <w:r>
        <w:t xml:space="preserve"> from the Action List, the system opens a Taxable Ramification Document. The document cannot be edited. </w:t>
      </w:r>
    </w:p>
    <w:p w:rsidR="00113F6D" w:rsidRDefault="00113F6D" w:rsidP="00113F6D">
      <w:pPr>
        <w:pStyle w:val="Heading5"/>
      </w:pPr>
      <w:r>
        <w:t>Document Overview Tab</w:t>
      </w:r>
      <w:r w:rsidR="000E2A5F">
        <w:fldChar w:fldCharType="begin"/>
      </w:r>
      <w:r>
        <w:instrText xml:space="preserve"> XE "Taxable Ramification</w:instrText>
      </w:r>
      <w:r w:rsidRPr="00F86E56">
        <w:instrText xml:space="preserve"> document</w:instrText>
      </w:r>
      <w:r>
        <w:instrText xml:space="preserve">:Document Overview tab" </w:instrText>
      </w:r>
      <w:r w:rsidR="000E2A5F">
        <w:fldChar w:fldCharType="end"/>
      </w:r>
    </w:p>
    <w:p w:rsidR="005E48C0" w:rsidRPr="005E48C0" w:rsidRDefault="005E48C0" w:rsidP="005E48C0">
      <w:pPr>
        <w:pStyle w:val="Definition"/>
      </w:pPr>
    </w:p>
    <w:p w:rsidR="00113F6D" w:rsidRDefault="00113F6D" w:rsidP="00113F6D">
      <w:pPr>
        <w:pStyle w:val="BodyText"/>
      </w:pPr>
      <w:r>
        <w:lastRenderedPageBreak/>
        <w:t xml:space="preserve">The </w:t>
      </w:r>
      <w:r w:rsidRPr="00DB6E2C">
        <w:rPr>
          <w:rStyle w:val="Strong"/>
        </w:rPr>
        <w:t>Document Overview</w:t>
      </w:r>
      <w:r>
        <w:t xml:space="preserve"> tab for the Taxable Ramification document is completed by the system when the batch is run. </w:t>
      </w:r>
    </w:p>
    <w:p w:rsidR="005E48C0" w:rsidRDefault="005E48C0" w:rsidP="00113F6D">
      <w:pPr>
        <w:pStyle w:val="BodyText"/>
      </w:pPr>
    </w:p>
    <w:p w:rsidR="00113F6D" w:rsidRPr="00620A87" w:rsidRDefault="00113F6D" w:rsidP="00113F6D">
      <w:pPr>
        <w:pStyle w:val="TableHeading"/>
      </w:pPr>
      <w:r>
        <w:t>Taxable Ramification Document Overview,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113F6D" w:rsidTr="004B0C59">
        <w:tc>
          <w:tcPr>
            <w:tcW w:w="2160" w:type="dxa"/>
            <w:tcBorders>
              <w:top w:val="single" w:sz="4" w:space="0" w:color="auto"/>
              <w:bottom w:val="thickThinSmallGap" w:sz="12" w:space="0" w:color="auto"/>
              <w:right w:val="double" w:sz="4" w:space="0" w:color="auto"/>
            </w:tcBorders>
          </w:tcPr>
          <w:p w:rsidR="00113F6D" w:rsidRPr="0044285A" w:rsidRDefault="00113F6D" w:rsidP="004668CE">
            <w:pPr>
              <w:pStyle w:val="TableCells"/>
            </w:pPr>
            <w:r w:rsidRPr="0044285A">
              <w:t xml:space="preserve">Title </w:t>
            </w:r>
          </w:p>
        </w:tc>
        <w:tc>
          <w:tcPr>
            <w:tcW w:w="5371" w:type="dxa"/>
            <w:tcBorders>
              <w:top w:val="single" w:sz="4" w:space="0" w:color="auto"/>
              <w:bottom w:val="thickThinSmallGap" w:sz="12" w:space="0" w:color="auto"/>
            </w:tcBorders>
          </w:tcPr>
          <w:p w:rsidR="00113F6D" w:rsidRPr="0044285A" w:rsidRDefault="00113F6D" w:rsidP="004668CE">
            <w:pPr>
              <w:pStyle w:val="TableCells"/>
            </w:pPr>
            <w:r w:rsidRPr="0044285A">
              <w:t>Description</w:t>
            </w:r>
          </w:p>
        </w:tc>
      </w:tr>
      <w:tr w:rsidR="00113F6D" w:rsidTr="004B0C59">
        <w:tc>
          <w:tcPr>
            <w:tcW w:w="2160" w:type="dxa"/>
            <w:tcBorders>
              <w:right w:val="double" w:sz="4" w:space="0" w:color="auto"/>
            </w:tcBorders>
          </w:tcPr>
          <w:p w:rsidR="00113F6D" w:rsidRPr="0044285A" w:rsidRDefault="00113F6D" w:rsidP="004668CE">
            <w:pPr>
              <w:pStyle w:val="TableCells"/>
            </w:pPr>
            <w:r>
              <w:t>Description</w:t>
            </w:r>
          </w:p>
        </w:tc>
        <w:tc>
          <w:tcPr>
            <w:tcW w:w="5371" w:type="dxa"/>
          </w:tcPr>
          <w:p w:rsidR="00113F6D" w:rsidRPr="0044285A" w:rsidRDefault="00113F6D" w:rsidP="004668CE">
            <w:pPr>
              <w:pStyle w:val="TableCells"/>
            </w:pPr>
            <w:r>
              <w:t xml:space="preserve">Display only. Displays text: </w:t>
            </w:r>
            <w:r w:rsidRPr="0092628C">
              <w:rPr>
                <w:rStyle w:val="Emphasis"/>
              </w:rPr>
              <w:t>Notice for &lt;Traveler’s Principal Name&gt;</w:t>
            </w:r>
            <w:r>
              <w:t>.</w:t>
            </w:r>
          </w:p>
        </w:tc>
      </w:tr>
    </w:tbl>
    <w:p w:rsidR="00113F6D" w:rsidRDefault="00113F6D" w:rsidP="00113F6D">
      <w:pPr>
        <w:pStyle w:val="Heading5"/>
      </w:pPr>
      <w:r>
        <w:t>Taxable Ramification Notice Tab</w:t>
      </w:r>
      <w:r w:rsidR="000E2A5F">
        <w:fldChar w:fldCharType="begin"/>
      </w:r>
      <w:r>
        <w:instrText xml:space="preserve"> XE "Taxable Ramification:Taxable Ramification Notice tab" </w:instrText>
      </w:r>
      <w:r w:rsidR="000E2A5F">
        <w:fldChar w:fldCharType="end"/>
      </w:r>
    </w:p>
    <w:p w:rsidR="005E48C0" w:rsidRPr="005E48C0" w:rsidRDefault="005E48C0" w:rsidP="005E48C0">
      <w:pPr>
        <w:pStyle w:val="Definition"/>
      </w:pPr>
    </w:p>
    <w:p w:rsidR="00113F6D" w:rsidRDefault="00113F6D" w:rsidP="00113F6D">
      <w:pPr>
        <w:pStyle w:val="BodyText"/>
      </w:pPr>
      <w:r>
        <w:t xml:space="preserve">The </w:t>
      </w:r>
      <w:r w:rsidRPr="00DB6E2C">
        <w:rPr>
          <w:rStyle w:val="Strong"/>
        </w:rPr>
        <w:t>Taxable Ramification Notice</w:t>
      </w:r>
      <w:r>
        <w:t xml:space="preserve"> tab contains information about the travel advance issued to the traveler and a notification of the consequences for not repaying the advance in a timely fashion.</w:t>
      </w:r>
    </w:p>
    <w:p w:rsidR="005E48C0" w:rsidRDefault="005E48C0" w:rsidP="00113F6D">
      <w:pPr>
        <w:pStyle w:val="BodyText"/>
      </w:pPr>
    </w:p>
    <w:p w:rsidR="00113F6D" w:rsidRDefault="00113F6D" w:rsidP="00113F6D">
      <w:pPr>
        <w:pStyle w:val="Note"/>
      </w:pPr>
      <w:r>
        <w:rPr>
          <w:noProof/>
        </w:rPr>
        <w:drawing>
          <wp:inline distT="0" distB="0" distL="0" distR="0">
            <wp:extent cx="146050" cy="146050"/>
            <wp:effectExtent l="0" t="0" r="6350" b="6350"/>
            <wp:docPr id="507" name="Picture 1013"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ab/>
        <w:t>This tab is display only. The notification text comes from parameter NOTIFICATION_TEXT.</w:t>
      </w:r>
    </w:p>
    <w:p w:rsidR="005E48C0" w:rsidRDefault="005E48C0" w:rsidP="005E48C0">
      <w:pPr>
        <w:rPr>
          <w:rFonts w:eastAsia="MS Mincho"/>
        </w:rPr>
      </w:pPr>
    </w:p>
    <w:p w:rsidR="00113F6D" w:rsidRPr="00620A87" w:rsidRDefault="00113F6D" w:rsidP="00113F6D">
      <w:pPr>
        <w:pStyle w:val="TableHeading"/>
      </w:pPr>
      <w:r>
        <w:rPr>
          <w:rFonts w:eastAsia="MS Mincho"/>
        </w:rPr>
        <w:t>Taxable Ramification Notice</w:t>
      </w:r>
      <w:r w:rsidRPr="00620A87">
        <w:t xml:space="preserve"> </w:t>
      </w:r>
      <w:r>
        <w:t>tab field definition</w:t>
      </w:r>
      <w:r w:rsidRPr="00620A87">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113F6D" w:rsidTr="004B0C59">
        <w:tc>
          <w:tcPr>
            <w:tcW w:w="2160" w:type="dxa"/>
            <w:tcBorders>
              <w:top w:val="single" w:sz="4" w:space="0" w:color="auto"/>
              <w:bottom w:val="thickThinSmallGap" w:sz="12" w:space="0" w:color="auto"/>
              <w:right w:val="double" w:sz="4" w:space="0" w:color="auto"/>
            </w:tcBorders>
          </w:tcPr>
          <w:p w:rsidR="00113F6D" w:rsidRPr="0044285A" w:rsidRDefault="00113F6D" w:rsidP="004668CE">
            <w:pPr>
              <w:pStyle w:val="TableCells"/>
            </w:pPr>
            <w:r w:rsidRPr="0044285A">
              <w:t xml:space="preserve">Title </w:t>
            </w:r>
          </w:p>
        </w:tc>
        <w:tc>
          <w:tcPr>
            <w:tcW w:w="5371" w:type="dxa"/>
            <w:tcBorders>
              <w:top w:val="single" w:sz="4" w:space="0" w:color="auto"/>
              <w:bottom w:val="thickThinSmallGap" w:sz="12" w:space="0" w:color="auto"/>
            </w:tcBorders>
          </w:tcPr>
          <w:p w:rsidR="00113F6D" w:rsidRPr="0044285A" w:rsidRDefault="00113F6D" w:rsidP="004668CE">
            <w:pPr>
              <w:pStyle w:val="TableCells"/>
            </w:pPr>
            <w:r w:rsidRPr="0044285A">
              <w:t>Description</w:t>
            </w:r>
          </w:p>
        </w:tc>
      </w:tr>
      <w:tr w:rsidR="00113F6D" w:rsidRPr="002828C0" w:rsidTr="004B0C59">
        <w:tc>
          <w:tcPr>
            <w:tcW w:w="2160" w:type="dxa"/>
            <w:tcBorders>
              <w:right w:val="double" w:sz="4" w:space="0" w:color="auto"/>
            </w:tcBorders>
          </w:tcPr>
          <w:p w:rsidR="00113F6D" w:rsidRPr="0044285A" w:rsidRDefault="00113F6D" w:rsidP="004668CE">
            <w:pPr>
              <w:pStyle w:val="TableCells"/>
            </w:pPr>
            <w:r>
              <w:t>AR Invoice Document Number</w:t>
            </w:r>
          </w:p>
        </w:tc>
        <w:tc>
          <w:tcPr>
            <w:tcW w:w="5371" w:type="dxa"/>
          </w:tcPr>
          <w:p w:rsidR="00113F6D" w:rsidRPr="002828C0" w:rsidRDefault="00113F6D" w:rsidP="004668CE">
            <w:pPr>
              <w:pStyle w:val="TableCells"/>
            </w:pPr>
            <w:r>
              <w:t>Display only</w:t>
            </w:r>
            <w:r w:rsidRPr="0044285A">
              <w:t xml:space="preserve">. </w:t>
            </w:r>
            <w:r>
              <w:t>The AR invoice number that was created when the Travel Authorization that requested the advance was approved..</w:t>
            </w:r>
          </w:p>
        </w:tc>
      </w:tr>
      <w:tr w:rsidR="00113F6D" w:rsidRPr="002828C0" w:rsidTr="004B0C59">
        <w:tc>
          <w:tcPr>
            <w:tcW w:w="2160" w:type="dxa"/>
            <w:tcBorders>
              <w:right w:val="double" w:sz="4" w:space="0" w:color="auto"/>
            </w:tcBorders>
          </w:tcPr>
          <w:p w:rsidR="00113F6D" w:rsidRPr="0044285A" w:rsidRDefault="00113F6D" w:rsidP="004668CE">
            <w:pPr>
              <w:pStyle w:val="TableCells"/>
            </w:pPr>
            <w:r>
              <w:t>Due Date</w:t>
            </w:r>
          </w:p>
        </w:tc>
        <w:tc>
          <w:tcPr>
            <w:tcW w:w="5371" w:type="dxa"/>
          </w:tcPr>
          <w:p w:rsidR="00113F6D" w:rsidRPr="0044285A" w:rsidRDefault="00113F6D" w:rsidP="004668CE">
            <w:pPr>
              <w:pStyle w:val="TableCells"/>
            </w:pPr>
            <w:r>
              <w:t>Display only. The date the advance was due</w:t>
            </w:r>
            <w:r w:rsidRPr="0044285A">
              <w:t>.</w:t>
            </w:r>
          </w:p>
        </w:tc>
      </w:tr>
      <w:tr w:rsidR="00113F6D" w:rsidRPr="002828C0" w:rsidTr="004B0C59">
        <w:tc>
          <w:tcPr>
            <w:tcW w:w="2160" w:type="dxa"/>
            <w:tcBorders>
              <w:right w:val="double" w:sz="4" w:space="0" w:color="auto"/>
            </w:tcBorders>
          </w:tcPr>
          <w:p w:rsidR="00113F6D" w:rsidRPr="0044285A" w:rsidRDefault="00113F6D" w:rsidP="004668CE">
            <w:pPr>
              <w:pStyle w:val="TableCells"/>
            </w:pPr>
            <w:r>
              <w:t>Invoice Amount</w:t>
            </w:r>
          </w:p>
        </w:tc>
        <w:tc>
          <w:tcPr>
            <w:tcW w:w="5371" w:type="dxa"/>
          </w:tcPr>
          <w:p w:rsidR="00113F6D" w:rsidRPr="0044285A" w:rsidRDefault="00113F6D" w:rsidP="004668CE">
            <w:pPr>
              <w:pStyle w:val="TableCells"/>
            </w:pPr>
            <w:r w:rsidRPr="0044285A">
              <w:t xml:space="preserve">Display only. </w:t>
            </w:r>
            <w:r>
              <w:t>The original amount of the advance</w:t>
            </w:r>
            <w:r w:rsidRPr="0044285A">
              <w:t>.</w:t>
            </w:r>
          </w:p>
        </w:tc>
      </w:tr>
      <w:tr w:rsidR="00113F6D" w:rsidRPr="002828C0" w:rsidTr="004B0C59">
        <w:tc>
          <w:tcPr>
            <w:tcW w:w="2160" w:type="dxa"/>
            <w:tcBorders>
              <w:right w:val="double" w:sz="4" w:space="0" w:color="auto"/>
            </w:tcBorders>
          </w:tcPr>
          <w:p w:rsidR="00113F6D" w:rsidRPr="0044285A" w:rsidRDefault="00113F6D" w:rsidP="004668CE">
            <w:pPr>
              <w:pStyle w:val="TableCells"/>
            </w:pPr>
            <w:r>
              <w:t>Open Amount</w:t>
            </w:r>
          </w:p>
        </w:tc>
        <w:tc>
          <w:tcPr>
            <w:tcW w:w="5371" w:type="dxa"/>
          </w:tcPr>
          <w:p w:rsidR="00113F6D" w:rsidRPr="0044285A" w:rsidRDefault="00113F6D" w:rsidP="004668CE">
            <w:pPr>
              <w:pStyle w:val="TableCells"/>
            </w:pPr>
            <w:r>
              <w:t>Display only. The amount of the advance that is currently outstanding.</w:t>
            </w:r>
          </w:p>
        </w:tc>
      </w:tr>
      <w:tr w:rsidR="00113F6D" w:rsidRPr="002828C0" w:rsidTr="004B0C59">
        <w:tc>
          <w:tcPr>
            <w:tcW w:w="2160" w:type="dxa"/>
            <w:tcBorders>
              <w:right w:val="double" w:sz="4" w:space="0" w:color="auto"/>
            </w:tcBorders>
          </w:tcPr>
          <w:p w:rsidR="00113F6D" w:rsidRPr="0044285A" w:rsidRDefault="00113F6D" w:rsidP="004668CE">
            <w:pPr>
              <w:pStyle w:val="TableCells"/>
            </w:pPr>
            <w:r>
              <w:t>Notice</w:t>
            </w:r>
          </w:p>
        </w:tc>
        <w:tc>
          <w:tcPr>
            <w:tcW w:w="5371" w:type="dxa"/>
          </w:tcPr>
          <w:p w:rsidR="00113F6D" w:rsidRPr="0044285A" w:rsidRDefault="00113F6D" w:rsidP="004668CE">
            <w:pPr>
              <w:pStyle w:val="TableCells"/>
            </w:pPr>
            <w:r>
              <w:t>Display only. The notice to the traveler</w:t>
            </w:r>
            <w:r w:rsidRPr="0044285A">
              <w:t>.</w:t>
            </w:r>
          </w:p>
        </w:tc>
      </w:tr>
    </w:tbl>
    <w:bookmarkEnd w:id="204"/>
    <w:bookmarkEnd w:id="205"/>
    <w:bookmarkEnd w:id="206"/>
    <w:p w:rsidR="006434D4" w:rsidRDefault="006434D4" w:rsidP="00013075">
      <w:pPr>
        <w:pStyle w:val="Heading3"/>
      </w:pPr>
      <w:r>
        <w:t>Travel Arranger</w:t>
      </w:r>
      <w:bookmarkEnd w:id="207"/>
      <w:bookmarkEnd w:id="208"/>
      <w:bookmarkEnd w:id="209"/>
      <w:r w:rsidR="000E2A5F">
        <w:fldChar w:fldCharType="begin"/>
      </w:r>
      <w:r>
        <w:instrText xml:space="preserve"> XE "Travel Arranger</w:instrText>
      </w:r>
      <w:r w:rsidRPr="00F86E56">
        <w:instrText xml:space="preserve"> document</w:instrText>
      </w:r>
      <w:r>
        <w:instrText xml:space="preserve">" </w:instrText>
      </w:r>
      <w:r w:rsidR="000E2A5F">
        <w:fldChar w:fldCharType="end"/>
      </w:r>
      <w:r w:rsidR="000E2A5F" w:rsidRPr="00000100">
        <w:fldChar w:fldCharType="begin"/>
      </w:r>
      <w:r w:rsidRPr="00000100">
        <w:instrText xml:space="preserve"> TC "</w:instrText>
      </w:r>
      <w:r>
        <w:instrText xml:space="preserve">Travel Arranger </w:instrText>
      </w:r>
      <w:r w:rsidRPr="00000100">
        <w:instrText xml:space="preserve">" </w:instrText>
      </w:r>
      <w:r>
        <w:instrText>\f J</w:instrText>
      </w:r>
      <w:r w:rsidRPr="00000100">
        <w:instrText xml:space="preserve"> \l "</w:instrText>
      </w:r>
      <w:r>
        <w:instrText>2</w:instrText>
      </w:r>
      <w:r w:rsidRPr="00000100">
        <w:instrText xml:space="preserve">" </w:instrText>
      </w:r>
      <w:r w:rsidR="000E2A5F" w:rsidRPr="00000100">
        <w:fldChar w:fldCharType="end"/>
      </w:r>
    </w:p>
    <w:p w:rsidR="005E48C0" w:rsidRPr="005E48C0" w:rsidRDefault="005E48C0" w:rsidP="005E48C0">
      <w:pPr>
        <w:pStyle w:val="BodyText"/>
      </w:pPr>
    </w:p>
    <w:p w:rsidR="006434D4" w:rsidRDefault="006434D4" w:rsidP="006434D4">
      <w:pPr>
        <w:pStyle w:val="BodyText"/>
      </w:pPr>
      <w:r>
        <w:rPr>
          <w:lang w:bidi="th-TH"/>
        </w:rPr>
        <w:t xml:space="preserve">A travel arranger is a </w:t>
      </w:r>
      <w:r>
        <w:t xml:space="preserve">user who is authorized to access and create travel documents for others. Arrangers are also permitted to access and change the TEM profile record for any person to whom he or she is assigned. Arrangers can also initiate Entertainment Reimbursement and Moving and Relocation Reimbursement documents on behalf of users with TEM Profiles where they are an arranger. </w:t>
      </w:r>
    </w:p>
    <w:p w:rsidR="005E48C0" w:rsidRDefault="005E48C0" w:rsidP="006434D4">
      <w:pPr>
        <w:pStyle w:val="BodyText"/>
      </w:pPr>
    </w:p>
    <w:p w:rsidR="006434D4" w:rsidRDefault="006434D4" w:rsidP="006434D4">
      <w:pPr>
        <w:pStyle w:val="BodyText"/>
        <w:rPr>
          <w:lang w:bidi="th-TH"/>
        </w:rPr>
      </w:pPr>
      <w:r>
        <w:rPr>
          <w:lang w:bidi="th-TH"/>
        </w:rPr>
        <w:t xml:space="preserve">The </w:t>
      </w:r>
      <w:r>
        <w:t>Travel Arranger</w:t>
      </w:r>
      <w:r>
        <w:rPr>
          <w:lang w:bidi="th-TH"/>
        </w:rPr>
        <w:t xml:space="preserve"> (TTA) </w:t>
      </w:r>
      <w:r w:rsidR="0042349B">
        <w:rPr>
          <w:lang w:bidi="th-TH"/>
        </w:rPr>
        <w:t>document</w:t>
      </w:r>
      <w:r>
        <w:rPr>
          <w:lang w:bidi="th-TH"/>
        </w:rPr>
        <w:t xml:space="preserve"> allows you to become a travel arranger for someone else. It also allows you to end this relationship. </w:t>
      </w:r>
    </w:p>
    <w:p w:rsidR="005E48C0" w:rsidRDefault="005E48C0" w:rsidP="006434D4">
      <w:pPr>
        <w:pStyle w:val="BodyText"/>
        <w:rPr>
          <w:lang w:bidi="th-TH"/>
        </w:rPr>
      </w:pPr>
    </w:p>
    <w:p w:rsidR="006434D4" w:rsidRDefault="006434D4" w:rsidP="006434D4">
      <w:pPr>
        <w:pStyle w:val="BodyText"/>
      </w:pPr>
      <w:r>
        <w:t xml:space="preserve">Your institution may or may not use this </w:t>
      </w:r>
      <w:r w:rsidR="0042349B">
        <w:t>document</w:t>
      </w:r>
      <w:r>
        <w:t>, depending on how it assigns arrangers.</w:t>
      </w:r>
    </w:p>
    <w:p w:rsidR="006434D4" w:rsidRDefault="006434D4" w:rsidP="006434D4">
      <w:pPr>
        <w:pStyle w:val="C1HBullet"/>
      </w:pPr>
      <w:r>
        <w:t>If your institution assigns arrangers by organization only, the system automatically assigns a default arranger to each traveler based on the organization to which a traveler belongs. In this case, the Travel Arranger document serves no purpose and is not used.</w:t>
      </w:r>
    </w:p>
    <w:p w:rsidR="006434D4" w:rsidRDefault="006434D4" w:rsidP="006434D4">
      <w:pPr>
        <w:pStyle w:val="C1HBullet"/>
      </w:pPr>
      <w:r>
        <w:lastRenderedPageBreak/>
        <w:t>If your organization assigns arrangers by traveler only, any user may become a travel arranger for any other user, regardless of organizational b</w:t>
      </w:r>
      <w:r w:rsidRPr="00A7589A">
        <w:t>oundar</w:t>
      </w:r>
      <w:r>
        <w:t>ies and</w:t>
      </w:r>
      <w:r w:rsidRPr="00A7589A">
        <w:t xml:space="preserve"> hierarchy.</w:t>
      </w:r>
      <w:r>
        <w:t xml:space="preserve"> In this case, travel arrangers use this document to request arranger authorization. When they submit the </w:t>
      </w:r>
      <w:r w:rsidR="0042349B">
        <w:t>document</w:t>
      </w:r>
      <w:r>
        <w:t xml:space="preserve">, the system routes it to the traveler for approval. </w:t>
      </w:r>
    </w:p>
    <w:p w:rsidR="006434D4" w:rsidRDefault="006434D4" w:rsidP="006434D4">
      <w:pPr>
        <w:pStyle w:val="C1HBullet"/>
      </w:pPr>
      <w:r w:rsidRPr="0089591F">
        <w:t>I</w:t>
      </w:r>
      <w:r>
        <w:t xml:space="preserve">f your institution assigns arrangers by organization </w:t>
      </w:r>
      <w:r w:rsidRPr="00E856DB">
        <w:rPr>
          <w:rStyle w:val="Emphasis"/>
        </w:rPr>
        <w:t>and</w:t>
      </w:r>
      <w:r>
        <w:t xml:space="preserve"> by traveler, a default arranger is assigned base on organization </w:t>
      </w:r>
      <w:r w:rsidRPr="0089591F">
        <w:rPr>
          <w:rStyle w:val="Emphasis"/>
        </w:rPr>
        <w:t>and</w:t>
      </w:r>
      <w:r>
        <w:t xml:space="preserve"> any user may become a travel arranger for any other user, regardless of organizational b</w:t>
      </w:r>
      <w:r w:rsidRPr="00A7589A">
        <w:t>oundar</w:t>
      </w:r>
      <w:r>
        <w:t>ies and</w:t>
      </w:r>
      <w:r w:rsidRPr="00A7589A">
        <w:t xml:space="preserve"> hierarchy</w:t>
      </w:r>
      <w:r>
        <w:t>. Any arranger(s) assigned via the Travel Arranger document override the default arranger assigned based on your organization.</w:t>
      </w:r>
    </w:p>
    <w:p w:rsidR="005E48C0" w:rsidRDefault="005E48C0" w:rsidP="005E48C0">
      <w:pPr>
        <w:pStyle w:val="C1HBullet"/>
        <w:numPr>
          <w:ilvl w:val="0"/>
          <w:numId w:val="0"/>
        </w:numPr>
        <w:ind w:left="720"/>
      </w:pPr>
    </w:p>
    <w:p w:rsidR="006434D4" w:rsidRDefault="006434D4" w:rsidP="006434D4">
      <w:pPr>
        <w:pStyle w:val="Note"/>
      </w:pPr>
      <w:bookmarkStart w:id="210" w:name="_Toc317438836"/>
      <w:bookmarkStart w:id="211" w:name="_Toc317439490"/>
      <w:r>
        <w:rPr>
          <w:noProof/>
        </w:rPr>
        <w:drawing>
          <wp:inline distT="0" distB="0" distL="0" distR="0">
            <wp:extent cx="152400" cy="152400"/>
            <wp:effectExtent l="0" t="0" r="0" b="0"/>
            <wp:docPr id="223" name="Picture 2010" descr="Description: excla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0" descr="Description: exclaim.gif"/>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 xml:space="preserve">Travelers do not use this document to assign arrangers. Instead, they use the </w:t>
      </w:r>
      <w:r w:rsidRPr="0089591F">
        <w:rPr>
          <w:rStyle w:val="Strong"/>
        </w:rPr>
        <w:t>Arrangers</w:t>
      </w:r>
      <w:r>
        <w:t xml:space="preserve"> tab in their </w:t>
      </w:r>
      <w:r w:rsidRPr="004A54D1">
        <w:rPr>
          <w:rStyle w:val="C1HJump"/>
        </w:rPr>
        <w:t>TEM Profile</w:t>
      </w:r>
      <w:r w:rsidR="004A54D1" w:rsidRPr="004A54D1">
        <w:rPr>
          <w:rStyle w:val="C1HJump"/>
          <w:vanish/>
        </w:rPr>
        <w:t>|tag=TEM_Profile</w:t>
      </w:r>
      <w:r>
        <w:t xml:space="preserve"> to make these assignments. </w:t>
      </w:r>
    </w:p>
    <w:p w:rsidR="006434D4" w:rsidRDefault="006434D4" w:rsidP="006434D4">
      <w:pPr>
        <w:pStyle w:val="Heading4"/>
      </w:pPr>
      <w:r w:rsidRPr="00F52D0E">
        <w:t>Document Layout</w:t>
      </w:r>
      <w:bookmarkEnd w:id="210"/>
      <w:bookmarkEnd w:id="211"/>
    </w:p>
    <w:p w:rsidR="005E48C0" w:rsidRPr="005E48C0" w:rsidRDefault="005E48C0" w:rsidP="005E48C0">
      <w:pPr>
        <w:pStyle w:val="BodyText"/>
      </w:pPr>
    </w:p>
    <w:p w:rsidR="006434D4" w:rsidRDefault="006434D4" w:rsidP="006434D4">
      <w:pPr>
        <w:pStyle w:val="BodyText"/>
        <w:rPr>
          <w:lang w:bidi="th-TH"/>
        </w:rPr>
      </w:pPr>
      <w:r>
        <w:rPr>
          <w:lang w:bidi="th-TH"/>
        </w:rPr>
        <w:t>The document contains two unique tabs—</w:t>
      </w:r>
      <w:r>
        <w:rPr>
          <w:rStyle w:val="Strong"/>
        </w:rPr>
        <w:t>Traveler Section</w:t>
      </w:r>
      <w:r w:rsidR="00444508">
        <w:rPr>
          <w:rStyle w:val="Strong"/>
        </w:rPr>
        <w:t xml:space="preserve"> </w:t>
      </w:r>
      <w:r w:rsidRPr="00F949B2">
        <w:t>and</w:t>
      </w:r>
      <w:r w:rsidR="00444508">
        <w:t xml:space="preserve"> </w:t>
      </w:r>
      <w:r>
        <w:rPr>
          <w:rStyle w:val="Strong"/>
        </w:rPr>
        <w:t>Edit Request</w:t>
      </w:r>
      <w:r>
        <w:rPr>
          <w:lang w:bidi="th-TH"/>
        </w:rPr>
        <w:t xml:space="preserve">—in addition to the standard </w:t>
      </w:r>
      <w:r w:rsidRPr="009A30DF">
        <w:rPr>
          <w:rStyle w:val="Strong"/>
        </w:rPr>
        <w:t>Ad Hoc Recipients</w:t>
      </w:r>
      <w:r>
        <w:rPr>
          <w:lang w:bidi="th-TH"/>
        </w:rPr>
        <w:t xml:space="preserve"> and </w:t>
      </w:r>
      <w:r w:rsidRPr="009A30DF">
        <w:rPr>
          <w:rStyle w:val="Strong"/>
        </w:rPr>
        <w:t>Route Log</w:t>
      </w:r>
      <w:r>
        <w:rPr>
          <w:lang w:bidi="th-TH"/>
        </w:rPr>
        <w:t xml:space="preserve"> tabs. </w:t>
      </w:r>
    </w:p>
    <w:p w:rsidR="005E48C0" w:rsidRDefault="005E48C0" w:rsidP="006434D4">
      <w:pPr>
        <w:pStyle w:val="BodyText"/>
        <w:rPr>
          <w:lang w:bidi="th-TH"/>
        </w:rPr>
      </w:pPr>
    </w:p>
    <w:p w:rsidR="006434D4" w:rsidRPr="00482F00" w:rsidRDefault="006434D4" w:rsidP="006434D4">
      <w:pPr>
        <w:pStyle w:val="Note"/>
      </w:pPr>
      <w:r>
        <w:rPr>
          <w:noProof/>
        </w:rPr>
        <w:drawing>
          <wp:inline distT="0" distB="0" distL="0" distR="0">
            <wp:extent cx="165100" cy="165100"/>
            <wp:effectExtent l="0" t="0" r="6350" b="635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r w:rsidRPr="00482F00">
        <w:rPr>
          <w:rFonts w:eastAsia="MS Gothic"/>
          <w:szCs w:val="22"/>
        </w:rPr>
        <w:tab/>
      </w:r>
      <w:r w:rsidRPr="00482F00">
        <w:t xml:space="preserve">For more information about the </w:t>
      </w:r>
      <w:r>
        <w:t xml:space="preserve">two </w:t>
      </w:r>
      <w:r w:rsidRPr="00482F00">
        <w:t xml:space="preserve">standard tabs, </w:t>
      </w:r>
      <w:r>
        <w:t xml:space="preserve">see </w:t>
      </w:r>
      <w:commentRangeStart w:id="212"/>
      <w:r w:rsidRPr="007B675E">
        <w:rPr>
          <w:rStyle w:val="C1HJump"/>
        </w:rPr>
        <w:t xml:space="preserve">Standard </w:t>
      </w:r>
      <w:r>
        <w:rPr>
          <w:rStyle w:val="C1HJump"/>
        </w:rPr>
        <w:t>Tab</w:t>
      </w:r>
      <w:r w:rsidRPr="007B675E">
        <w:rPr>
          <w:rStyle w:val="C1HJump"/>
        </w:rPr>
        <w:t>s</w:t>
      </w:r>
      <w:r w:rsidRPr="007B675E">
        <w:rPr>
          <w:rStyle w:val="C1HJump"/>
          <w:vanish/>
        </w:rPr>
        <w:t>|document=WordDocuments\</w:t>
      </w:r>
      <w:r w:rsidR="003A1C29">
        <w:rPr>
          <w:rStyle w:val="C1HJump"/>
          <w:vanish/>
        </w:rPr>
        <w:t>FIN Overview Source.docx</w:t>
      </w:r>
      <w:r w:rsidRPr="007B675E">
        <w:rPr>
          <w:rStyle w:val="C1HJump"/>
          <w:vanish/>
        </w:rPr>
        <w:t>;topic=Standard</w:t>
      </w:r>
      <w:r w:rsidR="004D3473" w:rsidRPr="004D3473">
        <w:rPr>
          <w:rStyle w:val="C1HJump"/>
          <w:vanish/>
        </w:rPr>
        <w:t xml:space="preserve"> </w:t>
      </w:r>
      <w:r w:rsidR="004D3473">
        <w:rPr>
          <w:rStyle w:val="C1HJump"/>
          <w:vanish/>
        </w:rPr>
        <w:t>Tab</w:t>
      </w:r>
      <w:r w:rsidR="004D3473" w:rsidRPr="007B675E">
        <w:rPr>
          <w:rStyle w:val="C1HJump"/>
          <w:vanish/>
        </w:rPr>
        <w:t>s</w:t>
      </w:r>
      <w:commentRangeEnd w:id="212"/>
      <w:r w:rsidR="004D3473">
        <w:rPr>
          <w:rStyle w:val="CommentReference"/>
        </w:rPr>
        <w:commentReference w:id="212"/>
      </w:r>
      <w:r w:rsidRPr="007B675E">
        <w:rPr>
          <w:rStyle w:val="C1HJump"/>
          <w:vanish/>
        </w:rPr>
        <w:t xml:space="preserve"> </w:t>
      </w:r>
      <w:commentRangeStart w:id="213"/>
      <w:r w:rsidR="00071525">
        <w:t>“Standard</w:t>
      </w:r>
      <w:r>
        <w:t xml:space="preserve"> Tabs” in the </w:t>
      </w:r>
      <w:r w:rsidR="00721FAD">
        <w:rPr>
          <w:rStyle w:val="Emphasis"/>
        </w:rPr>
        <w:t>Overview and Introduction</w:t>
      </w:r>
      <w:r w:rsidRPr="00336F7F">
        <w:rPr>
          <w:rStyle w:val="Emphasis"/>
        </w:rPr>
        <w:t xml:space="preserve"> to the User Interfac</w:t>
      </w:r>
      <w:r w:rsidR="004D3473">
        <w:rPr>
          <w:rStyle w:val="Emphasis"/>
        </w:rPr>
        <w:t>e.</w:t>
      </w:r>
      <w:commentRangeEnd w:id="213"/>
      <w:r>
        <w:rPr>
          <w:rStyle w:val="CommentReference"/>
        </w:rPr>
        <w:commentReference w:id="213"/>
      </w:r>
      <w:r w:rsidR="000E2A5F" w:rsidRPr="00482F00">
        <w:rPr>
          <w:rStyle w:val="ResearchLater"/>
          <w:b w:val="0"/>
        </w:rPr>
        <w:fldChar w:fldCharType="begin"/>
      </w:r>
      <w:r w:rsidRPr="00482F00">
        <w:rPr>
          <w:rStyle w:val="ResearchLater"/>
        </w:rPr>
        <w:instrText xml:space="preserve"> \MinBodyLeft 108 </w:instrText>
      </w:r>
      <w:r w:rsidR="000E2A5F" w:rsidRPr="00482F00">
        <w:rPr>
          <w:rStyle w:val="ResearchLater"/>
          <w:b w:val="0"/>
        </w:rPr>
        <w:fldChar w:fldCharType="end"/>
      </w:r>
    </w:p>
    <w:p w:rsidR="006434D4" w:rsidRDefault="006434D4" w:rsidP="00EB2EBD">
      <w:pPr>
        <w:pStyle w:val="Heading5"/>
      </w:pPr>
      <w:bookmarkStart w:id="214" w:name="_Toc317438837"/>
      <w:bookmarkStart w:id="215" w:name="_Toc317439491"/>
      <w:r>
        <w:t>Traveler Section Tab</w:t>
      </w:r>
      <w:bookmarkEnd w:id="214"/>
      <w:bookmarkEnd w:id="215"/>
      <w:r w:rsidR="000E2A5F">
        <w:fldChar w:fldCharType="begin"/>
      </w:r>
      <w:r>
        <w:instrText xml:space="preserve"> XE "Travel Arranger</w:instrText>
      </w:r>
      <w:r w:rsidRPr="00F86E56">
        <w:instrText xml:space="preserve"> document</w:instrText>
      </w:r>
      <w:r>
        <w:instrText>:Traveler Section</w:instrText>
      </w:r>
      <w:r w:rsidR="00444508">
        <w:instrText xml:space="preserve"> </w:instrText>
      </w:r>
      <w:r>
        <w:instrText>t</w:instrText>
      </w:r>
      <w:r w:rsidRPr="00B963B9">
        <w:instrText>ab</w:instrText>
      </w:r>
      <w:r>
        <w:instrText xml:space="preserve">" </w:instrText>
      </w:r>
      <w:r w:rsidR="000E2A5F">
        <w:fldChar w:fldCharType="end"/>
      </w:r>
    </w:p>
    <w:p w:rsidR="005E48C0" w:rsidRPr="005E48C0" w:rsidRDefault="005E48C0" w:rsidP="005E48C0">
      <w:pPr>
        <w:pStyle w:val="Definition"/>
      </w:pPr>
    </w:p>
    <w:p w:rsidR="006434D4" w:rsidRDefault="006434D4" w:rsidP="006434D4">
      <w:pPr>
        <w:pStyle w:val="BodyText"/>
      </w:pPr>
      <w:r>
        <w:t>This</w:t>
      </w:r>
      <w:r w:rsidRPr="00597DC7">
        <w:t xml:space="preserve"> tab </w:t>
      </w:r>
      <w:r>
        <w:t>provides information about the person for whom the arranger will be asking to become an arranger.</w:t>
      </w:r>
    </w:p>
    <w:p w:rsidR="005E48C0" w:rsidRDefault="005E48C0" w:rsidP="006434D4">
      <w:pPr>
        <w:pStyle w:val="BodyText"/>
      </w:pPr>
    </w:p>
    <w:p w:rsidR="006434D4" w:rsidRDefault="006434D4" w:rsidP="006434D4">
      <w:pPr>
        <w:pStyle w:val="BodyText"/>
      </w:pPr>
      <w:r>
        <w:t xml:space="preserve">This tab contains a single field, </w:t>
      </w:r>
      <w:r w:rsidRPr="009A30DF">
        <w:rPr>
          <w:rStyle w:val="Strong"/>
        </w:rPr>
        <w:t>Traveler Lookup</w:t>
      </w:r>
      <w:r>
        <w:t xml:space="preserve">. Use the lookup </w:t>
      </w:r>
      <w:r w:rsidR="00444508">
        <w:rPr>
          <w:noProof/>
        </w:rPr>
        <w:t>icon</w:t>
      </w:r>
      <w:r>
        <w:t xml:space="preserve"> to find the name of the person for whom you are to become an arranger</w:t>
      </w:r>
    </w:p>
    <w:p w:rsidR="006434D4" w:rsidRDefault="006434D4" w:rsidP="00EB2EBD">
      <w:pPr>
        <w:pStyle w:val="Heading5"/>
      </w:pPr>
      <w:bookmarkStart w:id="216" w:name="_Toc317438838"/>
      <w:bookmarkStart w:id="217" w:name="_Toc317439492"/>
      <w:r>
        <w:t>Edit Request Tab</w:t>
      </w:r>
      <w:bookmarkEnd w:id="216"/>
      <w:bookmarkEnd w:id="217"/>
      <w:r w:rsidR="000E2A5F">
        <w:fldChar w:fldCharType="begin"/>
      </w:r>
      <w:r>
        <w:instrText xml:space="preserve"> XE "Travel Arranger</w:instrText>
      </w:r>
      <w:r w:rsidRPr="00F86E56">
        <w:instrText xml:space="preserve"> document</w:instrText>
      </w:r>
      <w:r>
        <w:instrText>:Edit Request</w:instrText>
      </w:r>
      <w:r w:rsidR="00444508">
        <w:instrText xml:space="preserve"> </w:instrText>
      </w:r>
      <w:r>
        <w:instrText>t</w:instrText>
      </w:r>
      <w:r w:rsidRPr="00B963B9">
        <w:instrText>ab</w:instrText>
      </w:r>
      <w:r>
        <w:instrText xml:space="preserve">" </w:instrText>
      </w:r>
      <w:r w:rsidR="000E2A5F">
        <w:fldChar w:fldCharType="end"/>
      </w:r>
    </w:p>
    <w:p w:rsidR="005E48C0" w:rsidRPr="005E48C0" w:rsidRDefault="005E48C0" w:rsidP="005E48C0">
      <w:pPr>
        <w:pStyle w:val="Definition"/>
      </w:pPr>
    </w:p>
    <w:p w:rsidR="006434D4" w:rsidRDefault="006434D4" w:rsidP="006434D4">
      <w:pPr>
        <w:pStyle w:val="BodyText"/>
      </w:pPr>
      <w:r>
        <w:t>This section provides details about this request or notification.</w:t>
      </w:r>
    </w:p>
    <w:p w:rsidR="005E48C0" w:rsidRPr="00524B6B" w:rsidRDefault="005E48C0" w:rsidP="006434D4">
      <w:pPr>
        <w:pStyle w:val="BodyText"/>
      </w:pPr>
    </w:p>
    <w:p w:rsidR="006434D4" w:rsidRPr="00642872" w:rsidRDefault="006434D4" w:rsidP="00642872">
      <w:pPr>
        <w:pStyle w:val="TableHeading"/>
      </w:pPr>
      <w:bookmarkStart w:id="218" w:name="_Toc317438616"/>
      <w:r w:rsidRPr="00642872">
        <w:t xml:space="preserve">Edit Request </w:t>
      </w:r>
      <w:r w:rsidR="00444BA2">
        <w:t>tab field definitions</w:t>
      </w:r>
      <w:bookmarkEnd w:id="218"/>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3691"/>
        <w:gridCol w:w="5669"/>
      </w:tblGrid>
      <w:tr w:rsidR="006434D4" w:rsidTr="004B0C59">
        <w:tc>
          <w:tcPr>
            <w:tcW w:w="2970" w:type="dxa"/>
            <w:tcBorders>
              <w:top w:val="single" w:sz="4" w:space="0" w:color="auto"/>
              <w:bottom w:val="thickThinSmallGap" w:sz="12" w:space="0" w:color="auto"/>
              <w:right w:val="double" w:sz="4" w:space="0" w:color="auto"/>
            </w:tcBorders>
          </w:tcPr>
          <w:p w:rsidR="006434D4" w:rsidRPr="0044285A" w:rsidRDefault="006434D4" w:rsidP="004F5028">
            <w:pPr>
              <w:pStyle w:val="TableCells"/>
            </w:pPr>
            <w:r w:rsidRPr="0044285A">
              <w:t xml:space="preserve">Title </w:t>
            </w:r>
          </w:p>
        </w:tc>
        <w:tc>
          <w:tcPr>
            <w:tcW w:w="4561" w:type="dxa"/>
            <w:tcBorders>
              <w:top w:val="single" w:sz="4" w:space="0" w:color="auto"/>
              <w:bottom w:val="thickThinSmallGap" w:sz="12" w:space="0" w:color="auto"/>
            </w:tcBorders>
          </w:tcPr>
          <w:p w:rsidR="006434D4" w:rsidRPr="0044285A" w:rsidRDefault="006434D4" w:rsidP="004F5028">
            <w:pPr>
              <w:pStyle w:val="TableCells"/>
            </w:pPr>
            <w:r w:rsidRPr="0044285A">
              <w:t>Description</w:t>
            </w:r>
          </w:p>
        </w:tc>
      </w:tr>
      <w:tr w:rsidR="006434D4" w:rsidTr="004B0C59">
        <w:tc>
          <w:tcPr>
            <w:tcW w:w="2970" w:type="dxa"/>
            <w:tcBorders>
              <w:right w:val="double" w:sz="4" w:space="0" w:color="auto"/>
            </w:tcBorders>
          </w:tcPr>
          <w:p w:rsidR="006434D4" w:rsidRPr="0044285A" w:rsidRDefault="006434D4" w:rsidP="004F5028">
            <w:pPr>
              <w:pStyle w:val="TableCells"/>
            </w:pPr>
            <w:r w:rsidRPr="0044285A">
              <w:t>Notification to resign from arranger</w:t>
            </w:r>
          </w:p>
        </w:tc>
        <w:tc>
          <w:tcPr>
            <w:tcW w:w="4561" w:type="dxa"/>
          </w:tcPr>
          <w:p w:rsidR="006434D4" w:rsidRPr="0044285A" w:rsidRDefault="006434D4" w:rsidP="004F5028">
            <w:pPr>
              <w:pStyle w:val="TableCells"/>
            </w:pPr>
            <w:r w:rsidRPr="0044285A">
              <w:t xml:space="preserve">A check box indicating whether you are resigning from the position of arranger for this </w:t>
            </w:r>
            <w:r>
              <w:t>person</w:t>
            </w:r>
            <w:r w:rsidRPr="0044285A">
              <w:t>. To choose this option, check the box.</w:t>
            </w:r>
          </w:p>
        </w:tc>
      </w:tr>
      <w:tr w:rsidR="006434D4" w:rsidTr="004B0C59">
        <w:tc>
          <w:tcPr>
            <w:tcW w:w="2970" w:type="dxa"/>
            <w:tcBorders>
              <w:right w:val="double" w:sz="4" w:space="0" w:color="auto"/>
            </w:tcBorders>
          </w:tcPr>
          <w:p w:rsidR="006434D4" w:rsidRPr="0044285A" w:rsidRDefault="006434D4" w:rsidP="004F5028">
            <w:pPr>
              <w:pStyle w:val="TableCells"/>
            </w:pPr>
            <w:r w:rsidRPr="0044285A">
              <w:t>Please delegate authority to initiate the travel authorization for your trip.</w:t>
            </w:r>
          </w:p>
        </w:tc>
        <w:tc>
          <w:tcPr>
            <w:tcW w:w="4561" w:type="dxa"/>
          </w:tcPr>
          <w:p w:rsidR="006434D4" w:rsidRPr="0044285A" w:rsidRDefault="006434D4" w:rsidP="004F5028">
            <w:pPr>
              <w:pStyle w:val="TableCells"/>
            </w:pPr>
            <w:r w:rsidRPr="0044285A">
              <w:t xml:space="preserve">A check box indicating that you are requesting authority to create and submit Travel Authorization </w:t>
            </w:r>
            <w:r w:rsidR="0042349B">
              <w:t>document</w:t>
            </w:r>
            <w:r w:rsidRPr="0044285A">
              <w:t>s for this person. To choose this option, check the box.</w:t>
            </w:r>
          </w:p>
        </w:tc>
      </w:tr>
      <w:tr w:rsidR="006434D4" w:rsidTr="004B0C59">
        <w:tc>
          <w:tcPr>
            <w:tcW w:w="2970" w:type="dxa"/>
            <w:tcBorders>
              <w:right w:val="double" w:sz="4" w:space="0" w:color="auto"/>
            </w:tcBorders>
          </w:tcPr>
          <w:p w:rsidR="006434D4" w:rsidRPr="0044285A" w:rsidRDefault="006434D4" w:rsidP="004F5028">
            <w:pPr>
              <w:pStyle w:val="TableCells"/>
            </w:pPr>
            <w:r w:rsidRPr="0044285A">
              <w:t>Please delegate auth</w:t>
            </w:r>
            <w:r>
              <w:t>ority to initiate the travel R</w:t>
            </w:r>
            <w:r w:rsidRPr="0044285A">
              <w:t>eimbursement</w:t>
            </w:r>
            <w:r>
              <w:t xml:space="preserve">, Entertainment </w:t>
            </w:r>
            <w:r>
              <w:lastRenderedPageBreak/>
              <w:t>and Relocation documents</w:t>
            </w:r>
            <w:r w:rsidRPr="0044285A">
              <w:t xml:space="preserve"> for your trip.</w:t>
            </w:r>
          </w:p>
        </w:tc>
        <w:tc>
          <w:tcPr>
            <w:tcW w:w="4561" w:type="dxa"/>
          </w:tcPr>
          <w:p w:rsidR="006434D4" w:rsidRPr="0044285A" w:rsidRDefault="006434D4" w:rsidP="004F5028">
            <w:pPr>
              <w:pStyle w:val="TableCells"/>
            </w:pPr>
            <w:r w:rsidRPr="0044285A">
              <w:lastRenderedPageBreak/>
              <w:t xml:space="preserve">A check box indicating that you are requesting authority to create and submit </w:t>
            </w:r>
            <w:r>
              <w:t>TEM</w:t>
            </w:r>
            <w:r w:rsidRPr="0044285A">
              <w:t xml:space="preserve"> Reimbursement </w:t>
            </w:r>
            <w:r w:rsidR="0042349B">
              <w:t>document</w:t>
            </w:r>
            <w:r w:rsidRPr="0044285A">
              <w:t xml:space="preserve">s for this </w:t>
            </w:r>
            <w:r w:rsidRPr="0044285A">
              <w:lastRenderedPageBreak/>
              <w:t>person. To choose this option, check the box.</w:t>
            </w:r>
          </w:p>
        </w:tc>
      </w:tr>
      <w:tr w:rsidR="006434D4" w:rsidTr="004B0C59">
        <w:tc>
          <w:tcPr>
            <w:tcW w:w="2970" w:type="dxa"/>
            <w:tcBorders>
              <w:right w:val="double" w:sz="4" w:space="0" w:color="auto"/>
            </w:tcBorders>
          </w:tcPr>
          <w:p w:rsidR="006434D4" w:rsidRPr="0044285A" w:rsidRDefault="006434D4" w:rsidP="004F5028">
            <w:pPr>
              <w:pStyle w:val="TableCells"/>
            </w:pPr>
            <w:r>
              <w:lastRenderedPageBreak/>
              <w:t>Primary Arranger</w:t>
            </w:r>
          </w:p>
        </w:tc>
        <w:tc>
          <w:tcPr>
            <w:tcW w:w="4561" w:type="dxa"/>
          </w:tcPr>
          <w:p w:rsidR="006434D4" w:rsidRDefault="006434D4" w:rsidP="004F5028">
            <w:pPr>
              <w:pStyle w:val="TableCells"/>
            </w:pPr>
            <w:r>
              <w:t>A check box indicating that you would like to become the Primary Arranger.</w:t>
            </w:r>
          </w:p>
          <w:p w:rsidR="006434D4" w:rsidRPr="0044285A" w:rsidRDefault="006434D4" w:rsidP="004F5028">
            <w:pPr>
              <w:pStyle w:val="Noteintable"/>
            </w:pPr>
            <w:r>
              <w:rPr>
                <w:noProof/>
              </w:rPr>
              <w:drawing>
                <wp:inline distT="0" distB="0" distL="0" distR="0">
                  <wp:extent cx="101600" cy="101600"/>
                  <wp:effectExtent l="0" t="0" r="0" b="0"/>
                  <wp:docPr id="325" name="Picture 325"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There can only be one person assigned as the Primary Arranger.</w:t>
            </w:r>
          </w:p>
        </w:tc>
      </w:tr>
    </w:tbl>
    <w:p w:rsidR="006434D4" w:rsidRDefault="006434D4" w:rsidP="00855EBB">
      <w:pPr>
        <w:pStyle w:val="Heading4"/>
      </w:pPr>
      <w:bookmarkStart w:id="219" w:name="_Toc317438839"/>
      <w:bookmarkStart w:id="220" w:name="_Toc317439493"/>
      <w:r>
        <w:t>Process Overview</w:t>
      </w:r>
      <w:bookmarkEnd w:id="219"/>
      <w:bookmarkEnd w:id="220"/>
    </w:p>
    <w:p w:rsidR="006434D4" w:rsidRDefault="006434D4" w:rsidP="00855EBB">
      <w:pPr>
        <w:pStyle w:val="Heading5"/>
      </w:pPr>
      <w:bookmarkStart w:id="221" w:name="_Toc317438840"/>
      <w:bookmarkStart w:id="222" w:name="_Toc317439494"/>
      <w:r w:rsidRPr="00CE20D4">
        <w:t>Business Rules</w:t>
      </w:r>
      <w:bookmarkEnd w:id="221"/>
      <w:bookmarkEnd w:id="222"/>
      <w:r w:rsidR="000E2A5F">
        <w:fldChar w:fldCharType="begin"/>
      </w:r>
      <w:r>
        <w:instrText xml:space="preserve"> XE "Travel Arranger</w:instrText>
      </w:r>
      <w:r w:rsidRPr="00F86E56">
        <w:instrText xml:space="preserve"> document</w:instrText>
      </w:r>
      <w:r>
        <w:instrText>:</w:instrText>
      </w:r>
      <w:r w:rsidRPr="001451FF">
        <w:instrText>business rules</w:instrText>
      </w:r>
      <w:r>
        <w:instrText xml:space="preserve"> " </w:instrText>
      </w:r>
      <w:r w:rsidR="000E2A5F">
        <w:fldChar w:fldCharType="end"/>
      </w:r>
      <w:r w:rsidR="000E2A5F" w:rsidRPr="001451FF">
        <w:fldChar w:fldCharType="begin"/>
      </w:r>
      <w:r w:rsidRPr="001451FF">
        <w:instrText xml:space="preserve"> XE "business rules</w:instrText>
      </w:r>
      <w:r>
        <w:instrText>:Travel Arranger</w:instrText>
      </w:r>
      <w:r w:rsidRPr="00F86E56">
        <w:instrText xml:space="preserve"> document</w:instrText>
      </w:r>
      <w:r w:rsidRPr="001451FF">
        <w:instrText xml:space="preserve"> " </w:instrText>
      </w:r>
      <w:r w:rsidR="000E2A5F" w:rsidRPr="001451FF">
        <w:fldChar w:fldCharType="end"/>
      </w:r>
    </w:p>
    <w:p w:rsidR="005E48C0" w:rsidRPr="005E48C0" w:rsidRDefault="005E48C0" w:rsidP="005E48C0">
      <w:pPr>
        <w:pStyle w:val="Definition"/>
      </w:pPr>
    </w:p>
    <w:p w:rsidR="006434D4" w:rsidRDefault="006434D4" w:rsidP="006434D4">
      <w:pPr>
        <w:pStyle w:val="C1HBullet"/>
        <w:rPr>
          <w:lang w:bidi="th-TH"/>
        </w:rPr>
      </w:pPr>
      <w:r>
        <w:rPr>
          <w:lang w:bidi="th-TH"/>
        </w:rPr>
        <w:t>The traveler and the arranger cannot be the same user.</w:t>
      </w:r>
    </w:p>
    <w:p w:rsidR="006434D4" w:rsidRPr="00764216" w:rsidRDefault="006434D4" w:rsidP="006434D4">
      <w:pPr>
        <w:pStyle w:val="C1HBullet"/>
        <w:rPr>
          <w:lang w:bidi="th-TH"/>
        </w:rPr>
      </w:pPr>
      <w:r w:rsidRPr="00764216">
        <w:rPr>
          <w:lang w:bidi="th-TH"/>
        </w:rPr>
        <w:t>The</w:t>
      </w:r>
      <w:r>
        <w:rPr>
          <w:lang w:bidi="th-TH"/>
        </w:rPr>
        <w:t xml:space="preserve"> system permits each traveler to assign multiple arrangers, but only</w:t>
      </w:r>
      <w:r w:rsidRPr="00764216">
        <w:rPr>
          <w:lang w:bidi="th-TH"/>
        </w:rPr>
        <w:t xml:space="preserve"> one</w:t>
      </w:r>
      <w:r>
        <w:rPr>
          <w:lang w:bidi="th-TH"/>
        </w:rPr>
        <w:t xml:space="preserve"> may be designated as the traveler’s </w:t>
      </w:r>
      <w:r w:rsidRPr="00764216">
        <w:rPr>
          <w:lang w:bidi="th-TH"/>
        </w:rPr>
        <w:t>primary arranger.</w:t>
      </w:r>
    </w:p>
    <w:p w:rsidR="006434D4" w:rsidRDefault="006434D4" w:rsidP="006434D4">
      <w:pPr>
        <w:pStyle w:val="C1HBullet"/>
        <w:rPr>
          <w:lang w:bidi="th-TH"/>
        </w:rPr>
      </w:pPr>
      <w:r w:rsidRPr="00764216">
        <w:rPr>
          <w:lang w:bidi="th-TH"/>
        </w:rPr>
        <w:t xml:space="preserve">If </w:t>
      </w:r>
      <w:r w:rsidRPr="00764216">
        <w:rPr>
          <w:rStyle w:val="Strong"/>
          <w:lang w:bidi="th-TH"/>
        </w:rPr>
        <w:t>Notification to resign</w:t>
      </w:r>
      <w:r>
        <w:rPr>
          <w:rStyle w:val="Strong"/>
          <w:lang w:bidi="th-TH"/>
        </w:rPr>
        <w:t xml:space="preserve"> from arranger</w:t>
      </w:r>
      <w:r w:rsidR="00444508">
        <w:rPr>
          <w:rStyle w:val="Strong"/>
          <w:lang w:bidi="th-TH"/>
        </w:rPr>
        <w:t xml:space="preserve"> </w:t>
      </w:r>
      <w:r>
        <w:rPr>
          <w:lang w:bidi="th-TH"/>
        </w:rPr>
        <w:t>is checked</w:t>
      </w:r>
      <w:r w:rsidRPr="00764216">
        <w:rPr>
          <w:lang w:bidi="th-TH"/>
        </w:rPr>
        <w:t xml:space="preserve">, </w:t>
      </w:r>
      <w:r>
        <w:rPr>
          <w:lang w:bidi="th-TH"/>
        </w:rPr>
        <w:t>you cannot also request to be an arranger.</w:t>
      </w:r>
    </w:p>
    <w:p w:rsidR="006434D4" w:rsidRPr="00764216" w:rsidRDefault="006434D4" w:rsidP="006434D4">
      <w:pPr>
        <w:pStyle w:val="C1HBullet"/>
        <w:rPr>
          <w:lang w:bidi="th-TH"/>
        </w:rPr>
      </w:pPr>
      <w:r>
        <w:rPr>
          <w:lang w:bidi="th-TH"/>
        </w:rPr>
        <w:t>The person must have a TEM Profile in order for someone to request that they become their arranger.</w:t>
      </w:r>
    </w:p>
    <w:p w:rsidR="006434D4" w:rsidRDefault="006434D4" w:rsidP="00855EBB">
      <w:pPr>
        <w:pStyle w:val="Heading5"/>
      </w:pPr>
      <w:bookmarkStart w:id="223" w:name="_Toc317438841"/>
      <w:bookmarkStart w:id="224" w:name="_Toc317439495"/>
      <w:r w:rsidRPr="00CE20D4">
        <w:t>Routing</w:t>
      </w:r>
      <w:bookmarkEnd w:id="223"/>
      <w:bookmarkEnd w:id="224"/>
      <w:r w:rsidR="000E2A5F">
        <w:fldChar w:fldCharType="begin"/>
      </w:r>
      <w:r>
        <w:instrText xml:space="preserve"> XE "Travel Arranger</w:instrText>
      </w:r>
      <w:r w:rsidRPr="00F86E56">
        <w:instrText xml:space="preserve"> document</w:instrText>
      </w:r>
      <w:r>
        <w:instrText xml:space="preserve">:routing " </w:instrText>
      </w:r>
      <w:r w:rsidR="000E2A5F">
        <w:fldChar w:fldCharType="end"/>
      </w:r>
    </w:p>
    <w:p w:rsidR="005E48C0" w:rsidRPr="005E48C0" w:rsidRDefault="005E48C0" w:rsidP="005E48C0">
      <w:pPr>
        <w:pStyle w:val="Definition"/>
      </w:pPr>
    </w:p>
    <w:p w:rsidR="006434D4" w:rsidRDefault="006434D4" w:rsidP="006434D4">
      <w:pPr>
        <w:pStyle w:val="C1HBullet"/>
        <w:rPr>
          <w:lang w:bidi="th-TH"/>
        </w:rPr>
      </w:pPr>
      <w:r>
        <w:rPr>
          <w:lang w:bidi="th-TH"/>
        </w:rPr>
        <w:t>When you use this document to become a travel arranger for someone, the system routes it to the traveler for approval. After approval, the status</w:t>
      </w:r>
      <w:r w:rsidR="00444508">
        <w:rPr>
          <w:lang w:bidi="th-TH"/>
        </w:rPr>
        <w:t xml:space="preserve"> </w:t>
      </w:r>
      <w:r>
        <w:rPr>
          <w:lang w:bidi="th-TH"/>
        </w:rPr>
        <w:t xml:space="preserve">of the </w:t>
      </w:r>
      <w:r w:rsidR="0042349B">
        <w:rPr>
          <w:lang w:bidi="th-TH"/>
        </w:rPr>
        <w:t>document</w:t>
      </w:r>
      <w:r>
        <w:rPr>
          <w:lang w:bidi="th-TH"/>
        </w:rPr>
        <w:t xml:space="preserve"> becomes Final and the system adds the arranger to the </w:t>
      </w:r>
      <w:r w:rsidRPr="00FD7EDA">
        <w:rPr>
          <w:rStyle w:val="Strong"/>
        </w:rPr>
        <w:t>Arranger</w:t>
      </w:r>
      <w:r>
        <w:rPr>
          <w:lang w:bidi="th-TH"/>
        </w:rPr>
        <w:t xml:space="preserve"> tab in the traveler’s TEM Profile record. </w:t>
      </w:r>
    </w:p>
    <w:p w:rsidR="006434D4" w:rsidRDefault="006434D4" w:rsidP="006434D4">
      <w:pPr>
        <w:pStyle w:val="C1HBullet"/>
      </w:pPr>
      <w:r>
        <w:rPr>
          <w:lang w:bidi="th-TH"/>
        </w:rPr>
        <w:t xml:space="preserve">When you use this document to resign from this relationship with a traveler, the status of the document becomes Final immediately. The system sends an FYI to the traveler and marks your Arranger record as inactive on the TEM Profile. </w:t>
      </w:r>
    </w:p>
    <w:p w:rsidR="006434D4" w:rsidRDefault="006434D4" w:rsidP="006434D4">
      <w:pPr>
        <w:pStyle w:val="Heading3"/>
      </w:pPr>
      <w:bookmarkStart w:id="225" w:name="_Toc317438617"/>
      <w:bookmarkStart w:id="226" w:name="_Toc317438843"/>
      <w:bookmarkStart w:id="227" w:name="_Toc317439497"/>
      <w:r>
        <w:t>Travel Authorization</w:t>
      </w:r>
      <w:r w:rsidR="000E2A5F">
        <w:fldChar w:fldCharType="begin"/>
      </w:r>
      <w:r>
        <w:instrText xml:space="preserve"> XE "Travel Authorization</w:instrText>
      </w:r>
      <w:r w:rsidRPr="00F86E56">
        <w:instrText xml:space="preserve"> document</w:instrText>
      </w:r>
      <w:r>
        <w:instrText xml:space="preserve">" </w:instrText>
      </w:r>
      <w:r w:rsidR="000E2A5F">
        <w:fldChar w:fldCharType="end"/>
      </w:r>
      <w:r w:rsidR="000E2A5F" w:rsidRPr="00000100">
        <w:fldChar w:fldCharType="begin"/>
      </w:r>
      <w:r w:rsidRPr="00000100">
        <w:instrText xml:space="preserve"> TC "</w:instrText>
      </w:r>
      <w:r>
        <w:instrText xml:space="preserve">Travel Authorization </w:instrText>
      </w:r>
      <w:r w:rsidRPr="00000100">
        <w:instrText xml:space="preserve">" </w:instrText>
      </w:r>
      <w:r>
        <w:instrText>\f J</w:instrText>
      </w:r>
      <w:r w:rsidRPr="00000100">
        <w:instrText xml:space="preserve"> \l "</w:instrText>
      </w:r>
      <w:r>
        <w:instrText>2</w:instrText>
      </w:r>
      <w:r w:rsidRPr="00000100">
        <w:instrText xml:space="preserve">" </w:instrText>
      </w:r>
      <w:r w:rsidR="000E2A5F" w:rsidRPr="00000100">
        <w:fldChar w:fldCharType="end"/>
      </w:r>
      <w:bookmarkEnd w:id="225"/>
      <w:bookmarkEnd w:id="226"/>
      <w:bookmarkEnd w:id="227"/>
    </w:p>
    <w:p w:rsidR="005E48C0" w:rsidRPr="005E48C0" w:rsidRDefault="005E48C0" w:rsidP="005E48C0">
      <w:pPr>
        <w:pStyle w:val="BodyText"/>
      </w:pPr>
    </w:p>
    <w:p w:rsidR="006434D4" w:rsidRDefault="006434D4" w:rsidP="006434D4">
      <w:pPr>
        <w:pStyle w:val="BodyText"/>
      </w:pPr>
      <w:r>
        <w:rPr>
          <w:lang w:bidi="th-TH"/>
        </w:rPr>
        <w:t xml:space="preserve">The </w:t>
      </w:r>
      <w:r>
        <w:t>Travel Authorization</w:t>
      </w:r>
      <w:r>
        <w:rPr>
          <w:lang w:bidi="th-TH"/>
        </w:rPr>
        <w:t xml:space="preserve"> (TA) document allows you to prepare for a trip by </w:t>
      </w:r>
      <w:r w:rsidRPr="009B52F2">
        <w:t>request</w:t>
      </w:r>
      <w:r>
        <w:t>ing</w:t>
      </w:r>
      <w:r w:rsidRPr="009B52F2">
        <w:t xml:space="preserve"> travel authorization</w:t>
      </w:r>
      <w:r>
        <w:t>s</w:t>
      </w:r>
      <w:r w:rsidRPr="009B52F2">
        <w:t xml:space="preserve"> and</w:t>
      </w:r>
      <w:r>
        <w:t>/or</w:t>
      </w:r>
      <w:r w:rsidRPr="009B52F2">
        <w:t xml:space="preserve"> travel advances</w:t>
      </w:r>
      <w:r>
        <w:t xml:space="preserve"> as needed and by encumbering funds for the trip. You may use this document to record your own travel plans or, if you are an arranger, you may create or complete a Travel Authorization document on behalf of someone else. In either case, this document allows you to document estimated costs for the purposes of approving travel, limiting expenditures, and requesting travel advances. Additionally, this document enables you to </w:t>
      </w:r>
      <w:r w:rsidR="00071525">
        <w:t>specify all</w:t>
      </w:r>
      <w:r>
        <w:t xml:space="preserve"> pertinent information about the </w:t>
      </w:r>
      <w:r w:rsidRPr="009B52F2">
        <w:t>trip</w:t>
      </w:r>
      <w:r>
        <w:t>, the</w:t>
      </w:r>
      <w:r w:rsidR="00444508">
        <w:t xml:space="preserve"> </w:t>
      </w:r>
      <w:r>
        <w:t xml:space="preserve">individual </w:t>
      </w:r>
      <w:r w:rsidRPr="009B52F2">
        <w:t>traveler</w:t>
      </w:r>
      <w:r>
        <w:t xml:space="preserve"> and/or traveling group, and the traveler’s </w:t>
      </w:r>
      <w:r w:rsidRPr="009B52F2">
        <w:t>emergency contact</w:t>
      </w:r>
      <w:r>
        <w:t xml:space="preserve">(s). </w:t>
      </w:r>
    </w:p>
    <w:p w:rsidR="005E48C0" w:rsidRDefault="005E48C0" w:rsidP="006434D4">
      <w:pPr>
        <w:pStyle w:val="BodyText"/>
      </w:pPr>
    </w:p>
    <w:p w:rsidR="006434D4" w:rsidRDefault="006434D4" w:rsidP="006434D4">
      <w:pPr>
        <w:pStyle w:val="Note"/>
      </w:pPr>
      <w:r>
        <w:rPr>
          <w:noProof/>
        </w:rPr>
        <w:drawing>
          <wp:inline distT="0" distB="0" distL="0" distR="0">
            <wp:extent cx="146050" cy="146050"/>
            <wp:effectExtent l="0" t="0" r="6350" b="6350"/>
            <wp:docPr id="229" name="Picture 758"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ab/>
        <w:t>When you use this document to request travel authorization</w:t>
      </w:r>
      <w:r w:rsidR="00444508">
        <w:t xml:space="preserve"> </w:t>
      </w:r>
      <w:r>
        <w:t>and the status of the document has become Final</w:t>
      </w:r>
      <w:r w:rsidRPr="009B52F2">
        <w:t xml:space="preserve">, </w:t>
      </w:r>
      <w:r>
        <w:t>the system generates the encumbrance.</w:t>
      </w:r>
    </w:p>
    <w:p w:rsidR="006434D4" w:rsidRDefault="006434D4" w:rsidP="006434D4">
      <w:pPr>
        <w:pStyle w:val="Note"/>
      </w:pPr>
      <w:r>
        <w:rPr>
          <w:noProof/>
        </w:rPr>
        <w:drawing>
          <wp:inline distT="0" distB="0" distL="0" distR="0">
            <wp:extent cx="146050" cy="146050"/>
            <wp:effectExtent l="0" t="0" r="6350" b="6350"/>
            <wp:docPr id="371" name="Picture 371" descr="Description: 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escription: 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ab/>
        <w:t xml:space="preserve">When you use this document to request a travel </w:t>
      </w:r>
      <w:r w:rsidRPr="009B52F2">
        <w:t>advance</w:t>
      </w:r>
      <w:r>
        <w:t xml:space="preserve"> and the status of the document has become Final, the system generates an </w:t>
      </w:r>
      <w:r w:rsidRPr="009B52F2">
        <w:t xml:space="preserve">AR Invoice </w:t>
      </w:r>
      <w:r>
        <w:t>document to</w:t>
      </w:r>
      <w:r w:rsidRPr="009B52F2">
        <w:t xml:space="preserve"> track </w:t>
      </w:r>
      <w:r>
        <w:t xml:space="preserve">the advance as a </w:t>
      </w:r>
      <w:r w:rsidRPr="009B52F2">
        <w:t>receivable</w:t>
      </w:r>
      <w:r>
        <w:t xml:space="preserve">. Payment of the advance is extracted into PDP and processed like other payments extracted into PDP. </w:t>
      </w:r>
    </w:p>
    <w:p w:rsidR="006434D4" w:rsidRDefault="006434D4" w:rsidP="00EB2EBD">
      <w:pPr>
        <w:pStyle w:val="Heading4"/>
        <w:rPr>
          <w:rStyle w:val="C1HLinkTagInvisible"/>
          <w:rFonts w:eastAsia="MS Mincho"/>
        </w:rPr>
      </w:pPr>
      <w:bookmarkStart w:id="228" w:name="_Toc317438844"/>
      <w:bookmarkStart w:id="229" w:name="_Toc317439498"/>
      <w:r w:rsidRPr="00E8324F">
        <w:lastRenderedPageBreak/>
        <w:t>Document Layout</w:t>
      </w:r>
      <w:bookmarkEnd w:id="228"/>
      <w:bookmarkEnd w:id="229"/>
      <w:r w:rsidR="00E8324F" w:rsidRPr="001372DE">
        <w:rPr>
          <w:rStyle w:val="C1HLinkTagInvisible"/>
          <w:rFonts w:eastAsia="MS Mincho"/>
        </w:rPr>
        <w:t>|linktag=</w:t>
      </w:r>
      <w:r w:rsidR="00E8324F">
        <w:rPr>
          <w:rStyle w:val="C1HLinkTagInvisible"/>
          <w:rFonts w:eastAsia="MS Mincho"/>
        </w:rPr>
        <w:t>TA_Document_Layout</w:t>
      </w:r>
    </w:p>
    <w:p w:rsidR="005E48C0" w:rsidRPr="005E48C0" w:rsidRDefault="005E48C0" w:rsidP="005E48C0">
      <w:pPr>
        <w:pStyle w:val="BodyText"/>
      </w:pPr>
    </w:p>
    <w:p w:rsidR="006434D4" w:rsidRDefault="006434D4" w:rsidP="006434D4">
      <w:pPr>
        <w:pStyle w:val="BodyText"/>
      </w:pPr>
      <w:r>
        <w:t xml:space="preserve">When you </w:t>
      </w:r>
      <w:r w:rsidRPr="004B1C53">
        <w:t xml:space="preserve">select </w:t>
      </w:r>
      <w:r>
        <w:rPr>
          <w:rStyle w:val="Strong"/>
        </w:rPr>
        <w:t>Travel Authorization</w:t>
      </w:r>
      <w:r w:rsidRPr="004B1C53">
        <w:t>,</w:t>
      </w:r>
      <w:r>
        <w:t xml:space="preserve"> the system displays a blank Travel Authorization </w:t>
      </w:r>
      <w:r w:rsidR="0042349B">
        <w:t>document</w:t>
      </w:r>
      <w:r>
        <w:t xml:space="preserve">. </w:t>
      </w:r>
    </w:p>
    <w:p w:rsidR="005E48C0" w:rsidRDefault="005E48C0" w:rsidP="006434D4">
      <w:pPr>
        <w:pStyle w:val="BodyText"/>
      </w:pPr>
    </w:p>
    <w:p w:rsidR="006434D4" w:rsidRDefault="006434D4" w:rsidP="006434D4">
      <w:pPr>
        <w:pStyle w:val="BodyText"/>
      </w:pPr>
      <w:r>
        <w:t xml:space="preserve">If you are an arranger you will be able to </w:t>
      </w:r>
      <w:r w:rsidR="0002168B">
        <w:t>look up</w:t>
      </w:r>
      <w:r>
        <w:t xml:space="preserve"> and return travelers for which you are an arranger, if you are not an arranger, then your KIM information will populate the </w:t>
      </w:r>
      <w:r>
        <w:rPr>
          <w:b/>
        </w:rPr>
        <w:t>Traveler</w:t>
      </w:r>
      <w:r>
        <w:t xml:space="preserve"> section. </w:t>
      </w:r>
    </w:p>
    <w:p w:rsidR="005E48C0" w:rsidRPr="00EF0914" w:rsidRDefault="005E48C0" w:rsidP="006434D4">
      <w:pPr>
        <w:pStyle w:val="BodyText"/>
      </w:pPr>
    </w:p>
    <w:p w:rsidR="006434D4" w:rsidRDefault="006434D4" w:rsidP="006434D4">
      <w:pPr>
        <w:pStyle w:val="BodyText"/>
        <w:rPr>
          <w:lang w:bidi="th-TH"/>
        </w:rPr>
      </w:pPr>
      <w:r>
        <w:rPr>
          <w:lang w:bidi="th-TH"/>
        </w:rPr>
        <w:t xml:space="preserve">The </w:t>
      </w:r>
      <w:r>
        <w:t>Travel Authorization</w:t>
      </w:r>
      <w:r>
        <w:rPr>
          <w:lang w:bidi="th-TH"/>
        </w:rPr>
        <w:t xml:space="preserve"> document contains an expanded </w:t>
      </w:r>
      <w:r w:rsidRPr="00674717">
        <w:rPr>
          <w:rStyle w:val="Strong"/>
        </w:rPr>
        <w:t xml:space="preserve">Document </w:t>
      </w:r>
      <w:r>
        <w:rPr>
          <w:rStyle w:val="Strong"/>
        </w:rPr>
        <w:t>Header</w:t>
      </w:r>
      <w:r>
        <w:rPr>
          <w:lang w:bidi="th-TH"/>
        </w:rPr>
        <w:t xml:space="preserve"> section plus several travel-related tabs—</w:t>
      </w:r>
      <w:r>
        <w:rPr>
          <w:rStyle w:val="Strong"/>
        </w:rPr>
        <w:t>Trip Overview</w:t>
      </w:r>
      <w:r w:rsidRPr="003C4FFC">
        <w:rPr>
          <w:rStyle w:val="Strong"/>
        </w:rPr>
        <w:t>,</w:t>
      </w:r>
      <w:r w:rsidR="00444508">
        <w:rPr>
          <w:rStyle w:val="Strong"/>
        </w:rPr>
        <w:t xml:space="preserve"> </w:t>
      </w:r>
      <w:r>
        <w:rPr>
          <w:rStyle w:val="Strong"/>
        </w:rPr>
        <w:t>Travel Advance</w:t>
      </w:r>
      <w:r w:rsidRPr="00B90C1D">
        <w:rPr>
          <w:lang w:bidi="th-TH"/>
        </w:rPr>
        <w:t>,</w:t>
      </w:r>
      <w:r w:rsidR="00444508">
        <w:rPr>
          <w:lang w:bidi="th-TH"/>
        </w:rPr>
        <w:t xml:space="preserve"> </w:t>
      </w:r>
      <w:r>
        <w:rPr>
          <w:rStyle w:val="Strong"/>
        </w:rPr>
        <w:t xml:space="preserve">All Advances </w:t>
      </w:r>
      <w:r>
        <w:rPr>
          <w:rStyle w:val="Strong"/>
          <w:b w:val="0"/>
        </w:rPr>
        <w:t xml:space="preserve">(only displays if advance requested and TA has been approved or is copied), </w:t>
      </w:r>
      <w:r>
        <w:rPr>
          <w:rStyle w:val="Strong"/>
        </w:rPr>
        <w:t>Emergency Contact Information</w:t>
      </w:r>
      <w:r w:rsidRPr="003D4A12">
        <w:rPr>
          <w:lang w:bidi="th-TH"/>
        </w:rPr>
        <w:t>,</w:t>
      </w:r>
      <w:r w:rsidR="00444508">
        <w:rPr>
          <w:lang w:bidi="th-TH"/>
        </w:rPr>
        <w:t xml:space="preserve"> </w:t>
      </w:r>
      <w:r>
        <w:rPr>
          <w:rStyle w:val="Strong"/>
        </w:rPr>
        <w:t>Special Circumstances</w:t>
      </w:r>
      <w:r w:rsidRPr="00B31684">
        <w:t xml:space="preserve">, </w:t>
      </w:r>
      <w:r>
        <w:rPr>
          <w:rStyle w:val="Strong"/>
        </w:rPr>
        <w:t>Group Travel</w:t>
      </w:r>
      <w:r w:rsidRPr="00B90C1D">
        <w:rPr>
          <w:lang w:bidi="th-TH"/>
        </w:rPr>
        <w:t xml:space="preserve">, </w:t>
      </w:r>
      <w:r w:rsidRPr="00157796">
        <w:rPr>
          <w:rStyle w:val="Strong"/>
        </w:rPr>
        <w:t xml:space="preserve">Per </w:t>
      </w:r>
      <w:r w:rsidR="00071525">
        <w:rPr>
          <w:rStyle w:val="Strong"/>
        </w:rPr>
        <w:t>Diem Expenses</w:t>
      </w:r>
      <w:r>
        <w:rPr>
          <w:lang w:bidi="th-TH"/>
        </w:rPr>
        <w:t xml:space="preserve"> (not displayed until you specify a destination), </w:t>
      </w:r>
      <w:r>
        <w:rPr>
          <w:rStyle w:val="Strong"/>
        </w:rPr>
        <w:t>Expenses</w:t>
      </w:r>
      <w:r w:rsidRPr="00B90C1D">
        <w:rPr>
          <w:lang w:bidi="th-TH"/>
        </w:rPr>
        <w:t>,</w:t>
      </w:r>
      <w:r w:rsidR="00444508">
        <w:rPr>
          <w:lang w:bidi="th-TH"/>
        </w:rPr>
        <w:t xml:space="preserve"> </w:t>
      </w:r>
      <w:r>
        <w:t>and</w:t>
      </w:r>
      <w:r w:rsidRPr="003C4FFC">
        <w:rPr>
          <w:rStyle w:val="Strong"/>
        </w:rPr>
        <w:t xml:space="preserve"> Trip Detail Estimate Total</w:t>
      </w:r>
      <w:r>
        <w:rPr>
          <w:rStyle w:val="Strong"/>
        </w:rPr>
        <w:t>, View Related Documents, Agency Links</w:t>
      </w:r>
      <w:r>
        <w:rPr>
          <w:lang w:bidi="th-TH"/>
        </w:rPr>
        <w:t xml:space="preserve">—in addition to the standard </w:t>
      </w:r>
      <w:r w:rsidR="00D6669D">
        <w:rPr>
          <w:lang w:bidi="th-TH"/>
        </w:rPr>
        <w:t xml:space="preserve">Kuali Financials </w:t>
      </w:r>
      <w:r>
        <w:rPr>
          <w:lang w:bidi="th-TH"/>
        </w:rPr>
        <w:t xml:space="preserve">transaction tabs. </w:t>
      </w:r>
    </w:p>
    <w:p w:rsidR="005E48C0" w:rsidRDefault="005E48C0" w:rsidP="006434D4">
      <w:pPr>
        <w:pStyle w:val="BodyText"/>
        <w:rPr>
          <w:lang w:bidi="th-TH"/>
        </w:rPr>
      </w:pPr>
    </w:p>
    <w:p w:rsidR="006434D4" w:rsidRPr="00482F00" w:rsidRDefault="006434D4" w:rsidP="006434D4">
      <w:pPr>
        <w:pStyle w:val="Note"/>
      </w:pPr>
      <w:r>
        <w:rPr>
          <w:noProof/>
        </w:rPr>
        <w:drawing>
          <wp:inline distT="0" distB="0" distL="0" distR="0">
            <wp:extent cx="165100" cy="165100"/>
            <wp:effectExtent l="0" t="0" r="6350" b="635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r w:rsidRPr="00482F00">
        <w:rPr>
          <w:rFonts w:eastAsia="MS Gothic"/>
          <w:szCs w:val="22"/>
        </w:rPr>
        <w:tab/>
      </w:r>
      <w:r w:rsidRPr="00482F00">
        <w:t xml:space="preserve">For more information about the standard </w:t>
      </w:r>
      <w:r>
        <w:t xml:space="preserve">transaction </w:t>
      </w:r>
      <w:r w:rsidRPr="00482F00">
        <w:t xml:space="preserve">tabs, </w:t>
      </w:r>
      <w:r>
        <w:t xml:space="preserve">see </w:t>
      </w:r>
      <w:commentRangeStart w:id="230"/>
      <w:r w:rsidRPr="007B675E">
        <w:rPr>
          <w:rStyle w:val="C1HJump"/>
        </w:rPr>
        <w:t xml:space="preserve">Standard </w:t>
      </w:r>
      <w:r>
        <w:rPr>
          <w:rStyle w:val="C1HJump"/>
        </w:rPr>
        <w:t>Tab</w:t>
      </w:r>
      <w:r w:rsidRPr="007B675E">
        <w:rPr>
          <w:rStyle w:val="C1HJump"/>
        </w:rPr>
        <w:t>s</w:t>
      </w:r>
      <w:r w:rsidRPr="007B675E">
        <w:rPr>
          <w:rStyle w:val="C1HJump"/>
          <w:vanish/>
        </w:rPr>
        <w:t>|document=WordDocuments\</w:t>
      </w:r>
      <w:r w:rsidR="003A1C29">
        <w:rPr>
          <w:rStyle w:val="C1HJump"/>
          <w:vanish/>
        </w:rPr>
        <w:t>FIN Overview Source.docx</w:t>
      </w:r>
      <w:r w:rsidRPr="007B675E">
        <w:rPr>
          <w:rStyle w:val="C1HJump"/>
          <w:vanish/>
        </w:rPr>
        <w:t>;topic=Standard</w:t>
      </w:r>
      <w:r w:rsidR="00E03B02">
        <w:rPr>
          <w:rStyle w:val="C1HJump"/>
          <w:vanish/>
        </w:rPr>
        <w:t xml:space="preserve"> Tabs</w:t>
      </w:r>
      <w:commentRangeEnd w:id="230"/>
      <w:r w:rsidR="00E03B02">
        <w:rPr>
          <w:rStyle w:val="CommentReference"/>
        </w:rPr>
        <w:commentReference w:id="230"/>
      </w:r>
      <w:r w:rsidRPr="007B675E">
        <w:rPr>
          <w:rStyle w:val="C1HJump"/>
          <w:vanish/>
        </w:rPr>
        <w:t xml:space="preserve"> </w:t>
      </w:r>
      <w:commentRangeStart w:id="231"/>
      <w:r w:rsidR="00071525">
        <w:t>“Standard</w:t>
      </w:r>
      <w:r>
        <w:t xml:space="preserve"> Tabs” in the </w:t>
      </w:r>
      <w:r w:rsidR="00721FAD">
        <w:rPr>
          <w:rStyle w:val="Emphasis"/>
        </w:rPr>
        <w:t>Overview and Introduction</w:t>
      </w:r>
      <w:r w:rsidRPr="00336F7F">
        <w:rPr>
          <w:rStyle w:val="Emphasis"/>
        </w:rPr>
        <w:t xml:space="preserve"> to the User Interface</w:t>
      </w:r>
      <w:commentRangeEnd w:id="231"/>
      <w:r>
        <w:rPr>
          <w:rStyle w:val="CommentReference"/>
        </w:rPr>
        <w:commentReference w:id="231"/>
      </w:r>
      <w:r>
        <w:t>.</w:t>
      </w:r>
      <w:r w:rsidR="000E2A5F" w:rsidRPr="00482F00">
        <w:rPr>
          <w:rStyle w:val="ResearchLater"/>
          <w:b w:val="0"/>
        </w:rPr>
        <w:fldChar w:fldCharType="begin"/>
      </w:r>
      <w:r w:rsidRPr="00482F00">
        <w:rPr>
          <w:rStyle w:val="ResearchLater"/>
        </w:rPr>
        <w:instrText xml:space="preserve"> \MinBodyLeft 108 </w:instrText>
      </w:r>
      <w:r w:rsidR="000E2A5F" w:rsidRPr="00482F00">
        <w:rPr>
          <w:rStyle w:val="ResearchLater"/>
          <w:b w:val="0"/>
        </w:rPr>
        <w:fldChar w:fldCharType="end"/>
      </w:r>
    </w:p>
    <w:p w:rsidR="006434D4" w:rsidRDefault="006434D4" w:rsidP="00EB2EBD">
      <w:pPr>
        <w:pStyle w:val="Heading5"/>
      </w:pPr>
      <w:bookmarkStart w:id="232" w:name="_Toc317438845"/>
      <w:bookmarkStart w:id="233" w:name="_Toc317439499"/>
      <w:r>
        <w:t>Document Header</w:t>
      </w:r>
      <w:bookmarkEnd w:id="232"/>
      <w:bookmarkEnd w:id="233"/>
      <w:r w:rsidR="000E2A5F">
        <w:fldChar w:fldCharType="begin"/>
      </w:r>
      <w:r>
        <w:instrText xml:space="preserve"> XE "Travel Authorization</w:instrText>
      </w:r>
      <w:r w:rsidRPr="00F86E56">
        <w:instrText xml:space="preserve"> document</w:instrText>
      </w:r>
      <w:r>
        <w:instrText xml:space="preserve">:Document Header" </w:instrText>
      </w:r>
      <w:r w:rsidR="000E2A5F">
        <w:fldChar w:fldCharType="end"/>
      </w:r>
    </w:p>
    <w:p w:rsidR="005E48C0" w:rsidRPr="005E48C0" w:rsidRDefault="005E48C0" w:rsidP="005E48C0">
      <w:pPr>
        <w:pStyle w:val="Definition"/>
      </w:pPr>
    </w:p>
    <w:p w:rsidR="006434D4" w:rsidRDefault="006434D4" w:rsidP="006434D4">
      <w:pPr>
        <w:pStyle w:val="BodyText"/>
      </w:pPr>
      <w:r>
        <w:t xml:space="preserve">The document header for the Travel Authorization </w:t>
      </w:r>
      <w:r w:rsidR="0042349B">
        <w:t>document</w:t>
      </w:r>
      <w:r>
        <w:t xml:space="preserve"> contains two travel-specific fields in addition to the fields found in the standard </w:t>
      </w:r>
      <w:r w:rsidRPr="003C4FFC">
        <w:t>document header</w:t>
      </w:r>
      <w:r>
        <w:t xml:space="preserve">. </w:t>
      </w:r>
    </w:p>
    <w:p w:rsidR="005E48C0" w:rsidRDefault="005E48C0" w:rsidP="006434D4">
      <w:pPr>
        <w:pStyle w:val="BodyText"/>
      </w:pPr>
    </w:p>
    <w:p w:rsidR="006434D4" w:rsidRPr="00482F00" w:rsidRDefault="006434D4" w:rsidP="006434D4">
      <w:pPr>
        <w:pStyle w:val="Note"/>
      </w:pPr>
      <w:r>
        <w:rPr>
          <w:noProof/>
        </w:rPr>
        <w:drawing>
          <wp:inline distT="0" distB="0" distL="0" distR="0">
            <wp:extent cx="165100" cy="165100"/>
            <wp:effectExtent l="0" t="0" r="6350" b="635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r w:rsidRPr="00482F00">
        <w:rPr>
          <w:rFonts w:eastAsia="MS Gothic"/>
          <w:szCs w:val="22"/>
        </w:rPr>
        <w:tab/>
      </w:r>
      <w:r w:rsidRPr="00482F00">
        <w:t xml:space="preserve">For more information about the standard </w:t>
      </w:r>
      <w:r>
        <w:t>document header</w:t>
      </w:r>
      <w:r w:rsidRPr="00482F00">
        <w:t xml:space="preserve">, </w:t>
      </w:r>
      <w:r w:rsidR="00E03B02">
        <w:t xml:space="preserve">see </w:t>
      </w:r>
      <w:commentRangeStart w:id="234"/>
      <w:r w:rsidR="00E03B02" w:rsidRPr="00E03B02">
        <w:rPr>
          <w:rStyle w:val="C1HJump"/>
        </w:rPr>
        <w:t>Document Header</w:t>
      </w:r>
      <w:r w:rsidR="00E03B02" w:rsidRPr="00E03B02">
        <w:rPr>
          <w:rStyle w:val="C1HJump"/>
          <w:vanish/>
        </w:rPr>
        <w:t>|document=WordDocuments\FIN Overview Source.docx;topic=Document Header</w:t>
      </w:r>
      <w:r w:rsidR="00E03B02" w:rsidRPr="00E03B02">
        <w:rPr>
          <w:rStyle w:val="C1HJump"/>
          <w:vanish/>
          <w:sz w:val="18"/>
        </w:rPr>
        <w:t xml:space="preserve">  </w:t>
      </w:r>
      <w:commentRangeEnd w:id="234"/>
      <w:r w:rsidR="00E03B02">
        <w:rPr>
          <w:rStyle w:val="CommentReference"/>
        </w:rPr>
        <w:commentReference w:id="234"/>
      </w:r>
      <w:commentRangeStart w:id="235"/>
      <w:r w:rsidR="00E03B02">
        <w:t xml:space="preserve">“Document Header” in the </w:t>
      </w:r>
      <w:r w:rsidR="00721FAD">
        <w:rPr>
          <w:rStyle w:val="Emphasis"/>
        </w:rPr>
        <w:t>Overview and Introduction</w:t>
      </w:r>
      <w:r w:rsidR="00E03B02" w:rsidRPr="00336F7F">
        <w:rPr>
          <w:rStyle w:val="Emphasis"/>
        </w:rPr>
        <w:t xml:space="preserve"> to the User Interface</w:t>
      </w:r>
      <w:commentRangeEnd w:id="235"/>
      <w:r w:rsidR="00E03B02">
        <w:rPr>
          <w:rStyle w:val="CommentReference"/>
        </w:rPr>
        <w:commentReference w:id="235"/>
      </w:r>
      <w:r w:rsidR="00E03B02">
        <w:t>.</w:t>
      </w:r>
      <w:r w:rsidR="000E2A5F" w:rsidRPr="00482F00">
        <w:rPr>
          <w:rStyle w:val="ResearchLater"/>
          <w:b w:val="0"/>
        </w:rPr>
        <w:fldChar w:fldCharType="begin"/>
      </w:r>
      <w:r w:rsidRPr="00482F00">
        <w:rPr>
          <w:rStyle w:val="ResearchLater"/>
        </w:rPr>
        <w:instrText xml:space="preserve"> \MinBodyLeft 108 </w:instrText>
      </w:r>
      <w:r w:rsidR="000E2A5F" w:rsidRPr="00482F00">
        <w:rPr>
          <w:rStyle w:val="ResearchLater"/>
          <w:b w:val="0"/>
        </w:rPr>
        <w:fldChar w:fldCharType="end"/>
      </w:r>
    </w:p>
    <w:p w:rsidR="005E48C0" w:rsidRDefault="005E48C0" w:rsidP="005E48C0">
      <w:bookmarkStart w:id="236" w:name="_Toc317438618"/>
    </w:p>
    <w:p w:rsidR="006434D4" w:rsidRPr="00446741" w:rsidRDefault="006434D4" w:rsidP="00446741">
      <w:pPr>
        <w:pStyle w:val="TableHeading"/>
      </w:pPr>
      <w:r w:rsidRPr="00446741">
        <w:t>Additional fields on document header</w:t>
      </w:r>
      <w:bookmarkEnd w:id="236"/>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6434D4" w:rsidTr="004B0C59">
        <w:tc>
          <w:tcPr>
            <w:tcW w:w="2160" w:type="dxa"/>
            <w:tcBorders>
              <w:top w:val="single" w:sz="4" w:space="0" w:color="auto"/>
              <w:bottom w:val="thickThinSmallGap" w:sz="12" w:space="0" w:color="auto"/>
              <w:right w:val="double" w:sz="4" w:space="0" w:color="auto"/>
            </w:tcBorders>
          </w:tcPr>
          <w:p w:rsidR="006434D4" w:rsidRPr="0044285A" w:rsidRDefault="006434D4" w:rsidP="004F5028">
            <w:pPr>
              <w:pStyle w:val="TableCells"/>
            </w:pPr>
            <w:r w:rsidRPr="0044285A">
              <w:t xml:space="preserve">Title </w:t>
            </w:r>
          </w:p>
        </w:tc>
        <w:tc>
          <w:tcPr>
            <w:tcW w:w="5371" w:type="dxa"/>
            <w:tcBorders>
              <w:top w:val="single" w:sz="4" w:space="0" w:color="auto"/>
              <w:bottom w:val="thickThinSmallGap" w:sz="12" w:space="0" w:color="auto"/>
            </w:tcBorders>
          </w:tcPr>
          <w:p w:rsidR="006434D4" w:rsidRPr="0044285A" w:rsidRDefault="006434D4" w:rsidP="004F5028">
            <w:pPr>
              <w:pStyle w:val="TableCells"/>
            </w:pPr>
            <w:r w:rsidRPr="0044285A">
              <w:t>Description</w:t>
            </w:r>
          </w:p>
        </w:tc>
      </w:tr>
      <w:tr w:rsidR="00F12D8A" w:rsidTr="004B0C59">
        <w:tc>
          <w:tcPr>
            <w:tcW w:w="2160" w:type="dxa"/>
            <w:tcBorders>
              <w:right w:val="double" w:sz="4" w:space="0" w:color="auto"/>
            </w:tcBorders>
          </w:tcPr>
          <w:p w:rsidR="00F12D8A" w:rsidRPr="0044285A" w:rsidRDefault="00F12D8A" w:rsidP="001A47CC">
            <w:pPr>
              <w:pStyle w:val="TableCells"/>
            </w:pPr>
            <w:r w:rsidRPr="0044285A">
              <w:t>TA Status</w:t>
            </w:r>
          </w:p>
        </w:tc>
        <w:tc>
          <w:tcPr>
            <w:tcW w:w="5371" w:type="dxa"/>
          </w:tcPr>
          <w:p w:rsidR="00F12D8A" w:rsidRPr="0044285A" w:rsidRDefault="00F12D8A" w:rsidP="001A47CC">
            <w:pPr>
              <w:pStyle w:val="TableCells"/>
            </w:pPr>
            <w:r w:rsidRPr="0044285A">
              <w:t>Display only. Indicates the status of the document in workflow. See the TA status indicators table below.</w:t>
            </w:r>
          </w:p>
        </w:tc>
      </w:tr>
      <w:tr w:rsidR="006434D4" w:rsidTr="004B0C59">
        <w:tc>
          <w:tcPr>
            <w:tcW w:w="2160" w:type="dxa"/>
            <w:tcBorders>
              <w:right w:val="double" w:sz="4" w:space="0" w:color="auto"/>
            </w:tcBorders>
          </w:tcPr>
          <w:p w:rsidR="006434D4" w:rsidRPr="0044285A" w:rsidRDefault="006434D4" w:rsidP="004F5028">
            <w:pPr>
              <w:pStyle w:val="TableCells"/>
            </w:pPr>
            <w:r w:rsidRPr="0044285A">
              <w:t>TEM Doc #</w:t>
            </w:r>
          </w:p>
        </w:tc>
        <w:tc>
          <w:tcPr>
            <w:tcW w:w="5371" w:type="dxa"/>
          </w:tcPr>
          <w:p w:rsidR="006434D4" w:rsidRDefault="006434D4" w:rsidP="004F5028">
            <w:pPr>
              <w:pStyle w:val="TableCells"/>
            </w:pPr>
            <w:r w:rsidRPr="0044285A">
              <w:t xml:space="preserve">Display only. A </w:t>
            </w:r>
            <w:r>
              <w:t xml:space="preserve">unique </w:t>
            </w:r>
            <w:r w:rsidRPr="0044285A">
              <w:t xml:space="preserve">number that </w:t>
            </w:r>
            <w:r>
              <w:t>identifies</w:t>
            </w:r>
            <w:r w:rsidRPr="0044285A">
              <w:t xml:space="preserve"> this </w:t>
            </w:r>
            <w:r>
              <w:t>document</w:t>
            </w:r>
            <w:r w:rsidRPr="0044285A">
              <w:t>; automatically assigned by the system after you submit the document.</w:t>
            </w:r>
          </w:p>
          <w:p w:rsidR="006434D4" w:rsidRDefault="006434D4" w:rsidP="006C26DB">
            <w:pPr>
              <w:pStyle w:val="Noteintable"/>
              <w:numPr>
                <w:ilvl w:val="0"/>
                <w:numId w:val="17"/>
              </w:numPr>
            </w:pPr>
            <w:r w:rsidRPr="00B43633">
              <w:t xml:space="preserve">The TEM Doc # will be masked until the TA is approved if parameter VENDOR_PAYMENT_ALLOWED_BEFORE_FINAL_APPROVAL_IND </w:t>
            </w:r>
            <w:r>
              <w:t>= N.</w:t>
            </w:r>
          </w:p>
          <w:p w:rsidR="006434D4" w:rsidRPr="00B43633" w:rsidRDefault="006434D4" w:rsidP="006C26DB">
            <w:pPr>
              <w:pStyle w:val="Noteintable"/>
              <w:numPr>
                <w:ilvl w:val="0"/>
                <w:numId w:val="17"/>
              </w:numPr>
            </w:pPr>
            <w:r>
              <w:t>I</w:t>
            </w:r>
            <w:r w:rsidRPr="00603A07">
              <w:t xml:space="preserve">f </w:t>
            </w:r>
            <w:r>
              <w:t xml:space="preserve">parameter </w:t>
            </w:r>
            <w:r w:rsidRPr="008C5CAB">
              <w:t>INCLUDE_TRAVELER_TYPE_IN_TRIP_ID_IND</w:t>
            </w:r>
            <w:r>
              <w:t xml:space="preserve"> = Y, then the TEM Doc # will include the Traveler Type Code.</w:t>
            </w:r>
          </w:p>
        </w:tc>
      </w:tr>
    </w:tbl>
    <w:p w:rsidR="005E48C0" w:rsidRDefault="005E48C0" w:rsidP="005E48C0">
      <w:bookmarkStart w:id="237" w:name="_Toc317438619"/>
    </w:p>
    <w:p w:rsidR="006434D4" w:rsidRPr="00446741" w:rsidRDefault="006434D4" w:rsidP="00446741">
      <w:pPr>
        <w:pStyle w:val="TableHeading"/>
      </w:pPr>
      <w:r w:rsidRPr="00446741">
        <w:t>TA status indicators</w:t>
      </w:r>
      <w:bookmarkEnd w:id="237"/>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3193"/>
        <w:gridCol w:w="6167"/>
      </w:tblGrid>
      <w:tr w:rsidR="006434D4" w:rsidTr="004B0C59">
        <w:tc>
          <w:tcPr>
            <w:tcW w:w="2610" w:type="dxa"/>
            <w:tcBorders>
              <w:top w:val="single" w:sz="4" w:space="0" w:color="auto"/>
              <w:bottom w:val="thickThinSmallGap" w:sz="12" w:space="0" w:color="auto"/>
              <w:right w:val="double" w:sz="4" w:space="0" w:color="auto"/>
            </w:tcBorders>
          </w:tcPr>
          <w:p w:rsidR="006434D4" w:rsidRPr="0044285A" w:rsidRDefault="006434D4" w:rsidP="004F5028">
            <w:pPr>
              <w:pStyle w:val="TableCells"/>
            </w:pPr>
            <w:r w:rsidRPr="0044285A">
              <w:t xml:space="preserve">Status </w:t>
            </w:r>
          </w:p>
        </w:tc>
        <w:tc>
          <w:tcPr>
            <w:tcW w:w="5040" w:type="dxa"/>
            <w:tcBorders>
              <w:top w:val="single" w:sz="4" w:space="0" w:color="auto"/>
              <w:bottom w:val="thickThinSmallGap" w:sz="12" w:space="0" w:color="auto"/>
            </w:tcBorders>
          </w:tcPr>
          <w:p w:rsidR="006434D4" w:rsidRPr="0044285A" w:rsidRDefault="006434D4" w:rsidP="004F5028">
            <w:pPr>
              <w:pStyle w:val="TableCells"/>
            </w:pPr>
            <w:r w:rsidRPr="0044285A">
              <w:t>Description</w:t>
            </w:r>
          </w:p>
        </w:tc>
      </w:tr>
      <w:tr w:rsidR="006434D4" w:rsidRPr="00CE27E5" w:rsidTr="004B0C59">
        <w:tc>
          <w:tcPr>
            <w:tcW w:w="2610" w:type="dxa"/>
            <w:tcBorders>
              <w:top w:val="thickThinSmallGap" w:sz="12" w:space="0" w:color="auto"/>
              <w:left w:val="nil"/>
              <w:bottom w:val="single" w:sz="4" w:space="0" w:color="auto"/>
              <w:right w:val="double" w:sz="4" w:space="0" w:color="auto"/>
            </w:tcBorders>
            <w:shd w:val="clear" w:color="auto" w:fill="auto"/>
          </w:tcPr>
          <w:p w:rsidR="006434D4" w:rsidRPr="0044285A" w:rsidRDefault="006434D4" w:rsidP="004F5028">
            <w:pPr>
              <w:pStyle w:val="TableCells"/>
            </w:pPr>
            <w:r w:rsidRPr="0044285A">
              <w:t>In</w:t>
            </w:r>
            <w:r>
              <w:t xml:space="preserve"> P</w:t>
            </w:r>
            <w:r w:rsidRPr="0044285A">
              <w:t>rocess</w:t>
            </w:r>
          </w:p>
        </w:tc>
        <w:tc>
          <w:tcPr>
            <w:tcW w:w="5040" w:type="dxa"/>
            <w:tcBorders>
              <w:top w:val="single" w:sz="4" w:space="0" w:color="auto"/>
              <w:left w:val="single" w:sz="4" w:space="0" w:color="auto"/>
              <w:bottom w:val="single" w:sz="4" w:space="0" w:color="auto"/>
            </w:tcBorders>
          </w:tcPr>
          <w:p w:rsidR="006434D4" w:rsidRPr="0044285A" w:rsidRDefault="006434D4" w:rsidP="004F5028">
            <w:pPr>
              <w:pStyle w:val="TableCells"/>
            </w:pPr>
            <w:r w:rsidRPr="0044285A">
              <w:t xml:space="preserve">The user has initiated and saved the document but has not </w:t>
            </w:r>
            <w:r w:rsidRPr="0044285A">
              <w:lastRenderedPageBreak/>
              <w:t>submitted it.</w:t>
            </w:r>
          </w:p>
        </w:tc>
      </w:tr>
      <w:tr w:rsidR="006434D4" w:rsidRPr="00CE27E5" w:rsidTr="004B0C59">
        <w:tc>
          <w:tcPr>
            <w:tcW w:w="2610" w:type="dxa"/>
            <w:tcBorders>
              <w:top w:val="single" w:sz="4" w:space="0" w:color="auto"/>
              <w:left w:val="nil"/>
              <w:bottom w:val="single" w:sz="4" w:space="0" w:color="auto"/>
              <w:right w:val="double" w:sz="4" w:space="0" w:color="auto"/>
            </w:tcBorders>
            <w:shd w:val="clear" w:color="auto" w:fill="auto"/>
          </w:tcPr>
          <w:p w:rsidR="006434D4" w:rsidRPr="0044285A" w:rsidRDefault="006434D4" w:rsidP="004F5028">
            <w:pPr>
              <w:pStyle w:val="TableCells"/>
            </w:pPr>
            <w:r w:rsidRPr="0044285A">
              <w:lastRenderedPageBreak/>
              <w:t>Canceled</w:t>
            </w:r>
          </w:p>
        </w:tc>
        <w:tc>
          <w:tcPr>
            <w:tcW w:w="5040" w:type="dxa"/>
            <w:tcBorders>
              <w:top w:val="single" w:sz="4" w:space="0" w:color="auto"/>
              <w:left w:val="single" w:sz="4" w:space="0" w:color="auto"/>
              <w:bottom w:val="single" w:sz="4" w:space="0" w:color="auto"/>
            </w:tcBorders>
          </w:tcPr>
          <w:p w:rsidR="006434D4" w:rsidRPr="0044285A" w:rsidRDefault="006434D4" w:rsidP="004F5028">
            <w:pPr>
              <w:pStyle w:val="TableCells"/>
            </w:pPr>
            <w:r w:rsidRPr="0044285A">
              <w:t xml:space="preserve">The </w:t>
            </w:r>
            <w:r>
              <w:t>document</w:t>
            </w:r>
            <w:r w:rsidRPr="0044285A">
              <w:t xml:space="preserve"> has been canceled</w:t>
            </w:r>
            <w:r>
              <w:t xml:space="preserve"> by the initiator prior to being submitted.</w:t>
            </w:r>
          </w:p>
        </w:tc>
      </w:tr>
      <w:tr w:rsidR="006434D4" w:rsidRPr="00CE27E5" w:rsidTr="004B0C59">
        <w:tc>
          <w:tcPr>
            <w:tcW w:w="2610" w:type="dxa"/>
            <w:tcBorders>
              <w:top w:val="single" w:sz="4" w:space="0" w:color="auto"/>
              <w:left w:val="nil"/>
              <w:bottom w:val="single" w:sz="4" w:space="0" w:color="auto"/>
              <w:right w:val="double" w:sz="4" w:space="0" w:color="auto"/>
            </w:tcBorders>
            <w:shd w:val="clear" w:color="auto" w:fill="auto"/>
          </w:tcPr>
          <w:p w:rsidR="006434D4" w:rsidRPr="0044285A" w:rsidRDefault="006434D4" w:rsidP="004F5028">
            <w:pPr>
              <w:pStyle w:val="TableCells"/>
            </w:pPr>
            <w:r>
              <w:t>Awaiting Traveler Review</w:t>
            </w:r>
          </w:p>
        </w:tc>
        <w:tc>
          <w:tcPr>
            <w:tcW w:w="5040" w:type="dxa"/>
            <w:tcBorders>
              <w:top w:val="single" w:sz="4" w:space="0" w:color="auto"/>
              <w:left w:val="single" w:sz="4" w:space="0" w:color="auto"/>
              <w:bottom w:val="single" w:sz="4" w:space="0" w:color="auto"/>
            </w:tcBorders>
          </w:tcPr>
          <w:p w:rsidR="006434D4" w:rsidRPr="0044285A" w:rsidRDefault="006434D4" w:rsidP="004F5028">
            <w:pPr>
              <w:pStyle w:val="TableCells"/>
            </w:pPr>
            <w:r>
              <w:t xml:space="preserve">If the initiator is not the traveler, routes to the traveler for approval. </w:t>
            </w:r>
          </w:p>
        </w:tc>
      </w:tr>
      <w:tr w:rsidR="006434D4" w:rsidRPr="00CE27E5" w:rsidTr="004B0C59">
        <w:tc>
          <w:tcPr>
            <w:tcW w:w="2610" w:type="dxa"/>
            <w:tcBorders>
              <w:top w:val="single" w:sz="4" w:space="0" w:color="auto"/>
              <w:left w:val="nil"/>
              <w:bottom w:val="single" w:sz="4" w:space="0" w:color="auto"/>
              <w:right w:val="double" w:sz="4" w:space="0" w:color="auto"/>
            </w:tcBorders>
            <w:shd w:val="clear" w:color="auto" w:fill="auto"/>
          </w:tcPr>
          <w:p w:rsidR="006434D4" w:rsidRPr="0044285A" w:rsidRDefault="006434D4" w:rsidP="004F5028">
            <w:pPr>
              <w:pStyle w:val="TableCells"/>
            </w:pPr>
            <w:r w:rsidRPr="0044285A">
              <w:t xml:space="preserve">Awaiting </w:t>
            </w:r>
            <w:r>
              <w:t>Fiscal Officer R</w:t>
            </w:r>
            <w:r w:rsidRPr="0044285A">
              <w:t>eview</w:t>
            </w:r>
          </w:p>
        </w:tc>
        <w:tc>
          <w:tcPr>
            <w:tcW w:w="5040" w:type="dxa"/>
            <w:tcBorders>
              <w:top w:val="single" w:sz="4" w:space="0" w:color="auto"/>
              <w:left w:val="single" w:sz="4" w:space="0" w:color="auto"/>
              <w:bottom w:val="single" w:sz="4" w:space="0" w:color="auto"/>
            </w:tcBorders>
          </w:tcPr>
          <w:p w:rsidR="006434D4" w:rsidRDefault="006434D4" w:rsidP="004F5028">
            <w:pPr>
              <w:pStyle w:val="TableCells"/>
            </w:pPr>
            <w:r>
              <w:t>Routes to Fiscal Officer based on the accounts used on the document.</w:t>
            </w:r>
          </w:p>
          <w:p w:rsidR="006434D4" w:rsidRPr="0044285A" w:rsidRDefault="006434D4" w:rsidP="004F5028">
            <w:pPr>
              <w:pStyle w:val="Noteintable"/>
            </w:pPr>
            <w:r>
              <w:rPr>
                <w:noProof/>
              </w:rPr>
              <w:drawing>
                <wp:inline distT="0" distB="0" distL="0" distR="0">
                  <wp:extent cx="146050" cy="146050"/>
                  <wp:effectExtent l="0" t="0" r="6350" b="6350"/>
                  <wp:docPr id="329" name="Picture 758"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ab/>
              <w:t>In the event that no General Ledger Pending Entries will be generated, the document will route to the Fiscal Officer associated with the default account on the payee’s TEM Profile</w:t>
            </w:r>
            <w:r w:rsidRPr="0044285A">
              <w:t>.</w:t>
            </w:r>
          </w:p>
        </w:tc>
      </w:tr>
      <w:tr w:rsidR="006434D4" w:rsidRPr="00CE27E5" w:rsidTr="004B0C59">
        <w:tc>
          <w:tcPr>
            <w:tcW w:w="2610" w:type="dxa"/>
            <w:tcBorders>
              <w:top w:val="single" w:sz="4" w:space="0" w:color="auto"/>
              <w:left w:val="nil"/>
              <w:bottom w:val="single" w:sz="4" w:space="0" w:color="auto"/>
              <w:right w:val="double" w:sz="4" w:space="0" w:color="auto"/>
            </w:tcBorders>
            <w:shd w:val="clear" w:color="auto" w:fill="auto"/>
          </w:tcPr>
          <w:p w:rsidR="006434D4" w:rsidRPr="0044285A" w:rsidRDefault="006434D4" w:rsidP="004F5028">
            <w:pPr>
              <w:pStyle w:val="TableCells"/>
            </w:pPr>
            <w:r w:rsidRPr="0044285A">
              <w:t xml:space="preserve">Awaiting </w:t>
            </w:r>
            <w:r>
              <w:t>Organization R</w:t>
            </w:r>
            <w:r w:rsidRPr="0044285A">
              <w:t>eview</w:t>
            </w:r>
          </w:p>
        </w:tc>
        <w:tc>
          <w:tcPr>
            <w:tcW w:w="5040" w:type="dxa"/>
            <w:tcBorders>
              <w:top w:val="single" w:sz="4" w:space="0" w:color="auto"/>
              <w:left w:val="single" w:sz="4" w:space="0" w:color="auto"/>
              <w:bottom w:val="single" w:sz="4" w:space="0" w:color="auto"/>
            </w:tcBorders>
          </w:tcPr>
          <w:p w:rsidR="006434D4" w:rsidRPr="0044285A" w:rsidRDefault="006434D4" w:rsidP="004F5028">
            <w:pPr>
              <w:pStyle w:val="TableCells"/>
            </w:pPr>
            <w:r w:rsidRPr="0044285A">
              <w:t>The Fiscal Officer has approved the document and organization review is needed.</w:t>
            </w:r>
          </w:p>
        </w:tc>
      </w:tr>
      <w:tr w:rsidR="006434D4" w:rsidRPr="00CE27E5" w:rsidTr="004B0C59">
        <w:tc>
          <w:tcPr>
            <w:tcW w:w="2610" w:type="dxa"/>
            <w:tcBorders>
              <w:top w:val="single" w:sz="4" w:space="0" w:color="auto"/>
              <w:left w:val="nil"/>
              <w:bottom w:val="single" w:sz="4" w:space="0" w:color="auto"/>
              <w:right w:val="double" w:sz="4" w:space="0" w:color="auto"/>
            </w:tcBorders>
            <w:shd w:val="clear" w:color="auto" w:fill="auto"/>
          </w:tcPr>
          <w:p w:rsidR="006434D4" w:rsidRPr="0044285A" w:rsidRDefault="006434D4" w:rsidP="004F5028">
            <w:pPr>
              <w:pStyle w:val="TableCells"/>
            </w:pPr>
            <w:r>
              <w:t>Awaiting Division R</w:t>
            </w:r>
            <w:r w:rsidRPr="0044285A">
              <w:t>eview</w:t>
            </w:r>
          </w:p>
        </w:tc>
        <w:tc>
          <w:tcPr>
            <w:tcW w:w="5040" w:type="dxa"/>
            <w:tcBorders>
              <w:top w:val="single" w:sz="4" w:space="0" w:color="auto"/>
              <w:left w:val="single" w:sz="4" w:space="0" w:color="auto"/>
              <w:bottom w:val="single" w:sz="4" w:space="0" w:color="auto"/>
            </w:tcBorders>
          </w:tcPr>
          <w:p w:rsidR="006434D4" w:rsidRPr="0044285A" w:rsidRDefault="006434D4" w:rsidP="004F5028">
            <w:pPr>
              <w:pStyle w:val="TableCells"/>
            </w:pPr>
            <w:r>
              <w:t xml:space="preserve">Used in conjunction with parameter </w:t>
            </w:r>
            <w:r w:rsidRPr="00474D65">
              <w:t>CUMULATIVE_REIMBURSABLE_AMOUNT_WITHOUT_DIVISION_APPROVAL</w:t>
            </w:r>
            <w:r>
              <w:t>. If the TA exceeds the amount listed in this parameter, the TA will route to the Division Reviewer.</w:t>
            </w:r>
          </w:p>
        </w:tc>
      </w:tr>
      <w:tr w:rsidR="006434D4" w:rsidRPr="00CE27E5" w:rsidTr="004B0C59">
        <w:tc>
          <w:tcPr>
            <w:tcW w:w="2610" w:type="dxa"/>
            <w:tcBorders>
              <w:top w:val="single" w:sz="4" w:space="0" w:color="auto"/>
              <w:left w:val="nil"/>
              <w:bottom w:val="single" w:sz="4" w:space="0" w:color="auto"/>
              <w:right w:val="double" w:sz="4" w:space="0" w:color="auto"/>
            </w:tcBorders>
            <w:shd w:val="clear" w:color="auto" w:fill="auto"/>
          </w:tcPr>
          <w:p w:rsidR="006434D4" w:rsidRPr="0044285A" w:rsidRDefault="006434D4" w:rsidP="004F5028">
            <w:pPr>
              <w:pStyle w:val="TableCells"/>
            </w:pPr>
            <w:r>
              <w:t>Awaiting Special Request R</w:t>
            </w:r>
            <w:r w:rsidRPr="0044285A">
              <w:t>eview</w:t>
            </w:r>
          </w:p>
        </w:tc>
        <w:tc>
          <w:tcPr>
            <w:tcW w:w="5040" w:type="dxa"/>
            <w:tcBorders>
              <w:top w:val="single" w:sz="4" w:space="0" w:color="auto"/>
              <w:left w:val="single" w:sz="4" w:space="0" w:color="auto"/>
              <w:bottom w:val="single" w:sz="4" w:space="0" w:color="auto"/>
            </w:tcBorders>
          </w:tcPr>
          <w:p w:rsidR="006434D4" w:rsidRPr="0044285A" w:rsidRDefault="006434D4" w:rsidP="004F5028">
            <w:pPr>
              <w:pStyle w:val="TableCells"/>
            </w:pPr>
            <w:r>
              <w:t>Optionally routes to Special Request Review if required in the Expense Type Object Code table or the Class of Service table.</w:t>
            </w:r>
          </w:p>
        </w:tc>
      </w:tr>
      <w:tr w:rsidR="006434D4" w:rsidRPr="00CE27E5" w:rsidTr="004B0C59">
        <w:tc>
          <w:tcPr>
            <w:tcW w:w="2610" w:type="dxa"/>
            <w:tcBorders>
              <w:top w:val="single" w:sz="4" w:space="0" w:color="auto"/>
              <w:left w:val="nil"/>
              <w:bottom w:val="single" w:sz="4" w:space="0" w:color="auto"/>
              <w:right w:val="double" w:sz="4" w:space="0" w:color="auto"/>
            </w:tcBorders>
            <w:shd w:val="clear" w:color="auto" w:fill="auto"/>
          </w:tcPr>
          <w:p w:rsidR="006434D4" w:rsidRPr="0044285A" w:rsidRDefault="006434D4" w:rsidP="004F5028">
            <w:pPr>
              <w:pStyle w:val="TableCells"/>
            </w:pPr>
            <w:r>
              <w:t>Awaiting International T</w:t>
            </w:r>
            <w:r w:rsidRPr="0044285A">
              <w:t>ravel review</w:t>
            </w:r>
          </w:p>
        </w:tc>
        <w:tc>
          <w:tcPr>
            <w:tcW w:w="5040" w:type="dxa"/>
            <w:tcBorders>
              <w:top w:val="single" w:sz="4" w:space="0" w:color="auto"/>
              <w:left w:val="single" w:sz="4" w:space="0" w:color="auto"/>
              <w:bottom w:val="single" w:sz="4" w:space="0" w:color="auto"/>
            </w:tcBorders>
          </w:tcPr>
          <w:p w:rsidR="006434D4" w:rsidRPr="0044285A" w:rsidRDefault="006434D4" w:rsidP="004F5028">
            <w:pPr>
              <w:pStyle w:val="TableCells"/>
            </w:pPr>
            <w:r>
              <w:t>Optionally routes to International Travel Reviewer if the Trip Type is International</w:t>
            </w:r>
            <w:r w:rsidRPr="0044285A">
              <w:t>.</w:t>
            </w:r>
          </w:p>
        </w:tc>
      </w:tr>
      <w:tr w:rsidR="006434D4" w:rsidRPr="00CE27E5" w:rsidTr="004B0C59">
        <w:tc>
          <w:tcPr>
            <w:tcW w:w="2610" w:type="dxa"/>
            <w:tcBorders>
              <w:top w:val="single" w:sz="4" w:space="0" w:color="auto"/>
              <w:left w:val="nil"/>
              <w:bottom w:val="single" w:sz="4" w:space="0" w:color="auto"/>
              <w:right w:val="double" w:sz="4" w:space="0" w:color="auto"/>
            </w:tcBorders>
            <w:shd w:val="clear" w:color="auto" w:fill="auto"/>
          </w:tcPr>
          <w:p w:rsidR="006434D4" w:rsidRPr="0044285A" w:rsidRDefault="006434D4" w:rsidP="004F5028">
            <w:pPr>
              <w:pStyle w:val="TableCells"/>
            </w:pPr>
            <w:r>
              <w:t>Awaiting Risk Management R</w:t>
            </w:r>
            <w:r w:rsidRPr="0044285A">
              <w:t>eview</w:t>
            </w:r>
          </w:p>
        </w:tc>
        <w:tc>
          <w:tcPr>
            <w:tcW w:w="5040" w:type="dxa"/>
            <w:tcBorders>
              <w:top w:val="single" w:sz="4" w:space="0" w:color="auto"/>
              <w:left w:val="single" w:sz="4" w:space="0" w:color="auto"/>
              <w:bottom w:val="single" w:sz="4" w:space="0" w:color="auto"/>
            </w:tcBorders>
          </w:tcPr>
          <w:p w:rsidR="006434D4" w:rsidRPr="0044285A" w:rsidRDefault="006434D4" w:rsidP="004F5028">
            <w:pPr>
              <w:pStyle w:val="TableCells"/>
            </w:pPr>
            <w:r>
              <w:t xml:space="preserve">Optionally routes to Risk Management Review if the Trip Type is International, Liability Insurance is checked or Car Rental Insurance is checked. </w:t>
            </w:r>
          </w:p>
        </w:tc>
      </w:tr>
      <w:tr w:rsidR="006434D4" w:rsidRPr="00CE27E5" w:rsidTr="004B0C59">
        <w:tc>
          <w:tcPr>
            <w:tcW w:w="2610" w:type="dxa"/>
            <w:tcBorders>
              <w:top w:val="single" w:sz="4" w:space="0" w:color="auto"/>
              <w:left w:val="nil"/>
              <w:bottom w:val="single" w:sz="4" w:space="0" w:color="auto"/>
              <w:right w:val="double" w:sz="4" w:space="0" w:color="auto"/>
            </w:tcBorders>
            <w:shd w:val="clear" w:color="auto" w:fill="auto"/>
          </w:tcPr>
          <w:p w:rsidR="006434D4" w:rsidRPr="0044285A" w:rsidRDefault="006434D4" w:rsidP="004F5028">
            <w:pPr>
              <w:pStyle w:val="TableCells"/>
            </w:pPr>
            <w:r>
              <w:t>Awaiting S</w:t>
            </w:r>
            <w:r w:rsidRPr="0044285A">
              <w:t>ub</w:t>
            </w:r>
            <w:r>
              <w:t>-Fund R</w:t>
            </w:r>
            <w:r w:rsidRPr="0044285A">
              <w:t>eview</w:t>
            </w:r>
          </w:p>
        </w:tc>
        <w:tc>
          <w:tcPr>
            <w:tcW w:w="5040" w:type="dxa"/>
            <w:tcBorders>
              <w:top w:val="single" w:sz="4" w:space="0" w:color="auto"/>
              <w:left w:val="single" w:sz="4" w:space="0" w:color="auto"/>
              <w:bottom w:val="single" w:sz="4" w:space="0" w:color="auto"/>
            </w:tcBorders>
          </w:tcPr>
          <w:p w:rsidR="006434D4" w:rsidRPr="0044285A" w:rsidRDefault="006434D4" w:rsidP="004F5028">
            <w:pPr>
              <w:pStyle w:val="TableCells"/>
            </w:pPr>
            <w:r>
              <w:t>Optionally routes to Sub-Fund Review, if the sub-fund associated with the account requires sub-fund review.</w:t>
            </w:r>
          </w:p>
        </w:tc>
      </w:tr>
      <w:tr w:rsidR="006434D4" w:rsidRPr="00CE27E5" w:rsidTr="004B0C59">
        <w:tc>
          <w:tcPr>
            <w:tcW w:w="2610" w:type="dxa"/>
            <w:tcBorders>
              <w:top w:val="single" w:sz="4" w:space="0" w:color="auto"/>
              <w:left w:val="nil"/>
              <w:bottom w:val="single" w:sz="4" w:space="0" w:color="auto"/>
              <w:right w:val="double" w:sz="4" w:space="0" w:color="auto"/>
            </w:tcBorders>
            <w:shd w:val="clear" w:color="auto" w:fill="auto"/>
          </w:tcPr>
          <w:p w:rsidR="006434D4" w:rsidRPr="0044285A" w:rsidRDefault="006434D4" w:rsidP="004F5028">
            <w:pPr>
              <w:pStyle w:val="TableCells"/>
            </w:pPr>
            <w:r>
              <w:t>Awaiting Award R</w:t>
            </w:r>
            <w:r w:rsidRPr="0044285A">
              <w:t>eview</w:t>
            </w:r>
          </w:p>
        </w:tc>
        <w:tc>
          <w:tcPr>
            <w:tcW w:w="5040" w:type="dxa"/>
            <w:tcBorders>
              <w:top w:val="single" w:sz="4" w:space="0" w:color="auto"/>
              <w:left w:val="single" w:sz="4" w:space="0" w:color="auto"/>
              <w:bottom w:val="single" w:sz="4" w:space="0" w:color="auto"/>
            </w:tcBorders>
          </w:tcPr>
          <w:p w:rsidR="006434D4" w:rsidRPr="0044285A" w:rsidRDefault="006434D4" w:rsidP="004F5028">
            <w:pPr>
              <w:pStyle w:val="TableCells"/>
            </w:pPr>
            <w:r>
              <w:t>Optionally routes to Award Review if the account used on the document has a CnG ID that has been set up to route for approval</w:t>
            </w:r>
            <w:r w:rsidRPr="0044285A">
              <w:t>.</w:t>
            </w:r>
          </w:p>
        </w:tc>
      </w:tr>
      <w:tr w:rsidR="006434D4" w:rsidRPr="00CE27E5" w:rsidTr="004B0C59">
        <w:tc>
          <w:tcPr>
            <w:tcW w:w="2610" w:type="dxa"/>
            <w:tcBorders>
              <w:top w:val="single" w:sz="4" w:space="0" w:color="auto"/>
              <w:left w:val="nil"/>
              <w:bottom w:val="single" w:sz="4" w:space="0" w:color="auto"/>
              <w:right w:val="double" w:sz="4" w:space="0" w:color="auto"/>
            </w:tcBorders>
            <w:shd w:val="clear" w:color="auto" w:fill="auto"/>
          </w:tcPr>
          <w:p w:rsidR="006434D4" w:rsidRPr="0044285A" w:rsidRDefault="006434D4" w:rsidP="004F5028">
            <w:pPr>
              <w:pStyle w:val="TableCells"/>
            </w:pPr>
            <w:r>
              <w:t>Awaiting Budget R</w:t>
            </w:r>
            <w:r w:rsidRPr="0044285A">
              <w:t>eview</w:t>
            </w:r>
          </w:p>
        </w:tc>
        <w:tc>
          <w:tcPr>
            <w:tcW w:w="5040" w:type="dxa"/>
            <w:tcBorders>
              <w:top w:val="single" w:sz="4" w:space="0" w:color="auto"/>
              <w:left w:val="single" w:sz="4" w:space="0" w:color="auto"/>
              <w:bottom w:val="single" w:sz="4" w:space="0" w:color="auto"/>
            </w:tcBorders>
          </w:tcPr>
          <w:p w:rsidR="006434D4" w:rsidRPr="0044285A" w:rsidRDefault="006434D4" w:rsidP="004F5028">
            <w:pPr>
              <w:pStyle w:val="TableCells"/>
            </w:pPr>
            <w:r>
              <w:t xml:space="preserve">Optionally routes to Budget Review if Sufficient Funds Checking has been turned on for the account and there aren’t sufficient funds to cover the expense.  </w:t>
            </w:r>
          </w:p>
        </w:tc>
      </w:tr>
      <w:tr w:rsidR="006434D4" w:rsidRPr="00CE27E5" w:rsidTr="004B0C59">
        <w:tc>
          <w:tcPr>
            <w:tcW w:w="2610" w:type="dxa"/>
            <w:tcBorders>
              <w:top w:val="single" w:sz="4" w:space="0" w:color="auto"/>
              <w:left w:val="nil"/>
              <w:bottom w:val="single" w:sz="4" w:space="0" w:color="auto"/>
              <w:right w:val="double" w:sz="4" w:space="0" w:color="auto"/>
            </w:tcBorders>
            <w:shd w:val="clear" w:color="auto" w:fill="auto"/>
          </w:tcPr>
          <w:p w:rsidR="006434D4" w:rsidRPr="0044285A" w:rsidRDefault="006434D4" w:rsidP="004F5028">
            <w:pPr>
              <w:pStyle w:val="TableCells"/>
            </w:pPr>
            <w:r w:rsidRPr="0044285A">
              <w:t xml:space="preserve">Awaiting </w:t>
            </w:r>
            <w:r>
              <w:t>Separation of Duties</w:t>
            </w:r>
            <w:r w:rsidRPr="0044285A">
              <w:t xml:space="preserve"> review</w:t>
            </w:r>
          </w:p>
        </w:tc>
        <w:tc>
          <w:tcPr>
            <w:tcW w:w="5040" w:type="dxa"/>
            <w:tcBorders>
              <w:top w:val="single" w:sz="4" w:space="0" w:color="auto"/>
              <w:left w:val="single" w:sz="4" w:space="0" w:color="auto"/>
              <w:bottom w:val="single" w:sz="4" w:space="0" w:color="auto"/>
            </w:tcBorders>
          </w:tcPr>
          <w:p w:rsidR="006434D4" w:rsidRPr="0044285A" w:rsidRDefault="006434D4" w:rsidP="004F5028">
            <w:pPr>
              <w:pStyle w:val="TableCells"/>
            </w:pPr>
            <w:r>
              <w:t>Used in conjunction with SEPARATION_OF_DUTIES_ROUTING_CHOICE parameter. If parameter = F, then Payee and Fiscal Officer cannot be the same; if parameter = D, then Payee and Division Approver cannot be the same.</w:t>
            </w:r>
          </w:p>
        </w:tc>
      </w:tr>
      <w:tr w:rsidR="006434D4" w:rsidRPr="00CE27E5" w:rsidTr="004B0C59">
        <w:tc>
          <w:tcPr>
            <w:tcW w:w="2610" w:type="dxa"/>
            <w:tcBorders>
              <w:top w:val="single" w:sz="4" w:space="0" w:color="auto"/>
              <w:left w:val="nil"/>
              <w:bottom w:val="single" w:sz="4" w:space="0" w:color="auto"/>
              <w:right w:val="double" w:sz="4" w:space="0" w:color="auto"/>
            </w:tcBorders>
            <w:shd w:val="clear" w:color="auto" w:fill="auto"/>
          </w:tcPr>
          <w:p w:rsidR="006434D4" w:rsidRPr="0044285A" w:rsidRDefault="006434D4" w:rsidP="004F5028">
            <w:pPr>
              <w:pStyle w:val="TableCells"/>
            </w:pPr>
            <w:r w:rsidRPr="0044285A">
              <w:t xml:space="preserve">Awaiting </w:t>
            </w:r>
            <w:r>
              <w:t>Disbursement Method R</w:t>
            </w:r>
            <w:r w:rsidRPr="0044285A">
              <w:t>eview</w:t>
            </w:r>
          </w:p>
        </w:tc>
        <w:tc>
          <w:tcPr>
            <w:tcW w:w="5040" w:type="dxa"/>
            <w:tcBorders>
              <w:top w:val="single" w:sz="4" w:space="0" w:color="auto"/>
              <w:left w:val="single" w:sz="4" w:space="0" w:color="auto"/>
              <w:bottom w:val="single" w:sz="4" w:space="0" w:color="auto"/>
            </w:tcBorders>
          </w:tcPr>
          <w:p w:rsidR="006434D4" w:rsidRPr="0044285A" w:rsidRDefault="006434D4" w:rsidP="004F5028">
            <w:pPr>
              <w:pStyle w:val="TableCells"/>
            </w:pPr>
            <w:r>
              <w:t>Optionally routes to Disbursement Payment Review if an advance is requested and the payment method used on the document requires Disbursement Method review.</w:t>
            </w:r>
          </w:p>
        </w:tc>
      </w:tr>
      <w:tr w:rsidR="006434D4" w:rsidRPr="00CE27E5" w:rsidTr="004B0C59">
        <w:tc>
          <w:tcPr>
            <w:tcW w:w="2610" w:type="dxa"/>
            <w:tcBorders>
              <w:top w:val="single" w:sz="4" w:space="0" w:color="auto"/>
              <w:left w:val="nil"/>
              <w:bottom w:val="single" w:sz="4" w:space="0" w:color="auto"/>
              <w:right w:val="double" w:sz="4" w:space="0" w:color="auto"/>
            </w:tcBorders>
            <w:shd w:val="clear" w:color="auto" w:fill="auto"/>
          </w:tcPr>
          <w:p w:rsidR="006434D4" w:rsidRPr="0044285A" w:rsidRDefault="006434D4" w:rsidP="004F5028">
            <w:pPr>
              <w:pStyle w:val="TableCells"/>
            </w:pPr>
            <w:r>
              <w:t>Awaiting Travel Manager R</w:t>
            </w:r>
            <w:r w:rsidRPr="0044285A">
              <w:t>eview</w:t>
            </w:r>
          </w:p>
        </w:tc>
        <w:tc>
          <w:tcPr>
            <w:tcW w:w="5040" w:type="dxa"/>
            <w:tcBorders>
              <w:top w:val="single" w:sz="4" w:space="0" w:color="auto"/>
              <w:left w:val="single" w:sz="4" w:space="0" w:color="auto"/>
              <w:bottom w:val="single" w:sz="4" w:space="0" w:color="auto"/>
            </w:tcBorders>
          </w:tcPr>
          <w:p w:rsidR="006434D4" w:rsidRPr="0044285A" w:rsidRDefault="006434D4" w:rsidP="004F5028">
            <w:pPr>
              <w:pStyle w:val="TableCells"/>
            </w:pPr>
            <w:r>
              <w:t>Optionally routes to the Travel Manager if a Travel Advance has been requested</w:t>
            </w:r>
            <w:r w:rsidRPr="0044285A">
              <w:t>.</w:t>
            </w:r>
          </w:p>
        </w:tc>
      </w:tr>
      <w:tr w:rsidR="006434D4" w:rsidRPr="00CE27E5" w:rsidTr="004B0C59">
        <w:tc>
          <w:tcPr>
            <w:tcW w:w="2610" w:type="dxa"/>
            <w:tcBorders>
              <w:top w:val="single" w:sz="4" w:space="0" w:color="auto"/>
              <w:left w:val="nil"/>
              <w:bottom w:val="single" w:sz="4" w:space="0" w:color="auto"/>
              <w:right w:val="double" w:sz="4" w:space="0" w:color="auto"/>
            </w:tcBorders>
            <w:shd w:val="clear" w:color="auto" w:fill="auto"/>
          </w:tcPr>
          <w:p w:rsidR="006434D4" w:rsidRPr="0044285A" w:rsidRDefault="006434D4" w:rsidP="004F5028">
            <w:pPr>
              <w:pStyle w:val="TableCells"/>
            </w:pPr>
            <w:r>
              <w:t>Reimbursement on H</w:t>
            </w:r>
            <w:r w:rsidRPr="0044285A">
              <w:t>old</w:t>
            </w:r>
          </w:p>
        </w:tc>
        <w:tc>
          <w:tcPr>
            <w:tcW w:w="5040" w:type="dxa"/>
            <w:tcBorders>
              <w:top w:val="single" w:sz="4" w:space="0" w:color="auto"/>
              <w:left w:val="single" w:sz="4" w:space="0" w:color="auto"/>
            </w:tcBorders>
          </w:tcPr>
          <w:p w:rsidR="006434D4" w:rsidRPr="0044285A" w:rsidRDefault="006434D4" w:rsidP="004F5028">
            <w:pPr>
              <w:pStyle w:val="TableCells"/>
            </w:pPr>
            <w:r>
              <w:t xml:space="preserve">A Travel Reimbursement associated with this Travel Authorization </w:t>
            </w:r>
            <w:r>
              <w:lastRenderedPageBreak/>
              <w:t>has been placed on Hold</w:t>
            </w:r>
            <w:r w:rsidRPr="0044285A">
              <w:t>.</w:t>
            </w:r>
          </w:p>
        </w:tc>
      </w:tr>
      <w:tr w:rsidR="006434D4" w:rsidRPr="00CE27E5" w:rsidTr="004B0C59">
        <w:tc>
          <w:tcPr>
            <w:tcW w:w="2610" w:type="dxa"/>
            <w:tcBorders>
              <w:top w:val="single" w:sz="4" w:space="0" w:color="auto"/>
              <w:left w:val="nil"/>
              <w:bottom w:val="single" w:sz="4" w:space="0" w:color="auto"/>
              <w:right w:val="double" w:sz="4" w:space="0" w:color="auto"/>
            </w:tcBorders>
            <w:shd w:val="clear" w:color="auto" w:fill="auto"/>
          </w:tcPr>
          <w:p w:rsidR="006434D4" w:rsidRPr="0044285A" w:rsidRDefault="006434D4" w:rsidP="004F5028">
            <w:pPr>
              <w:pStyle w:val="TableCells"/>
            </w:pPr>
            <w:r w:rsidRPr="0044285A">
              <w:lastRenderedPageBreak/>
              <w:t xml:space="preserve">Closed </w:t>
            </w:r>
          </w:p>
        </w:tc>
        <w:tc>
          <w:tcPr>
            <w:tcW w:w="5040" w:type="dxa"/>
            <w:tcBorders>
              <w:top w:val="single" w:sz="4" w:space="0" w:color="auto"/>
              <w:left w:val="single" w:sz="4" w:space="0" w:color="auto"/>
              <w:bottom w:val="single" w:sz="4" w:space="0" w:color="auto"/>
            </w:tcBorders>
          </w:tcPr>
          <w:p w:rsidR="006434D4" w:rsidRPr="0044285A" w:rsidRDefault="006434D4" w:rsidP="004F5028">
            <w:pPr>
              <w:pStyle w:val="TableCells"/>
            </w:pPr>
            <w:r>
              <w:t xml:space="preserve">The Travel Authorization has been closed, either with a Final Travel Reimbursement or by using the Close TA button. </w:t>
            </w:r>
          </w:p>
        </w:tc>
      </w:tr>
      <w:tr w:rsidR="006434D4" w:rsidRPr="00CE27E5" w:rsidTr="004B0C59">
        <w:tc>
          <w:tcPr>
            <w:tcW w:w="2610" w:type="dxa"/>
            <w:tcBorders>
              <w:top w:val="single" w:sz="4" w:space="0" w:color="auto"/>
              <w:left w:val="nil"/>
              <w:bottom w:val="single" w:sz="4" w:space="0" w:color="auto"/>
              <w:right w:val="double" w:sz="4" w:space="0" w:color="auto"/>
            </w:tcBorders>
            <w:shd w:val="clear" w:color="auto" w:fill="auto"/>
          </w:tcPr>
          <w:p w:rsidR="006434D4" w:rsidRPr="0044285A" w:rsidRDefault="006434D4" w:rsidP="004F5028">
            <w:pPr>
              <w:pStyle w:val="TableCells"/>
            </w:pPr>
            <w:r>
              <w:t xml:space="preserve">Disapproved </w:t>
            </w:r>
            <w:r w:rsidR="00F71938">
              <w:t>–</w:t>
            </w:r>
            <w:r>
              <w:t xml:space="preserve"> Traveler</w:t>
            </w:r>
          </w:p>
        </w:tc>
        <w:tc>
          <w:tcPr>
            <w:tcW w:w="5040" w:type="dxa"/>
            <w:tcBorders>
              <w:top w:val="single" w:sz="4" w:space="0" w:color="auto"/>
              <w:left w:val="single" w:sz="4" w:space="0" w:color="auto"/>
              <w:bottom w:val="single" w:sz="4" w:space="0" w:color="auto"/>
            </w:tcBorders>
          </w:tcPr>
          <w:p w:rsidR="006434D4" w:rsidRPr="0044285A" w:rsidRDefault="006434D4" w:rsidP="004F5028">
            <w:pPr>
              <w:pStyle w:val="TableCells"/>
            </w:pPr>
            <w:r>
              <w:t>The payee has disapproved the document.</w:t>
            </w:r>
          </w:p>
        </w:tc>
      </w:tr>
      <w:tr w:rsidR="006434D4" w:rsidRPr="00CE27E5" w:rsidTr="004B0C59">
        <w:tc>
          <w:tcPr>
            <w:tcW w:w="2610" w:type="dxa"/>
            <w:tcBorders>
              <w:top w:val="single" w:sz="4" w:space="0" w:color="auto"/>
              <w:left w:val="nil"/>
              <w:bottom w:val="single" w:sz="4" w:space="0" w:color="auto"/>
              <w:right w:val="double" w:sz="4" w:space="0" w:color="auto"/>
            </w:tcBorders>
            <w:shd w:val="clear" w:color="auto" w:fill="auto"/>
          </w:tcPr>
          <w:p w:rsidR="006434D4" w:rsidRPr="0044285A" w:rsidRDefault="006434D4" w:rsidP="004F5028">
            <w:pPr>
              <w:pStyle w:val="TableCells"/>
            </w:pPr>
            <w:r>
              <w:t>Disapproved – Fiscal O</w:t>
            </w:r>
            <w:r w:rsidRPr="0044285A">
              <w:t>fficer</w:t>
            </w:r>
          </w:p>
        </w:tc>
        <w:tc>
          <w:tcPr>
            <w:tcW w:w="5040" w:type="dxa"/>
            <w:tcBorders>
              <w:top w:val="single" w:sz="4" w:space="0" w:color="auto"/>
              <w:left w:val="single" w:sz="4" w:space="0" w:color="auto"/>
              <w:bottom w:val="single" w:sz="4" w:space="0" w:color="auto"/>
            </w:tcBorders>
          </w:tcPr>
          <w:p w:rsidR="006434D4" w:rsidRPr="0044285A" w:rsidRDefault="006434D4" w:rsidP="004F5028">
            <w:pPr>
              <w:pStyle w:val="TableCells"/>
            </w:pPr>
            <w:r w:rsidRPr="0044285A">
              <w:t>A user in the Fiscal Officer role has disapproved the document.</w:t>
            </w:r>
          </w:p>
        </w:tc>
      </w:tr>
      <w:tr w:rsidR="006434D4" w:rsidRPr="00CE27E5" w:rsidTr="004B0C59">
        <w:tc>
          <w:tcPr>
            <w:tcW w:w="2610" w:type="dxa"/>
            <w:tcBorders>
              <w:top w:val="single" w:sz="4" w:space="0" w:color="auto"/>
              <w:left w:val="nil"/>
              <w:bottom w:val="single" w:sz="4" w:space="0" w:color="auto"/>
              <w:right w:val="double" w:sz="4" w:space="0" w:color="auto"/>
            </w:tcBorders>
            <w:shd w:val="clear" w:color="auto" w:fill="auto"/>
          </w:tcPr>
          <w:p w:rsidR="006434D4" w:rsidRPr="0044285A" w:rsidRDefault="006434D4" w:rsidP="004F5028">
            <w:pPr>
              <w:pStyle w:val="TableCells"/>
            </w:pPr>
            <w:r>
              <w:t>Disapproved – Organization</w:t>
            </w:r>
          </w:p>
        </w:tc>
        <w:tc>
          <w:tcPr>
            <w:tcW w:w="5040" w:type="dxa"/>
            <w:tcBorders>
              <w:top w:val="single" w:sz="4" w:space="0" w:color="auto"/>
              <w:left w:val="single" w:sz="4" w:space="0" w:color="auto"/>
              <w:bottom w:val="single" w:sz="4" w:space="0" w:color="auto"/>
            </w:tcBorders>
          </w:tcPr>
          <w:p w:rsidR="006434D4" w:rsidRPr="0044285A" w:rsidRDefault="006434D4" w:rsidP="004F5028">
            <w:pPr>
              <w:pStyle w:val="TableCells"/>
            </w:pPr>
            <w:r w:rsidRPr="0044285A">
              <w:t>A user in the Org Reviewer role has disapproved the document.</w:t>
            </w:r>
          </w:p>
        </w:tc>
      </w:tr>
      <w:tr w:rsidR="006434D4" w:rsidRPr="00CE27E5" w:rsidTr="004B0C59">
        <w:tc>
          <w:tcPr>
            <w:tcW w:w="2610" w:type="dxa"/>
            <w:tcBorders>
              <w:top w:val="single" w:sz="4" w:space="0" w:color="auto"/>
              <w:left w:val="nil"/>
              <w:bottom w:val="single" w:sz="4" w:space="0" w:color="auto"/>
              <w:right w:val="double" w:sz="4" w:space="0" w:color="auto"/>
            </w:tcBorders>
            <w:shd w:val="clear" w:color="auto" w:fill="auto"/>
          </w:tcPr>
          <w:p w:rsidR="006434D4" w:rsidRPr="0044285A" w:rsidRDefault="006434D4" w:rsidP="004F5028">
            <w:pPr>
              <w:pStyle w:val="TableCells"/>
            </w:pPr>
            <w:r>
              <w:t>Disapproved – D</w:t>
            </w:r>
            <w:r w:rsidRPr="0044285A">
              <w:t>ivision</w:t>
            </w:r>
          </w:p>
        </w:tc>
        <w:tc>
          <w:tcPr>
            <w:tcW w:w="5040" w:type="dxa"/>
            <w:tcBorders>
              <w:top w:val="single" w:sz="4" w:space="0" w:color="auto"/>
              <w:left w:val="single" w:sz="4" w:space="0" w:color="auto"/>
              <w:bottom w:val="single" w:sz="4" w:space="0" w:color="auto"/>
            </w:tcBorders>
          </w:tcPr>
          <w:p w:rsidR="006434D4" w:rsidRPr="0044285A" w:rsidRDefault="006434D4" w:rsidP="004F5028">
            <w:pPr>
              <w:pStyle w:val="TableCells"/>
            </w:pPr>
            <w:r w:rsidRPr="0044285A">
              <w:t>A user in the Division approver role has disapproved the document.</w:t>
            </w:r>
          </w:p>
        </w:tc>
      </w:tr>
      <w:tr w:rsidR="006434D4" w:rsidRPr="00CE27E5" w:rsidTr="004B0C59">
        <w:tc>
          <w:tcPr>
            <w:tcW w:w="2610" w:type="dxa"/>
            <w:tcBorders>
              <w:top w:val="single" w:sz="4" w:space="0" w:color="auto"/>
              <w:left w:val="nil"/>
              <w:bottom w:val="single" w:sz="4" w:space="0" w:color="auto"/>
              <w:right w:val="double" w:sz="4" w:space="0" w:color="auto"/>
            </w:tcBorders>
            <w:shd w:val="clear" w:color="auto" w:fill="auto"/>
          </w:tcPr>
          <w:p w:rsidR="006434D4" w:rsidRPr="0044285A" w:rsidRDefault="006434D4" w:rsidP="004F5028">
            <w:pPr>
              <w:pStyle w:val="TableCells"/>
            </w:pPr>
            <w:r>
              <w:t>Disapproved – Special R</w:t>
            </w:r>
            <w:r w:rsidRPr="0044285A">
              <w:t>equest</w:t>
            </w:r>
          </w:p>
        </w:tc>
        <w:tc>
          <w:tcPr>
            <w:tcW w:w="5040" w:type="dxa"/>
            <w:tcBorders>
              <w:top w:val="single" w:sz="4" w:space="0" w:color="auto"/>
              <w:left w:val="single" w:sz="4" w:space="0" w:color="auto"/>
              <w:bottom w:val="single" w:sz="4" w:space="0" w:color="auto"/>
            </w:tcBorders>
          </w:tcPr>
          <w:p w:rsidR="006434D4" w:rsidRPr="0044285A" w:rsidRDefault="006434D4" w:rsidP="004F5028">
            <w:pPr>
              <w:pStyle w:val="TableCells"/>
            </w:pPr>
            <w:r w:rsidRPr="0044285A">
              <w:t>A user in the Special Request Reviewer role has disapproved the special request.</w:t>
            </w:r>
          </w:p>
        </w:tc>
      </w:tr>
      <w:tr w:rsidR="006434D4" w:rsidRPr="00CE27E5" w:rsidTr="004B0C59">
        <w:tc>
          <w:tcPr>
            <w:tcW w:w="2610" w:type="dxa"/>
            <w:tcBorders>
              <w:top w:val="single" w:sz="4" w:space="0" w:color="auto"/>
              <w:left w:val="nil"/>
              <w:bottom w:val="single" w:sz="4" w:space="0" w:color="auto"/>
              <w:right w:val="double" w:sz="4" w:space="0" w:color="auto"/>
            </w:tcBorders>
            <w:shd w:val="clear" w:color="auto" w:fill="auto"/>
          </w:tcPr>
          <w:p w:rsidR="006434D4" w:rsidRPr="0044285A" w:rsidRDefault="006434D4" w:rsidP="004F5028">
            <w:pPr>
              <w:pStyle w:val="TableCells"/>
            </w:pPr>
            <w:r>
              <w:t>Disapproved – International T</w:t>
            </w:r>
            <w:r w:rsidRPr="0044285A">
              <w:t>ravel</w:t>
            </w:r>
          </w:p>
        </w:tc>
        <w:tc>
          <w:tcPr>
            <w:tcW w:w="5040" w:type="dxa"/>
            <w:tcBorders>
              <w:top w:val="single" w:sz="4" w:space="0" w:color="auto"/>
              <w:left w:val="single" w:sz="4" w:space="0" w:color="auto"/>
              <w:bottom w:val="single" w:sz="4" w:space="0" w:color="auto"/>
            </w:tcBorders>
          </w:tcPr>
          <w:p w:rsidR="006434D4" w:rsidRPr="0044285A" w:rsidRDefault="006434D4" w:rsidP="004F5028">
            <w:pPr>
              <w:pStyle w:val="TableCells"/>
            </w:pPr>
            <w:r w:rsidRPr="0044285A">
              <w:t>A user in the International Travel Appro</w:t>
            </w:r>
            <w:r>
              <w:t xml:space="preserve">ver role has disapproved the </w:t>
            </w:r>
            <w:r w:rsidRPr="0044285A">
              <w:t>document.</w:t>
            </w:r>
          </w:p>
        </w:tc>
      </w:tr>
      <w:tr w:rsidR="006434D4" w:rsidRPr="00CE27E5" w:rsidTr="004B0C59">
        <w:tc>
          <w:tcPr>
            <w:tcW w:w="2610" w:type="dxa"/>
            <w:tcBorders>
              <w:top w:val="single" w:sz="4" w:space="0" w:color="auto"/>
              <w:left w:val="nil"/>
              <w:bottom w:val="single" w:sz="4" w:space="0" w:color="auto"/>
              <w:right w:val="double" w:sz="4" w:space="0" w:color="auto"/>
            </w:tcBorders>
            <w:shd w:val="clear" w:color="auto" w:fill="auto"/>
          </w:tcPr>
          <w:p w:rsidR="006434D4" w:rsidRPr="0044285A" w:rsidRDefault="006434D4" w:rsidP="004F5028">
            <w:pPr>
              <w:pStyle w:val="TableCells"/>
            </w:pPr>
            <w:r>
              <w:t>Disapproved – Risk M</w:t>
            </w:r>
            <w:r w:rsidRPr="0044285A">
              <w:t>anagement</w:t>
            </w:r>
          </w:p>
        </w:tc>
        <w:tc>
          <w:tcPr>
            <w:tcW w:w="5040" w:type="dxa"/>
            <w:tcBorders>
              <w:top w:val="single" w:sz="4" w:space="0" w:color="auto"/>
              <w:left w:val="single" w:sz="4" w:space="0" w:color="auto"/>
              <w:bottom w:val="single" w:sz="4" w:space="0" w:color="auto"/>
            </w:tcBorders>
          </w:tcPr>
          <w:p w:rsidR="006434D4" w:rsidRPr="0044285A" w:rsidRDefault="006434D4" w:rsidP="004F5028">
            <w:pPr>
              <w:pStyle w:val="TableCells"/>
            </w:pPr>
            <w:r w:rsidRPr="0044285A">
              <w:t>A user in the Risk Mana</w:t>
            </w:r>
            <w:r>
              <w:t>gement role has disapproved the document</w:t>
            </w:r>
            <w:r w:rsidRPr="0044285A">
              <w:t>.</w:t>
            </w:r>
          </w:p>
        </w:tc>
      </w:tr>
      <w:tr w:rsidR="006434D4" w:rsidRPr="00CE27E5" w:rsidTr="004B0C59">
        <w:tc>
          <w:tcPr>
            <w:tcW w:w="2610" w:type="dxa"/>
            <w:tcBorders>
              <w:top w:val="single" w:sz="4" w:space="0" w:color="auto"/>
              <w:left w:val="nil"/>
              <w:bottom w:val="single" w:sz="4" w:space="0" w:color="auto"/>
              <w:right w:val="double" w:sz="4" w:space="0" w:color="auto"/>
            </w:tcBorders>
            <w:shd w:val="clear" w:color="auto" w:fill="auto"/>
          </w:tcPr>
          <w:p w:rsidR="006434D4" w:rsidRPr="0044285A" w:rsidRDefault="006434D4" w:rsidP="004F5028">
            <w:pPr>
              <w:pStyle w:val="TableCells"/>
            </w:pPr>
            <w:r>
              <w:t>Disapproved – Sub-F</w:t>
            </w:r>
            <w:r w:rsidRPr="0044285A">
              <w:t>und</w:t>
            </w:r>
          </w:p>
        </w:tc>
        <w:tc>
          <w:tcPr>
            <w:tcW w:w="5040" w:type="dxa"/>
            <w:tcBorders>
              <w:top w:val="single" w:sz="4" w:space="0" w:color="auto"/>
              <w:left w:val="single" w:sz="4" w:space="0" w:color="auto"/>
              <w:bottom w:val="single" w:sz="4" w:space="0" w:color="auto"/>
            </w:tcBorders>
          </w:tcPr>
          <w:p w:rsidR="006434D4" w:rsidRPr="0044285A" w:rsidRDefault="006434D4" w:rsidP="004F5028">
            <w:pPr>
              <w:pStyle w:val="TableCells"/>
            </w:pPr>
            <w:r w:rsidRPr="0044285A">
              <w:t>A user in the Sub-Fund Reviewer role has disapproved the document.</w:t>
            </w:r>
          </w:p>
        </w:tc>
      </w:tr>
      <w:tr w:rsidR="006434D4" w:rsidRPr="00CE27E5" w:rsidTr="004B0C59">
        <w:tc>
          <w:tcPr>
            <w:tcW w:w="2610" w:type="dxa"/>
            <w:tcBorders>
              <w:top w:val="single" w:sz="4" w:space="0" w:color="auto"/>
              <w:left w:val="nil"/>
              <w:bottom w:val="single" w:sz="4" w:space="0" w:color="auto"/>
              <w:right w:val="double" w:sz="4" w:space="0" w:color="auto"/>
            </w:tcBorders>
            <w:shd w:val="clear" w:color="auto" w:fill="auto"/>
          </w:tcPr>
          <w:p w:rsidR="006434D4" w:rsidRPr="0044285A" w:rsidRDefault="006434D4" w:rsidP="004F5028">
            <w:pPr>
              <w:pStyle w:val="TableCells"/>
            </w:pPr>
            <w:r w:rsidRPr="0044285A">
              <w:t>Dis</w:t>
            </w:r>
            <w:r>
              <w:t>approved – A</w:t>
            </w:r>
            <w:r w:rsidRPr="0044285A">
              <w:t>ward</w:t>
            </w:r>
          </w:p>
        </w:tc>
        <w:tc>
          <w:tcPr>
            <w:tcW w:w="5040" w:type="dxa"/>
            <w:tcBorders>
              <w:top w:val="single" w:sz="4" w:space="0" w:color="auto"/>
              <w:left w:val="single" w:sz="4" w:space="0" w:color="auto"/>
              <w:bottom w:val="single" w:sz="4" w:space="0" w:color="auto"/>
            </w:tcBorders>
          </w:tcPr>
          <w:p w:rsidR="006434D4" w:rsidRPr="0044285A" w:rsidRDefault="006434D4" w:rsidP="004F5028">
            <w:pPr>
              <w:pStyle w:val="TableCells"/>
            </w:pPr>
            <w:r w:rsidRPr="0044285A">
              <w:t>A user in the Award Reviewer role has disapproved the document.</w:t>
            </w:r>
          </w:p>
        </w:tc>
      </w:tr>
      <w:tr w:rsidR="006434D4" w:rsidRPr="00CE27E5" w:rsidTr="004B0C59">
        <w:tc>
          <w:tcPr>
            <w:tcW w:w="2610" w:type="dxa"/>
            <w:tcBorders>
              <w:top w:val="single" w:sz="4" w:space="0" w:color="auto"/>
              <w:left w:val="nil"/>
              <w:bottom w:val="single" w:sz="4" w:space="0" w:color="auto"/>
              <w:right w:val="double" w:sz="4" w:space="0" w:color="auto"/>
            </w:tcBorders>
            <w:shd w:val="clear" w:color="auto" w:fill="auto"/>
          </w:tcPr>
          <w:p w:rsidR="006434D4" w:rsidRPr="0044285A" w:rsidRDefault="006434D4" w:rsidP="004F5028">
            <w:pPr>
              <w:pStyle w:val="TableCells"/>
            </w:pPr>
            <w:r w:rsidRPr="0044285A">
              <w:t>Dis</w:t>
            </w:r>
            <w:r>
              <w:t>approved – Budget</w:t>
            </w:r>
          </w:p>
        </w:tc>
        <w:tc>
          <w:tcPr>
            <w:tcW w:w="5040" w:type="dxa"/>
            <w:tcBorders>
              <w:top w:val="single" w:sz="4" w:space="0" w:color="auto"/>
              <w:left w:val="single" w:sz="4" w:space="0" w:color="auto"/>
              <w:bottom w:val="single" w:sz="4" w:space="0" w:color="auto"/>
            </w:tcBorders>
          </w:tcPr>
          <w:p w:rsidR="006434D4" w:rsidRPr="0044285A" w:rsidRDefault="006434D4" w:rsidP="004F5028">
            <w:pPr>
              <w:pStyle w:val="TableCells"/>
            </w:pPr>
            <w:r w:rsidRPr="0044285A">
              <w:t xml:space="preserve">A user in the </w:t>
            </w:r>
            <w:r>
              <w:t>Budget</w:t>
            </w:r>
            <w:r w:rsidRPr="0044285A">
              <w:t xml:space="preserve"> Reviewer role has disapproved the document.</w:t>
            </w:r>
          </w:p>
        </w:tc>
      </w:tr>
      <w:tr w:rsidR="006434D4" w:rsidRPr="00CE27E5" w:rsidTr="004B0C59">
        <w:tc>
          <w:tcPr>
            <w:tcW w:w="2610" w:type="dxa"/>
            <w:tcBorders>
              <w:top w:val="single" w:sz="4" w:space="0" w:color="auto"/>
              <w:left w:val="nil"/>
              <w:bottom w:val="single" w:sz="4" w:space="0" w:color="auto"/>
              <w:right w:val="double" w:sz="4" w:space="0" w:color="auto"/>
            </w:tcBorders>
            <w:shd w:val="clear" w:color="auto" w:fill="auto"/>
          </w:tcPr>
          <w:p w:rsidR="006434D4" w:rsidRPr="0044285A" w:rsidRDefault="006434D4" w:rsidP="004F5028">
            <w:pPr>
              <w:pStyle w:val="TableCells"/>
            </w:pPr>
            <w:r w:rsidRPr="0044285A">
              <w:t>Dis</w:t>
            </w:r>
            <w:r>
              <w:t>approved – Separation of Duties</w:t>
            </w:r>
          </w:p>
        </w:tc>
        <w:tc>
          <w:tcPr>
            <w:tcW w:w="5040" w:type="dxa"/>
            <w:tcBorders>
              <w:top w:val="single" w:sz="4" w:space="0" w:color="auto"/>
              <w:left w:val="single" w:sz="4" w:space="0" w:color="auto"/>
              <w:bottom w:val="single" w:sz="4" w:space="0" w:color="auto"/>
            </w:tcBorders>
          </w:tcPr>
          <w:p w:rsidR="006434D4" w:rsidRPr="0044285A" w:rsidRDefault="006434D4" w:rsidP="004F5028">
            <w:pPr>
              <w:pStyle w:val="TableCells"/>
            </w:pPr>
            <w:r w:rsidRPr="0044285A">
              <w:t xml:space="preserve">A user in the </w:t>
            </w:r>
            <w:r>
              <w:t>Separation of Duties</w:t>
            </w:r>
            <w:r w:rsidRPr="0044285A">
              <w:t xml:space="preserve"> Reviewer role has disapproved the document.</w:t>
            </w:r>
          </w:p>
        </w:tc>
      </w:tr>
      <w:tr w:rsidR="006434D4" w:rsidRPr="00CE27E5" w:rsidTr="004B0C59">
        <w:tc>
          <w:tcPr>
            <w:tcW w:w="2610" w:type="dxa"/>
            <w:tcBorders>
              <w:top w:val="single" w:sz="4" w:space="0" w:color="auto"/>
              <w:left w:val="nil"/>
              <w:bottom w:val="single" w:sz="4" w:space="0" w:color="auto"/>
              <w:right w:val="double" w:sz="4" w:space="0" w:color="auto"/>
            </w:tcBorders>
            <w:shd w:val="clear" w:color="auto" w:fill="auto"/>
          </w:tcPr>
          <w:p w:rsidR="006434D4" w:rsidRPr="0044285A" w:rsidRDefault="006434D4" w:rsidP="004F5028">
            <w:pPr>
              <w:pStyle w:val="TableCells"/>
            </w:pPr>
            <w:r w:rsidRPr="0044285A">
              <w:t>Dis</w:t>
            </w:r>
            <w:r>
              <w:t>approved – Disbursement Method</w:t>
            </w:r>
          </w:p>
        </w:tc>
        <w:tc>
          <w:tcPr>
            <w:tcW w:w="5040" w:type="dxa"/>
            <w:tcBorders>
              <w:top w:val="single" w:sz="4" w:space="0" w:color="auto"/>
              <w:left w:val="single" w:sz="4" w:space="0" w:color="auto"/>
              <w:bottom w:val="single" w:sz="4" w:space="0" w:color="auto"/>
            </w:tcBorders>
          </w:tcPr>
          <w:p w:rsidR="006434D4" w:rsidRPr="0044285A" w:rsidRDefault="006434D4" w:rsidP="004F5028">
            <w:pPr>
              <w:pStyle w:val="TableCells"/>
            </w:pPr>
            <w:r w:rsidRPr="0044285A">
              <w:t xml:space="preserve">A user in the </w:t>
            </w:r>
            <w:r>
              <w:t>Disbursement Method</w:t>
            </w:r>
            <w:r w:rsidRPr="0044285A">
              <w:t xml:space="preserve"> Reviewer role has disapproved the document.</w:t>
            </w:r>
          </w:p>
        </w:tc>
      </w:tr>
      <w:tr w:rsidR="006434D4" w:rsidRPr="00CE27E5" w:rsidTr="004B0C59">
        <w:tc>
          <w:tcPr>
            <w:tcW w:w="2610" w:type="dxa"/>
            <w:tcBorders>
              <w:top w:val="single" w:sz="4" w:space="0" w:color="auto"/>
              <w:left w:val="nil"/>
              <w:bottom w:val="single" w:sz="4" w:space="0" w:color="auto"/>
              <w:right w:val="double" w:sz="4" w:space="0" w:color="auto"/>
            </w:tcBorders>
            <w:shd w:val="clear" w:color="auto" w:fill="auto"/>
          </w:tcPr>
          <w:p w:rsidR="006434D4" w:rsidRPr="0044285A" w:rsidRDefault="006434D4" w:rsidP="004F5028">
            <w:pPr>
              <w:pStyle w:val="TableCells"/>
            </w:pPr>
            <w:r>
              <w:t>Disapproved –  T</w:t>
            </w:r>
            <w:r w:rsidRPr="0044285A">
              <w:t>ravel</w:t>
            </w:r>
          </w:p>
        </w:tc>
        <w:tc>
          <w:tcPr>
            <w:tcW w:w="5040" w:type="dxa"/>
            <w:tcBorders>
              <w:top w:val="single" w:sz="4" w:space="0" w:color="auto"/>
              <w:left w:val="single" w:sz="4" w:space="0" w:color="auto"/>
              <w:bottom w:val="single" w:sz="4" w:space="0" w:color="auto"/>
            </w:tcBorders>
          </w:tcPr>
          <w:p w:rsidR="006434D4" w:rsidRPr="0044285A" w:rsidRDefault="006434D4" w:rsidP="004F5028">
            <w:pPr>
              <w:pStyle w:val="TableCells"/>
            </w:pPr>
            <w:r w:rsidRPr="0044285A">
              <w:t xml:space="preserve">A user in the Travel </w:t>
            </w:r>
            <w:r>
              <w:t>Manager</w:t>
            </w:r>
            <w:r w:rsidRPr="0044285A">
              <w:t xml:space="preserve"> role has disapproved the document.</w:t>
            </w:r>
          </w:p>
        </w:tc>
      </w:tr>
      <w:tr w:rsidR="006434D4" w:rsidRPr="00CE27E5" w:rsidTr="004B0C59">
        <w:tc>
          <w:tcPr>
            <w:tcW w:w="2610" w:type="dxa"/>
            <w:tcBorders>
              <w:top w:val="single" w:sz="4" w:space="0" w:color="auto"/>
              <w:left w:val="nil"/>
              <w:bottom w:val="single" w:sz="4" w:space="0" w:color="auto"/>
              <w:right w:val="double" w:sz="4" w:space="0" w:color="auto"/>
            </w:tcBorders>
            <w:shd w:val="clear" w:color="auto" w:fill="auto"/>
          </w:tcPr>
          <w:p w:rsidR="006434D4" w:rsidRPr="0044285A" w:rsidRDefault="006434D4" w:rsidP="004F5028">
            <w:pPr>
              <w:pStyle w:val="TableCells"/>
            </w:pPr>
            <w:r w:rsidRPr="0044285A">
              <w:t>Open for Reimbursement</w:t>
            </w:r>
          </w:p>
        </w:tc>
        <w:tc>
          <w:tcPr>
            <w:tcW w:w="5040" w:type="dxa"/>
            <w:tcBorders>
              <w:top w:val="single" w:sz="4" w:space="0" w:color="auto"/>
              <w:left w:val="single" w:sz="4" w:space="0" w:color="auto"/>
              <w:bottom w:val="single" w:sz="4" w:space="0" w:color="auto"/>
            </w:tcBorders>
          </w:tcPr>
          <w:p w:rsidR="006434D4" w:rsidRPr="0044285A" w:rsidRDefault="006434D4" w:rsidP="004F5028">
            <w:pPr>
              <w:pStyle w:val="TableCells"/>
            </w:pPr>
            <w:r w:rsidRPr="0044285A">
              <w:t xml:space="preserve">The document has been fully approved and the user may now request </w:t>
            </w:r>
            <w:r>
              <w:t>a Travel Reimbursement</w:t>
            </w:r>
            <w:r w:rsidRPr="0044285A">
              <w:t>.</w:t>
            </w:r>
          </w:p>
        </w:tc>
      </w:tr>
      <w:tr w:rsidR="006434D4" w:rsidRPr="00CE27E5" w:rsidTr="004B0C59">
        <w:tc>
          <w:tcPr>
            <w:tcW w:w="2610" w:type="dxa"/>
            <w:tcBorders>
              <w:top w:val="single" w:sz="4" w:space="0" w:color="auto"/>
              <w:left w:val="nil"/>
              <w:bottom w:val="single" w:sz="4" w:space="0" w:color="auto"/>
              <w:right w:val="double" w:sz="4" w:space="0" w:color="auto"/>
            </w:tcBorders>
            <w:shd w:val="clear" w:color="auto" w:fill="auto"/>
          </w:tcPr>
          <w:p w:rsidR="006434D4" w:rsidRPr="0044285A" w:rsidRDefault="006434D4" w:rsidP="004F5028">
            <w:pPr>
              <w:pStyle w:val="TableCells"/>
            </w:pPr>
            <w:r>
              <w:t>Pending A</w:t>
            </w:r>
            <w:r w:rsidRPr="0044285A">
              <w:t>mendment</w:t>
            </w:r>
          </w:p>
        </w:tc>
        <w:tc>
          <w:tcPr>
            <w:tcW w:w="5040" w:type="dxa"/>
            <w:tcBorders>
              <w:top w:val="single" w:sz="4" w:space="0" w:color="auto"/>
              <w:left w:val="single" w:sz="4" w:space="0" w:color="auto"/>
              <w:bottom w:val="single" w:sz="4" w:space="0" w:color="auto"/>
            </w:tcBorders>
          </w:tcPr>
          <w:p w:rsidR="006434D4" w:rsidRPr="0044285A" w:rsidRDefault="006434D4" w:rsidP="004F5028">
            <w:pPr>
              <w:pStyle w:val="TableCells"/>
            </w:pPr>
            <w:r w:rsidRPr="0044285A">
              <w:t xml:space="preserve">An associated Travel Authorization Amendment </w:t>
            </w:r>
            <w:r w:rsidR="0042349B">
              <w:t>document</w:t>
            </w:r>
            <w:r w:rsidRPr="0044285A">
              <w:t xml:space="preserve"> has been initiated but </w:t>
            </w:r>
            <w:r>
              <w:t>is not fully approved</w:t>
            </w:r>
            <w:r w:rsidRPr="0044285A">
              <w:t xml:space="preserve">. </w:t>
            </w:r>
          </w:p>
        </w:tc>
      </w:tr>
      <w:tr w:rsidR="006434D4" w:rsidRPr="00CE27E5" w:rsidTr="004B0C59">
        <w:tc>
          <w:tcPr>
            <w:tcW w:w="2610" w:type="dxa"/>
            <w:tcBorders>
              <w:top w:val="single" w:sz="4" w:space="0" w:color="auto"/>
              <w:left w:val="nil"/>
              <w:bottom w:val="nil"/>
              <w:right w:val="double" w:sz="4" w:space="0" w:color="auto"/>
            </w:tcBorders>
            <w:shd w:val="clear" w:color="auto" w:fill="auto"/>
          </w:tcPr>
          <w:p w:rsidR="006434D4" w:rsidRPr="0044285A" w:rsidRDefault="006434D4" w:rsidP="004F5028">
            <w:pPr>
              <w:pStyle w:val="TableCells"/>
            </w:pPr>
            <w:r>
              <w:t>Retired V</w:t>
            </w:r>
            <w:r w:rsidRPr="0044285A">
              <w:t>ersion</w:t>
            </w:r>
          </w:p>
        </w:tc>
        <w:tc>
          <w:tcPr>
            <w:tcW w:w="5040" w:type="dxa"/>
            <w:tcBorders>
              <w:top w:val="single" w:sz="4" w:space="0" w:color="auto"/>
              <w:left w:val="single" w:sz="4" w:space="0" w:color="auto"/>
            </w:tcBorders>
          </w:tcPr>
          <w:p w:rsidR="006434D4" w:rsidRPr="0044285A" w:rsidRDefault="006434D4" w:rsidP="004F5028">
            <w:pPr>
              <w:pStyle w:val="TableCells"/>
            </w:pPr>
            <w:r>
              <w:t>The</w:t>
            </w:r>
            <w:r w:rsidRPr="0044285A">
              <w:t xml:space="preserve"> document has been retired because it has been amended or closed.</w:t>
            </w:r>
          </w:p>
        </w:tc>
      </w:tr>
    </w:tbl>
    <w:p w:rsidR="006434D4" w:rsidRDefault="006434D4" w:rsidP="00EB2EBD">
      <w:pPr>
        <w:pStyle w:val="Heading5"/>
      </w:pPr>
      <w:bookmarkStart w:id="238" w:name="_Toc317438846"/>
      <w:bookmarkStart w:id="239" w:name="_Toc317439500"/>
      <w:r>
        <w:t>Trip Overview</w:t>
      </w:r>
      <w:r w:rsidRPr="00B963B9">
        <w:t xml:space="preserve"> Tab</w:t>
      </w:r>
      <w:bookmarkEnd w:id="238"/>
      <w:bookmarkEnd w:id="239"/>
      <w:r w:rsidR="000E2A5F">
        <w:fldChar w:fldCharType="begin"/>
      </w:r>
      <w:r>
        <w:instrText xml:space="preserve"> XE "Travel Authorization</w:instrText>
      </w:r>
      <w:r w:rsidRPr="00F86E56">
        <w:instrText xml:space="preserve"> document</w:instrText>
      </w:r>
      <w:r>
        <w:instrText>:Trip Overview</w:instrText>
      </w:r>
      <w:r w:rsidR="00F71938">
        <w:instrText xml:space="preserve"> </w:instrText>
      </w:r>
      <w:r>
        <w:instrText>t</w:instrText>
      </w:r>
      <w:r w:rsidRPr="00B963B9">
        <w:instrText>ab</w:instrText>
      </w:r>
      <w:r>
        <w:instrText xml:space="preserve">" </w:instrText>
      </w:r>
      <w:r w:rsidR="000E2A5F">
        <w:fldChar w:fldCharType="end"/>
      </w:r>
    </w:p>
    <w:p w:rsidR="005E48C0" w:rsidRPr="005E48C0" w:rsidRDefault="005E48C0" w:rsidP="005E48C0">
      <w:pPr>
        <w:pStyle w:val="Definition"/>
      </w:pPr>
    </w:p>
    <w:p w:rsidR="006434D4" w:rsidRDefault="006434D4" w:rsidP="006434D4">
      <w:pPr>
        <w:pStyle w:val="BodyText"/>
      </w:pPr>
      <w:r>
        <w:t>This</w:t>
      </w:r>
      <w:r w:rsidRPr="00597DC7">
        <w:t xml:space="preserve"> tab</w:t>
      </w:r>
      <w:r>
        <w:t xml:space="preserve"> contains basic information about the traveler and his or her trip. It is made up of two sections—</w:t>
      </w:r>
      <w:r w:rsidRPr="009B51C9">
        <w:rPr>
          <w:rStyle w:val="Strong"/>
        </w:rPr>
        <w:t>Traveler</w:t>
      </w:r>
      <w:r>
        <w:t xml:space="preserve"> and </w:t>
      </w:r>
      <w:r w:rsidRPr="009B51C9">
        <w:rPr>
          <w:rStyle w:val="Strong"/>
        </w:rPr>
        <w:t>Trip Information</w:t>
      </w:r>
      <w:r>
        <w:t>.</w:t>
      </w:r>
    </w:p>
    <w:p w:rsidR="005E48C0" w:rsidRDefault="005E48C0" w:rsidP="006434D4">
      <w:pPr>
        <w:pStyle w:val="BodyText"/>
      </w:pPr>
    </w:p>
    <w:p w:rsidR="006434D4" w:rsidRDefault="006434D4" w:rsidP="00EB2EBD">
      <w:pPr>
        <w:pStyle w:val="Heading6"/>
      </w:pPr>
      <w:bookmarkStart w:id="240" w:name="_Toc317438847"/>
      <w:bookmarkStart w:id="241" w:name="_Toc317439501"/>
      <w:r>
        <w:t>Traveler Section</w:t>
      </w:r>
      <w:bookmarkEnd w:id="240"/>
      <w:bookmarkEnd w:id="241"/>
    </w:p>
    <w:p w:rsidR="005E48C0" w:rsidRPr="005E48C0" w:rsidRDefault="005E48C0" w:rsidP="005E48C0"/>
    <w:p w:rsidR="006434D4" w:rsidRPr="00446741" w:rsidRDefault="006434D4" w:rsidP="00446741">
      <w:pPr>
        <w:pStyle w:val="TableHeading"/>
      </w:pPr>
      <w:bookmarkStart w:id="242" w:name="_Toc317438620"/>
      <w:r w:rsidRPr="00446741">
        <w:t xml:space="preserve">Traveler </w:t>
      </w:r>
      <w:r w:rsidR="00557220">
        <w:t>section field definitions</w:t>
      </w:r>
      <w:bookmarkEnd w:id="242"/>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6434D4" w:rsidTr="004B0C59">
        <w:tc>
          <w:tcPr>
            <w:tcW w:w="2160" w:type="dxa"/>
            <w:tcBorders>
              <w:top w:val="single" w:sz="4" w:space="0" w:color="auto"/>
              <w:bottom w:val="thickThinSmallGap" w:sz="12" w:space="0" w:color="auto"/>
              <w:right w:val="double" w:sz="4" w:space="0" w:color="auto"/>
            </w:tcBorders>
          </w:tcPr>
          <w:p w:rsidR="006434D4" w:rsidRPr="0044285A" w:rsidRDefault="006434D4" w:rsidP="004F5028">
            <w:pPr>
              <w:pStyle w:val="TableCells"/>
            </w:pPr>
            <w:r w:rsidRPr="0044285A">
              <w:lastRenderedPageBreak/>
              <w:t xml:space="preserve">Title </w:t>
            </w:r>
          </w:p>
        </w:tc>
        <w:tc>
          <w:tcPr>
            <w:tcW w:w="5371" w:type="dxa"/>
            <w:tcBorders>
              <w:top w:val="single" w:sz="4" w:space="0" w:color="auto"/>
              <w:bottom w:val="thickThinSmallGap" w:sz="12" w:space="0" w:color="auto"/>
            </w:tcBorders>
          </w:tcPr>
          <w:p w:rsidR="006434D4" w:rsidRPr="0044285A" w:rsidRDefault="006434D4" w:rsidP="004F5028">
            <w:pPr>
              <w:pStyle w:val="TableCells"/>
            </w:pPr>
            <w:r w:rsidRPr="0044285A">
              <w:t>Description</w:t>
            </w:r>
          </w:p>
        </w:tc>
      </w:tr>
      <w:tr w:rsidR="00F12D8A" w:rsidTr="004B0C59">
        <w:tc>
          <w:tcPr>
            <w:tcW w:w="2160" w:type="dxa"/>
            <w:tcBorders>
              <w:right w:val="double" w:sz="4" w:space="0" w:color="auto"/>
            </w:tcBorders>
          </w:tcPr>
          <w:p w:rsidR="00F12D8A" w:rsidRPr="0044285A" w:rsidRDefault="00F12D8A" w:rsidP="001A47CC">
            <w:pPr>
              <w:pStyle w:val="TableCells"/>
            </w:pPr>
            <w:r w:rsidRPr="0044285A">
              <w:t>Address Lookup</w:t>
            </w:r>
          </w:p>
        </w:tc>
        <w:tc>
          <w:tcPr>
            <w:tcW w:w="5371" w:type="dxa"/>
          </w:tcPr>
          <w:p w:rsidR="00F12D8A" w:rsidRPr="0044285A" w:rsidRDefault="00F12D8A" w:rsidP="001A47CC">
            <w:pPr>
              <w:pStyle w:val="TableCells"/>
              <w:rPr>
                <w:rFonts w:cs="Arial"/>
              </w:rPr>
            </w:pPr>
            <w:r>
              <w:t>If the person uses more than one address, u</w:t>
            </w:r>
            <w:r w:rsidRPr="0044285A">
              <w:t xml:space="preserve">se the lookup </w:t>
            </w:r>
            <w:r>
              <w:rPr>
                <w:noProof/>
              </w:rPr>
              <w:t>icon</w:t>
            </w:r>
            <w:r w:rsidRPr="0044285A">
              <w:t xml:space="preserve"> to find the appropriate mailing address for payment.</w:t>
            </w:r>
          </w:p>
        </w:tc>
      </w:tr>
      <w:tr w:rsidR="00F12D8A" w:rsidTr="004B0C59">
        <w:tc>
          <w:tcPr>
            <w:tcW w:w="2160" w:type="dxa"/>
            <w:tcBorders>
              <w:right w:val="double" w:sz="4" w:space="0" w:color="auto"/>
            </w:tcBorders>
          </w:tcPr>
          <w:p w:rsidR="00F12D8A" w:rsidRPr="0044285A" w:rsidRDefault="00F12D8A" w:rsidP="001A47CC">
            <w:pPr>
              <w:pStyle w:val="TableCells"/>
            </w:pPr>
            <w:r w:rsidRPr="0044285A">
              <w:t>City Name</w:t>
            </w:r>
          </w:p>
        </w:tc>
        <w:tc>
          <w:tcPr>
            <w:tcW w:w="5371" w:type="dxa"/>
          </w:tcPr>
          <w:p w:rsidR="00F12D8A" w:rsidRPr="0044285A" w:rsidRDefault="00F12D8A" w:rsidP="001A47CC">
            <w:pPr>
              <w:pStyle w:val="TableCells"/>
            </w:pPr>
            <w:r>
              <w:t>Display only</w:t>
            </w:r>
            <w:r w:rsidRPr="0044285A">
              <w:t>. The</w:t>
            </w:r>
            <w:r>
              <w:t xml:space="preserve"> city </w:t>
            </w:r>
            <w:r w:rsidRPr="0044285A">
              <w:t xml:space="preserve">of the </w:t>
            </w:r>
            <w:r>
              <w:t>payee or the address selected.</w:t>
            </w:r>
          </w:p>
        </w:tc>
      </w:tr>
      <w:tr w:rsidR="00F12D8A" w:rsidTr="004B0C59">
        <w:tc>
          <w:tcPr>
            <w:tcW w:w="2160" w:type="dxa"/>
            <w:tcBorders>
              <w:right w:val="double" w:sz="4" w:space="0" w:color="auto"/>
            </w:tcBorders>
          </w:tcPr>
          <w:p w:rsidR="00F12D8A" w:rsidRPr="0044285A" w:rsidRDefault="00F12D8A" w:rsidP="001A47CC">
            <w:pPr>
              <w:pStyle w:val="TableCells"/>
            </w:pPr>
            <w:r w:rsidRPr="0044285A">
              <w:t>Country Code</w:t>
            </w:r>
          </w:p>
        </w:tc>
        <w:tc>
          <w:tcPr>
            <w:tcW w:w="5371" w:type="dxa"/>
          </w:tcPr>
          <w:p w:rsidR="00F12D8A" w:rsidRPr="0044285A" w:rsidRDefault="00F12D8A" w:rsidP="001A47CC">
            <w:pPr>
              <w:pStyle w:val="TableCells"/>
            </w:pPr>
            <w:r>
              <w:t>Display only</w:t>
            </w:r>
            <w:r w:rsidRPr="0044285A">
              <w:t xml:space="preserve">. The country of residence of the </w:t>
            </w:r>
            <w:r>
              <w:t>payee or the address selected</w:t>
            </w:r>
            <w:r w:rsidRPr="0044285A">
              <w:t>.</w:t>
            </w:r>
          </w:p>
        </w:tc>
      </w:tr>
      <w:tr w:rsidR="00F12D8A" w:rsidTr="004B0C59">
        <w:tc>
          <w:tcPr>
            <w:tcW w:w="2160" w:type="dxa"/>
            <w:tcBorders>
              <w:right w:val="double" w:sz="4" w:space="0" w:color="auto"/>
            </w:tcBorders>
          </w:tcPr>
          <w:p w:rsidR="00F12D8A" w:rsidRPr="0044285A" w:rsidRDefault="00F12D8A" w:rsidP="001A47CC">
            <w:pPr>
              <w:pStyle w:val="TableCells"/>
            </w:pPr>
            <w:r w:rsidRPr="0044285A">
              <w:t>Email Address</w:t>
            </w:r>
          </w:p>
        </w:tc>
        <w:tc>
          <w:tcPr>
            <w:tcW w:w="5371" w:type="dxa"/>
          </w:tcPr>
          <w:p w:rsidR="00F12D8A" w:rsidRPr="0044285A" w:rsidRDefault="00F12D8A" w:rsidP="001A47CC">
            <w:pPr>
              <w:pStyle w:val="TableCells"/>
            </w:pPr>
            <w:r w:rsidRPr="0044285A">
              <w:rPr>
                <w:rFonts w:cs="Arial"/>
              </w:rPr>
              <w:t xml:space="preserve">Display only. </w:t>
            </w:r>
            <w:r w:rsidRPr="0044285A">
              <w:t>The traveler’s email address</w:t>
            </w:r>
            <w:r w:rsidRPr="0044285A">
              <w:rPr>
                <w:rFonts w:cs="Arial"/>
              </w:rPr>
              <w:t xml:space="preserve">. </w:t>
            </w:r>
          </w:p>
        </w:tc>
      </w:tr>
      <w:tr w:rsidR="00F12D8A" w:rsidTr="004B0C59">
        <w:tc>
          <w:tcPr>
            <w:tcW w:w="2160" w:type="dxa"/>
            <w:tcBorders>
              <w:right w:val="double" w:sz="4" w:space="0" w:color="auto"/>
            </w:tcBorders>
          </w:tcPr>
          <w:p w:rsidR="00F12D8A" w:rsidRPr="0044285A" w:rsidRDefault="00F12D8A" w:rsidP="001A47CC">
            <w:pPr>
              <w:pStyle w:val="TableCells"/>
            </w:pPr>
            <w:r w:rsidRPr="0044285A">
              <w:t>First Name</w:t>
            </w:r>
          </w:p>
        </w:tc>
        <w:tc>
          <w:tcPr>
            <w:tcW w:w="5371" w:type="dxa"/>
          </w:tcPr>
          <w:p w:rsidR="00F12D8A" w:rsidRPr="0044285A" w:rsidRDefault="00F12D8A" w:rsidP="001A47CC">
            <w:pPr>
              <w:pStyle w:val="TableCells"/>
            </w:pPr>
            <w:r w:rsidRPr="0044285A">
              <w:rPr>
                <w:rFonts w:cs="Arial"/>
              </w:rPr>
              <w:t>Display only. The first name from the traveler’s TEM Profile record.</w:t>
            </w:r>
          </w:p>
        </w:tc>
      </w:tr>
      <w:tr w:rsidR="00F12D8A" w:rsidTr="004B0C59">
        <w:tc>
          <w:tcPr>
            <w:tcW w:w="2160" w:type="dxa"/>
            <w:tcBorders>
              <w:right w:val="double" w:sz="4" w:space="0" w:color="auto"/>
            </w:tcBorders>
          </w:tcPr>
          <w:p w:rsidR="00F12D8A" w:rsidRPr="0044285A" w:rsidRDefault="00F12D8A" w:rsidP="001A47CC">
            <w:pPr>
              <w:pStyle w:val="TableCells"/>
            </w:pPr>
            <w:r w:rsidRPr="0044285A">
              <w:t>Last Name</w:t>
            </w:r>
          </w:p>
        </w:tc>
        <w:tc>
          <w:tcPr>
            <w:tcW w:w="5371" w:type="dxa"/>
          </w:tcPr>
          <w:p w:rsidR="00F12D8A" w:rsidRPr="0044285A" w:rsidRDefault="00F12D8A" w:rsidP="001A47CC">
            <w:pPr>
              <w:pStyle w:val="TableCells"/>
            </w:pPr>
            <w:r w:rsidRPr="0044285A">
              <w:rPr>
                <w:rFonts w:cs="Arial"/>
              </w:rPr>
              <w:t>Display only. The last name from the traveler’s TEM Profile record.</w:t>
            </w:r>
          </w:p>
        </w:tc>
      </w:tr>
      <w:tr w:rsidR="00F12D8A" w:rsidTr="004B0C59">
        <w:tc>
          <w:tcPr>
            <w:tcW w:w="2160" w:type="dxa"/>
            <w:tcBorders>
              <w:top w:val="single" w:sz="4" w:space="0" w:color="auto"/>
              <w:bottom w:val="nil"/>
              <w:right w:val="double" w:sz="4" w:space="0" w:color="auto"/>
            </w:tcBorders>
          </w:tcPr>
          <w:p w:rsidR="00F12D8A" w:rsidRPr="0044285A" w:rsidRDefault="00F12D8A" w:rsidP="001A47CC">
            <w:pPr>
              <w:pStyle w:val="TableCells"/>
            </w:pPr>
            <w:r w:rsidRPr="0044285A">
              <w:t>Liability Insurance</w:t>
            </w:r>
          </w:p>
        </w:tc>
        <w:tc>
          <w:tcPr>
            <w:tcW w:w="5371" w:type="dxa"/>
            <w:tcBorders>
              <w:top w:val="single" w:sz="4" w:space="0" w:color="auto"/>
              <w:left w:val="single" w:sz="4" w:space="0" w:color="auto"/>
              <w:bottom w:val="nil"/>
            </w:tcBorders>
          </w:tcPr>
          <w:p w:rsidR="00F12D8A" w:rsidRPr="0044285A" w:rsidRDefault="00F12D8A" w:rsidP="001A47CC">
            <w:pPr>
              <w:pStyle w:val="TableCells"/>
            </w:pPr>
            <w:r w:rsidRPr="0044285A">
              <w:t>Indicates whether the traveler carries liability insurance. Check the box to indicate that the traveler has liability insurance.</w:t>
            </w:r>
          </w:p>
        </w:tc>
      </w:tr>
      <w:tr w:rsidR="00F12D8A" w:rsidTr="004B0C59">
        <w:tc>
          <w:tcPr>
            <w:tcW w:w="2160" w:type="dxa"/>
            <w:tcBorders>
              <w:bottom w:val="single" w:sz="4" w:space="0" w:color="auto"/>
              <w:right w:val="double" w:sz="4" w:space="0" w:color="auto"/>
            </w:tcBorders>
          </w:tcPr>
          <w:p w:rsidR="00F12D8A" w:rsidRPr="0044285A" w:rsidRDefault="00F12D8A" w:rsidP="001A47CC">
            <w:pPr>
              <w:pStyle w:val="TableCells"/>
            </w:pPr>
            <w:r w:rsidRPr="0044285A">
              <w:t>Phone Number</w:t>
            </w:r>
          </w:p>
        </w:tc>
        <w:tc>
          <w:tcPr>
            <w:tcW w:w="5371" w:type="dxa"/>
            <w:tcBorders>
              <w:bottom w:val="single" w:sz="4" w:space="0" w:color="auto"/>
            </w:tcBorders>
          </w:tcPr>
          <w:p w:rsidR="00F12D8A" w:rsidRPr="0044285A" w:rsidRDefault="00F12D8A" w:rsidP="001A47CC">
            <w:pPr>
              <w:pStyle w:val="TableCells"/>
            </w:pPr>
            <w:r w:rsidRPr="0044285A">
              <w:rPr>
                <w:rFonts w:cs="Arial"/>
              </w:rPr>
              <w:t xml:space="preserve">Display only. </w:t>
            </w:r>
            <w:r w:rsidRPr="0044285A">
              <w:t>The traveler’s telephone number</w:t>
            </w:r>
            <w:r w:rsidRPr="0044285A">
              <w:rPr>
                <w:rFonts w:cs="Arial"/>
              </w:rPr>
              <w:t>.</w:t>
            </w:r>
          </w:p>
        </w:tc>
      </w:tr>
      <w:tr w:rsidR="00F12D8A" w:rsidTr="004B0C59">
        <w:tc>
          <w:tcPr>
            <w:tcW w:w="2160" w:type="dxa"/>
            <w:tcBorders>
              <w:right w:val="double" w:sz="4" w:space="0" w:color="auto"/>
            </w:tcBorders>
          </w:tcPr>
          <w:p w:rsidR="00F12D8A" w:rsidRPr="0044285A" w:rsidRDefault="00F12D8A" w:rsidP="001A47CC">
            <w:pPr>
              <w:pStyle w:val="TableCells"/>
            </w:pPr>
            <w:r w:rsidRPr="0044285A">
              <w:t>State Code</w:t>
            </w:r>
          </w:p>
        </w:tc>
        <w:tc>
          <w:tcPr>
            <w:tcW w:w="5371" w:type="dxa"/>
          </w:tcPr>
          <w:p w:rsidR="00F12D8A" w:rsidRPr="0044285A" w:rsidRDefault="00F12D8A" w:rsidP="001A47CC">
            <w:pPr>
              <w:pStyle w:val="TableCells"/>
            </w:pPr>
            <w:r>
              <w:t>Display only.</w:t>
            </w:r>
            <w:r w:rsidRPr="0044285A">
              <w:t xml:space="preserve"> The state of the </w:t>
            </w:r>
            <w:r>
              <w:t>payee or the address selected</w:t>
            </w:r>
            <w:r w:rsidRPr="0044285A">
              <w:t>.</w:t>
            </w:r>
          </w:p>
        </w:tc>
      </w:tr>
      <w:tr w:rsidR="00F12D8A" w:rsidTr="004B0C59">
        <w:tc>
          <w:tcPr>
            <w:tcW w:w="2160" w:type="dxa"/>
            <w:tcBorders>
              <w:right w:val="double" w:sz="4" w:space="0" w:color="auto"/>
            </w:tcBorders>
          </w:tcPr>
          <w:p w:rsidR="00F12D8A" w:rsidRPr="0044285A" w:rsidRDefault="00F12D8A" w:rsidP="001A47CC">
            <w:pPr>
              <w:pStyle w:val="TableCells"/>
            </w:pPr>
            <w:r w:rsidRPr="0044285A">
              <w:t>Street Address Line 1</w:t>
            </w:r>
          </w:p>
        </w:tc>
        <w:tc>
          <w:tcPr>
            <w:tcW w:w="5371" w:type="dxa"/>
          </w:tcPr>
          <w:p w:rsidR="00F12D8A" w:rsidRPr="0044285A" w:rsidRDefault="00F12D8A" w:rsidP="001A47CC">
            <w:pPr>
              <w:pStyle w:val="TableCells"/>
            </w:pPr>
            <w:r>
              <w:t>Display only</w:t>
            </w:r>
            <w:r w:rsidRPr="0044285A">
              <w:t xml:space="preserve">. The first line of the street address of the </w:t>
            </w:r>
            <w:r>
              <w:t>payee or the address selected.</w:t>
            </w:r>
          </w:p>
        </w:tc>
      </w:tr>
      <w:tr w:rsidR="00F12D8A" w:rsidTr="004B0C59">
        <w:tc>
          <w:tcPr>
            <w:tcW w:w="2160" w:type="dxa"/>
            <w:tcBorders>
              <w:right w:val="double" w:sz="4" w:space="0" w:color="auto"/>
            </w:tcBorders>
          </w:tcPr>
          <w:p w:rsidR="00F12D8A" w:rsidRPr="0044285A" w:rsidRDefault="00F12D8A" w:rsidP="001A47CC">
            <w:pPr>
              <w:pStyle w:val="TableCells"/>
            </w:pPr>
            <w:r w:rsidRPr="0044285A">
              <w:t>Street Address Line 2</w:t>
            </w:r>
          </w:p>
        </w:tc>
        <w:tc>
          <w:tcPr>
            <w:tcW w:w="5371" w:type="dxa"/>
          </w:tcPr>
          <w:p w:rsidR="00F12D8A" w:rsidRPr="0044285A" w:rsidRDefault="00F12D8A" w:rsidP="001A47CC">
            <w:pPr>
              <w:pStyle w:val="TableCells"/>
            </w:pPr>
            <w:r>
              <w:t>Display only.</w:t>
            </w:r>
            <w:r w:rsidRPr="0044285A">
              <w:t xml:space="preserve"> The second line of the street address of the </w:t>
            </w:r>
            <w:r>
              <w:t>payee or the address selected.</w:t>
            </w:r>
          </w:p>
        </w:tc>
      </w:tr>
      <w:tr w:rsidR="006434D4" w:rsidTr="004B0C59">
        <w:tc>
          <w:tcPr>
            <w:tcW w:w="2160" w:type="dxa"/>
            <w:tcBorders>
              <w:right w:val="double" w:sz="4" w:space="0" w:color="auto"/>
            </w:tcBorders>
          </w:tcPr>
          <w:p w:rsidR="006434D4" w:rsidRPr="0044285A" w:rsidRDefault="006434D4" w:rsidP="004F5028">
            <w:pPr>
              <w:pStyle w:val="TableCells"/>
            </w:pPr>
            <w:r w:rsidRPr="0044285A">
              <w:t>Traveler Lookup</w:t>
            </w:r>
          </w:p>
        </w:tc>
        <w:tc>
          <w:tcPr>
            <w:tcW w:w="5371" w:type="dxa"/>
          </w:tcPr>
          <w:p w:rsidR="006434D4" w:rsidRPr="0044285A" w:rsidRDefault="006434D4" w:rsidP="004F5028">
            <w:pPr>
              <w:pStyle w:val="TableCells"/>
              <w:rPr>
                <w:rFonts w:cs="Arial"/>
              </w:rPr>
            </w:pPr>
            <w:r w:rsidRPr="0044285A">
              <w:rPr>
                <w:rFonts w:cs="Arial"/>
              </w:rPr>
              <w:t xml:space="preserve">A lookup </w:t>
            </w:r>
            <w:r w:rsidR="00F71938">
              <w:rPr>
                <w:rFonts w:cs="Arial"/>
                <w:noProof/>
              </w:rPr>
              <w:t>icon</w:t>
            </w:r>
            <w:r w:rsidRPr="0044285A">
              <w:rPr>
                <w:rFonts w:cs="Arial"/>
              </w:rPr>
              <w:t xml:space="preserve"> </w:t>
            </w:r>
            <w:r w:rsidR="009B2933">
              <w:rPr>
                <w:rFonts w:cs="Arial"/>
              </w:rPr>
              <w:t>allows you to retrieve the TEM P</w:t>
            </w:r>
            <w:r w:rsidRPr="0044285A">
              <w:rPr>
                <w:rFonts w:cs="Arial"/>
              </w:rPr>
              <w:t>rofile ID for the traveler. After you retrieve this ID, the system enters default values into many of the other fields on this tab.</w:t>
            </w:r>
          </w:p>
          <w:p w:rsidR="006434D4" w:rsidRPr="002828C0" w:rsidRDefault="006434D4" w:rsidP="004F5028">
            <w:pPr>
              <w:pStyle w:val="Noteintable"/>
            </w:pPr>
            <w:r>
              <w:rPr>
                <w:noProof/>
              </w:rPr>
              <w:drawing>
                <wp:inline distT="0" distB="0" distL="0" distR="0">
                  <wp:extent cx="101600" cy="101600"/>
                  <wp:effectExtent l="0" t="0" r="0" b="0"/>
                  <wp:docPr id="240" name="Picture 1629"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I</w:t>
            </w:r>
            <w:r w:rsidRPr="00603A07">
              <w:t>f the initiator is an Arranger</w:t>
            </w:r>
            <w:r>
              <w:t xml:space="preserve">, they will need to look up and return a TEM Profile. </w:t>
            </w:r>
            <w:r w:rsidRPr="00603A07">
              <w:t>If the initiator is not an Arranger, the information displayed in this tab is derived from their KIM Person record.</w:t>
            </w:r>
          </w:p>
        </w:tc>
      </w:tr>
      <w:tr w:rsidR="006434D4" w:rsidTr="004B0C59">
        <w:tc>
          <w:tcPr>
            <w:tcW w:w="2160" w:type="dxa"/>
            <w:tcBorders>
              <w:right w:val="double" w:sz="4" w:space="0" w:color="auto"/>
            </w:tcBorders>
          </w:tcPr>
          <w:p w:rsidR="006434D4" w:rsidRPr="0044285A" w:rsidRDefault="006434D4" w:rsidP="004F5028">
            <w:pPr>
              <w:pStyle w:val="TableCells"/>
            </w:pPr>
            <w:r w:rsidRPr="0044285A">
              <w:t>Traveler Type Code</w:t>
            </w:r>
          </w:p>
        </w:tc>
        <w:tc>
          <w:tcPr>
            <w:tcW w:w="5371" w:type="dxa"/>
          </w:tcPr>
          <w:p w:rsidR="006434D4" w:rsidRPr="0044285A" w:rsidRDefault="006434D4" w:rsidP="004F5028">
            <w:pPr>
              <w:pStyle w:val="TableCells"/>
            </w:pPr>
            <w:r w:rsidRPr="0044285A">
              <w:rPr>
                <w:rFonts w:cs="Arial"/>
              </w:rPr>
              <w:t xml:space="preserve">Display only. </w:t>
            </w:r>
            <w:r>
              <w:t>Employee or Non-Employee depending on the TEM Profile selected</w:t>
            </w:r>
            <w:r w:rsidRPr="0044285A">
              <w:rPr>
                <w:rFonts w:cs="Arial"/>
              </w:rPr>
              <w:t xml:space="preserve">. </w:t>
            </w:r>
          </w:p>
        </w:tc>
      </w:tr>
      <w:tr w:rsidR="00F12D8A" w:rsidTr="004B0C59">
        <w:tc>
          <w:tcPr>
            <w:tcW w:w="2160" w:type="dxa"/>
            <w:tcBorders>
              <w:right w:val="double" w:sz="4" w:space="0" w:color="auto"/>
            </w:tcBorders>
          </w:tcPr>
          <w:p w:rsidR="00F12D8A" w:rsidRPr="0044285A" w:rsidRDefault="00F12D8A" w:rsidP="001A47CC">
            <w:pPr>
              <w:pStyle w:val="TableCells"/>
            </w:pPr>
            <w:r w:rsidRPr="0044285A">
              <w:t>Zip Code</w:t>
            </w:r>
          </w:p>
        </w:tc>
        <w:tc>
          <w:tcPr>
            <w:tcW w:w="5371" w:type="dxa"/>
          </w:tcPr>
          <w:p w:rsidR="00F12D8A" w:rsidRPr="0044285A" w:rsidRDefault="00F12D8A" w:rsidP="001A47CC">
            <w:pPr>
              <w:pStyle w:val="TableCells"/>
            </w:pPr>
            <w:r>
              <w:t>Display only.</w:t>
            </w:r>
            <w:r w:rsidRPr="0044285A">
              <w:t xml:space="preserve"> The zip code of the </w:t>
            </w:r>
            <w:r>
              <w:t>payee or the address selected.</w:t>
            </w:r>
          </w:p>
        </w:tc>
      </w:tr>
    </w:tbl>
    <w:p w:rsidR="006434D4" w:rsidRDefault="006434D4" w:rsidP="00EB2EBD">
      <w:pPr>
        <w:pStyle w:val="Heading6"/>
      </w:pPr>
      <w:bookmarkStart w:id="243" w:name="_Toc317438848"/>
      <w:bookmarkStart w:id="244" w:name="_Toc317439502"/>
      <w:r>
        <w:t>Trip Information Section</w:t>
      </w:r>
      <w:bookmarkEnd w:id="243"/>
      <w:bookmarkEnd w:id="244"/>
    </w:p>
    <w:p w:rsidR="005E48C0" w:rsidRPr="005E48C0" w:rsidRDefault="005E48C0" w:rsidP="005E48C0"/>
    <w:p w:rsidR="006434D4" w:rsidRPr="00446741" w:rsidRDefault="006434D4" w:rsidP="00446741">
      <w:pPr>
        <w:pStyle w:val="TableHeading"/>
      </w:pPr>
      <w:bookmarkStart w:id="245" w:name="_Toc317438621"/>
      <w:r w:rsidRPr="00446741">
        <w:t xml:space="preserve">Trip Information </w:t>
      </w:r>
      <w:r w:rsidR="00557220">
        <w:t>section field definitions</w:t>
      </w:r>
      <w:bookmarkEnd w:id="245"/>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6434D4" w:rsidTr="004B0C59">
        <w:tc>
          <w:tcPr>
            <w:tcW w:w="2160" w:type="dxa"/>
            <w:tcBorders>
              <w:top w:val="single" w:sz="4" w:space="0" w:color="auto"/>
              <w:bottom w:val="thickThinSmallGap" w:sz="12" w:space="0" w:color="auto"/>
              <w:right w:val="double" w:sz="4" w:space="0" w:color="auto"/>
            </w:tcBorders>
          </w:tcPr>
          <w:p w:rsidR="006434D4" w:rsidRPr="0044285A" w:rsidRDefault="006434D4" w:rsidP="004F5028">
            <w:pPr>
              <w:pStyle w:val="TableCells"/>
            </w:pPr>
            <w:r w:rsidRPr="0044285A">
              <w:t xml:space="preserve">Title </w:t>
            </w:r>
          </w:p>
        </w:tc>
        <w:tc>
          <w:tcPr>
            <w:tcW w:w="5371" w:type="dxa"/>
            <w:tcBorders>
              <w:top w:val="single" w:sz="4" w:space="0" w:color="auto"/>
              <w:bottom w:val="thickThinSmallGap" w:sz="12" w:space="0" w:color="auto"/>
            </w:tcBorders>
          </w:tcPr>
          <w:p w:rsidR="006434D4" w:rsidRPr="0044285A" w:rsidRDefault="006434D4" w:rsidP="004F5028">
            <w:pPr>
              <w:pStyle w:val="TableCells"/>
            </w:pPr>
            <w:r w:rsidRPr="0044285A">
              <w:t>Description</w:t>
            </w:r>
          </w:p>
        </w:tc>
      </w:tr>
      <w:tr w:rsidR="00F12D8A" w:rsidTr="004B0C59">
        <w:tc>
          <w:tcPr>
            <w:tcW w:w="2160" w:type="dxa"/>
            <w:tcBorders>
              <w:right w:val="double" w:sz="4" w:space="0" w:color="auto"/>
            </w:tcBorders>
          </w:tcPr>
          <w:p w:rsidR="00F12D8A" w:rsidRPr="0044285A" w:rsidRDefault="00F12D8A" w:rsidP="001A47CC">
            <w:pPr>
              <w:pStyle w:val="TableCells"/>
            </w:pPr>
            <w:r>
              <w:t>Blanket Travel</w:t>
            </w:r>
          </w:p>
        </w:tc>
        <w:tc>
          <w:tcPr>
            <w:tcW w:w="5371" w:type="dxa"/>
          </w:tcPr>
          <w:p w:rsidR="00F12D8A" w:rsidRPr="0044285A" w:rsidRDefault="00F12D8A" w:rsidP="001A47CC">
            <w:pPr>
              <w:pStyle w:val="TableCells"/>
            </w:pPr>
            <w:r>
              <w:t xml:space="preserve">This field will display if the Trip Type selected allows for Blanket Travel. To indicate that this is a Blanket Travel Authorization, check the box. </w:t>
            </w:r>
          </w:p>
          <w:p w:rsidR="00F12D8A" w:rsidRPr="0044285A" w:rsidRDefault="00F12D8A" w:rsidP="001A47CC">
            <w:pPr>
              <w:pStyle w:val="Noteintable"/>
            </w:pPr>
            <w:r>
              <w:rPr>
                <w:noProof/>
              </w:rPr>
              <w:drawing>
                <wp:inline distT="0" distB="0" distL="0" distR="0">
                  <wp:extent cx="101600" cy="101600"/>
                  <wp:effectExtent l="0" t="0" r="0" b="0"/>
                  <wp:docPr id="68" name="Picture 370" descr="Description: 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In order to submit a Blanket Travel Authorization, the traveler’s TEM Profile must have a default account.</w:t>
            </w:r>
          </w:p>
          <w:p w:rsidR="00F12D8A" w:rsidRPr="0044285A" w:rsidRDefault="00F12D8A" w:rsidP="001A47CC">
            <w:pPr>
              <w:pStyle w:val="Noteintable"/>
            </w:pPr>
            <w:r>
              <w:rPr>
                <w:noProof/>
              </w:rPr>
              <w:drawing>
                <wp:inline distT="0" distB="0" distL="0" distR="0">
                  <wp:extent cx="101600" cy="101600"/>
                  <wp:effectExtent l="0" t="0" r="0" b="0"/>
                  <wp:docPr id="69" name="Picture 334" descr="Description: 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scription: 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Expenses and Accounting Lines cannot be added to Blanket Travel Authorizations.</w:t>
            </w:r>
          </w:p>
        </w:tc>
      </w:tr>
      <w:tr w:rsidR="00F12D8A" w:rsidTr="004B0C59">
        <w:tc>
          <w:tcPr>
            <w:tcW w:w="2160" w:type="dxa"/>
            <w:tcBorders>
              <w:right w:val="double" w:sz="4" w:space="0" w:color="auto"/>
            </w:tcBorders>
          </w:tcPr>
          <w:p w:rsidR="00F12D8A" w:rsidRPr="0044285A" w:rsidRDefault="00F12D8A" w:rsidP="001A47CC">
            <w:pPr>
              <w:pStyle w:val="TableCells"/>
            </w:pPr>
            <w:r w:rsidRPr="0044285A">
              <w:lastRenderedPageBreak/>
              <w:t>Business Purpose</w:t>
            </w:r>
          </w:p>
        </w:tc>
        <w:tc>
          <w:tcPr>
            <w:tcW w:w="5371" w:type="dxa"/>
          </w:tcPr>
          <w:p w:rsidR="00F12D8A" w:rsidRPr="0044285A" w:rsidRDefault="00F12D8A" w:rsidP="001A47CC">
            <w:pPr>
              <w:pStyle w:val="TableCells"/>
            </w:pPr>
            <w:r w:rsidRPr="0044285A">
              <w:t xml:space="preserve">Required. The purpose of the trip. </w:t>
            </w:r>
          </w:p>
        </w:tc>
      </w:tr>
      <w:tr w:rsidR="00F12D8A" w:rsidTr="004B0C59">
        <w:tc>
          <w:tcPr>
            <w:tcW w:w="2160" w:type="dxa"/>
            <w:tcBorders>
              <w:right w:val="double" w:sz="4" w:space="0" w:color="auto"/>
            </w:tcBorders>
          </w:tcPr>
          <w:p w:rsidR="00F12D8A" w:rsidRPr="0044285A" w:rsidRDefault="00F12D8A" w:rsidP="001A47CC">
            <w:pPr>
              <w:pStyle w:val="TableCells"/>
            </w:pPr>
            <w:r>
              <w:t>Delinquent TR Exception</w:t>
            </w:r>
          </w:p>
        </w:tc>
        <w:tc>
          <w:tcPr>
            <w:tcW w:w="5371" w:type="dxa"/>
          </w:tcPr>
          <w:p w:rsidR="00F12D8A" w:rsidRDefault="00F12D8A" w:rsidP="001A47CC">
            <w:pPr>
              <w:pStyle w:val="TableCells"/>
            </w:pPr>
            <w:r w:rsidRPr="00441EF6">
              <w:t>Displ</w:t>
            </w:r>
            <w:r>
              <w:t>ays only for the Travel Manager</w:t>
            </w:r>
            <w:r w:rsidRPr="00441EF6">
              <w:t xml:space="preserve"> if the Trip is delinquent. The trip is delinquent when the system date is greater than the trip end date plus the </w:t>
            </w:r>
            <w:r>
              <w:t xml:space="preserve">lowest value in </w:t>
            </w:r>
            <w:r w:rsidRPr="00441EF6">
              <w:t>NUMBER_OF_DAYS_DELINQUENT</w:t>
            </w:r>
            <w:r>
              <w:t xml:space="preserve"> parameter. Once the Traveler Manager clicks this box, they would save the Travel Authorization. The box remains editable and they can check/uncheck the box to control Travel Reimbursement routing.</w:t>
            </w:r>
          </w:p>
          <w:p w:rsidR="00F12D8A" w:rsidRDefault="00F12D8A" w:rsidP="001A47CC">
            <w:pPr>
              <w:pStyle w:val="Noteintable"/>
            </w:pPr>
            <w:r>
              <w:rPr>
                <w:noProof/>
              </w:rPr>
              <w:drawing>
                <wp:inline distT="0" distB="0" distL="0" distR="0">
                  <wp:extent cx="101600" cy="101600"/>
                  <wp:effectExtent l="0" t="0" r="0" b="0"/>
                  <wp:docPr id="70" name="Picture 1629"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If the Travel Authorization is delinquent, the Travel Manager can check the Delinquent TR Exception, if they do that then the Travel Reimbursement will not route to Special Request Reviewer for approval prior to going to the Fiscal Officer. </w:t>
            </w:r>
          </w:p>
          <w:p w:rsidR="00F12D8A" w:rsidRPr="0044285A" w:rsidRDefault="00F12D8A" w:rsidP="001A47CC">
            <w:pPr>
              <w:pStyle w:val="Noteintable"/>
            </w:pPr>
            <w:r>
              <w:rPr>
                <w:noProof/>
              </w:rPr>
              <w:drawing>
                <wp:inline distT="0" distB="0" distL="0" distR="0">
                  <wp:extent cx="101600" cy="101600"/>
                  <wp:effectExtent l="0" t="0" r="0" b="0"/>
                  <wp:docPr id="71" name="Picture 1629"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The parameter </w:t>
            </w:r>
            <w:r w:rsidRPr="00441EF6">
              <w:t>NUMBER_OF_DAYS_DELINQUENT</w:t>
            </w:r>
            <w:r>
              <w:t xml:space="preserve"> can also control Travel Reimbursement initiation, if the number of days delinquent is associated with a W (Warning) then the Travel Reimbursement can be initiated without Travel Manager intervention, however, the Travel Reimbursement will route to Special Request Approval prior to the Fiscal Officer. If the day’s delinquent is associated with an S (Stop), the Travel Reimbursement cannot be initiated until the Travel Manager marks the Delinquent TR Exception on the TA.</w:t>
            </w:r>
          </w:p>
        </w:tc>
      </w:tr>
      <w:tr w:rsidR="006434D4" w:rsidTr="004B0C59">
        <w:tc>
          <w:tcPr>
            <w:tcW w:w="2160" w:type="dxa"/>
            <w:tcBorders>
              <w:right w:val="double" w:sz="4" w:space="0" w:color="auto"/>
            </w:tcBorders>
          </w:tcPr>
          <w:p w:rsidR="006434D4" w:rsidRPr="0044285A" w:rsidRDefault="006434D4" w:rsidP="004F5028">
            <w:pPr>
              <w:pStyle w:val="TableCells"/>
            </w:pPr>
            <w:r w:rsidRPr="0044285A">
              <w:t>Primary Destination</w:t>
            </w:r>
          </w:p>
        </w:tc>
        <w:tc>
          <w:tcPr>
            <w:tcW w:w="5371" w:type="dxa"/>
          </w:tcPr>
          <w:p w:rsidR="006434D4" w:rsidRPr="0044285A" w:rsidRDefault="006434D4" w:rsidP="004F5028">
            <w:pPr>
              <w:pStyle w:val="TableCells"/>
            </w:pPr>
            <w:r w:rsidRPr="0044285A">
              <w:t xml:space="preserve">Required. The traveler’s primary destination. Use the lookup </w:t>
            </w:r>
            <w:r w:rsidR="00F71938">
              <w:rPr>
                <w:noProof/>
              </w:rPr>
              <w:t>icon</w:t>
            </w:r>
            <w:r w:rsidRPr="0044285A">
              <w:t xml:space="preserve"> to find the appropriate destination. </w:t>
            </w:r>
          </w:p>
          <w:p w:rsidR="006434D4" w:rsidRDefault="006434D4" w:rsidP="004F5028">
            <w:pPr>
              <w:pStyle w:val="Noteintable"/>
            </w:pPr>
            <w:r>
              <w:rPr>
                <w:noProof/>
              </w:rPr>
              <w:drawing>
                <wp:inline distT="0" distB="0" distL="0" distR="0">
                  <wp:extent cx="101600" cy="101600"/>
                  <wp:effectExtent l="0" t="0" r="0" b="0"/>
                  <wp:docPr id="250" name="Picture 35"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If your institution has set the</w:t>
            </w:r>
            <w:r w:rsidR="00F71938">
              <w:t xml:space="preserve"> </w:t>
            </w:r>
            <w:r w:rsidRPr="002933BA">
              <w:t xml:space="preserve">OVERRIDE_PRIMARY_DESTINATION_IND </w:t>
            </w:r>
            <w:r w:rsidRPr="00731646">
              <w:t xml:space="preserve">parameter to Y, </w:t>
            </w:r>
            <w:r>
              <w:t xml:space="preserve">the </w:t>
            </w:r>
            <w:r w:rsidR="00F71938">
              <w:rPr>
                <w:noProof/>
              </w:rPr>
              <w:t>Destination Not Found</w:t>
            </w:r>
            <w:r>
              <w:t xml:space="preserve"> button will display and you can use it to manually enter the primary destination.</w:t>
            </w:r>
          </w:p>
          <w:p w:rsidR="006434D4" w:rsidRDefault="006434D4" w:rsidP="004F5028">
            <w:pPr>
              <w:pStyle w:val="Noteintable"/>
            </w:pPr>
            <w:r>
              <w:rPr>
                <w:noProof/>
              </w:rPr>
              <w:drawing>
                <wp:inline distT="0" distB="0" distL="0" distR="0">
                  <wp:extent cx="101600" cy="101600"/>
                  <wp:effectExtent l="0" t="0" r="0" b="0"/>
                  <wp:docPr id="369" name="Picture 369" descr="Description: 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escription: 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Pr>
                <w:lang w:bidi="th-TH"/>
              </w:rPr>
              <w:tab/>
              <w:t xml:space="preserve">If your institution has set the </w:t>
            </w:r>
            <w:r w:rsidRPr="004778A5">
              <w:t>DISPLAY_PER_DIEM_URL_IND</w:t>
            </w:r>
            <w:r w:rsidR="00F71938">
              <w:t xml:space="preserve"> </w:t>
            </w:r>
            <w:r w:rsidRPr="0076219A">
              <w:t xml:space="preserve">parameter </w:t>
            </w:r>
            <w:r>
              <w:t xml:space="preserve">to Y, the </w:t>
            </w:r>
            <w:r w:rsidRPr="00731646">
              <w:rPr>
                <w:rStyle w:val="Strong"/>
              </w:rPr>
              <w:t>Per Diem Links</w:t>
            </w:r>
            <w:r>
              <w:t xml:space="preserve"> link will display. Click this link to open the Disbursement Voucher Travel Per Diem Lookup to access URLs to travel per diem sites. </w:t>
            </w:r>
          </w:p>
          <w:p w:rsidR="006434D4" w:rsidRPr="00E97EF0" w:rsidRDefault="006434D4" w:rsidP="004F5028">
            <w:pPr>
              <w:pStyle w:val="Noteintable"/>
            </w:pPr>
            <w:r>
              <w:rPr>
                <w:noProof/>
              </w:rPr>
              <w:drawing>
                <wp:inline distT="0" distB="0" distL="0" distR="0">
                  <wp:extent cx="139700" cy="139700"/>
                  <wp:effectExtent l="0" t="0" r="0" b="0"/>
                  <wp:docPr id="249"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tab/>
              <w:t xml:space="preserve">If you change the destination and are applying per diems to this trip, you must click either the </w:t>
            </w:r>
            <w:r w:rsidR="00E941AB" w:rsidRPr="00F71938">
              <w:rPr>
                <w:rStyle w:val="Strong"/>
              </w:rPr>
              <w:t>Update Per Diem Table</w:t>
            </w:r>
            <w:r w:rsidR="00E941AB">
              <w:t xml:space="preserve"> button in the </w:t>
            </w:r>
            <w:r w:rsidR="00E941AB" w:rsidRPr="005969D4">
              <w:rPr>
                <w:rStyle w:val="Strong"/>
              </w:rPr>
              <w:t xml:space="preserve">Per </w:t>
            </w:r>
            <w:r w:rsidR="00071525">
              <w:rPr>
                <w:rStyle w:val="Strong"/>
              </w:rPr>
              <w:t>Diem Expenses</w:t>
            </w:r>
            <w:r w:rsidR="00E941AB">
              <w:t xml:space="preserve"> tab or the </w:t>
            </w:r>
            <w:r w:rsidR="00E941AB" w:rsidRPr="00F71938">
              <w:rPr>
                <w:rStyle w:val="Strong"/>
              </w:rPr>
              <w:t>Recalculate</w:t>
            </w:r>
            <w:r w:rsidR="00E941AB">
              <w:rPr>
                <w:noProof/>
              </w:rPr>
              <w:t xml:space="preserve"> </w:t>
            </w:r>
            <w:r>
              <w:t xml:space="preserve">button in the </w:t>
            </w:r>
            <w:r w:rsidRPr="005969D4">
              <w:rPr>
                <w:rStyle w:val="Strong"/>
              </w:rPr>
              <w:t>Expense</w:t>
            </w:r>
            <w:r>
              <w:rPr>
                <w:rStyle w:val="Strong"/>
              </w:rPr>
              <w:t>s</w:t>
            </w:r>
            <w:r>
              <w:t xml:space="preserve"> tab to force the system to display the appropriate amounts in the </w:t>
            </w:r>
            <w:r w:rsidRPr="009F55FC">
              <w:rPr>
                <w:rStyle w:val="Strong"/>
              </w:rPr>
              <w:t xml:space="preserve">Per </w:t>
            </w:r>
            <w:r w:rsidR="00071525">
              <w:rPr>
                <w:rStyle w:val="Strong"/>
              </w:rPr>
              <w:t>Diem Expenses</w:t>
            </w:r>
            <w:r>
              <w:t xml:space="preserve"> tab.</w:t>
            </w:r>
          </w:p>
        </w:tc>
      </w:tr>
      <w:tr w:rsidR="00F12D8A" w:rsidTr="004B0C59">
        <w:tc>
          <w:tcPr>
            <w:tcW w:w="2160" w:type="dxa"/>
            <w:tcBorders>
              <w:right w:val="double" w:sz="4" w:space="0" w:color="auto"/>
            </w:tcBorders>
          </w:tcPr>
          <w:p w:rsidR="00F12D8A" w:rsidRPr="0044285A" w:rsidRDefault="00F12D8A" w:rsidP="001A47CC">
            <w:pPr>
              <w:pStyle w:val="TableCells"/>
            </w:pPr>
            <w:r w:rsidRPr="0044285A">
              <w:t>Primary Destination – County</w:t>
            </w:r>
          </w:p>
        </w:tc>
        <w:tc>
          <w:tcPr>
            <w:tcW w:w="5371" w:type="dxa"/>
          </w:tcPr>
          <w:p w:rsidR="00F12D8A" w:rsidRDefault="00F12D8A" w:rsidP="001A47CC">
            <w:pPr>
              <w:pStyle w:val="TableCells"/>
            </w:pPr>
            <w:r>
              <w:t xml:space="preserve">Display only, unless you have clicked the </w:t>
            </w:r>
            <w:r w:rsidRPr="00E941AB">
              <w:rPr>
                <w:rStyle w:val="Strong"/>
              </w:rPr>
              <w:t>Destination Not Found</w:t>
            </w:r>
            <w:r>
              <w:rPr>
                <w:rStyle w:val="Strong"/>
              </w:rPr>
              <w:t xml:space="preserve"> </w:t>
            </w:r>
            <w:r w:rsidRPr="00E941AB">
              <w:t>button</w:t>
            </w:r>
            <w:r w:rsidRPr="0044285A">
              <w:t xml:space="preserve">. The </w:t>
            </w:r>
            <w:r>
              <w:t>county</w:t>
            </w:r>
            <w:r w:rsidRPr="0044285A">
              <w:t xml:space="preserve"> of the primary destination</w:t>
            </w:r>
            <w:r>
              <w:t xml:space="preserve"> when one exists</w:t>
            </w:r>
            <w:r w:rsidRPr="0044285A">
              <w:t xml:space="preserve">. </w:t>
            </w:r>
            <w:r>
              <w:t xml:space="preserve">Optional if editable. </w:t>
            </w:r>
          </w:p>
          <w:p w:rsidR="00F12D8A" w:rsidRPr="00E97EF0" w:rsidRDefault="00F12D8A" w:rsidP="001A47CC">
            <w:pPr>
              <w:pStyle w:val="Noteintable"/>
            </w:pPr>
            <w:r>
              <w:rPr>
                <w:noProof/>
              </w:rPr>
              <w:drawing>
                <wp:inline distT="0" distB="0" distL="0" distR="0">
                  <wp:extent cx="101600" cy="101600"/>
                  <wp:effectExtent l="0" t="0" r="0" b="0"/>
                  <wp:docPr id="77" name="Picture 35"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If your institution has set the </w:t>
            </w:r>
            <w:r w:rsidRPr="002933BA">
              <w:t xml:space="preserve">OVERRIDE_PRIMARY_DESTINATION_IND </w:t>
            </w:r>
            <w:r w:rsidRPr="00731646">
              <w:t xml:space="preserve">parameter to Y, </w:t>
            </w:r>
            <w:r>
              <w:t xml:space="preserve">the </w:t>
            </w:r>
            <w:r w:rsidRPr="00E941AB">
              <w:rPr>
                <w:rStyle w:val="Strong"/>
              </w:rPr>
              <w:t>Destination Not Found</w:t>
            </w:r>
            <w:r>
              <w:t xml:space="preserve"> button will display and you can use it to manually enter the primary destination.</w:t>
            </w:r>
          </w:p>
        </w:tc>
      </w:tr>
      <w:tr w:rsidR="006434D4" w:rsidTr="004B0C59">
        <w:tc>
          <w:tcPr>
            <w:tcW w:w="2160" w:type="dxa"/>
            <w:tcBorders>
              <w:right w:val="double" w:sz="4" w:space="0" w:color="auto"/>
            </w:tcBorders>
          </w:tcPr>
          <w:p w:rsidR="006434D4" w:rsidRPr="0044285A" w:rsidRDefault="006434D4" w:rsidP="004F5028">
            <w:pPr>
              <w:pStyle w:val="TableCells"/>
            </w:pPr>
            <w:r w:rsidRPr="0044285A">
              <w:t>Primary Destination – Country/State</w:t>
            </w:r>
          </w:p>
        </w:tc>
        <w:tc>
          <w:tcPr>
            <w:tcW w:w="5371" w:type="dxa"/>
          </w:tcPr>
          <w:p w:rsidR="006434D4" w:rsidRDefault="006434D4" w:rsidP="004F5028">
            <w:pPr>
              <w:pStyle w:val="TableCells"/>
            </w:pPr>
            <w:r>
              <w:t xml:space="preserve">Display only, unless you have clicked </w:t>
            </w:r>
            <w:r w:rsidR="00E941AB">
              <w:rPr>
                <w:noProof/>
              </w:rPr>
              <w:t xml:space="preserve">the </w:t>
            </w:r>
            <w:r w:rsidR="00E941AB" w:rsidRPr="00E941AB">
              <w:rPr>
                <w:rStyle w:val="Strong"/>
              </w:rPr>
              <w:t>Destination Not Found</w:t>
            </w:r>
            <w:r w:rsidR="00E941AB">
              <w:rPr>
                <w:noProof/>
              </w:rPr>
              <w:t xml:space="preserve"> button</w:t>
            </w:r>
            <w:r w:rsidRPr="0044285A">
              <w:t xml:space="preserve">. The country or state of the primary destination. </w:t>
            </w:r>
            <w:r>
              <w:t xml:space="preserve">Required if editable. </w:t>
            </w:r>
          </w:p>
          <w:p w:rsidR="006434D4" w:rsidRDefault="006434D4" w:rsidP="00E941AB">
            <w:pPr>
              <w:pStyle w:val="Noteintable"/>
            </w:pPr>
            <w:r>
              <w:rPr>
                <w:noProof/>
              </w:rPr>
              <w:drawing>
                <wp:inline distT="0" distB="0" distL="0" distR="0">
                  <wp:extent cx="101600" cy="101600"/>
                  <wp:effectExtent l="0" t="0" r="0" b="0"/>
                  <wp:docPr id="344" name="Picture 35"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If your institution has set the</w:t>
            </w:r>
            <w:r w:rsidR="00E941AB">
              <w:t xml:space="preserve"> </w:t>
            </w:r>
            <w:r w:rsidRPr="002933BA">
              <w:lastRenderedPageBreak/>
              <w:t xml:space="preserve">OVERRIDE_PRIMARY_DESTINATION_IND </w:t>
            </w:r>
            <w:r w:rsidRPr="00731646">
              <w:t xml:space="preserve">parameter to Y, </w:t>
            </w:r>
            <w:r>
              <w:t xml:space="preserve">the </w:t>
            </w:r>
            <w:r w:rsidR="00E941AB" w:rsidRPr="00E941AB">
              <w:rPr>
                <w:rStyle w:val="Strong"/>
              </w:rPr>
              <w:t>Destination Not Found</w:t>
            </w:r>
            <w:r>
              <w:t xml:space="preserve"> button will display and you can use it to manually enter the primary destination.</w:t>
            </w:r>
          </w:p>
        </w:tc>
      </w:tr>
      <w:tr w:rsidR="00F12D8A" w:rsidTr="004B0C59">
        <w:tc>
          <w:tcPr>
            <w:tcW w:w="2160" w:type="dxa"/>
            <w:tcBorders>
              <w:right w:val="double" w:sz="4" w:space="0" w:color="auto"/>
            </w:tcBorders>
          </w:tcPr>
          <w:p w:rsidR="00F12D8A" w:rsidRPr="0044285A" w:rsidRDefault="00F12D8A" w:rsidP="001A47CC">
            <w:pPr>
              <w:pStyle w:val="TableCells"/>
            </w:pPr>
            <w:r w:rsidRPr="0044285A">
              <w:lastRenderedPageBreak/>
              <w:t>Trip Begin</w:t>
            </w:r>
          </w:p>
        </w:tc>
        <w:tc>
          <w:tcPr>
            <w:tcW w:w="5371" w:type="dxa"/>
          </w:tcPr>
          <w:p w:rsidR="00F12D8A" w:rsidRPr="0044285A" w:rsidRDefault="00F12D8A" w:rsidP="001A47CC">
            <w:pPr>
              <w:pStyle w:val="TableCells"/>
            </w:pPr>
            <w:r w:rsidRPr="0044285A">
              <w:t>Required. The starting date</w:t>
            </w:r>
            <w:r>
              <w:t xml:space="preserve"> and time</w:t>
            </w:r>
            <w:r w:rsidRPr="0044285A">
              <w:t xml:space="preserve"> for the trip. Use the default date (today), type the date and time in mm/dd/yyyy hh:mm format, or select it from the calendar </w:t>
            </w:r>
            <w:r>
              <w:rPr>
                <w:noProof/>
              </w:rPr>
              <w:t>tool</w:t>
            </w:r>
            <w:r w:rsidRPr="0044285A">
              <w:t>.</w:t>
            </w:r>
          </w:p>
          <w:p w:rsidR="00F12D8A" w:rsidRPr="00E97EF0" w:rsidRDefault="00F12D8A" w:rsidP="001A47CC">
            <w:pPr>
              <w:pStyle w:val="Noteintable"/>
            </w:pPr>
            <w:r>
              <w:rPr>
                <w:noProof/>
              </w:rPr>
              <w:drawing>
                <wp:inline distT="0" distB="0" distL="0" distR="0">
                  <wp:extent cx="139700" cy="139700"/>
                  <wp:effectExtent l="0" t="0" r="0" b="0"/>
                  <wp:docPr id="72" name="Picture 1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3"/>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tab/>
              <w:t xml:space="preserve">If you change the dates and are applying per diems to this trip, you must click either the </w:t>
            </w:r>
            <w:r w:rsidRPr="00F71938">
              <w:rPr>
                <w:rStyle w:val="Strong"/>
              </w:rPr>
              <w:t>Update Per Diem Table</w:t>
            </w:r>
            <w:r>
              <w:t xml:space="preserve"> button in the </w:t>
            </w:r>
            <w:r w:rsidRPr="005969D4">
              <w:rPr>
                <w:rStyle w:val="Strong"/>
              </w:rPr>
              <w:t xml:space="preserve">Per </w:t>
            </w:r>
            <w:r>
              <w:rPr>
                <w:rStyle w:val="Strong"/>
              </w:rPr>
              <w:t>Diem Expenses</w:t>
            </w:r>
            <w:r>
              <w:t xml:space="preserve"> tab or the </w:t>
            </w:r>
            <w:r w:rsidRPr="00F71938">
              <w:rPr>
                <w:rStyle w:val="Strong"/>
              </w:rPr>
              <w:t>Recalculate</w:t>
            </w:r>
            <w:r>
              <w:rPr>
                <w:noProof/>
              </w:rPr>
              <w:t xml:space="preserve"> </w:t>
            </w:r>
            <w:r>
              <w:t xml:space="preserve">button in the </w:t>
            </w:r>
            <w:r w:rsidRPr="005969D4">
              <w:rPr>
                <w:rStyle w:val="Strong"/>
              </w:rPr>
              <w:t>Expense</w:t>
            </w:r>
            <w:r>
              <w:rPr>
                <w:rStyle w:val="Strong"/>
              </w:rPr>
              <w:t>s</w:t>
            </w:r>
            <w:r>
              <w:t xml:space="preserve"> tab to force the system to display the appropriate number of rows (one for each day of the trip) in the </w:t>
            </w:r>
            <w:r w:rsidRPr="009F55FC">
              <w:rPr>
                <w:rStyle w:val="Strong"/>
              </w:rPr>
              <w:t xml:space="preserve">Per </w:t>
            </w:r>
            <w:r>
              <w:rPr>
                <w:rStyle w:val="Strong"/>
              </w:rPr>
              <w:t>Diem Expenses</w:t>
            </w:r>
            <w:r>
              <w:t xml:space="preserve"> tab.</w:t>
            </w:r>
          </w:p>
        </w:tc>
      </w:tr>
      <w:tr w:rsidR="00F12D8A" w:rsidTr="004B0C59">
        <w:tc>
          <w:tcPr>
            <w:tcW w:w="2160" w:type="dxa"/>
            <w:tcBorders>
              <w:right w:val="double" w:sz="4" w:space="0" w:color="auto"/>
            </w:tcBorders>
          </w:tcPr>
          <w:p w:rsidR="00F12D8A" w:rsidRPr="0044285A" w:rsidRDefault="00F12D8A" w:rsidP="001A47CC">
            <w:pPr>
              <w:pStyle w:val="TableCells"/>
            </w:pPr>
            <w:r w:rsidRPr="0044285A">
              <w:t>Trip End</w:t>
            </w:r>
          </w:p>
        </w:tc>
        <w:tc>
          <w:tcPr>
            <w:tcW w:w="5371" w:type="dxa"/>
          </w:tcPr>
          <w:p w:rsidR="00F12D8A" w:rsidRPr="0044285A" w:rsidRDefault="00F12D8A" w:rsidP="001A47CC">
            <w:pPr>
              <w:pStyle w:val="TableCells"/>
            </w:pPr>
            <w:r w:rsidRPr="0044285A">
              <w:t xml:space="preserve">Required. The ending date for the trip. Use the default date (two days from today), type the date and time in mm/dd/yyyy hh:mm format, or select it from the calendar </w:t>
            </w:r>
            <w:r>
              <w:rPr>
                <w:noProof/>
              </w:rPr>
              <w:t>tool.</w:t>
            </w:r>
          </w:p>
          <w:p w:rsidR="00F12D8A" w:rsidRDefault="00F12D8A" w:rsidP="001A47CC">
            <w:pPr>
              <w:pStyle w:val="Noteintable"/>
            </w:pPr>
            <w:r>
              <w:rPr>
                <w:noProof/>
              </w:rPr>
              <w:drawing>
                <wp:inline distT="0" distB="0" distL="0" distR="0">
                  <wp:extent cx="139700" cy="139700"/>
                  <wp:effectExtent l="0" t="0" r="0" b="0"/>
                  <wp:docPr id="74" name="Picture 1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3"/>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tab/>
              <w:t xml:space="preserve">If you change the dates and are applying per diems to this trip, you must click either the </w:t>
            </w:r>
            <w:r w:rsidRPr="00F71938">
              <w:rPr>
                <w:rStyle w:val="Strong"/>
              </w:rPr>
              <w:t>Update Per Diem Table</w:t>
            </w:r>
            <w:r>
              <w:t xml:space="preserve"> button in the </w:t>
            </w:r>
            <w:r w:rsidRPr="005969D4">
              <w:rPr>
                <w:rStyle w:val="Strong"/>
              </w:rPr>
              <w:t xml:space="preserve">Per </w:t>
            </w:r>
            <w:r>
              <w:rPr>
                <w:rStyle w:val="Strong"/>
              </w:rPr>
              <w:t>Diem Expenses</w:t>
            </w:r>
            <w:r>
              <w:t xml:space="preserve"> tab or the </w:t>
            </w:r>
            <w:r w:rsidRPr="00F71938">
              <w:rPr>
                <w:rStyle w:val="Strong"/>
              </w:rPr>
              <w:t>Recalculate</w:t>
            </w:r>
            <w:r>
              <w:rPr>
                <w:noProof/>
              </w:rPr>
              <w:t xml:space="preserve"> </w:t>
            </w:r>
            <w:r>
              <w:t xml:space="preserve">button in the </w:t>
            </w:r>
            <w:r w:rsidRPr="005969D4">
              <w:rPr>
                <w:rStyle w:val="Strong"/>
              </w:rPr>
              <w:t>Expense</w:t>
            </w:r>
            <w:r>
              <w:rPr>
                <w:rStyle w:val="Strong"/>
              </w:rPr>
              <w:t xml:space="preserve">s </w:t>
            </w:r>
            <w:r>
              <w:t xml:space="preserve">tab to force the system to display the appropriate number of rows (one for each day of the trip) in the </w:t>
            </w:r>
            <w:r w:rsidRPr="009F55FC">
              <w:rPr>
                <w:rStyle w:val="Strong"/>
              </w:rPr>
              <w:t xml:space="preserve">Per </w:t>
            </w:r>
            <w:r>
              <w:rPr>
                <w:rStyle w:val="Strong"/>
              </w:rPr>
              <w:t>Diem Expenses</w:t>
            </w:r>
            <w:r>
              <w:t xml:space="preserve"> tab.</w:t>
            </w:r>
          </w:p>
        </w:tc>
      </w:tr>
      <w:tr w:rsidR="00F12D8A" w:rsidTr="004B0C59">
        <w:tc>
          <w:tcPr>
            <w:tcW w:w="2160" w:type="dxa"/>
            <w:tcBorders>
              <w:right w:val="double" w:sz="4" w:space="0" w:color="auto"/>
            </w:tcBorders>
          </w:tcPr>
          <w:p w:rsidR="00F12D8A" w:rsidRPr="0044285A" w:rsidRDefault="00F12D8A" w:rsidP="001A47CC">
            <w:pPr>
              <w:pStyle w:val="TableCells"/>
            </w:pPr>
            <w:r w:rsidRPr="0044285A">
              <w:t>Trip Type</w:t>
            </w:r>
            <w:r>
              <w:t xml:space="preserve"> Code</w:t>
            </w:r>
          </w:p>
        </w:tc>
        <w:tc>
          <w:tcPr>
            <w:tcW w:w="5371" w:type="dxa"/>
          </w:tcPr>
          <w:p w:rsidR="00F12D8A" w:rsidRPr="0044285A" w:rsidRDefault="00F12D8A" w:rsidP="001A47CC">
            <w:pPr>
              <w:pStyle w:val="TableCells"/>
            </w:pPr>
            <w:r w:rsidRPr="0044285A">
              <w:t>Required. The type of trip (in state, out of state, international, etc.) Select the appropriate type from the list.</w:t>
            </w:r>
          </w:p>
        </w:tc>
      </w:tr>
    </w:tbl>
    <w:p w:rsidR="006434D4" w:rsidRDefault="006434D4" w:rsidP="00EB2EBD">
      <w:pPr>
        <w:pStyle w:val="Heading5"/>
      </w:pPr>
      <w:bookmarkStart w:id="246" w:name="_Toc317438849"/>
      <w:bookmarkStart w:id="247" w:name="_Toc317439503"/>
      <w:r>
        <w:t>Travel Advance</w:t>
      </w:r>
      <w:r w:rsidRPr="00B963B9">
        <w:t xml:space="preserve"> Tab</w:t>
      </w:r>
      <w:bookmarkEnd w:id="246"/>
      <w:bookmarkEnd w:id="247"/>
      <w:r w:rsidR="000E2A5F">
        <w:fldChar w:fldCharType="begin"/>
      </w:r>
      <w:r>
        <w:instrText xml:space="preserve"> XE "Travel Authorization</w:instrText>
      </w:r>
      <w:r w:rsidRPr="00F86E56">
        <w:instrText xml:space="preserve"> document</w:instrText>
      </w:r>
      <w:r>
        <w:instrText>:Travel Advance t</w:instrText>
      </w:r>
      <w:r w:rsidRPr="00B963B9">
        <w:instrText>ab</w:instrText>
      </w:r>
      <w:r>
        <w:instrText xml:space="preserve">" </w:instrText>
      </w:r>
      <w:r w:rsidR="000E2A5F">
        <w:fldChar w:fldCharType="end"/>
      </w:r>
    </w:p>
    <w:p w:rsidR="005E48C0" w:rsidRPr="005E48C0" w:rsidRDefault="005E48C0" w:rsidP="005E48C0">
      <w:pPr>
        <w:pStyle w:val="Definition"/>
      </w:pPr>
    </w:p>
    <w:p w:rsidR="006434D4" w:rsidRDefault="006434D4" w:rsidP="005E48C0">
      <w:r>
        <w:t>Travel Advance can be requested using this tab. It has two tabs within it to record the accounting lines of the advance and the payment information.</w:t>
      </w:r>
    </w:p>
    <w:p w:rsidR="006434D4" w:rsidRDefault="005E48C0" w:rsidP="006434D4">
      <w:pPr>
        <w:pStyle w:val="Note"/>
      </w:pPr>
      <w:r>
        <w:rPr>
          <w:noProof/>
        </w:rPr>
        <w:drawing>
          <wp:inline distT="0" distB="0" distL="0" distR="0">
            <wp:extent cx="146050" cy="146050"/>
            <wp:effectExtent l="0" t="0" r="6350" b="6350"/>
            <wp:docPr id="61" name="Picture 847" descr="Description: 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Description: go-arrow-red.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ab/>
      </w:r>
      <w:r w:rsidR="006434D4">
        <w:t xml:space="preserve">To request additional advances, you would need to Amend the Travel Authorization.  </w:t>
      </w:r>
    </w:p>
    <w:p w:rsidR="005E48C0" w:rsidRDefault="005E48C0" w:rsidP="005E48C0">
      <w:bookmarkStart w:id="248" w:name="_Toc317438622"/>
    </w:p>
    <w:p w:rsidR="006434D4" w:rsidRPr="00446741" w:rsidRDefault="006434D4" w:rsidP="00446741">
      <w:pPr>
        <w:pStyle w:val="TableHeading"/>
      </w:pPr>
      <w:r w:rsidRPr="00446741">
        <w:t xml:space="preserve">Travel Advances </w:t>
      </w:r>
      <w:r w:rsidR="00444BA2">
        <w:t>tab field definitions</w:t>
      </w:r>
      <w:bookmarkEnd w:id="248"/>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6434D4" w:rsidTr="004B0C59">
        <w:tc>
          <w:tcPr>
            <w:tcW w:w="2160" w:type="dxa"/>
            <w:tcBorders>
              <w:top w:val="single" w:sz="4" w:space="0" w:color="auto"/>
              <w:bottom w:val="thickThinSmallGap" w:sz="12" w:space="0" w:color="auto"/>
              <w:right w:val="double" w:sz="4" w:space="0" w:color="auto"/>
            </w:tcBorders>
          </w:tcPr>
          <w:p w:rsidR="006434D4" w:rsidRPr="0044285A" w:rsidRDefault="006434D4" w:rsidP="004F5028">
            <w:pPr>
              <w:pStyle w:val="TableCells"/>
            </w:pPr>
            <w:r w:rsidRPr="0044285A">
              <w:t xml:space="preserve">Title </w:t>
            </w:r>
          </w:p>
        </w:tc>
        <w:tc>
          <w:tcPr>
            <w:tcW w:w="5371" w:type="dxa"/>
            <w:tcBorders>
              <w:top w:val="single" w:sz="4" w:space="0" w:color="auto"/>
              <w:bottom w:val="thickThinSmallGap" w:sz="12" w:space="0" w:color="auto"/>
            </w:tcBorders>
          </w:tcPr>
          <w:p w:rsidR="006434D4" w:rsidRPr="0044285A" w:rsidRDefault="006434D4" w:rsidP="004F5028">
            <w:pPr>
              <w:pStyle w:val="TableCells"/>
            </w:pPr>
            <w:r w:rsidRPr="0044285A">
              <w:t>Description</w:t>
            </w:r>
          </w:p>
        </w:tc>
      </w:tr>
      <w:tr w:rsidR="00F12D8A" w:rsidTr="004B0C59">
        <w:tc>
          <w:tcPr>
            <w:tcW w:w="2160" w:type="dxa"/>
            <w:tcBorders>
              <w:right w:val="double" w:sz="4" w:space="0" w:color="auto"/>
            </w:tcBorders>
          </w:tcPr>
          <w:p w:rsidR="00F12D8A" w:rsidRPr="0044285A" w:rsidRDefault="00F12D8A" w:rsidP="001A47CC">
            <w:pPr>
              <w:pStyle w:val="TableCells"/>
            </w:pPr>
            <w:r w:rsidRPr="0044285A">
              <w:t>Additional Justification</w:t>
            </w:r>
          </w:p>
        </w:tc>
        <w:tc>
          <w:tcPr>
            <w:tcW w:w="5371" w:type="dxa"/>
          </w:tcPr>
          <w:p w:rsidR="00F12D8A" w:rsidRPr="00E97EF0" w:rsidRDefault="00F12D8A" w:rsidP="001A47CC">
            <w:pPr>
              <w:pStyle w:val="TableCells"/>
            </w:pPr>
            <w:r w:rsidRPr="0044285A">
              <w:t xml:space="preserve">Further justification for requesting this advance. Enter text as needed. </w:t>
            </w:r>
          </w:p>
        </w:tc>
      </w:tr>
      <w:tr w:rsidR="006434D4" w:rsidTr="004B0C59">
        <w:tc>
          <w:tcPr>
            <w:tcW w:w="2160" w:type="dxa"/>
            <w:tcBorders>
              <w:right w:val="double" w:sz="4" w:space="0" w:color="auto"/>
            </w:tcBorders>
          </w:tcPr>
          <w:p w:rsidR="006434D4" w:rsidRPr="0044285A" w:rsidRDefault="006434D4" w:rsidP="004F5028">
            <w:pPr>
              <w:pStyle w:val="TableCells"/>
            </w:pPr>
            <w:r w:rsidRPr="0044285A">
              <w:t>Amount Requested</w:t>
            </w:r>
          </w:p>
        </w:tc>
        <w:tc>
          <w:tcPr>
            <w:tcW w:w="5371" w:type="dxa"/>
          </w:tcPr>
          <w:p w:rsidR="006434D4" w:rsidRDefault="006434D4" w:rsidP="004F5028">
            <w:pPr>
              <w:pStyle w:val="TableCells"/>
            </w:pPr>
            <w:r w:rsidRPr="0044285A">
              <w:t xml:space="preserve">The dollar amount of the advance. </w:t>
            </w:r>
          </w:p>
        </w:tc>
      </w:tr>
      <w:tr w:rsidR="006434D4" w:rsidTr="004B0C59">
        <w:tc>
          <w:tcPr>
            <w:tcW w:w="2160" w:type="dxa"/>
            <w:tcBorders>
              <w:right w:val="double" w:sz="4" w:space="0" w:color="auto"/>
            </w:tcBorders>
          </w:tcPr>
          <w:p w:rsidR="006434D4" w:rsidRPr="0044285A" w:rsidRDefault="006434D4" w:rsidP="004F5028">
            <w:pPr>
              <w:pStyle w:val="TableCells"/>
            </w:pPr>
            <w:r w:rsidRPr="0044285A">
              <w:t>AR Customer ID</w:t>
            </w:r>
          </w:p>
        </w:tc>
        <w:tc>
          <w:tcPr>
            <w:tcW w:w="5371" w:type="dxa"/>
          </w:tcPr>
          <w:p w:rsidR="006434D4" w:rsidRPr="0044285A" w:rsidRDefault="006434D4" w:rsidP="004F5028">
            <w:pPr>
              <w:pStyle w:val="TableCells"/>
            </w:pPr>
            <w:r w:rsidRPr="0044285A">
              <w:t xml:space="preserve">Display only. The AR Customer ID for the person to whom the advance is to be paid. </w:t>
            </w:r>
            <w:r>
              <w:t xml:space="preserve">This field is updated </w:t>
            </w:r>
            <w:r w:rsidRPr="0044285A">
              <w:t xml:space="preserve">after the document has been </w:t>
            </w:r>
            <w:r>
              <w:t>fully approved</w:t>
            </w:r>
            <w:r w:rsidRPr="0044285A">
              <w:t xml:space="preserve">. </w:t>
            </w:r>
          </w:p>
        </w:tc>
      </w:tr>
      <w:tr w:rsidR="006434D4" w:rsidTr="004B0C59">
        <w:tc>
          <w:tcPr>
            <w:tcW w:w="2160" w:type="dxa"/>
            <w:tcBorders>
              <w:right w:val="double" w:sz="4" w:space="0" w:color="auto"/>
            </w:tcBorders>
          </w:tcPr>
          <w:p w:rsidR="006434D4" w:rsidRPr="0044285A" w:rsidRDefault="006434D4" w:rsidP="004F5028">
            <w:pPr>
              <w:pStyle w:val="TableCells"/>
            </w:pPr>
            <w:r w:rsidRPr="0044285A">
              <w:t>AR Invoice Document Number</w:t>
            </w:r>
          </w:p>
        </w:tc>
        <w:tc>
          <w:tcPr>
            <w:tcW w:w="5371" w:type="dxa"/>
          </w:tcPr>
          <w:p w:rsidR="006434D4" w:rsidRPr="0044285A" w:rsidRDefault="006434D4" w:rsidP="004F5028">
            <w:pPr>
              <w:pStyle w:val="TableCells"/>
            </w:pPr>
            <w:r w:rsidRPr="0044285A">
              <w:t xml:space="preserve">Display only. The document number of the invoice. </w:t>
            </w:r>
            <w:r>
              <w:t xml:space="preserve">This field is updated </w:t>
            </w:r>
            <w:r w:rsidR="00071525">
              <w:t>after the</w:t>
            </w:r>
            <w:r>
              <w:t xml:space="preserve"> document has been fully approved and </w:t>
            </w:r>
            <w:r w:rsidRPr="0044285A">
              <w:t>the invoice</w:t>
            </w:r>
            <w:r>
              <w:t xml:space="preserve"> has been automatically created</w:t>
            </w:r>
            <w:r w:rsidRPr="0044285A">
              <w:t xml:space="preserve"> in the AR module.</w:t>
            </w:r>
          </w:p>
        </w:tc>
      </w:tr>
      <w:tr w:rsidR="006434D4" w:rsidTr="004B0C59">
        <w:tc>
          <w:tcPr>
            <w:tcW w:w="2160" w:type="dxa"/>
            <w:tcBorders>
              <w:right w:val="double" w:sz="4" w:space="0" w:color="auto"/>
            </w:tcBorders>
          </w:tcPr>
          <w:p w:rsidR="006434D4" w:rsidRPr="0044285A" w:rsidRDefault="006434D4" w:rsidP="004F5028">
            <w:pPr>
              <w:pStyle w:val="TableCells"/>
            </w:pPr>
            <w:r w:rsidRPr="0044285A">
              <w:t>Payment Due Date</w:t>
            </w:r>
          </w:p>
        </w:tc>
        <w:tc>
          <w:tcPr>
            <w:tcW w:w="5371" w:type="dxa"/>
          </w:tcPr>
          <w:p w:rsidR="006434D4" w:rsidRPr="005D1376" w:rsidRDefault="006434D4" w:rsidP="004F5028">
            <w:pPr>
              <w:pStyle w:val="TableCells"/>
              <w:rPr>
                <w:rStyle w:val="CUChanges2010-10-01"/>
              </w:rPr>
            </w:pPr>
            <w:r w:rsidRPr="0044285A">
              <w:t xml:space="preserve">The date the advance check is to be issued. This date must be before the end date specified in the </w:t>
            </w:r>
            <w:r w:rsidRPr="0044285A">
              <w:rPr>
                <w:rStyle w:val="Strong"/>
              </w:rPr>
              <w:t>Trip Overview</w:t>
            </w:r>
            <w:r w:rsidRPr="0044285A">
              <w:t xml:space="preserve"> tab</w:t>
            </w:r>
            <w:r>
              <w:t xml:space="preserve"> and today or later</w:t>
            </w:r>
            <w:r w:rsidRPr="0044285A">
              <w:t xml:space="preserve">. The system passes this date to the </w:t>
            </w:r>
            <w:r>
              <w:t>Pre-Disbursement Processor</w:t>
            </w:r>
            <w:r w:rsidRPr="0044285A">
              <w:t xml:space="preserve">. </w:t>
            </w:r>
          </w:p>
        </w:tc>
      </w:tr>
      <w:tr w:rsidR="006434D4" w:rsidRPr="00491C37" w:rsidTr="004B0C59">
        <w:tc>
          <w:tcPr>
            <w:tcW w:w="2160" w:type="dxa"/>
            <w:tcBorders>
              <w:right w:val="double" w:sz="4" w:space="0" w:color="auto"/>
            </w:tcBorders>
          </w:tcPr>
          <w:p w:rsidR="006434D4" w:rsidRPr="0044285A" w:rsidRDefault="006434D4" w:rsidP="004F5028">
            <w:pPr>
              <w:pStyle w:val="TableCells"/>
            </w:pPr>
            <w:r w:rsidRPr="0044285A">
              <w:lastRenderedPageBreak/>
              <w:t>Reason for Advance</w:t>
            </w:r>
          </w:p>
        </w:tc>
        <w:tc>
          <w:tcPr>
            <w:tcW w:w="5371" w:type="dxa"/>
          </w:tcPr>
          <w:p w:rsidR="006434D4" w:rsidRPr="0044285A" w:rsidRDefault="006434D4" w:rsidP="004F5028">
            <w:pPr>
              <w:pStyle w:val="TableCells"/>
            </w:pPr>
            <w:r w:rsidRPr="0044285A">
              <w:t>The reason for requesting this advance. Select the appropriate reason from the list.</w:t>
            </w:r>
          </w:p>
        </w:tc>
      </w:tr>
      <w:tr w:rsidR="006434D4" w:rsidTr="004B0C59">
        <w:tc>
          <w:tcPr>
            <w:tcW w:w="2160" w:type="dxa"/>
            <w:tcBorders>
              <w:right w:val="double" w:sz="4" w:space="0" w:color="auto"/>
            </w:tcBorders>
          </w:tcPr>
          <w:p w:rsidR="006434D4" w:rsidRPr="0044285A" w:rsidRDefault="006434D4" w:rsidP="004F5028">
            <w:pPr>
              <w:pStyle w:val="TableCells"/>
            </w:pPr>
            <w:r w:rsidRPr="0044285A">
              <w:t>Travel Advance Policy</w:t>
            </w:r>
          </w:p>
        </w:tc>
        <w:tc>
          <w:tcPr>
            <w:tcW w:w="5371" w:type="dxa"/>
          </w:tcPr>
          <w:p w:rsidR="006434D4" w:rsidRPr="0044285A" w:rsidRDefault="006434D4" w:rsidP="004F5028">
            <w:pPr>
              <w:pStyle w:val="TableCells"/>
              <w:rPr>
                <w:rFonts w:cs="Arial"/>
              </w:rPr>
            </w:pPr>
            <w:r w:rsidRPr="0044285A">
              <w:rPr>
                <w:rFonts w:cs="Arial"/>
              </w:rPr>
              <w:t>Required. Indicates that the traveler agrees to your institution’s travel advance policy. Check the box to signify agreement.</w:t>
            </w:r>
          </w:p>
          <w:p w:rsidR="006434D4" w:rsidRDefault="006434D4" w:rsidP="004F5028">
            <w:pPr>
              <w:pStyle w:val="Noteintable"/>
            </w:pPr>
            <w:r>
              <w:rPr>
                <w:noProof/>
              </w:rPr>
              <w:drawing>
                <wp:inline distT="0" distB="0" distL="0" distR="0">
                  <wp:extent cx="152400" cy="152400"/>
                  <wp:effectExtent l="0" t="0" r="0" b="0"/>
                  <wp:docPr id="260" name="Picture 260" descr="Description: excla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Description: exclaim.gif"/>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If this document is prepared by an arranger on behalf of a traveler identified in KIM, the arranger cannot check this box. When the document is submitted, the system routes it to the traveler, who must check this box before routing continues. If this document is prepared by an arranger on behalf of a traveler who is not identified in KIM, the arranger must check this box.</w:t>
            </w:r>
          </w:p>
          <w:p w:rsidR="006434D4" w:rsidRPr="00E97EF0" w:rsidRDefault="006434D4" w:rsidP="004F5028">
            <w:pPr>
              <w:pStyle w:val="Noteintable"/>
            </w:pPr>
            <w:r>
              <w:rPr>
                <w:noProof/>
              </w:rPr>
              <w:drawing>
                <wp:inline distT="0" distB="0" distL="0" distR="0">
                  <wp:extent cx="101600" cy="101600"/>
                  <wp:effectExtent l="0" t="0" r="0" b="0"/>
                  <wp:docPr id="261" name="Picture 261"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To review your institution’s travel advance policy, click the </w:t>
            </w:r>
            <w:r w:rsidRPr="00874CCF">
              <w:rPr>
                <w:rStyle w:val="Strong"/>
              </w:rPr>
              <w:t>travel advance policy</w:t>
            </w:r>
            <w:r>
              <w:t xml:space="preserve"> link. </w:t>
            </w:r>
          </w:p>
        </w:tc>
      </w:tr>
    </w:tbl>
    <w:p w:rsidR="006434D4" w:rsidRPr="00122774" w:rsidRDefault="006434D4" w:rsidP="006434D4">
      <w:bookmarkStart w:id="249" w:name="_Toc317438850"/>
      <w:bookmarkStart w:id="250" w:name="_Toc317439504"/>
    </w:p>
    <w:p w:rsidR="006434D4" w:rsidRDefault="006434D4" w:rsidP="00EB2EBD">
      <w:pPr>
        <w:pStyle w:val="Heading5"/>
      </w:pPr>
      <w:r>
        <w:t xml:space="preserve">Travel Advance Accounting Lines </w:t>
      </w:r>
      <w:r w:rsidRPr="00B963B9">
        <w:t>Tab</w:t>
      </w:r>
      <w:r w:rsidR="000E2A5F">
        <w:fldChar w:fldCharType="begin"/>
      </w:r>
      <w:r>
        <w:instrText xml:space="preserve"> XE "Travel Authorization</w:instrText>
      </w:r>
      <w:r w:rsidRPr="00F86E56">
        <w:instrText xml:space="preserve"> document</w:instrText>
      </w:r>
      <w:r>
        <w:instrText>:Travel Advance Accounting Lines</w:instrText>
      </w:r>
      <w:r w:rsidR="00E941AB">
        <w:instrText xml:space="preserve"> </w:instrText>
      </w:r>
      <w:r>
        <w:instrText>t</w:instrText>
      </w:r>
      <w:r w:rsidRPr="00B963B9">
        <w:instrText>ab</w:instrText>
      </w:r>
      <w:r>
        <w:instrText xml:space="preserve">" </w:instrText>
      </w:r>
      <w:r w:rsidR="000E2A5F">
        <w:fldChar w:fldCharType="end"/>
      </w:r>
    </w:p>
    <w:p w:rsidR="005E48C0" w:rsidRPr="005E48C0" w:rsidRDefault="005E48C0" w:rsidP="005E48C0">
      <w:pPr>
        <w:pStyle w:val="Definition"/>
      </w:pPr>
    </w:p>
    <w:p w:rsidR="006434D4" w:rsidRDefault="006434D4" w:rsidP="006434D4">
      <w:pPr>
        <w:pStyle w:val="BodyText"/>
      </w:pPr>
      <w:r>
        <w:t xml:space="preserve">This </w:t>
      </w:r>
      <w:r w:rsidRPr="00597DC7">
        <w:t>tab</w:t>
      </w:r>
      <w:r>
        <w:t xml:space="preserve"> assigns accounting line information to the Travel Advance. The following parameters are used to control how the Travel Advance Accounting Lines will be completed: </w:t>
      </w:r>
    </w:p>
    <w:p w:rsidR="006434D4" w:rsidRDefault="006434D4" w:rsidP="006434D4">
      <w:pPr>
        <w:pStyle w:val="C1HBullet"/>
      </w:pPr>
      <w:r w:rsidRPr="00CA3C7E">
        <w:t>TRAVEL_ADVANCE_</w:t>
      </w:r>
      <w:r>
        <w:t>CHART</w:t>
      </w:r>
    </w:p>
    <w:p w:rsidR="006434D4" w:rsidRDefault="006434D4" w:rsidP="006434D4">
      <w:pPr>
        <w:pStyle w:val="C1HBullet"/>
      </w:pPr>
      <w:r>
        <w:t>TRAVEL_ADVANCE_ACCOUNT</w:t>
      </w:r>
    </w:p>
    <w:p w:rsidR="006434D4" w:rsidRDefault="006434D4" w:rsidP="006434D4">
      <w:pPr>
        <w:pStyle w:val="C1HBullet"/>
      </w:pPr>
      <w:r w:rsidRPr="00CA3C7E">
        <w:t>TRAVEL_</w:t>
      </w:r>
      <w:r w:rsidRPr="00C03D35">
        <w:t>ADVANCE</w:t>
      </w:r>
      <w:r w:rsidRPr="00CA3C7E">
        <w:t>_OBJECT_CODE</w:t>
      </w:r>
    </w:p>
    <w:p w:rsidR="005E48C0" w:rsidRDefault="005E48C0" w:rsidP="006434D4">
      <w:pPr>
        <w:pStyle w:val="BodyText"/>
      </w:pPr>
    </w:p>
    <w:p w:rsidR="006434D4" w:rsidRDefault="006434D4" w:rsidP="006434D4">
      <w:pPr>
        <w:pStyle w:val="BodyText"/>
      </w:pPr>
      <w:r>
        <w:t xml:space="preserve">The </w:t>
      </w:r>
      <w:r w:rsidRPr="00CA3C7E">
        <w:t>TRAVEL_ADVANCE_OBJECT_CODE</w:t>
      </w:r>
      <w:r>
        <w:t xml:space="preserve"> must always be completed. If TRAVEL_ADVANCE_CHART and TRAVEL_ADVANCE_ACCOUNT are completed, the values in these parameters will default into the Travel Advance Accounting Lines and cannot be changed. If these parameters are left empty, the account and chart will default to the chart and account with the largest amount. Fiscal officers can change the accounts on the Travel Advance Accounting Line to other accounts that belong to them.</w:t>
      </w:r>
    </w:p>
    <w:p w:rsidR="005E48C0" w:rsidRDefault="005E48C0" w:rsidP="006434D4">
      <w:pPr>
        <w:pStyle w:val="BodyText"/>
      </w:pPr>
    </w:p>
    <w:p w:rsidR="006434D4" w:rsidRDefault="005E48C0" w:rsidP="006434D4">
      <w:pPr>
        <w:pStyle w:val="Noteindented"/>
        <w:ind w:left="540"/>
      </w:pPr>
      <w:r>
        <w:rPr>
          <w:noProof/>
        </w:rPr>
        <w:drawing>
          <wp:inline distT="0" distB="0" distL="0" distR="0">
            <wp:extent cx="146050" cy="146050"/>
            <wp:effectExtent l="0" t="0" r="6350" b="6350"/>
            <wp:docPr id="62" name="Picture 847" descr="Description: 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Description: go-arrow-red.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ab/>
      </w:r>
      <w:r w:rsidR="006434D4">
        <w:t xml:space="preserve">Travel Advance Accounting Lines do not route for additional approvals. </w:t>
      </w:r>
    </w:p>
    <w:p w:rsidR="006434D4" w:rsidRPr="00482F00" w:rsidRDefault="006434D4" w:rsidP="006434D4">
      <w:pPr>
        <w:pStyle w:val="Note"/>
      </w:pPr>
      <w:r>
        <w:rPr>
          <w:noProof/>
        </w:rPr>
        <w:drawing>
          <wp:inline distT="0" distB="0" distL="0" distR="0">
            <wp:extent cx="165100" cy="165100"/>
            <wp:effectExtent l="0" t="0" r="6350" b="635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r w:rsidRPr="00482F00">
        <w:rPr>
          <w:rFonts w:eastAsia="MS Gothic"/>
          <w:szCs w:val="22"/>
        </w:rPr>
        <w:tab/>
      </w:r>
      <w:r w:rsidRPr="00482F00">
        <w:t xml:space="preserve">For more information about </w:t>
      </w:r>
      <w:r>
        <w:t>the fields in the Travel Advance Accounting tab</w:t>
      </w:r>
      <w:r w:rsidRPr="00482F00">
        <w:t xml:space="preserve">, </w:t>
      </w:r>
      <w:r w:rsidR="004D3473">
        <w:t xml:space="preserve">see </w:t>
      </w:r>
      <w:commentRangeStart w:id="251"/>
      <w:r w:rsidR="004D3473" w:rsidRPr="007B675E">
        <w:rPr>
          <w:rStyle w:val="C1HJump"/>
        </w:rPr>
        <w:t xml:space="preserve">Standard </w:t>
      </w:r>
      <w:r w:rsidR="004D3473">
        <w:rPr>
          <w:rStyle w:val="C1HJump"/>
        </w:rPr>
        <w:t>Tab</w:t>
      </w:r>
      <w:r w:rsidR="004D3473" w:rsidRPr="007B675E">
        <w:rPr>
          <w:rStyle w:val="C1HJump"/>
        </w:rPr>
        <w:t>s</w:t>
      </w:r>
      <w:r w:rsidR="004D3473" w:rsidRPr="007B675E">
        <w:rPr>
          <w:rStyle w:val="C1HJump"/>
          <w:vanish/>
        </w:rPr>
        <w:t>|document=WordDocuments\</w:t>
      </w:r>
      <w:r w:rsidR="004D3473">
        <w:rPr>
          <w:rStyle w:val="C1HJump"/>
          <w:vanish/>
        </w:rPr>
        <w:t>FIN Overview Source.docx</w:t>
      </w:r>
      <w:r w:rsidR="004D3473" w:rsidRPr="007B675E">
        <w:rPr>
          <w:rStyle w:val="C1HJump"/>
          <w:vanish/>
        </w:rPr>
        <w:t>;topic=Standard</w:t>
      </w:r>
      <w:r w:rsidR="004D3473" w:rsidRPr="004D3473">
        <w:rPr>
          <w:rStyle w:val="C1HJump"/>
          <w:vanish/>
        </w:rPr>
        <w:t xml:space="preserve"> </w:t>
      </w:r>
      <w:r w:rsidR="004D3473">
        <w:rPr>
          <w:rStyle w:val="C1HJump"/>
          <w:vanish/>
        </w:rPr>
        <w:t>Tab</w:t>
      </w:r>
      <w:r w:rsidR="004D3473" w:rsidRPr="007B675E">
        <w:rPr>
          <w:rStyle w:val="C1HJump"/>
          <w:vanish/>
        </w:rPr>
        <w:t>s</w:t>
      </w:r>
      <w:commentRangeEnd w:id="251"/>
      <w:r w:rsidR="004D3473">
        <w:rPr>
          <w:rStyle w:val="CommentReference"/>
        </w:rPr>
        <w:commentReference w:id="251"/>
      </w:r>
      <w:r w:rsidR="004D3473" w:rsidRPr="007B675E">
        <w:rPr>
          <w:rStyle w:val="C1HJump"/>
          <w:vanish/>
        </w:rPr>
        <w:t xml:space="preserve"> </w:t>
      </w:r>
      <w:commentRangeStart w:id="252"/>
      <w:r w:rsidR="004D3473">
        <w:t xml:space="preserve">“Standard Tabs” in the </w:t>
      </w:r>
      <w:r w:rsidR="00721FAD">
        <w:rPr>
          <w:rStyle w:val="Emphasis"/>
        </w:rPr>
        <w:t>Overview and Introduction</w:t>
      </w:r>
      <w:r w:rsidR="004D3473" w:rsidRPr="00336F7F">
        <w:rPr>
          <w:rStyle w:val="Emphasis"/>
        </w:rPr>
        <w:t xml:space="preserve"> to the User Interfac</w:t>
      </w:r>
      <w:r w:rsidR="004D3473">
        <w:rPr>
          <w:rStyle w:val="Emphasis"/>
        </w:rPr>
        <w:t>e.</w:t>
      </w:r>
      <w:commentRangeEnd w:id="252"/>
      <w:r w:rsidR="004D3473">
        <w:rPr>
          <w:rStyle w:val="CommentReference"/>
        </w:rPr>
        <w:commentReference w:id="252"/>
      </w:r>
      <w:r w:rsidR="000E2A5F" w:rsidRPr="00482F00">
        <w:rPr>
          <w:rStyle w:val="ResearchLater"/>
          <w:b w:val="0"/>
        </w:rPr>
        <w:fldChar w:fldCharType="begin"/>
      </w:r>
      <w:r w:rsidRPr="00482F00">
        <w:rPr>
          <w:rStyle w:val="ResearchLater"/>
        </w:rPr>
        <w:instrText xml:space="preserve"> \MinBodyLeft 108 </w:instrText>
      </w:r>
      <w:r w:rsidR="000E2A5F" w:rsidRPr="00482F00">
        <w:rPr>
          <w:rStyle w:val="ResearchLater"/>
          <w:b w:val="0"/>
        </w:rPr>
        <w:fldChar w:fldCharType="end"/>
      </w:r>
    </w:p>
    <w:p w:rsidR="006434D4" w:rsidRDefault="006434D4" w:rsidP="00EB2EBD">
      <w:pPr>
        <w:pStyle w:val="Heading5"/>
      </w:pPr>
      <w:r>
        <w:t>Payment Information for Travel Advance</w:t>
      </w:r>
      <w:r w:rsidRPr="00B963B9">
        <w:t xml:space="preserve"> Tab</w:t>
      </w:r>
      <w:r w:rsidR="000E2A5F">
        <w:fldChar w:fldCharType="begin"/>
      </w:r>
      <w:r>
        <w:instrText xml:space="preserve"> XE "Travel Authorization</w:instrText>
      </w:r>
      <w:r w:rsidRPr="00F86E56">
        <w:instrText xml:space="preserve"> document</w:instrText>
      </w:r>
      <w:r>
        <w:instrText>:Payment Information for Travel Advance</w:instrText>
      </w:r>
      <w:r w:rsidR="00E941AB">
        <w:instrText xml:space="preserve"> </w:instrText>
      </w:r>
      <w:r>
        <w:instrText>t</w:instrText>
      </w:r>
      <w:r w:rsidRPr="00B963B9">
        <w:instrText>ab</w:instrText>
      </w:r>
      <w:r>
        <w:instrText xml:space="preserve">" </w:instrText>
      </w:r>
      <w:r w:rsidR="000E2A5F">
        <w:fldChar w:fldCharType="end"/>
      </w:r>
    </w:p>
    <w:p w:rsidR="005E48C0" w:rsidRPr="005E48C0" w:rsidRDefault="005E48C0" w:rsidP="005E48C0">
      <w:pPr>
        <w:pStyle w:val="Definition"/>
      </w:pPr>
    </w:p>
    <w:p w:rsidR="006434D4" w:rsidRDefault="006434D4" w:rsidP="006434D4">
      <w:pPr>
        <w:pStyle w:val="BodyText"/>
      </w:pPr>
      <w:r>
        <w:t xml:space="preserve">This tab allows you to provide information regarding payment of the Travel Advance. </w:t>
      </w:r>
    </w:p>
    <w:p w:rsidR="005E48C0" w:rsidRDefault="005E48C0" w:rsidP="006434D4">
      <w:pPr>
        <w:pStyle w:val="BodyText"/>
      </w:pPr>
    </w:p>
    <w:p w:rsidR="006434D4" w:rsidRDefault="006434D4" w:rsidP="006434D4">
      <w:pPr>
        <w:pStyle w:val="Note"/>
      </w:pPr>
      <w:r>
        <w:rPr>
          <w:noProof/>
        </w:rPr>
        <w:drawing>
          <wp:inline distT="0" distB="0" distL="0" distR="0">
            <wp:extent cx="139700" cy="139700"/>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tab/>
        <w:t xml:space="preserve">The tab is used by most of the TEM </w:t>
      </w:r>
      <w:r w:rsidR="001E3384">
        <w:t>transaction</w:t>
      </w:r>
      <w:r>
        <w:t xml:space="preserve"> </w:t>
      </w:r>
      <w:r w:rsidR="0042349B">
        <w:t>document</w:t>
      </w:r>
      <w:r>
        <w:t xml:space="preserve">s. For detailed information about it, see Common Tabs in </w:t>
      </w:r>
      <w:r w:rsidR="001E3384">
        <w:t>Transaction</w:t>
      </w:r>
      <w:r>
        <w:t xml:space="preserve"> </w:t>
      </w:r>
      <w:r w:rsidR="0042349B">
        <w:t>Document</w:t>
      </w:r>
      <w:r>
        <w:t xml:space="preserve">s: </w:t>
      </w:r>
      <w:r>
        <w:rPr>
          <w:rStyle w:val="C1HJump"/>
        </w:rPr>
        <w:t>Payment Information</w:t>
      </w:r>
      <w:r w:rsidRPr="0078269A">
        <w:rPr>
          <w:rStyle w:val="C1HJump"/>
        </w:rPr>
        <w:t xml:space="preserve"> Tab</w:t>
      </w:r>
      <w:r w:rsidRPr="0078269A">
        <w:rPr>
          <w:rStyle w:val="C1HJump"/>
          <w:vanish/>
        </w:rPr>
        <w:t>|tag=</w:t>
      </w:r>
      <w:r>
        <w:rPr>
          <w:rStyle w:val="C1HJump"/>
          <w:vanish/>
        </w:rPr>
        <w:t>Payment_Information</w:t>
      </w:r>
      <w:r w:rsidR="007B5BF3">
        <w:rPr>
          <w:rStyle w:val="C1HJump"/>
          <w:vanish/>
        </w:rPr>
        <w:t>_Tab</w:t>
      </w:r>
      <w:r w:rsidR="00D24803">
        <w:rPr>
          <w:rStyle w:val="C1HJump"/>
          <w:vanish/>
        </w:rPr>
        <w:t>_TEM</w:t>
      </w:r>
      <w:r>
        <w:t xml:space="preserve">. </w:t>
      </w:r>
    </w:p>
    <w:p w:rsidR="006434D4" w:rsidRDefault="006434D4" w:rsidP="00EB2EBD">
      <w:pPr>
        <w:pStyle w:val="Heading5"/>
      </w:pPr>
      <w:r>
        <w:lastRenderedPageBreak/>
        <w:t>All Advances</w:t>
      </w:r>
      <w:r w:rsidRPr="00B963B9">
        <w:t xml:space="preserve"> Tab</w:t>
      </w:r>
      <w:r w:rsidR="000E2A5F">
        <w:fldChar w:fldCharType="begin"/>
      </w:r>
      <w:r>
        <w:instrText xml:space="preserve"> XE "Travel Authorization</w:instrText>
      </w:r>
      <w:r w:rsidRPr="00F86E56">
        <w:instrText xml:space="preserve"> document</w:instrText>
      </w:r>
      <w:r>
        <w:instrText>:All Advances</w:instrText>
      </w:r>
      <w:r w:rsidR="00E941AB">
        <w:instrText xml:space="preserve"> </w:instrText>
      </w:r>
      <w:r>
        <w:instrText>t</w:instrText>
      </w:r>
      <w:r w:rsidRPr="00B963B9">
        <w:instrText>ab</w:instrText>
      </w:r>
      <w:r>
        <w:instrText xml:space="preserve">" </w:instrText>
      </w:r>
      <w:r w:rsidR="000E2A5F">
        <w:fldChar w:fldCharType="end"/>
      </w:r>
    </w:p>
    <w:p w:rsidR="006434D4" w:rsidRPr="003F25C6" w:rsidRDefault="006434D4" w:rsidP="006434D4"/>
    <w:p w:rsidR="006434D4" w:rsidRDefault="006434D4" w:rsidP="006434D4">
      <w:pPr>
        <w:pStyle w:val="BodyText"/>
      </w:pPr>
      <w:r>
        <w:t>This</w:t>
      </w:r>
      <w:r w:rsidRPr="00200C29">
        <w:t xml:space="preserve"> tab displays information </w:t>
      </w:r>
      <w:r>
        <w:t xml:space="preserve">about all the advances associated with this TEM Doc #. </w:t>
      </w:r>
    </w:p>
    <w:p w:rsidR="005E48C0" w:rsidRDefault="005E48C0" w:rsidP="006434D4">
      <w:pPr>
        <w:pStyle w:val="BodyText"/>
      </w:pPr>
    </w:p>
    <w:p w:rsidR="006434D4" w:rsidRPr="009F0F89" w:rsidRDefault="006434D4" w:rsidP="006434D4">
      <w:pPr>
        <w:pStyle w:val="Note"/>
      </w:pPr>
      <w:r>
        <w:rPr>
          <w:noProof/>
        </w:rPr>
        <w:drawing>
          <wp:inline distT="0" distB="0" distL="0" distR="0">
            <wp:extent cx="101600" cy="101600"/>
            <wp:effectExtent l="0" t="0" r="0" b="0"/>
            <wp:docPr id="237" name="Picture 237" descr="Description: 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Description: 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This tab will only display if a Travel Advance has been processed. </w:t>
      </w:r>
    </w:p>
    <w:p w:rsidR="005E48C0" w:rsidRDefault="005E48C0" w:rsidP="005E48C0"/>
    <w:p w:rsidR="006434D4" w:rsidRPr="00446741" w:rsidRDefault="006434D4" w:rsidP="00446741">
      <w:pPr>
        <w:pStyle w:val="TableHeading"/>
      </w:pPr>
      <w:r w:rsidRPr="00446741">
        <w:t xml:space="preserve">All Advances </w:t>
      </w:r>
      <w:r w:rsidR="00444BA2">
        <w:t>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6434D4" w:rsidTr="004B0C59">
        <w:tc>
          <w:tcPr>
            <w:tcW w:w="2160" w:type="dxa"/>
            <w:tcBorders>
              <w:top w:val="single" w:sz="4" w:space="0" w:color="auto"/>
              <w:bottom w:val="thickThinSmallGap" w:sz="12" w:space="0" w:color="auto"/>
              <w:right w:val="double" w:sz="4" w:space="0" w:color="auto"/>
            </w:tcBorders>
          </w:tcPr>
          <w:p w:rsidR="006434D4" w:rsidRPr="0044285A" w:rsidRDefault="006434D4" w:rsidP="004F5028">
            <w:pPr>
              <w:pStyle w:val="TableCells"/>
            </w:pPr>
            <w:r w:rsidRPr="0044285A">
              <w:t xml:space="preserve">Title </w:t>
            </w:r>
          </w:p>
        </w:tc>
        <w:tc>
          <w:tcPr>
            <w:tcW w:w="5371" w:type="dxa"/>
            <w:tcBorders>
              <w:top w:val="single" w:sz="4" w:space="0" w:color="auto"/>
              <w:bottom w:val="thickThinSmallGap" w:sz="12" w:space="0" w:color="auto"/>
            </w:tcBorders>
          </w:tcPr>
          <w:p w:rsidR="006434D4" w:rsidRPr="0044285A" w:rsidRDefault="006434D4" w:rsidP="004F5028">
            <w:pPr>
              <w:pStyle w:val="TableCells"/>
            </w:pPr>
            <w:r w:rsidRPr="0044285A">
              <w:t>Description</w:t>
            </w:r>
          </w:p>
        </w:tc>
      </w:tr>
      <w:tr w:rsidR="00F12D8A" w:rsidTr="004B0C59">
        <w:tc>
          <w:tcPr>
            <w:tcW w:w="2160" w:type="dxa"/>
            <w:tcBorders>
              <w:right w:val="double" w:sz="4" w:space="0" w:color="auto"/>
            </w:tcBorders>
          </w:tcPr>
          <w:p w:rsidR="00F12D8A" w:rsidRPr="0044285A" w:rsidRDefault="00F12D8A" w:rsidP="001A47CC">
            <w:pPr>
              <w:pStyle w:val="TableCells"/>
            </w:pPr>
            <w:r>
              <w:t>Amount Due</w:t>
            </w:r>
          </w:p>
        </w:tc>
        <w:tc>
          <w:tcPr>
            <w:tcW w:w="5371" w:type="dxa"/>
          </w:tcPr>
          <w:p w:rsidR="00F12D8A" w:rsidRPr="0044285A" w:rsidRDefault="00F12D8A" w:rsidP="001A47CC">
            <w:pPr>
              <w:pStyle w:val="TableCells"/>
            </w:pPr>
            <w:r>
              <w:rPr>
                <w:rFonts w:cs="Arial"/>
              </w:rPr>
              <w:t>Display only. Amount traveler owes related to the Advance. When the advance is repaid this will be 0.00.</w:t>
            </w:r>
          </w:p>
        </w:tc>
      </w:tr>
      <w:tr w:rsidR="00F12D8A" w:rsidTr="004B0C59">
        <w:tc>
          <w:tcPr>
            <w:tcW w:w="2160" w:type="dxa"/>
            <w:tcBorders>
              <w:right w:val="double" w:sz="4" w:space="0" w:color="auto"/>
            </w:tcBorders>
          </w:tcPr>
          <w:p w:rsidR="00F12D8A" w:rsidRPr="0044285A" w:rsidRDefault="00F12D8A" w:rsidP="001A47CC">
            <w:pPr>
              <w:pStyle w:val="TableCells"/>
            </w:pPr>
            <w:r>
              <w:t>Amount Requested</w:t>
            </w:r>
          </w:p>
        </w:tc>
        <w:tc>
          <w:tcPr>
            <w:tcW w:w="5371" w:type="dxa"/>
          </w:tcPr>
          <w:p w:rsidR="00F12D8A" w:rsidRPr="002828C0" w:rsidRDefault="00F12D8A" w:rsidP="001A47CC">
            <w:pPr>
              <w:pStyle w:val="TableCells"/>
            </w:pPr>
            <w:r>
              <w:t>Display only. The amount of the advance.</w:t>
            </w:r>
          </w:p>
        </w:tc>
      </w:tr>
      <w:tr w:rsidR="00F12D8A" w:rsidTr="004B0C59">
        <w:tc>
          <w:tcPr>
            <w:tcW w:w="2160" w:type="dxa"/>
            <w:tcBorders>
              <w:right w:val="double" w:sz="4" w:space="0" w:color="auto"/>
            </w:tcBorders>
          </w:tcPr>
          <w:p w:rsidR="00F12D8A" w:rsidRPr="0044285A" w:rsidRDefault="00F12D8A" w:rsidP="001A47CC">
            <w:pPr>
              <w:pStyle w:val="TableCells"/>
            </w:pPr>
            <w:r>
              <w:t>AR Invoice Document Number</w:t>
            </w:r>
          </w:p>
        </w:tc>
        <w:tc>
          <w:tcPr>
            <w:tcW w:w="5371" w:type="dxa"/>
          </w:tcPr>
          <w:p w:rsidR="00F12D8A" w:rsidRPr="0044285A" w:rsidRDefault="00F12D8A" w:rsidP="001A47CC">
            <w:pPr>
              <w:pStyle w:val="TableCells"/>
            </w:pPr>
            <w:r w:rsidRPr="0044285A">
              <w:rPr>
                <w:rFonts w:cs="Arial"/>
              </w:rPr>
              <w:t xml:space="preserve">Display only. </w:t>
            </w:r>
            <w:r>
              <w:rPr>
                <w:rFonts w:cs="Arial"/>
              </w:rPr>
              <w:t>The document number of the invoice generated with the Travel Advance was fully approved</w:t>
            </w:r>
            <w:r w:rsidRPr="0044285A">
              <w:rPr>
                <w:rFonts w:cs="Arial"/>
              </w:rPr>
              <w:t>.</w:t>
            </w:r>
          </w:p>
        </w:tc>
      </w:tr>
      <w:tr w:rsidR="006434D4" w:rsidTr="004B0C59">
        <w:tc>
          <w:tcPr>
            <w:tcW w:w="2160" w:type="dxa"/>
            <w:tcBorders>
              <w:right w:val="double" w:sz="4" w:space="0" w:color="auto"/>
            </w:tcBorders>
          </w:tcPr>
          <w:p w:rsidR="006434D4" w:rsidRDefault="006434D4" w:rsidP="004F5028">
            <w:pPr>
              <w:pStyle w:val="TableCells"/>
            </w:pPr>
            <w:r>
              <w:t>Customer Report link</w:t>
            </w:r>
          </w:p>
        </w:tc>
        <w:tc>
          <w:tcPr>
            <w:tcW w:w="5371" w:type="dxa"/>
          </w:tcPr>
          <w:p w:rsidR="006434D4" w:rsidRDefault="006434D4" w:rsidP="004F5028">
            <w:pPr>
              <w:pStyle w:val="TableCells"/>
            </w:pPr>
            <w:r>
              <w:t>Opens AR Customer Lookup with the AR Customer number created for the traveler. Click Search and there will be a report link that will open an Aging Report for this traveler.</w:t>
            </w:r>
          </w:p>
          <w:p w:rsidR="00C36994" w:rsidRDefault="00C36994" w:rsidP="00C36994">
            <w:pPr>
              <w:pStyle w:val="Noteintable"/>
            </w:pPr>
            <w:r>
              <w:rPr>
                <w:noProof/>
              </w:rPr>
              <w:drawing>
                <wp:inline distT="0" distB="0" distL="0" distR="0">
                  <wp:extent cx="139700" cy="139700"/>
                  <wp:effectExtent l="0" t="0" r="0" b="0"/>
                  <wp:docPr id="524"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tab/>
              <w:t xml:space="preserve">See </w:t>
            </w:r>
            <w:r w:rsidRPr="00C36994">
              <w:rPr>
                <w:rStyle w:val="C1HJump"/>
              </w:rPr>
              <w:t>Viewing Payment History</w:t>
            </w:r>
            <w:r>
              <w:t xml:space="preserve"> for additional details.</w:t>
            </w:r>
          </w:p>
        </w:tc>
      </w:tr>
      <w:tr w:rsidR="006434D4" w:rsidTr="004B0C59">
        <w:tc>
          <w:tcPr>
            <w:tcW w:w="2160" w:type="dxa"/>
            <w:tcBorders>
              <w:right w:val="double" w:sz="4" w:space="0" w:color="auto"/>
            </w:tcBorders>
          </w:tcPr>
          <w:p w:rsidR="006434D4" w:rsidRPr="0044285A" w:rsidRDefault="006434D4" w:rsidP="004F5028">
            <w:pPr>
              <w:pStyle w:val="TableCells"/>
            </w:pPr>
            <w:r>
              <w:t>Payment Due Date</w:t>
            </w:r>
          </w:p>
        </w:tc>
        <w:tc>
          <w:tcPr>
            <w:tcW w:w="5371" w:type="dxa"/>
          </w:tcPr>
          <w:p w:rsidR="006434D4" w:rsidRPr="0044285A" w:rsidRDefault="006434D4" w:rsidP="004F5028">
            <w:pPr>
              <w:pStyle w:val="TableCells"/>
            </w:pPr>
            <w:r>
              <w:rPr>
                <w:rFonts w:cs="Arial"/>
              </w:rPr>
              <w:t>Display only. The date the payment is due.</w:t>
            </w:r>
          </w:p>
        </w:tc>
      </w:tr>
    </w:tbl>
    <w:p w:rsidR="006434D4" w:rsidRDefault="006434D4" w:rsidP="00EB2EBD">
      <w:pPr>
        <w:pStyle w:val="Heading5"/>
      </w:pPr>
      <w:r>
        <w:t>Emergency Contact</w:t>
      </w:r>
      <w:r w:rsidR="00E941AB">
        <w:t xml:space="preserve"> </w:t>
      </w:r>
      <w:r>
        <w:t xml:space="preserve">Information </w:t>
      </w:r>
      <w:r w:rsidRPr="00B963B9">
        <w:t>Tab</w:t>
      </w:r>
      <w:bookmarkEnd w:id="249"/>
      <w:bookmarkEnd w:id="250"/>
      <w:r w:rsidR="000E2A5F">
        <w:fldChar w:fldCharType="begin"/>
      </w:r>
      <w:r>
        <w:instrText xml:space="preserve"> XE "Travel Authorization</w:instrText>
      </w:r>
      <w:r w:rsidRPr="00F86E56">
        <w:instrText xml:space="preserve"> document</w:instrText>
      </w:r>
      <w:r>
        <w:instrText>:Emergency Contact Information</w:instrText>
      </w:r>
      <w:r w:rsidR="00E941AB">
        <w:instrText xml:space="preserve"> </w:instrText>
      </w:r>
      <w:r>
        <w:instrText>t</w:instrText>
      </w:r>
      <w:r w:rsidRPr="00B963B9">
        <w:instrText>ab</w:instrText>
      </w:r>
      <w:r>
        <w:instrText xml:space="preserve">" </w:instrText>
      </w:r>
      <w:r w:rsidR="000E2A5F">
        <w:fldChar w:fldCharType="end"/>
      </w:r>
    </w:p>
    <w:p w:rsidR="005E48C0" w:rsidRPr="005E48C0" w:rsidRDefault="005E48C0" w:rsidP="005E48C0">
      <w:pPr>
        <w:pStyle w:val="Definition"/>
      </w:pPr>
    </w:p>
    <w:p w:rsidR="006434D4" w:rsidRDefault="006434D4" w:rsidP="006434D4">
      <w:pPr>
        <w:pStyle w:val="BodyText"/>
      </w:pPr>
      <w:r>
        <w:t>This</w:t>
      </w:r>
      <w:r w:rsidRPr="00597DC7">
        <w:t xml:space="preserve"> tab</w:t>
      </w:r>
      <w:r>
        <w:t xml:space="preserve"> provides information regarding the traveler’s emergency contact(s) and modes of transportation for this trip. It will open automatically when International Trip Type is selected in the Trip Overview.  </w:t>
      </w:r>
    </w:p>
    <w:p w:rsidR="005E48C0" w:rsidRPr="00C31E17" w:rsidRDefault="005E48C0" w:rsidP="006434D4">
      <w:pPr>
        <w:pStyle w:val="BodyText"/>
      </w:pPr>
    </w:p>
    <w:p w:rsidR="006434D4" w:rsidRDefault="005E48C0" w:rsidP="005E48C0">
      <w:pPr>
        <w:pStyle w:val="Note"/>
      </w:pPr>
      <w:r>
        <w:rPr>
          <w:noProof/>
        </w:rPr>
        <w:drawing>
          <wp:inline distT="0" distB="0" distL="0" distR="0">
            <wp:extent cx="146050" cy="146050"/>
            <wp:effectExtent l="0" t="0" r="6350" b="6350"/>
            <wp:docPr id="66" name="Picture 847" descr="Description: 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Description: go-arrow-red.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ab/>
      </w:r>
      <w:r w:rsidR="00E941AB">
        <w:t>This tab does</w:t>
      </w:r>
      <w:r w:rsidR="006434D4">
        <w:t xml:space="preserve"> not display if the </w:t>
      </w:r>
      <w:r w:rsidR="006434D4" w:rsidRPr="00FB25BA">
        <w:t>DISPLAY_EMERGENCY_CONTACT_IND</w:t>
      </w:r>
      <w:r w:rsidR="00E941AB">
        <w:t xml:space="preserve"> </w:t>
      </w:r>
      <w:r w:rsidR="006434D4" w:rsidRPr="0076219A">
        <w:t xml:space="preserve">parameter is </w:t>
      </w:r>
      <w:r w:rsidR="006434D4">
        <w:t xml:space="preserve">set to N. </w:t>
      </w:r>
    </w:p>
    <w:p w:rsidR="006434D4" w:rsidRDefault="005E48C0" w:rsidP="005E48C0">
      <w:pPr>
        <w:pStyle w:val="Note"/>
      </w:pPr>
      <w:r>
        <w:rPr>
          <w:noProof/>
        </w:rPr>
        <w:drawing>
          <wp:inline distT="0" distB="0" distL="0" distR="0">
            <wp:extent cx="146050" cy="146050"/>
            <wp:effectExtent l="0" t="0" r="6350" b="6350"/>
            <wp:docPr id="67" name="Picture 847" descr="Description: 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Description: go-arrow-red.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ab/>
      </w:r>
      <w:r w:rsidR="006434D4">
        <w:t xml:space="preserve">Except for the </w:t>
      </w:r>
      <w:r w:rsidR="00E941AB">
        <w:rPr>
          <w:rStyle w:val="Strong"/>
        </w:rPr>
        <w:t xml:space="preserve">Mode of </w:t>
      </w:r>
      <w:r w:rsidR="006434D4" w:rsidRPr="00905389">
        <w:rPr>
          <w:rStyle w:val="Strong"/>
        </w:rPr>
        <w:t>Transportation</w:t>
      </w:r>
      <w:r w:rsidR="006434D4">
        <w:t xml:space="preserve"> checkbox and the </w:t>
      </w:r>
      <w:r w:rsidR="006434D4" w:rsidRPr="00905389">
        <w:rPr>
          <w:rStyle w:val="Strong"/>
        </w:rPr>
        <w:t>Region</w:t>
      </w:r>
      <w:r w:rsidR="00E941AB">
        <w:rPr>
          <w:rStyle w:val="Strong"/>
        </w:rPr>
        <w:t xml:space="preserve"> </w:t>
      </w:r>
      <w:r w:rsidR="006434D4" w:rsidRPr="00905389">
        <w:rPr>
          <w:rStyle w:val="Strong"/>
        </w:rPr>
        <w:t xml:space="preserve">Familiarity </w:t>
      </w:r>
      <w:r w:rsidR="006434D4">
        <w:t xml:space="preserve">entry, all data in this tab is masked to everyone except the traveler, arranger, and users in the Contact Reviewer role. </w:t>
      </w:r>
    </w:p>
    <w:p w:rsidR="006434D4" w:rsidRDefault="005E48C0" w:rsidP="005E48C0">
      <w:pPr>
        <w:pStyle w:val="Note"/>
      </w:pPr>
      <w:r>
        <w:rPr>
          <w:noProof/>
        </w:rPr>
        <w:drawing>
          <wp:inline distT="0" distB="0" distL="0" distR="0">
            <wp:extent cx="146050" cy="146050"/>
            <wp:effectExtent l="0" t="0" r="6350" b="6350"/>
            <wp:docPr id="80" name="Picture 847" descr="Description: 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Description: go-arrow-red.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ab/>
      </w:r>
      <w:r w:rsidR="006434D4">
        <w:t>You can indicate if Emergency Contact is required via the Trip Type table.</w:t>
      </w:r>
    </w:p>
    <w:p w:rsidR="005E48C0" w:rsidRDefault="005E48C0" w:rsidP="005E48C0">
      <w:bookmarkStart w:id="253" w:name="_Toc317438623"/>
    </w:p>
    <w:p w:rsidR="006434D4" w:rsidRPr="00446741" w:rsidRDefault="006434D4" w:rsidP="00446741">
      <w:pPr>
        <w:pStyle w:val="TableHeading"/>
      </w:pPr>
      <w:r w:rsidRPr="00446741">
        <w:t xml:space="preserve">Emergency Contact Information </w:t>
      </w:r>
      <w:r w:rsidR="00444BA2">
        <w:t>tab field definitions</w:t>
      </w:r>
      <w:bookmarkEnd w:id="253"/>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6434D4" w:rsidTr="004B0C59">
        <w:tc>
          <w:tcPr>
            <w:tcW w:w="2160" w:type="dxa"/>
            <w:tcBorders>
              <w:top w:val="single" w:sz="4" w:space="0" w:color="auto"/>
              <w:bottom w:val="thickThinSmallGap" w:sz="12" w:space="0" w:color="auto"/>
              <w:right w:val="double" w:sz="4" w:space="0" w:color="auto"/>
            </w:tcBorders>
          </w:tcPr>
          <w:p w:rsidR="006434D4" w:rsidRPr="0044285A" w:rsidRDefault="006434D4" w:rsidP="004F5028">
            <w:pPr>
              <w:pStyle w:val="TableCells"/>
            </w:pPr>
            <w:r w:rsidRPr="0044285A">
              <w:t xml:space="preserve">Title </w:t>
            </w:r>
          </w:p>
        </w:tc>
        <w:tc>
          <w:tcPr>
            <w:tcW w:w="5371" w:type="dxa"/>
            <w:tcBorders>
              <w:top w:val="single" w:sz="4" w:space="0" w:color="auto"/>
              <w:bottom w:val="thickThinSmallGap" w:sz="12" w:space="0" w:color="auto"/>
            </w:tcBorders>
          </w:tcPr>
          <w:p w:rsidR="006434D4" w:rsidRPr="0044285A" w:rsidRDefault="006434D4" w:rsidP="004F5028">
            <w:pPr>
              <w:pStyle w:val="TableCells"/>
            </w:pPr>
            <w:r w:rsidRPr="0044285A">
              <w:t>Description</w:t>
            </w:r>
          </w:p>
        </w:tc>
      </w:tr>
      <w:tr w:rsidR="00F12D8A" w:rsidTr="004B0C59">
        <w:tc>
          <w:tcPr>
            <w:tcW w:w="2160" w:type="dxa"/>
            <w:tcBorders>
              <w:right w:val="double" w:sz="4" w:space="0" w:color="auto"/>
            </w:tcBorders>
          </w:tcPr>
          <w:p w:rsidR="00F12D8A" w:rsidRPr="0044285A" w:rsidRDefault="00F12D8A" w:rsidP="001A47CC">
            <w:pPr>
              <w:pStyle w:val="TableCells"/>
            </w:pPr>
            <w:r w:rsidRPr="0044285A">
              <w:t>Citizenship</w:t>
            </w:r>
          </w:p>
        </w:tc>
        <w:tc>
          <w:tcPr>
            <w:tcW w:w="5371" w:type="dxa"/>
          </w:tcPr>
          <w:p w:rsidR="00F12D8A" w:rsidRPr="0044285A" w:rsidRDefault="00F12D8A" w:rsidP="001A47CC">
            <w:pPr>
              <w:pStyle w:val="TableCells"/>
            </w:pPr>
            <w:r w:rsidRPr="0044285A">
              <w:t xml:space="preserve">Display only. The traveler’s citizenship specified on the traveler’s TEM Profile record. </w:t>
            </w:r>
          </w:p>
        </w:tc>
      </w:tr>
      <w:tr w:rsidR="00F12D8A" w:rsidTr="004B0C59">
        <w:tc>
          <w:tcPr>
            <w:tcW w:w="2160" w:type="dxa"/>
            <w:tcBorders>
              <w:right w:val="double" w:sz="4" w:space="0" w:color="auto"/>
            </w:tcBorders>
          </w:tcPr>
          <w:p w:rsidR="00F12D8A" w:rsidRPr="0044285A" w:rsidRDefault="00F12D8A" w:rsidP="001A47CC">
            <w:pPr>
              <w:pStyle w:val="TableCells"/>
            </w:pPr>
            <w:r w:rsidRPr="0044285A">
              <w:t>Contact Name</w:t>
            </w:r>
          </w:p>
        </w:tc>
        <w:tc>
          <w:tcPr>
            <w:tcW w:w="5371" w:type="dxa"/>
          </w:tcPr>
          <w:p w:rsidR="00F12D8A" w:rsidRPr="0044285A" w:rsidRDefault="00F12D8A" w:rsidP="001A47CC">
            <w:pPr>
              <w:pStyle w:val="TableCells"/>
            </w:pPr>
            <w:r w:rsidRPr="0044285A">
              <w:t xml:space="preserve">Required when adding an emergency contact into the </w:t>
            </w:r>
            <w:r w:rsidRPr="0044285A">
              <w:rPr>
                <w:rStyle w:val="Strong"/>
              </w:rPr>
              <w:t>Emergency Contact(s) for Travelers</w:t>
            </w:r>
            <w:r w:rsidRPr="0044285A">
              <w:t xml:space="preserve"> subsection. The contact person’s name. </w:t>
            </w:r>
          </w:p>
        </w:tc>
      </w:tr>
      <w:tr w:rsidR="00F12D8A" w:rsidTr="004B0C59">
        <w:tc>
          <w:tcPr>
            <w:tcW w:w="2160" w:type="dxa"/>
            <w:tcBorders>
              <w:right w:val="double" w:sz="4" w:space="0" w:color="auto"/>
            </w:tcBorders>
          </w:tcPr>
          <w:p w:rsidR="00F12D8A" w:rsidRPr="0044285A" w:rsidRDefault="00F12D8A" w:rsidP="001A47CC">
            <w:pPr>
              <w:pStyle w:val="TableCells"/>
            </w:pPr>
            <w:r w:rsidRPr="0044285A">
              <w:t>Contact Phone Number</w:t>
            </w:r>
          </w:p>
        </w:tc>
        <w:tc>
          <w:tcPr>
            <w:tcW w:w="5371" w:type="dxa"/>
          </w:tcPr>
          <w:p w:rsidR="00F12D8A" w:rsidRPr="0044285A" w:rsidRDefault="00F12D8A" w:rsidP="001A47CC">
            <w:pPr>
              <w:pStyle w:val="TableCells"/>
            </w:pPr>
            <w:r w:rsidRPr="0044285A">
              <w:t xml:space="preserve">Required when adding an emergency contact into the </w:t>
            </w:r>
            <w:r w:rsidRPr="0044285A">
              <w:rPr>
                <w:rStyle w:val="Strong"/>
              </w:rPr>
              <w:t xml:space="preserve">Emergency </w:t>
            </w:r>
            <w:r w:rsidRPr="0044285A">
              <w:rPr>
                <w:rStyle w:val="Strong"/>
              </w:rPr>
              <w:lastRenderedPageBreak/>
              <w:t>Contact(s) for Travelers</w:t>
            </w:r>
            <w:r w:rsidRPr="0044285A">
              <w:t xml:space="preserve"> subsection. The contact person’s phone number. The default entry is the contact phone number specified for the emergency contact on the traveler’s TEM Profile record.</w:t>
            </w:r>
          </w:p>
        </w:tc>
      </w:tr>
      <w:tr w:rsidR="00F12D8A" w:rsidTr="004B0C59">
        <w:tc>
          <w:tcPr>
            <w:tcW w:w="2160" w:type="dxa"/>
            <w:tcBorders>
              <w:right w:val="double" w:sz="4" w:space="0" w:color="auto"/>
            </w:tcBorders>
          </w:tcPr>
          <w:p w:rsidR="00F12D8A" w:rsidRPr="0044285A" w:rsidRDefault="00F12D8A" w:rsidP="001A47CC">
            <w:pPr>
              <w:pStyle w:val="TableCells"/>
            </w:pPr>
            <w:r w:rsidRPr="0044285A">
              <w:lastRenderedPageBreak/>
              <w:t>Email Address</w:t>
            </w:r>
          </w:p>
        </w:tc>
        <w:tc>
          <w:tcPr>
            <w:tcW w:w="5371" w:type="dxa"/>
          </w:tcPr>
          <w:p w:rsidR="00F12D8A" w:rsidRPr="0044285A" w:rsidRDefault="00F12D8A" w:rsidP="001A47CC">
            <w:pPr>
              <w:pStyle w:val="TableCells"/>
            </w:pPr>
            <w:r w:rsidRPr="0044285A">
              <w:t xml:space="preserve">The contact person’s email address. </w:t>
            </w:r>
          </w:p>
        </w:tc>
      </w:tr>
      <w:tr w:rsidR="00F12D8A" w:rsidTr="004B0C59">
        <w:tc>
          <w:tcPr>
            <w:tcW w:w="2160" w:type="dxa"/>
            <w:tcBorders>
              <w:right w:val="double" w:sz="4" w:space="0" w:color="auto"/>
            </w:tcBorders>
          </w:tcPr>
          <w:p w:rsidR="00F12D8A" w:rsidRPr="0044285A" w:rsidRDefault="00F12D8A" w:rsidP="001A47CC">
            <w:pPr>
              <w:pStyle w:val="TableCells"/>
            </w:pPr>
            <w:r w:rsidRPr="0044285A">
              <w:t>Modes of Transportation while out-of-country</w:t>
            </w:r>
          </w:p>
        </w:tc>
        <w:tc>
          <w:tcPr>
            <w:tcW w:w="5371" w:type="dxa"/>
          </w:tcPr>
          <w:p w:rsidR="00F12D8A" w:rsidRPr="0044285A" w:rsidRDefault="00F12D8A" w:rsidP="001A47CC">
            <w:pPr>
              <w:pStyle w:val="TableCells"/>
            </w:pPr>
            <w:r>
              <w:t xml:space="preserve">Required for international trips. </w:t>
            </w:r>
            <w:r w:rsidRPr="0044285A">
              <w:t>The mode(s) of transportation the traveler plans to use. Check all applicable boxes.</w:t>
            </w:r>
          </w:p>
        </w:tc>
      </w:tr>
      <w:tr w:rsidR="00F12D8A" w:rsidTr="004B0C59">
        <w:tc>
          <w:tcPr>
            <w:tcW w:w="2160" w:type="dxa"/>
            <w:tcBorders>
              <w:right w:val="double" w:sz="4" w:space="0" w:color="auto"/>
            </w:tcBorders>
          </w:tcPr>
          <w:p w:rsidR="00F12D8A" w:rsidRPr="0044285A" w:rsidRDefault="00F12D8A" w:rsidP="001A47CC">
            <w:pPr>
              <w:pStyle w:val="TableCells"/>
            </w:pPr>
            <w:r w:rsidRPr="0044285A">
              <w:t>Primary</w:t>
            </w:r>
          </w:p>
        </w:tc>
        <w:tc>
          <w:tcPr>
            <w:tcW w:w="5371" w:type="dxa"/>
          </w:tcPr>
          <w:p w:rsidR="00F12D8A" w:rsidRPr="0044285A" w:rsidRDefault="00F12D8A" w:rsidP="001A47CC">
            <w:pPr>
              <w:pStyle w:val="TableCells"/>
            </w:pPr>
            <w:r w:rsidRPr="0044285A">
              <w:t>Indicates whether this record is for the traveler’s primary emergency contact person. One and only one emergency contact for traveler’s record must be primary. Check the box to indicate that this person is the traveler’s primary contact for this trip.</w:t>
            </w:r>
          </w:p>
        </w:tc>
      </w:tr>
      <w:tr w:rsidR="00F12D8A" w:rsidTr="004B0C59">
        <w:tc>
          <w:tcPr>
            <w:tcW w:w="2160" w:type="dxa"/>
            <w:tcBorders>
              <w:right w:val="double" w:sz="4" w:space="0" w:color="auto"/>
            </w:tcBorders>
          </w:tcPr>
          <w:p w:rsidR="00F12D8A" w:rsidRPr="0044285A" w:rsidRDefault="00F12D8A" w:rsidP="001A47CC">
            <w:pPr>
              <w:pStyle w:val="TableCells"/>
            </w:pPr>
            <w:r w:rsidRPr="0044285A">
              <w:t>Region Familiarity</w:t>
            </w:r>
          </w:p>
        </w:tc>
        <w:tc>
          <w:tcPr>
            <w:tcW w:w="5371" w:type="dxa"/>
          </w:tcPr>
          <w:p w:rsidR="00F12D8A" w:rsidRPr="0044285A" w:rsidRDefault="00F12D8A" w:rsidP="001A47CC">
            <w:pPr>
              <w:pStyle w:val="TableCells"/>
            </w:pPr>
            <w:r w:rsidRPr="0044285A">
              <w:t xml:space="preserve">Required for international trips. An explanation of the traveler’s familiarity with the region in which he or she is traveling. </w:t>
            </w:r>
          </w:p>
        </w:tc>
      </w:tr>
      <w:tr w:rsidR="006434D4" w:rsidTr="004B0C59">
        <w:tc>
          <w:tcPr>
            <w:tcW w:w="2160" w:type="dxa"/>
            <w:tcBorders>
              <w:right w:val="double" w:sz="4" w:space="0" w:color="auto"/>
            </w:tcBorders>
          </w:tcPr>
          <w:p w:rsidR="006434D4" w:rsidRPr="0044285A" w:rsidRDefault="006434D4" w:rsidP="004F5028">
            <w:pPr>
              <w:pStyle w:val="TableCells"/>
            </w:pPr>
            <w:r w:rsidRPr="0044285A">
              <w:t>Relationship</w:t>
            </w:r>
          </w:p>
        </w:tc>
        <w:tc>
          <w:tcPr>
            <w:tcW w:w="5371" w:type="dxa"/>
          </w:tcPr>
          <w:p w:rsidR="006434D4" w:rsidRPr="0044285A" w:rsidRDefault="006434D4" w:rsidP="004F5028">
            <w:pPr>
              <w:pStyle w:val="TableCells"/>
            </w:pPr>
            <w:r w:rsidRPr="0044285A">
              <w:t xml:space="preserve">Required (select from the list) when adding an emergency contact into the </w:t>
            </w:r>
            <w:r w:rsidRPr="0044285A">
              <w:rPr>
                <w:rStyle w:val="Strong"/>
              </w:rPr>
              <w:t>Emergency Contact(s) for Travelers</w:t>
            </w:r>
            <w:r w:rsidRPr="0044285A">
              <w:t xml:space="preserve"> subsection. The contact person’s relationship to the traveler.</w:t>
            </w:r>
          </w:p>
        </w:tc>
      </w:tr>
      <w:tr w:rsidR="00F12D8A" w:rsidTr="004B0C59">
        <w:tc>
          <w:tcPr>
            <w:tcW w:w="2160" w:type="dxa"/>
            <w:tcBorders>
              <w:right w:val="double" w:sz="4" w:space="0" w:color="auto"/>
            </w:tcBorders>
          </w:tcPr>
          <w:p w:rsidR="00F12D8A" w:rsidRPr="0044285A" w:rsidRDefault="00F12D8A" w:rsidP="001A47CC">
            <w:pPr>
              <w:pStyle w:val="TableCells"/>
            </w:pPr>
            <w:r w:rsidRPr="0044285A">
              <w:t>Traveler’s Cell or Other Contact Number During Trip</w:t>
            </w:r>
          </w:p>
        </w:tc>
        <w:tc>
          <w:tcPr>
            <w:tcW w:w="5371" w:type="dxa"/>
          </w:tcPr>
          <w:p w:rsidR="00F12D8A" w:rsidRPr="0044285A" w:rsidRDefault="00F12D8A" w:rsidP="001A47CC">
            <w:pPr>
              <w:pStyle w:val="TableCells"/>
            </w:pPr>
            <w:r w:rsidRPr="0044285A">
              <w:t xml:space="preserve">Required if the trip type specified in the </w:t>
            </w:r>
            <w:r w:rsidRPr="0044285A">
              <w:rPr>
                <w:rStyle w:val="Strong"/>
              </w:rPr>
              <w:t>Trip Overview</w:t>
            </w:r>
            <w:r w:rsidRPr="0044285A">
              <w:t xml:space="preserve"> tab requires an emergency contact. The traveler’s phone number during the trip. The default entry is the number from the traveler’s TEM Profile record.</w:t>
            </w:r>
          </w:p>
        </w:tc>
      </w:tr>
    </w:tbl>
    <w:p w:rsidR="005E48C0" w:rsidRDefault="005E48C0" w:rsidP="006434D4">
      <w:pPr>
        <w:pStyle w:val="BodyText"/>
      </w:pPr>
    </w:p>
    <w:p w:rsidR="006434D4" w:rsidRDefault="006434D4" w:rsidP="006434D4">
      <w:pPr>
        <w:pStyle w:val="BodyText"/>
      </w:pPr>
      <w:r>
        <w:t xml:space="preserve">After entering data into the </w:t>
      </w:r>
      <w:r w:rsidRPr="000F15D0">
        <w:rPr>
          <w:rStyle w:val="Strong"/>
        </w:rPr>
        <w:t>Emergency Contact(s) for Travelers</w:t>
      </w:r>
      <w:r>
        <w:t xml:space="preserve"> fields, click </w:t>
      </w:r>
      <w:r w:rsidR="00E941AB">
        <w:rPr>
          <w:noProof/>
        </w:rPr>
        <w:t xml:space="preserve">the </w:t>
      </w:r>
      <w:r w:rsidR="00E941AB" w:rsidRPr="00E941AB">
        <w:rPr>
          <w:rStyle w:val="Strong"/>
        </w:rPr>
        <w:t>Add</w:t>
      </w:r>
      <w:r w:rsidR="00E941AB">
        <w:rPr>
          <w:noProof/>
        </w:rPr>
        <w:t xml:space="preserve"> button </w:t>
      </w:r>
      <w:r>
        <w:t>to add the contact information record.</w:t>
      </w:r>
    </w:p>
    <w:p w:rsidR="005E48C0" w:rsidRDefault="005E48C0" w:rsidP="006434D4">
      <w:pPr>
        <w:pStyle w:val="BodyText"/>
      </w:pPr>
    </w:p>
    <w:p w:rsidR="006434D4" w:rsidRDefault="006434D4" w:rsidP="00804E3C">
      <w:pPr>
        <w:pStyle w:val="Noteindented"/>
        <w:ind w:left="540"/>
      </w:pPr>
      <w:r>
        <w:rPr>
          <w:noProof/>
        </w:rPr>
        <w:drawing>
          <wp:inline distT="0" distB="0" distL="0" distR="0">
            <wp:extent cx="101600" cy="101600"/>
            <wp:effectExtent l="0" t="0" r="0" b="0"/>
            <wp:docPr id="254" name="Picture 254" descr="Description: 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Description: 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If </w:t>
      </w:r>
      <w:r w:rsidRPr="00FF58D7">
        <w:t>Emergency</w:t>
      </w:r>
      <w:r>
        <w:t xml:space="preserve"> Contacts exist on the TEM Profile, they will be automatically added to this tab and can be deleted, edited and/or marked as Primary. </w:t>
      </w:r>
    </w:p>
    <w:p w:rsidR="006434D4" w:rsidRDefault="006434D4" w:rsidP="00EB2EBD">
      <w:pPr>
        <w:pStyle w:val="Heading5"/>
      </w:pPr>
      <w:bookmarkStart w:id="254" w:name="_Toc317438852"/>
      <w:bookmarkStart w:id="255" w:name="_Toc317439506"/>
      <w:r>
        <w:t>Special Circumstances</w:t>
      </w:r>
      <w:r w:rsidRPr="00B963B9">
        <w:t xml:space="preserve"> Tab</w:t>
      </w:r>
      <w:r w:rsidR="000E2A5F">
        <w:fldChar w:fldCharType="begin"/>
      </w:r>
      <w:r>
        <w:instrText xml:space="preserve"> XE "Travel Authorization</w:instrText>
      </w:r>
      <w:r w:rsidRPr="00F86E56">
        <w:instrText xml:space="preserve"> document</w:instrText>
      </w:r>
      <w:r>
        <w:instrText>:Special Circumstances</w:instrText>
      </w:r>
      <w:r w:rsidR="00E941AB">
        <w:instrText xml:space="preserve"> </w:instrText>
      </w:r>
      <w:r>
        <w:instrText>t</w:instrText>
      </w:r>
      <w:r w:rsidRPr="00B963B9">
        <w:instrText>ab</w:instrText>
      </w:r>
      <w:r>
        <w:instrText xml:space="preserve">" </w:instrText>
      </w:r>
      <w:r w:rsidR="000E2A5F">
        <w:fldChar w:fldCharType="end"/>
      </w:r>
    </w:p>
    <w:p w:rsidR="005E48C0" w:rsidRPr="005E48C0" w:rsidRDefault="005E48C0" w:rsidP="005E48C0">
      <w:pPr>
        <w:pStyle w:val="Definition"/>
      </w:pPr>
    </w:p>
    <w:p w:rsidR="006434D4" w:rsidRDefault="006434D4" w:rsidP="006434D4">
      <w:pPr>
        <w:pStyle w:val="BodyText"/>
      </w:pPr>
      <w:r>
        <w:t xml:space="preserve">This tab allows you to provide information regarding any special circumstances that may pertain to reimbursement of travel expenses. </w:t>
      </w:r>
    </w:p>
    <w:p w:rsidR="005E48C0" w:rsidRDefault="005E48C0" w:rsidP="006434D4">
      <w:pPr>
        <w:pStyle w:val="BodyText"/>
      </w:pPr>
    </w:p>
    <w:p w:rsidR="006434D4" w:rsidRDefault="006434D4" w:rsidP="00804E3C">
      <w:pPr>
        <w:pStyle w:val="Noteindented"/>
        <w:ind w:left="540"/>
      </w:pPr>
      <w:r>
        <w:rPr>
          <w:noProof/>
        </w:rPr>
        <w:drawing>
          <wp:inline distT="0" distB="0" distL="0" distR="0">
            <wp:extent cx="139700" cy="139700"/>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tab/>
        <w:t xml:space="preserve">The tab is used by most of the TEM </w:t>
      </w:r>
      <w:r w:rsidR="001E3384">
        <w:t>transaction</w:t>
      </w:r>
      <w:r>
        <w:t xml:space="preserve"> </w:t>
      </w:r>
      <w:r w:rsidR="0042349B">
        <w:t>document</w:t>
      </w:r>
      <w:r>
        <w:t xml:space="preserve">s. For detailed information about it, see Common Tabs in </w:t>
      </w:r>
      <w:r w:rsidR="001E3384">
        <w:t>Transaction</w:t>
      </w:r>
      <w:r>
        <w:t xml:space="preserve"> </w:t>
      </w:r>
      <w:r w:rsidR="0042349B">
        <w:t>Document</w:t>
      </w:r>
      <w:r>
        <w:t xml:space="preserve">s: </w:t>
      </w:r>
      <w:r w:rsidRPr="0078269A">
        <w:rPr>
          <w:rStyle w:val="C1HJump"/>
        </w:rPr>
        <w:t>Special Circumstances Tab</w:t>
      </w:r>
      <w:r w:rsidR="007B5BF3">
        <w:rPr>
          <w:rStyle w:val="C1HJump"/>
          <w:vanish/>
        </w:rPr>
        <w:t>|tag=Special_Circumstances_Tab</w:t>
      </w:r>
      <w:r w:rsidR="00D24803">
        <w:rPr>
          <w:rStyle w:val="C1HJump"/>
          <w:vanish/>
        </w:rPr>
        <w:t>_TEM</w:t>
      </w:r>
      <w:r>
        <w:t xml:space="preserve">. </w:t>
      </w:r>
    </w:p>
    <w:p w:rsidR="006434D4" w:rsidRDefault="006434D4" w:rsidP="00EB2EBD">
      <w:pPr>
        <w:pStyle w:val="Heading5"/>
      </w:pPr>
      <w:bookmarkStart w:id="256" w:name="_Toc317438854"/>
      <w:bookmarkStart w:id="257" w:name="_Toc317439508"/>
      <w:bookmarkEnd w:id="254"/>
      <w:bookmarkEnd w:id="255"/>
      <w:r>
        <w:t>Group</w:t>
      </w:r>
      <w:r w:rsidRPr="00B963B9">
        <w:t xml:space="preserve"> Tab</w:t>
      </w:r>
      <w:r w:rsidR="000E2A5F">
        <w:fldChar w:fldCharType="begin"/>
      </w:r>
      <w:r>
        <w:instrText xml:space="preserve"> XE "Travel Authorization</w:instrText>
      </w:r>
      <w:r w:rsidRPr="00F86E56">
        <w:instrText xml:space="preserve"> document</w:instrText>
      </w:r>
      <w:r>
        <w:instrText>:Groupt</w:instrText>
      </w:r>
      <w:r w:rsidRPr="00B963B9">
        <w:instrText>ab</w:instrText>
      </w:r>
      <w:r>
        <w:instrText xml:space="preserve">" </w:instrText>
      </w:r>
      <w:r w:rsidR="000E2A5F">
        <w:fldChar w:fldCharType="end"/>
      </w:r>
    </w:p>
    <w:p w:rsidR="00540EDC" w:rsidRPr="00540EDC" w:rsidRDefault="00540EDC" w:rsidP="00540EDC">
      <w:pPr>
        <w:pStyle w:val="Definition"/>
      </w:pPr>
    </w:p>
    <w:p w:rsidR="006434D4" w:rsidRDefault="006434D4" w:rsidP="006434D4">
      <w:pPr>
        <w:pStyle w:val="BodyText"/>
      </w:pPr>
      <w:r>
        <w:t xml:space="preserve">This tab allows you to list travelers who should be considered as part of a group travel. </w:t>
      </w:r>
    </w:p>
    <w:p w:rsidR="00540EDC" w:rsidRDefault="00540EDC" w:rsidP="006434D4">
      <w:pPr>
        <w:pStyle w:val="BodyText"/>
      </w:pPr>
    </w:p>
    <w:p w:rsidR="006434D4" w:rsidRDefault="006434D4" w:rsidP="00BE1254">
      <w:pPr>
        <w:pStyle w:val="Note"/>
      </w:pPr>
      <w:r>
        <w:rPr>
          <w:noProof/>
        </w:rPr>
        <w:drawing>
          <wp:inline distT="0" distB="0" distL="0" distR="0">
            <wp:extent cx="139700" cy="139700"/>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tab/>
        <w:t xml:space="preserve">The tab is used by most of the TEM </w:t>
      </w:r>
      <w:r w:rsidR="001E3384">
        <w:t>transaction</w:t>
      </w:r>
      <w:r>
        <w:t xml:space="preserve"> </w:t>
      </w:r>
      <w:r w:rsidR="0042349B">
        <w:t>document</w:t>
      </w:r>
      <w:r>
        <w:t xml:space="preserve">s. For detailed information about it, see Common Tabs in </w:t>
      </w:r>
      <w:r w:rsidR="001E3384">
        <w:t>Transaction</w:t>
      </w:r>
      <w:r>
        <w:t xml:space="preserve"> </w:t>
      </w:r>
      <w:r w:rsidR="0042349B">
        <w:t>Document</w:t>
      </w:r>
      <w:r>
        <w:t xml:space="preserve">s: </w:t>
      </w:r>
      <w:r w:rsidRPr="0078269A">
        <w:rPr>
          <w:rStyle w:val="C1HJump"/>
        </w:rPr>
        <w:t>Special Circumstances Tab</w:t>
      </w:r>
      <w:r w:rsidRPr="0078269A">
        <w:rPr>
          <w:rStyle w:val="C1HJump"/>
          <w:vanish/>
        </w:rPr>
        <w:t>|tag=Special_Circumstanc</w:t>
      </w:r>
      <w:r w:rsidR="007B5BF3">
        <w:rPr>
          <w:rStyle w:val="C1HJump"/>
          <w:vanish/>
        </w:rPr>
        <w:t>es_Tab</w:t>
      </w:r>
      <w:r w:rsidR="00D24803">
        <w:rPr>
          <w:rStyle w:val="C1HJump"/>
          <w:vanish/>
        </w:rPr>
        <w:t>_TEM</w:t>
      </w:r>
      <w:r>
        <w:t xml:space="preserve">. </w:t>
      </w:r>
    </w:p>
    <w:p w:rsidR="006434D4" w:rsidRDefault="006434D4" w:rsidP="00EB2EBD">
      <w:pPr>
        <w:pStyle w:val="Heading5"/>
      </w:pPr>
      <w:r>
        <w:lastRenderedPageBreak/>
        <w:t xml:space="preserve">Estimated Per </w:t>
      </w:r>
      <w:r w:rsidR="00071525">
        <w:t>Diem Expenses</w:t>
      </w:r>
      <w:r>
        <w:t xml:space="preserve"> </w:t>
      </w:r>
      <w:r w:rsidRPr="00B963B9">
        <w:t>Tab</w:t>
      </w:r>
      <w:bookmarkEnd w:id="256"/>
      <w:bookmarkEnd w:id="257"/>
      <w:r w:rsidR="000E2A5F">
        <w:fldChar w:fldCharType="begin"/>
      </w:r>
      <w:r>
        <w:instrText xml:space="preserve"> XE "Travel Authorization</w:instrText>
      </w:r>
      <w:r w:rsidRPr="00F86E56">
        <w:instrText xml:space="preserve"> document</w:instrText>
      </w:r>
      <w:r>
        <w:instrText xml:space="preserve">:Estimated Per </w:instrText>
      </w:r>
      <w:r w:rsidR="00071525">
        <w:instrText>Diem Expenses</w:instrText>
      </w:r>
      <w:r w:rsidR="00386267">
        <w:instrText xml:space="preserve"> tab</w:instrText>
      </w:r>
      <w:r>
        <w:instrText xml:space="preserve">" </w:instrText>
      </w:r>
      <w:r w:rsidR="000E2A5F">
        <w:fldChar w:fldCharType="end"/>
      </w:r>
    </w:p>
    <w:p w:rsidR="00540EDC" w:rsidRPr="00540EDC" w:rsidRDefault="00540EDC" w:rsidP="00540EDC">
      <w:pPr>
        <w:pStyle w:val="Definition"/>
      </w:pPr>
    </w:p>
    <w:p w:rsidR="006434D4" w:rsidRDefault="006434D4" w:rsidP="006434D4">
      <w:pPr>
        <w:pStyle w:val="BodyText"/>
      </w:pPr>
      <w:r>
        <w:t xml:space="preserve">This </w:t>
      </w:r>
      <w:r w:rsidRPr="00597DC7">
        <w:t>tab</w:t>
      </w:r>
      <w:r>
        <w:t xml:space="preserve"> allows you to calculate allowable expenses for meals, incidentals, lodging, and meals when per diems or set rates are used for reimbursement of trip expenses. </w:t>
      </w:r>
    </w:p>
    <w:p w:rsidR="00540EDC" w:rsidRDefault="00540EDC" w:rsidP="006434D4">
      <w:pPr>
        <w:pStyle w:val="BodyText"/>
      </w:pPr>
    </w:p>
    <w:p w:rsidR="006434D4" w:rsidRDefault="006434D4" w:rsidP="006434D4">
      <w:pPr>
        <w:pStyle w:val="Note"/>
      </w:pPr>
      <w:r>
        <w:rPr>
          <w:noProof/>
        </w:rPr>
        <w:drawing>
          <wp:inline distT="0" distB="0" distL="0" distR="0">
            <wp:extent cx="139700" cy="139700"/>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tab/>
        <w:t xml:space="preserve">The Per </w:t>
      </w:r>
      <w:r w:rsidR="00071525">
        <w:t>Diem Expenses</w:t>
      </w:r>
      <w:r>
        <w:t xml:space="preserve"> tab is </w:t>
      </w:r>
      <w:r w:rsidR="00BE1254">
        <w:t>also used by the Travel Reimbur</w:t>
      </w:r>
      <w:r>
        <w:t>s</w:t>
      </w:r>
      <w:r w:rsidR="00BE1254">
        <w:t>e</w:t>
      </w:r>
      <w:r>
        <w:t xml:space="preserve">ment </w:t>
      </w:r>
      <w:r w:rsidR="001E3384">
        <w:t>transaction</w:t>
      </w:r>
      <w:r>
        <w:t xml:space="preserve"> </w:t>
      </w:r>
      <w:r w:rsidR="0042349B">
        <w:t>document</w:t>
      </w:r>
      <w:r>
        <w:t xml:space="preserve">. For detailed information about it, see Common Tabs in </w:t>
      </w:r>
      <w:r w:rsidR="001E3384">
        <w:t>Transaction</w:t>
      </w:r>
      <w:r>
        <w:t xml:space="preserve"> </w:t>
      </w:r>
      <w:r w:rsidR="0042349B">
        <w:t>Document</w:t>
      </w:r>
      <w:r>
        <w:t xml:space="preserve">s: </w:t>
      </w:r>
      <w:r w:rsidRPr="00D311AA">
        <w:rPr>
          <w:rStyle w:val="C1HJump"/>
        </w:rPr>
        <w:t xml:space="preserve">Per </w:t>
      </w:r>
      <w:r w:rsidR="00071525">
        <w:rPr>
          <w:rStyle w:val="C1HJump"/>
        </w:rPr>
        <w:t>Diem Expenses</w:t>
      </w:r>
      <w:r>
        <w:rPr>
          <w:rStyle w:val="C1HJump"/>
        </w:rPr>
        <w:t xml:space="preserve"> </w:t>
      </w:r>
      <w:r w:rsidRPr="00D311AA">
        <w:rPr>
          <w:rStyle w:val="C1HJump"/>
        </w:rPr>
        <w:t>Tab</w:t>
      </w:r>
      <w:r w:rsidRPr="00D311AA">
        <w:rPr>
          <w:rStyle w:val="C1HJump"/>
          <w:vanish/>
        </w:rPr>
        <w:t>|tag=Per_Diem_Tab</w:t>
      </w:r>
      <w:r w:rsidR="00D24803">
        <w:rPr>
          <w:rStyle w:val="C1HJump"/>
          <w:vanish/>
        </w:rPr>
        <w:t>_TEM</w:t>
      </w:r>
      <w:r>
        <w:t xml:space="preserve">. </w:t>
      </w:r>
    </w:p>
    <w:p w:rsidR="006434D4" w:rsidRDefault="006434D4" w:rsidP="00EB2EBD">
      <w:pPr>
        <w:pStyle w:val="Heading5"/>
      </w:pPr>
      <w:bookmarkStart w:id="258" w:name="_Toc317438858"/>
      <w:bookmarkStart w:id="259" w:name="_Toc317439512"/>
      <w:r>
        <w:t>Expenses Tab</w:t>
      </w:r>
      <w:bookmarkEnd w:id="258"/>
      <w:bookmarkEnd w:id="259"/>
      <w:r w:rsidR="000E2A5F">
        <w:fldChar w:fldCharType="begin"/>
      </w:r>
      <w:r>
        <w:instrText xml:space="preserve"> XE "Travel Authorization</w:instrText>
      </w:r>
      <w:r w:rsidRPr="00F86E56">
        <w:instrText xml:space="preserve"> document</w:instrText>
      </w:r>
      <w:r>
        <w:instrText>: Expenses t</w:instrText>
      </w:r>
      <w:r w:rsidRPr="00B963B9">
        <w:instrText>ab</w:instrText>
      </w:r>
      <w:r>
        <w:instrText xml:space="preserve">" </w:instrText>
      </w:r>
      <w:r w:rsidR="000E2A5F">
        <w:fldChar w:fldCharType="end"/>
      </w:r>
    </w:p>
    <w:p w:rsidR="00540EDC" w:rsidRPr="00540EDC" w:rsidRDefault="00540EDC" w:rsidP="00540EDC">
      <w:pPr>
        <w:pStyle w:val="Definition"/>
      </w:pPr>
    </w:p>
    <w:p w:rsidR="006434D4" w:rsidRDefault="006434D4" w:rsidP="006434D4">
      <w:pPr>
        <w:pStyle w:val="BodyText"/>
      </w:pPr>
      <w:r>
        <w:t xml:space="preserve">This tab allows you to enter expenses for airfare and other predicted and prepaid expenses that are not based on per diems or other set rates. Use of this tab is optional. </w:t>
      </w:r>
    </w:p>
    <w:p w:rsidR="00540EDC" w:rsidRDefault="00540EDC" w:rsidP="006434D4">
      <w:pPr>
        <w:pStyle w:val="BodyText"/>
      </w:pPr>
    </w:p>
    <w:p w:rsidR="006434D4" w:rsidRDefault="006434D4" w:rsidP="006434D4">
      <w:pPr>
        <w:pStyle w:val="Note"/>
      </w:pPr>
      <w:r>
        <w:rPr>
          <w:noProof/>
        </w:rPr>
        <w:drawing>
          <wp:inline distT="0" distB="0" distL="0" distR="0">
            <wp:extent cx="139700" cy="139700"/>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tab/>
        <w:t xml:space="preserve">This tab is used by most of the TEM </w:t>
      </w:r>
      <w:r w:rsidR="001E3384">
        <w:t>transaction</w:t>
      </w:r>
      <w:r>
        <w:t xml:space="preserve"> </w:t>
      </w:r>
      <w:r w:rsidR="0042349B">
        <w:t>document</w:t>
      </w:r>
      <w:r>
        <w:t xml:space="preserve">s. For detailed information about it, see Common Tabs in </w:t>
      </w:r>
      <w:r w:rsidR="001E3384">
        <w:t>Transaction</w:t>
      </w:r>
      <w:r>
        <w:t xml:space="preserve"> </w:t>
      </w:r>
      <w:r w:rsidR="0042349B">
        <w:t>Document</w:t>
      </w:r>
      <w:r>
        <w:t xml:space="preserve">s: </w:t>
      </w:r>
      <w:r w:rsidRPr="00C51B08">
        <w:rPr>
          <w:rStyle w:val="C1HJump"/>
        </w:rPr>
        <w:t>Actual Expenses Tab</w:t>
      </w:r>
      <w:r w:rsidRPr="00C51B08">
        <w:rPr>
          <w:rStyle w:val="C1HJump"/>
          <w:vanish/>
        </w:rPr>
        <w:t>|tag=Actual_Expenses_Tab</w:t>
      </w:r>
      <w:r w:rsidR="00D24803">
        <w:rPr>
          <w:rStyle w:val="C1HJump"/>
          <w:vanish/>
        </w:rPr>
        <w:t>_TEM</w:t>
      </w:r>
      <w:r>
        <w:t xml:space="preserve">. </w:t>
      </w:r>
    </w:p>
    <w:p w:rsidR="006434D4" w:rsidRDefault="006434D4" w:rsidP="00EB2EBD">
      <w:pPr>
        <w:pStyle w:val="Heading5"/>
      </w:pPr>
      <w:bookmarkStart w:id="260" w:name="_Toc317438859"/>
      <w:bookmarkStart w:id="261" w:name="_Toc317439513"/>
      <w:bookmarkStart w:id="262" w:name="_Toc244235650"/>
      <w:bookmarkStart w:id="263" w:name="_Toc244938924"/>
      <w:r>
        <w:t>Trip Detail Estimate Total Tab</w:t>
      </w:r>
      <w:bookmarkEnd w:id="260"/>
      <w:bookmarkEnd w:id="261"/>
      <w:r w:rsidR="000E2A5F">
        <w:fldChar w:fldCharType="begin"/>
      </w:r>
      <w:r>
        <w:instrText xml:space="preserve"> XE "Travel Authorization</w:instrText>
      </w:r>
      <w:r w:rsidRPr="00F86E56">
        <w:instrText xml:space="preserve"> document</w:instrText>
      </w:r>
      <w:r>
        <w:instrText>:Trip Detail Estimate Total t</w:instrText>
      </w:r>
      <w:r w:rsidRPr="00B963B9">
        <w:instrText>ab</w:instrText>
      </w:r>
      <w:r>
        <w:instrText xml:space="preserve">" </w:instrText>
      </w:r>
      <w:r w:rsidR="000E2A5F">
        <w:fldChar w:fldCharType="end"/>
      </w:r>
    </w:p>
    <w:p w:rsidR="00540EDC" w:rsidRPr="00540EDC" w:rsidRDefault="00540EDC" w:rsidP="00540EDC">
      <w:pPr>
        <w:pStyle w:val="Definition"/>
      </w:pPr>
    </w:p>
    <w:p w:rsidR="006434D4" w:rsidRDefault="006434D4" w:rsidP="006434D4">
      <w:pPr>
        <w:pStyle w:val="BodyText"/>
      </w:pPr>
      <w:r>
        <w:t>This</w:t>
      </w:r>
      <w:r w:rsidRPr="00597DC7">
        <w:t xml:space="preserve"> tab</w:t>
      </w:r>
      <w:r>
        <w:t xml:space="preserve"> keeps a running total of estimated trip expenses and allows you to manually adjust the per diem for the trip. </w:t>
      </w:r>
    </w:p>
    <w:p w:rsidR="00540EDC" w:rsidRDefault="00540EDC" w:rsidP="006434D4">
      <w:pPr>
        <w:pStyle w:val="BodyText"/>
      </w:pPr>
    </w:p>
    <w:p w:rsidR="006434D4" w:rsidRPr="00446741" w:rsidRDefault="006434D4" w:rsidP="00446741">
      <w:pPr>
        <w:pStyle w:val="TableHeading"/>
      </w:pPr>
      <w:bookmarkStart w:id="264" w:name="_Toc317438627"/>
      <w:r w:rsidRPr="00446741">
        <w:t xml:space="preserve">Trip Detail Estimate Total </w:t>
      </w:r>
      <w:r w:rsidR="00444BA2">
        <w:t>tab field definitions</w:t>
      </w:r>
      <w:bookmarkEnd w:id="264"/>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6434D4" w:rsidTr="004B0C59">
        <w:tc>
          <w:tcPr>
            <w:tcW w:w="2160" w:type="dxa"/>
            <w:tcBorders>
              <w:top w:val="single" w:sz="4" w:space="0" w:color="auto"/>
              <w:bottom w:val="thickThinSmallGap" w:sz="12" w:space="0" w:color="auto"/>
              <w:right w:val="double" w:sz="4" w:space="0" w:color="auto"/>
            </w:tcBorders>
          </w:tcPr>
          <w:p w:rsidR="006434D4" w:rsidRPr="0044285A" w:rsidRDefault="006434D4" w:rsidP="004F5028">
            <w:pPr>
              <w:pStyle w:val="TableCells"/>
            </w:pPr>
            <w:r w:rsidRPr="0044285A">
              <w:t xml:space="preserve">Title </w:t>
            </w:r>
          </w:p>
        </w:tc>
        <w:tc>
          <w:tcPr>
            <w:tcW w:w="5371" w:type="dxa"/>
            <w:tcBorders>
              <w:top w:val="single" w:sz="4" w:space="0" w:color="auto"/>
              <w:bottom w:val="thickThinSmallGap" w:sz="12" w:space="0" w:color="auto"/>
            </w:tcBorders>
          </w:tcPr>
          <w:p w:rsidR="006434D4" w:rsidRPr="0044285A" w:rsidRDefault="006434D4" w:rsidP="004F5028">
            <w:pPr>
              <w:pStyle w:val="TableCells"/>
            </w:pPr>
            <w:r w:rsidRPr="0044285A">
              <w:t>Description</w:t>
            </w:r>
          </w:p>
        </w:tc>
      </w:tr>
      <w:tr w:rsidR="00B872B1" w:rsidTr="004B0C59">
        <w:tc>
          <w:tcPr>
            <w:tcW w:w="2160" w:type="dxa"/>
            <w:tcBorders>
              <w:right w:val="double" w:sz="4" w:space="0" w:color="auto"/>
            </w:tcBorders>
          </w:tcPr>
          <w:p w:rsidR="00B872B1" w:rsidRPr="0044285A" w:rsidRDefault="00B872B1" w:rsidP="001A47CC">
            <w:pPr>
              <w:pStyle w:val="TableCells"/>
            </w:pPr>
            <w:r w:rsidRPr="0044285A">
              <w:t>Total Estimated</w:t>
            </w:r>
          </w:p>
        </w:tc>
        <w:tc>
          <w:tcPr>
            <w:tcW w:w="5371" w:type="dxa"/>
          </w:tcPr>
          <w:p w:rsidR="00B872B1" w:rsidRPr="0044285A" w:rsidRDefault="00B872B1" w:rsidP="001A47CC">
            <w:pPr>
              <w:pStyle w:val="TableCells"/>
            </w:pPr>
            <w:r w:rsidRPr="0044285A">
              <w:t>Display only. The total of all estimated expenses</w:t>
            </w:r>
            <w:r>
              <w:t xml:space="preserve"> less Personal expenses</w:t>
            </w:r>
            <w:r w:rsidRPr="0044285A">
              <w:t>.</w:t>
            </w:r>
          </w:p>
        </w:tc>
      </w:tr>
      <w:tr w:rsidR="00B872B1" w:rsidTr="004B0C59">
        <w:tc>
          <w:tcPr>
            <w:tcW w:w="2160" w:type="dxa"/>
            <w:tcBorders>
              <w:right w:val="double" w:sz="4" w:space="0" w:color="auto"/>
            </w:tcBorders>
          </w:tcPr>
          <w:p w:rsidR="00B872B1" w:rsidRPr="0044285A" w:rsidRDefault="00B872B1" w:rsidP="001A47CC">
            <w:pPr>
              <w:pStyle w:val="TableCells"/>
            </w:pPr>
            <w:r w:rsidRPr="0044285A">
              <w:t>Less Manual Per Diem Adjustment</w:t>
            </w:r>
          </w:p>
        </w:tc>
        <w:tc>
          <w:tcPr>
            <w:tcW w:w="5371" w:type="dxa"/>
          </w:tcPr>
          <w:p w:rsidR="00B872B1" w:rsidRDefault="00B872B1" w:rsidP="001A47CC">
            <w:pPr>
              <w:pStyle w:val="TableCells"/>
            </w:pPr>
            <w:r w:rsidRPr="0044285A">
              <w:t xml:space="preserve">The amount by which the per diem is to be reduced. If the anticipated per diem reimbursement amount will be less than the usual and customary per diem amount, enter the adjustment amount. </w:t>
            </w:r>
          </w:p>
        </w:tc>
      </w:tr>
      <w:tr w:rsidR="00B872B1" w:rsidTr="004B0C59">
        <w:tc>
          <w:tcPr>
            <w:tcW w:w="2160" w:type="dxa"/>
            <w:tcBorders>
              <w:top w:val="single" w:sz="4" w:space="0" w:color="auto"/>
              <w:right w:val="double" w:sz="4" w:space="0" w:color="auto"/>
            </w:tcBorders>
          </w:tcPr>
          <w:p w:rsidR="00B872B1" w:rsidRPr="0044285A" w:rsidRDefault="00B872B1" w:rsidP="001A47CC">
            <w:pPr>
              <w:pStyle w:val="TableCells"/>
            </w:pPr>
            <w:r w:rsidRPr="0044285A">
              <w:t>Less CTS Charges</w:t>
            </w:r>
          </w:p>
        </w:tc>
        <w:tc>
          <w:tcPr>
            <w:tcW w:w="5371" w:type="dxa"/>
            <w:tcBorders>
              <w:top w:val="single" w:sz="4" w:space="0" w:color="auto"/>
              <w:left w:val="single" w:sz="4" w:space="0" w:color="auto"/>
            </w:tcBorders>
          </w:tcPr>
          <w:p w:rsidR="00B872B1" w:rsidRPr="0044285A" w:rsidRDefault="00B872B1" w:rsidP="001A47CC">
            <w:pPr>
              <w:pStyle w:val="TableCells"/>
            </w:pPr>
            <w:r w:rsidRPr="0044285A">
              <w:t xml:space="preserve">Display only. The total amount imported from CTS.  </w:t>
            </w:r>
          </w:p>
        </w:tc>
      </w:tr>
      <w:tr w:rsidR="00B872B1" w:rsidTr="004B0C59">
        <w:tc>
          <w:tcPr>
            <w:tcW w:w="2160" w:type="dxa"/>
            <w:tcBorders>
              <w:top w:val="single" w:sz="4" w:space="0" w:color="auto"/>
              <w:right w:val="double" w:sz="4" w:space="0" w:color="auto"/>
            </w:tcBorders>
          </w:tcPr>
          <w:p w:rsidR="00B872B1" w:rsidRPr="0044285A" w:rsidRDefault="00B872B1" w:rsidP="001A47CC">
            <w:pPr>
              <w:pStyle w:val="TableCells"/>
            </w:pPr>
            <w:r w:rsidRPr="0044285A">
              <w:t>Amount due Corporate Credit Card</w:t>
            </w:r>
          </w:p>
        </w:tc>
        <w:tc>
          <w:tcPr>
            <w:tcW w:w="5371" w:type="dxa"/>
            <w:tcBorders>
              <w:top w:val="single" w:sz="4" w:space="0" w:color="auto"/>
              <w:left w:val="single" w:sz="4" w:space="0" w:color="auto"/>
            </w:tcBorders>
          </w:tcPr>
          <w:p w:rsidR="00B872B1" w:rsidRPr="0044285A" w:rsidRDefault="00B872B1" w:rsidP="001A47CC">
            <w:pPr>
              <w:pStyle w:val="TableCells"/>
            </w:pPr>
            <w:r w:rsidRPr="0044285A">
              <w:t>Display only. The total am</w:t>
            </w:r>
            <w:r>
              <w:t>ount imported from the corporate card</w:t>
            </w:r>
            <w:r w:rsidRPr="0044285A">
              <w:t xml:space="preserve"> (reimbursable only). </w:t>
            </w:r>
          </w:p>
          <w:p w:rsidR="00B872B1" w:rsidRDefault="00B872B1" w:rsidP="001A47CC">
            <w:pPr>
              <w:pStyle w:val="Noteintable"/>
            </w:pPr>
            <w:r>
              <w:rPr>
                <w:noProof/>
              </w:rPr>
              <w:drawing>
                <wp:inline distT="0" distB="0" distL="0" distR="0">
                  <wp:extent cx="101600" cy="101600"/>
                  <wp:effectExtent l="0" t="0" r="0" b="0"/>
                  <wp:docPr id="105" name="Picture 736"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If your institution has set the </w:t>
            </w:r>
            <w:r w:rsidRPr="00312E18">
              <w:t>AMOUNT_DUE_CORPORATE_CARD_TOTAL_LINE_IND</w:t>
            </w:r>
            <w:r>
              <w:t xml:space="preserve"> </w:t>
            </w:r>
            <w:r w:rsidRPr="00496872">
              <w:t xml:space="preserve">parameter </w:t>
            </w:r>
            <w:r>
              <w:t xml:space="preserve">to N, this field does not display. </w:t>
            </w:r>
          </w:p>
        </w:tc>
      </w:tr>
      <w:tr w:rsidR="00B872B1" w:rsidTr="004B0C59">
        <w:tc>
          <w:tcPr>
            <w:tcW w:w="2160" w:type="dxa"/>
            <w:tcBorders>
              <w:top w:val="single" w:sz="4" w:space="0" w:color="auto"/>
              <w:right w:val="double" w:sz="4" w:space="0" w:color="auto"/>
            </w:tcBorders>
          </w:tcPr>
          <w:p w:rsidR="00B872B1" w:rsidRPr="0044285A" w:rsidRDefault="00B872B1" w:rsidP="001A47CC">
            <w:pPr>
              <w:pStyle w:val="TableCells"/>
            </w:pPr>
            <w:r w:rsidRPr="0044285A">
              <w:t>Less Non-Reimbursable</w:t>
            </w:r>
          </w:p>
        </w:tc>
        <w:tc>
          <w:tcPr>
            <w:tcW w:w="5371" w:type="dxa"/>
            <w:tcBorders>
              <w:top w:val="single" w:sz="4" w:space="0" w:color="auto"/>
              <w:left w:val="single" w:sz="4" w:space="0" w:color="auto"/>
            </w:tcBorders>
          </w:tcPr>
          <w:p w:rsidR="00B872B1" w:rsidRPr="0044285A" w:rsidRDefault="00B872B1" w:rsidP="001A47CC">
            <w:pPr>
              <w:pStyle w:val="TableCells"/>
            </w:pPr>
            <w:r w:rsidRPr="0044285A">
              <w:t>Di</w:t>
            </w:r>
            <w:r>
              <w:t xml:space="preserve">splay only. The total expenses </w:t>
            </w:r>
            <w:r w:rsidRPr="0044285A">
              <w:t xml:space="preserve">marked non-reimbursable. </w:t>
            </w:r>
          </w:p>
        </w:tc>
      </w:tr>
      <w:tr w:rsidR="00B872B1" w:rsidTr="004B0C59">
        <w:tc>
          <w:tcPr>
            <w:tcW w:w="2160" w:type="dxa"/>
            <w:tcBorders>
              <w:top w:val="single" w:sz="4" w:space="0" w:color="auto"/>
              <w:right w:val="double" w:sz="4" w:space="0" w:color="auto"/>
            </w:tcBorders>
          </w:tcPr>
          <w:p w:rsidR="00B872B1" w:rsidRPr="0044285A" w:rsidRDefault="00B872B1" w:rsidP="001A47CC">
            <w:pPr>
              <w:pStyle w:val="TableCells"/>
            </w:pPr>
            <w:r w:rsidRPr="0044285A">
              <w:t>Travel Expense Limit</w:t>
            </w:r>
          </w:p>
        </w:tc>
        <w:tc>
          <w:tcPr>
            <w:tcW w:w="5371" w:type="dxa"/>
            <w:tcBorders>
              <w:top w:val="single" w:sz="4" w:space="0" w:color="auto"/>
              <w:left w:val="single" w:sz="4" w:space="0" w:color="auto"/>
            </w:tcBorders>
          </w:tcPr>
          <w:p w:rsidR="00B872B1" w:rsidRPr="0044285A" w:rsidRDefault="00B872B1" w:rsidP="001A47CC">
            <w:pPr>
              <w:pStyle w:val="TableCells"/>
            </w:pPr>
            <w:r w:rsidRPr="0044285A">
              <w:t xml:space="preserve">Display only. If an expense limit is specified in the </w:t>
            </w:r>
            <w:r w:rsidRPr="0044285A">
              <w:rPr>
                <w:rStyle w:val="Strong"/>
              </w:rPr>
              <w:t>Special Circumstances</w:t>
            </w:r>
            <w:r w:rsidRPr="0044285A">
              <w:t xml:space="preserve"> tab, the system copies the limit specified. If no expense limit has been specified, the system displays “N/A”.</w:t>
            </w:r>
          </w:p>
        </w:tc>
      </w:tr>
      <w:tr w:rsidR="00F12D8A" w:rsidTr="004B0C59">
        <w:tc>
          <w:tcPr>
            <w:tcW w:w="2160" w:type="dxa"/>
            <w:tcBorders>
              <w:top w:val="single" w:sz="4" w:space="0" w:color="auto"/>
              <w:right w:val="double" w:sz="4" w:space="0" w:color="auto"/>
            </w:tcBorders>
          </w:tcPr>
          <w:p w:rsidR="00F12D8A" w:rsidRPr="0044285A" w:rsidRDefault="00F12D8A" w:rsidP="001A47CC">
            <w:pPr>
              <w:pStyle w:val="TableCells"/>
            </w:pPr>
            <w:r w:rsidRPr="0044285A">
              <w:t>Actual Encumbrance</w:t>
            </w:r>
          </w:p>
        </w:tc>
        <w:tc>
          <w:tcPr>
            <w:tcW w:w="5371" w:type="dxa"/>
            <w:tcBorders>
              <w:top w:val="single" w:sz="4" w:space="0" w:color="auto"/>
              <w:left w:val="single" w:sz="4" w:space="0" w:color="auto"/>
            </w:tcBorders>
          </w:tcPr>
          <w:p w:rsidR="00F12D8A" w:rsidRPr="0044285A" w:rsidRDefault="00F12D8A" w:rsidP="001A47CC">
            <w:pPr>
              <w:pStyle w:val="TableCells"/>
            </w:pPr>
            <w:r w:rsidRPr="0044285A">
              <w:t xml:space="preserve">Display only. The amount encumbered. This amount is </w:t>
            </w:r>
            <w:r>
              <w:t>the lesser of t</w:t>
            </w:r>
            <w:r w:rsidRPr="0044285A">
              <w:t xml:space="preserve">he </w:t>
            </w:r>
            <w:r>
              <w:t xml:space="preserve">total estimated less the manual per diem adjustment, CTS charges, </w:t>
            </w:r>
            <w:r w:rsidRPr="0044285A">
              <w:lastRenderedPageBreak/>
              <w:t>a</w:t>
            </w:r>
            <w:r>
              <w:t>mount due corporate credit card</w:t>
            </w:r>
            <w:r w:rsidRPr="0044285A">
              <w:t xml:space="preserve"> and non-reimbursable expenses</w:t>
            </w:r>
            <w:r>
              <w:t>;</w:t>
            </w:r>
            <w:r w:rsidRPr="0044285A">
              <w:t xml:space="preserve"> and the travel expense limit</w:t>
            </w:r>
            <w:r>
              <w:t xml:space="preserve"> specified in the </w:t>
            </w:r>
            <w:r w:rsidRPr="00312E18">
              <w:rPr>
                <w:rStyle w:val="Strong"/>
              </w:rPr>
              <w:t>Special Circumstances</w:t>
            </w:r>
            <w:r>
              <w:t xml:space="preserve"> tab</w:t>
            </w:r>
            <w:r w:rsidRPr="0044285A">
              <w:t>.</w:t>
            </w:r>
          </w:p>
        </w:tc>
      </w:tr>
    </w:tbl>
    <w:p w:rsidR="00540EDC" w:rsidRDefault="00540EDC" w:rsidP="006434D4">
      <w:pPr>
        <w:pStyle w:val="BodyText"/>
      </w:pPr>
    </w:p>
    <w:p w:rsidR="006434D4" w:rsidRDefault="006434D4" w:rsidP="006434D4">
      <w:pPr>
        <w:pStyle w:val="BodyText"/>
      </w:pPr>
      <w:r>
        <w:t>To recalculate the totals after changing expenses within the document click</w:t>
      </w:r>
      <w:r w:rsidR="0035391A">
        <w:rPr>
          <w:noProof/>
        </w:rPr>
        <w:t xml:space="preserve"> the </w:t>
      </w:r>
      <w:r w:rsidR="0035391A" w:rsidRPr="0035391A">
        <w:rPr>
          <w:rStyle w:val="Strong"/>
        </w:rPr>
        <w:t>Recalculate</w:t>
      </w:r>
      <w:r w:rsidR="0035391A">
        <w:rPr>
          <w:noProof/>
        </w:rPr>
        <w:t xml:space="preserve"> button</w:t>
      </w:r>
      <w:r>
        <w:t>.</w:t>
      </w:r>
    </w:p>
    <w:p w:rsidR="006434D4" w:rsidRDefault="006434D4" w:rsidP="00EB2EBD">
      <w:pPr>
        <w:pStyle w:val="Heading5"/>
      </w:pPr>
      <w:bookmarkStart w:id="265" w:name="_Toc317438860"/>
      <w:bookmarkStart w:id="266" w:name="_Toc317439514"/>
      <w:r>
        <w:t>Pre-Disbursement Processor Status Tab</w:t>
      </w:r>
      <w:r w:rsidR="000E2A5F">
        <w:fldChar w:fldCharType="begin"/>
      </w:r>
      <w:r>
        <w:instrText xml:space="preserve"> XE "Travel Authorization </w:instrText>
      </w:r>
      <w:r w:rsidRPr="00F86E56">
        <w:instrText>document</w:instrText>
      </w:r>
      <w:r>
        <w:instrText>:Pre-Disbursement Processor Statu</w:instrText>
      </w:r>
      <w:r w:rsidR="00386267">
        <w:instrText>s tab</w:instrText>
      </w:r>
      <w:r>
        <w:instrText xml:space="preserve">" </w:instrText>
      </w:r>
      <w:r w:rsidR="000E2A5F">
        <w:fldChar w:fldCharType="end"/>
      </w:r>
    </w:p>
    <w:p w:rsidR="00540EDC" w:rsidRPr="00540EDC" w:rsidRDefault="00540EDC" w:rsidP="00540EDC">
      <w:pPr>
        <w:pStyle w:val="Definition"/>
      </w:pPr>
    </w:p>
    <w:p w:rsidR="006434D4" w:rsidRDefault="006434D4" w:rsidP="006434D4">
      <w:pPr>
        <w:pStyle w:val="BodyText"/>
      </w:pPr>
      <w:r>
        <w:t>This</w:t>
      </w:r>
      <w:r w:rsidRPr="00200C29">
        <w:t xml:space="preserve"> tab displays information from the Pre-Disbursement Processor (PDP) so you can track the payment status and the status date</w:t>
      </w:r>
      <w:r>
        <w:t xml:space="preserve"> and access detailed information about the payment</w:t>
      </w:r>
      <w:r w:rsidRPr="00200C29">
        <w:t>.</w:t>
      </w:r>
    </w:p>
    <w:p w:rsidR="00540EDC" w:rsidRDefault="00540EDC" w:rsidP="006434D4">
      <w:pPr>
        <w:pStyle w:val="BodyText"/>
      </w:pPr>
    </w:p>
    <w:p w:rsidR="006434D4" w:rsidRDefault="006434D4" w:rsidP="006434D4">
      <w:pPr>
        <w:pStyle w:val="Note"/>
      </w:pPr>
      <w:r>
        <w:rPr>
          <w:noProof/>
        </w:rPr>
        <w:drawing>
          <wp:inline distT="0" distB="0" distL="0" distR="0">
            <wp:extent cx="101600" cy="101600"/>
            <wp:effectExtent l="0" t="0" r="0" b="0"/>
            <wp:docPr id="256" name="Picture 256" descr="Description: 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Description: 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This tab will only display if a Travel Advance has been processed. </w:t>
      </w:r>
    </w:p>
    <w:p w:rsidR="006434D4" w:rsidRDefault="006434D4" w:rsidP="006434D4">
      <w:pPr>
        <w:pStyle w:val="Note"/>
      </w:pPr>
      <w:r>
        <w:rPr>
          <w:noProof/>
        </w:rPr>
        <w:drawing>
          <wp:inline distT="0" distB="0" distL="0" distR="0">
            <wp:extent cx="139700" cy="139700"/>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tab/>
        <w:t xml:space="preserve">This tab is used by most of the TEM </w:t>
      </w:r>
      <w:r w:rsidR="001E3384">
        <w:t>transaction</w:t>
      </w:r>
      <w:r>
        <w:t xml:space="preserve"> </w:t>
      </w:r>
      <w:r w:rsidR="0042349B">
        <w:t>document</w:t>
      </w:r>
      <w:r>
        <w:t xml:space="preserve">s. For detailed information about it, see Common Tabs in </w:t>
      </w:r>
      <w:r w:rsidR="001E3384">
        <w:t>Transaction</w:t>
      </w:r>
      <w:r>
        <w:t xml:space="preserve"> </w:t>
      </w:r>
      <w:r w:rsidR="0042349B">
        <w:t>Document</w:t>
      </w:r>
      <w:r>
        <w:t xml:space="preserve">s: </w:t>
      </w:r>
      <w:r>
        <w:rPr>
          <w:rStyle w:val="C1HJump"/>
        </w:rPr>
        <w:t>Pre-Disbursement Processor Status</w:t>
      </w:r>
      <w:r w:rsidRPr="00C51B08">
        <w:rPr>
          <w:rStyle w:val="C1HJump"/>
        </w:rPr>
        <w:t xml:space="preserve"> Tab</w:t>
      </w:r>
      <w:r w:rsidRPr="00C51B08">
        <w:rPr>
          <w:rStyle w:val="C1HJump"/>
          <w:vanish/>
        </w:rPr>
        <w:t>|tag=</w:t>
      </w:r>
      <w:r>
        <w:rPr>
          <w:rStyle w:val="C1HJump"/>
          <w:vanish/>
        </w:rPr>
        <w:t>Pre-Disbursement_Processor_Status</w:t>
      </w:r>
      <w:r w:rsidRPr="00C51B08">
        <w:rPr>
          <w:rStyle w:val="C1HJump"/>
          <w:vanish/>
        </w:rPr>
        <w:t>_Tab</w:t>
      </w:r>
      <w:r w:rsidR="00D24803">
        <w:rPr>
          <w:rStyle w:val="C1HJump"/>
          <w:vanish/>
        </w:rPr>
        <w:t>_TEM</w:t>
      </w:r>
      <w:r>
        <w:t xml:space="preserve">. </w:t>
      </w:r>
    </w:p>
    <w:p w:rsidR="006434D4" w:rsidRDefault="006434D4" w:rsidP="00EB2EBD">
      <w:pPr>
        <w:pStyle w:val="Heading5"/>
      </w:pPr>
      <w:r>
        <w:t>View Related Documents Tab</w:t>
      </w:r>
      <w:r w:rsidR="000E2A5F">
        <w:fldChar w:fldCharType="begin"/>
      </w:r>
      <w:r>
        <w:instrText xml:space="preserve"> XE "Travel Authorization </w:instrText>
      </w:r>
      <w:r w:rsidRPr="00F86E56">
        <w:instrText>document</w:instrText>
      </w:r>
      <w:r>
        <w:instrText>:View Related Documents</w:instrText>
      </w:r>
      <w:r w:rsidR="00D66A2E">
        <w:instrText xml:space="preserve"> </w:instrText>
      </w:r>
      <w:r>
        <w:instrText>t</w:instrText>
      </w:r>
      <w:r w:rsidRPr="00B963B9">
        <w:instrText>ab</w:instrText>
      </w:r>
      <w:r>
        <w:instrText xml:space="preserve">" </w:instrText>
      </w:r>
      <w:r w:rsidR="000E2A5F">
        <w:fldChar w:fldCharType="end"/>
      </w:r>
    </w:p>
    <w:p w:rsidR="00540EDC" w:rsidRPr="00540EDC" w:rsidRDefault="00540EDC" w:rsidP="00540EDC">
      <w:pPr>
        <w:pStyle w:val="Definition"/>
      </w:pPr>
    </w:p>
    <w:p w:rsidR="006434D4" w:rsidRDefault="006434D4" w:rsidP="006434D4">
      <w:pPr>
        <w:pStyle w:val="BodyText"/>
      </w:pPr>
      <w:r>
        <w:t xml:space="preserve">This tab displays information about related documents automatically added by the system and allows you to associate other documents that may be related to the event. </w:t>
      </w:r>
    </w:p>
    <w:p w:rsidR="00540EDC" w:rsidRDefault="00540EDC" w:rsidP="006434D4">
      <w:pPr>
        <w:pStyle w:val="BodyText"/>
      </w:pPr>
    </w:p>
    <w:p w:rsidR="006434D4" w:rsidRDefault="006434D4" w:rsidP="006434D4">
      <w:pPr>
        <w:pStyle w:val="Note"/>
      </w:pPr>
      <w:r>
        <w:rPr>
          <w:noProof/>
        </w:rPr>
        <w:drawing>
          <wp:inline distT="0" distB="0" distL="0" distR="0">
            <wp:extent cx="139700" cy="139700"/>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tab/>
        <w:t xml:space="preserve">This tab is used by most of the TEM </w:t>
      </w:r>
      <w:r w:rsidR="001E3384">
        <w:t>transaction</w:t>
      </w:r>
      <w:r>
        <w:t xml:space="preserve"> </w:t>
      </w:r>
      <w:r w:rsidR="0042349B">
        <w:t>document</w:t>
      </w:r>
      <w:r>
        <w:t xml:space="preserve">s. For detailed information about it, see Common Tabs in </w:t>
      </w:r>
      <w:r w:rsidR="001E3384">
        <w:t>Transaction</w:t>
      </w:r>
      <w:r>
        <w:t xml:space="preserve"> </w:t>
      </w:r>
      <w:r w:rsidR="0042349B">
        <w:t>Document</w:t>
      </w:r>
      <w:r>
        <w:t xml:space="preserve">s: </w:t>
      </w:r>
      <w:r>
        <w:rPr>
          <w:rStyle w:val="C1HJump"/>
        </w:rPr>
        <w:t>View Related Documents</w:t>
      </w:r>
      <w:r w:rsidRPr="00C51B08">
        <w:rPr>
          <w:rStyle w:val="C1HJump"/>
        </w:rPr>
        <w:t xml:space="preserve"> Tab</w:t>
      </w:r>
      <w:r w:rsidRPr="00C51B08">
        <w:rPr>
          <w:rStyle w:val="C1HJump"/>
          <w:vanish/>
        </w:rPr>
        <w:t>|tag=</w:t>
      </w:r>
      <w:r>
        <w:rPr>
          <w:rStyle w:val="C1HJump"/>
          <w:vanish/>
        </w:rPr>
        <w:t>View_Related_Documents</w:t>
      </w:r>
      <w:r w:rsidRPr="00C51B08">
        <w:rPr>
          <w:rStyle w:val="C1HJump"/>
          <w:vanish/>
        </w:rPr>
        <w:t>_Tab</w:t>
      </w:r>
      <w:r w:rsidR="00D24803">
        <w:rPr>
          <w:rStyle w:val="C1HJump"/>
          <w:vanish/>
        </w:rPr>
        <w:t>_TEM</w:t>
      </w:r>
      <w:r>
        <w:t xml:space="preserve">. </w:t>
      </w:r>
    </w:p>
    <w:p w:rsidR="006434D4" w:rsidRDefault="006434D4" w:rsidP="00EB2EBD">
      <w:pPr>
        <w:pStyle w:val="Heading5"/>
      </w:pPr>
      <w:r>
        <w:t>Agency Links Tab</w:t>
      </w:r>
      <w:r w:rsidR="000E2A5F">
        <w:fldChar w:fldCharType="begin"/>
      </w:r>
      <w:r>
        <w:instrText xml:space="preserve"> XE "Travel Authorization </w:instrText>
      </w:r>
      <w:r w:rsidRPr="00F86E56">
        <w:instrText>document</w:instrText>
      </w:r>
      <w:r>
        <w:instrText>:Agency Links</w:instrText>
      </w:r>
      <w:r w:rsidR="00D66A2E">
        <w:instrText xml:space="preserve"> </w:instrText>
      </w:r>
      <w:r>
        <w:instrText>t</w:instrText>
      </w:r>
      <w:r w:rsidRPr="00B963B9">
        <w:instrText>ab</w:instrText>
      </w:r>
      <w:r>
        <w:instrText xml:space="preserve">" </w:instrText>
      </w:r>
      <w:r w:rsidR="000E2A5F">
        <w:fldChar w:fldCharType="end"/>
      </w:r>
    </w:p>
    <w:p w:rsidR="00540EDC" w:rsidRPr="00540EDC" w:rsidRDefault="00540EDC" w:rsidP="00540EDC">
      <w:pPr>
        <w:pStyle w:val="Definition"/>
      </w:pPr>
    </w:p>
    <w:p w:rsidR="006434D4" w:rsidRDefault="006434D4" w:rsidP="006434D4">
      <w:pPr>
        <w:pStyle w:val="BodyText"/>
      </w:pPr>
      <w:r>
        <w:t xml:space="preserve">This tab lists links to travel agencies. </w:t>
      </w:r>
    </w:p>
    <w:p w:rsidR="00540EDC" w:rsidRDefault="00540EDC" w:rsidP="006434D4">
      <w:pPr>
        <w:pStyle w:val="BodyText"/>
      </w:pPr>
    </w:p>
    <w:p w:rsidR="006434D4" w:rsidRDefault="006434D4" w:rsidP="006434D4">
      <w:pPr>
        <w:pStyle w:val="Note"/>
      </w:pPr>
      <w:r>
        <w:rPr>
          <w:noProof/>
        </w:rPr>
        <w:drawing>
          <wp:inline distT="0" distB="0" distL="0" distR="0">
            <wp:extent cx="139700" cy="139700"/>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tab/>
        <w:t xml:space="preserve">This tab is used by most of the TEM </w:t>
      </w:r>
      <w:r w:rsidR="001E3384">
        <w:t>transaction</w:t>
      </w:r>
      <w:r>
        <w:t xml:space="preserve"> </w:t>
      </w:r>
      <w:r w:rsidR="0042349B">
        <w:t>document</w:t>
      </w:r>
      <w:r>
        <w:t xml:space="preserve">s. For detailed information about it, see Common Tabs in </w:t>
      </w:r>
      <w:r w:rsidR="001E3384">
        <w:t>Transaction</w:t>
      </w:r>
      <w:r>
        <w:t xml:space="preserve"> </w:t>
      </w:r>
      <w:r w:rsidR="0042349B">
        <w:t>Document</w:t>
      </w:r>
      <w:r>
        <w:t xml:space="preserve">s: </w:t>
      </w:r>
      <w:r>
        <w:rPr>
          <w:rStyle w:val="C1HJump"/>
        </w:rPr>
        <w:t>Agency Links</w:t>
      </w:r>
      <w:r w:rsidRPr="00C51B08">
        <w:rPr>
          <w:rStyle w:val="C1HJump"/>
        </w:rPr>
        <w:t xml:space="preserve"> Tab</w:t>
      </w:r>
      <w:r w:rsidRPr="00C51B08">
        <w:rPr>
          <w:rStyle w:val="C1HJump"/>
          <w:vanish/>
        </w:rPr>
        <w:t>|tag=</w:t>
      </w:r>
      <w:r>
        <w:rPr>
          <w:rStyle w:val="C1HJump"/>
          <w:vanish/>
        </w:rPr>
        <w:t>Agency_Links</w:t>
      </w:r>
      <w:r w:rsidRPr="00C51B08">
        <w:rPr>
          <w:rStyle w:val="C1HJump"/>
          <w:vanish/>
        </w:rPr>
        <w:t>_Tab</w:t>
      </w:r>
      <w:r w:rsidR="00D24803">
        <w:rPr>
          <w:rStyle w:val="C1HJump"/>
          <w:vanish/>
        </w:rPr>
        <w:t>_TEM</w:t>
      </w:r>
      <w:r>
        <w:t xml:space="preserve">. </w:t>
      </w:r>
    </w:p>
    <w:p w:rsidR="006434D4" w:rsidRDefault="006434D4" w:rsidP="00EB2EBD">
      <w:pPr>
        <w:pStyle w:val="Heading5"/>
      </w:pPr>
      <w:r>
        <w:t xml:space="preserve">Notes about Standard </w:t>
      </w:r>
      <w:r w:rsidR="00D6669D">
        <w:t>Kuali Financials</w:t>
      </w:r>
      <w:r>
        <w:t xml:space="preserve"> Tabs</w:t>
      </w:r>
      <w:bookmarkEnd w:id="265"/>
      <w:bookmarkEnd w:id="266"/>
      <w:r w:rsidR="000E2A5F">
        <w:fldChar w:fldCharType="begin"/>
      </w:r>
      <w:r>
        <w:instrText xml:space="preserve"> XE "Travel Authorization</w:instrText>
      </w:r>
      <w:r w:rsidRPr="00F86E56">
        <w:instrText xml:space="preserve"> document</w:instrText>
      </w:r>
      <w:r w:rsidR="00D6669D">
        <w:instrText>:notes about standard Kuali Financials</w:instrText>
      </w:r>
      <w:r>
        <w:instrText xml:space="preserve"> tabs in" </w:instrText>
      </w:r>
      <w:r w:rsidR="000E2A5F">
        <w:fldChar w:fldCharType="end"/>
      </w:r>
    </w:p>
    <w:p w:rsidR="00540EDC" w:rsidRPr="00540EDC" w:rsidRDefault="00540EDC" w:rsidP="00540EDC">
      <w:pPr>
        <w:pStyle w:val="Definition"/>
      </w:pPr>
    </w:p>
    <w:p w:rsidR="006434D4" w:rsidRDefault="006434D4" w:rsidP="006434D4">
      <w:pPr>
        <w:pStyle w:val="C1HBullet"/>
      </w:pPr>
      <w:r>
        <w:t xml:space="preserve">The </w:t>
      </w:r>
      <w:r w:rsidRPr="002C705F">
        <w:rPr>
          <w:rStyle w:val="Strong"/>
        </w:rPr>
        <w:t>Document Overview</w:t>
      </w:r>
      <w:r>
        <w:t xml:space="preserve"> tab contains the standard fields with the following differences:</w:t>
      </w:r>
    </w:p>
    <w:p w:rsidR="006434D4" w:rsidRDefault="006434D4" w:rsidP="006434D4">
      <w:pPr>
        <w:pStyle w:val="C1HBullet2A"/>
      </w:pPr>
      <w:r>
        <w:t xml:space="preserve">After you save or submit the document, the system generates a </w:t>
      </w:r>
      <w:r w:rsidRPr="00F36051">
        <w:rPr>
          <w:rStyle w:val="Strong"/>
        </w:rPr>
        <w:t>Description</w:t>
      </w:r>
      <w:r>
        <w:t xml:space="preserve"> entry containing the first 40 characters of the combined p</w:t>
      </w:r>
      <w:r w:rsidRPr="006D0035">
        <w:t>rincip</w:t>
      </w:r>
      <w:r>
        <w:t>al</w:t>
      </w:r>
      <w:r w:rsidRPr="006D0035">
        <w:t xml:space="preserve"> name</w:t>
      </w:r>
      <w:r>
        <w:t>,</w:t>
      </w:r>
      <w:r w:rsidRPr="006D0035">
        <w:t xml:space="preserve"> trip begin date</w:t>
      </w:r>
      <w:r>
        <w:t xml:space="preserve"> and</w:t>
      </w:r>
      <w:r w:rsidRPr="006D0035">
        <w:t xml:space="preserve"> primary destination</w:t>
      </w:r>
      <w:r>
        <w:t>.</w:t>
      </w:r>
    </w:p>
    <w:p w:rsidR="006434D4" w:rsidRDefault="00540EDC" w:rsidP="00540EDC">
      <w:pPr>
        <w:pStyle w:val="Noteindented"/>
      </w:pPr>
      <w:r>
        <w:rPr>
          <w:noProof/>
        </w:rPr>
        <w:drawing>
          <wp:inline distT="0" distB="0" distL="0" distR="0">
            <wp:extent cx="146050" cy="146050"/>
            <wp:effectExtent l="0" t="0" r="6350" b="6350"/>
            <wp:docPr id="112" name="Picture 847" descr="Description: 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Description: go-arrow-red.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ab/>
      </w:r>
      <w:r w:rsidR="006434D4">
        <w:t xml:space="preserve">If the Travel Authorization is delinquent when it’s created, “(Delinquent)” will be added to the document description. </w:t>
      </w:r>
    </w:p>
    <w:p w:rsidR="006434D4" w:rsidRDefault="006434D4" w:rsidP="006434D4">
      <w:pPr>
        <w:pStyle w:val="C1HBullet2A"/>
      </w:pPr>
      <w:r>
        <w:t xml:space="preserve">A TEM Doc # is generated on save or submit. </w:t>
      </w:r>
    </w:p>
    <w:p w:rsidR="006434D4" w:rsidRDefault="00540EDC" w:rsidP="00540EDC">
      <w:pPr>
        <w:pStyle w:val="Noteindented"/>
      </w:pPr>
      <w:r>
        <w:rPr>
          <w:noProof/>
        </w:rPr>
        <w:lastRenderedPageBreak/>
        <w:drawing>
          <wp:inline distT="0" distB="0" distL="0" distR="0">
            <wp:extent cx="146050" cy="146050"/>
            <wp:effectExtent l="0" t="0" r="6350" b="6350"/>
            <wp:docPr id="81" name="Picture 847" descr="Description: 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Description: go-arrow-red.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ab/>
      </w:r>
      <w:r w:rsidR="006434D4">
        <w:t xml:space="preserve">If </w:t>
      </w:r>
      <w:r w:rsidR="006434D4" w:rsidRPr="00B01AA5">
        <w:t>VENDOR</w:t>
      </w:r>
      <w:r w:rsidR="006434D4" w:rsidRPr="00FF420D">
        <w:t>_PAYMENT_ALLOWED_BEFORE_FINAL_APPROVAL_IND</w:t>
      </w:r>
      <w:r w:rsidR="006434D4">
        <w:t xml:space="preserve"> = N, then this number will be masked until the document is fully approved. Once it’s approved, the TEM Doc number will also display in the </w:t>
      </w:r>
      <w:r w:rsidR="006434D4" w:rsidRPr="00B01AA5">
        <w:rPr>
          <w:rStyle w:val="Strong"/>
        </w:rPr>
        <w:t>Organization Document Number</w:t>
      </w:r>
      <w:r w:rsidR="006434D4">
        <w:t xml:space="preserve"> field to facilitate searching for all documents related to a TEM Doc #, since this number can be added to this field in other documents.</w:t>
      </w:r>
    </w:p>
    <w:p w:rsidR="006434D4" w:rsidRDefault="00540EDC" w:rsidP="00540EDC">
      <w:pPr>
        <w:pStyle w:val="Noteindented"/>
      </w:pPr>
      <w:r>
        <w:rPr>
          <w:noProof/>
        </w:rPr>
        <w:drawing>
          <wp:inline distT="0" distB="0" distL="0" distR="0">
            <wp:extent cx="146050" cy="146050"/>
            <wp:effectExtent l="0" t="0" r="6350" b="6350"/>
            <wp:docPr id="108" name="Picture 847" descr="Description: 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Description: go-arrow-red.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ab/>
      </w:r>
      <w:r w:rsidR="006434D4">
        <w:t xml:space="preserve">If </w:t>
      </w:r>
      <w:r w:rsidR="006434D4" w:rsidRPr="00B01AA5">
        <w:t>VENDOR</w:t>
      </w:r>
      <w:r w:rsidR="006434D4" w:rsidRPr="00FF420D">
        <w:t>_PAYMENT_ALLOWED_BEFORE_FINAL_APPROVAL_IND</w:t>
      </w:r>
      <w:r w:rsidR="006434D4">
        <w:t xml:space="preserve"> = Y, then the TEM Doc # will not be masked and will display in the </w:t>
      </w:r>
      <w:r w:rsidR="006434D4" w:rsidRPr="00B01AA5">
        <w:rPr>
          <w:rStyle w:val="Strong"/>
        </w:rPr>
        <w:t>Organization Document Number</w:t>
      </w:r>
      <w:r w:rsidR="006434D4">
        <w:t xml:space="preserve"> field. </w:t>
      </w:r>
    </w:p>
    <w:p w:rsidR="006434D4" w:rsidRDefault="006434D4" w:rsidP="006434D4">
      <w:pPr>
        <w:pStyle w:val="C1HBullet"/>
      </w:pPr>
      <w:r>
        <w:t xml:space="preserve">The </w:t>
      </w:r>
      <w:r>
        <w:rPr>
          <w:rStyle w:val="Strong"/>
        </w:rPr>
        <w:t>View R</w:t>
      </w:r>
      <w:r w:rsidRPr="0079083F">
        <w:rPr>
          <w:rStyle w:val="Strong"/>
        </w:rPr>
        <w:t>elated Documents</w:t>
      </w:r>
      <w:r>
        <w:t xml:space="preserve"> tab automatically lists all</w:t>
      </w:r>
      <w:r w:rsidRPr="009B52F2">
        <w:t xml:space="preserve"> related </w:t>
      </w:r>
      <w:r>
        <w:t>Travel Authorization A</w:t>
      </w:r>
      <w:r w:rsidRPr="009B52F2">
        <w:t>mendment</w:t>
      </w:r>
      <w:r>
        <w:t>s</w:t>
      </w:r>
      <w:r w:rsidRPr="009B52F2">
        <w:t xml:space="preserve">, </w:t>
      </w:r>
      <w:r>
        <w:t xml:space="preserve">Travel Authorization </w:t>
      </w:r>
      <w:r w:rsidRPr="009B52F2">
        <w:t>Close, Travel Reimbursement</w:t>
      </w:r>
      <w:r>
        <w:t>s and</w:t>
      </w:r>
      <w:r w:rsidR="00426327">
        <w:t xml:space="preserve"> </w:t>
      </w:r>
      <w:r>
        <w:t xml:space="preserve">Disbursement </w:t>
      </w:r>
      <w:r w:rsidRPr="009B52F2">
        <w:t>V</w:t>
      </w:r>
      <w:r>
        <w:t xml:space="preserve">ouchers created via the </w:t>
      </w:r>
      <w:r w:rsidR="00D66A2E" w:rsidRPr="00426327">
        <w:rPr>
          <w:rStyle w:val="Strong"/>
        </w:rPr>
        <w:t>Vendor Payment</w:t>
      </w:r>
      <w:r w:rsidR="00D66A2E">
        <w:rPr>
          <w:noProof/>
        </w:rPr>
        <w:t xml:space="preserve"> </w:t>
      </w:r>
      <w:r>
        <w:t>button and any valid document that is manually added to this tab.</w:t>
      </w:r>
    </w:p>
    <w:p w:rsidR="006434D4" w:rsidRDefault="006434D4" w:rsidP="006434D4">
      <w:pPr>
        <w:pStyle w:val="C1HBullet"/>
      </w:pPr>
      <w:r>
        <w:t xml:space="preserve">The </w:t>
      </w:r>
      <w:r w:rsidRPr="00885610">
        <w:rPr>
          <w:rStyle w:val="Strong"/>
        </w:rPr>
        <w:t>Accounting Lines</w:t>
      </w:r>
      <w:r>
        <w:t xml:space="preserve"> tab object code will default based on the object code assigned to the Trip Type and cannot be changed. </w:t>
      </w:r>
    </w:p>
    <w:p w:rsidR="006434D4" w:rsidRDefault="00540EDC" w:rsidP="00540EDC">
      <w:pPr>
        <w:pStyle w:val="Noteindented"/>
      </w:pPr>
      <w:r>
        <w:rPr>
          <w:noProof/>
        </w:rPr>
        <w:drawing>
          <wp:inline distT="0" distB="0" distL="0" distR="0">
            <wp:extent cx="146050" cy="146050"/>
            <wp:effectExtent l="0" t="0" r="6350" b="6350"/>
            <wp:docPr id="114" name="Picture 847" descr="Description: 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Description: go-arrow-red.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ab/>
      </w:r>
      <w:r w:rsidR="006434D4">
        <w:t xml:space="preserve">A default </w:t>
      </w:r>
      <w:r w:rsidR="006434D4" w:rsidRPr="00645405">
        <w:t xml:space="preserve">Chart Code, Account Number, Sub-Account Number and Project Code </w:t>
      </w:r>
      <w:r w:rsidR="006434D4">
        <w:t>can be added to the TEM Profile and will pre fill the accounting line if used and can be changed if desired.</w:t>
      </w:r>
    </w:p>
    <w:p w:rsidR="006434D4" w:rsidRDefault="00540EDC" w:rsidP="00540EDC">
      <w:pPr>
        <w:pStyle w:val="Noteindented"/>
      </w:pPr>
      <w:r>
        <w:rPr>
          <w:noProof/>
        </w:rPr>
        <w:drawing>
          <wp:inline distT="0" distB="0" distL="0" distR="0">
            <wp:extent cx="146050" cy="146050"/>
            <wp:effectExtent l="0" t="0" r="6350" b="6350"/>
            <wp:docPr id="117" name="Picture 847" descr="Description: 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Description: go-arrow-red.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ab/>
      </w:r>
      <w:r w:rsidR="006434D4" w:rsidRPr="00D708B8">
        <w:rPr>
          <w:b/>
        </w:rPr>
        <w:t>Accounting Lines</w:t>
      </w:r>
      <w:r w:rsidR="006434D4">
        <w:t xml:space="preserve"> tab will not display if Generate Encumbrance is not checked on Trip Type. </w:t>
      </w:r>
    </w:p>
    <w:p w:rsidR="006434D4" w:rsidRDefault="006434D4" w:rsidP="00EB2EBD">
      <w:pPr>
        <w:pStyle w:val="Heading5"/>
      </w:pPr>
      <w:bookmarkStart w:id="267" w:name="_Toc317438861"/>
      <w:bookmarkStart w:id="268" w:name="_Toc317439515"/>
      <w:r>
        <w:t>Workflow Action Buttons</w:t>
      </w:r>
      <w:bookmarkEnd w:id="262"/>
      <w:bookmarkEnd w:id="263"/>
      <w:bookmarkEnd w:id="267"/>
      <w:bookmarkEnd w:id="268"/>
      <w:r w:rsidR="000E2A5F">
        <w:fldChar w:fldCharType="begin"/>
      </w:r>
      <w:r>
        <w:instrText xml:space="preserve"> XE "Travel Authorization</w:instrText>
      </w:r>
      <w:r w:rsidRPr="00F86E56">
        <w:instrText xml:space="preserve"> document</w:instrText>
      </w:r>
      <w:r>
        <w:instrText xml:space="preserve">:workflow action buttons on" </w:instrText>
      </w:r>
      <w:r w:rsidR="000E2A5F">
        <w:fldChar w:fldCharType="end"/>
      </w:r>
    </w:p>
    <w:p w:rsidR="00540EDC" w:rsidRPr="00540EDC" w:rsidRDefault="00540EDC" w:rsidP="00540EDC">
      <w:pPr>
        <w:pStyle w:val="Definition"/>
      </w:pPr>
    </w:p>
    <w:p w:rsidR="006434D4" w:rsidRDefault="006434D4" w:rsidP="006434D4">
      <w:pPr>
        <w:pStyle w:val="BodyText"/>
      </w:pPr>
      <w:bookmarkStart w:id="269" w:name="_Toc185050804"/>
      <w:bookmarkStart w:id="270" w:name="_Toc232319211"/>
      <w:r>
        <w:t xml:space="preserve">At the bottom of the Travel Authorization </w:t>
      </w:r>
      <w:r w:rsidR="0042349B">
        <w:t>document</w:t>
      </w:r>
      <w:r>
        <w:t xml:space="preserve">, the system displays several standard workflow action buttons. Depending on your roles and responsibilities and the status of the document, you may also see one or more of the following buttons. </w:t>
      </w:r>
    </w:p>
    <w:p w:rsidR="00540EDC" w:rsidRPr="003C4FFC" w:rsidRDefault="00540EDC" w:rsidP="006434D4">
      <w:pPr>
        <w:pStyle w:val="BodyText"/>
        <w:rPr>
          <w:rFonts w:eastAsia="MS Mincho"/>
        </w:rPr>
      </w:pPr>
    </w:p>
    <w:p w:rsidR="006434D4" w:rsidRDefault="006434D4" w:rsidP="006434D4">
      <w:pPr>
        <w:pStyle w:val="TableHeading"/>
        <w:rPr>
          <w:lang w:bidi="th-TH"/>
        </w:rPr>
      </w:pPr>
      <w:r>
        <w:rPr>
          <w:lang w:bidi="th-TH"/>
        </w:rPr>
        <w:t>Workflow action buttons</w:t>
      </w:r>
      <w:bookmarkEnd w:id="269"/>
      <w:bookmarkEnd w:id="270"/>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908"/>
        <w:gridCol w:w="6452"/>
      </w:tblGrid>
      <w:tr w:rsidR="006434D4" w:rsidTr="004B0C59">
        <w:trPr>
          <w:trHeight w:val="189"/>
        </w:trPr>
        <w:tc>
          <w:tcPr>
            <w:tcW w:w="2340" w:type="dxa"/>
            <w:tcBorders>
              <w:top w:val="single" w:sz="6" w:space="0" w:color="auto"/>
              <w:bottom w:val="thickThinSmallGap" w:sz="12" w:space="0" w:color="auto"/>
              <w:right w:val="double" w:sz="4" w:space="0" w:color="auto"/>
            </w:tcBorders>
          </w:tcPr>
          <w:p w:rsidR="006434D4" w:rsidRPr="0044285A" w:rsidRDefault="006434D4" w:rsidP="004F5028">
            <w:pPr>
              <w:pStyle w:val="TableCells"/>
              <w:rPr>
                <w:lang w:bidi="th-TH"/>
              </w:rPr>
            </w:pPr>
            <w:r w:rsidRPr="0044285A">
              <w:rPr>
                <w:lang w:bidi="th-TH"/>
              </w:rPr>
              <w:t>Action</w:t>
            </w:r>
          </w:p>
        </w:tc>
        <w:tc>
          <w:tcPr>
            <w:tcW w:w="5191" w:type="dxa"/>
            <w:tcBorders>
              <w:top w:val="single" w:sz="6" w:space="0" w:color="auto"/>
              <w:bottom w:val="thickThinSmallGap" w:sz="12" w:space="0" w:color="auto"/>
            </w:tcBorders>
          </w:tcPr>
          <w:p w:rsidR="006434D4" w:rsidRPr="0044285A" w:rsidRDefault="006434D4" w:rsidP="004F5028">
            <w:pPr>
              <w:pStyle w:val="TableCells"/>
              <w:rPr>
                <w:lang w:bidi="th-TH"/>
              </w:rPr>
            </w:pPr>
            <w:r w:rsidRPr="0044285A">
              <w:rPr>
                <w:lang w:bidi="th-TH"/>
              </w:rPr>
              <w:t>Description</w:t>
            </w:r>
          </w:p>
        </w:tc>
      </w:tr>
      <w:tr w:rsidR="006434D4" w:rsidTr="004B0C59">
        <w:trPr>
          <w:trHeight w:val="83"/>
        </w:trPr>
        <w:tc>
          <w:tcPr>
            <w:tcW w:w="2340" w:type="dxa"/>
            <w:tcBorders>
              <w:right w:val="double" w:sz="4" w:space="0" w:color="auto"/>
            </w:tcBorders>
          </w:tcPr>
          <w:p w:rsidR="006434D4" w:rsidRPr="0044285A" w:rsidRDefault="00426327" w:rsidP="004F5028">
            <w:pPr>
              <w:pStyle w:val="TableCells"/>
              <w:rPr>
                <w:lang w:bidi="th-TH"/>
              </w:rPr>
            </w:pPr>
            <w:r>
              <w:rPr>
                <w:noProof/>
              </w:rPr>
              <w:t>Calculate</w:t>
            </w:r>
          </w:p>
        </w:tc>
        <w:tc>
          <w:tcPr>
            <w:tcW w:w="5191" w:type="dxa"/>
          </w:tcPr>
          <w:p w:rsidR="006434D4" w:rsidRDefault="006434D4" w:rsidP="004F5028">
            <w:pPr>
              <w:pStyle w:val="TableCells"/>
              <w:rPr>
                <w:lang w:bidi="th-TH"/>
              </w:rPr>
            </w:pPr>
            <w:r>
              <w:rPr>
                <w:lang w:bidi="th-TH"/>
              </w:rPr>
              <w:t>Updates the Trip Detail Estimates tab when changes have been to the Per Diem or Estimated expenses. The amount on the accounting line will also be updated</w:t>
            </w:r>
            <w:r w:rsidRPr="0044285A">
              <w:rPr>
                <w:lang w:bidi="th-TH"/>
              </w:rPr>
              <w:t xml:space="preserve">. </w:t>
            </w:r>
          </w:p>
        </w:tc>
      </w:tr>
      <w:tr w:rsidR="006434D4" w:rsidTr="004B0C59">
        <w:trPr>
          <w:trHeight w:val="83"/>
        </w:trPr>
        <w:tc>
          <w:tcPr>
            <w:tcW w:w="2340" w:type="dxa"/>
            <w:tcBorders>
              <w:bottom w:val="single" w:sz="4" w:space="0" w:color="auto"/>
              <w:right w:val="double" w:sz="4" w:space="0" w:color="auto"/>
            </w:tcBorders>
          </w:tcPr>
          <w:p w:rsidR="006434D4" w:rsidRPr="0044285A" w:rsidRDefault="00426327" w:rsidP="004F5028">
            <w:pPr>
              <w:pStyle w:val="TableCells"/>
              <w:rPr>
                <w:lang w:bidi="th-TH"/>
              </w:rPr>
            </w:pPr>
            <w:r>
              <w:rPr>
                <w:noProof/>
              </w:rPr>
              <w:t>Return to Fiscal Officer</w:t>
            </w:r>
          </w:p>
        </w:tc>
        <w:tc>
          <w:tcPr>
            <w:tcW w:w="5191" w:type="dxa"/>
            <w:tcBorders>
              <w:bottom w:val="single" w:sz="4" w:space="0" w:color="auto"/>
            </w:tcBorders>
          </w:tcPr>
          <w:p w:rsidR="006434D4" w:rsidRDefault="006434D4" w:rsidP="004F5028">
            <w:pPr>
              <w:pStyle w:val="TableCells"/>
            </w:pPr>
            <w:r w:rsidRPr="0044285A">
              <w:rPr>
                <w:lang w:bidi="th-TH"/>
              </w:rPr>
              <w:t>R</w:t>
            </w:r>
            <w:r w:rsidRPr="0044285A">
              <w:t>outes the document back to the fiscal officer instead</w:t>
            </w:r>
            <w:r>
              <w:t xml:space="preserve"> of disapproving the</w:t>
            </w:r>
            <w:r w:rsidRPr="0044285A">
              <w:t xml:space="preserve"> document when the accounting lines need to be changed but the rest of the information is acceptable. When you choose this option, the system prompts you to enter the reason and attach an explanatory note. </w:t>
            </w:r>
            <w:r>
              <w:t xml:space="preserve">The system notes the action the user took and starts the routing over from the Fiscal Officer. </w:t>
            </w:r>
          </w:p>
          <w:p w:rsidR="006434D4" w:rsidRPr="0044285A" w:rsidRDefault="006434D4" w:rsidP="004F5028">
            <w:pPr>
              <w:pStyle w:val="Noteintable"/>
              <w:rPr>
                <w:lang w:bidi="th-TH"/>
              </w:rPr>
            </w:pPr>
            <w:r>
              <w:rPr>
                <w:noProof/>
              </w:rPr>
              <w:drawing>
                <wp:inline distT="0" distB="0" distL="0" distR="0">
                  <wp:extent cx="146050" cy="146050"/>
                  <wp:effectExtent l="0" t="0" r="6350" b="6350"/>
                  <wp:docPr id="268" name="Picture 737"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Pr>
                <w:lang w:bidi="th-TH"/>
              </w:rPr>
              <w:tab/>
              <w:t xml:space="preserve">This </w:t>
            </w:r>
            <w:r>
              <w:t xml:space="preserve">button is available to all approvers after the Fiscal Officer. </w:t>
            </w:r>
          </w:p>
        </w:tc>
      </w:tr>
      <w:tr w:rsidR="006434D4" w:rsidTr="004B0C59">
        <w:trPr>
          <w:trHeight w:val="83"/>
        </w:trPr>
        <w:tc>
          <w:tcPr>
            <w:tcW w:w="2340" w:type="dxa"/>
            <w:tcBorders>
              <w:top w:val="single" w:sz="4" w:space="0" w:color="auto"/>
              <w:bottom w:val="single" w:sz="4" w:space="0" w:color="auto"/>
              <w:right w:val="double" w:sz="4" w:space="0" w:color="auto"/>
            </w:tcBorders>
          </w:tcPr>
          <w:p w:rsidR="006434D4" w:rsidRPr="0044285A" w:rsidRDefault="00426327" w:rsidP="004F5028">
            <w:pPr>
              <w:pStyle w:val="TableCells"/>
            </w:pPr>
            <w:r>
              <w:rPr>
                <w:noProof/>
              </w:rPr>
              <w:t>Vendor Payment</w:t>
            </w:r>
          </w:p>
        </w:tc>
        <w:tc>
          <w:tcPr>
            <w:tcW w:w="5191" w:type="dxa"/>
            <w:tcBorders>
              <w:top w:val="single" w:sz="4" w:space="0" w:color="auto"/>
              <w:left w:val="single" w:sz="4" w:space="0" w:color="auto"/>
              <w:bottom w:val="single" w:sz="4" w:space="0" w:color="auto"/>
            </w:tcBorders>
          </w:tcPr>
          <w:p w:rsidR="006434D4" w:rsidRPr="0044285A" w:rsidRDefault="006434D4" w:rsidP="004F5028">
            <w:pPr>
              <w:pStyle w:val="TableCells"/>
              <w:rPr>
                <w:lang w:bidi="th-TH"/>
              </w:rPr>
            </w:pPr>
            <w:r w:rsidRPr="0044285A">
              <w:rPr>
                <w:lang w:bidi="th-TH"/>
              </w:rPr>
              <w:t xml:space="preserve">Allows you to initiate a </w:t>
            </w:r>
            <w:r>
              <w:rPr>
                <w:lang w:bidi="th-TH"/>
              </w:rPr>
              <w:t>Disbursement Voucher from the Travel Authorization.</w:t>
            </w:r>
          </w:p>
          <w:p w:rsidR="006434D4" w:rsidRPr="00544D65" w:rsidRDefault="006434D4" w:rsidP="004F5028">
            <w:pPr>
              <w:pStyle w:val="Noteintable"/>
            </w:pPr>
            <w:r>
              <w:rPr>
                <w:noProof/>
              </w:rPr>
              <w:drawing>
                <wp:inline distT="0" distB="0" distL="0" distR="0">
                  <wp:extent cx="146050" cy="146050"/>
                  <wp:effectExtent l="0" t="0" r="6350" b="6350"/>
                  <wp:docPr id="270" name="Picture 737"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Pr>
                <w:lang w:bidi="th-TH"/>
              </w:rPr>
              <w:tab/>
              <w:t xml:space="preserve">This button will not display until the TA is fully approved if </w:t>
            </w:r>
            <w:r w:rsidRPr="00544D65">
              <w:rPr>
                <w:lang w:bidi="th-TH"/>
              </w:rPr>
              <w:t xml:space="preserve">VENDOR_PAYMENT_ALLOWED_BEFORE_FINAL_APPROVAL_IND </w:t>
            </w:r>
            <w:r>
              <w:rPr>
                <w:lang w:bidi="th-TH"/>
              </w:rPr>
              <w:t>=</w:t>
            </w:r>
            <w:r>
              <w:t>N</w:t>
            </w:r>
            <w:r w:rsidRPr="00544D65">
              <w:t>.</w:t>
            </w:r>
          </w:p>
        </w:tc>
      </w:tr>
      <w:tr w:rsidR="006434D4" w:rsidTr="004B0C59">
        <w:trPr>
          <w:trHeight w:val="83"/>
        </w:trPr>
        <w:tc>
          <w:tcPr>
            <w:tcW w:w="2340" w:type="dxa"/>
            <w:tcBorders>
              <w:top w:val="single" w:sz="4" w:space="0" w:color="auto"/>
              <w:bottom w:val="single" w:sz="4" w:space="0" w:color="auto"/>
              <w:right w:val="double" w:sz="4" w:space="0" w:color="auto"/>
            </w:tcBorders>
          </w:tcPr>
          <w:p w:rsidR="006434D4" w:rsidRDefault="00426327" w:rsidP="004F5028">
            <w:pPr>
              <w:pStyle w:val="TableCells"/>
              <w:rPr>
                <w:noProof/>
              </w:rPr>
            </w:pPr>
            <w:r>
              <w:rPr>
                <w:noProof/>
              </w:rPr>
              <w:t>Close TA</w:t>
            </w:r>
          </w:p>
        </w:tc>
        <w:tc>
          <w:tcPr>
            <w:tcW w:w="5191" w:type="dxa"/>
            <w:tcBorders>
              <w:top w:val="single" w:sz="4" w:space="0" w:color="auto"/>
              <w:left w:val="single" w:sz="4" w:space="0" w:color="auto"/>
              <w:bottom w:val="single" w:sz="4" w:space="0" w:color="auto"/>
            </w:tcBorders>
          </w:tcPr>
          <w:p w:rsidR="006434D4" w:rsidRDefault="006434D4" w:rsidP="004F5028">
            <w:pPr>
              <w:pStyle w:val="TableCells"/>
              <w:rPr>
                <w:lang w:bidi="th-TH"/>
              </w:rPr>
            </w:pPr>
            <w:r w:rsidRPr="00EF1EC7">
              <w:rPr>
                <w:lang w:bidi="th-TH"/>
              </w:rPr>
              <w:t>T</w:t>
            </w:r>
            <w:r>
              <w:rPr>
                <w:lang w:bidi="th-TH"/>
              </w:rPr>
              <w:t xml:space="preserve">ravel </w:t>
            </w:r>
            <w:r w:rsidRPr="00EF1EC7">
              <w:rPr>
                <w:lang w:bidi="th-TH"/>
              </w:rPr>
              <w:t>A</w:t>
            </w:r>
            <w:r>
              <w:rPr>
                <w:lang w:bidi="th-TH"/>
              </w:rPr>
              <w:t>uthorizations</w:t>
            </w:r>
            <w:r w:rsidRPr="00EF1EC7">
              <w:rPr>
                <w:lang w:bidi="th-TH"/>
              </w:rPr>
              <w:t xml:space="preserve"> can be closed if </w:t>
            </w:r>
            <w:r>
              <w:rPr>
                <w:lang w:bidi="th-TH"/>
              </w:rPr>
              <w:t xml:space="preserve">the </w:t>
            </w:r>
            <w:r w:rsidRPr="00EF1EC7">
              <w:rPr>
                <w:lang w:bidi="th-TH"/>
              </w:rPr>
              <w:t>T</w:t>
            </w:r>
            <w:r>
              <w:rPr>
                <w:lang w:bidi="th-TH"/>
              </w:rPr>
              <w:t xml:space="preserve">ravel </w:t>
            </w:r>
            <w:r w:rsidRPr="00EF1EC7">
              <w:rPr>
                <w:lang w:bidi="th-TH"/>
              </w:rPr>
              <w:t>A</w:t>
            </w:r>
            <w:r>
              <w:rPr>
                <w:lang w:bidi="th-TH"/>
              </w:rPr>
              <w:t xml:space="preserve">uthorization is Open for Reimbursement and at </w:t>
            </w:r>
            <w:r w:rsidRPr="00EF1EC7">
              <w:rPr>
                <w:lang w:bidi="th-TH"/>
              </w:rPr>
              <w:t>least one T</w:t>
            </w:r>
            <w:r>
              <w:rPr>
                <w:lang w:bidi="th-TH"/>
              </w:rPr>
              <w:t xml:space="preserve">ravel </w:t>
            </w:r>
            <w:r w:rsidRPr="00EF1EC7">
              <w:rPr>
                <w:lang w:bidi="th-TH"/>
              </w:rPr>
              <w:t>R</w:t>
            </w:r>
            <w:r>
              <w:rPr>
                <w:lang w:bidi="th-TH"/>
              </w:rPr>
              <w:t>eimbursement has been initiated</w:t>
            </w:r>
            <w:r w:rsidRPr="00EF1EC7">
              <w:rPr>
                <w:lang w:bidi="th-TH"/>
              </w:rPr>
              <w:t>. Close TA s</w:t>
            </w:r>
            <w:r>
              <w:rPr>
                <w:lang w:bidi="th-TH"/>
              </w:rPr>
              <w:t>pawns a TA Close Document (TAC).</w:t>
            </w:r>
          </w:p>
          <w:p w:rsidR="006434D4" w:rsidRPr="0044285A" w:rsidRDefault="006434D4" w:rsidP="004F5028">
            <w:pPr>
              <w:pStyle w:val="Noteintable"/>
              <w:rPr>
                <w:lang w:bidi="th-TH"/>
              </w:rPr>
            </w:pPr>
            <w:r>
              <w:rPr>
                <w:noProof/>
              </w:rPr>
              <w:lastRenderedPageBreak/>
              <w:drawing>
                <wp:inline distT="0" distB="0" distL="0" distR="0">
                  <wp:extent cx="146050" cy="146050"/>
                  <wp:effectExtent l="0" t="0" r="6350" b="6350"/>
                  <wp:docPr id="274" name="Picture 737"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Pr>
                <w:lang w:bidi="th-TH"/>
              </w:rPr>
              <w:tab/>
              <w:t>Travel Authorizations can also be closed by checking Final Reimbursement on the Travel Reimbursement.</w:t>
            </w:r>
          </w:p>
        </w:tc>
      </w:tr>
      <w:tr w:rsidR="006434D4" w:rsidTr="004B0C59">
        <w:trPr>
          <w:trHeight w:val="83"/>
        </w:trPr>
        <w:tc>
          <w:tcPr>
            <w:tcW w:w="2340" w:type="dxa"/>
            <w:tcBorders>
              <w:top w:val="single" w:sz="4" w:space="0" w:color="auto"/>
              <w:bottom w:val="single" w:sz="4" w:space="0" w:color="auto"/>
              <w:right w:val="double" w:sz="4" w:space="0" w:color="auto"/>
            </w:tcBorders>
          </w:tcPr>
          <w:p w:rsidR="006434D4" w:rsidRDefault="00426327" w:rsidP="004F5028">
            <w:pPr>
              <w:pStyle w:val="TableCells"/>
              <w:rPr>
                <w:noProof/>
              </w:rPr>
            </w:pPr>
            <w:r>
              <w:rPr>
                <w:noProof/>
              </w:rPr>
              <w:lastRenderedPageBreak/>
              <w:t>Hold</w:t>
            </w:r>
          </w:p>
        </w:tc>
        <w:tc>
          <w:tcPr>
            <w:tcW w:w="5191" w:type="dxa"/>
            <w:tcBorders>
              <w:top w:val="single" w:sz="4" w:space="0" w:color="auto"/>
              <w:left w:val="single" w:sz="4" w:space="0" w:color="auto"/>
              <w:bottom w:val="single" w:sz="4" w:space="0" w:color="auto"/>
            </w:tcBorders>
          </w:tcPr>
          <w:p w:rsidR="006434D4" w:rsidRPr="00EF1EC7" w:rsidRDefault="006434D4" w:rsidP="004F5028">
            <w:pPr>
              <w:pStyle w:val="TableCells"/>
              <w:rPr>
                <w:lang w:bidi="th-TH"/>
              </w:rPr>
            </w:pPr>
            <w:r w:rsidRPr="00106CC9">
              <w:rPr>
                <w:lang w:bidi="th-TH"/>
              </w:rPr>
              <w:t>T</w:t>
            </w:r>
            <w:r>
              <w:rPr>
                <w:lang w:bidi="th-TH"/>
              </w:rPr>
              <w:t xml:space="preserve">ravel </w:t>
            </w:r>
            <w:r w:rsidRPr="00106CC9">
              <w:rPr>
                <w:lang w:bidi="th-TH"/>
              </w:rPr>
              <w:t>A</w:t>
            </w:r>
            <w:r>
              <w:rPr>
                <w:lang w:bidi="th-TH"/>
              </w:rPr>
              <w:t>uthorization</w:t>
            </w:r>
            <w:r w:rsidRPr="00106CC9">
              <w:rPr>
                <w:lang w:bidi="th-TH"/>
              </w:rPr>
              <w:t xml:space="preserve">s can be placed on hold by </w:t>
            </w:r>
            <w:r>
              <w:rPr>
                <w:lang w:bidi="th-TH"/>
              </w:rPr>
              <w:t xml:space="preserve">the </w:t>
            </w:r>
            <w:r w:rsidRPr="00106CC9">
              <w:rPr>
                <w:lang w:bidi="th-TH"/>
              </w:rPr>
              <w:t>F</w:t>
            </w:r>
            <w:r>
              <w:rPr>
                <w:lang w:bidi="th-TH"/>
              </w:rPr>
              <w:t xml:space="preserve">iscal </w:t>
            </w:r>
            <w:r w:rsidRPr="00106CC9">
              <w:rPr>
                <w:lang w:bidi="th-TH"/>
              </w:rPr>
              <w:t>O</w:t>
            </w:r>
            <w:r>
              <w:rPr>
                <w:lang w:bidi="th-TH"/>
              </w:rPr>
              <w:t xml:space="preserve">fficer, </w:t>
            </w:r>
            <w:r w:rsidRPr="00106CC9">
              <w:rPr>
                <w:lang w:bidi="th-TH"/>
              </w:rPr>
              <w:t>Org</w:t>
            </w:r>
            <w:r>
              <w:rPr>
                <w:lang w:bidi="th-TH"/>
              </w:rPr>
              <w:t>anization Reviewer and Travel Manager</w:t>
            </w:r>
            <w:r w:rsidRPr="00106CC9">
              <w:rPr>
                <w:lang w:bidi="th-TH"/>
              </w:rPr>
              <w:t xml:space="preserve"> when </w:t>
            </w:r>
            <w:r>
              <w:rPr>
                <w:lang w:bidi="th-TH"/>
              </w:rPr>
              <w:t xml:space="preserve">the Travel Authorization is </w:t>
            </w:r>
            <w:r w:rsidRPr="00106CC9">
              <w:rPr>
                <w:lang w:bidi="th-TH"/>
              </w:rPr>
              <w:t xml:space="preserve">Open for Reimbursement. While </w:t>
            </w:r>
            <w:r>
              <w:rPr>
                <w:lang w:bidi="th-TH"/>
              </w:rPr>
              <w:t xml:space="preserve">the </w:t>
            </w:r>
            <w:r w:rsidRPr="00106CC9">
              <w:rPr>
                <w:lang w:bidi="th-TH"/>
              </w:rPr>
              <w:t>T</w:t>
            </w:r>
            <w:r>
              <w:rPr>
                <w:lang w:bidi="th-TH"/>
              </w:rPr>
              <w:t xml:space="preserve">ravel </w:t>
            </w:r>
            <w:r w:rsidRPr="00106CC9">
              <w:rPr>
                <w:lang w:bidi="th-TH"/>
              </w:rPr>
              <w:t>A</w:t>
            </w:r>
            <w:r>
              <w:rPr>
                <w:lang w:bidi="th-TH"/>
              </w:rPr>
              <w:t>uthorization</w:t>
            </w:r>
            <w:r w:rsidRPr="00106CC9">
              <w:rPr>
                <w:lang w:bidi="th-TH"/>
              </w:rPr>
              <w:t xml:space="preserve"> is on hold, </w:t>
            </w:r>
            <w:r>
              <w:rPr>
                <w:lang w:bidi="th-TH"/>
              </w:rPr>
              <w:t>they can't be closed and reimbursements</w:t>
            </w:r>
            <w:r w:rsidRPr="00106CC9">
              <w:rPr>
                <w:lang w:bidi="th-TH"/>
              </w:rPr>
              <w:t xml:space="preserve"> can't be initiated. </w:t>
            </w:r>
            <w:r>
              <w:rPr>
                <w:lang w:bidi="th-TH"/>
              </w:rPr>
              <w:t>The i</w:t>
            </w:r>
            <w:r w:rsidRPr="00106CC9">
              <w:rPr>
                <w:lang w:bidi="th-TH"/>
              </w:rPr>
              <w:t xml:space="preserve">nitiator and traveler </w:t>
            </w:r>
            <w:r>
              <w:rPr>
                <w:lang w:bidi="th-TH"/>
              </w:rPr>
              <w:t xml:space="preserve">will </w:t>
            </w:r>
            <w:r w:rsidRPr="00106CC9">
              <w:rPr>
                <w:lang w:bidi="th-TH"/>
              </w:rPr>
              <w:t xml:space="preserve">receive </w:t>
            </w:r>
            <w:r>
              <w:rPr>
                <w:lang w:bidi="th-TH"/>
              </w:rPr>
              <w:t>an FYI</w:t>
            </w:r>
            <w:r w:rsidRPr="00106CC9">
              <w:rPr>
                <w:lang w:bidi="th-TH"/>
              </w:rPr>
              <w:t>.</w:t>
            </w:r>
          </w:p>
        </w:tc>
      </w:tr>
      <w:tr w:rsidR="006434D4" w:rsidTr="004B0C59">
        <w:trPr>
          <w:trHeight w:val="83"/>
        </w:trPr>
        <w:tc>
          <w:tcPr>
            <w:tcW w:w="2340" w:type="dxa"/>
            <w:tcBorders>
              <w:top w:val="single" w:sz="4" w:space="0" w:color="auto"/>
              <w:bottom w:val="single" w:sz="4" w:space="0" w:color="auto"/>
              <w:right w:val="double" w:sz="4" w:space="0" w:color="auto"/>
            </w:tcBorders>
          </w:tcPr>
          <w:p w:rsidR="006434D4" w:rsidRDefault="00426327" w:rsidP="004F5028">
            <w:pPr>
              <w:pStyle w:val="TableCells"/>
              <w:rPr>
                <w:noProof/>
              </w:rPr>
            </w:pPr>
            <w:r>
              <w:rPr>
                <w:noProof/>
              </w:rPr>
              <w:t>Amend</w:t>
            </w:r>
          </w:p>
        </w:tc>
        <w:tc>
          <w:tcPr>
            <w:tcW w:w="5191" w:type="dxa"/>
            <w:tcBorders>
              <w:top w:val="single" w:sz="4" w:space="0" w:color="auto"/>
              <w:left w:val="single" w:sz="4" w:space="0" w:color="auto"/>
              <w:bottom w:val="single" w:sz="4" w:space="0" w:color="auto"/>
            </w:tcBorders>
          </w:tcPr>
          <w:p w:rsidR="006434D4" w:rsidRPr="00106CC9" w:rsidRDefault="006434D4" w:rsidP="004F5028">
            <w:pPr>
              <w:pStyle w:val="TableCells"/>
              <w:rPr>
                <w:lang w:bidi="th-TH"/>
              </w:rPr>
            </w:pPr>
            <w:r w:rsidRPr="00106CC9">
              <w:rPr>
                <w:lang w:bidi="th-TH"/>
              </w:rPr>
              <w:t>T</w:t>
            </w:r>
            <w:r>
              <w:rPr>
                <w:lang w:bidi="th-TH"/>
              </w:rPr>
              <w:t xml:space="preserve">ravel </w:t>
            </w:r>
            <w:r w:rsidRPr="00106CC9">
              <w:rPr>
                <w:lang w:bidi="th-TH"/>
              </w:rPr>
              <w:t>A</w:t>
            </w:r>
            <w:r>
              <w:rPr>
                <w:lang w:bidi="th-TH"/>
              </w:rPr>
              <w:t>uthorizations</w:t>
            </w:r>
            <w:r w:rsidRPr="00106CC9">
              <w:rPr>
                <w:lang w:bidi="th-TH"/>
              </w:rPr>
              <w:t xml:space="preserve"> can be amended when </w:t>
            </w:r>
            <w:r>
              <w:rPr>
                <w:lang w:bidi="th-TH"/>
              </w:rPr>
              <w:t>they are Open for Reimbursement and a Travel Reimbursement has not been initiated</w:t>
            </w:r>
            <w:r w:rsidRPr="00106CC9">
              <w:rPr>
                <w:lang w:bidi="th-TH"/>
              </w:rPr>
              <w:t xml:space="preserve">. </w:t>
            </w:r>
            <w:r>
              <w:rPr>
                <w:lang w:bidi="th-TH"/>
              </w:rPr>
              <w:t>A Travel Authorization Amendment is created and follows the same rules and routing as a Travel Authorization.</w:t>
            </w:r>
            <w:r w:rsidRPr="00106CC9">
              <w:rPr>
                <w:lang w:bidi="th-TH"/>
              </w:rPr>
              <w:t xml:space="preserve"> Disapproving a T</w:t>
            </w:r>
            <w:r>
              <w:rPr>
                <w:lang w:bidi="th-TH"/>
              </w:rPr>
              <w:t xml:space="preserve">ravel </w:t>
            </w:r>
            <w:r w:rsidRPr="00106CC9">
              <w:rPr>
                <w:lang w:bidi="th-TH"/>
              </w:rPr>
              <w:t>A</w:t>
            </w:r>
            <w:r>
              <w:rPr>
                <w:lang w:bidi="th-TH"/>
              </w:rPr>
              <w:t xml:space="preserve">uthorization </w:t>
            </w:r>
            <w:r w:rsidRPr="00106CC9">
              <w:rPr>
                <w:lang w:bidi="th-TH"/>
              </w:rPr>
              <w:t>A</w:t>
            </w:r>
            <w:r>
              <w:rPr>
                <w:lang w:bidi="th-TH"/>
              </w:rPr>
              <w:t>mendment</w:t>
            </w:r>
            <w:r w:rsidRPr="00106CC9">
              <w:rPr>
                <w:lang w:bidi="th-TH"/>
              </w:rPr>
              <w:t xml:space="preserve"> returns</w:t>
            </w:r>
            <w:r>
              <w:rPr>
                <w:lang w:bidi="th-TH"/>
              </w:rPr>
              <w:t xml:space="preserve"> the original</w:t>
            </w:r>
            <w:r w:rsidRPr="00106CC9">
              <w:rPr>
                <w:lang w:bidi="th-TH"/>
              </w:rPr>
              <w:t xml:space="preserve"> T</w:t>
            </w:r>
            <w:r>
              <w:rPr>
                <w:lang w:bidi="th-TH"/>
              </w:rPr>
              <w:t xml:space="preserve">ravel </w:t>
            </w:r>
            <w:r w:rsidRPr="00106CC9">
              <w:rPr>
                <w:lang w:bidi="th-TH"/>
              </w:rPr>
              <w:t>A</w:t>
            </w:r>
            <w:r>
              <w:rPr>
                <w:lang w:bidi="th-TH"/>
              </w:rPr>
              <w:t>uthorization</w:t>
            </w:r>
            <w:r w:rsidRPr="00106CC9">
              <w:rPr>
                <w:lang w:bidi="th-TH"/>
              </w:rPr>
              <w:t xml:space="preserve"> to Open for Reimbursement.</w:t>
            </w:r>
            <w:r>
              <w:rPr>
                <w:lang w:bidi="th-TH"/>
              </w:rPr>
              <w:t xml:space="preserve"> Travelers and Arrangers can amend.</w:t>
            </w:r>
          </w:p>
        </w:tc>
      </w:tr>
      <w:tr w:rsidR="006434D4" w:rsidTr="004B0C59">
        <w:trPr>
          <w:trHeight w:val="83"/>
        </w:trPr>
        <w:tc>
          <w:tcPr>
            <w:tcW w:w="2340" w:type="dxa"/>
            <w:tcBorders>
              <w:top w:val="single" w:sz="4" w:space="0" w:color="auto"/>
              <w:bottom w:val="single" w:sz="4" w:space="0" w:color="auto"/>
              <w:right w:val="double" w:sz="4" w:space="0" w:color="auto"/>
            </w:tcBorders>
          </w:tcPr>
          <w:p w:rsidR="006434D4" w:rsidRDefault="00426327" w:rsidP="004F5028">
            <w:pPr>
              <w:pStyle w:val="TableCells"/>
              <w:rPr>
                <w:noProof/>
              </w:rPr>
            </w:pPr>
            <w:r>
              <w:rPr>
                <w:noProof/>
              </w:rPr>
              <w:t>Cancel TA</w:t>
            </w:r>
          </w:p>
        </w:tc>
        <w:tc>
          <w:tcPr>
            <w:tcW w:w="5191" w:type="dxa"/>
            <w:tcBorders>
              <w:top w:val="single" w:sz="4" w:space="0" w:color="auto"/>
              <w:left w:val="single" w:sz="4" w:space="0" w:color="auto"/>
              <w:bottom w:val="single" w:sz="4" w:space="0" w:color="auto"/>
            </w:tcBorders>
          </w:tcPr>
          <w:p w:rsidR="006434D4" w:rsidRPr="00106CC9" w:rsidRDefault="006434D4" w:rsidP="004F5028">
            <w:pPr>
              <w:pStyle w:val="TableCells"/>
              <w:rPr>
                <w:lang w:bidi="th-TH"/>
              </w:rPr>
            </w:pPr>
            <w:r w:rsidRPr="00D708B8">
              <w:rPr>
                <w:lang w:bidi="th-TH"/>
              </w:rPr>
              <w:t>TAs can be cancelled when the Document Status is FINAL and TA Status is Open, there are no TRs on this TA. Document status becomes CANCEL. Remaining encumbrances dis-encumbered. AR transactions are not affected. Initiator and employee receive FYI.</w:t>
            </w:r>
          </w:p>
        </w:tc>
      </w:tr>
      <w:tr w:rsidR="006434D4" w:rsidTr="004B0C59">
        <w:trPr>
          <w:trHeight w:val="83"/>
        </w:trPr>
        <w:tc>
          <w:tcPr>
            <w:tcW w:w="2340" w:type="dxa"/>
            <w:tcBorders>
              <w:top w:val="single" w:sz="4" w:space="0" w:color="auto"/>
              <w:bottom w:val="nil"/>
              <w:right w:val="double" w:sz="4" w:space="0" w:color="auto"/>
            </w:tcBorders>
          </w:tcPr>
          <w:p w:rsidR="006434D4" w:rsidRDefault="00426327" w:rsidP="004F5028">
            <w:pPr>
              <w:pStyle w:val="TableCells"/>
              <w:rPr>
                <w:noProof/>
              </w:rPr>
            </w:pPr>
            <w:r>
              <w:rPr>
                <w:noProof/>
              </w:rPr>
              <w:t>New Reimbursement</w:t>
            </w:r>
          </w:p>
        </w:tc>
        <w:tc>
          <w:tcPr>
            <w:tcW w:w="5191" w:type="dxa"/>
            <w:tcBorders>
              <w:top w:val="single" w:sz="4" w:space="0" w:color="auto"/>
              <w:left w:val="single" w:sz="4" w:space="0" w:color="auto"/>
              <w:bottom w:val="nil"/>
            </w:tcBorders>
          </w:tcPr>
          <w:p w:rsidR="006434D4" w:rsidRPr="00D708B8" w:rsidRDefault="006434D4" w:rsidP="004F5028">
            <w:pPr>
              <w:pStyle w:val="TableCells"/>
              <w:rPr>
                <w:lang w:bidi="th-TH"/>
              </w:rPr>
            </w:pPr>
            <w:r>
              <w:rPr>
                <w:lang w:bidi="th-TH"/>
              </w:rPr>
              <w:t xml:space="preserve">Reimbursements can be initiated against Travel Authorizations or Amendments that are Open for Reimbursement. </w:t>
            </w:r>
          </w:p>
        </w:tc>
      </w:tr>
    </w:tbl>
    <w:p w:rsidR="006434D4" w:rsidRDefault="006434D4" w:rsidP="00855EBB">
      <w:pPr>
        <w:pStyle w:val="Heading4"/>
        <w:rPr>
          <w:lang w:bidi="th-TH"/>
        </w:rPr>
      </w:pPr>
      <w:bookmarkStart w:id="271" w:name="_Toc317438862"/>
      <w:bookmarkStart w:id="272" w:name="_Toc317439516"/>
      <w:r w:rsidRPr="005755B5">
        <w:rPr>
          <w:lang w:bidi="th-TH"/>
        </w:rPr>
        <w:t>Process Overview</w:t>
      </w:r>
      <w:bookmarkEnd w:id="271"/>
      <w:bookmarkEnd w:id="272"/>
    </w:p>
    <w:p w:rsidR="006434D4" w:rsidRDefault="006434D4" w:rsidP="00855EBB">
      <w:pPr>
        <w:pStyle w:val="Heading5"/>
      </w:pPr>
      <w:bookmarkStart w:id="273" w:name="_Toc317438864"/>
      <w:bookmarkStart w:id="274" w:name="_Toc317439518"/>
      <w:r w:rsidRPr="00A30CB7">
        <w:t>Business Rules</w:t>
      </w:r>
      <w:bookmarkEnd w:id="273"/>
      <w:bookmarkEnd w:id="274"/>
      <w:r w:rsidR="00E8324F" w:rsidRPr="001372DE">
        <w:rPr>
          <w:rStyle w:val="C1HLinkTagInvisible"/>
          <w:rFonts w:eastAsia="MS Mincho"/>
        </w:rPr>
        <w:t>|linktag=</w:t>
      </w:r>
      <w:r w:rsidR="00E8324F">
        <w:rPr>
          <w:rStyle w:val="C1HLinkTagInvisible"/>
          <w:rFonts w:eastAsia="MS Mincho"/>
        </w:rPr>
        <w:t>TA_Business_Rules</w:t>
      </w:r>
      <w:r w:rsidR="000E2A5F" w:rsidRPr="001451FF">
        <w:fldChar w:fldCharType="begin"/>
      </w:r>
      <w:r w:rsidRPr="001451FF">
        <w:instrText xml:space="preserve"> XE "</w:instrText>
      </w:r>
      <w:r>
        <w:instrText>Travel Authorization</w:instrText>
      </w:r>
      <w:r w:rsidRPr="001451FF">
        <w:instrText xml:space="preserve"> document:business rules" </w:instrText>
      </w:r>
      <w:r w:rsidR="000E2A5F" w:rsidRPr="001451FF">
        <w:fldChar w:fldCharType="end"/>
      </w:r>
      <w:r w:rsidR="000E2A5F" w:rsidRPr="001451FF">
        <w:fldChar w:fldCharType="begin"/>
      </w:r>
      <w:r w:rsidRPr="001451FF">
        <w:instrText xml:space="preserve"> XE "business rules</w:instrText>
      </w:r>
      <w:r>
        <w:instrText>:Travel Authorization</w:instrText>
      </w:r>
      <w:r w:rsidRPr="001451FF">
        <w:instrText xml:space="preserve"> document" </w:instrText>
      </w:r>
      <w:r w:rsidR="000E2A5F" w:rsidRPr="001451FF">
        <w:fldChar w:fldCharType="end"/>
      </w:r>
    </w:p>
    <w:p w:rsidR="00540EDC" w:rsidRPr="00540EDC" w:rsidRDefault="00540EDC" w:rsidP="00540EDC">
      <w:pPr>
        <w:pStyle w:val="Definition"/>
      </w:pPr>
    </w:p>
    <w:p w:rsidR="006434D4" w:rsidRDefault="006434D4" w:rsidP="006434D4">
      <w:pPr>
        <w:pStyle w:val="BodyText"/>
      </w:pPr>
      <w:r>
        <w:t xml:space="preserve">The following business rules apply to the Travel Authorization </w:t>
      </w:r>
      <w:r w:rsidR="0042349B">
        <w:t>document</w:t>
      </w:r>
      <w:r>
        <w:t>:</w:t>
      </w:r>
    </w:p>
    <w:p w:rsidR="006434D4" w:rsidRDefault="006434D4" w:rsidP="00CC7167">
      <w:pPr>
        <w:pStyle w:val="C1HBullet"/>
        <w:numPr>
          <w:ilvl w:val="0"/>
          <w:numId w:val="0"/>
        </w:numPr>
        <w:ind w:left="720" w:hanging="360"/>
      </w:pPr>
      <w:r>
        <w:t>Initiation</w:t>
      </w:r>
    </w:p>
    <w:p w:rsidR="006434D4" w:rsidRDefault="006434D4" w:rsidP="006434D4">
      <w:pPr>
        <w:pStyle w:val="C1HBullet"/>
        <w:ind w:left="1080"/>
      </w:pPr>
      <w:r>
        <w:t xml:space="preserve">Arrangers and users with TEM Profiles can initiate Travel Authorizations. </w:t>
      </w:r>
    </w:p>
    <w:p w:rsidR="006434D4" w:rsidRDefault="006434D4" w:rsidP="006434D4">
      <w:pPr>
        <w:pStyle w:val="C1HBullet"/>
        <w:ind w:left="1080"/>
      </w:pPr>
      <w:r>
        <w:t xml:space="preserve">Arrangers do not need to have a TEM Profile. </w:t>
      </w:r>
    </w:p>
    <w:p w:rsidR="006434D4" w:rsidRDefault="006434D4" w:rsidP="006434D4">
      <w:pPr>
        <w:pStyle w:val="C1HBullet"/>
        <w:ind w:left="1080"/>
      </w:pPr>
      <w:r>
        <w:t xml:space="preserve">TEM Profiles can be created by, and for, any Active Faculty or Staff. </w:t>
      </w:r>
    </w:p>
    <w:p w:rsidR="006434D4" w:rsidRDefault="006434D4" w:rsidP="00CC7167">
      <w:pPr>
        <w:pStyle w:val="C1HBullet"/>
        <w:numPr>
          <w:ilvl w:val="0"/>
          <w:numId w:val="0"/>
        </w:numPr>
        <w:ind w:left="720" w:hanging="360"/>
      </w:pPr>
      <w:r w:rsidRPr="00644E3A">
        <w:rPr>
          <w:rStyle w:val="Strong"/>
        </w:rPr>
        <w:t>Trip Overview</w:t>
      </w:r>
      <w:r>
        <w:t xml:space="preserve"> tab, Trip Information section:</w:t>
      </w:r>
    </w:p>
    <w:p w:rsidR="006434D4" w:rsidRDefault="006434D4" w:rsidP="006434D4">
      <w:pPr>
        <w:pStyle w:val="C1HBullet"/>
        <w:ind w:left="1080"/>
      </w:pPr>
      <w:r>
        <w:t xml:space="preserve">If the Trip Type allows Blanket Approval and the Blanket Approval checkbox is checked, expenses cannot be estimated on the TA and the TEM Profile must have a default account. </w:t>
      </w:r>
    </w:p>
    <w:p w:rsidR="006434D4" w:rsidRDefault="006434D4" w:rsidP="006434D4">
      <w:pPr>
        <w:pStyle w:val="C1HBullet"/>
        <w:ind w:left="1080"/>
      </w:pPr>
      <w:r>
        <w:t xml:space="preserve">If the Trip Type is set to Generate Encumbrance, encumbrances will be generated upon save or submit. </w:t>
      </w:r>
    </w:p>
    <w:p w:rsidR="006434D4" w:rsidRDefault="006434D4" w:rsidP="006434D4">
      <w:pPr>
        <w:pStyle w:val="C1HBullet"/>
        <w:ind w:left="1080"/>
      </w:pPr>
      <w:r>
        <w:t xml:space="preserve">If DISPLAY_PER_DIEM_URL_IND = Y, a link will display that opens the Disbursement Voucher Travel Per Diem Lookup which provides links to websites that provide per diem information. </w:t>
      </w:r>
    </w:p>
    <w:p w:rsidR="006434D4" w:rsidRDefault="006434D4" w:rsidP="006434D4">
      <w:pPr>
        <w:pStyle w:val="C1HBullet"/>
        <w:ind w:left="1080"/>
      </w:pPr>
      <w:r>
        <w:t xml:space="preserve">If </w:t>
      </w:r>
      <w:r w:rsidRPr="00520CD1">
        <w:t>OVERRIDE_PRIMARY_DESTINATION_IND</w:t>
      </w:r>
      <w:r>
        <w:t xml:space="preserve"> = Y, then the Destination Not Found button will display and the user can enter a destination that does not exist in the per diem tables. </w:t>
      </w:r>
    </w:p>
    <w:p w:rsidR="006434D4" w:rsidRDefault="006434D4" w:rsidP="006434D4">
      <w:pPr>
        <w:pStyle w:val="C1HBullet"/>
        <w:ind w:left="1080"/>
      </w:pPr>
      <w:r>
        <w:t xml:space="preserve">If </w:t>
      </w:r>
      <w:r w:rsidRPr="00520CD1">
        <w:t>PER_DIEM_AMOUNT_EDITABLE_IND</w:t>
      </w:r>
      <w:r>
        <w:t xml:space="preserve"> = Y, the per diem fields will be editable and the user can enter a lower amount, but cannot exceed the total per diem allowed. If N, then columns will not display for breakfast, lunch, dinner and incidentals and one column will display for Meals and Incidentals and not be editable. </w:t>
      </w:r>
    </w:p>
    <w:p w:rsidR="006434D4" w:rsidRDefault="006434D4" w:rsidP="00CC7167">
      <w:pPr>
        <w:pStyle w:val="C1HBullet"/>
        <w:numPr>
          <w:ilvl w:val="0"/>
          <w:numId w:val="0"/>
        </w:numPr>
        <w:ind w:left="720" w:hanging="360"/>
      </w:pPr>
      <w:r w:rsidRPr="00644E3A">
        <w:rPr>
          <w:rStyle w:val="Strong"/>
        </w:rPr>
        <w:t>Travel Advances</w:t>
      </w:r>
      <w:r>
        <w:t xml:space="preserve"> tab:</w:t>
      </w:r>
    </w:p>
    <w:p w:rsidR="006434D4" w:rsidRDefault="006434D4" w:rsidP="006434D4">
      <w:pPr>
        <w:pStyle w:val="C1HBullet"/>
        <w:ind w:left="1080"/>
      </w:pPr>
      <w:r w:rsidRPr="00EC2A08">
        <w:lastRenderedPageBreak/>
        <w:t>Travel a</w:t>
      </w:r>
      <w:r>
        <w:t>dvances payment due date must be today or later, but prior to the travel end date.</w:t>
      </w:r>
    </w:p>
    <w:p w:rsidR="006434D4" w:rsidRDefault="006434D4" w:rsidP="006434D4">
      <w:pPr>
        <w:pStyle w:val="C1HBullet"/>
        <w:ind w:left="1080"/>
      </w:pPr>
      <w:r>
        <w:t xml:space="preserve">Travel advances cannot exceed the amount of the trip. </w:t>
      </w:r>
    </w:p>
    <w:p w:rsidR="006434D4" w:rsidRDefault="006434D4" w:rsidP="006434D4">
      <w:pPr>
        <w:pStyle w:val="C1HBullet"/>
        <w:ind w:left="1080"/>
      </w:pPr>
      <w:r>
        <w:t>Parameters TRAVEL_ADVANCE_CHART, TRAVEL_ADVANCE_ACCOUNT AND TRAVEL_ADVANCE_OBJECT_CODE determine how to generate the accounting line to record the advance.</w:t>
      </w:r>
    </w:p>
    <w:p w:rsidR="006434D4" w:rsidRDefault="006434D4" w:rsidP="006434D4">
      <w:pPr>
        <w:pStyle w:val="C1HBullet"/>
        <w:ind w:left="1440"/>
      </w:pPr>
      <w:r>
        <w:t xml:space="preserve">TRAVEL_ADVANCE_OBJECT_CODE must always contain a value and the object code cannot be changed on the Travel Advance Accounting Lines. </w:t>
      </w:r>
    </w:p>
    <w:p w:rsidR="006434D4" w:rsidRDefault="006434D4" w:rsidP="006434D4">
      <w:pPr>
        <w:pStyle w:val="C1HBullet"/>
        <w:ind w:left="1440"/>
      </w:pPr>
      <w:r>
        <w:t xml:space="preserve">If TRAVEL_ADVANCE_CHART and TRAVEL_ADVANCE_ACCOUNT have values, those values will be used in the Travel Advance Accounting Lines and cannot be changed. </w:t>
      </w:r>
    </w:p>
    <w:p w:rsidR="006434D4" w:rsidRDefault="006434D4" w:rsidP="006434D4">
      <w:pPr>
        <w:pStyle w:val="C1HBullet"/>
        <w:ind w:left="1440"/>
      </w:pPr>
      <w:r>
        <w:t>If TRAVEL_ADVANCE_CHART and TRAVEL_ADVANCE_ACCOUNT do not have values, then the account with the largest encumbrance will be used in the Travel Advance Accounting Lines tab and can be edited.</w:t>
      </w:r>
    </w:p>
    <w:p w:rsidR="006434D4" w:rsidRDefault="006434D4" w:rsidP="006434D4">
      <w:pPr>
        <w:pStyle w:val="C1HBullet"/>
        <w:ind w:left="1440"/>
      </w:pPr>
      <w:r>
        <w:t xml:space="preserve">Travel Advance Accounting Lines do not route. Routing is determined by the accounts used to allocate the encumbrance or the account assigned to the TEM Profile. </w:t>
      </w:r>
    </w:p>
    <w:p w:rsidR="006434D4" w:rsidRDefault="006434D4" w:rsidP="00CC7167">
      <w:pPr>
        <w:pStyle w:val="C1HBullet"/>
        <w:numPr>
          <w:ilvl w:val="0"/>
          <w:numId w:val="0"/>
        </w:numPr>
        <w:ind w:left="720" w:hanging="360"/>
      </w:pPr>
      <w:r w:rsidRPr="00644E3A">
        <w:rPr>
          <w:rStyle w:val="Strong"/>
        </w:rPr>
        <w:t>Emergency Contact Information</w:t>
      </w:r>
      <w:r>
        <w:t xml:space="preserve"> tab:</w:t>
      </w:r>
    </w:p>
    <w:p w:rsidR="006434D4" w:rsidRDefault="006434D4" w:rsidP="006434D4">
      <w:pPr>
        <w:pStyle w:val="C1HBullet"/>
        <w:ind w:left="1080"/>
      </w:pPr>
      <w:r>
        <w:t xml:space="preserve">If the Trip Type requires that Emergency Contact Information be provided, the document cannot be submitted unless it is provided. </w:t>
      </w:r>
    </w:p>
    <w:p w:rsidR="006434D4" w:rsidRDefault="006434D4" w:rsidP="006434D4">
      <w:pPr>
        <w:pStyle w:val="C1HBullet"/>
        <w:ind w:left="1080"/>
      </w:pPr>
      <w:r>
        <w:t xml:space="preserve">If the TEM Profile has Emergency Contacts, they will default into the Travel Authorization. </w:t>
      </w:r>
    </w:p>
    <w:p w:rsidR="006434D4" w:rsidRDefault="006434D4" w:rsidP="006434D4">
      <w:pPr>
        <w:pStyle w:val="C1HBullet"/>
        <w:ind w:left="1080"/>
      </w:pPr>
      <w:r>
        <w:t>Emergency Contacts will be masked to all users except traveler, arranger and Contact Reviewer role.</w:t>
      </w:r>
    </w:p>
    <w:p w:rsidR="006434D4" w:rsidRDefault="006434D4" w:rsidP="006434D4">
      <w:pPr>
        <w:pStyle w:val="C1HBullet"/>
        <w:ind w:left="1080"/>
      </w:pPr>
      <w:r>
        <w:t>This tab will not display if DISPLAY_EMERGENCY_CONTACT_IND = N.</w:t>
      </w:r>
    </w:p>
    <w:p w:rsidR="006434D4" w:rsidRDefault="006434D4" w:rsidP="00CC7167">
      <w:pPr>
        <w:pStyle w:val="C1HBullet"/>
        <w:numPr>
          <w:ilvl w:val="0"/>
          <w:numId w:val="0"/>
        </w:numPr>
        <w:ind w:left="720" w:hanging="360"/>
      </w:pPr>
      <w:r w:rsidRPr="00644E3A">
        <w:rPr>
          <w:rStyle w:val="Strong"/>
        </w:rPr>
        <w:t>Special Circumstances</w:t>
      </w:r>
      <w:r>
        <w:t xml:space="preserve"> tab:</w:t>
      </w:r>
    </w:p>
    <w:p w:rsidR="006434D4" w:rsidRDefault="006434D4" w:rsidP="006434D4">
      <w:pPr>
        <w:pStyle w:val="C1HBullet"/>
        <w:ind w:left="1080"/>
      </w:pPr>
      <w:r>
        <w:t xml:space="preserve">If an amount is entered in the expense limit field, the encumbrance cannot exceed that amount. </w:t>
      </w:r>
    </w:p>
    <w:p w:rsidR="006434D4" w:rsidRDefault="006434D4" w:rsidP="006434D4">
      <w:pPr>
        <w:pStyle w:val="C1HBullet"/>
        <w:ind w:left="1080"/>
      </w:pPr>
      <w:r>
        <w:t xml:space="preserve">If meals have been claimed without lodging and it’s not the last day of a multi-day trip, justification for meals without lodging will be required. </w:t>
      </w:r>
    </w:p>
    <w:p w:rsidR="006434D4" w:rsidRDefault="006434D4" w:rsidP="00CC7167">
      <w:pPr>
        <w:pStyle w:val="C1HBullet"/>
        <w:numPr>
          <w:ilvl w:val="0"/>
          <w:numId w:val="0"/>
        </w:numPr>
        <w:ind w:left="720" w:hanging="360"/>
      </w:pPr>
      <w:r w:rsidRPr="00644E3A">
        <w:rPr>
          <w:rStyle w:val="Strong"/>
        </w:rPr>
        <w:t>Group</w:t>
      </w:r>
      <w:r>
        <w:t xml:space="preserve"> tab:</w:t>
      </w:r>
    </w:p>
    <w:p w:rsidR="006434D4" w:rsidRDefault="006434D4" w:rsidP="006434D4">
      <w:pPr>
        <w:pStyle w:val="C1HBullet"/>
        <w:ind w:left="1080"/>
      </w:pPr>
      <w:r>
        <w:t>The number of travelers listed in this tab will be used to determine the allowable maximums by the multiplying the allowable amount by the number of travelers when Group Expense types are chosen</w:t>
      </w:r>
      <w:r w:rsidRPr="00E92E07">
        <w:t xml:space="preserve">. </w:t>
      </w:r>
    </w:p>
    <w:p w:rsidR="006434D4" w:rsidRDefault="006434D4" w:rsidP="00CC7167">
      <w:pPr>
        <w:pStyle w:val="C1HBullet"/>
        <w:numPr>
          <w:ilvl w:val="0"/>
          <w:numId w:val="0"/>
        </w:numPr>
        <w:ind w:left="720" w:hanging="360"/>
      </w:pPr>
      <w:r w:rsidRPr="00644E3A">
        <w:rPr>
          <w:rStyle w:val="Strong"/>
        </w:rPr>
        <w:t xml:space="preserve">Estimated Per </w:t>
      </w:r>
      <w:r w:rsidR="00071525">
        <w:rPr>
          <w:rStyle w:val="Strong"/>
        </w:rPr>
        <w:t>Diem Expenses</w:t>
      </w:r>
      <w:r>
        <w:t xml:space="preserve"> tab: </w:t>
      </w:r>
    </w:p>
    <w:p w:rsidR="006434D4" w:rsidRDefault="006434D4" w:rsidP="006434D4">
      <w:pPr>
        <w:pStyle w:val="C1HBullet"/>
        <w:ind w:left="1080"/>
      </w:pPr>
      <w:r>
        <w:t xml:space="preserve">If the Trip Type is set to Display Per Diem Table, the Create Per Diem button will display and Per Diem can be estimated for each day of the trip. </w:t>
      </w:r>
    </w:p>
    <w:p w:rsidR="006434D4" w:rsidRDefault="006434D4" w:rsidP="006434D4">
      <w:pPr>
        <w:pStyle w:val="C1HBullet"/>
        <w:ind w:left="1080"/>
      </w:pPr>
      <w:r>
        <w:t xml:space="preserve">If Trip Type is International and Per Diem Table is created, Accommodation fields will display. If parameter </w:t>
      </w:r>
      <w:r w:rsidRPr="000768B3">
        <w:t>INTERNATIONAL_TRIP_REQUIRES_ACCOMMODATION</w:t>
      </w:r>
      <w:r>
        <w:t xml:space="preserve">_IND = Y, fields marked required must be completed before the document can be submitted. </w:t>
      </w:r>
    </w:p>
    <w:p w:rsidR="006434D4" w:rsidRDefault="006434D4" w:rsidP="006434D4">
      <w:pPr>
        <w:pStyle w:val="C1HBullet"/>
        <w:ind w:left="1080"/>
      </w:pPr>
      <w:r>
        <w:t xml:space="preserve">The Per Diem Calculation Method for the first and last day of the trip is set by Trip Type. If set to Percentage, the first and last days will be calculated based on the percentage identified in parameter </w:t>
      </w:r>
      <w:r w:rsidRPr="00895F08">
        <w:t>FIRST_AND_LAST_DAY_PER_DIEM_PERCENTAGE</w:t>
      </w:r>
      <w:r>
        <w:t xml:space="preserve">. If set to Quarter, the day is divided based on the values in parameter </w:t>
      </w:r>
      <w:r w:rsidRPr="00895F08">
        <w:t>QUARTER_DAY_TIME_TABLE</w:t>
      </w:r>
      <w:r>
        <w:t xml:space="preserve">, where the start and end times fall within the defined quarters determines the amount of allowed per diem. </w:t>
      </w:r>
    </w:p>
    <w:p w:rsidR="006434D4" w:rsidRDefault="006434D4" w:rsidP="006434D4">
      <w:pPr>
        <w:pStyle w:val="C1HBullet"/>
        <w:ind w:left="1080"/>
      </w:pPr>
      <w:r>
        <w:t xml:space="preserve">Lodging will be set to 0.00 on the last day. </w:t>
      </w:r>
    </w:p>
    <w:p w:rsidR="006434D4" w:rsidRDefault="006434D4" w:rsidP="006434D4">
      <w:pPr>
        <w:pStyle w:val="C1HBullet"/>
        <w:ind w:left="1080"/>
      </w:pPr>
      <w:r>
        <w:t xml:space="preserve">If Lodging is not claimed on a day where meals are claimed, justification will be required to be entered in the Special Circumstances tab, unless it’s the last day of a multi-day trip. </w:t>
      </w:r>
    </w:p>
    <w:p w:rsidR="006434D4" w:rsidRDefault="006434D4" w:rsidP="006434D4">
      <w:pPr>
        <w:pStyle w:val="C1HBullet"/>
        <w:ind w:left="1080"/>
      </w:pPr>
      <w:r>
        <w:t xml:space="preserve">If per diem, lodging or mileage is claimed in the Estimated Per Diem tab, the same expense cannot be claimed for the same day in the Expenses tab. </w:t>
      </w:r>
    </w:p>
    <w:p w:rsidR="006434D4" w:rsidRDefault="006434D4" w:rsidP="006434D4">
      <w:pPr>
        <w:pStyle w:val="C1HBullet"/>
        <w:ind w:left="1080"/>
      </w:pPr>
      <w:r>
        <w:lastRenderedPageBreak/>
        <w:t xml:space="preserve">If </w:t>
      </w:r>
      <w:r w:rsidRPr="00B05AF2">
        <w:t>INCIDENTALS_WITH_MEALS_IND</w:t>
      </w:r>
      <w:r>
        <w:t xml:space="preserve"> = Y, </w:t>
      </w:r>
      <w:r w:rsidRPr="00B05AF2">
        <w:t xml:space="preserve">incidentals </w:t>
      </w:r>
      <w:r>
        <w:t>can only be claimed if a</w:t>
      </w:r>
      <w:r w:rsidRPr="00B05AF2">
        <w:t xml:space="preserve">t least one meal (breakfast, lunch or dinner) </w:t>
      </w:r>
      <w:r>
        <w:t>is claimed. If N</w:t>
      </w:r>
      <w:r w:rsidRPr="00B05AF2">
        <w:t>, th</w:t>
      </w:r>
      <w:r>
        <w:t>en the incidentals can be claimed</w:t>
      </w:r>
      <w:r w:rsidRPr="00B05AF2">
        <w:t xml:space="preserve"> regardless</w:t>
      </w:r>
      <w:r>
        <w:t>.</w:t>
      </w:r>
    </w:p>
    <w:p w:rsidR="006434D4" w:rsidRDefault="006434D4" w:rsidP="006434D4">
      <w:pPr>
        <w:pStyle w:val="C1HBullet"/>
        <w:ind w:left="1080"/>
      </w:pPr>
      <w:r>
        <w:t xml:space="preserve">PER_DIEM_CATEGORIES parameter determines which columns will display. </w:t>
      </w:r>
    </w:p>
    <w:p w:rsidR="006434D4" w:rsidRDefault="006434D4" w:rsidP="006434D4">
      <w:pPr>
        <w:pStyle w:val="C1HBullet"/>
        <w:ind w:left="1080"/>
      </w:pPr>
      <w:r w:rsidRPr="00524962">
        <w:t>PER_DIEM_MILEAGE_RATE_EXPENSE_TYPE_CODE</w:t>
      </w:r>
      <w:r>
        <w:t xml:space="preserve"> specifies the default mileage rate type.</w:t>
      </w:r>
    </w:p>
    <w:p w:rsidR="006434D4" w:rsidRDefault="006434D4" w:rsidP="006434D4">
      <w:pPr>
        <w:pStyle w:val="C1HBullet"/>
        <w:ind w:left="1080"/>
      </w:pPr>
      <w:r>
        <w:t xml:space="preserve">If </w:t>
      </w:r>
      <w:r w:rsidRPr="00524962">
        <w:t>VALIDATE_DAILY_PER_DIEM_AND_INCIDENTALS_IND</w:t>
      </w:r>
      <w:r>
        <w:t>= Y</w:t>
      </w:r>
      <w:r w:rsidRPr="00524962">
        <w:t>, validate per diem against daily total versus each individual meal and incidental.</w:t>
      </w:r>
    </w:p>
    <w:p w:rsidR="006434D4" w:rsidRPr="00644E3A" w:rsidRDefault="006434D4" w:rsidP="00CC7167">
      <w:pPr>
        <w:pStyle w:val="C1HBullet"/>
        <w:numPr>
          <w:ilvl w:val="0"/>
          <w:numId w:val="0"/>
        </w:numPr>
        <w:ind w:left="720" w:hanging="360"/>
        <w:rPr>
          <w:rStyle w:val="Strong"/>
        </w:rPr>
      </w:pPr>
      <w:r w:rsidRPr="00644E3A">
        <w:rPr>
          <w:rStyle w:val="Strong"/>
        </w:rPr>
        <w:t>Expenses</w:t>
      </w:r>
      <w:r w:rsidR="00426327">
        <w:rPr>
          <w:rStyle w:val="Strong"/>
        </w:rPr>
        <w:t xml:space="preserve"> </w:t>
      </w:r>
      <w:r w:rsidRPr="00426327">
        <w:t>tab</w:t>
      </w:r>
    </w:p>
    <w:p w:rsidR="006434D4" w:rsidRDefault="006434D4" w:rsidP="006434D4">
      <w:pPr>
        <w:pStyle w:val="C1HBullet"/>
        <w:ind w:left="1080"/>
      </w:pPr>
      <w:r>
        <w:t xml:space="preserve">If Lodging Allowance is selected, the amount entered must be equal to or less than the amount specified in the Expense Type Object Code table for this expense type. </w:t>
      </w:r>
    </w:p>
    <w:p w:rsidR="006434D4" w:rsidRDefault="006434D4" w:rsidP="006434D4">
      <w:pPr>
        <w:pStyle w:val="C1HBullet"/>
        <w:ind w:left="1080"/>
      </w:pPr>
      <w:r>
        <w:t xml:space="preserve">If Lodging is claimed in the Estimated Per Diem tab and Lodging Allowance is claimed for the same day, a warning displays that Lodging is also being claimed. </w:t>
      </w:r>
    </w:p>
    <w:p w:rsidR="006434D4" w:rsidRDefault="006434D4" w:rsidP="006434D4">
      <w:pPr>
        <w:pStyle w:val="C1HBullet"/>
        <w:ind w:left="1080"/>
      </w:pPr>
      <w:r>
        <w:t>The Expense Type Object Code table determines for what expenses receipts and notes are required and maximum amounts</w:t>
      </w:r>
      <w:r w:rsidR="00426327">
        <w:t xml:space="preserve"> </w:t>
      </w:r>
      <w:r>
        <w:t>and if there are amount restr</w:t>
      </w:r>
      <w:r w:rsidR="00DC28A1">
        <w:t>ictions by day or by occurrence</w:t>
      </w:r>
      <w:r>
        <w:t>.</w:t>
      </w:r>
    </w:p>
    <w:p w:rsidR="006434D4" w:rsidRDefault="006434D4" w:rsidP="006434D4">
      <w:pPr>
        <w:pStyle w:val="C1HBullet"/>
        <w:ind w:left="1080"/>
      </w:pPr>
      <w:r>
        <w:t xml:space="preserve">Meta Categories have been </w:t>
      </w:r>
      <w:r w:rsidR="00DC28A1">
        <w:t>establish</w:t>
      </w:r>
      <w:r>
        <w:t>ed for Expense types that have special rules, such as, Breakfast, Lunch, Dinner, Incidentals, Lodging, Lodging Allowance, Airline, Rental Car and Mileage. These Meta Categories control requirements such as disallowing meals to be claimed in both the per diem and the Expenses tab, to require that Class of Service and Airfare Source be completed for Airline and Class of Service be completed for Rental Car.</w:t>
      </w:r>
    </w:p>
    <w:p w:rsidR="006434D4" w:rsidRDefault="006434D4" w:rsidP="006C26DB">
      <w:pPr>
        <w:pStyle w:val="C1HBullet"/>
        <w:numPr>
          <w:ilvl w:val="1"/>
          <w:numId w:val="13"/>
        </w:numPr>
      </w:pPr>
      <w:r w:rsidRPr="009877A0">
        <w:t>If a Per Diem or Lodging expense is claimed in Expenses for the same day as claimed in the Per Diem tab</w:t>
      </w:r>
      <w:r>
        <w:t xml:space="preserve">, the value in the </w:t>
      </w:r>
      <w:r w:rsidRPr="00644E3A">
        <w:rPr>
          <w:rStyle w:val="Strong"/>
        </w:rPr>
        <w:t>Estimated Per Diem</w:t>
      </w:r>
      <w:r w:rsidR="00426327">
        <w:t xml:space="preserve"> tab will be gra</w:t>
      </w:r>
      <w:r>
        <w:t xml:space="preserve">yed out.  </w:t>
      </w:r>
    </w:p>
    <w:p w:rsidR="006434D4" w:rsidRDefault="006434D4" w:rsidP="006C26DB">
      <w:pPr>
        <w:pStyle w:val="C1HBullet"/>
        <w:numPr>
          <w:ilvl w:val="1"/>
          <w:numId w:val="13"/>
        </w:numPr>
      </w:pPr>
      <w:r>
        <w:t xml:space="preserve">If a Hosted Meal is claimed in the </w:t>
      </w:r>
      <w:r w:rsidRPr="00DB1970">
        <w:rPr>
          <w:rStyle w:val="Strong"/>
        </w:rPr>
        <w:t>Expenses</w:t>
      </w:r>
      <w:r>
        <w:t xml:space="preserve"> tab for the same day as a meal in the </w:t>
      </w:r>
      <w:r w:rsidRPr="00644E3A">
        <w:rPr>
          <w:rStyle w:val="Strong"/>
        </w:rPr>
        <w:t xml:space="preserve">Estimated </w:t>
      </w:r>
      <w:r w:rsidRPr="00DB1970">
        <w:rPr>
          <w:rStyle w:val="Strong"/>
        </w:rPr>
        <w:t xml:space="preserve">Per </w:t>
      </w:r>
      <w:r w:rsidR="00071525">
        <w:rPr>
          <w:rStyle w:val="Strong"/>
        </w:rPr>
        <w:t>Diem Expenses</w:t>
      </w:r>
      <w:r>
        <w:t xml:space="preserve"> tab, the value in the </w:t>
      </w:r>
      <w:r w:rsidRPr="00644E3A">
        <w:rPr>
          <w:rStyle w:val="Strong"/>
        </w:rPr>
        <w:t xml:space="preserve">Estimated </w:t>
      </w:r>
      <w:r w:rsidRPr="00DB1970">
        <w:rPr>
          <w:rStyle w:val="Strong"/>
        </w:rPr>
        <w:t xml:space="preserve">Per </w:t>
      </w:r>
      <w:r w:rsidR="00071525">
        <w:rPr>
          <w:rStyle w:val="Strong"/>
        </w:rPr>
        <w:t>Diem Expenses</w:t>
      </w:r>
      <w:r>
        <w:t xml:space="preserve"> tab will be </w:t>
      </w:r>
      <w:r w:rsidR="00426327">
        <w:t>grayed</w:t>
      </w:r>
      <w:r>
        <w:t xml:space="preserve"> out. </w:t>
      </w:r>
    </w:p>
    <w:p w:rsidR="006434D4" w:rsidRDefault="006434D4" w:rsidP="006434D4">
      <w:pPr>
        <w:pStyle w:val="C1HBullet"/>
        <w:ind w:left="1080"/>
      </w:pPr>
      <w:r>
        <w:t xml:space="preserve">If “Group” type expenses are entered, maximum amounts will be determined based on the number of travelers listed in the </w:t>
      </w:r>
      <w:r w:rsidRPr="00644E3A">
        <w:rPr>
          <w:rStyle w:val="Strong"/>
        </w:rPr>
        <w:t>Group</w:t>
      </w:r>
      <w:r>
        <w:t xml:space="preserve"> tab.</w:t>
      </w:r>
    </w:p>
    <w:p w:rsidR="006434D4" w:rsidRDefault="006434D4" w:rsidP="00CC7167">
      <w:pPr>
        <w:pStyle w:val="C1HBullet"/>
        <w:numPr>
          <w:ilvl w:val="0"/>
          <w:numId w:val="0"/>
        </w:numPr>
        <w:ind w:left="720" w:hanging="360"/>
      </w:pPr>
      <w:r w:rsidRPr="00644E3A">
        <w:rPr>
          <w:rStyle w:val="Strong"/>
        </w:rPr>
        <w:t>Accounting Lines</w:t>
      </w:r>
      <w:r>
        <w:t xml:space="preserve"> Tab:</w:t>
      </w:r>
    </w:p>
    <w:p w:rsidR="006434D4" w:rsidRDefault="006434D4" w:rsidP="006434D4">
      <w:pPr>
        <w:pStyle w:val="C1HBullet"/>
        <w:ind w:left="1080"/>
      </w:pPr>
      <w:r>
        <w:t xml:space="preserve">Default Chart, Account, Sub-Account and Project Code can be defined in the TEM Profile and if completed, the Accounting Lines fields will be updated with these values. </w:t>
      </w:r>
    </w:p>
    <w:p w:rsidR="006434D4" w:rsidRDefault="006434D4" w:rsidP="006434D4">
      <w:pPr>
        <w:pStyle w:val="C1HBullet"/>
        <w:ind w:left="1080"/>
      </w:pPr>
      <w:r>
        <w:t>Object codes are read only and are determined by the Trip Type.</w:t>
      </w:r>
    </w:p>
    <w:p w:rsidR="006434D4" w:rsidRDefault="006434D4" w:rsidP="006434D4">
      <w:pPr>
        <w:pStyle w:val="C1HBullet"/>
        <w:ind w:left="1080"/>
      </w:pPr>
      <w:r>
        <w:t xml:space="preserve">If Foreign Travel Company as defined in the Disbursement Voucher Travel Company is selected in the </w:t>
      </w:r>
      <w:r w:rsidRPr="00535BB3">
        <w:rPr>
          <w:rStyle w:val="Strong"/>
        </w:rPr>
        <w:t>Expenses</w:t>
      </w:r>
      <w:r>
        <w:t xml:space="preserve"> tab and a Contracts and Grants account is used, a message will display re: the Fly America act and you will need to attach </w:t>
      </w:r>
      <w:r w:rsidRPr="00535BB3">
        <w:t xml:space="preserve">the Fly America Waiver Checklist </w:t>
      </w:r>
      <w:r>
        <w:t xml:space="preserve">in the </w:t>
      </w:r>
      <w:r w:rsidRPr="00535BB3">
        <w:rPr>
          <w:rStyle w:val="Strong"/>
        </w:rPr>
        <w:t>Notes and Attachments</w:t>
      </w:r>
      <w:r>
        <w:t xml:space="preserve"> tab. </w:t>
      </w:r>
    </w:p>
    <w:p w:rsidR="006434D4" w:rsidRDefault="006434D4" w:rsidP="006434D4">
      <w:pPr>
        <w:pStyle w:val="C1HBullet"/>
        <w:ind w:left="1080"/>
      </w:pPr>
      <w:r>
        <w:t>Accounting lines total must equal encumbrance amount.</w:t>
      </w:r>
    </w:p>
    <w:p w:rsidR="006434D4" w:rsidRDefault="006434D4" w:rsidP="00855EBB">
      <w:pPr>
        <w:pStyle w:val="Heading5"/>
      </w:pPr>
      <w:bookmarkStart w:id="275" w:name="_Toc317438865"/>
      <w:bookmarkStart w:id="276" w:name="_Toc317439519"/>
      <w:r w:rsidRPr="00A30CB7">
        <w:t>Routing</w:t>
      </w:r>
      <w:bookmarkEnd w:id="275"/>
      <w:bookmarkEnd w:id="276"/>
      <w:r w:rsidR="00E8324F" w:rsidRPr="001372DE">
        <w:rPr>
          <w:rStyle w:val="C1HLinkTagInvisible"/>
          <w:rFonts w:eastAsia="MS Mincho"/>
        </w:rPr>
        <w:t>|linktag=</w:t>
      </w:r>
      <w:r w:rsidR="00E8324F">
        <w:rPr>
          <w:rStyle w:val="C1HLinkTagInvisible"/>
          <w:rFonts w:eastAsia="MS Mincho"/>
        </w:rPr>
        <w:t>TA_Routing</w:t>
      </w:r>
      <w:r w:rsidR="000E2A5F" w:rsidRPr="0091693B">
        <w:fldChar w:fldCharType="begin"/>
      </w:r>
      <w:r w:rsidRPr="0091693B">
        <w:instrText xml:space="preserve"> XE " </w:instrText>
      </w:r>
      <w:r>
        <w:instrText>Travel Authorization</w:instrText>
      </w:r>
      <w:r w:rsidRPr="0091693B">
        <w:instrText xml:space="preserve"> document:routing" </w:instrText>
      </w:r>
      <w:r w:rsidR="000E2A5F" w:rsidRPr="0091693B">
        <w:fldChar w:fldCharType="end"/>
      </w:r>
    </w:p>
    <w:p w:rsidR="006434D4" w:rsidRDefault="006434D4" w:rsidP="006434D4"/>
    <w:p w:rsidR="006434D4" w:rsidRPr="000D356F" w:rsidRDefault="006434D4" w:rsidP="006434D4">
      <w:r>
        <w:t xml:space="preserve">In addition to the approvals that exist on most all </w:t>
      </w:r>
      <w:r w:rsidR="001E3384">
        <w:t>transaction</w:t>
      </w:r>
      <w:r>
        <w:t xml:space="preserve"> documents (Fiscal Officer, Organization Review, Sub-Fund, Award, Tax Manager and Disbursement Method Reviewer), the following approvals may also be required.</w:t>
      </w:r>
    </w:p>
    <w:p w:rsidR="006434D4" w:rsidRDefault="006434D4" w:rsidP="007B5BF3">
      <w:pPr>
        <w:pStyle w:val="C1HBullet"/>
      </w:pPr>
      <w:r>
        <w:t xml:space="preserve">If a Travel Authorization document is prepared by an arranger on behalf of a traveler identified in KIM and is requesting an advance, the document routes to the traveler. The traveler must check the </w:t>
      </w:r>
      <w:r w:rsidRPr="00D679BA">
        <w:rPr>
          <w:rStyle w:val="Strong"/>
        </w:rPr>
        <w:t xml:space="preserve">By checking this box, the traveler agrees to the travel advance policy of university </w:t>
      </w:r>
      <w:r>
        <w:t>box before routing continues.</w:t>
      </w:r>
    </w:p>
    <w:p w:rsidR="006434D4" w:rsidRDefault="007B5BF3" w:rsidP="007B5BF3">
      <w:pPr>
        <w:pStyle w:val="C1HBullet"/>
      </w:pPr>
      <w:r>
        <w:t>I</w:t>
      </w:r>
      <w:r w:rsidR="006434D4">
        <w:t xml:space="preserve">f the Travel Authorization exceeds the amount specified in </w:t>
      </w:r>
      <w:r w:rsidR="006434D4" w:rsidRPr="00CF795B">
        <w:t>CUMULATIVE_REIMBURSABLE_AMOUNT_WITHOUT_DIVISION_APPROVAL</w:t>
      </w:r>
      <w:r w:rsidR="006434D4">
        <w:t xml:space="preserve"> it routes to the Division Reviewer.</w:t>
      </w:r>
    </w:p>
    <w:p w:rsidR="006434D4" w:rsidRDefault="006434D4" w:rsidP="007B5BF3">
      <w:pPr>
        <w:pStyle w:val="C1HBullet"/>
      </w:pPr>
      <w:r>
        <w:lastRenderedPageBreak/>
        <w:t>If the Expense Type Object Code or Class of Service requires special approval, the Travel Authorization routes to Special Request Reviewer.</w:t>
      </w:r>
    </w:p>
    <w:p w:rsidR="006434D4" w:rsidRDefault="006434D4" w:rsidP="007B5BF3">
      <w:pPr>
        <w:pStyle w:val="C1HBullet"/>
      </w:pPr>
      <w:r>
        <w:t>If International Trip Type or Liability Insurance or Car Rental Insurance is checked, the Travel Authorization routes to Risk Management.</w:t>
      </w:r>
    </w:p>
    <w:p w:rsidR="006434D4" w:rsidRDefault="006434D4" w:rsidP="007B5BF3">
      <w:pPr>
        <w:pStyle w:val="C1HBullet"/>
      </w:pPr>
      <w:r>
        <w:t>If International Trip Type, the Travel Authorization will route to the International Travel Reviewer.</w:t>
      </w:r>
    </w:p>
    <w:p w:rsidR="006434D4" w:rsidRDefault="006434D4" w:rsidP="007B5BF3">
      <w:pPr>
        <w:pStyle w:val="C1HBullet"/>
      </w:pPr>
      <w:r>
        <w:t>If Sufficient Funds Checking is turned on for an Account and the Account does not have sufficient funds, the Travel Authorization will route to Budget Office Review.</w:t>
      </w:r>
    </w:p>
    <w:p w:rsidR="006434D4" w:rsidRDefault="006434D4" w:rsidP="007B5BF3">
      <w:pPr>
        <w:pStyle w:val="C1HBullet"/>
      </w:pPr>
      <w:r>
        <w:t>If parameter SEPARATION_OF_DUTIES_ROUTING_OPTION is set to F and the traveler and Fiscal Officer are the same, the Travel Authorization will route to Separation of Duties Reviewer. If the parameter is set to D and the traveler and Division Approver are the same user, the Travel Authorization routes to Separation of Duties Reviewer.</w:t>
      </w:r>
    </w:p>
    <w:p w:rsidR="006434D4" w:rsidRDefault="006434D4" w:rsidP="007B5BF3">
      <w:pPr>
        <w:pStyle w:val="C1HBullet"/>
      </w:pPr>
      <w:r>
        <w:t>If an advance is requested, the Travel Authorization will route to the Travel Manager.</w:t>
      </w:r>
    </w:p>
    <w:p w:rsidR="006434D4" w:rsidRDefault="006434D4" w:rsidP="00855EBB">
      <w:pPr>
        <w:pStyle w:val="Heading5"/>
      </w:pPr>
      <w:bookmarkStart w:id="277" w:name="_Toc317438866"/>
      <w:bookmarkStart w:id="278" w:name="_Toc317439520"/>
      <w:bookmarkStart w:id="279" w:name="_Toc242530137"/>
      <w:bookmarkStart w:id="280" w:name="_Toc242855918"/>
      <w:bookmarkStart w:id="281" w:name="_Toc247959632"/>
      <w:bookmarkStart w:id="282" w:name="_Toc250367671"/>
      <w:r>
        <w:t>Post-Processing</w:t>
      </w:r>
      <w:bookmarkEnd w:id="277"/>
      <w:bookmarkEnd w:id="278"/>
      <w:r w:rsidR="00E8324F" w:rsidRPr="001372DE">
        <w:rPr>
          <w:rStyle w:val="C1HLinkTagInvisible"/>
          <w:rFonts w:eastAsia="MS Mincho"/>
        </w:rPr>
        <w:t>|linktag=</w:t>
      </w:r>
      <w:r w:rsidR="00E8324F">
        <w:rPr>
          <w:rStyle w:val="C1HLinkTagInvisible"/>
          <w:rFonts w:eastAsia="MS Mincho"/>
        </w:rPr>
        <w:t>TA_Post-Processing</w:t>
      </w:r>
      <w:r w:rsidR="000E2A5F">
        <w:fldChar w:fldCharType="begin"/>
      </w:r>
      <w:r>
        <w:instrText xml:space="preserve"> XE "Travel Authorization</w:instrText>
      </w:r>
      <w:r w:rsidRPr="00F86E56">
        <w:instrText xml:space="preserve"> document</w:instrText>
      </w:r>
      <w:r>
        <w:instrText xml:space="preserve">:post-processing" </w:instrText>
      </w:r>
      <w:r w:rsidR="000E2A5F">
        <w:fldChar w:fldCharType="end"/>
      </w:r>
    </w:p>
    <w:p w:rsidR="00540EDC" w:rsidRPr="00540EDC" w:rsidRDefault="00540EDC" w:rsidP="00540EDC">
      <w:pPr>
        <w:pStyle w:val="Definition"/>
      </w:pPr>
    </w:p>
    <w:p w:rsidR="006434D4" w:rsidRDefault="006434D4" w:rsidP="00BE1254">
      <w:pPr>
        <w:pStyle w:val="C1HBullet"/>
      </w:pPr>
      <w:r>
        <w:t xml:space="preserve">If the trip </w:t>
      </w:r>
      <w:r w:rsidR="00071525">
        <w:t>type generates</w:t>
      </w:r>
      <w:r w:rsidRPr="009B52F2">
        <w:t xml:space="preserve"> encumbrances, </w:t>
      </w:r>
      <w:r>
        <w:t xml:space="preserve">the system uses </w:t>
      </w:r>
      <w:r w:rsidRPr="009B52F2">
        <w:t xml:space="preserve">the information in the </w:t>
      </w:r>
      <w:r w:rsidRPr="00207E59">
        <w:rPr>
          <w:rStyle w:val="Strong"/>
        </w:rPr>
        <w:t>Accounting Lines</w:t>
      </w:r>
      <w:r>
        <w:t xml:space="preserve"> </w:t>
      </w:r>
      <w:r w:rsidR="00071525">
        <w:t>tab to</w:t>
      </w:r>
      <w:r>
        <w:t xml:space="preserve"> </w:t>
      </w:r>
      <w:r w:rsidRPr="009B52F2">
        <w:t xml:space="preserve">generate </w:t>
      </w:r>
      <w:r>
        <w:t>General Ledger pending entrie</w:t>
      </w:r>
      <w:r w:rsidRPr="009B52F2">
        <w:t>s</w:t>
      </w:r>
      <w:r>
        <w:t xml:space="preserve"> after you </w:t>
      </w:r>
      <w:r w:rsidRPr="009B52F2">
        <w:t>save or submit the document</w:t>
      </w:r>
      <w:r>
        <w:t>.</w:t>
      </w:r>
    </w:p>
    <w:p w:rsidR="006434D4" w:rsidRDefault="006434D4" w:rsidP="00CC7167">
      <w:pPr>
        <w:pStyle w:val="C1HBullet"/>
        <w:tabs>
          <w:tab w:val="clear" w:pos="720"/>
          <w:tab w:val="num" w:pos="1440"/>
        </w:tabs>
        <w:ind w:left="1800"/>
      </w:pPr>
      <w:r>
        <w:t xml:space="preserve">If </w:t>
      </w:r>
      <w:r w:rsidRPr="003B3B70">
        <w:t>HOLD_NEW_FISCAL_YEAR_ENCUMBRANCES_IND</w:t>
      </w:r>
      <w:r>
        <w:t xml:space="preserve"> = Y and </w:t>
      </w:r>
      <w:r w:rsidR="00206B00">
        <w:t>FiscalYearMakerJob</w:t>
      </w:r>
      <w:r>
        <w:t xml:space="preserve"> has not been run to create the next fiscal year and the trip end date is in the next fiscal year, the encumbrance will be held in a separate table. Once </w:t>
      </w:r>
      <w:r w:rsidR="00206B00">
        <w:t>FiscalYearMakerJob</w:t>
      </w:r>
      <w:r>
        <w:t xml:space="preserve"> has been run, Travel Authorizations with trip end dates in the new fiscal year will create encumbrances in the new year, period one. The </w:t>
      </w:r>
      <w:r w:rsidRPr="003B3B70">
        <w:t>temReleaseHeldEncumbranceJob</w:t>
      </w:r>
      <w:r>
        <w:t xml:space="preserve"> will need to be run to release encumbrances created prior to running </w:t>
      </w:r>
      <w:r w:rsidR="00206B00">
        <w:t>FiscalYearMakerJob</w:t>
      </w:r>
      <w:r>
        <w:t xml:space="preserve"> so they can post into the new fiscal year, period 1.</w:t>
      </w:r>
    </w:p>
    <w:p w:rsidR="006434D4" w:rsidRDefault="006434D4" w:rsidP="00BE1254">
      <w:pPr>
        <w:pStyle w:val="C1HBullet"/>
      </w:pPr>
      <w:r>
        <w:t>SEND_NOTIFICATION_DOCUMENT_TYPES determines for which Tr</w:t>
      </w:r>
      <w:r w:rsidR="00426327">
        <w:t xml:space="preserve">avel Authorization document </w:t>
      </w:r>
      <w:r w:rsidR="00071525">
        <w:t>type notifications will be sends</w:t>
      </w:r>
      <w:r>
        <w:t xml:space="preserve"> when Travel Authorization documents change status or become final. Available Travel Authorization document types are Travel Authorization (TA), Travel Authorization Amendment (TAA) and Travel Authorization Close (TAC). </w:t>
      </w:r>
    </w:p>
    <w:p w:rsidR="006434D4" w:rsidRDefault="006434D4" w:rsidP="00CC7167">
      <w:pPr>
        <w:pStyle w:val="C1HBullet"/>
        <w:tabs>
          <w:tab w:val="clear" w:pos="720"/>
          <w:tab w:val="num" w:pos="1080"/>
        </w:tabs>
        <w:ind w:left="1440"/>
      </w:pPr>
      <w:r>
        <w:t>If the TEM Profile indicates that the user wants to receive email notifications when the Travel Authorization changes status</w:t>
      </w:r>
      <w:r w:rsidR="00381F06">
        <w:t xml:space="preserve"> or becomes final</w:t>
      </w:r>
      <w:r>
        <w:t xml:space="preserve">, an email will be sent with the subject line specified in </w:t>
      </w:r>
      <w:r w:rsidRPr="00895F08">
        <w:t>CHANGE_NOTIFICATION_SUBJECT</w:t>
      </w:r>
      <w:r>
        <w:t>, component Travel Authorization.</w:t>
      </w:r>
    </w:p>
    <w:p w:rsidR="006434D4" w:rsidRDefault="006434D4" w:rsidP="00E4209A">
      <w:pPr>
        <w:pStyle w:val="C1HBullet"/>
      </w:pPr>
      <w:r>
        <w:t xml:space="preserve">If </w:t>
      </w:r>
      <w:r w:rsidRPr="00B43CD6">
        <w:t>VENDOR_PAYMENT_ALL</w:t>
      </w:r>
      <w:r>
        <w:t xml:space="preserve">OWED_BEFORE_FINAL_APPROVAL_IND = N, then the TEM Doc # will be masked until the Travel Authorization is fully approved, the Organization Document Number will be updated with the TEM Doc # and the Vendor Payment button will be available to initiate a Disbursement Voucher for a payment related to the trip. If Y, then the TEM Doc # will not be masked, the Organization Document Number will be populated with the TEM Doc # and the Vendor Payment button will display on save or submit. </w:t>
      </w:r>
    </w:p>
    <w:p w:rsidR="006434D4" w:rsidRDefault="006434D4" w:rsidP="00CC7167">
      <w:pPr>
        <w:pStyle w:val="C1HBullet"/>
        <w:tabs>
          <w:tab w:val="clear" w:pos="720"/>
          <w:tab w:val="num" w:pos="1080"/>
        </w:tabs>
        <w:ind w:left="1440"/>
      </w:pPr>
      <w:r w:rsidRPr="00524962">
        <w:t>VENDOR_PAYMENT_REASON_CODE</w:t>
      </w:r>
      <w:r>
        <w:t xml:space="preserve"> specifies the Payment Reason Code that will be used on the DV when initiated with the Vendor Payment button. </w:t>
      </w:r>
    </w:p>
    <w:p w:rsidR="006434D4" w:rsidRDefault="006434D4" w:rsidP="00CC7167">
      <w:pPr>
        <w:pStyle w:val="C1HBullet"/>
        <w:ind w:left="1440"/>
      </w:pPr>
      <w:r>
        <w:t xml:space="preserve">If </w:t>
      </w:r>
      <w:r w:rsidRPr="00AD2A03">
        <w:t>INCLUDE_TRAVELER_TYPE_IN_TRIP_ID_IND</w:t>
      </w:r>
      <w:r>
        <w:t xml:space="preserve"> = Y, the traveler type will be listed as part of the TEM Doc #. </w:t>
      </w:r>
    </w:p>
    <w:bookmarkEnd w:id="279"/>
    <w:bookmarkEnd w:id="280"/>
    <w:bookmarkEnd w:id="281"/>
    <w:bookmarkEnd w:id="282"/>
    <w:p w:rsidR="006434D4" w:rsidRDefault="006434D4" w:rsidP="00E4209A">
      <w:pPr>
        <w:pStyle w:val="C1HBullet"/>
      </w:pPr>
      <w:r>
        <w:t xml:space="preserve">Duplicate Trip warnings will be provided for Travel Authorizations for the same traveler and date ranges, if there is a Travel Authorization that matches, it will check to see if any Travel Reimbursements have been processed against the existing Travel Authorization. </w:t>
      </w:r>
    </w:p>
    <w:p w:rsidR="006434D4" w:rsidRDefault="006434D4" w:rsidP="00CC7167">
      <w:pPr>
        <w:pStyle w:val="C1HBullet"/>
        <w:tabs>
          <w:tab w:val="clear" w:pos="720"/>
          <w:tab w:val="num" w:pos="1080"/>
        </w:tabs>
        <w:ind w:left="1440"/>
      </w:pPr>
      <w:r>
        <w:t xml:space="preserve">If Travel Reimbursements exist, it will compare the dates on the Travel Reimbursement against the new Travel Authorization. </w:t>
      </w:r>
    </w:p>
    <w:p w:rsidR="006434D4" w:rsidRDefault="006434D4" w:rsidP="00CC7167">
      <w:pPr>
        <w:pStyle w:val="C1HBullet"/>
        <w:ind w:left="1440"/>
      </w:pPr>
      <w:r>
        <w:lastRenderedPageBreak/>
        <w:t xml:space="preserve">If Travel Reimbursements do not exist, it will compare the dates on the Travel Authorization. </w:t>
      </w:r>
    </w:p>
    <w:p w:rsidR="006434D4" w:rsidRDefault="006434D4" w:rsidP="00CC7167">
      <w:pPr>
        <w:pStyle w:val="C1HBullet"/>
        <w:ind w:left="1440"/>
      </w:pPr>
      <w:r>
        <w:t>If there are multiple Travel Reimbursements and the trip date was changed on a Travel Reimbursement, new Travel Authorizations will validate against the earliest and latest trip date.</w:t>
      </w:r>
    </w:p>
    <w:p w:rsidR="006434D4" w:rsidRDefault="006434D4" w:rsidP="00CC7167">
      <w:pPr>
        <w:pStyle w:val="C1HBullet"/>
        <w:ind w:left="1440"/>
      </w:pPr>
      <w:r>
        <w:t xml:space="preserve">If the dates match, or are within the range as determined by the </w:t>
      </w:r>
      <w:r w:rsidRPr="002533B4">
        <w:t>DUPLICATE_TRIP_DATE_RANGE_DAYS</w:t>
      </w:r>
      <w:r>
        <w:t xml:space="preserve"> parameter, a warning will be provided on submit and approval.</w:t>
      </w:r>
    </w:p>
    <w:p w:rsidR="006434D4" w:rsidRDefault="006434D4" w:rsidP="00E4209A">
      <w:pPr>
        <w:pStyle w:val="C1HBullet"/>
      </w:pPr>
      <w:r w:rsidRPr="00E4209A">
        <w:t>When</w:t>
      </w:r>
      <w:r>
        <w:t xml:space="preserve"> the Travel Authorization is fully approved: </w:t>
      </w:r>
    </w:p>
    <w:p w:rsidR="006434D4" w:rsidRDefault="006434D4" w:rsidP="00CC7167">
      <w:pPr>
        <w:pStyle w:val="C1HBullet"/>
        <w:tabs>
          <w:tab w:val="clear" w:pos="720"/>
          <w:tab w:val="num" w:pos="1080"/>
        </w:tabs>
        <w:ind w:left="1440"/>
      </w:pPr>
      <w:r>
        <w:t xml:space="preserve">If an advance has been requested and the payment method is Check/ACH, the payment will be extracted into Pre-Disbursement Processing (PDP). </w:t>
      </w:r>
    </w:p>
    <w:p w:rsidR="006434D4" w:rsidRDefault="006434D4" w:rsidP="00CC7167">
      <w:pPr>
        <w:pStyle w:val="C1HBullet"/>
        <w:ind w:left="1440"/>
      </w:pPr>
      <w:r>
        <w:t xml:space="preserve">If an advance has been requested and </w:t>
      </w:r>
      <w:r w:rsidRPr="00764250">
        <w:t>GENERATE_INV</w:t>
      </w:r>
      <w:r>
        <w:t>OICE_INV_FOR_TRAVL_ADVANCE_IND = Y:</w:t>
      </w:r>
    </w:p>
    <w:p w:rsidR="006434D4" w:rsidRDefault="006434D4" w:rsidP="00CC7167">
      <w:pPr>
        <w:pStyle w:val="C1HBullet"/>
        <w:ind w:left="1800"/>
      </w:pPr>
      <w:r>
        <w:t xml:space="preserve">An AR Invoice document will be created and blanket approved and added to the </w:t>
      </w:r>
      <w:r w:rsidRPr="00764250">
        <w:rPr>
          <w:rStyle w:val="Strong"/>
        </w:rPr>
        <w:t>View Related Documents</w:t>
      </w:r>
      <w:r>
        <w:t xml:space="preserve"> tab. The Billing Chart and Org, invoice item code, and number of days that will be added to the trip end date to determine the invoice due is controlled by the settings in TRAVEL</w:t>
      </w:r>
      <w:r w:rsidRPr="009B52F2">
        <w:t>_ADVANCE_</w:t>
      </w:r>
      <w:r>
        <w:t>BILLING</w:t>
      </w:r>
      <w:r w:rsidRPr="009B52F2">
        <w:t>_CHART_CODE</w:t>
      </w:r>
      <w:r>
        <w:t>, TRAVEL</w:t>
      </w:r>
      <w:r w:rsidRPr="009B52F2">
        <w:t>_ADVANCE_</w:t>
      </w:r>
      <w:r>
        <w:t>BILLING</w:t>
      </w:r>
      <w:r w:rsidRPr="009B52F2">
        <w:t>_ORG_CODE</w:t>
      </w:r>
      <w:r>
        <w:t>, TRAVEL</w:t>
      </w:r>
      <w:r w:rsidRPr="009B52F2">
        <w:t>_ADVANCE_INVOICE_I</w:t>
      </w:r>
      <w:r>
        <w:t>TE</w:t>
      </w:r>
      <w:r w:rsidRPr="009B52F2">
        <w:t>M_CODE</w:t>
      </w:r>
      <w:r>
        <w:t xml:space="preserve">, and </w:t>
      </w:r>
      <w:r w:rsidRPr="009B52F2">
        <w:t>DUE</w:t>
      </w:r>
      <w:r>
        <w:t>_DATE_DAYS, respectively.</w:t>
      </w:r>
    </w:p>
    <w:p w:rsidR="006434D4" w:rsidRDefault="006434D4" w:rsidP="00CC7167">
      <w:pPr>
        <w:pStyle w:val="C1HBullet"/>
        <w:ind w:left="1800"/>
      </w:pPr>
      <w:r>
        <w:t xml:space="preserve">If a Customer does not already exist for the Traveler, a Customer document will be created and blanket approved with the Customer Type specified in parameter CUSTOMER_TYPE_CODE </w:t>
      </w:r>
    </w:p>
    <w:p w:rsidR="006434D4" w:rsidRDefault="006434D4" w:rsidP="00CC7167">
      <w:pPr>
        <w:pStyle w:val="C1HBullet"/>
        <w:ind w:left="1800"/>
      </w:pPr>
      <w:r>
        <w:t>The system u</w:t>
      </w:r>
      <w:r w:rsidRPr="00C20337">
        <w:t>pdate</w:t>
      </w:r>
      <w:r>
        <w:t>s</w:t>
      </w:r>
      <w:r w:rsidRPr="00C20337">
        <w:t xml:space="preserve"> the </w:t>
      </w:r>
      <w:r w:rsidRPr="00C20337">
        <w:rPr>
          <w:rStyle w:val="Strong"/>
        </w:rPr>
        <w:t>Invoice Document Number</w:t>
      </w:r>
      <w:r w:rsidRPr="00C20337">
        <w:t xml:space="preserve"> field on the T</w:t>
      </w:r>
      <w:r>
        <w:t>ravel Authorization</w:t>
      </w:r>
      <w:r w:rsidRPr="00C20337">
        <w:t xml:space="preserve"> document.</w:t>
      </w:r>
    </w:p>
    <w:p w:rsidR="00426327" w:rsidRDefault="00426327" w:rsidP="00CC7167">
      <w:pPr>
        <w:pStyle w:val="C1HBullet"/>
        <w:ind w:left="1800"/>
      </w:pPr>
      <w:r>
        <w:t xml:space="preserve">The receivable posts to the same account from which the advance was disbursed. </w:t>
      </w:r>
    </w:p>
    <w:p w:rsidR="006434D4" w:rsidRDefault="006434D4" w:rsidP="00855EBB">
      <w:pPr>
        <w:pStyle w:val="Heading5"/>
      </w:pPr>
      <w:r>
        <w:t>Initiating a Travel Authorization Request</w:t>
      </w:r>
      <w:r w:rsidR="000E2A5F">
        <w:fldChar w:fldCharType="begin"/>
      </w:r>
      <w:r>
        <w:instrText xml:space="preserve"> XE "Travel Authorization</w:instrText>
      </w:r>
      <w:r w:rsidRPr="00F86E56">
        <w:instrText xml:space="preserve"> document</w:instrText>
      </w:r>
      <w:r>
        <w:instrText xml:space="preserve">:initiating a" </w:instrText>
      </w:r>
      <w:r w:rsidR="000E2A5F">
        <w:fldChar w:fldCharType="end"/>
      </w:r>
    </w:p>
    <w:p w:rsidR="00540EDC" w:rsidRPr="00540EDC" w:rsidRDefault="00540EDC" w:rsidP="00540EDC">
      <w:pPr>
        <w:pStyle w:val="Definition"/>
      </w:pPr>
    </w:p>
    <w:p w:rsidR="006434D4" w:rsidRDefault="006434D4" w:rsidP="006C26DB">
      <w:pPr>
        <w:pStyle w:val="C1HNumber"/>
        <w:numPr>
          <w:ilvl w:val="0"/>
          <w:numId w:val="37"/>
        </w:numPr>
      </w:pPr>
      <w:r w:rsidRPr="00232DB0">
        <w:t xml:space="preserve">Select </w:t>
      </w:r>
      <w:r w:rsidRPr="00AE3252">
        <w:rPr>
          <w:rStyle w:val="Strong"/>
        </w:rPr>
        <w:t>Travel</w:t>
      </w:r>
      <w:r w:rsidR="00DC28A1">
        <w:rPr>
          <w:rStyle w:val="Strong"/>
        </w:rPr>
        <w:t xml:space="preserve"> Authorization</w:t>
      </w:r>
      <w:r w:rsidRPr="00232DB0">
        <w:t>.</w:t>
      </w:r>
    </w:p>
    <w:p w:rsidR="006434D4" w:rsidRDefault="006434D4" w:rsidP="00624FB4">
      <w:pPr>
        <w:pStyle w:val="C1HNumber"/>
      </w:pPr>
      <w:r w:rsidRPr="00232DB0">
        <w:t xml:space="preserve">Log into the </w:t>
      </w:r>
      <w:r w:rsidR="00D6669D">
        <w:t xml:space="preserve">Kuali Financials </w:t>
      </w:r>
      <w:r w:rsidRPr="00232DB0">
        <w:t>as necessary.</w:t>
      </w:r>
    </w:p>
    <w:p w:rsidR="006434D4" w:rsidRDefault="006434D4" w:rsidP="00624FB4">
      <w:pPr>
        <w:pStyle w:val="C1HNumber"/>
      </w:pPr>
      <w:r>
        <w:t xml:space="preserve">The Travel Authorization will open with a new document ID. The TEM Doc # will be blank. </w:t>
      </w:r>
      <w:r w:rsidRPr="00DE7A5B">
        <w:rPr>
          <w:rStyle w:val="Strong"/>
        </w:rPr>
        <w:t>Description</w:t>
      </w:r>
      <w:r>
        <w:t xml:space="preserve"> contains text: </w:t>
      </w:r>
      <w:r w:rsidRPr="00EF4365">
        <w:rPr>
          <w:rStyle w:val="Emphasis"/>
        </w:rPr>
        <w:t>(Description will be filled upon submit)</w:t>
      </w:r>
      <w:r>
        <w:t xml:space="preserve"> and upon submit will be populated with traveler’s name, trip begin and destination up to 40 characters</w:t>
      </w:r>
      <w:r w:rsidRPr="00DE7A5B">
        <w:t>.</w:t>
      </w:r>
    </w:p>
    <w:p w:rsidR="006434D4" w:rsidRPr="00EF4365" w:rsidRDefault="006434D4" w:rsidP="00624FB4">
      <w:pPr>
        <w:pStyle w:val="C1HNumber"/>
      </w:pPr>
      <w:r w:rsidRPr="00EF4365">
        <w:t>Complete the</w:t>
      </w:r>
      <w:r w:rsidR="00DC28A1">
        <w:t xml:space="preserve"> </w:t>
      </w:r>
      <w:r w:rsidRPr="00DE7A5B">
        <w:t>Trip Overview tab, Traveler Section:</w:t>
      </w:r>
    </w:p>
    <w:p w:rsidR="006434D4" w:rsidRDefault="006434D4" w:rsidP="006C26DB">
      <w:pPr>
        <w:pStyle w:val="C1HNumber"/>
        <w:numPr>
          <w:ilvl w:val="1"/>
          <w:numId w:val="24"/>
        </w:numPr>
      </w:pPr>
      <w:r>
        <w:t xml:space="preserve"> If you are an Arranger, the Trip Overview will be empty</w:t>
      </w:r>
      <w:r w:rsidR="00426327">
        <w:t>, click the lookup icon</w:t>
      </w:r>
      <w:r>
        <w:t xml:space="preserve"> to search for and return a TEM Profile. </w:t>
      </w:r>
    </w:p>
    <w:p w:rsidR="006434D4" w:rsidRDefault="006434D4" w:rsidP="006C26DB">
      <w:pPr>
        <w:pStyle w:val="C1HNumber"/>
        <w:numPr>
          <w:ilvl w:val="1"/>
          <w:numId w:val="24"/>
        </w:numPr>
      </w:pPr>
      <w:r>
        <w:t>If you are not an Arranger and have a TEM Profile, the Trip Overview will fill in with your TEM Profile information</w:t>
      </w:r>
      <w:r w:rsidRPr="00232DB0">
        <w:t>.</w:t>
      </w:r>
    </w:p>
    <w:p w:rsidR="006434D4" w:rsidRDefault="006434D4" w:rsidP="00624FB4">
      <w:pPr>
        <w:pStyle w:val="C1HNumber"/>
      </w:pPr>
      <w:r w:rsidRPr="00EF4365">
        <w:t xml:space="preserve">Complete the </w:t>
      </w:r>
      <w:r w:rsidRPr="00EF4365">
        <w:rPr>
          <w:rStyle w:val="Strong"/>
        </w:rPr>
        <w:t>Trip Overview tab, Trip Information Section</w:t>
      </w:r>
      <w:r w:rsidRPr="00EF4365">
        <w:t>:</w:t>
      </w:r>
    </w:p>
    <w:p w:rsidR="006434D4" w:rsidRDefault="006434D4" w:rsidP="006C26DB">
      <w:pPr>
        <w:pStyle w:val="C1HNumber"/>
        <w:numPr>
          <w:ilvl w:val="0"/>
          <w:numId w:val="20"/>
        </w:numPr>
      </w:pPr>
      <w:r>
        <w:t xml:space="preserve">Select the Trip Type. </w:t>
      </w:r>
    </w:p>
    <w:p w:rsidR="006434D4" w:rsidRDefault="006434D4" w:rsidP="006C26DB">
      <w:pPr>
        <w:pStyle w:val="C1HNumber"/>
        <w:numPr>
          <w:ilvl w:val="0"/>
          <w:numId w:val="20"/>
        </w:numPr>
      </w:pPr>
      <w:r>
        <w:t xml:space="preserve">Enter trip begin and end dates. </w:t>
      </w:r>
    </w:p>
    <w:p w:rsidR="006434D4" w:rsidRDefault="006434D4" w:rsidP="006C26DB">
      <w:pPr>
        <w:pStyle w:val="C1HNumber"/>
        <w:numPr>
          <w:ilvl w:val="0"/>
          <w:numId w:val="20"/>
        </w:numPr>
      </w:pPr>
      <w:r>
        <w:t xml:space="preserve">Use the </w:t>
      </w:r>
      <w:r w:rsidR="00426327">
        <w:rPr>
          <w:rFonts w:cs="Arial"/>
          <w:noProof/>
        </w:rPr>
        <w:t>lookup icon</w:t>
      </w:r>
      <w:r>
        <w:t xml:space="preserve"> to search for and return the primary destination of the trip.</w:t>
      </w:r>
    </w:p>
    <w:p w:rsidR="006434D4" w:rsidRDefault="006434D4" w:rsidP="006C26DB">
      <w:pPr>
        <w:pStyle w:val="C1HNumber"/>
        <w:numPr>
          <w:ilvl w:val="0"/>
          <w:numId w:val="20"/>
        </w:numPr>
      </w:pPr>
      <w:r>
        <w:t>Enter the Business Purpose.</w:t>
      </w:r>
    </w:p>
    <w:p w:rsidR="006434D4" w:rsidRDefault="006434D4" w:rsidP="00624FB4">
      <w:pPr>
        <w:pStyle w:val="C1HNumber"/>
      </w:pPr>
      <w:r w:rsidRPr="00EF4365">
        <w:t xml:space="preserve">Complete the </w:t>
      </w:r>
      <w:r w:rsidRPr="00421672">
        <w:rPr>
          <w:rStyle w:val="Strong"/>
        </w:rPr>
        <w:t>Estimated Per Diem</w:t>
      </w:r>
      <w:r w:rsidRPr="00EF4365">
        <w:t xml:space="preserve"> tab.</w:t>
      </w:r>
    </w:p>
    <w:p w:rsidR="006434D4" w:rsidRDefault="00426327" w:rsidP="006C26DB">
      <w:pPr>
        <w:pStyle w:val="C1HNumber"/>
        <w:numPr>
          <w:ilvl w:val="0"/>
          <w:numId w:val="21"/>
        </w:numPr>
      </w:pPr>
      <w:r>
        <w:lastRenderedPageBreak/>
        <w:t xml:space="preserve">Click the </w:t>
      </w:r>
      <w:r w:rsidRPr="00426327">
        <w:rPr>
          <w:rStyle w:val="Strong"/>
        </w:rPr>
        <w:t>Create Per Diem Table</w:t>
      </w:r>
      <w:r>
        <w:t xml:space="preserve"> button</w:t>
      </w:r>
      <w:r w:rsidR="006434D4">
        <w:t xml:space="preserve">. The tab will populate with a row of expenses for each day. </w:t>
      </w:r>
    </w:p>
    <w:p w:rsidR="006434D4" w:rsidRDefault="006434D4" w:rsidP="00624FB4">
      <w:pPr>
        <w:pStyle w:val="C1HNumber"/>
      </w:pPr>
      <w:r>
        <w:t xml:space="preserve">Complete the </w:t>
      </w:r>
      <w:r w:rsidRPr="00421672">
        <w:rPr>
          <w:b/>
        </w:rPr>
        <w:t>Expenses</w:t>
      </w:r>
      <w:r>
        <w:t xml:space="preserve"> tab.</w:t>
      </w:r>
    </w:p>
    <w:p w:rsidR="006434D4" w:rsidRDefault="006434D4" w:rsidP="006C26DB">
      <w:pPr>
        <w:pStyle w:val="C1HNumber"/>
        <w:numPr>
          <w:ilvl w:val="0"/>
          <w:numId w:val="22"/>
        </w:numPr>
      </w:pPr>
      <w:r>
        <w:t>Enter the expense date.</w:t>
      </w:r>
    </w:p>
    <w:p w:rsidR="006434D4" w:rsidRDefault="006434D4" w:rsidP="006C26DB">
      <w:pPr>
        <w:pStyle w:val="C1HNumber"/>
        <w:numPr>
          <w:ilvl w:val="0"/>
          <w:numId w:val="22"/>
        </w:numPr>
      </w:pPr>
      <w:r>
        <w:t>Select the Expense Type Code.</w:t>
      </w:r>
    </w:p>
    <w:p w:rsidR="006434D4" w:rsidRDefault="006434D4" w:rsidP="006C26DB">
      <w:pPr>
        <w:pStyle w:val="C1HNumber"/>
        <w:numPr>
          <w:ilvl w:val="0"/>
          <w:numId w:val="22"/>
        </w:numPr>
      </w:pPr>
      <w:r>
        <w:t>Enter the amount.</w:t>
      </w:r>
    </w:p>
    <w:p w:rsidR="006434D4" w:rsidRDefault="006434D4" w:rsidP="006C26DB">
      <w:pPr>
        <w:pStyle w:val="C1HNumber"/>
        <w:numPr>
          <w:ilvl w:val="0"/>
          <w:numId w:val="22"/>
        </w:numPr>
      </w:pPr>
      <w:r>
        <w:t xml:space="preserve">Click </w:t>
      </w:r>
      <w:r w:rsidR="00426327">
        <w:rPr>
          <w:noProof/>
        </w:rPr>
        <w:t xml:space="preserve">the </w:t>
      </w:r>
      <w:r w:rsidR="00426327" w:rsidRPr="00426327">
        <w:rPr>
          <w:rStyle w:val="Strong"/>
        </w:rPr>
        <w:t>Add</w:t>
      </w:r>
      <w:r w:rsidR="00426327">
        <w:rPr>
          <w:noProof/>
        </w:rPr>
        <w:t xml:space="preserve"> button.</w:t>
      </w:r>
    </w:p>
    <w:p w:rsidR="006434D4" w:rsidRDefault="006434D4" w:rsidP="006C26DB">
      <w:pPr>
        <w:pStyle w:val="C1HNumber"/>
        <w:numPr>
          <w:ilvl w:val="0"/>
          <w:numId w:val="22"/>
        </w:numPr>
      </w:pPr>
      <w:r>
        <w:t xml:space="preserve">Complete additional fields if required based on the expense type code selected. </w:t>
      </w:r>
    </w:p>
    <w:p w:rsidR="006434D4" w:rsidRPr="00B41068" w:rsidRDefault="006434D4" w:rsidP="00624FB4">
      <w:pPr>
        <w:pStyle w:val="C1HNumber"/>
        <w:rPr>
          <w:b/>
        </w:rPr>
      </w:pPr>
      <w:r>
        <w:t xml:space="preserve">Complete the </w:t>
      </w:r>
      <w:r w:rsidRPr="00421672">
        <w:rPr>
          <w:b/>
        </w:rPr>
        <w:t>Accounting Lines</w:t>
      </w:r>
      <w:r>
        <w:t xml:space="preserve"> tab.</w:t>
      </w:r>
    </w:p>
    <w:p w:rsidR="006434D4" w:rsidRPr="00B41068" w:rsidRDefault="006434D4" w:rsidP="006C26DB">
      <w:pPr>
        <w:pStyle w:val="C1HNumber"/>
        <w:numPr>
          <w:ilvl w:val="0"/>
          <w:numId w:val="23"/>
        </w:numPr>
        <w:rPr>
          <w:b/>
        </w:rPr>
      </w:pPr>
      <w:r>
        <w:t xml:space="preserve">If the TEM Profile has default accounting associated with it, the fields on the Accounting Line will be prefilled. Change them if necessary. </w:t>
      </w:r>
    </w:p>
    <w:p w:rsidR="006434D4" w:rsidRPr="00B41068" w:rsidRDefault="006434D4" w:rsidP="006C26DB">
      <w:pPr>
        <w:pStyle w:val="C1HNumber"/>
        <w:numPr>
          <w:ilvl w:val="0"/>
          <w:numId w:val="23"/>
        </w:numPr>
      </w:pPr>
      <w:r w:rsidRPr="00B41068">
        <w:t xml:space="preserve">The </w:t>
      </w:r>
      <w:r w:rsidRPr="00B41068">
        <w:rPr>
          <w:rStyle w:val="Strong"/>
        </w:rPr>
        <w:t>Object Code</w:t>
      </w:r>
      <w:r w:rsidRPr="00B41068">
        <w:t xml:space="preserve"> will default based on the selected Trip Type and cannot be changed. </w:t>
      </w:r>
    </w:p>
    <w:p w:rsidR="006434D4" w:rsidRDefault="006434D4" w:rsidP="006C26DB">
      <w:pPr>
        <w:pStyle w:val="C1HNumber"/>
        <w:numPr>
          <w:ilvl w:val="0"/>
          <w:numId w:val="23"/>
        </w:numPr>
      </w:pPr>
      <w:r>
        <w:t xml:space="preserve">The amount will fill in with the total encumbrance. Enter the amount to be charged to this account if split funding. </w:t>
      </w:r>
    </w:p>
    <w:p w:rsidR="006434D4" w:rsidRDefault="006434D4" w:rsidP="006C26DB">
      <w:pPr>
        <w:pStyle w:val="C1HNumber"/>
        <w:numPr>
          <w:ilvl w:val="0"/>
          <w:numId w:val="23"/>
        </w:numPr>
      </w:pPr>
      <w:r w:rsidRPr="00B41068">
        <w:t>Click</w:t>
      </w:r>
      <w:r w:rsidR="00426327">
        <w:rPr>
          <w:noProof/>
        </w:rPr>
        <w:t xml:space="preserve"> the </w:t>
      </w:r>
      <w:r w:rsidR="00426327" w:rsidRPr="00426327">
        <w:rPr>
          <w:rStyle w:val="Strong"/>
        </w:rPr>
        <w:t>Add</w:t>
      </w:r>
      <w:r w:rsidR="00426327">
        <w:rPr>
          <w:noProof/>
        </w:rPr>
        <w:t xml:space="preserve"> button</w:t>
      </w:r>
      <w:r w:rsidRPr="00B41068">
        <w:t>.</w:t>
      </w:r>
      <w:r w:rsidR="00426327">
        <w:t xml:space="preserve"> </w:t>
      </w:r>
      <w:r w:rsidRPr="00B41068">
        <w:t xml:space="preserve">If the full amount was not charged to the first account, the balance will display in the Amount field on the add line. Continue assigning accounts and amounts until the full encumbrance has been allocated. </w:t>
      </w:r>
    </w:p>
    <w:p w:rsidR="006434D4" w:rsidRPr="00B41068" w:rsidRDefault="006434D4" w:rsidP="00624FB4">
      <w:pPr>
        <w:pStyle w:val="C1HNumber"/>
      </w:pPr>
      <w:r>
        <w:t xml:space="preserve">Click </w:t>
      </w:r>
      <w:r w:rsidR="00426327">
        <w:rPr>
          <w:noProof/>
        </w:rPr>
        <w:t xml:space="preserve">the </w:t>
      </w:r>
      <w:r w:rsidR="00426327" w:rsidRPr="00426327">
        <w:rPr>
          <w:rStyle w:val="Strong"/>
        </w:rPr>
        <w:t>Submit</w:t>
      </w:r>
      <w:r w:rsidR="00426327">
        <w:rPr>
          <w:noProof/>
        </w:rPr>
        <w:t xml:space="preserve"> button</w:t>
      </w:r>
      <w:r>
        <w:t xml:space="preserve"> to send the Travel Authorization into workflow.</w:t>
      </w:r>
    </w:p>
    <w:p w:rsidR="006434D4" w:rsidRDefault="006434D4" w:rsidP="006434D4">
      <w:pPr>
        <w:pStyle w:val="Heading3"/>
      </w:pPr>
      <w:bookmarkStart w:id="283" w:name="_Toc247959635"/>
      <w:bookmarkStart w:id="284" w:name="_Toc250367674"/>
      <w:bookmarkStart w:id="285" w:name="_Toc277163125"/>
      <w:bookmarkStart w:id="286" w:name="_Toc317438628"/>
      <w:bookmarkStart w:id="287" w:name="_Toc317438868"/>
      <w:bookmarkStart w:id="288" w:name="_Toc317439522"/>
      <w:r>
        <w:t>Travel Authorization Amend</w:t>
      </w:r>
      <w:bookmarkEnd w:id="283"/>
      <w:bookmarkEnd w:id="284"/>
      <w:bookmarkEnd w:id="285"/>
      <w:bookmarkEnd w:id="286"/>
      <w:bookmarkEnd w:id="287"/>
      <w:bookmarkEnd w:id="288"/>
      <w:r>
        <w:t>ment</w:t>
      </w:r>
      <w:r w:rsidR="000E2A5F">
        <w:fldChar w:fldCharType="begin"/>
      </w:r>
      <w:r>
        <w:instrText xml:space="preserve"> XE "Travel </w:instrText>
      </w:r>
      <w:r w:rsidR="00071525">
        <w:instrText>Authorization Amendment</w:instrText>
      </w:r>
      <w:r>
        <w:instrText xml:space="preserve"> document" </w:instrText>
      </w:r>
      <w:r w:rsidR="000E2A5F">
        <w:fldChar w:fldCharType="end"/>
      </w:r>
      <w:r w:rsidR="000E2A5F" w:rsidRPr="00000100">
        <w:fldChar w:fldCharType="begin"/>
      </w:r>
      <w:r w:rsidRPr="00C50737">
        <w:instrText xml:space="preserve"> TC "</w:instrText>
      </w:r>
      <w:bookmarkStart w:id="289" w:name="_Toc249852457"/>
      <w:bookmarkStart w:id="290" w:name="_Toc274104626"/>
      <w:r>
        <w:instrText>Travel Authorization Amend</w:instrText>
      </w:r>
      <w:bookmarkEnd w:id="289"/>
      <w:bookmarkEnd w:id="290"/>
      <w:r>
        <w:instrText>ment</w:instrText>
      </w:r>
      <w:r w:rsidRPr="00C50737">
        <w:instrText xml:space="preserve">" \f J \l "2" </w:instrText>
      </w:r>
      <w:r w:rsidR="000E2A5F" w:rsidRPr="00000100">
        <w:fldChar w:fldCharType="end"/>
      </w:r>
    </w:p>
    <w:p w:rsidR="00540EDC" w:rsidRPr="00540EDC" w:rsidRDefault="00540EDC" w:rsidP="00540EDC">
      <w:pPr>
        <w:pStyle w:val="BodyText"/>
      </w:pPr>
    </w:p>
    <w:p w:rsidR="006434D4" w:rsidRDefault="006434D4" w:rsidP="006434D4">
      <w:pPr>
        <w:pStyle w:val="BodyText"/>
        <w:rPr>
          <w:lang w:bidi="th-TH"/>
        </w:rPr>
      </w:pPr>
      <w:bookmarkStart w:id="291" w:name="_Toc242250971"/>
      <w:bookmarkStart w:id="292" w:name="_Toc242530141"/>
      <w:bookmarkStart w:id="293" w:name="_Toc242855922"/>
      <w:r>
        <w:rPr>
          <w:lang w:bidi="th-TH"/>
        </w:rPr>
        <w:t xml:space="preserve">When you change a Travel Authorization document, the system retires the original Travel Authorization </w:t>
      </w:r>
      <w:r w:rsidR="0042349B">
        <w:rPr>
          <w:lang w:bidi="th-TH"/>
        </w:rPr>
        <w:t>document</w:t>
      </w:r>
      <w:r>
        <w:rPr>
          <w:lang w:bidi="th-TH"/>
        </w:rPr>
        <w:t xml:space="preserve"> and creates a Travel Authorization Amendment (TAA) document with the same TEM Doc #. </w:t>
      </w:r>
    </w:p>
    <w:p w:rsidR="006434D4" w:rsidRDefault="006434D4" w:rsidP="006434D4">
      <w:pPr>
        <w:pStyle w:val="Heading4"/>
      </w:pPr>
      <w:bookmarkStart w:id="294" w:name="_Toc317438869"/>
      <w:bookmarkStart w:id="295" w:name="_Toc317439523"/>
      <w:bookmarkStart w:id="296" w:name="_Toc247959636"/>
      <w:bookmarkStart w:id="297" w:name="_Toc250367675"/>
      <w:bookmarkStart w:id="298" w:name="_Toc277163126"/>
      <w:r>
        <w:t>Amending a Travel Authorization</w:t>
      </w:r>
      <w:bookmarkEnd w:id="294"/>
      <w:bookmarkEnd w:id="295"/>
      <w:r w:rsidR="000E2A5F">
        <w:fldChar w:fldCharType="begin"/>
      </w:r>
      <w:r>
        <w:instrText xml:space="preserve"> XE "Travel Authorization</w:instrText>
      </w:r>
      <w:r w:rsidRPr="00F86E56">
        <w:instrText xml:space="preserve"> document</w:instrText>
      </w:r>
      <w:r>
        <w:instrText xml:space="preserve">:amending a" </w:instrText>
      </w:r>
      <w:r w:rsidR="000E2A5F">
        <w:fldChar w:fldCharType="end"/>
      </w:r>
    </w:p>
    <w:p w:rsidR="00540EDC" w:rsidRPr="00540EDC" w:rsidRDefault="00540EDC" w:rsidP="00540EDC">
      <w:pPr>
        <w:pStyle w:val="BodyText"/>
      </w:pPr>
    </w:p>
    <w:p w:rsidR="006434D4" w:rsidRDefault="006434D4" w:rsidP="006434D4">
      <w:pPr>
        <w:pStyle w:val="BodyText"/>
      </w:pPr>
      <w:r w:rsidRPr="007A40FB">
        <w:t xml:space="preserve">Given proper authorization, you may change </w:t>
      </w:r>
      <w:r>
        <w:t>a final Travel A</w:t>
      </w:r>
      <w:r w:rsidRPr="007A40FB">
        <w:t>uthorization</w:t>
      </w:r>
      <w:r>
        <w:t xml:space="preserve"> or Travel Authorization Amendment</w:t>
      </w:r>
      <w:r w:rsidRPr="007A40FB">
        <w:t xml:space="preserve"> any time before </w:t>
      </w:r>
      <w:r>
        <w:t>a Travel Reimbursement is created</w:t>
      </w:r>
      <w:r w:rsidRPr="007A40FB">
        <w:t>.</w:t>
      </w:r>
    </w:p>
    <w:p w:rsidR="00540EDC" w:rsidRPr="007A40FB" w:rsidRDefault="00540EDC" w:rsidP="006434D4">
      <w:pPr>
        <w:pStyle w:val="BodyText"/>
      </w:pPr>
    </w:p>
    <w:p w:rsidR="006434D4" w:rsidRDefault="006434D4" w:rsidP="006434D4">
      <w:pPr>
        <w:pStyle w:val="BodyText"/>
      </w:pPr>
      <w:r>
        <w:t>To amend a Travel Authorization:</w:t>
      </w:r>
    </w:p>
    <w:p w:rsidR="006434D4" w:rsidRDefault="006434D4" w:rsidP="006C26DB">
      <w:pPr>
        <w:pStyle w:val="C1HNumber"/>
        <w:numPr>
          <w:ilvl w:val="0"/>
          <w:numId w:val="38"/>
        </w:numPr>
        <w:rPr>
          <w:lang w:bidi="th-TH"/>
        </w:rPr>
      </w:pPr>
      <w:r>
        <w:rPr>
          <w:lang w:bidi="th-TH"/>
        </w:rPr>
        <w:t>Open the</w:t>
      </w:r>
      <w:r w:rsidR="00426327">
        <w:rPr>
          <w:lang w:bidi="th-TH"/>
        </w:rPr>
        <w:t xml:space="preserve"> </w:t>
      </w:r>
      <w:r>
        <w:rPr>
          <w:lang w:bidi="th-TH"/>
        </w:rPr>
        <w:t>Travel Authorization</w:t>
      </w:r>
      <w:r w:rsidRPr="00490741">
        <w:rPr>
          <w:lang w:bidi="th-TH"/>
        </w:rPr>
        <w:t xml:space="preserve"> document.</w:t>
      </w:r>
    </w:p>
    <w:p w:rsidR="006434D4" w:rsidRDefault="006434D4" w:rsidP="00624FB4">
      <w:pPr>
        <w:pStyle w:val="C1HNumber"/>
        <w:rPr>
          <w:lang w:bidi="th-TH"/>
        </w:rPr>
      </w:pPr>
      <w:r w:rsidRPr="00490741">
        <w:rPr>
          <w:lang w:bidi="th-TH"/>
        </w:rPr>
        <w:t>Click</w:t>
      </w:r>
      <w:r w:rsidR="00426327">
        <w:rPr>
          <w:noProof/>
        </w:rPr>
        <w:t xml:space="preserve"> the </w:t>
      </w:r>
      <w:r w:rsidR="00426327" w:rsidRPr="00426327">
        <w:rPr>
          <w:rStyle w:val="Strong"/>
        </w:rPr>
        <w:t>Amend</w:t>
      </w:r>
      <w:r w:rsidR="00426327">
        <w:rPr>
          <w:noProof/>
        </w:rPr>
        <w:t xml:space="preserve"> button</w:t>
      </w:r>
      <w:r w:rsidRPr="00490741">
        <w:rPr>
          <w:lang w:bidi="th-TH"/>
        </w:rPr>
        <w:t>.</w:t>
      </w:r>
      <w:r w:rsidR="00F801D2">
        <w:rPr>
          <w:lang w:bidi="th-TH"/>
        </w:rPr>
        <w:t xml:space="preserve"> </w:t>
      </w:r>
      <w:r w:rsidRPr="009B52F2">
        <w:t xml:space="preserve">“Are you sure you want to Amend this </w:t>
      </w:r>
      <w:r>
        <w:t>Travel Authorization</w:t>
      </w:r>
      <w:r w:rsidRPr="009B52F2">
        <w:t>?”</w:t>
      </w:r>
      <w:r>
        <w:t xml:space="preserve"> </w:t>
      </w:r>
      <w:r w:rsidR="00F801D2">
        <w:t>message is returned and you are prompted</w:t>
      </w:r>
      <w:r>
        <w:t xml:space="preserve"> to enter a reason.</w:t>
      </w:r>
    </w:p>
    <w:p w:rsidR="006434D4" w:rsidRDefault="006434D4" w:rsidP="00624FB4">
      <w:pPr>
        <w:pStyle w:val="C1HNumber"/>
        <w:rPr>
          <w:lang w:bidi="th-TH"/>
        </w:rPr>
      </w:pPr>
      <w:r>
        <w:t>Enter the reason for changing the document and click</w:t>
      </w:r>
      <w:r w:rsidR="00426327">
        <w:rPr>
          <w:noProof/>
        </w:rPr>
        <w:t xml:space="preserve"> the </w:t>
      </w:r>
      <w:r w:rsidR="00426327" w:rsidRPr="00426327">
        <w:rPr>
          <w:rStyle w:val="Strong"/>
        </w:rPr>
        <w:t>OK</w:t>
      </w:r>
      <w:r w:rsidR="00426327">
        <w:rPr>
          <w:noProof/>
        </w:rPr>
        <w:t xml:space="preserve"> button</w:t>
      </w:r>
      <w:r>
        <w:t xml:space="preserve">. The system displays the </w:t>
      </w:r>
      <w:r>
        <w:rPr>
          <w:lang w:bidi="th-TH"/>
        </w:rPr>
        <w:t>Travel Authorization</w:t>
      </w:r>
      <w:r w:rsidR="00426327">
        <w:rPr>
          <w:lang w:bidi="th-TH"/>
        </w:rPr>
        <w:t xml:space="preserve"> </w:t>
      </w:r>
      <w:r>
        <w:rPr>
          <w:lang w:bidi="th-TH"/>
        </w:rPr>
        <w:t xml:space="preserve">Amendment </w:t>
      </w:r>
      <w:r w:rsidRPr="00490741">
        <w:rPr>
          <w:lang w:bidi="th-TH"/>
        </w:rPr>
        <w:t>document</w:t>
      </w:r>
      <w:r>
        <w:rPr>
          <w:lang w:bidi="th-TH"/>
        </w:rPr>
        <w:t xml:space="preserve">. </w:t>
      </w:r>
    </w:p>
    <w:p w:rsidR="006434D4" w:rsidRDefault="006434D4" w:rsidP="00624FB4">
      <w:pPr>
        <w:pStyle w:val="C1HNumber"/>
        <w:rPr>
          <w:lang w:bidi="th-TH"/>
        </w:rPr>
      </w:pPr>
      <w:r>
        <w:rPr>
          <w:lang w:bidi="th-TH"/>
        </w:rPr>
        <w:t xml:space="preserve">In the new document, the TAA Status is Change in Process. The </w:t>
      </w:r>
      <w:r w:rsidRPr="003E2F85">
        <w:rPr>
          <w:rStyle w:val="Strong"/>
        </w:rPr>
        <w:t>Notes and Attachments</w:t>
      </w:r>
      <w:r>
        <w:rPr>
          <w:lang w:bidi="th-TH"/>
        </w:rPr>
        <w:t xml:space="preserve"> tab includes the note you entered to provide justification for changing the travel authorization and a system generated note: </w:t>
      </w:r>
      <w:r w:rsidRPr="009B52F2">
        <w:t xml:space="preserve">“Warning: There is a pending action on this </w:t>
      </w:r>
      <w:r>
        <w:t>Travel Authorization</w:t>
      </w:r>
      <w:r w:rsidRPr="009B52F2">
        <w:t>”</w:t>
      </w:r>
      <w:r>
        <w:rPr>
          <w:lang w:bidi="th-TH"/>
        </w:rPr>
        <w:t xml:space="preserve">. </w:t>
      </w:r>
    </w:p>
    <w:p w:rsidR="006434D4" w:rsidRDefault="006434D4" w:rsidP="00624FB4">
      <w:pPr>
        <w:pStyle w:val="C1HNumber"/>
        <w:rPr>
          <w:lang w:bidi="th-TH"/>
        </w:rPr>
      </w:pPr>
      <w:r>
        <w:rPr>
          <w:lang w:bidi="th-TH"/>
        </w:rPr>
        <w:t xml:space="preserve">Make changes as needed. </w:t>
      </w:r>
    </w:p>
    <w:p w:rsidR="006434D4" w:rsidRPr="000C1742" w:rsidRDefault="006434D4" w:rsidP="006434D4">
      <w:pPr>
        <w:pStyle w:val="Noteindented"/>
      </w:pPr>
      <w:r>
        <w:rPr>
          <w:noProof/>
        </w:rPr>
        <w:drawing>
          <wp:inline distT="0" distB="0" distL="0" distR="0">
            <wp:extent cx="101600" cy="101600"/>
            <wp:effectExtent l="0" t="0" r="0" b="0"/>
            <wp:docPr id="374" name="Picture 57"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You may not amend t</w:t>
      </w:r>
      <w:r w:rsidRPr="000C1742">
        <w:t xml:space="preserve">he initial advance amount, </w:t>
      </w:r>
      <w:r>
        <w:t xml:space="preserve">but </w:t>
      </w:r>
      <w:r w:rsidRPr="000C1742">
        <w:t xml:space="preserve">you may </w:t>
      </w:r>
      <w:r>
        <w:t>request</w:t>
      </w:r>
      <w:r w:rsidRPr="000C1742">
        <w:t xml:space="preserve"> another </w:t>
      </w:r>
      <w:r>
        <w:t>advance</w:t>
      </w:r>
      <w:r w:rsidRPr="000C1742">
        <w:t>.</w:t>
      </w:r>
    </w:p>
    <w:p w:rsidR="006434D4" w:rsidRDefault="006434D4" w:rsidP="00624FB4">
      <w:pPr>
        <w:pStyle w:val="C1HNumber"/>
        <w:rPr>
          <w:lang w:bidi="th-TH"/>
        </w:rPr>
      </w:pPr>
      <w:r>
        <w:rPr>
          <w:lang w:bidi="th-TH"/>
        </w:rPr>
        <w:t xml:space="preserve">Click </w:t>
      </w:r>
      <w:r w:rsidR="00426327">
        <w:rPr>
          <w:noProof/>
        </w:rPr>
        <w:t xml:space="preserve">the </w:t>
      </w:r>
      <w:r w:rsidR="00426327" w:rsidRPr="00426327">
        <w:rPr>
          <w:rStyle w:val="Strong"/>
        </w:rPr>
        <w:t>Submit</w:t>
      </w:r>
      <w:r w:rsidR="00426327">
        <w:rPr>
          <w:noProof/>
        </w:rPr>
        <w:t xml:space="preserve"> button</w:t>
      </w:r>
      <w:r>
        <w:rPr>
          <w:lang w:bidi="th-TH"/>
        </w:rPr>
        <w:t xml:space="preserve"> to send the document into workflow.</w:t>
      </w:r>
    </w:p>
    <w:p w:rsidR="006434D4" w:rsidRDefault="00E4209A" w:rsidP="00E4209A">
      <w:pPr>
        <w:pStyle w:val="Noteindented"/>
        <w:rPr>
          <w:lang w:bidi="th-TH"/>
        </w:rPr>
      </w:pPr>
      <w:r>
        <w:rPr>
          <w:noProof/>
        </w:rPr>
        <w:lastRenderedPageBreak/>
        <w:drawing>
          <wp:inline distT="0" distB="0" distL="0" distR="0">
            <wp:extent cx="101600" cy="101600"/>
            <wp:effectExtent l="0" t="0" r="0" b="0"/>
            <wp:docPr id="986" name="Picture 57"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r>
      <w:r w:rsidR="006434D4">
        <w:rPr>
          <w:lang w:bidi="th-TH"/>
        </w:rPr>
        <w:t xml:space="preserve">The original Travel Authorization status becomes Retired Version and is listed in the </w:t>
      </w:r>
      <w:r w:rsidR="006434D4" w:rsidRPr="00490D76">
        <w:rPr>
          <w:rStyle w:val="Strong"/>
        </w:rPr>
        <w:t xml:space="preserve">View Related Documents </w:t>
      </w:r>
      <w:r w:rsidR="006434D4">
        <w:rPr>
          <w:lang w:bidi="th-TH"/>
        </w:rPr>
        <w:t xml:space="preserve">tab. The amended Travel Authorization displays this message: </w:t>
      </w:r>
      <w:r w:rsidR="006434D4" w:rsidRPr="009B52F2">
        <w:t xml:space="preserve">“Warning: This is not the current version of this </w:t>
      </w:r>
      <w:r w:rsidR="006434D4">
        <w:t>Travel Authorization</w:t>
      </w:r>
      <w:r w:rsidR="006434D4" w:rsidRPr="009B52F2">
        <w:t>”</w:t>
      </w:r>
      <w:r w:rsidR="006434D4">
        <w:t xml:space="preserve"> at the top of the page.</w:t>
      </w:r>
      <w:r w:rsidR="000E2A5F">
        <w:rPr>
          <w:lang w:bidi="th-TH"/>
        </w:rPr>
        <w:fldChar w:fldCharType="begin"/>
      </w:r>
      <w:r w:rsidR="006434D4">
        <w:rPr>
          <w:lang w:bidi="th-TH"/>
        </w:rPr>
        <w:instrText xml:space="preserve"> \MinBodyLeft 0 </w:instrText>
      </w:r>
      <w:r w:rsidR="000E2A5F">
        <w:rPr>
          <w:lang w:bidi="th-TH"/>
        </w:rPr>
        <w:fldChar w:fldCharType="end"/>
      </w:r>
    </w:p>
    <w:p w:rsidR="006434D4" w:rsidRDefault="006434D4" w:rsidP="006434D4">
      <w:pPr>
        <w:pStyle w:val="Heading4"/>
      </w:pPr>
      <w:bookmarkStart w:id="299" w:name="_Toc317438870"/>
      <w:bookmarkStart w:id="300" w:name="_Toc317439524"/>
      <w:r>
        <w:t>Document Layout</w:t>
      </w:r>
      <w:bookmarkEnd w:id="291"/>
      <w:bookmarkEnd w:id="292"/>
      <w:bookmarkEnd w:id="293"/>
      <w:bookmarkEnd w:id="296"/>
      <w:bookmarkEnd w:id="297"/>
      <w:bookmarkEnd w:id="298"/>
      <w:bookmarkEnd w:id="299"/>
      <w:bookmarkEnd w:id="300"/>
    </w:p>
    <w:p w:rsidR="00540EDC" w:rsidRPr="00540EDC" w:rsidRDefault="00540EDC" w:rsidP="00540EDC">
      <w:pPr>
        <w:pStyle w:val="BodyText"/>
      </w:pPr>
    </w:p>
    <w:p w:rsidR="006434D4" w:rsidRDefault="006434D4" w:rsidP="006434D4">
      <w:pPr>
        <w:pStyle w:val="BodyText"/>
        <w:rPr>
          <w:lang w:bidi="th-TH"/>
        </w:rPr>
      </w:pPr>
      <w:r>
        <w:rPr>
          <w:lang w:bidi="th-TH"/>
        </w:rPr>
        <w:t xml:space="preserve">The layout of the Travel Authorization Amend document is identical to that of the Travel Authorization </w:t>
      </w:r>
      <w:r w:rsidR="0042349B">
        <w:rPr>
          <w:lang w:bidi="th-TH"/>
        </w:rPr>
        <w:t>document</w:t>
      </w:r>
      <w:r>
        <w:rPr>
          <w:lang w:bidi="th-TH"/>
        </w:rPr>
        <w:t xml:space="preserve">. </w:t>
      </w:r>
    </w:p>
    <w:p w:rsidR="00540EDC" w:rsidRDefault="00540EDC" w:rsidP="006434D4">
      <w:pPr>
        <w:pStyle w:val="BodyText"/>
        <w:rPr>
          <w:lang w:bidi="th-TH"/>
        </w:rPr>
      </w:pPr>
    </w:p>
    <w:p w:rsidR="006434D4" w:rsidRPr="002852E8" w:rsidRDefault="006434D4" w:rsidP="006434D4">
      <w:pPr>
        <w:pStyle w:val="Note"/>
      </w:pPr>
      <w:r>
        <w:rPr>
          <w:noProof/>
        </w:rPr>
        <w:drawing>
          <wp:inline distT="0" distB="0" distL="0" distR="0">
            <wp:extent cx="190500" cy="190500"/>
            <wp:effectExtent l="0" t="0" r="0" b="0"/>
            <wp:docPr id="376" name="Picture 1269" descr="Description: 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9" descr="Description: go-arrow-red"/>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ab/>
      </w:r>
      <w:r w:rsidRPr="002852E8">
        <w:t xml:space="preserve">For information about the </w:t>
      </w:r>
      <w:r>
        <w:t>fields on this document</w:t>
      </w:r>
      <w:r w:rsidRPr="002852E8">
        <w:t>, see</w:t>
      </w:r>
      <w:r w:rsidR="00F801D2">
        <w:t xml:space="preserve"> </w:t>
      </w:r>
      <w:r w:rsidRPr="00DB1983">
        <w:t>Travel Authorization,</w:t>
      </w:r>
      <w:r w:rsidR="00F801D2">
        <w:t xml:space="preserve"> </w:t>
      </w:r>
      <w:r w:rsidRPr="00DB1983">
        <w:rPr>
          <w:rStyle w:val="C1HJump"/>
        </w:rPr>
        <w:t>Document Layout</w:t>
      </w:r>
      <w:r w:rsidRPr="00DB1983">
        <w:rPr>
          <w:rStyle w:val="C1HJump"/>
          <w:vanish/>
        </w:rPr>
        <w:t>|tag=TA_Document_Layout</w:t>
      </w:r>
      <w:r w:rsidRPr="002852E8">
        <w:t>.</w:t>
      </w:r>
      <w:r w:rsidR="000E2A5F">
        <w:fldChar w:fldCharType="begin"/>
      </w:r>
      <w:r>
        <w:instrText xml:space="preserve"> \MinBodyLeft 0 </w:instrText>
      </w:r>
      <w:r w:rsidR="000E2A5F">
        <w:fldChar w:fldCharType="end"/>
      </w:r>
    </w:p>
    <w:p w:rsidR="006434D4" w:rsidRDefault="006434D4" w:rsidP="006434D4">
      <w:pPr>
        <w:pStyle w:val="Heading4"/>
      </w:pPr>
      <w:bookmarkStart w:id="301" w:name="_Toc242250972"/>
      <w:bookmarkStart w:id="302" w:name="_Toc242530143"/>
      <w:bookmarkStart w:id="303" w:name="_Toc242855924"/>
      <w:bookmarkStart w:id="304" w:name="_Toc247959638"/>
      <w:bookmarkStart w:id="305" w:name="_Toc250367677"/>
      <w:bookmarkStart w:id="306" w:name="_Toc277163127"/>
      <w:bookmarkStart w:id="307" w:name="_Toc317438871"/>
      <w:bookmarkStart w:id="308" w:name="_Toc317439525"/>
      <w:r>
        <w:t>Process Overview</w:t>
      </w:r>
      <w:bookmarkEnd w:id="301"/>
      <w:bookmarkEnd w:id="302"/>
      <w:bookmarkEnd w:id="303"/>
      <w:bookmarkEnd w:id="304"/>
      <w:bookmarkEnd w:id="305"/>
      <w:bookmarkEnd w:id="306"/>
      <w:bookmarkEnd w:id="307"/>
      <w:bookmarkEnd w:id="308"/>
    </w:p>
    <w:p w:rsidR="006434D4" w:rsidRDefault="006434D4" w:rsidP="008317D9">
      <w:pPr>
        <w:pStyle w:val="Heading5"/>
      </w:pPr>
      <w:bookmarkStart w:id="309" w:name="_Toc242530144"/>
      <w:bookmarkStart w:id="310" w:name="_Toc242855925"/>
      <w:bookmarkStart w:id="311" w:name="_Toc247959639"/>
      <w:bookmarkStart w:id="312" w:name="_Toc250367678"/>
      <w:bookmarkStart w:id="313" w:name="_Toc317438872"/>
      <w:bookmarkStart w:id="314" w:name="_Toc317439526"/>
      <w:r>
        <w:t>Business Rules</w:t>
      </w:r>
      <w:bookmarkEnd w:id="309"/>
      <w:bookmarkEnd w:id="310"/>
      <w:bookmarkEnd w:id="311"/>
      <w:bookmarkEnd w:id="312"/>
      <w:bookmarkEnd w:id="313"/>
      <w:bookmarkEnd w:id="314"/>
      <w:r w:rsidR="000E2A5F">
        <w:fldChar w:fldCharType="begin"/>
      </w:r>
      <w:r>
        <w:instrText xml:space="preserve"> XE "Travel Authorization</w:instrText>
      </w:r>
      <w:r w:rsidR="00426327">
        <w:instrText xml:space="preserve"> </w:instrText>
      </w:r>
      <w:r>
        <w:instrText xml:space="preserve">Amendment </w:instrText>
      </w:r>
      <w:r w:rsidRPr="00F86E56">
        <w:instrText>document</w:instrText>
      </w:r>
      <w:r w:rsidR="00206B00">
        <w:instrText>:busine</w:instrText>
      </w:r>
      <w:r>
        <w:instrText xml:space="preserve">ss rules" </w:instrText>
      </w:r>
      <w:r w:rsidR="000E2A5F">
        <w:fldChar w:fldCharType="end"/>
      </w:r>
      <w:r w:rsidR="000E2A5F">
        <w:fldChar w:fldCharType="begin"/>
      </w:r>
      <w:r>
        <w:instrText xml:space="preserve"> XE "</w:instrText>
      </w:r>
      <w:r w:rsidR="00206B00">
        <w:instrText>busines</w:instrText>
      </w:r>
      <w:r>
        <w:instrText>s rules:Travel Authorization</w:instrText>
      </w:r>
      <w:r w:rsidR="00426327">
        <w:instrText xml:space="preserve"> </w:instrText>
      </w:r>
      <w:r>
        <w:instrText xml:space="preserve">Amendment </w:instrText>
      </w:r>
      <w:r w:rsidRPr="00F86E56">
        <w:instrText>document</w:instrText>
      </w:r>
      <w:r>
        <w:instrText xml:space="preserve">" </w:instrText>
      </w:r>
      <w:r w:rsidR="000E2A5F">
        <w:fldChar w:fldCharType="end"/>
      </w:r>
    </w:p>
    <w:p w:rsidR="00540EDC" w:rsidRPr="00540EDC" w:rsidRDefault="00540EDC" w:rsidP="00540EDC">
      <w:pPr>
        <w:pStyle w:val="Definition"/>
      </w:pPr>
    </w:p>
    <w:p w:rsidR="006434D4" w:rsidRDefault="006434D4" w:rsidP="006434D4">
      <w:pPr>
        <w:pStyle w:val="BodyText"/>
      </w:pPr>
      <w:bookmarkStart w:id="315" w:name="_Toc242530145"/>
      <w:bookmarkStart w:id="316" w:name="_Toc242855926"/>
      <w:bookmarkStart w:id="317" w:name="_Toc247959640"/>
      <w:bookmarkStart w:id="318" w:name="_Toc250367679"/>
      <w:r>
        <w:t xml:space="preserve">The business rules that apply to a Travel Authorization document apply to the Travel Authorization Amendment document as well. </w:t>
      </w:r>
    </w:p>
    <w:p w:rsidR="00540EDC" w:rsidRDefault="00540EDC" w:rsidP="006434D4">
      <w:pPr>
        <w:pStyle w:val="BodyText"/>
      </w:pPr>
    </w:p>
    <w:p w:rsidR="006434D4" w:rsidRPr="002852E8" w:rsidRDefault="006434D4" w:rsidP="006434D4">
      <w:pPr>
        <w:pStyle w:val="Note"/>
      </w:pPr>
      <w:r>
        <w:rPr>
          <w:noProof/>
        </w:rPr>
        <w:drawing>
          <wp:inline distT="0" distB="0" distL="0" distR="0">
            <wp:extent cx="190500" cy="190500"/>
            <wp:effectExtent l="0" t="0" r="0" b="0"/>
            <wp:docPr id="377" name="Picture 1269" descr="Description: 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9" descr="Description: go-arrow-red"/>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ab/>
      </w:r>
      <w:r w:rsidRPr="002852E8">
        <w:t xml:space="preserve">For information about the </w:t>
      </w:r>
      <w:r>
        <w:t>business rules on this document</w:t>
      </w:r>
      <w:r w:rsidRPr="002852E8">
        <w:t>, see</w:t>
      </w:r>
      <w:r w:rsidR="00F801D2">
        <w:t xml:space="preserve"> </w:t>
      </w:r>
      <w:r w:rsidRPr="00DB1983">
        <w:t>Travel Authorization,</w:t>
      </w:r>
      <w:r w:rsidR="00F801D2">
        <w:t xml:space="preserve"> </w:t>
      </w:r>
      <w:r>
        <w:rPr>
          <w:rStyle w:val="C1HJump"/>
        </w:rPr>
        <w:t>Business</w:t>
      </w:r>
      <w:r w:rsidR="00F801D2">
        <w:rPr>
          <w:rStyle w:val="C1HJump"/>
        </w:rPr>
        <w:t xml:space="preserve"> </w:t>
      </w:r>
      <w:r>
        <w:rPr>
          <w:rStyle w:val="C1HJump"/>
        </w:rPr>
        <w:t>Rules</w:t>
      </w:r>
      <w:r w:rsidRPr="00DB1983">
        <w:rPr>
          <w:rStyle w:val="C1HJump"/>
          <w:vanish/>
        </w:rPr>
        <w:t>|tag=TA_</w:t>
      </w:r>
      <w:r>
        <w:rPr>
          <w:rStyle w:val="C1HJump"/>
          <w:vanish/>
        </w:rPr>
        <w:t>Business_Rules</w:t>
      </w:r>
      <w:r w:rsidRPr="002852E8">
        <w:t>.</w:t>
      </w:r>
      <w:r w:rsidR="000E2A5F">
        <w:fldChar w:fldCharType="begin"/>
      </w:r>
      <w:r>
        <w:instrText xml:space="preserve"> \MinBodyLeft 0 </w:instrText>
      </w:r>
      <w:r w:rsidR="000E2A5F">
        <w:fldChar w:fldCharType="end"/>
      </w:r>
    </w:p>
    <w:p w:rsidR="006434D4" w:rsidRPr="00300273" w:rsidRDefault="006434D4" w:rsidP="006434D4">
      <w:pPr>
        <w:pStyle w:val="BodyText"/>
      </w:pPr>
      <w:r>
        <w:t>Additionally, these rules apply:</w:t>
      </w:r>
    </w:p>
    <w:p w:rsidR="006434D4" w:rsidRDefault="006434D4" w:rsidP="006434D4">
      <w:pPr>
        <w:pStyle w:val="C1HBullet"/>
      </w:pPr>
      <w:r>
        <w:t>Travelers, Arrangers and the Travel Manager can amend Travel Authorizations.</w:t>
      </w:r>
    </w:p>
    <w:p w:rsidR="006434D4" w:rsidRDefault="006434D4" w:rsidP="006434D4">
      <w:pPr>
        <w:pStyle w:val="C1HBullet"/>
      </w:pPr>
      <w:r>
        <w:t xml:space="preserve">Travel Authorizations can be amended if it is Open for Reimbursement and a Travel Reimbursement has not been processed against the Travel Authorization. </w:t>
      </w:r>
    </w:p>
    <w:p w:rsidR="006434D4" w:rsidRDefault="006434D4" w:rsidP="006434D4">
      <w:pPr>
        <w:pStyle w:val="C1HBullet"/>
      </w:pPr>
      <w:r>
        <w:rPr>
          <w:lang w:bidi="th-TH"/>
        </w:rPr>
        <w:t xml:space="preserve">Any advance amount specified in the TA and any advances added with the Travel Authorization Amendment are listed in the </w:t>
      </w:r>
      <w:r w:rsidRPr="003625DF">
        <w:rPr>
          <w:rStyle w:val="Strong"/>
        </w:rPr>
        <w:t>All Advances</w:t>
      </w:r>
      <w:r>
        <w:rPr>
          <w:lang w:bidi="th-TH"/>
        </w:rPr>
        <w:t xml:space="preserve"> tab. </w:t>
      </w:r>
    </w:p>
    <w:p w:rsidR="006434D4" w:rsidRDefault="006434D4" w:rsidP="006434D4">
      <w:pPr>
        <w:pStyle w:val="C1HBullet"/>
      </w:pPr>
      <w:r w:rsidRPr="009B52F2">
        <w:t>If the Total Encumbrance amount</w:t>
      </w:r>
      <w:r>
        <w:t xml:space="preserve"> for a specific account or object code</w:t>
      </w:r>
      <w:r w:rsidRPr="009B52F2">
        <w:t xml:space="preserve"> is changed, </w:t>
      </w:r>
      <w:r>
        <w:t xml:space="preserve">the system </w:t>
      </w:r>
      <w:r w:rsidRPr="009B52F2">
        <w:t>calculate</w:t>
      </w:r>
      <w:r>
        <w:t>s</w:t>
      </w:r>
      <w:r w:rsidRPr="009B52F2">
        <w:t xml:space="preserve"> the difference between the original total encumbrance amount and </w:t>
      </w:r>
      <w:r>
        <w:t xml:space="preserve">the </w:t>
      </w:r>
      <w:r w:rsidRPr="009B52F2">
        <w:t>amended encumbrance amount and generate</w:t>
      </w:r>
      <w:r>
        <w:t>s</w:t>
      </w:r>
      <w:r w:rsidRPr="009B52F2">
        <w:t xml:space="preserve"> General Ledger </w:t>
      </w:r>
      <w:r>
        <w:t>p</w:t>
      </w:r>
      <w:r w:rsidRPr="009B52F2">
        <w:t xml:space="preserve">ending </w:t>
      </w:r>
      <w:r>
        <w:t>e</w:t>
      </w:r>
      <w:r w:rsidRPr="009B52F2">
        <w:t xml:space="preserve">ntries. </w:t>
      </w:r>
    </w:p>
    <w:p w:rsidR="006434D4" w:rsidRDefault="006434D4" w:rsidP="008317D9">
      <w:pPr>
        <w:pStyle w:val="Heading5"/>
      </w:pPr>
      <w:bookmarkStart w:id="319" w:name="_Toc317438873"/>
      <w:bookmarkStart w:id="320" w:name="_Toc317439527"/>
      <w:r>
        <w:t>Routing</w:t>
      </w:r>
      <w:bookmarkEnd w:id="315"/>
      <w:bookmarkEnd w:id="316"/>
      <w:bookmarkEnd w:id="317"/>
      <w:bookmarkEnd w:id="318"/>
      <w:bookmarkEnd w:id="319"/>
      <w:bookmarkEnd w:id="320"/>
      <w:r w:rsidR="000E2A5F">
        <w:fldChar w:fldCharType="begin"/>
      </w:r>
      <w:r>
        <w:instrText xml:space="preserve"> XE "Travel Authorization</w:instrText>
      </w:r>
      <w:r w:rsidR="00426327">
        <w:instrText xml:space="preserve"> </w:instrText>
      </w:r>
      <w:r>
        <w:instrText xml:space="preserve">Amendment </w:instrText>
      </w:r>
      <w:r w:rsidRPr="00F86E56">
        <w:instrText>document</w:instrText>
      </w:r>
      <w:r>
        <w:instrText xml:space="preserve">:routing a" </w:instrText>
      </w:r>
      <w:r w:rsidR="000E2A5F">
        <w:fldChar w:fldCharType="end"/>
      </w:r>
    </w:p>
    <w:p w:rsidR="00540EDC" w:rsidRPr="00540EDC" w:rsidRDefault="00540EDC" w:rsidP="00540EDC">
      <w:pPr>
        <w:pStyle w:val="Definition"/>
      </w:pPr>
    </w:p>
    <w:p w:rsidR="006434D4" w:rsidRDefault="006434D4" w:rsidP="006434D4">
      <w:pPr>
        <w:pStyle w:val="BodyText"/>
      </w:pPr>
      <w:r>
        <w:t xml:space="preserve">The Travel Authorization Amendment </w:t>
      </w:r>
      <w:r w:rsidR="0042349B">
        <w:t>document</w:t>
      </w:r>
      <w:r>
        <w:t xml:space="preserve"> follows the same routing as the Travel Authorization </w:t>
      </w:r>
      <w:r w:rsidR="0042349B">
        <w:t>document</w:t>
      </w:r>
      <w:r>
        <w:t>.</w:t>
      </w:r>
    </w:p>
    <w:p w:rsidR="00540EDC" w:rsidRDefault="00540EDC" w:rsidP="006434D4">
      <w:pPr>
        <w:pStyle w:val="BodyText"/>
      </w:pPr>
    </w:p>
    <w:p w:rsidR="006434D4" w:rsidRDefault="006434D4" w:rsidP="006434D4">
      <w:pPr>
        <w:pStyle w:val="Note"/>
      </w:pPr>
      <w:r>
        <w:rPr>
          <w:noProof/>
        </w:rPr>
        <w:drawing>
          <wp:inline distT="0" distB="0" distL="0" distR="0">
            <wp:extent cx="190500" cy="190500"/>
            <wp:effectExtent l="0" t="0" r="0" b="0"/>
            <wp:docPr id="378" name="Picture 49" descr="Description: 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escription: go-arrow-red.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ab/>
        <w:t xml:space="preserve">For more information about routing, see </w:t>
      </w:r>
      <w:r w:rsidRPr="006B758D">
        <w:t xml:space="preserve">Travel Authorization, </w:t>
      </w:r>
      <w:r w:rsidRPr="006B758D">
        <w:rPr>
          <w:rStyle w:val="C1HJump"/>
        </w:rPr>
        <w:t>Routing</w:t>
      </w:r>
      <w:r w:rsidRPr="006B758D">
        <w:rPr>
          <w:rStyle w:val="C1HJump"/>
          <w:vanish/>
        </w:rPr>
        <w:t>|tag=</w:t>
      </w:r>
      <w:r>
        <w:rPr>
          <w:rStyle w:val="C1HJump"/>
          <w:vanish/>
        </w:rPr>
        <w:t>TA_</w:t>
      </w:r>
      <w:r w:rsidRPr="006B758D">
        <w:rPr>
          <w:rStyle w:val="C1HJump"/>
          <w:vanish/>
        </w:rPr>
        <w:t>Routing</w:t>
      </w:r>
      <w:r>
        <w:t>.</w:t>
      </w:r>
    </w:p>
    <w:p w:rsidR="006434D4" w:rsidRDefault="006434D4" w:rsidP="008317D9">
      <w:pPr>
        <w:pStyle w:val="Heading5"/>
      </w:pPr>
      <w:r>
        <w:t>Post Processing</w:t>
      </w:r>
      <w:r w:rsidR="000E2A5F">
        <w:fldChar w:fldCharType="begin"/>
      </w:r>
      <w:r>
        <w:instrText xml:space="preserve"> XE "Travel </w:instrText>
      </w:r>
      <w:r w:rsidR="00071525">
        <w:instrText>Authorization Amendment</w:instrText>
      </w:r>
      <w:r>
        <w:instrText xml:space="preserve"> </w:instrText>
      </w:r>
      <w:r w:rsidRPr="00F86E56">
        <w:instrText>document</w:instrText>
      </w:r>
      <w:r>
        <w:instrText xml:space="preserve">:post processing" </w:instrText>
      </w:r>
      <w:r w:rsidR="000E2A5F">
        <w:fldChar w:fldCharType="end"/>
      </w:r>
    </w:p>
    <w:p w:rsidR="00540EDC" w:rsidRPr="00540EDC" w:rsidRDefault="00540EDC" w:rsidP="00540EDC">
      <w:pPr>
        <w:pStyle w:val="Definition"/>
      </w:pPr>
    </w:p>
    <w:p w:rsidR="006434D4" w:rsidRDefault="006434D4" w:rsidP="006434D4">
      <w:pPr>
        <w:pStyle w:val="BodyText"/>
      </w:pPr>
      <w:r>
        <w:t xml:space="preserve">The Travel Authorization Amendment </w:t>
      </w:r>
      <w:r w:rsidR="0042349B">
        <w:t>document</w:t>
      </w:r>
      <w:r>
        <w:t xml:space="preserve"> has the same post processing as the Travel Authorization </w:t>
      </w:r>
      <w:r w:rsidR="0042349B">
        <w:t>document</w:t>
      </w:r>
      <w:r>
        <w:t>.</w:t>
      </w:r>
    </w:p>
    <w:p w:rsidR="00540EDC" w:rsidRDefault="00540EDC" w:rsidP="006434D4">
      <w:pPr>
        <w:pStyle w:val="BodyText"/>
      </w:pPr>
    </w:p>
    <w:p w:rsidR="006434D4" w:rsidRDefault="006434D4" w:rsidP="006434D4">
      <w:pPr>
        <w:pStyle w:val="Note"/>
      </w:pPr>
      <w:r>
        <w:rPr>
          <w:noProof/>
        </w:rPr>
        <w:lastRenderedPageBreak/>
        <w:drawing>
          <wp:inline distT="0" distB="0" distL="0" distR="0">
            <wp:extent cx="190500" cy="190500"/>
            <wp:effectExtent l="0" t="0" r="0" b="0"/>
            <wp:docPr id="379" name="Picture 49" descr="Description: 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escription: go-arrow-red.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ab/>
        <w:t xml:space="preserve">For more information about post processing, see </w:t>
      </w:r>
      <w:r w:rsidRPr="006B758D">
        <w:t xml:space="preserve">Travel Authorization, </w:t>
      </w:r>
      <w:r>
        <w:rPr>
          <w:rStyle w:val="C1HJump"/>
        </w:rPr>
        <w:t>Post Processing</w:t>
      </w:r>
      <w:r w:rsidRPr="006B758D">
        <w:rPr>
          <w:rStyle w:val="C1HJump"/>
          <w:vanish/>
        </w:rPr>
        <w:t>|tag=</w:t>
      </w:r>
      <w:r>
        <w:rPr>
          <w:rStyle w:val="C1HJump"/>
          <w:vanish/>
        </w:rPr>
        <w:t>TA_Post_Processing</w:t>
      </w:r>
      <w:r>
        <w:t>.</w:t>
      </w:r>
    </w:p>
    <w:p w:rsidR="006434D4" w:rsidRDefault="006434D4" w:rsidP="006434D4">
      <w:pPr>
        <w:pStyle w:val="Heading3"/>
      </w:pPr>
      <w:bookmarkStart w:id="321" w:name="_Toc317438629"/>
      <w:bookmarkStart w:id="322" w:name="_Toc317438876"/>
      <w:bookmarkStart w:id="323" w:name="_Toc317439530"/>
      <w:bookmarkStart w:id="324" w:name="_Toc276976096"/>
      <w:r>
        <w:t>Travel Authorization Close</w:t>
      </w:r>
      <w:bookmarkEnd w:id="321"/>
      <w:bookmarkEnd w:id="322"/>
      <w:bookmarkEnd w:id="323"/>
      <w:r w:rsidR="000E2A5F">
        <w:fldChar w:fldCharType="begin"/>
      </w:r>
      <w:r>
        <w:instrText xml:space="preserve"> XE "Travel </w:instrText>
      </w:r>
      <w:r w:rsidR="00071525">
        <w:instrText>Authorization Close</w:instrText>
      </w:r>
      <w:r>
        <w:instrText xml:space="preserve"> </w:instrText>
      </w:r>
      <w:r w:rsidRPr="00F86E56">
        <w:instrText>document</w:instrText>
      </w:r>
      <w:r>
        <w:instrText xml:space="preserve"> " </w:instrText>
      </w:r>
      <w:r w:rsidR="000E2A5F">
        <w:fldChar w:fldCharType="end"/>
      </w:r>
      <w:r w:rsidR="000E2A5F" w:rsidRPr="00000100">
        <w:fldChar w:fldCharType="begin"/>
      </w:r>
      <w:r w:rsidRPr="00C50737">
        <w:instrText xml:space="preserve"> TC "</w:instrText>
      </w:r>
      <w:r>
        <w:instrText>Travel Authorization Close</w:instrText>
      </w:r>
      <w:r w:rsidRPr="00C50737">
        <w:instrText xml:space="preserve"> " \f J \l "2" </w:instrText>
      </w:r>
      <w:r w:rsidR="000E2A5F" w:rsidRPr="00000100">
        <w:fldChar w:fldCharType="end"/>
      </w:r>
    </w:p>
    <w:p w:rsidR="00540EDC" w:rsidRPr="00540EDC" w:rsidRDefault="00540EDC" w:rsidP="00540EDC">
      <w:pPr>
        <w:pStyle w:val="BodyText"/>
      </w:pPr>
    </w:p>
    <w:p w:rsidR="006434D4" w:rsidRDefault="006434D4" w:rsidP="006434D4">
      <w:pPr>
        <w:pStyle w:val="BodyText"/>
        <w:rPr>
          <w:lang w:bidi="th-TH"/>
        </w:rPr>
      </w:pPr>
      <w:r>
        <w:rPr>
          <w:lang w:bidi="th-TH"/>
        </w:rPr>
        <w:t xml:space="preserve">When you close a travel authorization document, the system creates a Travel Authorization Close (TAC) document with the same TEM Doc #. </w:t>
      </w:r>
    </w:p>
    <w:p w:rsidR="00540EDC" w:rsidRDefault="00540EDC" w:rsidP="006434D4">
      <w:pPr>
        <w:pStyle w:val="BodyText"/>
        <w:rPr>
          <w:lang w:bidi="th-TH"/>
        </w:rPr>
      </w:pPr>
    </w:p>
    <w:p w:rsidR="006434D4" w:rsidRDefault="006434D4" w:rsidP="006434D4">
      <w:pPr>
        <w:pStyle w:val="Heading4"/>
      </w:pPr>
      <w:bookmarkStart w:id="325" w:name="_Toc317438877"/>
      <w:bookmarkStart w:id="326" w:name="_Toc317439531"/>
      <w:r>
        <w:t>Closing a Travel Authorization</w:t>
      </w:r>
      <w:bookmarkEnd w:id="325"/>
      <w:bookmarkEnd w:id="326"/>
      <w:r w:rsidR="000E2A5F">
        <w:fldChar w:fldCharType="begin"/>
      </w:r>
      <w:r>
        <w:instrText xml:space="preserve"> XE "Travel Authorization </w:instrText>
      </w:r>
      <w:r w:rsidRPr="00F86E56">
        <w:instrText>document</w:instrText>
      </w:r>
      <w:r>
        <w:instrText xml:space="preserve">:closing a " </w:instrText>
      </w:r>
      <w:r w:rsidR="000E2A5F">
        <w:fldChar w:fldCharType="end"/>
      </w:r>
    </w:p>
    <w:p w:rsidR="00540EDC" w:rsidRPr="00540EDC" w:rsidRDefault="00540EDC" w:rsidP="00540EDC">
      <w:pPr>
        <w:pStyle w:val="BodyText"/>
      </w:pPr>
    </w:p>
    <w:p w:rsidR="006434D4" w:rsidRDefault="006434D4" w:rsidP="006434D4">
      <w:pPr>
        <w:pStyle w:val="BodyText"/>
      </w:pPr>
      <w:r>
        <w:t>To close a Travel Authorization:</w:t>
      </w:r>
    </w:p>
    <w:p w:rsidR="006434D4" w:rsidRDefault="006434D4" w:rsidP="006C26DB">
      <w:pPr>
        <w:pStyle w:val="C1HNumber"/>
        <w:numPr>
          <w:ilvl w:val="0"/>
          <w:numId w:val="39"/>
        </w:numPr>
        <w:rPr>
          <w:lang w:bidi="th-TH"/>
        </w:rPr>
      </w:pPr>
      <w:r>
        <w:rPr>
          <w:lang w:bidi="th-TH"/>
        </w:rPr>
        <w:t>Open the Travel Authorization</w:t>
      </w:r>
      <w:r w:rsidRPr="00490741">
        <w:rPr>
          <w:lang w:bidi="th-TH"/>
        </w:rPr>
        <w:t xml:space="preserve"> document.</w:t>
      </w:r>
    </w:p>
    <w:p w:rsidR="006434D4" w:rsidRDefault="006434D4" w:rsidP="006434D4">
      <w:pPr>
        <w:pStyle w:val="Noteindented"/>
        <w:rPr>
          <w:lang w:bidi="th-TH"/>
        </w:rPr>
      </w:pPr>
      <w:r>
        <w:rPr>
          <w:noProof/>
        </w:rPr>
        <w:drawing>
          <wp:inline distT="0" distB="0" distL="0" distR="0">
            <wp:extent cx="114300" cy="114300"/>
            <wp:effectExtent l="0" t="0" r="0" b="0"/>
            <wp:docPr id="381" name="Picture 381" descr="Description: excla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Description: exclaim.gif"/>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lang w:bidi="th-TH"/>
        </w:rPr>
        <w:tab/>
        <w:t>If the Travel Autho</w:t>
      </w:r>
      <w:r w:rsidR="00426327">
        <w:rPr>
          <w:lang w:bidi="th-TH"/>
        </w:rPr>
        <w:t xml:space="preserve">rization has been amended, </w:t>
      </w:r>
      <w:r>
        <w:rPr>
          <w:lang w:bidi="th-TH"/>
        </w:rPr>
        <w:t>open the Travel Authorization Amendment whose status is Open for Reimbursement</w:t>
      </w:r>
      <w:r>
        <w:t>.</w:t>
      </w:r>
      <w:r w:rsidRPr="009B52F2">
        <w:t>”</w:t>
      </w:r>
    </w:p>
    <w:p w:rsidR="006434D4" w:rsidRDefault="006434D4" w:rsidP="00624FB4">
      <w:pPr>
        <w:pStyle w:val="C1HNumber"/>
        <w:rPr>
          <w:lang w:bidi="th-TH"/>
        </w:rPr>
      </w:pPr>
      <w:r w:rsidRPr="00490741">
        <w:rPr>
          <w:lang w:bidi="th-TH"/>
        </w:rPr>
        <w:t>Click the</w:t>
      </w:r>
      <w:r w:rsidR="00426327">
        <w:rPr>
          <w:noProof/>
        </w:rPr>
        <w:t xml:space="preserve"> </w:t>
      </w:r>
      <w:r w:rsidR="00426327" w:rsidRPr="00426327">
        <w:rPr>
          <w:rStyle w:val="Strong"/>
        </w:rPr>
        <w:t>Close TA</w:t>
      </w:r>
      <w:r w:rsidR="00426327">
        <w:rPr>
          <w:noProof/>
        </w:rPr>
        <w:t xml:space="preserve"> </w:t>
      </w:r>
      <w:r w:rsidRPr="00490741">
        <w:rPr>
          <w:lang w:bidi="th-TH"/>
        </w:rPr>
        <w:t>button.</w:t>
      </w:r>
      <w:r>
        <w:rPr>
          <w:lang w:bidi="th-TH"/>
        </w:rPr>
        <w:t xml:space="preserve"> The system </w:t>
      </w:r>
      <w:r>
        <w:t>displays</w:t>
      </w:r>
      <w:r w:rsidR="00426327">
        <w:t xml:space="preserve"> </w:t>
      </w:r>
      <w:r>
        <w:t>the message</w:t>
      </w:r>
      <w:r w:rsidRPr="009B52F2">
        <w:t xml:space="preserve">, “When you close this </w:t>
      </w:r>
      <w:r>
        <w:t>Travel Authorization</w:t>
      </w:r>
      <w:r w:rsidRPr="009B52F2">
        <w:t xml:space="preserve">, remaining encumbrance </w:t>
      </w:r>
      <w:r w:rsidRPr="00116239">
        <w:t>will be liquidated</w:t>
      </w:r>
      <w:r w:rsidRPr="00116239">
        <w:rPr>
          <w:strike/>
        </w:rPr>
        <w:t>”</w:t>
      </w:r>
      <w:r>
        <w:t>.</w:t>
      </w:r>
    </w:p>
    <w:p w:rsidR="006434D4" w:rsidRDefault="006434D4" w:rsidP="00624FB4">
      <w:pPr>
        <w:pStyle w:val="C1HNumber"/>
        <w:rPr>
          <w:lang w:bidi="th-TH"/>
        </w:rPr>
      </w:pPr>
      <w:r>
        <w:t>To accept the message, click</w:t>
      </w:r>
      <w:r w:rsidR="00426327">
        <w:rPr>
          <w:noProof/>
        </w:rPr>
        <w:t xml:space="preserve"> the </w:t>
      </w:r>
      <w:r w:rsidR="00426327" w:rsidRPr="00426327">
        <w:rPr>
          <w:rStyle w:val="Strong"/>
        </w:rPr>
        <w:t>OK</w:t>
      </w:r>
      <w:r w:rsidR="00426327">
        <w:rPr>
          <w:noProof/>
        </w:rPr>
        <w:t xml:space="preserve"> button</w:t>
      </w:r>
      <w:r>
        <w:t xml:space="preserve">. The system displays the </w:t>
      </w:r>
      <w:r>
        <w:rPr>
          <w:lang w:bidi="th-TH"/>
        </w:rPr>
        <w:t>Travel Authorization</w:t>
      </w:r>
      <w:r w:rsidR="00426327">
        <w:rPr>
          <w:lang w:bidi="th-TH"/>
        </w:rPr>
        <w:t xml:space="preserve"> </w:t>
      </w:r>
      <w:r>
        <w:rPr>
          <w:lang w:bidi="th-TH"/>
        </w:rPr>
        <w:t xml:space="preserve">Close </w:t>
      </w:r>
      <w:r w:rsidRPr="00490741">
        <w:rPr>
          <w:lang w:bidi="th-TH"/>
        </w:rPr>
        <w:t>document</w:t>
      </w:r>
      <w:r>
        <w:rPr>
          <w:lang w:bidi="th-TH"/>
        </w:rPr>
        <w:t xml:space="preserve">. </w:t>
      </w:r>
    </w:p>
    <w:p w:rsidR="006434D4" w:rsidRDefault="00E4209A" w:rsidP="00E4209A">
      <w:pPr>
        <w:pStyle w:val="Noteindented"/>
        <w:rPr>
          <w:lang w:bidi="th-TH"/>
        </w:rPr>
      </w:pPr>
      <w:r>
        <w:rPr>
          <w:noProof/>
        </w:rPr>
        <w:drawing>
          <wp:inline distT="0" distB="0" distL="0" distR="0">
            <wp:extent cx="114300" cy="114300"/>
            <wp:effectExtent l="0" t="0" r="0" b="0"/>
            <wp:docPr id="988" name="Picture 988" descr="Description: excla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Description: exclaim.gif"/>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lang w:bidi="th-TH"/>
        </w:rPr>
        <w:tab/>
      </w:r>
      <w:r w:rsidR="006434D4">
        <w:rPr>
          <w:lang w:bidi="th-TH"/>
        </w:rPr>
        <w:t xml:space="preserve">The Travel Authorization Close document Status is Final, the TAC Status is Closed. The </w:t>
      </w:r>
      <w:r w:rsidR="006434D4" w:rsidRPr="003E2F85">
        <w:rPr>
          <w:rStyle w:val="Strong"/>
        </w:rPr>
        <w:t>Notes and Attachments</w:t>
      </w:r>
      <w:r w:rsidR="006434D4">
        <w:rPr>
          <w:lang w:bidi="th-TH"/>
        </w:rPr>
        <w:t xml:space="preserve"> tab includes the note, </w:t>
      </w:r>
      <w:r w:rsidR="006434D4" w:rsidRPr="009B52F2">
        <w:t xml:space="preserve">“This </w:t>
      </w:r>
      <w:r w:rsidR="006434D4">
        <w:t>Travel Authorization was closed by [your name]” in addition to any other notes from related TA</w:t>
      </w:r>
      <w:r w:rsidR="00F058AA">
        <w:t>s</w:t>
      </w:r>
      <w:r w:rsidR="006434D4">
        <w:t xml:space="preserve"> and TAA</w:t>
      </w:r>
      <w:r w:rsidR="00F058AA">
        <w:t>s</w:t>
      </w:r>
      <w:r w:rsidR="006434D4">
        <w:rPr>
          <w:lang w:bidi="th-TH"/>
        </w:rPr>
        <w:t>.</w:t>
      </w:r>
    </w:p>
    <w:p w:rsidR="006434D4" w:rsidRDefault="00E4209A" w:rsidP="00E4209A">
      <w:pPr>
        <w:pStyle w:val="Noteindented"/>
        <w:rPr>
          <w:lang w:bidi="th-TH"/>
        </w:rPr>
      </w:pPr>
      <w:r>
        <w:rPr>
          <w:noProof/>
        </w:rPr>
        <w:drawing>
          <wp:inline distT="0" distB="0" distL="0" distR="0">
            <wp:extent cx="114300" cy="114300"/>
            <wp:effectExtent l="0" t="0" r="0" b="0"/>
            <wp:docPr id="989" name="Picture 989" descr="Description: excla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Description: exclaim.gif"/>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lang w:bidi="th-TH"/>
        </w:rPr>
        <w:tab/>
        <w:t xml:space="preserve">If </w:t>
      </w:r>
      <w:r w:rsidR="006434D4">
        <w:rPr>
          <w:lang w:bidi="th-TH"/>
        </w:rPr>
        <w:t xml:space="preserve">Travel Authorization/Travel Authorization Amendment status becomes Retired Version and this warning displays in the upper left corner: </w:t>
      </w:r>
      <w:r w:rsidR="006434D4" w:rsidRPr="009B52F2">
        <w:t xml:space="preserve">“Warning: </w:t>
      </w:r>
      <w:r w:rsidR="006434D4">
        <w:t>This is not the current version of</w:t>
      </w:r>
      <w:r w:rsidR="006434D4" w:rsidRPr="009B52F2">
        <w:t xml:space="preserve"> this </w:t>
      </w:r>
      <w:r w:rsidR="006434D4">
        <w:t>Travel Authorization</w:t>
      </w:r>
      <w:r w:rsidR="006434D4" w:rsidRPr="009B52F2">
        <w:t>”</w:t>
      </w:r>
      <w:r w:rsidR="006434D4">
        <w:t>.</w:t>
      </w:r>
      <w:r w:rsidR="006434D4">
        <w:rPr>
          <w:lang w:bidi="th-TH"/>
        </w:rPr>
        <w:t xml:space="preserve"> The </w:t>
      </w:r>
      <w:r w:rsidR="006434D4" w:rsidRPr="003E2F85">
        <w:rPr>
          <w:rStyle w:val="Strong"/>
        </w:rPr>
        <w:t>Notes and Attachments</w:t>
      </w:r>
      <w:r w:rsidR="006434D4">
        <w:rPr>
          <w:lang w:bidi="th-TH"/>
        </w:rPr>
        <w:t xml:space="preserve"> tab includes the note, </w:t>
      </w:r>
      <w:r w:rsidR="006434D4" w:rsidRPr="009B52F2">
        <w:t xml:space="preserve">“This </w:t>
      </w:r>
      <w:r w:rsidR="006434D4">
        <w:t>Travel Authorization was closed by [your name]” in addition to any other notes from related TA</w:t>
      </w:r>
      <w:r w:rsidR="00F058AA">
        <w:t>s</w:t>
      </w:r>
      <w:r w:rsidR="006434D4">
        <w:t xml:space="preserve"> and TAA</w:t>
      </w:r>
      <w:r w:rsidR="00F058AA">
        <w:t>s</w:t>
      </w:r>
      <w:r w:rsidR="006434D4">
        <w:rPr>
          <w:lang w:bidi="th-TH"/>
        </w:rPr>
        <w:t xml:space="preserve">. </w:t>
      </w:r>
    </w:p>
    <w:p w:rsidR="006434D4" w:rsidRDefault="006434D4" w:rsidP="006434D4">
      <w:pPr>
        <w:pStyle w:val="Heading4"/>
      </w:pPr>
      <w:bookmarkStart w:id="327" w:name="_Toc317438878"/>
      <w:bookmarkStart w:id="328" w:name="_Toc317439532"/>
      <w:r>
        <w:t>Document Layout</w:t>
      </w:r>
      <w:bookmarkEnd w:id="327"/>
      <w:bookmarkEnd w:id="328"/>
    </w:p>
    <w:p w:rsidR="00540EDC" w:rsidRPr="00540EDC" w:rsidRDefault="00540EDC" w:rsidP="00540EDC">
      <w:pPr>
        <w:pStyle w:val="BodyText"/>
      </w:pPr>
    </w:p>
    <w:p w:rsidR="006434D4" w:rsidRDefault="006434D4" w:rsidP="006434D4">
      <w:pPr>
        <w:pStyle w:val="BodyText"/>
        <w:rPr>
          <w:lang w:bidi="th-TH"/>
        </w:rPr>
      </w:pPr>
      <w:r>
        <w:rPr>
          <w:lang w:bidi="th-TH"/>
        </w:rPr>
        <w:t xml:space="preserve">The layout of the Travel Authorization Close document is identical to that of the Travel Authorization </w:t>
      </w:r>
      <w:r w:rsidR="0042349B">
        <w:rPr>
          <w:lang w:bidi="th-TH"/>
        </w:rPr>
        <w:t>document</w:t>
      </w:r>
      <w:r>
        <w:rPr>
          <w:lang w:bidi="th-TH"/>
        </w:rPr>
        <w:t xml:space="preserve">. </w:t>
      </w:r>
    </w:p>
    <w:p w:rsidR="00540EDC" w:rsidRDefault="00540EDC" w:rsidP="006434D4">
      <w:pPr>
        <w:pStyle w:val="BodyText"/>
        <w:rPr>
          <w:lang w:bidi="th-TH"/>
        </w:rPr>
      </w:pPr>
    </w:p>
    <w:p w:rsidR="006434D4" w:rsidRPr="002852E8" w:rsidRDefault="006434D4" w:rsidP="00AF6960">
      <w:pPr>
        <w:pStyle w:val="Note"/>
      </w:pPr>
      <w:r>
        <w:rPr>
          <w:noProof/>
        </w:rPr>
        <w:drawing>
          <wp:inline distT="0" distB="0" distL="0" distR="0">
            <wp:extent cx="190500" cy="190500"/>
            <wp:effectExtent l="0" t="0" r="0" b="0"/>
            <wp:docPr id="384" name="Picture 384" descr="Description: 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Description: go-arrow-red"/>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ab/>
      </w:r>
      <w:r w:rsidR="002C6EA7">
        <w:t xml:space="preserve">For more information about the fields on this document, see </w:t>
      </w:r>
      <w:r w:rsidR="002C6EA7" w:rsidRPr="006B758D">
        <w:t xml:space="preserve">Travel Authorization </w:t>
      </w:r>
      <w:r w:rsidR="002C6EA7">
        <w:rPr>
          <w:rStyle w:val="C1HJump"/>
        </w:rPr>
        <w:t>Document Layout</w:t>
      </w:r>
      <w:r w:rsidR="002C6EA7" w:rsidRPr="006B758D">
        <w:rPr>
          <w:rStyle w:val="C1HJump"/>
          <w:vanish/>
        </w:rPr>
        <w:t>|tag=</w:t>
      </w:r>
      <w:r w:rsidR="002C6EA7">
        <w:rPr>
          <w:rStyle w:val="C1HJump"/>
          <w:vanish/>
        </w:rPr>
        <w:t>TA_Document_Layout</w:t>
      </w:r>
      <w:r w:rsidR="002C6EA7">
        <w:t>.</w:t>
      </w:r>
      <w:r w:rsidR="000E2A5F">
        <w:fldChar w:fldCharType="begin"/>
      </w:r>
      <w:r>
        <w:instrText xml:space="preserve"> \MinBodyLeft 0 </w:instrText>
      </w:r>
      <w:r w:rsidR="000E2A5F">
        <w:fldChar w:fldCharType="end"/>
      </w:r>
    </w:p>
    <w:p w:rsidR="006434D4" w:rsidRDefault="006434D4" w:rsidP="00064F5B">
      <w:pPr>
        <w:pStyle w:val="Heading4"/>
      </w:pPr>
      <w:bookmarkStart w:id="329" w:name="_Toc317438879"/>
      <w:bookmarkStart w:id="330" w:name="_Toc317439533"/>
      <w:r w:rsidRPr="00064F5B">
        <w:t>Process</w:t>
      </w:r>
      <w:r>
        <w:t xml:space="preserve"> Overview</w:t>
      </w:r>
      <w:bookmarkEnd w:id="329"/>
      <w:bookmarkEnd w:id="330"/>
    </w:p>
    <w:p w:rsidR="006434D4" w:rsidRDefault="006434D4" w:rsidP="008317D9">
      <w:pPr>
        <w:pStyle w:val="Heading5"/>
      </w:pPr>
      <w:bookmarkStart w:id="331" w:name="_Toc317438880"/>
      <w:bookmarkStart w:id="332" w:name="_Toc317439534"/>
      <w:r>
        <w:t>Business Rules</w:t>
      </w:r>
      <w:bookmarkEnd w:id="331"/>
      <w:bookmarkEnd w:id="332"/>
      <w:r w:rsidR="000E2A5F">
        <w:fldChar w:fldCharType="begin"/>
      </w:r>
      <w:r>
        <w:instrText xml:space="preserve"> XE "Travel </w:instrText>
      </w:r>
      <w:r w:rsidR="00071525">
        <w:instrText>Authorization Close</w:instrText>
      </w:r>
      <w:r>
        <w:instrText xml:space="preserve"> </w:instrText>
      </w:r>
      <w:r w:rsidRPr="00F86E56">
        <w:instrText>document</w:instrText>
      </w:r>
      <w:r>
        <w:instrText xml:space="preserve">:business rules " </w:instrText>
      </w:r>
      <w:r w:rsidR="000E2A5F">
        <w:fldChar w:fldCharType="end"/>
      </w:r>
      <w:r w:rsidR="000E2A5F">
        <w:fldChar w:fldCharType="begin"/>
      </w:r>
      <w:r>
        <w:instrText xml:space="preserve"> XE "business rules:Travel </w:instrText>
      </w:r>
      <w:r w:rsidR="00071525">
        <w:instrText>Authorization Close</w:instrText>
      </w:r>
      <w:r>
        <w:instrText xml:space="preserve"> </w:instrText>
      </w:r>
      <w:r w:rsidRPr="00F86E56">
        <w:instrText>document</w:instrText>
      </w:r>
      <w:r>
        <w:instrText xml:space="preserve">" </w:instrText>
      </w:r>
      <w:r w:rsidR="000E2A5F">
        <w:fldChar w:fldCharType="end"/>
      </w:r>
    </w:p>
    <w:p w:rsidR="00540EDC" w:rsidRPr="00540EDC" w:rsidRDefault="00540EDC" w:rsidP="00540EDC">
      <w:pPr>
        <w:pStyle w:val="Definition"/>
      </w:pPr>
    </w:p>
    <w:p w:rsidR="006434D4" w:rsidRDefault="006434D4" w:rsidP="006434D4">
      <w:pPr>
        <w:pStyle w:val="C1HBullet"/>
        <w:rPr>
          <w:lang w:bidi="th-TH"/>
        </w:rPr>
      </w:pPr>
      <w:r>
        <w:rPr>
          <w:lang w:bidi="th-TH"/>
        </w:rPr>
        <w:t xml:space="preserve">Travelers, arrangers and the Travel Manager may close a Travel Authorization that is Open for Reimbursement as long as one Travel Reimbursement has been generated against the Travel Authorization. </w:t>
      </w:r>
    </w:p>
    <w:p w:rsidR="006434D4" w:rsidRDefault="006434D4" w:rsidP="006434D4">
      <w:pPr>
        <w:pStyle w:val="C1HBullet"/>
        <w:rPr>
          <w:lang w:bidi="th-TH"/>
        </w:rPr>
      </w:pPr>
      <w:r>
        <w:rPr>
          <w:lang w:bidi="th-TH"/>
        </w:rPr>
        <w:t>A Travel Authorization cannot be closed if its status is Held.</w:t>
      </w:r>
    </w:p>
    <w:p w:rsidR="006434D4" w:rsidRDefault="006434D4" w:rsidP="006434D4">
      <w:pPr>
        <w:pStyle w:val="C1HBullet"/>
      </w:pPr>
      <w:r>
        <w:t xml:space="preserve">Travel Reimbursements can be processed against closed Travel Authorizations. </w:t>
      </w:r>
    </w:p>
    <w:p w:rsidR="006434D4" w:rsidRDefault="006434D4" w:rsidP="008317D9">
      <w:pPr>
        <w:pStyle w:val="Heading5"/>
      </w:pPr>
      <w:bookmarkStart w:id="333" w:name="_Toc317438881"/>
      <w:bookmarkStart w:id="334" w:name="_Toc317439535"/>
      <w:r>
        <w:lastRenderedPageBreak/>
        <w:t>Routing</w:t>
      </w:r>
      <w:bookmarkEnd w:id="333"/>
      <w:bookmarkEnd w:id="334"/>
      <w:r w:rsidR="000E2A5F">
        <w:fldChar w:fldCharType="begin"/>
      </w:r>
      <w:r>
        <w:instrText xml:space="preserve"> XE "Travel </w:instrText>
      </w:r>
      <w:r w:rsidR="00071525">
        <w:instrText>Authorization Close</w:instrText>
      </w:r>
      <w:r>
        <w:instrText xml:space="preserve"> </w:instrText>
      </w:r>
      <w:r w:rsidRPr="00F86E56">
        <w:instrText>document</w:instrText>
      </w:r>
      <w:r>
        <w:instrText xml:space="preserve">:routing" </w:instrText>
      </w:r>
      <w:r w:rsidR="000E2A5F">
        <w:fldChar w:fldCharType="end"/>
      </w:r>
    </w:p>
    <w:p w:rsidR="00540EDC" w:rsidRPr="00540EDC" w:rsidRDefault="00540EDC" w:rsidP="00540EDC">
      <w:pPr>
        <w:pStyle w:val="Definition"/>
      </w:pPr>
    </w:p>
    <w:p w:rsidR="006434D4" w:rsidRDefault="006434D4" w:rsidP="006434D4">
      <w:pPr>
        <w:pStyle w:val="BodyText"/>
      </w:pPr>
      <w:r>
        <w:t xml:space="preserve">The Travel Authorization Close </w:t>
      </w:r>
      <w:r w:rsidR="0042349B">
        <w:t>document</w:t>
      </w:r>
      <w:bookmarkStart w:id="335" w:name="_Toc317438882"/>
      <w:bookmarkStart w:id="336" w:name="_Toc317439536"/>
      <w:r w:rsidR="00F801D2">
        <w:t xml:space="preserve"> </w:t>
      </w:r>
      <w:r>
        <w:t>does not route.</w:t>
      </w:r>
      <w:bookmarkEnd w:id="335"/>
      <w:bookmarkEnd w:id="336"/>
    </w:p>
    <w:p w:rsidR="006434D4" w:rsidRDefault="006434D4" w:rsidP="008317D9">
      <w:pPr>
        <w:pStyle w:val="Heading5"/>
      </w:pPr>
      <w:r>
        <w:t>Post Processing</w:t>
      </w:r>
      <w:r w:rsidR="000E2A5F">
        <w:fldChar w:fldCharType="begin"/>
      </w:r>
      <w:r>
        <w:instrText xml:space="preserve"> XE "Travel </w:instrText>
      </w:r>
      <w:r w:rsidR="00071525">
        <w:instrText>Authorization Close</w:instrText>
      </w:r>
      <w:r>
        <w:instrText xml:space="preserve"> </w:instrText>
      </w:r>
      <w:r w:rsidRPr="00F86E56">
        <w:instrText>document</w:instrText>
      </w:r>
      <w:r>
        <w:instrText xml:space="preserve">:post processing" </w:instrText>
      </w:r>
      <w:r w:rsidR="000E2A5F">
        <w:fldChar w:fldCharType="end"/>
      </w:r>
    </w:p>
    <w:p w:rsidR="00540EDC" w:rsidRPr="00540EDC" w:rsidRDefault="00540EDC" w:rsidP="00540EDC">
      <w:pPr>
        <w:pStyle w:val="Definition"/>
      </w:pPr>
    </w:p>
    <w:p w:rsidR="006434D4" w:rsidRPr="009B52F2" w:rsidRDefault="006434D4" w:rsidP="006434D4">
      <w:pPr>
        <w:pStyle w:val="C1HBullet"/>
      </w:pPr>
      <w:r>
        <w:t>When the close document is generated, encumbrance entries are created to reverse out any remaining encumbrance. The entries</w:t>
      </w:r>
      <w:r w:rsidRPr="009B52F2">
        <w:t xml:space="preserve"> display</w:t>
      </w:r>
      <w:r>
        <w:t>s</w:t>
      </w:r>
      <w:r w:rsidRPr="009B52F2">
        <w:t xml:space="preserve"> in the </w:t>
      </w:r>
      <w:r w:rsidRPr="00785D8A">
        <w:rPr>
          <w:rStyle w:val="Strong"/>
        </w:rPr>
        <w:t>General Ledger Pending Entries</w:t>
      </w:r>
      <w:r w:rsidRPr="009B52F2">
        <w:t xml:space="preserve"> tab.</w:t>
      </w:r>
    </w:p>
    <w:p w:rsidR="006434D4" w:rsidRDefault="006434D4" w:rsidP="006434D4">
      <w:pPr>
        <w:pStyle w:val="C1HBullet"/>
      </w:pPr>
      <w:r>
        <w:t xml:space="preserve">The Travel Authorization Close document is added to the </w:t>
      </w:r>
      <w:r w:rsidRPr="00785D8A">
        <w:rPr>
          <w:rStyle w:val="Strong"/>
        </w:rPr>
        <w:t>View Related Documents</w:t>
      </w:r>
      <w:r>
        <w:t xml:space="preserve"> tab.</w:t>
      </w:r>
    </w:p>
    <w:p w:rsidR="004F5028" w:rsidRDefault="004F5028" w:rsidP="004F5028">
      <w:pPr>
        <w:pStyle w:val="Heading3"/>
      </w:pPr>
      <w:bookmarkStart w:id="337" w:name="_Toc317438630"/>
      <w:bookmarkStart w:id="338" w:name="_Toc317438883"/>
      <w:bookmarkStart w:id="339" w:name="_Toc317439537"/>
      <w:bookmarkEnd w:id="324"/>
      <w:r>
        <w:t>Travel Reimbursement</w:t>
      </w:r>
      <w:bookmarkEnd w:id="337"/>
      <w:bookmarkEnd w:id="338"/>
      <w:bookmarkEnd w:id="339"/>
      <w:r w:rsidR="000E2A5F">
        <w:fldChar w:fldCharType="begin"/>
      </w:r>
      <w:r>
        <w:instrText xml:space="preserve"> XE "Travel Reimbursement</w:instrText>
      </w:r>
      <w:r w:rsidRPr="00F86E56">
        <w:instrText xml:space="preserve"> document</w:instrText>
      </w:r>
      <w:r>
        <w:instrText xml:space="preserve">" </w:instrText>
      </w:r>
      <w:r w:rsidR="000E2A5F">
        <w:fldChar w:fldCharType="end"/>
      </w:r>
      <w:r w:rsidR="000E2A5F" w:rsidRPr="00000100">
        <w:fldChar w:fldCharType="begin"/>
      </w:r>
      <w:r w:rsidRPr="00000100">
        <w:instrText xml:space="preserve"> TC "</w:instrText>
      </w:r>
      <w:r>
        <w:instrText xml:space="preserve">Travel Reimbursement </w:instrText>
      </w:r>
      <w:r w:rsidRPr="00000100">
        <w:instrText xml:space="preserve">" </w:instrText>
      </w:r>
      <w:r>
        <w:instrText>\f J</w:instrText>
      </w:r>
      <w:r w:rsidRPr="00000100">
        <w:instrText xml:space="preserve"> \l "</w:instrText>
      </w:r>
      <w:r>
        <w:instrText>2</w:instrText>
      </w:r>
      <w:r w:rsidRPr="00000100">
        <w:instrText xml:space="preserve">" </w:instrText>
      </w:r>
      <w:r w:rsidR="000E2A5F" w:rsidRPr="00000100">
        <w:fldChar w:fldCharType="end"/>
      </w:r>
    </w:p>
    <w:p w:rsidR="00540EDC" w:rsidRPr="00540EDC" w:rsidRDefault="00540EDC" w:rsidP="00540EDC">
      <w:pPr>
        <w:pStyle w:val="BodyText"/>
      </w:pPr>
    </w:p>
    <w:p w:rsidR="004F5028" w:rsidRDefault="004F5028" w:rsidP="004F5028">
      <w:pPr>
        <w:pStyle w:val="BodyText"/>
      </w:pPr>
      <w:r>
        <w:rPr>
          <w:lang w:bidi="th-TH"/>
        </w:rPr>
        <w:t xml:space="preserve">The </w:t>
      </w:r>
      <w:r>
        <w:t>Travel Reimbursement</w:t>
      </w:r>
      <w:r>
        <w:rPr>
          <w:lang w:bidi="th-TH"/>
        </w:rPr>
        <w:t xml:space="preserve"> (TR) </w:t>
      </w:r>
      <w:r w:rsidR="0042349B">
        <w:rPr>
          <w:lang w:bidi="th-TH"/>
        </w:rPr>
        <w:t>document</w:t>
      </w:r>
      <w:r>
        <w:rPr>
          <w:lang w:bidi="th-TH"/>
        </w:rPr>
        <w:t xml:space="preserve"> allows you to </w:t>
      </w:r>
      <w:r w:rsidR="00BD541F">
        <w:t xml:space="preserve">initiate a </w:t>
      </w:r>
      <w:r w:rsidRPr="009B52F2">
        <w:t xml:space="preserve">travel reimbursement </w:t>
      </w:r>
      <w:r>
        <w:t>without</w:t>
      </w:r>
      <w:r w:rsidR="00BD541F">
        <w:t xml:space="preserve"> a Travel A</w:t>
      </w:r>
      <w:r>
        <w:t xml:space="preserve">uthorization if allowed to do so by Trip Type. </w:t>
      </w:r>
    </w:p>
    <w:p w:rsidR="00540EDC" w:rsidRPr="008165CD" w:rsidRDefault="00540EDC" w:rsidP="004F5028">
      <w:pPr>
        <w:pStyle w:val="BodyText"/>
      </w:pPr>
    </w:p>
    <w:p w:rsidR="004F5028" w:rsidRDefault="004F5028" w:rsidP="004F5028">
      <w:pPr>
        <w:pStyle w:val="BodyText"/>
      </w:pPr>
      <w:r>
        <w:t>You may use this document to record your own expenses or, if you are an arranger, you may create Travel Reimbursements on behalf of another person.</w:t>
      </w:r>
    </w:p>
    <w:p w:rsidR="00540EDC" w:rsidRDefault="00540EDC" w:rsidP="004F5028">
      <w:pPr>
        <w:pStyle w:val="BodyText"/>
      </w:pPr>
    </w:p>
    <w:p w:rsidR="00F058AA" w:rsidRPr="00482F00" w:rsidRDefault="00BD541F" w:rsidP="00F058AA">
      <w:pPr>
        <w:pStyle w:val="Note"/>
      </w:pPr>
      <w:r>
        <w:rPr>
          <w:noProof/>
        </w:rPr>
        <w:drawing>
          <wp:inline distT="0" distB="0" distL="0" distR="0">
            <wp:extent cx="114300" cy="114300"/>
            <wp:effectExtent l="0" t="0" r="0" b="0"/>
            <wp:docPr id="990" name="Picture 990" descr="Description: excla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Description: exclaim.gif"/>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lang w:bidi="th-TH"/>
        </w:rPr>
        <w:tab/>
        <w:t xml:space="preserve">If a Travel Authorization exists or the Trip Type requires that a Travel Authorization be completed prior to requesting reimbursement or the reimbursement is related to a previously created Travel Reimbursement, then the Travel Reimbursement will need to be completed from the Travel Authorization. See </w:t>
      </w:r>
      <w:bookmarkStart w:id="340" w:name="_Toc317438884"/>
      <w:bookmarkStart w:id="341" w:name="_Toc317439538"/>
      <w:r w:rsidR="00F058AA" w:rsidRPr="00A30CB7">
        <w:rPr>
          <w:rStyle w:val="C1HJump"/>
        </w:rPr>
        <w:t>Creating a Travel Reimbursement Document from another Travel Document.</w:t>
      </w:r>
      <w:r w:rsidR="00F058AA" w:rsidRPr="00A30CB7">
        <w:rPr>
          <w:rStyle w:val="C1HJump"/>
          <w:vanish/>
        </w:rPr>
        <w:t>|</w:t>
      </w:r>
      <w:r w:rsidR="00F058AA">
        <w:rPr>
          <w:rStyle w:val="C1HJump"/>
          <w:vanish/>
        </w:rPr>
        <w:t>tag</w:t>
      </w:r>
      <w:r w:rsidR="00F058AA" w:rsidRPr="00A30CB7">
        <w:rPr>
          <w:rStyle w:val="C1HJump"/>
          <w:vanish/>
        </w:rPr>
        <w:t xml:space="preserve">=Creating a Travel Reimbursement </w:t>
      </w:r>
      <w:r w:rsidR="00F058AA">
        <w:rPr>
          <w:rStyle w:val="C1HJump"/>
          <w:vanish/>
        </w:rPr>
        <w:t>Document</w:t>
      </w:r>
      <w:r w:rsidR="00F058AA" w:rsidRPr="00A30CB7">
        <w:rPr>
          <w:rStyle w:val="C1HJump"/>
          <w:vanish/>
        </w:rPr>
        <w:t xml:space="preserve"> from another Travel </w:t>
      </w:r>
      <w:r w:rsidR="00F058AA">
        <w:rPr>
          <w:rStyle w:val="C1HJump"/>
          <w:vanish/>
        </w:rPr>
        <w:t>Document</w:t>
      </w:r>
      <w:r w:rsidR="000E2A5F" w:rsidRPr="00482F00">
        <w:rPr>
          <w:rStyle w:val="ResearchLater"/>
          <w:b w:val="0"/>
        </w:rPr>
        <w:fldChar w:fldCharType="begin"/>
      </w:r>
      <w:r w:rsidR="00F058AA" w:rsidRPr="00482F00">
        <w:rPr>
          <w:rStyle w:val="ResearchLater"/>
        </w:rPr>
        <w:instrText xml:space="preserve"> \MinBodyLeft 108 </w:instrText>
      </w:r>
      <w:r w:rsidR="000E2A5F" w:rsidRPr="00482F00">
        <w:rPr>
          <w:rStyle w:val="ResearchLater"/>
          <w:b w:val="0"/>
        </w:rPr>
        <w:fldChar w:fldCharType="end"/>
      </w:r>
    </w:p>
    <w:p w:rsidR="004F5028" w:rsidRDefault="004F5028" w:rsidP="00F058AA">
      <w:pPr>
        <w:pStyle w:val="Heading4"/>
      </w:pPr>
      <w:r w:rsidRPr="00906373">
        <w:t>Document Layout</w:t>
      </w:r>
      <w:bookmarkEnd w:id="340"/>
      <w:bookmarkEnd w:id="341"/>
    </w:p>
    <w:p w:rsidR="00540EDC" w:rsidRPr="00540EDC" w:rsidRDefault="00540EDC" w:rsidP="00540EDC">
      <w:pPr>
        <w:pStyle w:val="BodyText"/>
      </w:pPr>
    </w:p>
    <w:p w:rsidR="004F5028" w:rsidRDefault="004F5028" w:rsidP="004F5028">
      <w:pPr>
        <w:pStyle w:val="BodyText"/>
      </w:pPr>
      <w:r>
        <w:t xml:space="preserve">When you select </w:t>
      </w:r>
      <w:r w:rsidRPr="00365426">
        <w:rPr>
          <w:rStyle w:val="Strong"/>
        </w:rPr>
        <w:t>Travel Reimbursement</w:t>
      </w:r>
      <w:r>
        <w:t xml:space="preserve">, the system </w:t>
      </w:r>
      <w:r w:rsidR="002E4699">
        <w:t>opens a new</w:t>
      </w:r>
      <w:r>
        <w:t xml:space="preserve"> Travel Reimbursement </w:t>
      </w:r>
      <w:r w:rsidR="0042349B">
        <w:t>document</w:t>
      </w:r>
      <w:r>
        <w:t xml:space="preserve">. If you are an arranger you will be able to </w:t>
      </w:r>
      <w:r w:rsidR="0002168B">
        <w:t>look up</w:t>
      </w:r>
      <w:r>
        <w:t xml:space="preserve"> and return travelers for which you are an arranger, if you are not an arranger, your KIM information will populate the </w:t>
      </w:r>
      <w:r>
        <w:rPr>
          <w:b/>
        </w:rPr>
        <w:t>Traveler</w:t>
      </w:r>
      <w:r>
        <w:t xml:space="preserve"> section. </w:t>
      </w:r>
    </w:p>
    <w:p w:rsidR="00540EDC" w:rsidRPr="00EF0914" w:rsidRDefault="00540EDC" w:rsidP="004F5028">
      <w:pPr>
        <w:pStyle w:val="BodyText"/>
      </w:pPr>
    </w:p>
    <w:p w:rsidR="004F5028" w:rsidRDefault="004F5028" w:rsidP="004F5028">
      <w:pPr>
        <w:pStyle w:val="BodyText"/>
      </w:pPr>
      <w:r>
        <w:t xml:space="preserve">If you create Travel Reimbursement from a Travel Authorization, the Travel Reimbursement is completed with information from the Travel Authorization, including any expenses not claimed on previous Travel Reimbursements. </w:t>
      </w:r>
    </w:p>
    <w:p w:rsidR="00540EDC" w:rsidRDefault="00540EDC" w:rsidP="004F5028">
      <w:pPr>
        <w:pStyle w:val="BodyText"/>
      </w:pPr>
    </w:p>
    <w:p w:rsidR="004F5028" w:rsidRPr="00482F00" w:rsidRDefault="004F5028" w:rsidP="004F5028">
      <w:pPr>
        <w:pStyle w:val="Note"/>
      </w:pPr>
      <w:r>
        <w:rPr>
          <w:noProof/>
        </w:rPr>
        <w:drawing>
          <wp:inline distT="0" distB="0" distL="0" distR="0">
            <wp:extent cx="165100" cy="165100"/>
            <wp:effectExtent l="0" t="0" r="6350" b="6350"/>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r w:rsidRPr="00482F00">
        <w:rPr>
          <w:rFonts w:eastAsia="MS Gothic"/>
          <w:szCs w:val="22"/>
        </w:rPr>
        <w:tab/>
      </w:r>
      <w:r w:rsidRPr="00482F00">
        <w:t xml:space="preserve">For more information about </w:t>
      </w:r>
      <w:r>
        <w:t>Initiating a Travel Reimbursement from a Travel Authorization</w:t>
      </w:r>
      <w:r w:rsidRPr="00482F00">
        <w:t xml:space="preserve">, </w:t>
      </w:r>
      <w:r>
        <w:t>see</w:t>
      </w:r>
      <w:r w:rsidR="00F058AA">
        <w:t xml:space="preserve"> </w:t>
      </w:r>
      <w:r w:rsidR="00A30CB7" w:rsidRPr="00A30CB7">
        <w:rPr>
          <w:rStyle w:val="C1HJump"/>
        </w:rPr>
        <w:t>Creating a Travel Reimbursement Document from another Travel Document</w:t>
      </w:r>
      <w:r w:rsidRPr="00A30CB7">
        <w:rPr>
          <w:rStyle w:val="C1HJump"/>
        </w:rPr>
        <w:t>.</w:t>
      </w:r>
      <w:r w:rsidR="00A30CB7" w:rsidRPr="00A30CB7">
        <w:rPr>
          <w:rStyle w:val="C1HJump"/>
          <w:vanish/>
        </w:rPr>
        <w:t>|</w:t>
      </w:r>
      <w:r w:rsidR="00B5295B">
        <w:rPr>
          <w:rStyle w:val="C1HJump"/>
          <w:vanish/>
        </w:rPr>
        <w:t>tag</w:t>
      </w:r>
      <w:r w:rsidR="00A30CB7" w:rsidRPr="00A30CB7">
        <w:rPr>
          <w:rStyle w:val="C1HJump"/>
          <w:vanish/>
        </w:rPr>
        <w:t xml:space="preserve">=Creating a Travel Reimbursement </w:t>
      </w:r>
      <w:r w:rsidR="00B5295B">
        <w:rPr>
          <w:rStyle w:val="C1HJump"/>
          <w:vanish/>
        </w:rPr>
        <w:t>Document</w:t>
      </w:r>
      <w:r w:rsidR="00A30CB7" w:rsidRPr="00A30CB7">
        <w:rPr>
          <w:rStyle w:val="C1HJump"/>
          <w:vanish/>
        </w:rPr>
        <w:t xml:space="preserve"> from another Travel </w:t>
      </w:r>
      <w:r w:rsidR="00B5295B">
        <w:rPr>
          <w:rStyle w:val="C1HJump"/>
          <w:vanish/>
        </w:rPr>
        <w:t>Document</w:t>
      </w:r>
      <w:r w:rsidR="000E2A5F" w:rsidRPr="00482F00">
        <w:rPr>
          <w:rStyle w:val="ResearchLater"/>
          <w:b w:val="0"/>
        </w:rPr>
        <w:fldChar w:fldCharType="begin"/>
      </w:r>
      <w:r w:rsidRPr="00482F00">
        <w:rPr>
          <w:rStyle w:val="ResearchLater"/>
        </w:rPr>
        <w:instrText xml:space="preserve"> \MinBodyLeft 108 </w:instrText>
      </w:r>
      <w:r w:rsidR="000E2A5F" w:rsidRPr="00482F00">
        <w:rPr>
          <w:rStyle w:val="ResearchLater"/>
          <w:b w:val="0"/>
        </w:rPr>
        <w:fldChar w:fldCharType="end"/>
      </w:r>
    </w:p>
    <w:p w:rsidR="00540EDC" w:rsidRDefault="00540EDC" w:rsidP="004F5028">
      <w:pPr>
        <w:pStyle w:val="BodyText"/>
        <w:rPr>
          <w:lang w:bidi="th-TH"/>
        </w:rPr>
      </w:pPr>
    </w:p>
    <w:p w:rsidR="004F5028" w:rsidRDefault="004F5028" w:rsidP="004F5028">
      <w:pPr>
        <w:pStyle w:val="BodyText"/>
        <w:rPr>
          <w:lang w:bidi="th-TH"/>
        </w:rPr>
      </w:pPr>
      <w:r>
        <w:rPr>
          <w:lang w:bidi="th-TH"/>
        </w:rPr>
        <w:t xml:space="preserve">The </w:t>
      </w:r>
      <w:r>
        <w:t>Travel Reimbursement</w:t>
      </w:r>
      <w:r>
        <w:rPr>
          <w:lang w:bidi="th-TH"/>
        </w:rPr>
        <w:t xml:space="preserve"> document contains an expanded </w:t>
      </w:r>
      <w:r w:rsidRPr="009A395F">
        <w:rPr>
          <w:rStyle w:val="Strong"/>
        </w:rPr>
        <w:t>Document Header</w:t>
      </w:r>
      <w:r>
        <w:rPr>
          <w:lang w:bidi="th-TH"/>
        </w:rPr>
        <w:t xml:space="preserve"> and several unique tabs— </w:t>
      </w:r>
      <w:r w:rsidRPr="00050727">
        <w:rPr>
          <w:rStyle w:val="Strong"/>
        </w:rPr>
        <w:t>Reports</w:t>
      </w:r>
      <w:r>
        <w:rPr>
          <w:lang w:bidi="th-TH"/>
        </w:rPr>
        <w:t xml:space="preserve"> (not displayed until you save the document), </w:t>
      </w:r>
      <w:r w:rsidRPr="009B51C9">
        <w:rPr>
          <w:rStyle w:val="Strong"/>
        </w:rPr>
        <w:t>T</w:t>
      </w:r>
      <w:r>
        <w:rPr>
          <w:rStyle w:val="Strong"/>
        </w:rPr>
        <w:t>rip Overview</w:t>
      </w:r>
      <w:r>
        <w:rPr>
          <w:rStyle w:val="Strong"/>
          <w:lang w:bidi="th-TH"/>
        </w:rPr>
        <w:t xml:space="preserve">, </w:t>
      </w:r>
      <w:r>
        <w:rPr>
          <w:rStyle w:val="Strong"/>
        </w:rPr>
        <w:t>Travel Advances</w:t>
      </w:r>
      <w:r>
        <w:rPr>
          <w:rStyle w:val="Strong"/>
          <w:lang w:bidi="th-TH"/>
        </w:rPr>
        <w:t xml:space="preserve">, Per </w:t>
      </w:r>
      <w:r w:rsidR="00071525">
        <w:rPr>
          <w:rStyle w:val="Strong"/>
          <w:lang w:bidi="th-TH"/>
        </w:rPr>
        <w:t>Diem Expenses</w:t>
      </w:r>
      <w:r>
        <w:rPr>
          <w:lang w:bidi="th-TH"/>
        </w:rPr>
        <w:t xml:space="preserve"> (not displayed until you specify a destination and dates for the trip)</w:t>
      </w:r>
      <w:r>
        <w:rPr>
          <w:rStyle w:val="Strong"/>
        </w:rPr>
        <w:t>,</w:t>
      </w:r>
      <w:r>
        <w:rPr>
          <w:rStyle w:val="Strong"/>
          <w:lang w:bidi="th-TH"/>
        </w:rPr>
        <w:t xml:space="preserve"> Actual Expenses</w:t>
      </w:r>
      <w:r w:rsidRPr="003C4FFC">
        <w:rPr>
          <w:rStyle w:val="Strong"/>
        </w:rPr>
        <w:t>,</w:t>
      </w:r>
      <w:r w:rsidR="00F058AA">
        <w:rPr>
          <w:rStyle w:val="Strong"/>
        </w:rPr>
        <w:t xml:space="preserve"> </w:t>
      </w:r>
      <w:r>
        <w:rPr>
          <w:rStyle w:val="Strong"/>
        </w:rPr>
        <w:t>Travel Expense Total</w:t>
      </w:r>
      <w:r w:rsidRPr="009B51C9">
        <w:t xml:space="preserve">, </w:t>
      </w:r>
      <w:r>
        <w:rPr>
          <w:rStyle w:val="Strong"/>
        </w:rPr>
        <w:t>Special Circumstances</w:t>
      </w:r>
      <w:r w:rsidRPr="009B51C9">
        <w:t xml:space="preserve">, </w:t>
      </w:r>
      <w:r w:rsidRPr="0010422B">
        <w:rPr>
          <w:rStyle w:val="Strong"/>
        </w:rPr>
        <w:t>Group Travel</w:t>
      </w:r>
      <w:r>
        <w:t xml:space="preserve">, </w:t>
      </w:r>
      <w:r>
        <w:rPr>
          <w:rStyle w:val="Strong"/>
        </w:rPr>
        <w:t>View Reimbursement History</w:t>
      </w:r>
      <w:r>
        <w:t>,</w:t>
      </w:r>
      <w:r>
        <w:rPr>
          <w:rStyle w:val="Strong"/>
        </w:rPr>
        <w:t xml:space="preserve"> Contact Information, Traveler Certification, Summary by Object Code</w:t>
      </w:r>
      <w:r w:rsidRPr="0010422B">
        <w:t>,</w:t>
      </w:r>
      <w:r w:rsidR="00F058AA">
        <w:t xml:space="preserve"> </w:t>
      </w:r>
      <w:r w:rsidRPr="009B51C9">
        <w:t>and</w:t>
      </w:r>
      <w:r w:rsidR="00F058AA">
        <w:t xml:space="preserve"> </w:t>
      </w:r>
      <w:r>
        <w:rPr>
          <w:rStyle w:val="Strong"/>
        </w:rPr>
        <w:t>Assign Accounts, Payment Information, Pre-Disbursement Processor Status, View Related Documents and Agency Links</w:t>
      </w:r>
      <w:r>
        <w:rPr>
          <w:lang w:bidi="th-TH"/>
        </w:rPr>
        <w:t xml:space="preserve">—in addition to the standard </w:t>
      </w:r>
      <w:r w:rsidR="00D6669D">
        <w:t xml:space="preserve">Kuali Financials </w:t>
      </w:r>
      <w:r>
        <w:rPr>
          <w:lang w:bidi="th-TH"/>
        </w:rPr>
        <w:t xml:space="preserve">transaction tabs. </w:t>
      </w:r>
    </w:p>
    <w:p w:rsidR="00540EDC" w:rsidRDefault="00540EDC" w:rsidP="004F5028">
      <w:pPr>
        <w:pStyle w:val="BodyText"/>
        <w:rPr>
          <w:lang w:bidi="th-TH"/>
        </w:rPr>
      </w:pPr>
    </w:p>
    <w:p w:rsidR="004F5028" w:rsidRPr="00482F00" w:rsidRDefault="004F5028" w:rsidP="004F5028">
      <w:pPr>
        <w:pStyle w:val="Note"/>
      </w:pPr>
      <w:r>
        <w:rPr>
          <w:noProof/>
        </w:rPr>
        <w:drawing>
          <wp:inline distT="0" distB="0" distL="0" distR="0">
            <wp:extent cx="165100" cy="165100"/>
            <wp:effectExtent l="0" t="0" r="6350" b="6350"/>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r w:rsidRPr="00482F00">
        <w:rPr>
          <w:rFonts w:eastAsia="MS Gothic"/>
          <w:szCs w:val="22"/>
        </w:rPr>
        <w:tab/>
      </w:r>
      <w:r w:rsidRPr="00482F00">
        <w:t xml:space="preserve">For more information about the standard </w:t>
      </w:r>
      <w:r>
        <w:t xml:space="preserve">transaction </w:t>
      </w:r>
      <w:r w:rsidRPr="00482F00">
        <w:t xml:space="preserve">tabs, </w:t>
      </w:r>
      <w:r>
        <w:t xml:space="preserve">see </w:t>
      </w:r>
      <w:commentRangeStart w:id="342"/>
      <w:r w:rsidRPr="007B675E">
        <w:rPr>
          <w:rStyle w:val="C1HJump"/>
        </w:rPr>
        <w:t xml:space="preserve">Standard </w:t>
      </w:r>
      <w:r>
        <w:rPr>
          <w:rStyle w:val="C1HJump"/>
        </w:rPr>
        <w:t>Tab</w:t>
      </w:r>
      <w:r w:rsidRPr="007B675E">
        <w:rPr>
          <w:rStyle w:val="C1HJump"/>
        </w:rPr>
        <w:t>s</w:t>
      </w:r>
      <w:r w:rsidRPr="007B675E">
        <w:rPr>
          <w:rStyle w:val="C1HJump"/>
          <w:vanish/>
        </w:rPr>
        <w:t>|document=WordDocuments\</w:t>
      </w:r>
      <w:r w:rsidR="003A1C29">
        <w:rPr>
          <w:rStyle w:val="C1HJump"/>
          <w:vanish/>
        </w:rPr>
        <w:t>FIN Overview Source.docx</w:t>
      </w:r>
      <w:r w:rsidRPr="007B675E">
        <w:rPr>
          <w:rStyle w:val="C1HJump"/>
          <w:vanish/>
        </w:rPr>
        <w:t>;topic=Standard</w:t>
      </w:r>
      <w:r w:rsidR="00E03B02">
        <w:rPr>
          <w:rStyle w:val="C1HJump"/>
          <w:vanish/>
        </w:rPr>
        <w:t xml:space="preserve"> Tab</w:t>
      </w:r>
      <w:r w:rsidR="00E03B02" w:rsidRPr="007B675E">
        <w:rPr>
          <w:rStyle w:val="C1HJump"/>
          <w:vanish/>
        </w:rPr>
        <w:t>s</w:t>
      </w:r>
      <w:commentRangeEnd w:id="342"/>
      <w:r w:rsidR="00E03B02">
        <w:rPr>
          <w:rStyle w:val="CommentReference"/>
        </w:rPr>
        <w:commentReference w:id="342"/>
      </w:r>
      <w:r w:rsidRPr="007B675E">
        <w:rPr>
          <w:rStyle w:val="C1HJump"/>
          <w:vanish/>
        </w:rPr>
        <w:t xml:space="preserve"> </w:t>
      </w:r>
      <w:commentRangeStart w:id="343"/>
      <w:r w:rsidR="00071525">
        <w:t>“Standard</w:t>
      </w:r>
      <w:r>
        <w:t xml:space="preserve"> Tabs” in the </w:t>
      </w:r>
      <w:r w:rsidR="00721FAD">
        <w:rPr>
          <w:rStyle w:val="Emphasis"/>
        </w:rPr>
        <w:t>Overview and Introduction</w:t>
      </w:r>
      <w:r w:rsidRPr="00336F7F">
        <w:rPr>
          <w:rStyle w:val="Emphasis"/>
        </w:rPr>
        <w:t xml:space="preserve"> to the User Interface</w:t>
      </w:r>
      <w:commentRangeEnd w:id="343"/>
      <w:r>
        <w:rPr>
          <w:rStyle w:val="CommentReference"/>
        </w:rPr>
        <w:commentReference w:id="343"/>
      </w:r>
      <w:r>
        <w:t>.</w:t>
      </w:r>
      <w:r w:rsidR="000E2A5F" w:rsidRPr="00482F00">
        <w:rPr>
          <w:rStyle w:val="ResearchLater"/>
          <w:b w:val="0"/>
        </w:rPr>
        <w:fldChar w:fldCharType="begin"/>
      </w:r>
      <w:r w:rsidRPr="00482F00">
        <w:rPr>
          <w:rStyle w:val="ResearchLater"/>
        </w:rPr>
        <w:instrText xml:space="preserve"> \MinBodyLeft 108 </w:instrText>
      </w:r>
      <w:r w:rsidR="000E2A5F" w:rsidRPr="00482F00">
        <w:rPr>
          <w:rStyle w:val="ResearchLater"/>
          <w:b w:val="0"/>
        </w:rPr>
        <w:fldChar w:fldCharType="end"/>
      </w:r>
    </w:p>
    <w:p w:rsidR="004F5028" w:rsidRDefault="004F5028" w:rsidP="00F058AA">
      <w:pPr>
        <w:pStyle w:val="Heading5"/>
      </w:pPr>
      <w:bookmarkStart w:id="344" w:name="_Toc317438885"/>
      <w:bookmarkStart w:id="345" w:name="_Toc317439539"/>
      <w:r>
        <w:t>Document Header</w:t>
      </w:r>
      <w:bookmarkEnd w:id="344"/>
      <w:bookmarkEnd w:id="345"/>
      <w:r w:rsidR="000E2A5F">
        <w:fldChar w:fldCharType="begin"/>
      </w:r>
      <w:r>
        <w:instrText xml:space="preserve"> XE "Travel Reimbursement</w:instrText>
      </w:r>
      <w:r w:rsidRPr="00F86E56">
        <w:instrText xml:space="preserve"> document</w:instrText>
      </w:r>
      <w:r>
        <w:instrText xml:space="preserve">:Document header" </w:instrText>
      </w:r>
      <w:r w:rsidR="000E2A5F">
        <w:fldChar w:fldCharType="end"/>
      </w:r>
    </w:p>
    <w:p w:rsidR="00540EDC" w:rsidRPr="00540EDC" w:rsidRDefault="00540EDC" w:rsidP="00540EDC">
      <w:pPr>
        <w:pStyle w:val="Definition"/>
      </w:pPr>
    </w:p>
    <w:p w:rsidR="004F5028" w:rsidRDefault="004F5028" w:rsidP="004F5028">
      <w:pPr>
        <w:pStyle w:val="BodyText"/>
      </w:pPr>
      <w:r>
        <w:t xml:space="preserve">The document header for the Travel Authorization </w:t>
      </w:r>
      <w:r w:rsidR="0042349B">
        <w:t>document</w:t>
      </w:r>
      <w:r>
        <w:t xml:space="preserve"> contains two travel-specific fields in addition to the fields found in the standard </w:t>
      </w:r>
      <w:r w:rsidRPr="003C4FFC">
        <w:t>document header</w:t>
      </w:r>
      <w:r>
        <w:t xml:space="preserve">. </w:t>
      </w:r>
    </w:p>
    <w:p w:rsidR="00540EDC" w:rsidRDefault="00540EDC" w:rsidP="004F5028">
      <w:pPr>
        <w:pStyle w:val="BodyText"/>
      </w:pPr>
    </w:p>
    <w:p w:rsidR="004F5028" w:rsidRPr="00482F00" w:rsidRDefault="004F5028" w:rsidP="004F5028">
      <w:pPr>
        <w:pStyle w:val="Note"/>
      </w:pPr>
      <w:r>
        <w:rPr>
          <w:noProof/>
        </w:rPr>
        <w:drawing>
          <wp:inline distT="0" distB="0" distL="0" distR="0">
            <wp:extent cx="165100" cy="165100"/>
            <wp:effectExtent l="0" t="0" r="6350" b="6350"/>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r w:rsidRPr="00482F00">
        <w:rPr>
          <w:rFonts w:eastAsia="MS Gothic"/>
          <w:szCs w:val="22"/>
        </w:rPr>
        <w:tab/>
      </w:r>
      <w:r w:rsidRPr="00482F00">
        <w:t xml:space="preserve">For more information about the standard </w:t>
      </w:r>
      <w:r>
        <w:t>document header</w:t>
      </w:r>
      <w:r w:rsidRPr="00482F00">
        <w:t xml:space="preserve">, </w:t>
      </w:r>
      <w:r w:rsidR="00E03B02">
        <w:t xml:space="preserve">see </w:t>
      </w:r>
      <w:commentRangeStart w:id="346"/>
      <w:r w:rsidR="00E03B02" w:rsidRPr="00E03B02">
        <w:rPr>
          <w:rStyle w:val="C1HJump"/>
        </w:rPr>
        <w:t>Document Header</w:t>
      </w:r>
      <w:r w:rsidR="00E03B02" w:rsidRPr="00E03B02">
        <w:rPr>
          <w:rStyle w:val="C1HJump"/>
          <w:vanish/>
        </w:rPr>
        <w:t>|document=WordDocuments\FIN Overview Source.docx;topic=Document Header</w:t>
      </w:r>
      <w:r w:rsidR="00E03B02" w:rsidRPr="00E03B02">
        <w:rPr>
          <w:rStyle w:val="C1HJump"/>
          <w:vanish/>
          <w:sz w:val="18"/>
        </w:rPr>
        <w:t xml:space="preserve">  </w:t>
      </w:r>
      <w:commentRangeEnd w:id="346"/>
      <w:r w:rsidR="00E03B02">
        <w:rPr>
          <w:rStyle w:val="CommentReference"/>
        </w:rPr>
        <w:commentReference w:id="346"/>
      </w:r>
      <w:commentRangeStart w:id="347"/>
      <w:r w:rsidR="00E03B02">
        <w:t xml:space="preserve">“Document Header” in the </w:t>
      </w:r>
      <w:r w:rsidR="00721FAD">
        <w:rPr>
          <w:rStyle w:val="Emphasis"/>
        </w:rPr>
        <w:t>Overview and Introduction</w:t>
      </w:r>
      <w:r w:rsidR="00E03B02" w:rsidRPr="00336F7F">
        <w:rPr>
          <w:rStyle w:val="Emphasis"/>
        </w:rPr>
        <w:t xml:space="preserve"> to the User Interface</w:t>
      </w:r>
      <w:commentRangeEnd w:id="347"/>
      <w:r w:rsidR="00E03B02">
        <w:rPr>
          <w:rStyle w:val="CommentReference"/>
        </w:rPr>
        <w:commentReference w:id="347"/>
      </w:r>
      <w:r w:rsidR="00E03B02">
        <w:t>.</w:t>
      </w:r>
      <w:r w:rsidR="000E2A5F" w:rsidRPr="00482F00">
        <w:rPr>
          <w:rStyle w:val="ResearchLater"/>
          <w:b w:val="0"/>
        </w:rPr>
        <w:fldChar w:fldCharType="begin"/>
      </w:r>
      <w:r w:rsidRPr="00482F00">
        <w:rPr>
          <w:rStyle w:val="ResearchLater"/>
        </w:rPr>
        <w:instrText xml:space="preserve"> \MinBodyLeft 108 </w:instrText>
      </w:r>
      <w:r w:rsidR="000E2A5F" w:rsidRPr="00482F00">
        <w:rPr>
          <w:rStyle w:val="ResearchLater"/>
          <w:b w:val="0"/>
        </w:rPr>
        <w:fldChar w:fldCharType="end"/>
      </w:r>
    </w:p>
    <w:p w:rsidR="00540EDC" w:rsidRDefault="00540EDC" w:rsidP="00540EDC">
      <w:bookmarkStart w:id="348" w:name="_Toc317438631"/>
    </w:p>
    <w:p w:rsidR="004F5028" w:rsidRPr="00446741" w:rsidRDefault="004F5028" w:rsidP="00446741">
      <w:pPr>
        <w:pStyle w:val="TableHeading"/>
      </w:pPr>
      <w:r w:rsidRPr="00446741">
        <w:t>Additional fields on document header</w:t>
      </w:r>
      <w:bookmarkEnd w:id="348"/>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4F5028" w:rsidTr="009A16BD">
        <w:tc>
          <w:tcPr>
            <w:tcW w:w="2160" w:type="dxa"/>
            <w:tcBorders>
              <w:top w:val="single" w:sz="4" w:space="0" w:color="auto"/>
              <w:bottom w:val="thickThinSmallGap" w:sz="12" w:space="0" w:color="auto"/>
              <w:right w:val="double" w:sz="4" w:space="0" w:color="auto"/>
            </w:tcBorders>
          </w:tcPr>
          <w:p w:rsidR="004F5028" w:rsidRPr="0044285A" w:rsidRDefault="004F5028" w:rsidP="004F5028">
            <w:pPr>
              <w:pStyle w:val="TableCells"/>
            </w:pPr>
            <w:r w:rsidRPr="0044285A">
              <w:t xml:space="preserve">Title </w:t>
            </w:r>
          </w:p>
        </w:tc>
        <w:tc>
          <w:tcPr>
            <w:tcW w:w="5371" w:type="dxa"/>
            <w:tcBorders>
              <w:top w:val="single" w:sz="4" w:space="0" w:color="auto"/>
              <w:bottom w:val="thickThinSmallGap" w:sz="12" w:space="0" w:color="auto"/>
            </w:tcBorders>
          </w:tcPr>
          <w:p w:rsidR="004F5028" w:rsidRPr="0044285A" w:rsidRDefault="004F5028" w:rsidP="004F5028">
            <w:pPr>
              <w:pStyle w:val="TableCells"/>
            </w:pPr>
            <w:r w:rsidRPr="0044285A">
              <w:t>Description</w:t>
            </w:r>
          </w:p>
        </w:tc>
      </w:tr>
      <w:tr w:rsidR="004F5028" w:rsidTr="009A16BD">
        <w:tc>
          <w:tcPr>
            <w:tcW w:w="2160" w:type="dxa"/>
            <w:tcBorders>
              <w:right w:val="double" w:sz="4" w:space="0" w:color="auto"/>
            </w:tcBorders>
          </w:tcPr>
          <w:p w:rsidR="004F5028" w:rsidRPr="0044285A" w:rsidRDefault="004F5028" w:rsidP="004F5028">
            <w:pPr>
              <w:pStyle w:val="TableCells"/>
            </w:pPr>
            <w:r w:rsidRPr="0044285A">
              <w:t>TEM Doc #</w:t>
            </w:r>
          </w:p>
        </w:tc>
        <w:tc>
          <w:tcPr>
            <w:tcW w:w="5371" w:type="dxa"/>
          </w:tcPr>
          <w:p w:rsidR="004F5028" w:rsidRDefault="004F5028" w:rsidP="004F5028">
            <w:pPr>
              <w:pStyle w:val="TableCells"/>
            </w:pPr>
            <w:r w:rsidRPr="0044285A">
              <w:t xml:space="preserve">Display only. A </w:t>
            </w:r>
            <w:r>
              <w:t xml:space="preserve">unique </w:t>
            </w:r>
            <w:r w:rsidRPr="0044285A">
              <w:t xml:space="preserve">number that </w:t>
            </w:r>
            <w:r>
              <w:t>identifies</w:t>
            </w:r>
            <w:r w:rsidRPr="0044285A">
              <w:t xml:space="preserve"> this </w:t>
            </w:r>
            <w:r>
              <w:t>trip. If you are starting the Travel Reimbursement from a Travel Authorization, the TEM Doc # from the Travel Authorization will display</w:t>
            </w:r>
            <w:r w:rsidR="002E4699">
              <w:t>. If starting a document</w:t>
            </w:r>
            <w:r>
              <w:t xml:space="preserve"> </w:t>
            </w:r>
            <w:r w:rsidR="002E4699">
              <w:t xml:space="preserve">without a Travel Authorization </w:t>
            </w:r>
            <w:r>
              <w:t>a number will be</w:t>
            </w:r>
            <w:r w:rsidRPr="0044285A">
              <w:t xml:space="preserve"> automatically assigned by the system after you submit the document. </w:t>
            </w:r>
          </w:p>
          <w:p w:rsidR="004F5028" w:rsidRPr="0044285A" w:rsidRDefault="004F5028" w:rsidP="006C26DB">
            <w:pPr>
              <w:pStyle w:val="Noteintable"/>
              <w:numPr>
                <w:ilvl w:val="0"/>
                <w:numId w:val="18"/>
              </w:numPr>
            </w:pPr>
            <w:r>
              <w:t>I</w:t>
            </w:r>
            <w:r w:rsidRPr="00603A07">
              <w:t xml:space="preserve">f </w:t>
            </w:r>
            <w:r>
              <w:t xml:space="preserve">parameter </w:t>
            </w:r>
            <w:r w:rsidRPr="008C5CAB">
              <w:t>INCLUDE_TRAVELER_TYPE_IN_TRIP_ID_IND</w:t>
            </w:r>
            <w:r>
              <w:t xml:space="preserve"> = Y, then the TEM Doc # will include the Traveler Type Code.</w:t>
            </w:r>
          </w:p>
        </w:tc>
      </w:tr>
      <w:tr w:rsidR="004F5028" w:rsidTr="009A16BD">
        <w:tc>
          <w:tcPr>
            <w:tcW w:w="2160" w:type="dxa"/>
            <w:tcBorders>
              <w:right w:val="double" w:sz="4" w:space="0" w:color="auto"/>
            </w:tcBorders>
          </w:tcPr>
          <w:p w:rsidR="004F5028" w:rsidRPr="0044285A" w:rsidRDefault="004F5028" w:rsidP="004F5028">
            <w:pPr>
              <w:pStyle w:val="TableCells"/>
            </w:pPr>
            <w:r w:rsidRPr="0044285A">
              <w:t>TR Status</w:t>
            </w:r>
          </w:p>
        </w:tc>
        <w:tc>
          <w:tcPr>
            <w:tcW w:w="5371" w:type="dxa"/>
          </w:tcPr>
          <w:p w:rsidR="004F5028" w:rsidRPr="0044285A" w:rsidRDefault="004F5028" w:rsidP="004F5028">
            <w:pPr>
              <w:pStyle w:val="TableCells"/>
            </w:pPr>
            <w:r w:rsidRPr="0044285A">
              <w:t>Display only. Indicates the status of the document in workflow. See T</w:t>
            </w:r>
            <w:r>
              <w:t xml:space="preserve">ravel </w:t>
            </w:r>
            <w:r w:rsidRPr="0044285A">
              <w:t>R</w:t>
            </w:r>
            <w:r>
              <w:t>eimbursement</w:t>
            </w:r>
            <w:r w:rsidRPr="0044285A">
              <w:t xml:space="preserve"> statuses table below.</w:t>
            </w:r>
          </w:p>
        </w:tc>
      </w:tr>
    </w:tbl>
    <w:p w:rsidR="00540EDC" w:rsidRDefault="00540EDC" w:rsidP="00540EDC">
      <w:bookmarkStart w:id="349" w:name="_Toc317438632"/>
    </w:p>
    <w:p w:rsidR="004F5028" w:rsidRPr="00446741" w:rsidRDefault="004F5028" w:rsidP="00446741">
      <w:pPr>
        <w:pStyle w:val="TableHeading"/>
      </w:pPr>
      <w:r w:rsidRPr="00446741">
        <w:t>Travel Reimbursement status</w:t>
      </w:r>
      <w:bookmarkEnd w:id="349"/>
      <w:r w:rsidRPr="00446741">
        <w:t xml:space="preserve"> indicators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990"/>
        <w:gridCol w:w="6370"/>
      </w:tblGrid>
      <w:tr w:rsidR="004F5028" w:rsidTr="009A16BD">
        <w:tc>
          <w:tcPr>
            <w:tcW w:w="2070" w:type="dxa"/>
            <w:tcBorders>
              <w:top w:val="single" w:sz="4" w:space="0" w:color="auto"/>
              <w:bottom w:val="thickThinSmallGap" w:sz="12" w:space="0" w:color="auto"/>
              <w:right w:val="double" w:sz="4" w:space="0" w:color="auto"/>
            </w:tcBorders>
          </w:tcPr>
          <w:p w:rsidR="004F5028" w:rsidRPr="0044285A" w:rsidRDefault="004F5028" w:rsidP="004F5028">
            <w:pPr>
              <w:pStyle w:val="TableCells"/>
            </w:pPr>
            <w:r w:rsidRPr="0044285A">
              <w:t xml:space="preserve">Status </w:t>
            </w:r>
          </w:p>
        </w:tc>
        <w:tc>
          <w:tcPr>
            <w:tcW w:w="4410" w:type="dxa"/>
            <w:tcBorders>
              <w:top w:val="single" w:sz="4" w:space="0" w:color="auto"/>
              <w:bottom w:val="thickThinSmallGap" w:sz="12" w:space="0" w:color="auto"/>
            </w:tcBorders>
          </w:tcPr>
          <w:p w:rsidR="004F5028" w:rsidRPr="0044285A" w:rsidRDefault="004F5028" w:rsidP="004F5028">
            <w:pPr>
              <w:pStyle w:val="TableCells"/>
            </w:pPr>
            <w:r w:rsidRPr="0044285A">
              <w:t>Description</w:t>
            </w:r>
          </w:p>
        </w:tc>
      </w:tr>
      <w:tr w:rsidR="004F5028" w:rsidRPr="00CE27E5" w:rsidTr="009A16BD">
        <w:tc>
          <w:tcPr>
            <w:tcW w:w="2070" w:type="dxa"/>
            <w:tcBorders>
              <w:top w:val="thickThinSmallGap" w:sz="12" w:space="0" w:color="auto"/>
              <w:left w:val="nil"/>
              <w:bottom w:val="single" w:sz="4" w:space="0" w:color="auto"/>
              <w:right w:val="double" w:sz="4" w:space="0" w:color="auto"/>
            </w:tcBorders>
            <w:shd w:val="clear" w:color="auto" w:fill="auto"/>
          </w:tcPr>
          <w:p w:rsidR="004F5028" w:rsidRPr="0044285A" w:rsidRDefault="004F5028" w:rsidP="004F5028">
            <w:pPr>
              <w:pStyle w:val="TableCells"/>
            </w:pPr>
            <w:r w:rsidRPr="0044285A">
              <w:t>In</w:t>
            </w:r>
            <w:r>
              <w:t xml:space="preserve"> P</w:t>
            </w:r>
            <w:r w:rsidRPr="0044285A">
              <w:t>rocess</w:t>
            </w:r>
          </w:p>
        </w:tc>
        <w:tc>
          <w:tcPr>
            <w:tcW w:w="4410" w:type="dxa"/>
            <w:tcBorders>
              <w:top w:val="single" w:sz="4" w:space="0" w:color="auto"/>
              <w:left w:val="single" w:sz="4" w:space="0" w:color="auto"/>
              <w:bottom w:val="single" w:sz="4" w:space="0" w:color="auto"/>
            </w:tcBorders>
          </w:tcPr>
          <w:p w:rsidR="004F5028" w:rsidRPr="0044285A" w:rsidRDefault="004F5028" w:rsidP="004F5028">
            <w:pPr>
              <w:pStyle w:val="TableCells"/>
            </w:pPr>
            <w:r w:rsidRPr="0044285A">
              <w:t xml:space="preserve">The </w:t>
            </w:r>
            <w:r>
              <w:t>initiator</w:t>
            </w:r>
            <w:r w:rsidRPr="0044285A">
              <w:t xml:space="preserve"> has initiated and saved the document but has not submitted it.</w:t>
            </w:r>
          </w:p>
        </w:tc>
      </w:tr>
      <w:tr w:rsidR="004F5028" w:rsidRPr="00CE27E5" w:rsidTr="009A16BD">
        <w:tc>
          <w:tcPr>
            <w:tcW w:w="2070" w:type="dxa"/>
            <w:tcBorders>
              <w:top w:val="single" w:sz="4" w:space="0" w:color="auto"/>
              <w:left w:val="nil"/>
              <w:bottom w:val="single" w:sz="4" w:space="0" w:color="auto"/>
              <w:right w:val="double" w:sz="4" w:space="0" w:color="auto"/>
            </w:tcBorders>
            <w:shd w:val="clear" w:color="auto" w:fill="auto"/>
          </w:tcPr>
          <w:p w:rsidR="004F5028" w:rsidRPr="0044285A" w:rsidRDefault="004F5028" w:rsidP="004F5028">
            <w:pPr>
              <w:pStyle w:val="TableCells"/>
            </w:pPr>
            <w:r>
              <w:t>Awaiting Traveler Review</w:t>
            </w:r>
          </w:p>
        </w:tc>
        <w:tc>
          <w:tcPr>
            <w:tcW w:w="4410" w:type="dxa"/>
            <w:tcBorders>
              <w:top w:val="single" w:sz="4" w:space="0" w:color="auto"/>
              <w:left w:val="single" w:sz="4" w:space="0" w:color="auto"/>
              <w:bottom w:val="single" w:sz="4" w:space="0" w:color="auto"/>
            </w:tcBorders>
          </w:tcPr>
          <w:p w:rsidR="004F5028" w:rsidRPr="0044285A" w:rsidRDefault="004F5028" w:rsidP="004F5028">
            <w:pPr>
              <w:pStyle w:val="TableCells"/>
            </w:pPr>
            <w:r>
              <w:t>If the initiator is not the traveler, routes to the traveler for approval</w:t>
            </w:r>
            <w:r w:rsidRPr="0044285A">
              <w:t>.</w:t>
            </w:r>
          </w:p>
        </w:tc>
      </w:tr>
      <w:tr w:rsidR="004F5028" w:rsidRPr="00CE27E5" w:rsidTr="009A16BD">
        <w:tc>
          <w:tcPr>
            <w:tcW w:w="2070" w:type="dxa"/>
            <w:tcBorders>
              <w:top w:val="single" w:sz="4" w:space="0" w:color="auto"/>
              <w:left w:val="nil"/>
              <w:bottom w:val="single" w:sz="4" w:space="0" w:color="auto"/>
              <w:right w:val="double" w:sz="4" w:space="0" w:color="auto"/>
            </w:tcBorders>
            <w:shd w:val="clear" w:color="auto" w:fill="auto"/>
          </w:tcPr>
          <w:p w:rsidR="004F5028" w:rsidRPr="0044285A" w:rsidRDefault="004F5028" w:rsidP="004F5028">
            <w:pPr>
              <w:pStyle w:val="TableCells"/>
            </w:pPr>
            <w:r>
              <w:t>Awaiting Special Request Review</w:t>
            </w:r>
          </w:p>
        </w:tc>
        <w:tc>
          <w:tcPr>
            <w:tcW w:w="4410" w:type="dxa"/>
            <w:tcBorders>
              <w:top w:val="single" w:sz="4" w:space="0" w:color="auto"/>
              <w:left w:val="single" w:sz="4" w:space="0" w:color="auto"/>
              <w:bottom w:val="single" w:sz="4" w:space="0" w:color="auto"/>
            </w:tcBorders>
          </w:tcPr>
          <w:p w:rsidR="004F5028" w:rsidRPr="0044285A" w:rsidRDefault="004F5028" w:rsidP="004F5028">
            <w:pPr>
              <w:pStyle w:val="TableCells"/>
            </w:pPr>
            <w:r>
              <w:t>Optionally routes to Special Request Review if required in the Expense Type Object Code table or the Class of Service table or</w:t>
            </w:r>
            <w:r w:rsidR="00F801D2">
              <w:t xml:space="preserve"> if</w:t>
            </w:r>
            <w:r>
              <w:t xml:space="preserve"> the Travel Reimbursement is delinquent.</w:t>
            </w:r>
          </w:p>
        </w:tc>
      </w:tr>
      <w:tr w:rsidR="004F5028" w:rsidRPr="00CE27E5" w:rsidTr="009A16BD">
        <w:tc>
          <w:tcPr>
            <w:tcW w:w="2070" w:type="dxa"/>
            <w:tcBorders>
              <w:top w:val="single" w:sz="4" w:space="0" w:color="auto"/>
              <w:left w:val="nil"/>
              <w:bottom w:val="single" w:sz="4" w:space="0" w:color="auto"/>
              <w:right w:val="double" w:sz="4" w:space="0" w:color="auto"/>
            </w:tcBorders>
            <w:shd w:val="clear" w:color="auto" w:fill="auto"/>
          </w:tcPr>
          <w:p w:rsidR="004F5028" w:rsidRPr="0044285A" w:rsidRDefault="004F5028" w:rsidP="004F5028">
            <w:pPr>
              <w:pStyle w:val="TableCells"/>
            </w:pPr>
            <w:r w:rsidRPr="0044285A">
              <w:t xml:space="preserve">Awaiting </w:t>
            </w:r>
            <w:r>
              <w:t>Fiscal Officer R</w:t>
            </w:r>
            <w:r w:rsidRPr="0044285A">
              <w:t>eview</w:t>
            </w:r>
          </w:p>
        </w:tc>
        <w:tc>
          <w:tcPr>
            <w:tcW w:w="4410" w:type="dxa"/>
            <w:tcBorders>
              <w:top w:val="single" w:sz="4" w:space="0" w:color="auto"/>
              <w:left w:val="single" w:sz="4" w:space="0" w:color="auto"/>
              <w:bottom w:val="single" w:sz="4" w:space="0" w:color="auto"/>
            </w:tcBorders>
          </w:tcPr>
          <w:p w:rsidR="004F5028" w:rsidRDefault="004F5028" w:rsidP="004F5028">
            <w:pPr>
              <w:pStyle w:val="TableCells"/>
            </w:pPr>
            <w:r>
              <w:t>Routes to Fiscal Officer based on the accounts used on the document.</w:t>
            </w:r>
          </w:p>
          <w:p w:rsidR="004F5028" w:rsidRPr="0044285A" w:rsidRDefault="004F5028" w:rsidP="004F5028">
            <w:pPr>
              <w:pStyle w:val="Noteintable"/>
            </w:pPr>
            <w:r>
              <w:rPr>
                <w:noProof/>
              </w:rPr>
              <w:drawing>
                <wp:inline distT="0" distB="0" distL="0" distR="0">
                  <wp:extent cx="146050" cy="146050"/>
                  <wp:effectExtent l="0" t="0" r="6350" b="6350"/>
                  <wp:docPr id="427" name="Picture 758"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ab/>
              <w:t>In the event that no General Ledger Pending Entries will be generated, the document will route to the Fiscal Officer associated with the default account on the payee’s TEM Profile</w:t>
            </w:r>
            <w:r w:rsidRPr="0044285A">
              <w:t>.</w:t>
            </w:r>
          </w:p>
        </w:tc>
      </w:tr>
      <w:tr w:rsidR="004F5028" w:rsidRPr="00CE27E5" w:rsidTr="009A16BD">
        <w:tc>
          <w:tcPr>
            <w:tcW w:w="2070" w:type="dxa"/>
            <w:tcBorders>
              <w:top w:val="single" w:sz="4" w:space="0" w:color="auto"/>
              <w:left w:val="nil"/>
              <w:bottom w:val="single" w:sz="4" w:space="0" w:color="auto"/>
              <w:right w:val="double" w:sz="4" w:space="0" w:color="auto"/>
            </w:tcBorders>
            <w:shd w:val="clear" w:color="auto" w:fill="auto"/>
          </w:tcPr>
          <w:p w:rsidR="004F5028" w:rsidRPr="0044285A" w:rsidRDefault="004F5028" w:rsidP="004F5028">
            <w:pPr>
              <w:pStyle w:val="TableCells"/>
            </w:pPr>
            <w:r w:rsidRPr="0044285A">
              <w:t xml:space="preserve">Awaiting </w:t>
            </w:r>
            <w:r>
              <w:t>Organization R</w:t>
            </w:r>
            <w:r w:rsidRPr="0044285A">
              <w:t>eview</w:t>
            </w:r>
          </w:p>
        </w:tc>
        <w:tc>
          <w:tcPr>
            <w:tcW w:w="4410" w:type="dxa"/>
            <w:tcBorders>
              <w:top w:val="single" w:sz="4" w:space="0" w:color="auto"/>
              <w:left w:val="single" w:sz="4" w:space="0" w:color="auto"/>
              <w:bottom w:val="single" w:sz="4" w:space="0" w:color="auto"/>
            </w:tcBorders>
          </w:tcPr>
          <w:p w:rsidR="004F5028" w:rsidRPr="0044285A" w:rsidRDefault="004F5028" w:rsidP="004F5028">
            <w:pPr>
              <w:pStyle w:val="TableCells"/>
            </w:pPr>
            <w:r>
              <w:t>Optionally routes to Organization Review if Accounting Reviewer has been set up for the Organization associated with the account</w:t>
            </w:r>
            <w:r w:rsidRPr="0044285A">
              <w:t>.</w:t>
            </w:r>
          </w:p>
        </w:tc>
      </w:tr>
      <w:tr w:rsidR="004F5028" w:rsidRPr="00CE27E5" w:rsidTr="009A16BD">
        <w:tc>
          <w:tcPr>
            <w:tcW w:w="2070" w:type="dxa"/>
            <w:tcBorders>
              <w:top w:val="single" w:sz="4" w:space="0" w:color="auto"/>
              <w:left w:val="nil"/>
              <w:bottom w:val="single" w:sz="4" w:space="0" w:color="auto"/>
              <w:right w:val="double" w:sz="4" w:space="0" w:color="auto"/>
            </w:tcBorders>
            <w:shd w:val="clear" w:color="auto" w:fill="auto"/>
          </w:tcPr>
          <w:p w:rsidR="004F5028" w:rsidRPr="0044285A" w:rsidRDefault="004F5028" w:rsidP="004F5028">
            <w:pPr>
              <w:pStyle w:val="TableCells"/>
            </w:pPr>
            <w:r>
              <w:lastRenderedPageBreak/>
              <w:t>Awaiting Travel Accounting Review</w:t>
            </w:r>
          </w:p>
        </w:tc>
        <w:tc>
          <w:tcPr>
            <w:tcW w:w="4410" w:type="dxa"/>
            <w:tcBorders>
              <w:top w:val="single" w:sz="4" w:space="0" w:color="auto"/>
              <w:left w:val="single" w:sz="4" w:space="0" w:color="auto"/>
              <w:bottom w:val="single" w:sz="4" w:space="0" w:color="auto"/>
            </w:tcBorders>
          </w:tcPr>
          <w:p w:rsidR="004F5028" w:rsidRPr="0044285A" w:rsidRDefault="004F5028" w:rsidP="004F5028">
            <w:pPr>
              <w:pStyle w:val="TableCells"/>
            </w:pPr>
            <w:r>
              <w:t>Optionally routes to Reimbursement Organization Reviewer if the total Travel Reimbursements for the trip exceed the encumbrance by the percentage specified for the organization used on the account.</w:t>
            </w:r>
          </w:p>
        </w:tc>
      </w:tr>
      <w:tr w:rsidR="004F5028" w:rsidRPr="00CE27E5" w:rsidTr="009A16BD">
        <w:tc>
          <w:tcPr>
            <w:tcW w:w="2070" w:type="dxa"/>
            <w:tcBorders>
              <w:top w:val="single" w:sz="4" w:space="0" w:color="auto"/>
              <w:left w:val="nil"/>
              <w:bottom w:val="single" w:sz="4" w:space="0" w:color="auto"/>
              <w:right w:val="double" w:sz="4" w:space="0" w:color="auto"/>
            </w:tcBorders>
            <w:shd w:val="clear" w:color="auto" w:fill="auto"/>
          </w:tcPr>
          <w:p w:rsidR="004F5028" w:rsidRPr="0044285A" w:rsidRDefault="004F5028" w:rsidP="004F5028">
            <w:pPr>
              <w:pStyle w:val="TableCells"/>
            </w:pPr>
            <w:r>
              <w:t>Awaiting Division R</w:t>
            </w:r>
            <w:r w:rsidRPr="0044285A">
              <w:t>eview</w:t>
            </w:r>
          </w:p>
        </w:tc>
        <w:tc>
          <w:tcPr>
            <w:tcW w:w="4410" w:type="dxa"/>
            <w:tcBorders>
              <w:top w:val="single" w:sz="4" w:space="0" w:color="auto"/>
              <w:left w:val="single" w:sz="4" w:space="0" w:color="auto"/>
              <w:bottom w:val="single" w:sz="4" w:space="0" w:color="auto"/>
            </w:tcBorders>
          </w:tcPr>
          <w:p w:rsidR="004F5028" w:rsidRPr="0044285A" w:rsidRDefault="004F5028" w:rsidP="004F5028">
            <w:pPr>
              <w:pStyle w:val="TableCells"/>
            </w:pPr>
            <w:r>
              <w:t xml:space="preserve">Used in conjunction with parameter </w:t>
            </w:r>
            <w:r w:rsidRPr="00474D65">
              <w:t>CUMULATIVE_REIMBURSABLE_AMOUNT_WITHOUT_DIVISION_APPROVAL</w:t>
            </w:r>
            <w:r>
              <w:t>. If the total Travel Reimbursements for the trip exceed the amount in this parameter or exceed the encumbrance by 15%, the Travel Reimbursement will route to Division Reviewer.</w:t>
            </w:r>
          </w:p>
        </w:tc>
      </w:tr>
      <w:tr w:rsidR="004F5028" w:rsidRPr="00CE27E5" w:rsidTr="009A16BD">
        <w:tc>
          <w:tcPr>
            <w:tcW w:w="2070" w:type="dxa"/>
            <w:tcBorders>
              <w:top w:val="single" w:sz="4" w:space="0" w:color="auto"/>
              <w:left w:val="nil"/>
              <w:bottom w:val="single" w:sz="4" w:space="0" w:color="auto"/>
              <w:right w:val="double" w:sz="4" w:space="0" w:color="auto"/>
            </w:tcBorders>
            <w:shd w:val="clear" w:color="auto" w:fill="auto"/>
          </w:tcPr>
          <w:p w:rsidR="004F5028" w:rsidRPr="0044285A" w:rsidRDefault="004F5028" w:rsidP="004F5028">
            <w:pPr>
              <w:pStyle w:val="TableCells"/>
            </w:pPr>
            <w:r>
              <w:t>Awaiting International Travel R</w:t>
            </w:r>
            <w:r w:rsidRPr="0044285A">
              <w:t>eview</w:t>
            </w:r>
          </w:p>
        </w:tc>
        <w:tc>
          <w:tcPr>
            <w:tcW w:w="4410" w:type="dxa"/>
            <w:tcBorders>
              <w:top w:val="single" w:sz="4" w:space="0" w:color="auto"/>
              <w:left w:val="single" w:sz="4" w:space="0" w:color="auto"/>
              <w:bottom w:val="single" w:sz="4" w:space="0" w:color="auto"/>
            </w:tcBorders>
          </w:tcPr>
          <w:p w:rsidR="004F5028" w:rsidRPr="0044285A" w:rsidRDefault="004F5028" w:rsidP="004F5028">
            <w:pPr>
              <w:pStyle w:val="TableCells"/>
            </w:pPr>
            <w:r>
              <w:t xml:space="preserve">Used in conjunction with parameter </w:t>
            </w:r>
            <w:r w:rsidRPr="00474D65">
              <w:t>CUMULATIVE_REIMBURSABLE_AMOUNT_WITHOUT_DIVISION_APPROVAL</w:t>
            </w:r>
            <w:r>
              <w:t>. If the total Travel Reimbursements for the trip exceed the amount in this parameter or exceed the encumbrance by 15% and the Trip Type is International, the Travel Reimbursement will route to International Travel Reviewer.</w:t>
            </w:r>
          </w:p>
        </w:tc>
      </w:tr>
      <w:tr w:rsidR="004F5028" w:rsidRPr="00CE27E5" w:rsidTr="009A16BD">
        <w:tc>
          <w:tcPr>
            <w:tcW w:w="2070" w:type="dxa"/>
            <w:tcBorders>
              <w:top w:val="single" w:sz="4" w:space="0" w:color="auto"/>
              <w:left w:val="nil"/>
              <w:bottom w:val="single" w:sz="4" w:space="0" w:color="auto"/>
              <w:right w:val="double" w:sz="4" w:space="0" w:color="auto"/>
            </w:tcBorders>
            <w:shd w:val="clear" w:color="auto" w:fill="auto"/>
          </w:tcPr>
          <w:p w:rsidR="004F5028" w:rsidRPr="0044285A" w:rsidRDefault="004F5028" w:rsidP="004F5028">
            <w:pPr>
              <w:pStyle w:val="TableCells"/>
            </w:pPr>
            <w:r>
              <w:t>Awaiting S</w:t>
            </w:r>
            <w:r w:rsidRPr="0044285A">
              <w:t>ub</w:t>
            </w:r>
            <w:r>
              <w:t>-Fund R</w:t>
            </w:r>
            <w:r w:rsidRPr="0044285A">
              <w:t>eview</w:t>
            </w:r>
          </w:p>
        </w:tc>
        <w:tc>
          <w:tcPr>
            <w:tcW w:w="4410" w:type="dxa"/>
            <w:tcBorders>
              <w:top w:val="single" w:sz="4" w:space="0" w:color="auto"/>
              <w:left w:val="single" w:sz="4" w:space="0" w:color="auto"/>
              <w:bottom w:val="single" w:sz="4" w:space="0" w:color="auto"/>
            </w:tcBorders>
          </w:tcPr>
          <w:p w:rsidR="004F5028" w:rsidRPr="0044285A" w:rsidRDefault="004F5028" w:rsidP="004F5028">
            <w:pPr>
              <w:pStyle w:val="TableCells"/>
            </w:pPr>
            <w:r>
              <w:t>Optionally routes to Sub-Fund Review, if the sub-fund associated with the account requires sub-fund review.</w:t>
            </w:r>
          </w:p>
        </w:tc>
      </w:tr>
      <w:tr w:rsidR="004F5028" w:rsidRPr="00CE27E5" w:rsidTr="009A16BD">
        <w:tc>
          <w:tcPr>
            <w:tcW w:w="2070" w:type="dxa"/>
            <w:tcBorders>
              <w:top w:val="single" w:sz="4" w:space="0" w:color="auto"/>
              <w:left w:val="nil"/>
              <w:bottom w:val="single" w:sz="4" w:space="0" w:color="auto"/>
              <w:right w:val="double" w:sz="4" w:space="0" w:color="auto"/>
            </w:tcBorders>
            <w:shd w:val="clear" w:color="auto" w:fill="auto"/>
          </w:tcPr>
          <w:p w:rsidR="004F5028" w:rsidRPr="0044285A" w:rsidRDefault="004F5028" w:rsidP="004F5028">
            <w:pPr>
              <w:pStyle w:val="TableCells"/>
            </w:pPr>
            <w:r>
              <w:t>Awaiting Award R</w:t>
            </w:r>
            <w:r w:rsidRPr="0044285A">
              <w:t>eview</w:t>
            </w:r>
          </w:p>
        </w:tc>
        <w:tc>
          <w:tcPr>
            <w:tcW w:w="4410" w:type="dxa"/>
            <w:tcBorders>
              <w:top w:val="single" w:sz="4" w:space="0" w:color="auto"/>
              <w:left w:val="single" w:sz="4" w:space="0" w:color="auto"/>
              <w:bottom w:val="single" w:sz="4" w:space="0" w:color="auto"/>
            </w:tcBorders>
          </w:tcPr>
          <w:p w:rsidR="004F5028" w:rsidRPr="0044285A" w:rsidRDefault="004F5028" w:rsidP="004F5028">
            <w:pPr>
              <w:pStyle w:val="TableCells"/>
            </w:pPr>
            <w:r>
              <w:t>Optionally routes to Award Review if the account used on the document has a CnG ID that has been set up to route for approval</w:t>
            </w:r>
            <w:r w:rsidRPr="0044285A">
              <w:t>.</w:t>
            </w:r>
          </w:p>
        </w:tc>
      </w:tr>
      <w:tr w:rsidR="004F5028" w:rsidRPr="00CE27E5" w:rsidTr="009A16BD">
        <w:tc>
          <w:tcPr>
            <w:tcW w:w="2070" w:type="dxa"/>
            <w:tcBorders>
              <w:top w:val="single" w:sz="4" w:space="0" w:color="auto"/>
              <w:left w:val="nil"/>
              <w:bottom w:val="single" w:sz="4" w:space="0" w:color="auto"/>
              <w:right w:val="double" w:sz="4" w:space="0" w:color="auto"/>
            </w:tcBorders>
            <w:shd w:val="clear" w:color="auto" w:fill="auto"/>
          </w:tcPr>
          <w:p w:rsidR="004F5028" w:rsidRPr="0044285A" w:rsidRDefault="004F5028" w:rsidP="004F5028">
            <w:pPr>
              <w:pStyle w:val="TableCells"/>
            </w:pPr>
            <w:r>
              <w:t>Awaiting Budget R</w:t>
            </w:r>
            <w:r w:rsidRPr="0044285A">
              <w:t>eview</w:t>
            </w:r>
          </w:p>
        </w:tc>
        <w:tc>
          <w:tcPr>
            <w:tcW w:w="4410" w:type="dxa"/>
            <w:tcBorders>
              <w:top w:val="single" w:sz="4" w:space="0" w:color="auto"/>
              <w:left w:val="single" w:sz="4" w:space="0" w:color="auto"/>
              <w:bottom w:val="single" w:sz="4" w:space="0" w:color="auto"/>
            </w:tcBorders>
          </w:tcPr>
          <w:p w:rsidR="004F5028" w:rsidRPr="0044285A" w:rsidRDefault="004F5028" w:rsidP="004F5028">
            <w:pPr>
              <w:pStyle w:val="TableCells"/>
            </w:pPr>
            <w:r>
              <w:t xml:space="preserve">Optionally routes to Budget Review if Sufficient Funds Checking has been turned on for the account and there aren’t sufficient funds to cover the expense.  </w:t>
            </w:r>
          </w:p>
        </w:tc>
      </w:tr>
      <w:tr w:rsidR="004F5028" w:rsidRPr="00CE27E5" w:rsidTr="009A16BD">
        <w:tc>
          <w:tcPr>
            <w:tcW w:w="2070" w:type="dxa"/>
            <w:tcBorders>
              <w:top w:val="single" w:sz="4" w:space="0" w:color="auto"/>
              <w:left w:val="nil"/>
              <w:bottom w:val="single" w:sz="4" w:space="0" w:color="auto"/>
              <w:right w:val="double" w:sz="4" w:space="0" w:color="auto"/>
            </w:tcBorders>
            <w:shd w:val="clear" w:color="auto" w:fill="auto"/>
          </w:tcPr>
          <w:p w:rsidR="004F5028" w:rsidRPr="0044285A" w:rsidRDefault="004F5028" w:rsidP="004F5028">
            <w:pPr>
              <w:pStyle w:val="TableCells"/>
            </w:pPr>
            <w:r>
              <w:t>Awaiting Tax Manager Review</w:t>
            </w:r>
          </w:p>
        </w:tc>
        <w:tc>
          <w:tcPr>
            <w:tcW w:w="4410" w:type="dxa"/>
            <w:tcBorders>
              <w:top w:val="single" w:sz="4" w:space="0" w:color="auto"/>
              <w:left w:val="single" w:sz="4" w:space="0" w:color="auto"/>
              <w:bottom w:val="single" w:sz="4" w:space="0" w:color="auto"/>
            </w:tcBorders>
          </w:tcPr>
          <w:p w:rsidR="004F5028" w:rsidRPr="0044285A" w:rsidRDefault="004F5028" w:rsidP="004F5028">
            <w:pPr>
              <w:pStyle w:val="TableCells"/>
            </w:pPr>
            <w:r>
              <w:t xml:space="preserve">Optionally routes to Tax Manager Review if required in the Expense Type Object Code table or if the Entertainment Manager has checked any expenses Taxable. </w:t>
            </w:r>
          </w:p>
        </w:tc>
      </w:tr>
      <w:tr w:rsidR="004F5028" w:rsidRPr="00CE27E5" w:rsidTr="009A16BD">
        <w:tc>
          <w:tcPr>
            <w:tcW w:w="2070" w:type="dxa"/>
            <w:tcBorders>
              <w:top w:val="single" w:sz="4" w:space="0" w:color="auto"/>
              <w:left w:val="nil"/>
              <w:bottom w:val="single" w:sz="4" w:space="0" w:color="auto"/>
              <w:right w:val="double" w:sz="4" w:space="0" w:color="auto"/>
            </w:tcBorders>
            <w:shd w:val="clear" w:color="auto" w:fill="auto"/>
          </w:tcPr>
          <w:p w:rsidR="004F5028" w:rsidRPr="0044285A" w:rsidRDefault="004F5028" w:rsidP="004F5028">
            <w:pPr>
              <w:pStyle w:val="TableCells"/>
            </w:pPr>
            <w:r w:rsidRPr="0044285A">
              <w:t xml:space="preserve">Awaiting </w:t>
            </w:r>
            <w:r>
              <w:t>Separation of Duties</w:t>
            </w:r>
            <w:r w:rsidRPr="0044285A">
              <w:t xml:space="preserve"> review</w:t>
            </w:r>
          </w:p>
        </w:tc>
        <w:tc>
          <w:tcPr>
            <w:tcW w:w="4410" w:type="dxa"/>
            <w:tcBorders>
              <w:top w:val="single" w:sz="4" w:space="0" w:color="auto"/>
              <w:left w:val="single" w:sz="4" w:space="0" w:color="auto"/>
              <w:bottom w:val="single" w:sz="4" w:space="0" w:color="auto"/>
            </w:tcBorders>
          </w:tcPr>
          <w:p w:rsidR="004F5028" w:rsidRPr="0044285A" w:rsidRDefault="004F5028" w:rsidP="004F5028">
            <w:pPr>
              <w:pStyle w:val="TableCells"/>
            </w:pPr>
            <w:r>
              <w:t>Used in conjunction with SEPARATION_OF_DUTIES_ROUTING_CHOICE parameter. If parameter = F, then Payee and Fiscal Officer cannot be the same; if parameter = D, then Payee and Division Approver cannot be the same.</w:t>
            </w:r>
          </w:p>
        </w:tc>
      </w:tr>
      <w:tr w:rsidR="004F5028" w:rsidRPr="00CE27E5" w:rsidTr="009A16BD">
        <w:tc>
          <w:tcPr>
            <w:tcW w:w="2070" w:type="dxa"/>
            <w:tcBorders>
              <w:top w:val="single" w:sz="4" w:space="0" w:color="auto"/>
              <w:left w:val="nil"/>
              <w:right w:val="double" w:sz="4" w:space="0" w:color="auto"/>
            </w:tcBorders>
            <w:shd w:val="clear" w:color="auto" w:fill="auto"/>
          </w:tcPr>
          <w:p w:rsidR="004F5028" w:rsidRPr="0044285A" w:rsidRDefault="004F5028" w:rsidP="004F5028">
            <w:pPr>
              <w:pStyle w:val="TableCells"/>
            </w:pPr>
            <w:r>
              <w:t>Awaiting Disbursement Method Review</w:t>
            </w:r>
          </w:p>
        </w:tc>
        <w:tc>
          <w:tcPr>
            <w:tcW w:w="4410" w:type="dxa"/>
            <w:tcBorders>
              <w:top w:val="single" w:sz="4" w:space="0" w:color="auto"/>
              <w:left w:val="single" w:sz="4" w:space="0" w:color="auto"/>
            </w:tcBorders>
          </w:tcPr>
          <w:p w:rsidR="004F5028" w:rsidRPr="0044285A" w:rsidRDefault="004F5028" w:rsidP="004F5028">
            <w:pPr>
              <w:pStyle w:val="TableCells"/>
            </w:pPr>
            <w:r>
              <w:t xml:space="preserve">Optionally routes to Disbursement Method Review if the payment method used on the document requires Disbursement Method review. </w:t>
            </w:r>
          </w:p>
        </w:tc>
      </w:tr>
      <w:tr w:rsidR="004F5028" w:rsidRPr="00CE27E5" w:rsidTr="009A16BD">
        <w:tc>
          <w:tcPr>
            <w:tcW w:w="2070" w:type="dxa"/>
            <w:tcBorders>
              <w:top w:val="single" w:sz="4" w:space="0" w:color="auto"/>
              <w:left w:val="nil"/>
              <w:right w:val="double" w:sz="4" w:space="0" w:color="auto"/>
            </w:tcBorders>
            <w:shd w:val="clear" w:color="auto" w:fill="auto"/>
          </w:tcPr>
          <w:p w:rsidR="004F5028" w:rsidRDefault="004F5028" w:rsidP="004F5028">
            <w:pPr>
              <w:pStyle w:val="TableCells"/>
            </w:pPr>
            <w:r>
              <w:t>Awaiting Travel Manager Review</w:t>
            </w:r>
          </w:p>
        </w:tc>
        <w:tc>
          <w:tcPr>
            <w:tcW w:w="4410" w:type="dxa"/>
            <w:tcBorders>
              <w:top w:val="single" w:sz="4" w:space="0" w:color="auto"/>
              <w:left w:val="single" w:sz="4" w:space="0" w:color="auto"/>
            </w:tcBorders>
          </w:tcPr>
          <w:p w:rsidR="004F5028" w:rsidRDefault="004F5028" w:rsidP="004F5028">
            <w:pPr>
              <w:pStyle w:val="TableCells"/>
            </w:pPr>
            <w:r>
              <w:t>All Travel Reimbursements route to the Travel Manager.</w:t>
            </w:r>
          </w:p>
        </w:tc>
      </w:tr>
      <w:tr w:rsidR="004F5028" w:rsidRPr="00CE27E5" w:rsidTr="009A16BD">
        <w:tc>
          <w:tcPr>
            <w:tcW w:w="2070" w:type="dxa"/>
            <w:tcBorders>
              <w:top w:val="single" w:sz="4" w:space="0" w:color="auto"/>
              <w:left w:val="nil"/>
              <w:bottom w:val="single" w:sz="4" w:space="0" w:color="auto"/>
              <w:right w:val="double" w:sz="4" w:space="0" w:color="auto"/>
            </w:tcBorders>
            <w:shd w:val="clear" w:color="auto" w:fill="auto"/>
          </w:tcPr>
          <w:p w:rsidR="004F5028" w:rsidRPr="0044285A" w:rsidRDefault="004F5028" w:rsidP="004F5028">
            <w:pPr>
              <w:pStyle w:val="TableCells"/>
            </w:pPr>
            <w:r w:rsidRPr="0044285A">
              <w:t>Department approved</w:t>
            </w:r>
          </w:p>
        </w:tc>
        <w:tc>
          <w:tcPr>
            <w:tcW w:w="4410" w:type="dxa"/>
            <w:tcBorders>
              <w:top w:val="single" w:sz="4" w:space="0" w:color="auto"/>
              <w:left w:val="single" w:sz="4" w:space="0" w:color="auto"/>
              <w:bottom w:val="single" w:sz="4" w:space="0" w:color="auto"/>
            </w:tcBorders>
          </w:tcPr>
          <w:p w:rsidR="004F5028" w:rsidRPr="0044285A" w:rsidRDefault="004F5028" w:rsidP="004F5028">
            <w:pPr>
              <w:pStyle w:val="TableCells"/>
            </w:pPr>
            <w:r>
              <w:t>The Travel Reimbursement has been fully approved and will be extracted into Pre-Disbursement Processor for payment if the payment method is Check/ACH.</w:t>
            </w:r>
          </w:p>
        </w:tc>
      </w:tr>
      <w:tr w:rsidR="004F5028" w:rsidRPr="00CE27E5" w:rsidTr="009A16BD">
        <w:tc>
          <w:tcPr>
            <w:tcW w:w="2070" w:type="dxa"/>
            <w:tcBorders>
              <w:top w:val="single" w:sz="4" w:space="0" w:color="auto"/>
              <w:left w:val="nil"/>
              <w:bottom w:val="single" w:sz="4" w:space="0" w:color="auto"/>
              <w:right w:val="double" w:sz="4" w:space="0" w:color="auto"/>
            </w:tcBorders>
            <w:shd w:val="clear" w:color="auto" w:fill="auto"/>
          </w:tcPr>
          <w:p w:rsidR="004F5028" w:rsidRPr="0044285A" w:rsidRDefault="004F5028" w:rsidP="004F5028">
            <w:pPr>
              <w:pStyle w:val="TableCells"/>
            </w:pPr>
            <w:r>
              <w:t>Disapproved – T</w:t>
            </w:r>
            <w:r w:rsidRPr="0044285A">
              <w:t>raveler</w:t>
            </w:r>
          </w:p>
        </w:tc>
        <w:tc>
          <w:tcPr>
            <w:tcW w:w="4410" w:type="dxa"/>
            <w:tcBorders>
              <w:top w:val="single" w:sz="4" w:space="0" w:color="auto"/>
              <w:left w:val="single" w:sz="4" w:space="0" w:color="auto"/>
              <w:bottom w:val="single" w:sz="4" w:space="0" w:color="auto"/>
            </w:tcBorders>
          </w:tcPr>
          <w:p w:rsidR="004F5028" w:rsidRPr="0044285A" w:rsidRDefault="004F5028" w:rsidP="004F5028">
            <w:pPr>
              <w:pStyle w:val="TableCells"/>
            </w:pPr>
            <w:r w:rsidRPr="0044285A">
              <w:t>The traveler has disapproved the document.</w:t>
            </w:r>
          </w:p>
        </w:tc>
      </w:tr>
      <w:tr w:rsidR="004F5028" w:rsidRPr="00CE27E5" w:rsidTr="009A16BD">
        <w:tc>
          <w:tcPr>
            <w:tcW w:w="2070" w:type="dxa"/>
            <w:tcBorders>
              <w:top w:val="single" w:sz="4" w:space="0" w:color="auto"/>
              <w:left w:val="nil"/>
              <w:bottom w:val="single" w:sz="4" w:space="0" w:color="auto"/>
              <w:right w:val="double" w:sz="4" w:space="0" w:color="auto"/>
            </w:tcBorders>
            <w:shd w:val="clear" w:color="auto" w:fill="auto"/>
          </w:tcPr>
          <w:p w:rsidR="004F5028" w:rsidRPr="0044285A" w:rsidRDefault="004F5028" w:rsidP="004F5028">
            <w:pPr>
              <w:pStyle w:val="TableCells"/>
            </w:pPr>
            <w:r w:rsidRPr="0044285A">
              <w:t xml:space="preserve">Disapproved – </w:t>
            </w:r>
            <w:r>
              <w:t>Special Request</w:t>
            </w:r>
          </w:p>
        </w:tc>
        <w:tc>
          <w:tcPr>
            <w:tcW w:w="4410" w:type="dxa"/>
            <w:tcBorders>
              <w:top w:val="single" w:sz="4" w:space="0" w:color="auto"/>
              <w:left w:val="single" w:sz="4" w:space="0" w:color="auto"/>
              <w:bottom w:val="single" w:sz="4" w:space="0" w:color="auto"/>
            </w:tcBorders>
          </w:tcPr>
          <w:p w:rsidR="004F5028" w:rsidRPr="0044285A" w:rsidRDefault="004F5028" w:rsidP="004F5028">
            <w:pPr>
              <w:pStyle w:val="TableCells"/>
            </w:pPr>
            <w:r w:rsidRPr="0044285A">
              <w:t xml:space="preserve">A user in the </w:t>
            </w:r>
            <w:r>
              <w:t>Special Request Reviewer</w:t>
            </w:r>
            <w:r w:rsidRPr="0044285A">
              <w:t xml:space="preserve"> role has disapproved the document.</w:t>
            </w:r>
          </w:p>
        </w:tc>
      </w:tr>
      <w:tr w:rsidR="004F5028" w:rsidRPr="00CE27E5" w:rsidTr="009A16BD">
        <w:tc>
          <w:tcPr>
            <w:tcW w:w="2070" w:type="dxa"/>
            <w:tcBorders>
              <w:top w:val="single" w:sz="4" w:space="0" w:color="auto"/>
              <w:left w:val="nil"/>
              <w:bottom w:val="single" w:sz="4" w:space="0" w:color="auto"/>
              <w:right w:val="double" w:sz="4" w:space="0" w:color="auto"/>
            </w:tcBorders>
            <w:shd w:val="clear" w:color="auto" w:fill="auto"/>
          </w:tcPr>
          <w:p w:rsidR="004F5028" w:rsidRPr="0044285A" w:rsidRDefault="004F5028" w:rsidP="004F5028">
            <w:pPr>
              <w:pStyle w:val="TableCells"/>
            </w:pPr>
            <w:r>
              <w:t>Disapproved – Fiscal O</w:t>
            </w:r>
            <w:r w:rsidRPr="0044285A">
              <w:t>fficer</w:t>
            </w:r>
          </w:p>
        </w:tc>
        <w:tc>
          <w:tcPr>
            <w:tcW w:w="4410" w:type="dxa"/>
            <w:tcBorders>
              <w:top w:val="single" w:sz="4" w:space="0" w:color="auto"/>
              <w:left w:val="single" w:sz="4" w:space="0" w:color="auto"/>
              <w:bottom w:val="single" w:sz="4" w:space="0" w:color="auto"/>
            </w:tcBorders>
          </w:tcPr>
          <w:p w:rsidR="004F5028" w:rsidRPr="0044285A" w:rsidRDefault="004F5028" w:rsidP="004F5028">
            <w:pPr>
              <w:pStyle w:val="TableCells"/>
            </w:pPr>
            <w:r w:rsidRPr="0044285A">
              <w:t>A user in the Fiscal Officer role has disapproved the document.</w:t>
            </w:r>
          </w:p>
        </w:tc>
      </w:tr>
      <w:tr w:rsidR="004F5028" w:rsidRPr="00CE27E5" w:rsidTr="009A16BD">
        <w:tc>
          <w:tcPr>
            <w:tcW w:w="2070" w:type="dxa"/>
            <w:tcBorders>
              <w:top w:val="single" w:sz="4" w:space="0" w:color="auto"/>
              <w:left w:val="nil"/>
              <w:bottom w:val="single" w:sz="4" w:space="0" w:color="auto"/>
              <w:right w:val="double" w:sz="4" w:space="0" w:color="auto"/>
            </w:tcBorders>
            <w:shd w:val="clear" w:color="auto" w:fill="auto"/>
          </w:tcPr>
          <w:p w:rsidR="004F5028" w:rsidRPr="0044285A" w:rsidRDefault="004F5028" w:rsidP="004F5028">
            <w:pPr>
              <w:pStyle w:val="TableCells"/>
            </w:pPr>
            <w:r>
              <w:t>Disapproved – Travel Accounting</w:t>
            </w:r>
          </w:p>
        </w:tc>
        <w:tc>
          <w:tcPr>
            <w:tcW w:w="4410" w:type="dxa"/>
            <w:tcBorders>
              <w:top w:val="single" w:sz="4" w:space="0" w:color="auto"/>
              <w:left w:val="single" w:sz="4" w:space="0" w:color="auto"/>
              <w:bottom w:val="single" w:sz="4" w:space="0" w:color="auto"/>
            </w:tcBorders>
          </w:tcPr>
          <w:p w:rsidR="004F5028" w:rsidRPr="0044285A" w:rsidRDefault="004F5028" w:rsidP="004F5028">
            <w:pPr>
              <w:pStyle w:val="TableCells"/>
            </w:pPr>
            <w:r w:rsidRPr="0044285A">
              <w:t xml:space="preserve">A user in the </w:t>
            </w:r>
            <w:r>
              <w:t xml:space="preserve">Reimbursement Organization Reviewer </w:t>
            </w:r>
            <w:r w:rsidRPr="0044285A">
              <w:t xml:space="preserve">role has disapproved the </w:t>
            </w:r>
            <w:r>
              <w:t>document</w:t>
            </w:r>
            <w:r w:rsidRPr="0044285A">
              <w:t>.</w:t>
            </w:r>
          </w:p>
        </w:tc>
      </w:tr>
      <w:tr w:rsidR="004F5028" w:rsidRPr="00CE27E5" w:rsidTr="009A16BD">
        <w:tc>
          <w:tcPr>
            <w:tcW w:w="2070" w:type="dxa"/>
            <w:tcBorders>
              <w:top w:val="single" w:sz="4" w:space="0" w:color="auto"/>
              <w:left w:val="nil"/>
              <w:bottom w:val="single" w:sz="4" w:space="0" w:color="auto"/>
              <w:right w:val="double" w:sz="4" w:space="0" w:color="auto"/>
            </w:tcBorders>
            <w:shd w:val="clear" w:color="auto" w:fill="auto"/>
          </w:tcPr>
          <w:p w:rsidR="004F5028" w:rsidRPr="0044285A" w:rsidRDefault="004F5028" w:rsidP="004F5028">
            <w:pPr>
              <w:pStyle w:val="TableCells"/>
            </w:pPr>
            <w:r>
              <w:t>Disapproved – D</w:t>
            </w:r>
            <w:r w:rsidRPr="0044285A">
              <w:t>ivision</w:t>
            </w:r>
          </w:p>
        </w:tc>
        <w:tc>
          <w:tcPr>
            <w:tcW w:w="4410" w:type="dxa"/>
            <w:tcBorders>
              <w:top w:val="single" w:sz="4" w:space="0" w:color="auto"/>
              <w:left w:val="single" w:sz="4" w:space="0" w:color="auto"/>
              <w:bottom w:val="single" w:sz="4" w:space="0" w:color="auto"/>
            </w:tcBorders>
          </w:tcPr>
          <w:p w:rsidR="004F5028" w:rsidRPr="0044285A" w:rsidRDefault="004F5028" w:rsidP="004F5028">
            <w:pPr>
              <w:pStyle w:val="TableCells"/>
            </w:pPr>
            <w:r w:rsidRPr="0044285A">
              <w:t>A user in the Division Reviewer role has</w:t>
            </w:r>
            <w:r>
              <w:t xml:space="preserve"> disapproved the document</w:t>
            </w:r>
            <w:r w:rsidRPr="0044285A">
              <w:t>.</w:t>
            </w:r>
          </w:p>
        </w:tc>
      </w:tr>
      <w:tr w:rsidR="004F5028" w:rsidRPr="00CE27E5" w:rsidTr="009A16BD">
        <w:tc>
          <w:tcPr>
            <w:tcW w:w="2070" w:type="dxa"/>
            <w:tcBorders>
              <w:top w:val="single" w:sz="4" w:space="0" w:color="auto"/>
              <w:left w:val="nil"/>
              <w:bottom w:val="single" w:sz="4" w:space="0" w:color="auto"/>
              <w:right w:val="double" w:sz="4" w:space="0" w:color="auto"/>
            </w:tcBorders>
            <w:shd w:val="clear" w:color="auto" w:fill="auto"/>
          </w:tcPr>
          <w:p w:rsidR="004F5028" w:rsidRPr="0044285A" w:rsidRDefault="004F5028" w:rsidP="004F5028">
            <w:pPr>
              <w:pStyle w:val="TableCells"/>
            </w:pPr>
            <w:r>
              <w:lastRenderedPageBreak/>
              <w:t>Disapproved – International T</w:t>
            </w:r>
            <w:r w:rsidRPr="0044285A">
              <w:t>ravel</w:t>
            </w:r>
          </w:p>
        </w:tc>
        <w:tc>
          <w:tcPr>
            <w:tcW w:w="4410" w:type="dxa"/>
            <w:tcBorders>
              <w:top w:val="single" w:sz="4" w:space="0" w:color="auto"/>
              <w:left w:val="single" w:sz="4" w:space="0" w:color="auto"/>
              <w:bottom w:val="single" w:sz="4" w:space="0" w:color="auto"/>
            </w:tcBorders>
          </w:tcPr>
          <w:p w:rsidR="004F5028" w:rsidRPr="0044285A" w:rsidRDefault="004F5028" w:rsidP="004F5028">
            <w:pPr>
              <w:pStyle w:val="TableCells"/>
            </w:pPr>
            <w:r w:rsidRPr="0044285A">
              <w:t>A user in the International Travel Approver role has disapproved the TA document.</w:t>
            </w:r>
          </w:p>
        </w:tc>
      </w:tr>
      <w:tr w:rsidR="004F5028" w:rsidRPr="00CE27E5" w:rsidTr="009A16BD">
        <w:tc>
          <w:tcPr>
            <w:tcW w:w="2070" w:type="dxa"/>
            <w:tcBorders>
              <w:top w:val="single" w:sz="4" w:space="0" w:color="auto"/>
              <w:left w:val="nil"/>
              <w:bottom w:val="single" w:sz="4" w:space="0" w:color="auto"/>
              <w:right w:val="double" w:sz="4" w:space="0" w:color="auto"/>
            </w:tcBorders>
            <w:shd w:val="clear" w:color="auto" w:fill="auto"/>
          </w:tcPr>
          <w:p w:rsidR="004F5028" w:rsidRPr="0044285A" w:rsidRDefault="004F5028" w:rsidP="004F5028">
            <w:pPr>
              <w:pStyle w:val="TableCells"/>
            </w:pPr>
            <w:r>
              <w:t>Disapproved – Sub-F</w:t>
            </w:r>
            <w:r w:rsidRPr="0044285A">
              <w:t>und</w:t>
            </w:r>
          </w:p>
        </w:tc>
        <w:tc>
          <w:tcPr>
            <w:tcW w:w="4410" w:type="dxa"/>
            <w:tcBorders>
              <w:top w:val="single" w:sz="4" w:space="0" w:color="auto"/>
              <w:left w:val="single" w:sz="4" w:space="0" w:color="auto"/>
              <w:bottom w:val="single" w:sz="4" w:space="0" w:color="auto"/>
            </w:tcBorders>
          </w:tcPr>
          <w:p w:rsidR="004F5028" w:rsidRPr="0044285A" w:rsidRDefault="004F5028" w:rsidP="004F5028">
            <w:pPr>
              <w:pStyle w:val="TableCells"/>
            </w:pPr>
            <w:r w:rsidRPr="0044285A">
              <w:t>A user in the Sub-Fund Reviewer role has disapproved the document.</w:t>
            </w:r>
          </w:p>
        </w:tc>
      </w:tr>
      <w:tr w:rsidR="004F5028" w:rsidRPr="00CE27E5" w:rsidTr="009A16BD">
        <w:tc>
          <w:tcPr>
            <w:tcW w:w="2070" w:type="dxa"/>
            <w:tcBorders>
              <w:top w:val="single" w:sz="4" w:space="0" w:color="auto"/>
              <w:left w:val="nil"/>
              <w:bottom w:val="single" w:sz="4" w:space="0" w:color="auto"/>
              <w:right w:val="double" w:sz="4" w:space="0" w:color="auto"/>
            </w:tcBorders>
            <w:shd w:val="clear" w:color="auto" w:fill="auto"/>
          </w:tcPr>
          <w:p w:rsidR="004F5028" w:rsidRPr="0044285A" w:rsidRDefault="004F5028" w:rsidP="004F5028">
            <w:pPr>
              <w:pStyle w:val="TableCells"/>
            </w:pPr>
            <w:r>
              <w:t>Disapproved – A</w:t>
            </w:r>
            <w:r w:rsidRPr="0044285A">
              <w:t>ward</w:t>
            </w:r>
          </w:p>
        </w:tc>
        <w:tc>
          <w:tcPr>
            <w:tcW w:w="4410" w:type="dxa"/>
            <w:tcBorders>
              <w:top w:val="single" w:sz="4" w:space="0" w:color="auto"/>
              <w:left w:val="single" w:sz="4" w:space="0" w:color="auto"/>
              <w:bottom w:val="single" w:sz="4" w:space="0" w:color="auto"/>
            </w:tcBorders>
          </w:tcPr>
          <w:p w:rsidR="004F5028" w:rsidRPr="0044285A" w:rsidRDefault="004F5028" w:rsidP="004F5028">
            <w:pPr>
              <w:pStyle w:val="TableCells"/>
            </w:pPr>
            <w:r w:rsidRPr="0044285A">
              <w:t>A user in the Award Reviewer role has disapproved the document.</w:t>
            </w:r>
          </w:p>
        </w:tc>
      </w:tr>
      <w:tr w:rsidR="004F5028" w:rsidRPr="00CE27E5" w:rsidTr="009A16BD">
        <w:tc>
          <w:tcPr>
            <w:tcW w:w="2070" w:type="dxa"/>
            <w:tcBorders>
              <w:top w:val="single" w:sz="4" w:space="0" w:color="auto"/>
              <w:left w:val="nil"/>
              <w:bottom w:val="single" w:sz="4" w:space="0" w:color="auto"/>
              <w:right w:val="double" w:sz="4" w:space="0" w:color="auto"/>
            </w:tcBorders>
            <w:shd w:val="clear" w:color="auto" w:fill="auto"/>
          </w:tcPr>
          <w:p w:rsidR="004F5028" w:rsidRPr="0044285A" w:rsidRDefault="004F5028" w:rsidP="004F5028">
            <w:pPr>
              <w:pStyle w:val="TableCells"/>
            </w:pPr>
            <w:r w:rsidRPr="0044285A">
              <w:t xml:space="preserve">Disapproved – </w:t>
            </w:r>
            <w:r>
              <w:t>Budget</w:t>
            </w:r>
          </w:p>
        </w:tc>
        <w:tc>
          <w:tcPr>
            <w:tcW w:w="4410" w:type="dxa"/>
            <w:tcBorders>
              <w:top w:val="single" w:sz="4" w:space="0" w:color="auto"/>
              <w:left w:val="single" w:sz="4" w:space="0" w:color="auto"/>
              <w:bottom w:val="single" w:sz="4" w:space="0" w:color="auto"/>
            </w:tcBorders>
          </w:tcPr>
          <w:p w:rsidR="004F5028" w:rsidRPr="0044285A" w:rsidRDefault="004F5028" w:rsidP="004F5028">
            <w:pPr>
              <w:pStyle w:val="TableCells"/>
            </w:pPr>
            <w:r w:rsidRPr="0044285A">
              <w:t xml:space="preserve">A user in the </w:t>
            </w:r>
            <w:r>
              <w:t>Budget</w:t>
            </w:r>
            <w:r w:rsidRPr="0044285A">
              <w:t xml:space="preserve"> Reviewer role has disapproved the document.</w:t>
            </w:r>
          </w:p>
        </w:tc>
      </w:tr>
      <w:tr w:rsidR="004F5028" w:rsidRPr="00CE27E5" w:rsidTr="009A16BD">
        <w:tc>
          <w:tcPr>
            <w:tcW w:w="2070" w:type="dxa"/>
            <w:tcBorders>
              <w:top w:val="single" w:sz="4" w:space="0" w:color="auto"/>
              <w:left w:val="nil"/>
              <w:bottom w:val="single" w:sz="4" w:space="0" w:color="auto"/>
              <w:right w:val="double" w:sz="4" w:space="0" w:color="auto"/>
            </w:tcBorders>
            <w:shd w:val="clear" w:color="auto" w:fill="auto"/>
          </w:tcPr>
          <w:p w:rsidR="004F5028" w:rsidRPr="0044285A" w:rsidRDefault="004F5028" w:rsidP="004F5028">
            <w:pPr>
              <w:pStyle w:val="TableCells"/>
            </w:pPr>
            <w:r>
              <w:t>Disapproved – Tax Manager</w:t>
            </w:r>
          </w:p>
        </w:tc>
        <w:tc>
          <w:tcPr>
            <w:tcW w:w="4410" w:type="dxa"/>
            <w:tcBorders>
              <w:top w:val="single" w:sz="4" w:space="0" w:color="auto"/>
              <w:left w:val="single" w:sz="4" w:space="0" w:color="auto"/>
              <w:bottom w:val="single" w:sz="4" w:space="0" w:color="auto"/>
            </w:tcBorders>
          </w:tcPr>
          <w:p w:rsidR="004F5028" w:rsidRPr="0044285A" w:rsidRDefault="004F5028" w:rsidP="004F5028">
            <w:pPr>
              <w:pStyle w:val="TableCells"/>
            </w:pPr>
            <w:r w:rsidRPr="0044285A">
              <w:t xml:space="preserve">A user in the </w:t>
            </w:r>
            <w:r>
              <w:t>Tax Manager</w:t>
            </w:r>
            <w:r w:rsidRPr="0044285A">
              <w:t xml:space="preserve"> role has disapproved the document.</w:t>
            </w:r>
          </w:p>
        </w:tc>
      </w:tr>
      <w:tr w:rsidR="004F5028" w:rsidRPr="00CE27E5" w:rsidTr="009A16BD">
        <w:tc>
          <w:tcPr>
            <w:tcW w:w="2070" w:type="dxa"/>
            <w:tcBorders>
              <w:top w:val="single" w:sz="4" w:space="0" w:color="auto"/>
              <w:left w:val="nil"/>
              <w:bottom w:val="single" w:sz="4" w:space="0" w:color="auto"/>
              <w:right w:val="double" w:sz="4" w:space="0" w:color="auto"/>
            </w:tcBorders>
            <w:shd w:val="clear" w:color="auto" w:fill="auto"/>
          </w:tcPr>
          <w:p w:rsidR="004F5028" w:rsidRPr="0044285A" w:rsidRDefault="004F5028" w:rsidP="004F5028">
            <w:pPr>
              <w:pStyle w:val="TableCells"/>
            </w:pPr>
            <w:r w:rsidRPr="0044285A">
              <w:t xml:space="preserve">Disapproved – </w:t>
            </w:r>
            <w:r>
              <w:t>Separation of Duties</w:t>
            </w:r>
          </w:p>
        </w:tc>
        <w:tc>
          <w:tcPr>
            <w:tcW w:w="4410" w:type="dxa"/>
            <w:tcBorders>
              <w:top w:val="single" w:sz="4" w:space="0" w:color="auto"/>
              <w:left w:val="single" w:sz="4" w:space="0" w:color="auto"/>
              <w:bottom w:val="single" w:sz="4" w:space="0" w:color="auto"/>
            </w:tcBorders>
          </w:tcPr>
          <w:p w:rsidR="004F5028" w:rsidRPr="0044285A" w:rsidRDefault="004F5028" w:rsidP="004F5028">
            <w:pPr>
              <w:pStyle w:val="TableCells"/>
            </w:pPr>
            <w:r w:rsidRPr="0044285A">
              <w:t xml:space="preserve">A user in the </w:t>
            </w:r>
            <w:r>
              <w:t>Separation of Duties</w:t>
            </w:r>
            <w:r w:rsidRPr="0044285A">
              <w:t xml:space="preserve"> role has disapproved the document.</w:t>
            </w:r>
          </w:p>
        </w:tc>
      </w:tr>
      <w:tr w:rsidR="004F5028" w:rsidRPr="00CE27E5" w:rsidTr="009A16BD">
        <w:tc>
          <w:tcPr>
            <w:tcW w:w="2070" w:type="dxa"/>
            <w:tcBorders>
              <w:top w:val="single" w:sz="4" w:space="0" w:color="auto"/>
              <w:left w:val="nil"/>
              <w:bottom w:val="single" w:sz="4" w:space="0" w:color="auto"/>
              <w:right w:val="double" w:sz="4" w:space="0" w:color="auto"/>
            </w:tcBorders>
            <w:shd w:val="clear" w:color="auto" w:fill="auto"/>
          </w:tcPr>
          <w:p w:rsidR="004F5028" w:rsidRPr="0044285A" w:rsidRDefault="004F5028" w:rsidP="004F5028">
            <w:pPr>
              <w:pStyle w:val="TableCells"/>
            </w:pPr>
            <w:r w:rsidRPr="0044285A">
              <w:t xml:space="preserve">Disapproved – </w:t>
            </w:r>
            <w:r>
              <w:t>Disbursement Method</w:t>
            </w:r>
          </w:p>
        </w:tc>
        <w:tc>
          <w:tcPr>
            <w:tcW w:w="4410" w:type="dxa"/>
            <w:tcBorders>
              <w:top w:val="single" w:sz="4" w:space="0" w:color="auto"/>
              <w:left w:val="single" w:sz="4" w:space="0" w:color="auto"/>
              <w:bottom w:val="single" w:sz="4" w:space="0" w:color="auto"/>
            </w:tcBorders>
          </w:tcPr>
          <w:p w:rsidR="004F5028" w:rsidRPr="0044285A" w:rsidRDefault="004F5028" w:rsidP="004F5028">
            <w:pPr>
              <w:pStyle w:val="TableCells"/>
            </w:pPr>
            <w:r w:rsidRPr="0044285A">
              <w:t xml:space="preserve">A user in the </w:t>
            </w:r>
            <w:r>
              <w:t>Disbursement Method Reviewer</w:t>
            </w:r>
            <w:r w:rsidRPr="0044285A">
              <w:t xml:space="preserve"> role has disapproved the document.</w:t>
            </w:r>
          </w:p>
        </w:tc>
      </w:tr>
      <w:tr w:rsidR="004F5028" w:rsidRPr="00CE27E5" w:rsidTr="009A16BD">
        <w:tc>
          <w:tcPr>
            <w:tcW w:w="2070" w:type="dxa"/>
            <w:tcBorders>
              <w:top w:val="single" w:sz="4" w:space="0" w:color="auto"/>
              <w:left w:val="nil"/>
              <w:bottom w:val="single" w:sz="4" w:space="0" w:color="auto"/>
              <w:right w:val="double" w:sz="4" w:space="0" w:color="auto"/>
            </w:tcBorders>
            <w:shd w:val="clear" w:color="auto" w:fill="auto"/>
          </w:tcPr>
          <w:p w:rsidR="004F5028" w:rsidRPr="0044285A" w:rsidRDefault="004F5028" w:rsidP="004F5028">
            <w:pPr>
              <w:pStyle w:val="TableCells"/>
            </w:pPr>
            <w:r w:rsidRPr="0044285A">
              <w:t xml:space="preserve">Disapproved – </w:t>
            </w:r>
            <w:r>
              <w:t>Travel</w:t>
            </w:r>
          </w:p>
        </w:tc>
        <w:tc>
          <w:tcPr>
            <w:tcW w:w="4410" w:type="dxa"/>
            <w:tcBorders>
              <w:top w:val="single" w:sz="4" w:space="0" w:color="auto"/>
              <w:left w:val="single" w:sz="4" w:space="0" w:color="auto"/>
              <w:bottom w:val="single" w:sz="4" w:space="0" w:color="auto"/>
            </w:tcBorders>
          </w:tcPr>
          <w:p w:rsidR="004F5028" w:rsidRPr="0044285A" w:rsidRDefault="004F5028" w:rsidP="004F5028">
            <w:pPr>
              <w:pStyle w:val="TableCells"/>
            </w:pPr>
            <w:r w:rsidRPr="0044285A">
              <w:t xml:space="preserve">A user in the </w:t>
            </w:r>
            <w:r>
              <w:t>Travel Manager</w:t>
            </w:r>
            <w:r w:rsidRPr="0044285A">
              <w:t xml:space="preserve"> role has disapproved the document.</w:t>
            </w:r>
          </w:p>
        </w:tc>
      </w:tr>
      <w:tr w:rsidR="004F5028" w:rsidRPr="00CE27E5" w:rsidTr="009A16BD">
        <w:tc>
          <w:tcPr>
            <w:tcW w:w="2070" w:type="dxa"/>
            <w:tcBorders>
              <w:top w:val="single" w:sz="4" w:space="0" w:color="auto"/>
              <w:left w:val="nil"/>
              <w:bottom w:val="nil"/>
              <w:right w:val="double" w:sz="4" w:space="0" w:color="auto"/>
            </w:tcBorders>
            <w:shd w:val="clear" w:color="auto" w:fill="auto"/>
          </w:tcPr>
          <w:p w:rsidR="004F5028" w:rsidRPr="0044285A" w:rsidRDefault="004F5028" w:rsidP="004F5028">
            <w:pPr>
              <w:pStyle w:val="TableCells"/>
            </w:pPr>
            <w:r w:rsidRPr="0044285A">
              <w:t>Canceled</w:t>
            </w:r>
          </w:p>
        </w:tc>
        <w:tc>
          <w:tcPr>
            <w:tcW w:w="4410" w:type="dxa"/>
            <w:tcBorders>
              <w:top w:val="single" w:sz="4" w:space="0" w:color="auto"/>
              <w:left w:val="single" w:sz="4" w:space="0" w:color="auto"/>
              <w:bottom w:val="nil"/>
            </w:tcBorders>
          </w:tcPr>
          <w:p w:rsidR="004F5028" w:rsidRPr="0044285A" w:rsidRDefault="004F5028" w:rsidP="004F5028">
            <w:pPr>
              <w:pStyle w:val="TableCells"/>
            </w:pPr>
            <w:r w:rsidRPr="0044285A">
              <w:t xml:space="preserve">The travel reimbursement </w:t>
            </w:r>
            <w:r>
              <w:t>document was cancelled before it was submitted</w:t>
            </w:r>
            <w:r w:rsidRPr="0044285A">
              <w:t>.</w:t>
            </w:r>
          </w:p>
        </w:tc>
      </w:tr>
    </w:tbl>
    <w:p w:rsidR="004F5028" w:rsidRDefault="004F5028" w:rsidP="00855EBB">
      <w:pPr>
        <w:pStyle w:val="Heading5"/>
      </w:pPr>
      <w:bookmarkStart w:id="350" w:name="_Toc317438886"/>
      <w:bookmarkStart w:id="351" w:name="_Toc317439540"/>
      <w:r>
        <w:t>Reports Tab</w:t>
      </w:r>
      <w:r w:rsidR="000E2A5F">
        <w:fldChar w:fldCharType="begin"/>
      </w:r>
      <w:r>
        <w:instrText xml:space="preserve"> XE "Travel Reimbursement</w:instrText>
      </w:r>
      <w:r w:rsidRPr="00F86E56">
        <w:instrText xml:space="preserve"> document</w:instrText>
      </w:r>
      <w:r>
        <w:instrText>:Report</w:instrText>
      </w:r>
      <w:r w:rsidR="00386267">
        <w:instrText>s tab</w:instrText>
      </w:r>
      <w:r>
        <w:instrText xml:space="preserve">" </w:instrText>
      </w:r>
      <w:r w:rsidR="000E2A5F">
        <w:fldChar w:fldCharType="end"/>
      </w:r>
    </w:p>
    <w:p w:rsidR="00540EDC" w:rsidRPr="00540EDC" w:rsidRDefault="00540EDC" w:rsidP="00540EDC">
      <w:pPr>
        <w:pStyle w:val="Definition"/>
      </w:pPr>
    </w:p>
    <w:p w:rsidR="004F5028" w:rsidRDefault="004F5028" w:rsidP="004F5028">
      <w:pPr>
        <w:pStyle w:val="BodyText"/>
      </w:pPr>
      <w:r>
        <w:t xml:space="preserve">This tab allows you to access forms and summaries related to reimbursement of travel expenses. </w:t>
      </w:r>
    </w:p>
    <w:p w:rsidR="00540EDC" w:rsidRDefault="00540EDC" w:rsidP="004F5028">
      <w:pPr>
        <w:pStyle w:val="BodyText"/>
      </w:pPr>
    </w:p>
    <w:p w:rsidR="004F5028" w:rsidRDefault="004F5028" w:rsidP="004F5028">
      <w:pPr>
        <w:pStyle w:val="Note"/>
      </w:pPr>
      <w:r>
        <w:rPr>
          <w:noProof/>
        </w:rPr>
        <w:drawing>
          <wp:inline distT="0" distB="0" distL="0" distR="0">
            <wp:extent cx="139700" cy="139700"/>
            <wp:effectExtent l="0" t="0" r="0" b="0"/>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tab/>
        <w:t xml:space="preserve">This tab is used by most of the TEM </w:t>
      </w:r>
      <w:r w:rsidR="001E3384">
        <w:t>transaction</w:t>
      </w:r>
      <w:r>
        <w:t xml:space="preserve"> </w:t>
      </w:r>
      <w:r w:rsidR="0042349B">
        <w:t>document</w:t>
      </w:r>
      <w:r>
        <w:t xml:space="preserve">s. For detailed information about it, see Common Tabs in </w:t>
      </w:r>
      <w:r w:rsidR="001E3384">
        <w:t>Transaction</w:t>
      </w:r>
      <w:r>
        <w:t xml:space="preserve"> </w:t>
      </w:r>
      <w:r w:rsidR="0042349B">
        <w:t>Document</w:t>
      </w:r>
      <w:r>
        <w:t xml:space="preserve">s: </w:t>
      </w:r>
      <w:r>
        <w:rPr>
          <w:rStyle w:val="C1HJump"/>
        </w:rPr>
        <w:t>Reports</w:t>
      </w:r>
      <w:r w:rsidRPr="00C51B08">
        <w:rPr>
          <w:rStyle w:val="C1HJump"/>
        </w:rPr>
        <w:t xml:space="preserve"> Tab</w:t>
      </w:r>
      <w:r w:rsidRPr="00C51B08">
        <w:rPr>
          <w:rStyle w:val="C1HJump"/>
          <w:vanish/>
        </w:rPr>
        <w:t>|tag=</w:t>
      </w:r>
      <w:r>
        <w:rPr>
          <w:rStyle w:val="C1HJump"/>
          <w:vanish/>
        </w:rPr>
        <w:t>Reports</w:t>
      </w:r>
      <w:r w:rsidRPr="00C51B08">
        <w:rPr>
          <w:rStyle w:val="C1HJump"/>
          <w:vanish/>
        </w:rPr>
        <w:t>_Tab</w:t>
      </w:r>
      <w:r w:rsidR="00D24803">
        <w:rPr>
          <w:rStyle w:val="C1HJump"/>
          <w:vanish/>
        </w:rPr>
        <w:t>_TEM</w:t>
      </w:r>
      <w:r>
        <w:t xml:space="preserve">. </w:t>
      </w:r>
    </w:p>
    <w:p w:rsidR="004F5028" w:rsidRDefault="004F5028" w:rsidP="00855EBB">
      <w:pPr>
        <w:pStyle w:val="Heading5"/>
      </w:pPr>
      <w:r>
        <w:t>Trip Overview</w:t>
      </w:r>
      <w:r w:rsidRPr="00B963B9">
        <w:t xml:space="preserve"> Tab</w:t>
      </w:r>
      <w:r w:rsidR="000E2A5F">
        <w:fldChar w:fldCharType="begin"/>
      </w:r>
      <w:r>
        <w:instrText xml:space="preserve"> XE "Travel Reimbursement</w:instrText>
      </w:r>
      <w:r w:rsidRPr="00F86E56">
        <w:instrText xml:space="preserve"> document</w:instrText>
      </w:r>
      <w:r>
        <w:instrText>:Trip Overview</w:instrText>
      </w:r>
      <w:r w:rsidR="00DC28A1">
        <w:instrText xml:space="preserve"> </w:instrText>
      </w:r>
      <w:r>
        <w:instrText>t</w:instrText>
      </w:r>
      <w:r w:rsidRPr="00B963B9">
        <w:instrText>ab</w:instrText>
      </w:r>
      <w:r>
        <w:instrText xml:space="preserve">" </w:instrText>
      </w:r>
      <w:r w:rsidR="000E2A5F">
        <w:fldChar w:fldCharType="end"/>
      </w:r>
      <w:bookmarkEnd w:id="350"/>
      <w:bookmarkEnd w:id="351"/>
    </w:p>
    <w:p w:rsidR="00540EDC" w:rsidRPr="00540EDC" w:rsidRDefault="00540EDC" w:rsidP="00540EDC">
      <w:pPr>
        <w:pStyle w:val="Definition"/>
      </w:pPr>
    </w:p>
    <w:p w:rsidR="004F5028" w:rsidRDefault="004F5028" w:rsidP="004F5028">
      <w:pPr>
        <w:pStyle w:val="BodyText"/>
      </w:pPr>
      <w:r>
        <w:t>This</w:t>
      </w:r>
      <w:r w:rsidRPr="00597DC7">
        <w:t xml:space="preserve"> tab</w:t>
      </w:r>
      <w:r>
        <w:t xml:space="preserve"> contains information about the traveler and basic information about the trip. It is made up of the </w:t>
      </w:r>
      <w:r w:rsidR="00071525" w:rsidRPr="009B51C9">
        <w:rPr>
          <w:rStyle w:val="Strong"/>
        </w:rPr>
        <w:t>Traveler</w:t>
      </w:r>
      <w:r w:rsidR="00071525" w:rsidRPr="003C4FFC">
        <w:rPr>
          <w:rStyle w:val="Strong"/>
        </w:rPr>
        <w:t xml:space="preserve"> Section</w:t>
      </w:r>
      <w:r>
        <w:t xml:space="preserve"> and the </w:t>
      </w:r>
      <w:r w:rsidRPr="009B51C9">
        <w:rPr>
          <w:rStyle w:val="Strong"/>
        </w:rPr>
        <w:t>Trip Information</w:t>
      </w:r>
      <w:r>
        <w:rPr>
          <w:rStyle w:val="Strong"/>
        </w:rPr>
        <w:t xml:space="preserve"> Section</w:t>
      </w:r>
      <w:r>
        <w:t>.</w:t>
      </w:r>
    </w:p>
    <w:p w:rsidR="00540EDC" w:rsidRDefault="00540EDC" w:rsidP="004F5028">
      <w:pPr>
        <w:pStyle w:val="BodyText"/>
      </w:pPr>
    </w:p>
    <w:p w:rsidR="004F5028" w:rsidRDefault="00413F4B" w:rsidP="00413F4B">
      <w:pPr>
        <w:pStyle w:val="Note"/>
      </w:pPr>
      <w:r>
        <w:rPr>
          <w:noProof/>
        </w:rPr>
        <w:drawing>
          <wp:inline distT="0" distB="0" distL="0" distR="0">
            <wp:extent cx="146050" cy="146050"/>
            <wp:effectExtent l="0" t="0" r="6350" b="6350"/>
            <wp:docPr id="123" name="Picture 847" descr="Description: 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Description: go-arrow-red.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ab/>
      </w:r>
      <w:r w:rsidR="004F5028">
        <w:t xml:space="preserve">If you are creating a Travel Reimbursement </w:t>
      </w:r>
      <w:r w:rsidR="0042349B">
        <w:t>document</w:t>
      </w:r>
      <w:r w:rsidR="004F5028">
        <w:t xml:space="preserve"> from scratch (that is, if the document is not based on a travel authorization or another Travel Reimbursement </w:t>
      </w:r>
      <w:r w:rsidR="0042349B">
        <w:t>document</w:t>
      </w:r>
      <w:r w:rsidR="004F5028">
        <w:t xml:space="preserve"> for the same trip), the system displays the tab with blank fields. </w:t>
      </w:r>
    </w:p>
    <w:p w:rsidR="004F5028" w:rsidRDefault="00413F4B" w:rsidP="00413F4B">
      <w:pPr>
        <w:pStyle w:val="Note"/>
      </w:pPr>
      <w:r>
        <w:rPr>
          <w:noProof/>
        </w:rPr>
        <w:drawing>
          <wp:inline distT="0" distB="0" distL="0" distR="0">
            <wp:extent cx="146050" cy="146050"/>
            <wp:effectExtent l="0" t="0" r="6350" b="6350"/>
            <wp:docPr id="125" name="Picture 847" descr="Description: 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Description: go-arrow-red.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ab/>
      </w:r>
      <w:r w:rsidR="004F5028">
        <w:t xml:space="preserve">If you are creating the document based on another Travel Reimbursement </w:t>
      </w:r>
      <w:r w:rsidR="0042349B">
        <w:t>document</w:t>
      </w:r>
      <w:r w:rsidR="00F058AA">
        <w:t xml:space="preserve"> for the same trip</w:t>
      </w:r>
      <w:r w:rsidR="004F5028">
        <w:t xml:space="preserve">, the system </w:t>
      </w:r>
      <w:r w:rsidR="004F5028" w:rsidRPr="009973C6">
        <w:t>cop</w:t>
      </w:r>
      <w:r w:rsidR="004F5028">
        <w:t>ies all trip overview information from the previous Travel Reimbursement</w:t>
      </w:r>
      <w:r w:rsidR="004F5028" w:rsidRPr="009973C6">
        <w:t xml:space="preserve"> document.</w:t>
      </w:r>
    </w:p>
    <w:p w:rsidR="004F5028" w:rsidRDefault="00413F4B" w:rsidP="00413F4B">
      <w:pPr>
        <w:pStyle w:val="Note"/>
      </w:pPr>
      <w:r>
        <w:rPr>
          <w:noProof/>
        </w:rPr>
        <w:drawing>
          <wp:inline distT="0" distB="0" distL="0" distR="0">
            <wp:extent cx="146050" cy="146050"/>
            <wp:effectExtent l="0" t="0" r="6350" b="6350"/>
            <wp:docPr id="135" name="Picture 847" descr="Description: 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Description: go-arrow-red.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ab/>
      </w:r>
      <w:r w:rsidR="004F5028">
        <w:t>If you are creating the document based on a</w:t>
      </w:r>
      <w:r w:rsidR="00F058AA">
        <w:t xml:space="preserve"> </w:t>
      </w:r>
      <w:r w:rsidR="004F5028">
        <w:t xml:space="preserve">Travel Authorization </w:t>
      </w:r>
      <w:r w:rsidR="0042349B">
        <w:t>document</w:t>
      </w:r>
      <w:r w:rsidR="004F5028">
        <w:t xml:space="preserve"> for the same trip, the system </w:t>
      </w:r>
      <w:r w:rsidR="004F5028" w:rsidRPr="009973C6">
        <w:t>cop</w:t>
      </w:r>
      <w:r w:rsidR="004F5028">
        <w:t>ies all trip overview information from the associated Travel Authorization document.</w:t>
      </w:r>
    </w:p>
    <w:p w:rsidR="00413F4B" w:rsidRDefault="00413F4B" w:rsidP="00413F4B">
      <w:bookmarkStart w:id="352" w:name="_Toc317438887"/>
      <w:bookmarkStart w:id="353" w:name="_Toc317439541"/>
    </w:p>
    <w:p w:rsidR="004F5028" w:rsidRDefault="004F5028" w:rsidP="004F5028">
      <w:pPr>
        <w:pStyle w:val="Heading6"/>
      </w:pPr>
      <w:r>
        <w:t>Traveler Section</w:t>
      </w:r>
      <w:bookmarkEnd w:id="352"/>
      <w:bookmarkEnd w:id="353"/>
    </w:p>
    <w:p w:rsidR="00413F4B" w:rsidRPr="00413F4B" w:rsidRDefault="00413F4B" w:rsidP="00413F4B"/>
    <w:p w:rsidR="004F5028" w:rsidRPr="00446741" w:rsidRDefault="004F5028" w:rsidP="00446741">
      <w:pPr>
        <w:pStyle w:val="TableHeading"/>
      </w:pPr>
      <w:bookmarkStart w:id="354" w:name="_Toc317438633"/>
      <w:r w:rsidRPr="00446741">
        <w:t xml:space="preserve">Traveler </w:t>
      </w:r>
      <w:r w:rsidR="00557220">
        <w:t>section field definitions</w:t>
      </w:r>
      <w:bookmarkEnd w:id="354"/>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4F5028" w:rsidTr="009A16BD">
        <w:tc>
          <w:tcPr>
            <w:tcW w:w="2160" w:type="dxa"/>
            <w:tcBorders>
              <w:top w:val="single" w:sz="4" w:space="0" w:color="auto"/>
              <w:bottom w:val="thickThinSmallGap" w:sz="12" w:space="0" w:color="auto"/>
              <w:right w:val="double" w:sz="4" w:space="0" w:color="auto"/>
            </w:tcBorders>
          </w:tcPr>
          <w:p w:rsidR="004F5028" w:rsidRPr="0044285A" w:rsidRDefault="004F5028" w:rsidP="004F5028">
            <w:pPr>
              <w:pStyle w:val="TableCells"/>
            </w:pPr>
            <w:r w:rsidRPr="0044285A">
              <w:lastRenderedPageBreak/>
              <w:t xml:space="preserve">Title </w:t>
            </w:r>
          </w:p>
        </w:tc>
        <w:tc>
          <w:tcPr>
            <w:tcW w:w="5371" w:type="dxa"/>
            <w:tcBorders>
              <w:top w:val="single" w:sz="4" w:space="0" w:color="auto"/>
              <w:bottom w:val="thickThinSmallGap" w:sz="12" w:space="0" w:color="auto"/>
            </w:tcBorders>
          </w:tcPr>
          <w:p w:rsidR="004F5028" w:rsidRPr="0044285A" w:rsidRDefault="004F5028" w:rsidP="004F5028">
            <w:pPr>
              <w:pStyle w:val="TableCells"/>
            </w:pPr>
            <w:r w:rsidRPr="0044285A">
              <w:t>Description</w:t>
            </w:r>
          </w:p>
        </w:tc>
      </w:tr>
      <w:tr w:rsidR="00755F84" w:rsidTr="009A16BD">
        <w:tc>
          <w:tcPr>
            <w:tcW w:w="2160" w:type="dxa"/>
            <w:tcBorders>
              <w:right w:val="double" w:sz="4" w:space="0" w:color="auto"/>
            </w:tcBorders>
          </w:tcPr>
          <w:p w:rsidR="00755F84" w:rsidRPr="0044285A" w:rsidRDefault="00755F84" w:rsidP="001A47CC">
            <w:pPr>
              <w:pStyle w:val="TableCells"/>
            </w:pPr>
            <w:r w:rsidRPr="0044285A">
              <w:t>Address Lookup</w:t>
            </w:r>
          </w:p>
        </w:tc>
        <w:tc>
          <w:tcPr>
            <w:tcW w:w="5371" w:type="dxa"/>
          </w:tcPr>
          <w:p w:rsidR="00755F84" w:rsidRPr="0044285A" w:rsidRDefault="00755F84" w:rsidP="001A47CC">
            <w:pPr>
              <w:pStyle w:val="TableCells"/>
            </w:pPr>
            <w:r w:rsidRPr="0044285A">
              <w:rPr>
                <w:rFonts w:cs="Arial"/>
              </w:rPr>
              <w:t xml:space="preserve">A lookup </w:t>
            </w:r>
            <w:r>
              <w:rPr>
                <w:rFonts w:cs="Arial"/>
                <w:noProof/>
              </w:rPr>
              <w:t>icon</w:t>
            </w:r>
            <w:r w:rsidRPr="0044285A">
              <w:rPr>
                <w:rFonts w:cs="Arial"/>
              </w:rPr>
              <w:t xml:space="preserve"> that allows you to select an alternate mailing address for this traveler if more than one address has been stored in the person’s TEM Profile ID record.</w:t>
            </w:r>
          </w:p>
        </w:tc>
      </w:tr>
      <w:tr w:rsidR="00755F84" w:rsidTr="009A16BD">
        <w:tc>
          <w:tcPr>
            <w:tcW w:w="2160" w:type="dxa"/>
            <w:tcBorders>
              <w:right w:val="double" w:sz="4" w:space="0" w:color="auto"/>
            </w:tcBorders>
          </w:tcPr>
          <w:p w:rsidR="00755F84" w:rsidRPr="0044285A" w:rsidRDefault="00755F84" w:rsidP="001A47CC">
            <w:pPr>
              <w:pStyle w:val="TableCells"/>
            </w:pPr>
            <w:r w:rsidRPr="0044285A">
              <w:t>City Name</w:t>
            </w:r>
          </w:p>
        </w:tc>
        <w:tc>
          <w:tcPr>
            <w:tcW w:w="5371" w:type="dxa"/>
          </w:tcPr>
          <w:p w:rsidR="00755F84" w:rsidRPr="0044285A" w:rsidRDefault="00755F84" w:rsidP="001A47CC">
            <w:pPr>
              <w:pStyle w:val="TableCells"/>
            </w:pPr>
            <w:r w:rsidRPr="0044285A">
              <w:rPr>
                <w:rFonts w:cs="Arial"/>
              </w:rPr>
              <w:t xml:space="preserve">Display only. The city in the traveler’s mailing address. If you have used the </w:t>
            </w:r>
            <w:r w:rsidRPr="0044285A">
              <w:rPr>
                <w:rStyle w:val="Strong"/>
              </w:rPr>
              <w:t>Traveler Lookup</w:t>
            </w:r>
            <w:r w:rsidRPr="0044285A">
              <w:rPr>
                <w:rFonts w:cs="Arial"/>
              </w:rPr>
              <w:t xml:space="preserve"> (see above), the system enters the information from the traveler’s TEM Profile record.</w:t>
            </w:r>
          </w:p>
        </w:tc>
      </w:tr>
      <w:tr w:rsidR="00755F84" w:rsidTr="009A16BD">
        <w:tc>
          <w:tcPr>
            <w:tcW w:w="2160" w:type="dxa"/>
            <w:tcBorders>
              <w:right w:val="double" w:sz="4" w:space="0" w:color="auto"/>
            </w:tcBorders>
          </w:tcPr>
          <w:p w:rsidR="00755F84" w:rsidRPr="0044285A" w:rsidRDefault="00755F84" w:rsidP="001A47CC">
            <w:pPr>
              <w:pStyle w:val="TableCells"/>
            </w:pPr>
            <w:r w:rsidRPr="0044285A">
              <w:t>Country Code</w:t>
            </w:r>
          </w:p>
        </w:tc>
        <w:tc>
          <w:tcPr>
            <w:tcW w:w="5371" w:type="dxa"/>
          </w:tcPr>
          <w:p w:rsidR="00755F84" w:rsidRPr="0044285A" w:rsidRDefault="00755F84" w:rsidP="001A47CC">
            <w:pPr>
              <w:pStyle w:val="TableCells"/>
            </w:pPr>
            <w:r w:rsidRPr="0044285A">
              <w:rPr>
                <w:rFonts w:cs="Arial"/>
              </w:rPr>
              <w:t xml:space="preserve">Display only. The country in the traveler’s mailing address. If you have used the </w:t>
            </w:r>
            <w:r w:rsidRPr="0044285A">
              <w:rPr>
                <w:rStyle w:val="Strong"/>
              </w:rPr>
              <w:t>Traveler Lookup</w:t>
            </w:r>
            <w:r w:rsidRPr="0044285A">
              <w:rPr>
                <w:rFonts w:cs="Arial"/>
              </w:rPr>
              <w:t xml:space="preserve"> (see above), the system enters the information from the traveler’s TEM Profile record. </w:t>
            </w:r>
          </w:p>
        </w:tc>
      </w:tr>
      <w:tr w:rsidR="00755F84" w:rsidTr="009A16BD">
        <w:tc>
          <w:tcPr>
            <w:tcW w:w="2160" w:type="dxa"/>
            <w:tcBorders>
              <w:right w:val="double" w:sz="4" w:space="0" w:color="auto"/>
            </w:tcBorders>
          </w:tcPr>
          <w:p w:rsidR="00755F84" w:rsidRPr="0044285A" w:rsidRDefault="00755F84" w:rsidP="001A47CC">
            <w:pPr>
              <w:pStyle w:val="TableCells"/>
            </w:pPr>
            <w:r w:rsidRPr="0044285A">
              <w:t>Email Address</w:t>
            </w:r>
          </w:p>
        </w:tc>
        <w:tc>
          <w:tcPr>
            <w:tcW w:w="5371" w:type="dxa"/>
          </w:tcPr>
          <w:p w:rsidR="00755F84" w:rsidRPr="0044285A" w:rsidRDefault="00755F84" w:rsidP="001A47CC">
            <w:pPr>
              <w:pStyle w:val="TableCells"/>
            </w:pPr>
            <w:r w:rsidRPr="0044285A">
              <w:rPr>
                <w:rFonts w:cs="Arial"/>
              </w:rPr>
              <w:t xml:space="preserve">Display only. </w:t>
            </w:r>
            <w:r w:rsidRPr="0044285A">
              <w:t>The traveler’s email address</w:t>
            </w:r>
            <w:r w:rsidRPr="0044285A">
              <w:rPr>
                <w:rFonts w:cs="Arial"/>
              </w:rPr>
              <w:t xml:space="preserve">. If you have used the </w:t>
            </w:r>
            <w:r w:rsidRPr="0044285A">
              <w:rPr>
                <w:rStyle w:val="Strong"/>
              </w:rPr>
              <w:t>Traveler Lookup</w:t>
            </w:r>
            <w:r w:rsidRPr="0044285A">
              <w:rPr>
                <w:rFonts w:cs="Arial"/>
              </w:rPr>
              <w:t xml:space="preserve"> (see above), the system enters the information from the traveler’s TEM Profile record.</w:t>
            </w:r>
          </w:p>
        </w:tc>
      </w:tr>
      <w:tr w:rsidR="00755F84" w:rsidTr="009A16BD">
        <w:tc>
          <w:tcPr>
            <w:tcW w:w="2160" w:type="dxa"/>
            <w:tcBorders>
              <w:right w:val="double" w:sz="4" w:space="0" w:color="auto"/>
            </w:tcBorders>
          </w:tcPr>
          <w:p w:rsidR="00755F84" w:rsidRPr="0044285A" w:rsidRDefault="00755F84" w:rsidP="001A47CC">
            <w:pPr>
              <w:pStyle w:val="TableCells"/>
            </w:pPr>
            <w:r w:rsidRPr="0044285A">
              <w:t>First Name</w:t>
            </w:r>
          </w:p>
        </w:tc>
        <w:tc>
          <w:tcPr>
            <w:tcW w:w="5371" w:type="dxa"/>
          </w:tcPr>
          <w:p w:rsidR="00755F84" w:rsidRPr="0044285A" w:rsidRDefault="00755F84" w:rsidP="001A47CC">
            <w:pPr>
              <w:pStyle w:val="TableCells"/>
            </w:pPr>
            <w:r w:rsidRPr="0044285A">
              <w:rPr>
                <w:rFonts w:cs="Arial"/>
              </w:rPr>
              <w:t>Display only. The first name from the traveler’s TEM Profile record.</w:t>
            </w:r>
          </w:p>
        </w:tc>
      </w:tr>
      <w:tr w:rsidR="00755F84" w:rsidTr="009A16BD">
        <w:tc>
          <w:tcPr>
            <w:tcW w:w="2160" w:type="dxa"/>
            <w:tcBorders>
              <w:right w:val="double" w:sz="4" w:space="0" w:color="auto"/>
            </w:tcBorders>
          </w:tcPr>
          <w:p w:rsidR="00755F84" w:rsidRPr="0044285A" w:rsidRDefault="00755F84" w:rsidP="001A47CC">
            <w:pPr>
              <w:pStyle w:val="TableCells"/>
            </w:pPr>
            <w:r w:rsidRPr="0044285A">
              <w:t>Last Name</w:t>
            </w:r>
          </w:p>
        </w:tc>
        <w:tc>
          <w:tcPr>
            <w:tcW w:w="5371" w:type="dxa"/>
          </w:tcPr>
          <w:p w:rsidR="00755F84" w:rsidRPr="0044285A" w:rsidRDefault="00755F84" w:rsidP="001A47CC">
            <w:pPr>
              <w:pStyle w:val="TableCells"/>
            </w:pPr>
            <w:r w:rsidRPr="0044285A">
              <w:rPr>
                <w:rFonts w:cs="Arial"/>
              </w:rPr>
              <w:t>Display only. The last name from the traveler’s TEM Profile record.</w:t>
            </w:r>
          </w:p>
        </w:tc>
      </w:tr>
      <w:tr w:rsidR="00755F84" w:rsidTr="009A16BD">
        <w:tc>
          <w:tcPr>
            <w:tcW w:w="2160" w:type="dxa"/>
            <w:tcBorders>
              <w:top w:val="single" w:sz="4" w:space="0" w:color="auto"/>
              <w:right w:val="double" w:sz="4" w:space="0" w:color="auto"/>
            </w:tcBorders>
          </w:tcPr>
          <w:p w:rsidR="00755F84" w:rsidRPr="0044285A" w:rsidRDefault="00755F84" w:rsidP="001A47CC">
            <w:pPr>
              <w:pStyle w:val="TableCells"/>
            </w:pPr>
            <w:r w:rsidRPr="0044285A">
              <w:t>Liability Insurance</w:t>
            </w:r>
          </w:p>
        </w:tc>
        <w:tc>
          <w:tcPr>
            <w:tcW w:w="5371" w:type="dxa"/>
            <w:tcBorders>
              <w:top w:val="single" w:sz="4" w:space="0" w:color="auto"/>
              <w:left w:val="single" w:sz="4" w:space="0" w:color="auto"/>
            </w:tcBorders>
          </w:tcPr>
          <w:p w:rsidR="00755F84" w:rsidRPr="0044285A" w:rsidRDefault="00755F84" w:rsidP="001A47CC">
            <w:pPr>
              <w:pStyle w:val="TableCells"/>
            </w:pPr>
            <w:r w:rsidRPr="0044285A">
              <w:t xml:space="preserve">Indicates whether this person carries liability insurance. Check the box to indicate that the person has insurance; otherwise, leave the box </w:t>
            </w:r>
            <w:r>
              <w:t>unchecked</w:t>
            </w:r>
            <w:r w:rsidRPr="0044285A">
              <w:t xml:space="preserve">. </w:t>
            </w:r>
          </w:p>
        </w:tc>
      </w:tr>
      <w:tr w:rsidR="00755F84" w:rsidTr="009A16BD">
        <w:tc>
          <w:tcPr>
            <w:tcW w:w="2160" w:type="dxa"/>
            <w:tcBorders>
              <w:right w:val="double" w:sz="4" w:space="0" w:color="auto"/>
            </w:tcBorders>
          </w:tcPr>
          <w:p w:rsidR="00755F84" w:rsidRPr="0044285A" w:rsidRDefault="00755F84" w:rsidP="001A47CC">
            <w:pPr>
              <w:pStyle w:val="TableCells"/>
            </w:pPr>
            <w:r w:rsidRPr="0044285A">
              <w:t>Phone Number</w:t>
            </w:r>
          </w:p>
        </w:tc>
        <w:tc>
          <w:tcPr>
            <w:tcW w:w="5371" w:type="dxa"/>
          </w:tcPr>
          <w:p w:rsidR="00755F84" w:rsidRPr="0044285A" w:rsidRDefault="00755F84" w:rsidP="001A47CC">
            <w:pPr>
              <w:pStyle w:val="TableCells"/>
            </w:pPr>
            <w:r w:rsidRPr="0044285A">
              <w:rPr>
                <w:rFonts w:cs="Arial"/>
              </w:rPr>
              <w:t xml:space="preserve">Display only. </w:t>
            </w:r>
            <w:r w:rsidRPr="0044285A">
              <w:t>The traveler’s telephone number</w:t>
            </w:r>
            <w:r w:rsidRPr="0044285A">
              <w:rPr>
                <w:rFonts w:cs="Arial"/>
              </w:rPr>
              <w:t xml:space="preserve">. If you have used the </w:t>
            </w:r>
            <w:r w:rsidRPr="0044285A">
              <w:rPr>
                <w:rStyle w:val="Strong"/>
              </w:rPr>
              <w:t>Traveler Lookup</w:t>
            </w:r>
            <w:r w:rsidRPr="0044285A">
              <w:rPr>
                <w:rFonts w:cs="Arial"/>
              </w:rPr>
              <w:t xml:space="preserve"> (see above), the system enters the information from the traveler’s TEM Profile record.</w:t>
            </w:r>
          </w:p>
        </w:tc>
      </w:tr>
      <w:tr w:rsidR="00755F84" w:rsidTr="009A16BD">
        <w:tc>
          <w:tcPr>
            <w:tcW w:w="2160" w:type="dxa"/>
            <w:tcBorders>
              <w:right w:val="double" w:sz="4" w:space="0" w:color="auto"/>
            </w:tcBorders>
          </w:tcPr>
          <w:p w:rsidR="00755F84" w:rsidRPr="0044285A" w:rsidRDefault="00755F84" w:rsidP="001A47CC">
            <w:pPr>
              <w:pStyle w:val="TableCells"/>
            </w:pPr>
            <w:r w:rsidRPr="0044285A">
              <w:t xml:space="preserve">Principal Id </w:t>
            </w:r>
          </w:p>
        </w:tc>
        <w:tc>
          <w:tcPr>
            <w:tcW w:w="5371" w:type="dxa"/>
          </w:tcPr>
          <w:p w:rsidR="00755F84" w:rsidRPr="0044285A" w:rsidRDefault="00755F84" w:rsidP="001A47CC">
            <w:pPr>
              <w:pStyle w:val="TableCells"/>
            </w:pPr>
            <w:r w:rsidRPr="0044285A">
              <w:rPr>
                <w:rFonts w:cs="Arial"/>
              </w:rPr>
              <w:t xml:space="preserve">Display only. The principal ID from the traveler’s TEM Profile record. </w:t>
            </w:r>
          </w:p>
        </w:tc>
      </w:tr>
      <w:tr w:rsidR="00755F84" w:rsidTr="009A16BD">
        <w:tc>
          <w:tcPr>
            <w:tcW w:w="2160" w:type="dxa"/>
            <w:tcBorders>
              <w:right w:val="double" w:sz="4" w:space="0" w:color="auto"/>
            </w:tcBorders>
          </w:tcPr>
          <w:p w:rsidR="00755F84" w:rsidRPr="0044285A" w:rsidRDefault="00755F84" w:rsidP="001A47CC">
            <w:pPr>
              <w:pStyle w:val="TableCells"/>
            </w:pPr>
            <w:r w:rsidRPr="0044285A">
              <w:t>Principal Name</w:t>
            </w:r>
          </w:p>
        </w:tc>
        <w:tc>
          <w:tcPr>
            <w:tcW w:w="5371" w:type="dxa"/>
          </w:tcPr>
          <w:p w:rsidR="00755F84" w:rsidRPr="0044285A" w:rsidRDefault="00755F84" w:rsidP="001A47CC">
            <w:pPr>
              <w:pStyle w:val="TableCells"/>
            </w:pPr>
            <w:r w:rsidRPr="0044285A">
              <w:rPr>
                <w:rFonts w:cs="Arial"/>
              </w:rPr>
              <w:t>Display only. The principal name from the traveler’s TEM Profile record.</w:t>
            </w:r>
          </w:p>
        </w:tc>
      </w:tr>
      <w:tr w:rsidR="00755F84" w:rsidTr="009A16BD">
        <w:tc>
          <w:tcPr>
            <w:tcW w:w="2160" w:type="dxa"/>
            <w:tcBorders>
              <w:right w:val="double" w:sz="4" w:space="0" w:color="auto"/>
            </w:tcBorders>
          </w:tcPr>
          <w:p w:rsidR="00755F84" w:rsidRPr="0044285A" w:rsidRDefault="00755F84" w:rsidP="001A47CC">
            <w:pPr>
              <w:pStyle w:val="TableCells"/>
            </w:pPr>
            <w:r w:rsidRPr="0044285A">
              <w:t>State Code</w:t>
            </w:r>
          </w:p>
        </w:tc>
        <w:tc>
          <w:tcPr>
            <w:tcW w:w="5371" w:type="dxa"/>
          </w:tcPr>
          <w:p w:rsidR="00755F84" w:rsidRPr="0044285A" w:rsidRDefault="00755F84" w:rsidP="001A47CC">
            <w:pPr>
              <w:pStyle w:val="TableCells"/>
            </w:pPr>
            <w:r w:rsidRPr="0044285A">
              <w:rPr>
                <w:rFonts w:cs="Arial"/>
              </w:rPr>
              <w:t xml:space="preserve">Display only. The state or province in the traveler’s mailing address. If you have used the </w:t>
            </w:r>
            <w:r w:rsidRPr="0044285A">
              <w:rPr>
                <w:rStyle w:val="Strong"/>
              </w:rPr>
              <w:t>Traveler Lookup</w:t>
            </w:r>
            <w:r w:rsidRPr="0044285A">
              <w:rPr>
                <w:rFonts w:cs="Arial"/>
              </w:rPr>
              <w:t xml:space="preserve"> (see above), the system enters the information from the traveler’s TEM Profile record.</w:t>
            </w:r>
          </w:p>
        </w:tc>
      </w:tr>
      <w:tr w:rsidR="00755F84" w:rsidTr="009A16BD">
        <w:tc>
          <w:tcPr>
            <w:tcW w:w="2160" w:type="dxa"/>
            <w:tcBorders>
              <w:right w:val="double" w:sz="4" w:space="0" w:color="auto"/>
            </w:tcBorders>
          </w:tcPr>
          <w:p w:rsidR="00755F84" w:rsidRPr="0044285A" w:rsidRDefault="00755F84" w:rsidP="001A47CC">
            <w:pPr>
              <w:pStyle w:val="TableCells"/>
            </w:pPr>
            <w:r w:rsidRPr="0044285A">
              <w:t>Street Address Line 1</w:t>
            </w:r>
          </w:p>
        </w:tc>
        <w:tc>
          <w:tcPr>
            <w:tcW w:w="5371" w:type="dxa"/>
          </w:tcPr>
          <w:p w:rsidR="00755F84" w:rsidRPr="0044285A" w:rsidRDefault="00755F84" w:rsidP="001A47CC">
            <w:pPr>
              <w:pStyle w:val="TableCells"/>
            </w:pPr>
            <w:r w:rsidRPr="0044285A">
              <w:rPr>
                <w:rFonts w:cs="Arial"/>
              </w:rPr>
              <w:t xml:space="preserve">Display only. The first line of street information in the traveler’s mailing address. If you have used the </w:t>
            </w:r>
            <w:r w:rsidRPr="0044285A">
              <w:rPr>
                <w:rStyle w:val="Strong"/>
              </w:rPr>
              <w:t>Traveler Lookup</w:t>
            </w:r>
            <w:r w:rsidRPr="0044285A">
              <w:rPr>
                <w:rFonts w:cs="Arial"/>
              </w:rPr>
              <w:t xml:space="preserve"> (see above), the system enters the information from the traveler’s TEM Profile record.</w:t>
            </w:r>
          </w:p>
        </w:tc>
      </w:tr>
      <w:tr w:rsidR="00755F84" w:rsidTr="009A16BD">
        <w:tc>
          <w:tcPr>
            <w:tcW w:w="2160" w:type="dxa"/>
            <w:tcBorders>
              <w:right w:val="double" w:sz="4" w:space="0" w:color="auto"/>
            </w:tcBorders>
          </w:tcPr>
          <w:p w:rsidR="00755F84" w:rsidRPr="0044285A" w:rsidRDefault="00755F84" w:rsidP="001A47CC">
            <w:pPr>
              <w:pStyle w:val="TableCells"/>
            </w:pPr>
            <w:r w:rsidRPr="0044285A">
              <w:t>Street Address Line 2</w:t>
            </w:r>
          </w:p>
        </w:tc>
        <w:tc>
          <w:tcPr>
            <w:tcW w:w="5371" w:type="dxa"/>
          </w:tcPr>
          <w:p w:rsidR="00755F84" w:rsidRPr="0044285A" w:rsidRDefault="00755F84" w:rsidP="001A47CC">
            <w:pPr>
              <w:pStyle w:val="TableCells"/>
            </w:pPr>
            <w:r w:rsidRPr="0044285A">
              <w:rPr>
                <w:rFonts w:cs="Arial"/>
              </w:rPr>
              <w:t xml:space="preserve">Display only. The second line in street information for the traveler’s mailing address. If you have used the </w:t>
            </w:r>
            <w:r w:rsidRPr="0044285A">
              <w:rPr>
                <w:rStyle w:val="Strong"/>
              </w:rPr>
              <w:t>Traveler Lookup</w:t>
            </w:r>
            <w:r w:rsidRPr="0044285A">
              <w:rPr>
                <w:rFonts w:cs="Arial"/>
              </w:rPr>
              <w:t xml:space="preserve"> (see above), the system enters the information from the traveler’s TEM Profile record.</w:t>
            </w:r>
          </w:p>
        </w:tc>
      </w:tr>
      <w:tr w:rsidR="004F5028" w:rsidTr="009A16BD">
        <w:tc>
          <w:tcPr>
            <w:tcW w:w="2160" w:type="dxa"/>
            <w:tcBorders>
              <w:right w:val="double" w:sz="4" w:space="0" w:color="auto"/>
            </w:tcBorders>
          </w:tcPr>
          <w:p w:rsidR="004F5028" w:rsidRPr="0044285A" w:rsidRDefault="004F5028" w:rsidP="004F5028">
            <w:pPr>
              <w:pStyle w:val="TableCells"/>
            </w:pPr>
            <w:r w:rsidRPr="0044285A">
              <w:t>Traveler Lookup</w:t>
            </w:r>
          </w:p>
        </w:tc>
        <w:tc>
          <w:tcPr>
            <w:tcW w:w="5371" w:type="dxa"/>
          </w:tcPr>
          <w:p w:rsidR="004F5028" w:rsidRPr="0044285A" w:rsidRDefault="002E4699" w:rsidP="004F5028">
            <w:pPr>
              <w:pStyle w:val="TableCells"/>
              <w:rPr>
                <w:rFonts w:cs="Arial"/>
              </w:rPr>
            </w:pPr>
            <w:r>
              <w:rPr>
                <w:rFonts w:cs="Arial"/>
              </w:rPr>
              <w:t>Display</w:t>
            </w:r>
            <w:r w:rsidR="004F5028">
              <w:rPr>
                <w:rFonts w:cs="Arial"/>
              </w:rPr>
              <w:t xml:space="preserve"> only if the Travel Reimburseme</w:t>
            </w:r>
            <w:r>
              <w:rPr>
                <w:rFonts w:cs="Arial"/>
              </w:rPr>
              <w:t>nt is cr</w:t>
            </w:r>
            <w:r w:rsidR="002D247F">
              <w:rPr>
                <w:rFonts w:cs="Arial"/>
              </w:rPr>
              <w:t>eated without a Travel Authorizat</w:t>
            </w:r>
            <w:r>
              <w:rPr>
                <w:rFonts w:cs="Arial"/>
              </w:rPr>
              <w:t>ion</w:t>
            </w:r>
            <w:r w:rsidR="004F5028">
              <w:rPr>
                <w:rFonts w:cs="Arial"/>
              </w:rPr>
              <w:t xml:space="preserve">. </w:t>
            </w:r>
          </w:p>
          <w:p w:rsidR="004F5028" w:rsidRPr="002828C0" w:rsidRDefault="004F5028" w:rsidP="004F5028">
            <w:pPr>
              <w:pStyle w:val="Noteintable"/>
            </w:pPr>
            <w:r>
              <w:rPr>
                <w:noProof/>
              </w:rPr>
              <w:drawing>
                <wp:inline distT="0" distB="0" distL="0" distR="0">
                  <wp:extent cx="101600" cy="101600"/>
                  <wp:effectExtent l="0" t="0" r="0" b="0"/>
                  <wp:docPr id="433" name="Picture 1629"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I</w:t>
            </w:r>
            <w:r w:rsidRPr="00603A07">
              <w:t>f the initiator is an Arranger</w:t>
            </w:r>
            <w:r>
              <w:t xml:space="preserve">, they will need to look up and return a TEM Profile. </w:t>
            </w:r>
            <w:r w:rsidRPr="00603A07">
              <w:t>If the initiator is not an Arranger, the information displayed in this tab is derived from their KIM Person record.</w:t>
            </w:r>
          </w:p>
        </w:tc>
      </w:tr>
      <w:tr w:rsidR="004F5028" w:rsidTr="009A16BD">
        <w:tc>
          <w:tcPr>
            <w:tcW w:w="2160" w:type="dxa"/>
            <w:tcBorders>
              <w:right w:val="double" w:sz="4" w:space="0" w:color="auto"/>
            </w:tcBorders>
          </w:tcPr>
          <w:p w:rsidR="004F5028" w:rsidRPr="0044285A" w:rsidRDefault="004F5028" w:rsidP="004F5028">
            <w:pPr>
              <w:pStyle w:val="TableCells"/>
            </w:pPr>
            <w:r w:rsidRPr="0044285A">
              <w:t>Traveler Type Code</w:t>
            </w:r>
          </w:p>
        </w:tc>
        <w:tc>
          <w:tcPr>
            <w:tcW w:w="5371" w:type="dxa"/>
          </w:tcPr>
          <w:p w:rsidR="004F5028" w:rsidRPr="0044285A" w:rsidRDefault="004F5028" w:rsidP="004F5028">
            <w:pPr>
              <w:pStyle w:val="TableCells"/>
            </w:pPr>
            <w:r w:rsidRPr="0044285A">
              <w:rPr>
                <w:rFonts w:cs="Arial"/>
              </w:rPr>
              <w:t xml:space="preserve">Display only. The traveler’s affiliation from the traveler’s TEM Profile record. </w:t>
            </w:r>
          </w:p>
        </w:tc>
      </w:tr>
      <w:tr w:rsidR="004F5028" w:rsidTr="009A16BD">
        <w:tc>
          <w:tcPr>
            <w:tcW w:w="2160" w:type="dxa"/>
            <w:tcBorders>
              <w:right w:val="double" w:sz="4" w:space="0" w:color="auto"/>
            </w:tcBorders>
          </w:tcPr>
          <w:p w:rsidR="004F5028" w:rsidRPr="0044285A" w:rsidRDefault="004F5028" w:rsidP="004F5028">
            <w:pPr>
              <w:pStyle w:val="TableCells"/>
            </w:pPr>
            <w:r w:rsidRPr="0044285A">
              <w:t>Zip Code</w:t>
            </w:r>
          </w:p>
        </w:tc>
        <w:tc>
          <w:tcPr>
            <w:tcW w:w="5371" w:type="dxa"/>
          </w:tcPr>
          <w:p w:rsidR="004F5028" w:rsidRPr="0044285A" w:rsidRDefault="004F5028" w:rsidP="004F5028">
            <w:pPr>
              <w:pStyle w:val="TableCells"/>
            </w:pPr>
            <w:r w:rsidRPr="0044285A">
              <w:rPr>
                <w:rFonts w:cs="Arial"/>
              </w:rPr>
              <w:t xml:space="preserve">Display only. The zip code in the traveler’s mailing address. If you have used the </w:t>
            </w:r>
            <w:r w:rsidRPr="0044285A">
              <w:rPr>
                <w:rStyle w:val="Strong"/>
              </w:rPr>
              <w:t>Traveler Lookup</w:t>
            </w:r>
            <w:r w:rsidRPr="0044285A">
              <w:rPr>
                <w:rFonts w:cs="Arial"/>
              </w:rPr>
              <w:t xml:space="preserve"> (see above), the system enters the </w:t>
            </w:r>
            <w:r w:rsidRPr="0044285A">
              <w:rPr>
                <w:rFonts w:cs="Arial"/>
              </w:rPr>
              <w:lastRenderedPageBreak/>
              <w:t>information from the traveler’s TEM Profile record.</w:t>
            </w:r>
          </w:p>
        </w:tc>
      </w:tr>
    </w:tbl>
    <w:p w:rsidR="00413F4B" w:rsidRDefault="00413F4B" w:rsidP="00413F4B">
      <w:bookmarkStart w:id="355" w:name="_Toc317438889"/>
      <w:bookmarkStart w:id="356" w:name="_Toc317439543"/>
    </w:p>
    <w:p w:rsidR="004F5028" w:rsidRDefault="004F5028" w:rsidP="004F5028">
      <w:pPr>
        <w:pStyle w:val="Heading6"/>
      </w:pPr>
      <w:r>
        <w:t>Trip Information Section</w:t>
      </w:r>
      <w:bookmarkEnd w:id="355"/>
      <w:bookmarkEnd w:id="356"/>
    </w:p>
    <w:p w:rsidR="00413F4B" w:rsidRPr="00413F4B" w:rsidRDefault="00413F4B" w:rsidP="00413F4B"/>
    <w:p w:rsidR="004F5028" w:rsidRDefault="004F5028" w:rsidP="004F5028">
      <w:pPr>
        <w:pStyle w:val="Note"/>
      </w:pPr>
      <w:r>
        <w:rPr>
          <w:noProof/>
        </w:rPr>
        <w:drawing>
          <wp:inline distT="0" distB="0" distL="0" distR="0">
            <wp:extent cx="146050" cy="146050"/>
            <wp:effectExtent l="0" t="0" r="6350" b="6350"/>
            <wp:docPr id="435" name="Picture 435"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ab/>
        <w:t xml:space="preserve">Only the traveler, arranger and </w:t>
      </w:r>
      <w:r w:rsidR="00F058AA">
        <w:t xml:space="preserve">other authorized </w:t>
      </w:r>
      <w:r>
        <w:t>users may change entries in this section.</w:t>
      </w:r>
    </w:p>
    <w:p w:rsidR="00413F4B" w:rsidRDefault="00413F4B" w:rsidP="00413F4B">
      <w:bookmarkStart w:id="357" w:name="_Toc317438635"/>
    </w:p>
    <w:p w:rsidR="004F5028" w:rsidRPr="00446741" w:rsidRDefault="004F5028" w:rsidP="00446741">
      <w:pPr>
        <w:pStyle w:val="TableHeading"/>
      </w:pPr>
      <w:r w:rsidRPr="00446741">
        <w:t xml:space="preserve">Trip Information </w:t>
      </w:r>
      <w:r w:rsidR="00557220">
        <w:t>section field definitions</w:t>
      </w:r>
      <w:bookmarkEnd w:id="357"/>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4F5028" w:rsidTr="009A16BD">
        <w:tc>
          <w:tcPr>
            <w:tcW w:w="2160" w:type="dxa"/>
            <w:tcBorders>
              <w:top w:val="single" w:sz="4" w:space="0" w:color="auto"/>
              <w:bottom w:val="thickThinSmallGap" w:sz="12" w:space="0" w:color="auto"/>
              <w:right w:val="double" w:sz="4" w:space="0" w:color="auto"/>
            </w:tcBorders>
          </w:tcPr>
          <w:p w:rsidR="004F5028" w:rsidRPr="0044285A" w:rsidRDefault="004F5028" w:rsidP="004F5028">
            <w:pPr>
              <w:pStyle w:val="TableCells"/>
            </w:pPr>
            <w:r w:rsidRPr="0044285A">
              <w:t xml:space="preserve">Title </w:t>
            </w:r>
          </w:p>
        </w:tc>
        <w:tc>
          <w:tcPr>
            <w:tcW w:w="5371" w:type="dxa"/>
            <w:tcBorders>
              <w:top w:val="single" w:sz="4" w:space="0" w:color="auto"/>
              <w:bottom w:val="thickThinSmallGap" w:sz="12" w:space="0" w:color="auto"/>
            </w:tcBorders>
          </w:tcPr>
          <w:p w:rsidR="004F5028" w:rsidRPr="0044285A" w:rsidRDefault="004F5028" w:rsidP="004F5028">
            <w:pPr>
              <w:pStyle w:val="TableCells"/>
            </w:pPr>
            <w:r w:rsidRPr="0044285A">
              <w:t>Description</w:t>
            </w:r>
          </w:p>
        </w:tc>
      </w:tr>
      <w:tr w:rsidR="00755F84" w:rsidTr="009A16BD">
        <w:tc>
          <w:tcPr>
            <w:tcW w:w="2160" w:type="dxa"/>
            <w:tcBorders>
              <w:right w:val="double" w:sz="4" w:space="0" w:color="auto"/>
            </w:tcBorders>
          </w:tcPr>
          <w:p w:rsidR="00755F84" w:rsidRPr="0044285A" w:rsidRDefault="00755F84" w:rsidP="001A47CC">
            <w:pPr>
              <w:pStyle w:val="TableCells"/>
            </w:pPr>
            <w:r w:rsidRPr="0044285A">
              <w:t>Business Purpose</w:t>
            </w:r>
          </w:p>
        </w:tc>
        <w:tc>
          <w:tcPr>
            <w:tcW w:w="5371" w:type="dxa"/>
          </w:tcPr>
          <w:p w:rsidR="00755F84" w:rsidRPr="0044285A" w:rsidRDefault="00755F84" w:rsidP="001A47CC">
            <w:pPr>
              <w:pStyle w:val="TableCells"/>
            </w:pPr>
            <w:r w:rsidRPr="0044285A">
              <w:t xml:space="preserve">Required. The purpose of the trip. </w:t>
            </w:r>
          </w:p>
        </w:tc>
      </w:tr>
      <w:tr w:rsidR="00755F84" w:rsidTr="009A16BD">
        <w:tc>
          <w:tcPr>
            <w:tcW w:w="2160" w:type="dxa"/>
            <w:tcBorders>
              <w:right w:val="double" w:sz="4" w:space="0" w:color="auto"/>
            </w:tcBorders>
          </w:tcPr>
          <w:p w:rsidR="00755F84" w:rsidRPr="0044285A" w:rsidRDefault="00755F84" w:rsidP="001A47CC">
            <w:pPr>
              <w:pStyle w:val="TableCells"/>
            </w:pPr>
            <w:r w:rsidRPr="0044285A">
              <w:t>Delinquent TR Exception</w:t>
            </w:r>
          </w:p>
        </w:tc>
        <w:tc>
          <w:tcPr>
            <w:tcW w:w="5371" w:type="dxa"/>
          </w:tcPr>
          <w:p w:rsidR="00755F84" w:rsidRDefault="00755F84" w:rsidP="001A47CC">
            <w:pPr>
              <w:pStyle w:val="TableCells"/>
            </w:pPr>
            <w:r w:rsidRPr="00441EF6">
              <w:t>Displ</w:t>
            </w:r>
            <w:r>
              <w:t>ays only for the Travel Manager</w:t>
            </w:r>
            <w:r w:rsidRPr="00441EF6">
              <w:t xml:space="preserve"> if the Trip is delinquent. The trip is delinquent when the system date is greater than the trip end date plus the </w:t>
            </w:r>
            <w:r>
              <w:t xml:space="preserve">lowest value in </w:t>
            </w:r>
            <w:r w:rsidRPr="00441EF6">
              <w:t>NUMBER_OF_DAYS_DELINQUENT</w:t>
            </w:r>
            <w:r>
              <w:t xml:space="preserve"> parameter.</w:t>
            </w:r>
          </w:p>
          <w:p w:rsidR="00755F84" w:rsidRDefault="00755F84" w:rsidP="001A47CC">
            <w:pPr>
              <w:pStyle w:val="Noteintable"/>
            </w:pPr>
            <w:r>
              <w:rPr>
                <w:noProof/>
              </w:rPr>
              <w:drawing>
                <wp:inline distT="0" distB="0" distL="0" distR="0">
                  <wp:extent cx="101600" cy="101600"/>
                  <wp:effectExtent l="0" t="0" r="0" b="0"/>
                  <wp:docPr id="82" name="Picture 1629"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If this box was checked on the Travel Authorization it will be checked on the Travel Reimbursement. If it has been checked on the Travel Authorization, the Travel Reimbursement can be submitted if the number of days delinquent would enforce a hard stop. If this box is not checked, the system will enforce a hard stop and the initiator will need to contact the Travel Manager to request an exception.</w:t>
            </w:r>
          </w:p>
          <w:p w:rsidR="00755F84" w:rsidRPr="00030E40" w:rsidRDefault="00755F84" w:rsidP="001A47CC">
            <w:pPr>
              <w:pStyle w:val="Noteintable"/>
            </w:pPr>
            <w:r>
              <w:rPr>
                <w:noProof/>
              </w:rPr>
              <w:drawing>
                <wp:inline distT="0" distB="0" distL="0" distR="0">
                  <wp:extent cx="101600" cy="101600"/>
                  <wp:effectExtent l="0" t="0" r="0" b="0"/>
                  <wp:docPr id="83" name="Picture 1629"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The parameter </w:t>
            </w:r>
            <w:r w:rsidRPr="00441EF6">
              <w:t>NUMBER_OF_DAYS_DELINQUENT</w:t>
            </w:r>
            <w:r>
              <w:t xml:space="preserve"> can also control Travel Reimbursement initiation, if the number of days delinquent is associated with a W (Warning) then the Travel Reimbursement can be initiated without Travel Manager intervention, however, the Travel Reimbursement will route to Special Request Approval prior to the Fiscal Officer. If the day’s delinquent is associated with an S (Stop), the Travel Reimbursement cannot be initiated until the Travel Manager marks the Delinquent TR Exception on the TA.</w:t>
            </w:r>
          </w:p>
        </w:tc>
      </w:tr>
      <w:tr w:rsidR="00755F84" w:rsidTr="009A16BD">
        <w:tc>
          <w:tcPr>
            <w:tcW w:w="2160" w:type="dxa"/>
            <w:tcBorders>
              <w:right w:val="double" w:sz="4" w:space="0" w:color="auto"/>
            </w:tcBorders>
          </w:tcPr>
          <w:p w:rsidR="00755F84" w:rsidRPr="0044285A" w:rsidRDefault="00755F84" w:rsidP="001A47CC">
            <w:pPr>
              <w:pStyle w:val="TableCells"/>
            </w:pPr>
            <w:r w:rsidRPr="0044285A">
              <w:t>Final Reimbursement</w:t>
            </w:r>
          </w:p>
        </w:tc>
        <w:tc>
          <w:tcPr>
            <w:tcW w:w="5371" w:type="dxa"/>
          </w:tcPr>
          <w:p w:rsidR="00755F84" w:rsidRPr="0044285A" w:rsidRDefault="00755F84" w:rsidP="001A47CC">
            <w:pPr>
              <w:pStyle w:val="TableCells"/>
            </w:pPr>
            <w:r w:rsidRPr="0044285A">
              <w:t>Indicates whether this reimbursement is the final reimbursement for the trip. Check the box to indicate that this is the final reimbursement.</w:t>
            </w:r>
            <w:r>
              <w:t xml:space="preserve"> When checked a Travel Authorization Close will be created after the TR is fully approved.</w:t>
            </w:r>
          </w:p>
          <w:p w:rsidR="00755F84" w:rsidRPr="00030E40" w:rsidRDefault="00755F84" w:rsidP="001A47CC">
            <w:pPr>
              <w:pStyle w:val="Noteintable"/>
            </w:pPr>
            <w:r>
              <w:rPr>
                <w:noProof/>
              </w:rPr>
              <w:drawing>
                <wp:inline distT="0" distB="0" distL="0" distR="0">
                  <wp:extent cx="101600" cy="101600"/>
                  <wp:effectExtent l="0" t="0" r="0" b="0"/>
                  <wp:docPr id="85" name="Picture 1056"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This box is checkable by the Initiator and the Travel Manager.</w:t>
            </w:r>
          </w:p>
        </w:tc>
      </w:tr>
      <w:tr w:rsidR="004F5028" w:rsidTr="009A16BD">
        <w:tc>
          <w:tcPr>
            <w:tcW w:w="2160" w:type="dxa"/>
            <w:tcBorders>
              <w:right w:val="double" w:sz="4" w:space="0" w:color="auto"/>
            </w:tcBorders>
          </w:tcPr>
          <w:p w:rsidR="004F5028" w:rsidRPr="0044285A" w:rsidRDefault="004F5028" w:rsidP="004F5028">
            <w:pPr>
              <w:pStyle w:val="TableCells"/>
            </w:pPr>
            <w:r w:rsidRPr="0044285A">
              <w:t>Primary Destination</w:t>
            </w:r>
          </w:p>
        </w:tc>
        <w:tc>
          <w:tcPr>
            <w:tcW w:w="5371" w:type="dxa"/>
          </w:tcPr>
          <w:p w:rsidR="004F5028" w:rsidRDefault="004F5028" w:rsidP="004F5028">
            <w:pPr>
              <w:pStyle w:val="TableCells"/>
            </w:pPr>
            <w:r w:rsidRPr="0044285A">
              <w:t>Required. The traveler’s prim</w:t>
            </w:r>
            <w:r w:rsidR="00F058AA">
              <w:t>ary destination. Use the lookup icon</w:t>
            </w:r>
            <w:r w:rsidRPr="0044285A">
              <w:t xml:space="preserve"> to find the appropriate destination. </w:t>
            </w:r>
          </w:p>
          <w:p w:rsidR="004F5028" w:rsidRPr="0044285A" w:rsidRDefault="004F5028" w:rsidP="004F5028">
            <w:pPr>
              <w:pStyle w:val="Noteintable"/>
            </w:pPr>
            <w:r>
              <w:rPr>
                <w:noProof/>
              </w:rPr>
              <w:drawing>
                <wp:inline distT="0" distB="0" distL="0" distR="0">
                  <wp:extent cx="101600" cy="101600"/>
                  <wp:effectExtent l="0" t="0" r="0" b="0"/>
                  <wp:docPr id="450" name="Picture 450" descr="Description: 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descr="Description: 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I</w:t>
            </w:r>
            <w:r w:rsidRPr="00603A07">
              <w:t>f the</w:t>
            </w:r>
            <w:r>
              <w:t xml:space="preserve"> Travel Reimbursement is created from a Travel Authorization or another Travel Reimbursement, this field will fill in from the other document.</w:t>
            </w:r>
          </w:p>
          <w:p w:rsidR="004F5028" w:rsidRDefault="004F5028" w:rsidP="004F5028">
            <w:pPr>
              <w:pStyle w:val="Noteintable"/>
            </w:pPr>
            <w:r>
              <w:rPr>
                <w:noProof/>
              </w:rPr>
              <w:drawing>
                <wp:inline distT="0" distB="0" distL="0" distR="0">
                  <wp:extent cx="101600" cy="101600"/>
                  <wp:effectExtent l="0" t="0" r="0" b="0"/>
                  <wp:docPr id="451" name="Picture 35"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If your institution has set the</w:t>
            </w:r>
            <w:r w:rsidR="00F058AA">
              <w:t xml:space="preserve"> </w:t>
            </w:r>
            <w:r w:rsidRPr="002933BA">
              <w:t xml:space="preserve">OVERRIDE_PRIMARY_DESTINATION_IND </w:t>
            </w:r>
            <w:r w:rsidRPr="00731646">
              <w:t xml:space="preserve">parameter to Y, </w:t>
            </w:r>
            <w:r>
              <w:t xml:space="preserve">the </w:t>
            </w:r>
            <w:r w:rsidR="00F058AA" w:rsidRPr="00F058AA">
              <w:rPr>
                <w:rStyle w:val="Strong"/>
              </w:rPr>
              <w:t>Destination Not Found</w:t>
            </w:r>
            <w:r>
              <w:t xml:space="preserve"> button will display and you can use it to manually enter the primary destination.</w:t>
            </w:r>
          </w:p>
          <w:p w:rsidR="004F5028" w:rsidRDefault="004F5028" w:rsidP="004F5028">
            <w:pPr>
              <w:pStyle w:val="Noteintable"/>
            </w:pPr>
            <w:r>
              <w:rPr>
                <w:noProof/>
              </w:rPr>
              <w:lastRenderedPageBreak/>
              <w:drawing>
                <wp:inline distT="0" distB="0" distL="0" distR="0">
                  <wp:extent cx="101600" cy="101600"/>
                  <wp:effectExtent l="0" t="0" r="0" b="0"/>
                  <wp:docPr id="453" name="Picture 453" descr="Description: 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Pr>
                <w:lang w:bidi="th-TH"/>
              </w:rPr>
              <w:tab/>
              <w:t xml:space="preserve">If your institution has set the </w:t>
            </w:r>
            <w:r w:rsidRPr="004778A5">
              <w:t>DISPLAY_PER_DIEM_URL_IND</w:t>
            </w:r>
            <w:r w:rsidR="00F058AA">
              <w:t xml:space="preserve"> </w:t>
            </w:r>
            <w:r w:rsidRPr="0076219A">
              <w:t xml:space="preserve">parameter </w:t>
            </w:r>
            <w:r>
              <w:t xml:space="preserve">to Y, the </w:t>
            </w:r>
            <w:r w:rsidRPr="00731646">
              <w:rPr>
                <w:rStyle w:val="Strong"/>
              </w:rPr>
              <w:t>Per Diem Links</w:t>
            </w:r>
            <w:r>
              <w:t xml:space="preserve"> link will display. Click this link to open the Disbursement Voucher Travel Per Diem Lookup to access URLs to travel per diem sites. </w:t>
            </w:r>
          </w:p>
          <w:p w:rsidR="004F5028" w:rsidRPr="00E97EF0" w:rsidRDefault="004F5028" w:rsidP="004F5028">
            <w:pPr>
              <w:pStyle w:val="Noteintable"/>
              <w:rPr>
                <w:lang w:bidi="th-TH"/>
              </w:rPr>
            </w:pPr>
            <w:r>
              <w:rPr>
                <w:noProof/>
              </w:rPr>
              <w:drawing>
                <wp:inline distT="0" distB="0" distL="0" distR="0">
                  <wp:extent cx="139700" cy="139700"/>
                  <wp:effectExtent l="0" t="0" r="0" b="0"/>
                  <wp:docPr id="454"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tab/>
              <w:t xml:space="preserve">If you change the destination and are applying per diems to this trip, you must click either the </w:t>
            </w:r>
            <w:r w:rsidR="00F058AA" w:rsidRPr="00F058AA">
              <w:rPr>
                <w:rStyle w:val="Strong"/>
              </w:rPr>
              <w:t>Update Per Diem Table</w:t>
            </w:r>
            <w:r w:rsidR="00F058AA">
              <w:t xml:space="preserve"> button in the </w:t>
            </w:r>
            <w:r w:rsidR="00F058AA" w:rsidRPr="005969D4">
              <w:rPr>
                <w:rStyle w:val="Strong"/>
              </w:rPr>
              <w:t xml:space="preserve">Per </w:t>
            </w:r>
            <w:r w:rsidR="00071525">
              <w:rPr>
                <w:rStyle w:val="Strong"/>
              </w:rPr>
              <w:t>Diem Expenses</w:t>
            </w:r>
            <w:r w:rsidR="00F058AA">
              <w:t xml:space="preserve"> tab or the </w:t>
            </w:r>
            <w:r w:rsidR="00F058AA" w:rsidRPr="00F058AA">
              <w:rPr>
                <w:rStyle w:val="Strong"/>
              </w:rPr>
              <w:t>Recalculate</w:t>
            </w:r>
            <w:r w:rsidR="00F058AA">
              <w:t xml:space="preserve"> </w:t>
            </w:r>
            <w:r>
              <w:t xml:space="preserve">button in the </w:t>
            </w:r>
            <w:r w:rsidRPr="005969D4">
              <w:rPr>
                <w:rStyle w:val="Strong"/>
              </w:rPr>
              <w:t>Expense</w:t>
            </w:r>
            <w:r>
              <w:rPr>
                <w:rStyle w:val="Strong"/>
              </w:rPr>
              <w:t>s</w:t>
            </w:r>
            <w:r>
              <w:t xml:space="preserve"> tab to force the system to display the appropriate amounts in the </w:t>
            </w:r>
            <w:r w:rsidRPr="009F55FC">
              <w:rPr>
                <w:rStyle w:val="Strong"/>
              </w:rPr>
              <w:t xml:space="preserve">Per </w:t>
            </w:r>
            <w:r w:rsidR="00071525">
              <w:rPr>
                <w:rStyle w:val="Strong"/>
              </w:rPr>
              <w:t>Diem Expenses</w:t>
            </w:r>
            <w:r>
              <w:t xml:space="preserve"> tab.</w:t>
            </w:r>
          </w:p>
        </w:tc>
      </w:tr>
      <w:tr w:rsidR="00755F84" w:rsidTr="009A16BD">
        <w:tc>
          <w:tcPr>
            <w:tcW w:w="2160" w:type="dxa"/>
            <w:tcBorders>
              <w:right w:val="double" w:sz="4" w:space="0" w:color="auto"/>
            </w:tcBorders>
          </w:tcPr>
          <w:p w:rsidR="00755F84" w:rsidRPr="0044285A" w:rsidRDefault="00755F84" w:rsidP="001A47CC">
            <w:pPr>
              <w:pStyle w:val="TableCells"/>
            </w:pPr>
            <w:r w:rsidRPr="0044285A">
              <w:lastRenderedPageBreak/>
              <w:t>Primary Destination – County</w:t>
            </w:r>
          </w:p>
        </w:tc>
        <w:tc>
          <w:tcPr>
            <w:tcW w:w="5371" w:type="dxa"/>
          </w:tcPr>
          <w:p w:rsidR="00755F84" w:rsidRDefault="00755F84" w:rsidP="001A47CC">
            <w:pPr>
              <w:pStyle w:val="TableCells"/>
            </w:pPr>
            <w:r>
              <w:t>Display only, unless you have clicked</w:t>
            </w:r>
            <w:r>
              <w:rPr>
                <w:noProof/>
              </w:rPr>
              <w:t xml:space="preserve"> the </w:t>
            </w:r>
            <w:r w:rsidRPr="00F058AA">
              <w:rPr>
                <w:rStyle w:val="Strong"/>
              </w:rPr>
              <w:t>Destination Not Found</w:t>
            </w:r>
            <w:r>
              <w:rPr>
                <w:rStyle w:val="Strong"/>
              </w:rPr>
              <w:t xml:space="preserve"> button</w:t>
            </w:r>
            <w:r w:rsidRPr="0044285A">
              <w:t xml:space="preserve">. The </w:t>
            </w:r>
            <w:r>
              <w:t>county</w:t>
            </w:r>
            <w:r w:rsidRPr="0044285A">
              <w:t xml:space="preserve"> of the primary destination</w:t>
            </w:r>
            <w:r>
              <w:t xml:space="preserve"> when one exists</w:t>
            </w:r>
            <w:r w:rsidRPr="0044285A">
              <w:t xml:space="preserve">. </w:t>
            </w:r>
            <w:r>
              <w:t xml:space="preserve">Optional if editable. </w:t>
            </w:r>
          </w:p>
          <w:p w:rsidR="00755F84" w:rsidRPr="00E97EF0" w:rsidRDefault="00755F84" w:rsidP="001A47CC">
            <w:pPr>
              <w:pStyle w:val="Noteintable"/>
            </w:pPr>
            <w:r>
              <w:rPr>
                <w:noProof/>
              </w:rPr>
              <w:drawing>
                <wp:inline distT="0" distB="0" distL="0" distR="0">
                  <wp:extent cx="101600" cy="101600"/>
                  <wp:effectExtent l="0" t="0" r="0" b="0"/>
                  <wp:docPr id="102" name="Picture 35"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If your institution has set the </w:t>
            </w:r>
            <w:r w:rsidRPr="002933BA">
              <w:t xml:space="preserve">OVERRIDE_PRIMARY_DESTINATION_IND </w:t>
            </w:r>
            <w:r w:rsidRPr="00731646">
              <w:t xml:space="preserve">parameter to Y, </w:t>
            </w:r>
            <w:r>
              <w:t xml:space="preserve">the </w:t>
            </w:r>
            <w:r w:rsidRPr="00F058AA">
              <w:rPr>
                <w:rStyle w:val="Strong"/>
              </w:rPr>
              <w:t>Destination Not Found</w:t>
            </w:r>
            <w:r>
              <w:t xml:space="preserve"> button will display and you can use it to manually enter the primary destination.</w:t>
            </w:r>
          </w:p>
        </w:tc>
      </w:tr>
      <w:tr w:rsidR="004F5028" w:rsidTr="009A16BD">
        <w:tc>
          <w:tcPr>
            <w:tcW w:w="2160" w:type="dxa"/>
            <w:tcBorders>
              <w:right w:val="double" w:sz="4" w:space="0" w:color="auto"/>
            </w:tcBorders>
          </w:tcPr>
          <w:p w:rsidR="004F5028" w:rsidRPr="0044285A" w:rsidRDefault="004F5028" w:rsidP="004F5028">
            <w:pPr>
              <w:pStyle w:val="TableCells"/>
            </w:pPr>
            <w:r w:rsidRPr="0044285A">
              <w:t>Primary Destination – Country/State</w:t>
            </w:r>
          </w:p>
        </w:tc>
        <w:tc>
          <w:tcPr>
            <w:tcW w:w="5371" w:type="dxa"/>
          </w:tcPr>
          <w:p w:rsidR="004F5028" w:rsidRDefault="004F5028" w:rsidP="004F5028">
            <w:pPr>
              <w:pStyle w:val="TableCells"/>
            </w:pPr>
            <w:r>
              <w:t>Display only, unless you have clicked</w:t>
            </w:r>
            <w:r w:rsidR="00F058AA">
              <w:rPr>
                <w:noProof/>
              </w:rPr>
              <w:t xml:space="preserve"> the </w:t>
            </w:r>
            <w:r w:rsidR="00F058AA" w:rsidRPr="00F058AA">
              <w:rPr>
                <w:rStyle w:val="Strong"/>
              </w:rPr>
              <w:t>Destination Not Found</w:t>
            </w:r>
            <w:r w:rsidR="00F058AA">
              <w:rPr>
                <w:noProof/>
              </w:rPr>
              <w:t xml:space="preserve"> button</w:t>
            </w:r>
            <w:r w:rsidRPr="0044285A">
              <w:t xml:space="preserve">. The country or state of the primary destination. </w:t>
            </w:r>
            <w:r>
              <w:t xml:space="preserve">Required if editable. </w:t>
            </w:r>
          </w:p>
          <w:p w:rsidR="004F5028" w:rsidRDefault="004F5028" w:rsidP="00F058AA">
            <w:pPr>
              <w:pStyle w:val="Noteintable"/>
            </w:pPr>
            <w:r>
              <w:rPr>
                <w:noProof/>
              </w:rPr>
              <w:drawing>
                <wp:inline distT="0" distB="0" distL="0" distR="0">
                  <wp:extent cx="101600" cy="101600"/>
                  <wp:effectExtent l="0" t="0" r="0" b="0"/>
                  <wp:docPr id="458" name="Picture 35"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If your institution has set the</w:t>
            </w:r>
            <w:r w:rsidR="00F058AA">
              <w:t xml:space="preserve"> </w:t>
            </w:r>
            <w:r w:rsidRPr="002933BA">
              <w:t xml:space="preserve">OVERRIDE_PRIMARY_DESTINATION_IND </w:t>
            </w:r>
            <w:r w:rsidRPr="00731646">
              <w:t xml:space="preserve">parameter to Y, </w:t>
            </w:r>
            <w:r>
              <w:t xml:space="preserve">the </w:t>
            </w:r>
            <w:r w:rsidR="00F058AA" w:rsidRPr="00F058AA">
              <w:rPr>
                <w:rStyle w:val="Strong"/>
              </w:rPr>
              <w:t>Destination Not Found</w:t>
            </w:r>
            <w:r>
              <w:t xml:space="preserve"> button will display and you can use it to manually enter the primary destination.</w:t>
            </w:r>
          </w:p>
        </w:tc>
      </w:tr>
      <w:tr w:rsidR="00755F84" w:rsidTr="009A16BD">
        <w:tc>
          <w:tcPr>
            <w:tcW w:w="2160" w:type="dxa"/>
            <w:tcBorders>
              <w:right w:val="double" w:sz="4" w:space="0" w:color="auto"/>
            </w:tcBorders>
          </w:tcPr>
          <w:p w:rsidR="00755F84" w:rsidRPr="0044285A" w:rsidRDefault="00755F84" w:rsidP="001A47CC">
            <w:pPr>
              <w:pStyle w:val="TableCells"/>
            </w:pPr>
            <w:r w:rsidRPr="0044285A">
              <w:t>Trip Begin</w:t>
            </w:r>
          </w:p>
        </w:tc>
        <w:tc>
          <w:tcPr>
            <w:tcW w:w="5371" w:type="dxa"/>
          </w:tcPr>
          <w:p w:rsidR="00755F84" w:rsidRDefault="00755F84" w:rsidP="001A47CC">
            <w:pPr>
              <w:pStyle w:val="TableCells"/>
            </w:pPr>
            <w:r w:rsidRPr="0044285A">
              <w:t>Required. The starting date</w:t>
            </w:r>
            <w:r>
              <w:t xml:space="preserve"> and time</w:t>
            </w:r>
            <w:r w:rsidRPr="0044285A">
              <w:t xml:space="preserve"> for the tr</w:t>
            </w:r>
            <w:r>
              <w:t>ip. Enter</w:t>
            </w:r>
            <w:r w:rsidRPr="0044285A">
              <w:t xml:space="preserve"> the date and time in mm/dd/yyyy hh:mm format, or select it from the calendar</w:t>
            </w:r>
            <w:r>
              <w:rPr>
                <w:noProof/>
              </w:rPr>
              <w:t xml:space="preserve"> tool</w:t>
            </w:r>
            <w:r w:rsidRPr="0044285A">
              <w:t>.</w:t>
            </w:r>
          </w:p>
          <w:p w:rsidR="00755F84" w:rsidRDefault="00755F84" w:rsidP="001A47CC">
            <w:pPr>
              <w:pStyle w:val="Noteintable"/>
            </w:pPr>
            <w:r>
              <w:rPr>
                <w:noProof/>
              </w:rPr>
              <w:drawing>
                <wp:inline distT="0" distB="0" distL="0" distR="0">
                  <wp:extent cx="101600" cy="101600"/>
                  <wp:effectExtent l="0" t="0" r="0" b="0"/>
                  <wp:docPr id="87" name="Picture 528" descr="Description: 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escription: 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I</w:t>
            </w:r>
            <w:r w:rsidRPr="00603A07">
              <w:t>f the</w:t>
            </w:r>
            <w:r>
              <w:t xml:space="preserve"> Travel Reimbursement is created from a Travel Authorization or another Travel Reimbursement, this field will fill in from the other document.</w:t>
            </w:r>
          </w:p>
          <w:p w:rsidR="00755F84" w:rsidRPr="0044285A" w:rsidRDefault="00755F84" w:rsidP="001A47CC">
            <w:pPr>
              <w:pStyle w:val="Noteintable"/>
            </w:pPr>
            <w:r>
              <w:rPr>
                <w:noProof/>
              </w:rPr>
              <w:drawing>
                <wp:inline distT="0" distB="0" distL="0" distR="0">
                  <wp:extent cx="101600" cy="101600"/>
                  <wp:effectExtent l="0" t="0" r="0" b="0"/>
                  <wp:docPr id="90" name="Picture 1629"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I</w:t>
            </w:r>
            <w:r w:rsidRPr="00603A07">
              <w:t>f the</w:t>
            </w:r>
            <w:r>
              <w:t xml:space="preserve"> Travel Reimbursement is created without a Travel Authorization, the date will be empty.</w:t>
            </w:r>
          </w:p>
          <w:p w:rsidR="00755F84" w:rsidRPr="00E97EF0" w:rsidRDefault="00755F84" w:rsidP="001A47CC">
            <w:pPr>
              <w:pStyle w:val="Noteintable"/>
            </w:pPr>
            <w:r>
              <w:rPr>
                <w:noProof/>
              </w:rPr>
              <w:drawing>
                <wp:inline distT="0" distB="0" distL="0" distR="0">
                  <wp:extent cx="139700" cy="139700"/>
                  <wp:effectExtent l="0" t="0" r="0" b="0"/>
                  <wp:docPr id="91" name="Picture 1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3"/>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tab/>
              <w:t xml:space="preserve">If you change the dates and are applying per diems to this trip, you must click either the </w:t>
            </w:r>
            <w:r w:rsidRPr="00F058AA">
              <w:rPr>
                <w:rStyle w:val="Strong"/>
              </w:rPr>
              <w:t>Update Per Diem Table</w:t>
            </w:r>
            <w:r>
              <w:t xml:space="preserve"> button in the </w:t>
            </w:r>
            <w:r w:rsidRPr="005969D4">
              <w:rPr>
                <w:rStyle w:val="Strong"/>
              </w:rPr>
              <w:t xml:space="preserve">Per </w:t>
            </w:r>
            <w:r>
              <w:rPr>
                <w:rStyle w:val="Strong"/>
              </w:rPr>
              <w:t>Diem Expenses</w:t>
            </w:r>
            <w:r>
              <w:t xml:space="preserve"> tab or the </w:t>
            </w:r>
            <w:r w:rsidRPr="00F058AA">
              <w:rPr>
                <w:rStyle w:val="Strong"/>
              </w:rPr>
              <w:t>Recalculate</w:t>
            </w:r>
            <w:r>
              <w:rPr>
                <w:noProof/>
              </w:rPr>
              <w:t xml:space="preserve"> </w:t>
            </w:r>
            <w:r>
              <w:t xml:space="preserve">button in the </w:t>
            </w:r>
            <w:r w:rsidRPr="005969D4">
              <w:rPr>
                <w:rStyle w:val="Strong"/>
              </w:rPr>
              <w:t>Expense</w:t>
            </w:r>
            <w:r>
              <w:rPr>
                <w:rStyle w:val="Strong"/>
              </w:rPr>
              <w:t>s</w:t>
            </w:r>
            <w:r>
              <w:t xml:space="preserve"> tab to force the system to display the appropriate number of rows (one for each day of the trip) in the </w:t>
            </w:r>
            <w:r w:rsidRPr="009F55FC">
              <w:rPr>
                <w:rStyle w:val="Strong"/>
              </w:rPr>
              <w:t xml:space="preserve">Per </w:t>
            </w:r>
            <w:r>
              <w:rPr>
                <w:rStyle w:val="Strong"/>
              </w:rPr>
              <w:t>Diem Expenses</w:t>
            </w:r>
            <w:r>
              <w:t xml:space="preserve"> tab.</w:t>
            </w:r>
          </w:p>
        </w:tc>
      </w:tr>
      <w:tr w:rsidR="00755F84" w:rsidTr="009A16BD">
        <w:tc>
          <w:tcPr>
            <w:tcW w:w="2160" w:type="dxa"/>
            <w:tcBorders>
              <w:right w:val="double" w:sz="4" w:space="0" w:color="auto"/>
            </w:tcBorders>
          </w:tcPr>
          <w:p w:rsidR="00755F84" w:rsidRPr="0044285A" w:rsidRDefault="00755F84" w:rsidP="001A47CC">
            <w:pPr>
              <w:pStyle w:val="TableCells"/>
            </w:pPr>
            <w:r w:rsidRPr="0044285A">
              <w:t>Trip End</w:t>
            </w:r>
          </w:p>
        </w:tc>
        <w:tc>
          <w:tcPr>
            <w:tcW w:w="5371" w:type="dxa"/>
          </w:tcPr>
          <w:p w:rsidR="00755F84" w:rsidRDefault="00755F84" w:rsidP="001A47CC">
            <w:pPr>
              <w:pStyle w:val="TableCells"/>
            </w:pPr>
            <w:r w:rsidRPr="0044285A">
              <w:t xml:space="preserve">Required. The </w:t>
            </w:r>
            <w:r>
              <w:t>ending</w:t>
            </w:r>
            <w:r w:rsidRPr="0044285A">
              <w:t xml:space="preserve"> date</w:t>
            </w:r>
            <w:r>
              <w:t xml:space="preserve"> and time</w:t>
            </w:r>
            <w:r w:rsidRPr="0044285A">
              <w:t xml:space="preserve"> for the tr</w:t>
            </w:r>
            <w:r>
              <w:t>ip. Enter</w:t>
            </w:r>
            <w:r w:rsidRPr="0044285A">
              <w:t xml:space="preserve"> the date and time in mm/dd/yyyy hh:mm format, or select it from the calendar</w:t>
            </w:r>
            <w:r>
              <w:rPr>
                <w:noProof/>
              </w:rPr>
              <w:t xml:space="preserve"> tool</w:t>
            </w:r>
            <w:r w:rsidRPr="0044285A">
              <w:t>.</w:t>
            </w:r>
          </w:p>
          <w:p w:rsidR="00755F84" w:rsidRDefault="00755F84" w:rsidP="001A47CC">
            <w:pPr>
              <w:pStyle w:val="Noteintable"/>
            </w:pPr>
            <w:r>
              <w:rPr>
                <w:noProof/>
              </w:rPr>
              <w:drawing>
                <wp:inline distT="0" distB="0" distL="0" distR="0">
                  <wp:extent cx="101600" cy="101600"/>
                  <wp:effectExtent l="0" t="0" r="0" b="0"/>
                  <wp:docPr id="95" name="Picture 444" descr="Description: 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descr="Description: 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I</w:t>
            </w:r>
            <w:r w:rsidRPr="00603A07">
              <w:t>f the</w:t>
            </w:r>
            <w:r>
              <w:t xml:space="preserve"> Travel Reimbursement is created from a Travel Authorization or another Travel Reimbursement, this field will fill in from the other document.</w:t>
            </w:r>
          </w:p>
          <w:p w:rsidR="00755F84" w:rsidRPr="0044285A" w:rsidRDefault="00755F84" w:rsidP="001A47CC">
            <w:pPr>
              <w:pStyle w:val="Noteintable"/>
            </w:pPr>
            <w:r>
              <w:rPr>
                <w:noProof/>
              </w:rPr>
              <w:drawing>
                <wp:inline distT="0" distB="0" distL="0" distR="0">
                  <wp:extent cx="101600" cy="101600"/>
                  <wp:effectExtent l="0" t="0" r="0" b="0"/>
                  <wp:docPr id="97" name="Picture 1629"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I</w:t>
            </w:r>
            <w:r w:rsidRPr="00603A07">
              <w:t>f the</w:t>
            </w:r>
            <w:r>
              <w:t xml:space="preserve"> Travel Reimbursement is created without a Travel Authorization, the date will be empty.</w:t>
            </w:r>
          </w:p>
          <w:p w:rsidR="00755F84" w:rsidRDefault="00755F84" w:rsidP="001A47CC">
            <w:pPr>
              <w:pStyle w:val="Noteintable"/>
            </w:pPr>
            <w:r>
              <w:rPr>
                <w:noProof/>
              </w:rPr>
              <w:drawing>
                <wp:inline distT="0" distB="0" distL="0" distR="0">
                  <wp:extent cx="139700" cy="139700"/>
                  <wp:effectExtent l="0" t="0" r="0" b="0"/>
                  <wp:docPr id="98" name="Picture 1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3"/>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tab/>
              <w:t xml:space="preserve">If you change the dates and are applying per diems to this trip, you </w:t>
            </w:r>
            <w:r>
              <w:lastRenderedPageBreak/>
              <w:t xml:space="preserve">must click either the </w:t>
            </w:r>
            <w:r w:rsidRPr="00F058AA">
              <w:rPr>
                <w:rStyle w:val="Strong"/>
              </w:rPr>
              <w:t>Update Per Diem Table</w:t>
            </w:r>
            <w:r>
              <w:t xml:space="preserve"> button in the </w:t>
            </w:r>
            <w:r w:rsidRPr="005969D4">
              <w:rPr>
                <w:rStyle w:val="Strong"/>
              </w:rPr>
              <w:t xml:space="preserve">Per </w:t>
            </w:r>
            <w:r>
              <w:rPr>
                <w:rStyle w:val="Strong"/>
              </w:rPr>
              <w:t>Diem Expenses</w:t>
            </w:r>
            <w:r>
              <w:t xml:space="preserve"> tab or the </w:t>
            </w:r>
            <w:r w:rsidRPr="00F058AA">
              <w:rPr>
                <w:rStyle w:val="Strong"/>
              </w:rPr>
              <w:t>Recalculate</w:t>
            </w:r>
            <w:r>
              <w:t xml:space="preserve"> button in the </w:t>
            </w:r>
            <w:r w:rsidRPr="005969D4">
              <w:rPr>
                <w:rStyle w:val="Strong"/>
              </w:rPr>
              <w:t>Expense</w:t>
            </w:r>
            <w:r>
              <w:rPr>
                <w:rStyle w:val="Strong"/>
              </w:rPr>
              <w:t>s</w:t>
            </w:r>
            <w:r>
              <w:t xml:space="preserve"> tab to force the system to display the appropriate number of rows (one for each day of the trip) in the </w:t>
            </w:r>
            <w:r w:rsidRPr="009F55FC">
              <w:rPr>
                <w:rStyle w:val="Strong"/>
              </w:rPr>
              <w:t xml:space="preserve">Per </w:t>
            </w:r>
            <w:r>
              <w:rPr>
                <w:rStyle w:val="Strong"/>
              </w:rPr>
              <w:t>Diem Expenses</w:t>
            </w:r>
            <w:r>
              <w:t xml:space="preserve"> tab.</w:t>
            </w:r>
          </w:p>
        </w:tc>
      </w:tr>
      <w:tr w:rsidR="00755F84" w:rsidTr="009A16BD">
        <w:tc>
          <w:tcPr>
            <w:tcW w:w="2160" w:type="dxa"/>
            <w:tcBorders>
              <w:right w:val="double" w:sz="4" w:space="0" w:color="auto"/>
            </w:tcBorders>
          </w:tcPr>
          <w:p w:rsidR="00755F84" w:rsidRPr="0044285A" w:rsidRDefault="00755F84" w:rsidP="001A47CC">
            <w:pPr>
              <w:pStyle w:val="TableCells"/>
            </w:pPr>
            <w:r w:rsidRPr="0044285A">
              <w:lastRenderedPageBreak/>
              <w:t>Trip Type</w:t>
            </w:r>
          </w:p>
        </w:tc>
        <w:tc>
          <w:tcPr>
            <w:tcW w:w="5371" w:type="dxa"/>
          </w:tcPr>
          <w:p w:rsidR="00755F84" w:rsidRDefault="00755F84" w:rsidP="001A47CC">
            <w:pPr>
              <w:pStyle w:val="TableCells"/>
            </w:pPr>
            <w:r w:rsidRPr="0044285A">
              <w:t>Required. The type of trip (in state, out of state, international, etc.) Select the appropriate type from the list.</w:t>
            </w:r>
          </w:p>
          <w:p w:rsidR="00755F84" w:rsidRPr="0044285A" w:rsidRDefault="00755F84" w:rsidP="001A47CC">
            <w:pPr>
              <w:pStyle w:val="Noteintable"/>
            </w:pPr>
            <w:r>
              <w:rPr>
                <w:noProof/>
              </w:rPr>
              <w:drawing>
                <wp:inline distT="0" distB="0" distL="0" distR="0">
                  <wp:extent cx="101600" cy="101600"/>
                  <wp:effectExtent l="0" t="0" r="0" b="0"/>
                  <wp:docPr id="100" name="Picture 1629"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I</w:t>
            </w:r>
            <w:r w:rsidRPr="00603A07">
              <w:t>f the</w:t>
            </w:r>
            <w:r>
              <w:t xml:space="preserve"> Travel Reimbursement is created from a Travel Authorization or another Travel Reimbursement, this field will fill in from the other document.</w:t>
            </w:r>
          </w:p>
        </w:tc>
      </w:tr>
    </w:tbl>
    <w:p w:rsidR="004F5028" w:rsidRDefault="004F5028" w:rsidP="00855EBB">
      <w:pPr>
        <w:pStyle w:val="Heading5"/>
      </w:pPr>
      <w:bookmarkStart w:id="358" w:name="_Toc317438896"/>
      <w:bookmarkStart w:id="359" w:name="_Toc317439550"/>
      <w:r>
        <w:t>Travel Advances</w:t>
      </w:r>
      <w:r w:rsidRPr="00B963B9">
        <w:t xml:space="preserve"> Tab</w:t>
      </w:r>
      <w:r w:rsidR="000E2A5F">
        <w:fldChar w:fldCharType="begin"/>
      </w:r>
      <w:r>
        <w:instrText xml:space="preserve"> XE "Travel Reimbursement</w:instrText>
      </w:r>
      <w:r w:rsidRPr="00F86E56">
        <w:instrText xml:space="preserve"> document</w:instrText>
      </w:r>
      <w:r>
        <w:instrText>:Travel Advances</w:instrText>
      </w:r>
      <w:r w:rsidR="00F058AA">
        <w:instrText xml:space="preserve"> </w:instrText>
      </w:r>
      <w:r>
        <w:instrText>t</w:instrText>
      </w:r>
      <w:r w:rsidRPr="00B963B9">
        <w:instrText>ab</w:instrText>
      </w:r>
      <w:r>
        <w:instrText xml:space="preserve">" </w:instrText>
      </w:r>
      <w:r w:rsidR="000E2A5F">
        <w:fldChar w:fldCharType="end"/>
      </w:r>
    </w:p>
    <w:p w:rsidR="004F5028" w:rsidRPr="003F25C6" w:rsidRDefault="004F5028" w:rsidP="004F5028"/>
    <w:p w:rsidR="004F5028" w:rsidRDefault="004F5028" w:rsidP="004F5028">
      <w:pPr>
        <w:pStyle w:val="BodyText"/>
      </w:pPr>
      <w:r>
        <w:t>This</w:t>
      </w:r>
      <w:r w:rsidRPr="00200C29">
        <w:t xml:space="preserve"> tab displays information </w:t>
      </w:r>
      <w:r>
        <w:t xml:space="preserve">about all the advances associated with this TEM Doc #. </w:t>
      </w:r>
    </w:p>
    <w:p w:rsidR="00413F4B" w:rsidRDefault="00413F4B" w:rsidP="004F5028">
      <w:pPr>
        <w:pStyle w:val="BodyText"/>
      </w:pPr>
    </w:p>
    <w:p w:rsidR="004F5028" w:rsidRPr="00446741" w:rsidRDefault="004F5028" w:rsidP="00446741">
      <w:pPr>
        <w:pStyle w:val="TableHeading"/>
      </w:pPr>
      <w:r w:rsidRPr="00446741">
        <w:t xml:space="preserve">Travel Advances </w:t>
      </w:r>
      <w:r w:rsidR="00444BA2">
        <w:t>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4F5028" w:rsidTr="009A16BD">
        <w:tc>
          <w:tcPr>
            <w:tcW w:w="2160" w:type="dxa"/>
            <w:tcBorders>
              <w:top w:val="single" w:sz="4" w:space="0" w:color="auto"/>
              <w:bottom w:val="thickThinSmallGap" w:sz="12" w:space="0" w:color="auto"/>
              <w:right w:val="double" w:sz="4" w:space="0" w:color="auto"/>
            </w:tcBorders>
          </w:tcPr>
          <w:p w:rsidR="004F5028" w:rsidRPr="0044285A" w:rsidRDefault="004F5028" w:rsidP="004F5028">
            <w:pPr>
              <w:pStyle w:val="TableCells"/>
            </w:pPr>
            <w:r w:rsidRPr="0044285A">
              <w:t xml:space="preserve">Title </w:t>
            </w:r>
          </w:p>
        </w:tc>
        <w:tc>
          <w:tcPr>
            <w:tcW w:w="5371" w:type="dxa"/>
            <w:tcBorders>
              <w:top w:val="single" w:sz="4" w:space="0" w:color="auto"/>
              <w:bottom w:val="thickThinSmallGap" w:sz="12" w:space="0" w:color="auto"/>
            </w:tcBorders>
          </w:tcPr>
          <w:p w:rsidR="004F5028" w:rsidRPr="0044285A" w:rsidRDefault="004F5028" w:rsidP="004F5028">
            <w:pPr>
              <w:pStyle w:val="TableCells"/>
            </w:pPr>
            <w:r w:rsidRPr="0044285A">
              <w:t>Description</w:t>
            </w:r>
          </w:p>
        </w:tc>
      </w:tr>
      <w:tr w:rsidR="00755F84" w:rsidTr="009A16BD">
        <w:tc>
          <w:tcPr>
            <w:tcW w:w="2160" w:type="dxa"/>
            <w:tcBorders>
              <w:right w:val="double" w:sz="4" w:space="0" w:color="auto"/>
            </w:tcBorders>
          </w:tcPr>
          <w:p w:rsidR="00755F84" w:rsidRPr="0044285A" w:rsidRDefault="00755F84" w:rsidP="001A47CC">
            <w:pPr>
              <w:pStyle w:val="TableCells"/>
            </w:pPr>
            <w:r>
              <w:t>Amount Due</w:t>
            </w:r>
          </w:p>
        </w:tc>
        <w:tc>
          <w:tcPr>
            <w:tcW w:w="5371" w:type="dxa"/>
          </w:tcPr>
          <w:p w:rsidR="00755F84" w:rsidRPr="0044285A" w:rsidRDefault="00755F84" w:rsidP="001A47CC">
            <w:pPr>
              <w:pStyle w:val="TableCells"/>
            </w:pPr>
            <w:r>
              <w:rPr>
                <w:rFonts w:cs="Arial"/>
              </w:rPr>
              <w:t xml:space="preserve">Display only. Amount traveler owes related to the Advance. When the advance is repaid this will be 0.00. </w:t>
            </w:r>
          </w:p>
        </w:tc>
      </w:tr>
      <w:tr w:rsidR="00755F84" w:rsidTr="009A16BD">
        <w:tc>
          <w:tcPr>
            <w:tcW w:w="2160" w:type="dxa"/>
            <w:tcBorders>
              <w:right w:val="double" w:sz="4" w:space="0" w:color="auto"/>
            </w:tcBorders>
          </w:tcPr>
          <w:p w:rsidR="00755F84" w:rsidRPr="0044285A" w:rsidRDefault="00755F84" w:rsidP="001A47CC">
            <w:pPr>
              <w:pStyle w:val="TableCells"/>
            </w:pPr>
            <w:r>
              <w:t>Amount Requested</w:t>
            </w:r>
          </w:p>
        </w:tc>
        <w:tc>
          <w:tcPr>
            <w:tcW w:w="5371" w:type="dxa"/>
          </w:tcPr>
          <w:p w:rsidR="00755F84" w:rsidRPr="002828C0" w:rsidRDefault="00755F84" w:rsidP="001A47CC">
            <w:pPr>
              <w:pStyle w:val="TableCells"/>
            </w:pPr>
            <w:r>
              <w:t>Display only. The amount of the advance.</w:t>
            </w:r>
          </w:p>
        </w:tc>
      </w:tr>
      <w:tr w:rsidR="004F5028" w:rsidTr="009A16BD">
        <w:tc>
          <w:tcPr>
            <w:tcW w:w="2160" w:type="dxa"/>
            <w:tcBorders>
              <w:right w:val="double" w:sz="4" w:space="0" w:color="auto"/>
            </w:tcBorders>
          </w:tcPr>
          <w:p w:rsidR="004F5028" w:rsidRDefault="004F5028" w:rsidP="004F5028">
            <w:pPr>
              <w:pStyle w:val="TableCells"/>
            </w:pPr>
            <w:r>
              <w:t>Customer Report link</w:t>
            </w:r>
          </w:p>
        </w:tc>
        <w:tc>
          <w:tcPr>
            <w:tcW w:w="5371" w:type="dxa"/>
          </w:tcPr>
          <w:p w:rsidR="004F5028" w:rsidRDefault="004F5028" w:rsidP="004F5028">
            <w:pPr>
              <w:pStyle w:val="TableCells"/>
            </w:pPr>
            <w:r>
              <w:t>Opens AR Customer Lookup with the AR Customer number created for the traveler. Click Search and there will be a report link that will open an Aging Report for this traveler.</w:t>
            </w:r>
          </w:p>
          <w:p w:rsidR="00C36994" w:rsidRDefault="00C36994" w:rsidP="00C36994">
            <w:pPr>
              <w:pStyle w:val="Noteintable"/>
            </w:pPr>
            <w:r>
              <w:rPr>
                <w:noProof/>
              </w:rPr>
              <w:drawing>
                <wp:inline distT="0" distB="0" distL="0" distR="0">
                  <wp:extent cx="139700" cy="139700"/>
                  <wp:effectExtent l="0" t="0" r="0" b="0"/>
                  <wp:docPr id="525"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tab/>
              <w:t xml:space="preserve">See </w:t>
            </w:r>
            <w:r w:rsidRPr="00C36994">
              <w:rPr>
                <w:rStyle w:val="C1HJump"/>
              </w:rPr>
              <w:t>Viewing Payment History</w:t>
            </w:r>
            <w:r>
              <w:t xml:space="preserve"> for additional details.</w:t>
            </w:r>
          </w:p>
        </w:tc>
      </w:tr>
      <w:tr w:rsidR="004F5028" w:rsidTr="009A16BD">
        <w:tc>
          <w:tcPr>
            <w:tcW w:w="2160" w:type="dxa"/>
            <w:tcBorders>
              <w:right w:val="double" w:sz="4" w:space="0" w:color="auto"/>
            </w:tcBorders>
          </w:tcPr>
          <w:p w:rsidR="004F5028" w:rsidRPr="0044285A" w:rsidRDefault="004F5028" w:rsidP="004F5028">
            <w:pPr>
              <w:pStyle w:val="TableCells"/>
            </w:pPr>
            <w:r>
              <w:t>Payment Due Date</w:t>
            </w:r>
          </w:p>
        </w:tc>
        <w:tc>
          <w:tcPr>
            <w:tcW w:w="5371" w:type="dxa"/>
          </w:tcPr>
          <w:p w:rsidR="004F5028" w:rsidRPr="0044285A" w:rsidRDefault="004F5028" w:rsidP="004F5028">
            <w:pPr>
              <w:pStyle w:val="TableCells"/>
            </w:pPr>
            <w:r>
              <w:rPr>
                <w:rFonts w:cs="Arial"/>
              </w:rPr>
              <w:t>Display only. The date the payment is due.</w:t>
            </w:r>
          </w:p>
        </w:tc>
      </w:tr>
    </w:tbl>
    <w:p w:rsidR="00413F4B" w:rsidRDefault="00413F4B" w:rsidP="00413F4B"/>
    <w:p w:rsidR="004F5028" w:rsidRDefault="004F5028" w:rsidP="00855EBB">
      <w:pPr>
        <w:pStyle w:val="Heading5"/>
      </w:pPr>
      <w:r>
        <w:t xml:space="preserve">Per </w:t>
      </w:r>
      <w:r w:rsidR="00071525">
        <w:t>Diem Expenses</w:t>
      </w:r>
      <w:r>
        <w:t xml:space="preserve"> </w:t>
      </w:r>
      <w:r w:rsidRPr="00B963B9">
        <w:t>Tab</w:t>
      </w:r>
      <w:r w:rsidR="000E2A5F">
        <w:fldChar w:fldCharType="begin"/>
      </w:r>
      <w:r>
        <w:instrText xml:space="preserve"> XE "Travel Reimbursement</w:instrText>
      </w:r>
      <w:r w:rsidRPr="00F86E56">
        <w:instrText xml:space="preserve"> document</w:instrText>
      </w:r>
      <w:r>
        <w:instrText xml:space="preserve">:Per </w:instrText>
      </w:r>
      <w:r w:rsidR="00071525">
        <w:instrText>Diem Expenses</w:instrText>
      </w:r>
      <w:r w:rsidR="00CE67B2">
        <w:instrText xml:space="preserve"> </w:instrText>
      </w:r>
      <w:r>
        <w:instrText>t</w:instrText>
      </w:r>
      <w:r w:rsidRPr="00B963B9">
        <w:instrText>ab</w:instrText>
      </w:r>
      <w:r>
        <w:instrText xml:space="preserve">" </w:instrText>
      </w:r>
      <w:r w:rsidR="000E2A5F">
        <w:fldChar w:fldCharType="end"/>
      </w:r>
    </w:p>
    <w:p w:rsidR="00413F4B" w:rsidRDefault="00413F4B" w:rsidP="004F5028">
      <w:pPr>
        <w:pStyle w:val="BodyText"/>
      </w:pPr>
    </w:p>
    <w:p w:rsidR="004F5028" w:rsidRDefault="004F5028" w:rsidP="004F5028">
      <w:pPr>
        <w:pStyle w:val="BodyText"/>
      </w:pPr>
      <w:r>
        <w:t xml:space="preserve">This </w:t>
      </w:r>
      <w:r w:rsidRPr="00597DC7">
        <w:t>tab</w:t>
      </w:r>
      <w:r>
        <w:t xml:space="preserve"> allows you to calculate allowable expenses for meals, incidentals, lodging, and meals when per diems or set rates are used for reimbursement of trip expenses. </w:t>
      </w:r>
    </w:p>
    <w:p w:rsidR="00413F4B" w:rsidRDefault="00413F4B" w:rsidP="004F5028">
      <w:pPr>
        <w:pStyle w:val="BodyText"/>
      </w:pPr>
    </w:p>
    <w:p w:rsidR="004F5028" w:rsidRDefault="00413F4B" w:rsidP="00413F4B">
      <w:pPr>
        <w:pStyle w:val="Note"/>
      </w:pPr>
      <w:r>
        <w:rPr>
          <w:noProof/>
        </w:rPr>
        <w:drawing>
          <wp:inline distT="0" distB="0" distL="0" distR="0">
            <wp:extent cx="146050" cy="146050"/>
            <wp:effectExtent l="0" t="0" r="6350" b="6350"/>
            <wp:docPr id="136" name="Picture 847" descr="Description: 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Description: go-arrow-red.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ab/>
      </w:r>
      <w:r w:rsidR="004F5028">
        <w:t xml:space="preserve">The Per </w:t>
      </w:r>
      <w:r w:rsidR="00071525">
        <w:t>Diem Expenses</w:t>
      </w:r>
      <w:r w:rsidR="004F5028">
        <w:t xml:space="preserve"> tab is used by more than one TEM </w:t>
      </w:r>
      <w:r w:rsidR="001E3384">
        <w:t>transaction</w:t>
      </w:r>
      <w:r w:rsidR="004F5028">
        <w:t xml:space="preserve"> </w:t>
      </w:r>
      <w:r w:rsidR="0042349B">
        <w:t>document</w:t>
      </w:r>
      <w:r w:rsidR="004F5028">
        <w:t xml:space="preserve">. For detailed information about it, see Common Tabs in </w:t>
      </w:r>
      <w:r w:rsidR="001E3384">
        <w:t>Transaction</w:t>
      </w:r>
      <w:r w:rsidR="004F5028">
        <w:t xml:space="preserve"> </w:t>
      </w:r>
      <w:r w:rsidR="0042349B">
        <w:t>Document</w:t>
      </w:r>
      <w:r w:rsidR="004F5028">
        <w:t xml:space="preserve">s: </w:t>
      </w:r>
      <w:r w:rsidR="004F5028" w:rsidRPr="00D311AA">
        <w:rPr>
          <w:rStyle w:val="C1HJump"/>
        </w:rPr>
        <w:t xml:space="preserve">Per </w:t>
      </w:r>
      <w:r w:rsidR="00071525">
        <w:rPr>
          <w:rStyle w:val="C1HJump"/>
        </w:rPr>
        <w:t>Diem Expenses</w:t>
      </w:r>
      <w:r w:rsidR="004F5028">
        <w:rPr>
          <w:rStyle w:val="C1HJump"/>
        </w:rPr>
        <w:t xml:space="preserve"> </w:t>
      </w:r>
      <w:r w:rsidR="004F5028" w:rsidRPr="00D311AA">
        <w:rPr>
          <w:rStyle w:val="C1HJump"/>
        </w:rPr>
        <w:t>Tab</w:t>
      </w:r>
      <w:r w:rsidR="004F5028" w:rsidRPr="00D311AA">
        <w:rPr>
          <w:rStyle w:val="C1HJump"/>
          <w:vanish/>
        </w:rPr>
        <w:t>|tag=Per_Diem_Tab</w:t>
      </w:r>
      <w:r w:rsidR="00D24803">
        <w:rPr>
          <w:rStyle w:val="C1HJump"/>
          <w:vanish/>
        </w:rPr>
        <w:t>_TEM</w:t>
      </w:r>
      <w:r w:rsidR="004F5028">
        <w:t xml:space="preserve">. </w:t>
      </w:r>
    </w:p>
    <w:p w:rsidR="004F5028" w:rsidRDefault="004F5028" w:rsidP="00855EBB">
      <w:pPr>
        <w:pStyle w:val="Heading5"/>
      </w:pPr>
      <w:r>
        <w:t>Actual Expenses Tab</w:t>
      </w:r>
      <w:bookmarkEnd w:id="358"/>
      <w:bookmarkEnd w:id="359"/>
      <w:r w:rsidR="000E2A5F">
        <w:fldChar w:fldCharType="begin"/>
      </w:r>
      <w:r>
        <w:instrText xml:space="preserve"> XE "Travel Reimbursement</w:instrText>
      </w:r>
      <w:r w:rsidRPr="00F86E56">
        <w:instrText xml:space="preserve"> document</w:instrText>
      </w:r>
      <w:r>
        <w:instrText>:Actual</w:instrText>
      </w:r>
      <w:r w:rsidR="00CE67B2">
        <w:instrText xml:space="preserve"> </w:instrText>
      </w:r>
      <w:r>
        <w:instrText>Expenses</w:instrText>
      </w:r>
      <w:r w:rsidR="00CE67B2">
        <w:instrText xml:space="preserve"> </w:instrText>
      </w:r>
      <w:r>
        <w:instrText>t</w:instrText>
      </w:r>
      <w:r w:rsidRPr="00B963B9">
        <w:instrText>ab</w:instrText>
      </w:r>
      <w:r>
        <w:instrText xml:space="preserve">" </w:instrText>
      </w:r>
      <w:r w:rsidR="000E2A5F">
        <w:fldChar w:fldCharType="end"/>
      </w:r>
    </w:p>
    <w:p w:rsidR="00413F4B" w:rsidRPr="00413F4B" w:rsidRDefault="00413F4B" w:rsidP="00413F4B">
      <w:pPr>
        <w:pStyle w:val="Definition"/>
      </w:pPr>
    </w:p>
    <w:p w:rsidR="004F5028" w:rsidRDefault="004F5028" w:rsidP="004F5028">
      <w:pPr>
        <w:pStyle w:val="BodyText"/>
      </w:pPr>
      <w:r>
        <w:t xml:space="preserve">This tab allows you to enter actual expenses for airfare, cab fare, and other expenses that are not based on per diems or other set rates. Use of this tab is optional. </w:t>
      </w:r>
    </w:p>
    <w:p w:rsidR="00413F4B" w:rsidRDefault="00413F4B" w:rsidP="004F5028">
      <w:pPr>
        <w:pStyle w:val="BodyText"/>
      </w:pPr>
    </w:p>
    <w:p w:rsidR="004F5028" w:rsidRDefault="004F5028" w:rsidP="00413F4B">
      <w:pPr>
        <w:pStyle w:val="Note"/>
      </w:pPr>
      <w:r>
        <w:rPr>
          <w:noProof/>
        </w:rPr>
        <w:lastRenderedPageBreak/>
        <w:drawing>
          <wp:inline distT="0" distB="0" distL="0" distR="0">
            <wp:extent cx="139700" cy="139700"/>
            <wp:effectExtent l="0" t="0" r="0"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tab/>
        <w:t xml:space="preserve">This tab is used by most of the TEM </w:t>
      </w:r>
      <w:r w:rsidR="001E3384">
        <w:t>transaction</w:t>
      </w:r>
      <w:r>
        <w:t xml:space="preserve"> </w:t>
      </w:r>
      <w:r w:rsidR="0042349B">
        <w:t>document</w:t>
      </w:r>
      <w:r>
        <w:t xml:space="preserve">s. For detailed information about it, see Common Tabs in </w:t>
      </w:r>
      <w:r w:rsidR="001E3384">
        <w:t>Transaction</w:t>
      </w:r>
      <w:r>
        <w:t xml:space="preserve"> </w:t>
      </w:r>
      <w:r w:rsidR="0042349B">
        <w:t>Document</w:t>
      </w:r>
      <w:r>
        <w:t xml:space="preserve">s: </w:t>
      </w:r>
      <w:r w:rsidRPr="00C51B08">
        <w:rPr>
          <w:rStyle w:val="C1HJump"/>
        </w:rPr>
        <w:t>Actual Expenses Tab</w:t>
      </w:r>
      <w:r w:rsidRPr="00C51B08">
        <w:rPr>
          <w:rStyle w:val="C1HJump"/>
          <w:vanish/>
        </w:rPr>
        <w:t>|tag=Actual_Expenses_Tab</w:t>
      </w:r>
      <w:r w:rsidR="00D24803">
        <w:rPr>
          <w:rStyle w:val="C1HJump"/>
          <w:vanish/>
        </w:rPr>
        <w:t>_TEM</w:t>
      </w:r>
      <w:r>
        <w:t xml:space="preserve">. </w:t>
      </w:r>
    </w:p>
    <w:p w:rsidR="004F5028" w:rsidRDefault="004F5028" w:rsidP="00855EBB">
      <w:pPr>
        <w:pStyle w:val="Heading5"/>
      </w:pPr>
      <w:bookmarkStart w:id="360" w:name="_Toc317438897"/>
      <w:bookmarkStart w:id="361" w:name="_Toc317439551"/>
      <w:r>
        <w:t xml:space="preserve">Travel Expense Total </w:t>
      </w:r>
      <w:r w:rsidRPr="00B963B9">
        <w:t>Tab</w:t>
      </w:r>
      <w:bookmarkEnd w:id="360"/>
      <w:bookmarkEnd w:id="361"/>
      <w:r w:rsidR="000E2A5F">
        <w:fldChar w:fldCharType="begin"/>
      </w:r>
      <w:r>
        <w:instrText xml:space="preserve"> XE "Travel Reimbursement</w:instrText>
      </w:r>
      <w:r w:rsidRPr="00F86E56">
        <w:instrText xml:space="preserve"> document</w:instrText>
      </w:r>
      <w:r>
        <w:instrText>:Travel</w:instrText>
      </w:r>
      <w:r w:rsidR="00CE67B2">
        <w:instrText xml:space="preserve"> </w:instrText>
      </w:r>
      <w:r>
        <w:instrText>Expense Total</w:instrText>
      </w:r>
      <w:r w:rsidR="00CE67B2">
        <w:instrText xml:space="preserve"> </w:instrText>
      </w:r>
      <w:r>
        <w:instrText>t</w:instrText>
      </w:r>
      <w:r w:rsidRPr="00B963B9">
        <w:instrText>ab</w:instrText>
      </w:r>
      <w:r>
        <w:instrText xml:space="preserve">" </w:instrText>
      </w:r>
      <w:r w:rsidR="000E2A5F">
        <w:fldChar w:fldCharType="end"/>
      </w:r>
    </w:p>
    <w:p w:rsidR="00413F4B" w:rsidRPr="00413F4B" w:rsidRDefault="00413F4B" w:rsidP="00413F4B">
      <w:pPr>
        <w:pStyle w:val="Definition"/>
      </w:pPr>
    </w:p>
    <w:p w:rsidR="004F5028" w:rsidRDefault="004F5028" w:rsidP="004F5028">
      <w:pPr>
        <w:pStyle w:val="BodyText"/>
      </w:pPr>
      <w:r>
        <w:t>This</w:t>
      </w:r>
      <w:r w:rsidRPr="00597DC7">
        <w:t xml:space="preserve"> tab</w:t>
      </w:r>
      <w:r>
        <w:t xml:space="preserve"> displays totals as you enter expenses into the </w:t>
      </w:r>
      <w:r w:rsidRPr="00FA0F37">
        <w:rPr>
          <w:rStyle w:val="Strong"/>
        </w:rPr>
        <w:t xml:space="preserve">Per </w:t>
      </w:r>
      <w:r w:rsidR="00071525">
        <w:rPr>
          <w:rStyle w:val="Strong"/>
        </w:rPr>
        <w:t>Diem Expenses</w:t>
      </w:r>
      <w:r>
        <w:t xml:space="preserve"> and </w:t>
      </w:r>
      <w:r w:rsidRPr="00FA0F37">
        <w:rPr>
          <w:rStyle w:val="Strong"/>
        </w:rPr>
        <w:t>Actual Expenses</w:t>
      </w:r>
      <w:r>
        <w:t xml:space="preserve"> tabs. Totals displayed here include expenses entered on this Travel Reimbursement, including CTS and </w:t>
      </w:r>
      <w:r w:rsidR="00557220">
        <w:t>Corporate card</w:t>
      </w:r>
      <w:r>
        <w:t xml:space="preserve"> charges. Typically, the system displays all totals as positive numbers. </w:t>
      </w:r>
    </w:p>
    <w:p w:rsidR="00413F4B" w:rsidRDefault="00413F4B" w:rsidP="004F5028">
      <w:pPr>
        <w:pStyle w:val="BodyText"/>
      </w:pPr>
    </w:p>
    <w:p w:rsidR="004F5028" w:rsidRPr="00C31E17" w:rsidRDefault="004F5028" w:rsidP="00413F4B">
      <w:pPr>
        <w:pStyle w:val="Note"/>
      </w:pPr>
      <w:r>
        <w:rPr>
          <w:noProof/>
        </w:rPr>
        <w:drawing>
          <wp:inline distT="0" distB="0" distL="0" distR="0">
            <wp:extent cx="152400" cy="152400"/>
            <wp:effectExtent l="0" t="0" r="0" b="0"/>
            <wp:docPr id="476" name="Picture 2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0"/>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r>
      <w:r w:rsidRPr="00805048">
        <w:rPr>
          <w:rStyle w:val="Strong"/>
        </w:rPr>
        <w:t>Exception</w:t>
      </w:r>
      <w:r>
        <w:t>: If a CTS card entry is a credit for airfare and if it is added by itself (and not with the original debit), totals may be negative.</w:t>
      </w:r>
    </w:p>
    <w:p w:rsidR="00413F4B" w:rsidRDefault="00413F4B" w:rsidP="00413F4B">
      <w:bookmarkStart w:id="362" w:name="_Toc317438639"/>
    </w:p>
    <w:p w:rsidR="004F5028" w:rsidRPr="00446741" w:rsidRDefault="004F5028" w:rsidP="00446741">
      <w:pPr>
        <w:pStyle w:val="TableHeading"/>
      </w:pPr>
      <w:r w:rsidRPr="00446741">
        <w:t xml:space="preserve">Travel Expense Total </w:t>
      </w:r>
      <w:r w:rsidR="00444BA2">
        <w:t>tab field definitions</w:t>
      </w:r>
      <w:bookmarkEnd w:id="362"/>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4F5028" w:rsidTr="009A16BD">
        <w:tc>
          <w:tcPr>
            <w:tcW w:w="2160" w:type="dxa"/>
            <w:tcBorders>
              <w:top w:val="single" w:sz="4" w:space="0" w:color="auto"/>
              <w:bottom w:val="thickThinSmallGap" w:sz="12" w:space="0" w:color="auto"/>
              <w:right w:val="double" w:sz="4" w:space="0" w:color="auto"/>
            </w:tcBorders>
          </w:tcPr>
          <w:p w:rsidR="004F5028" w:rsidRPr="0044285A" w:rsidRDefault="004F5028" w:rsidP="004F5028">
            <w:pPr>
              <w:pStyle w:val="TableCells"/>
            </w:pPr>
            <w:r w:rsidRPr="0044285A">
              <w:t xml:space="preserve">Title </w:t>
            </w:r>
          </w:p>
        </w:tc>
        <w:tc>
          <w:tcPr>
            <w:tcW w:w="5371" w:type="dxa"/>
            <w:tcBorders>
              <w:top w:val="single" w:sz="4" w:space="0" w:color="auto"/>
              <w:bottom w:val="thickThinSmallGap" w:sz="12" w:space="0" w:color="auto"/>
            </w:tcBorders>
          </w:tcPr>
          <w:p w:rsidR="004F5028" w:rsidRPr="0044285A" w:rsidRDefault="004F5028" w:rsidP="004F5028">
            <w:pPr>
              <w:pStyle w:val="TableCells"/>
            </w:pPr>
            <w:r w:rsidRPr="0044285A">
              <w:t>Description</w:t>
            </w:r>
          </w:p>
        </w:tc>
      </w:tr>
      <w:tr w:rsidR="004F5028" w:rsidTr="009A16BD">
        <w:tc>
          <w:tcPr>
            <w:tcW w:w="2160" w:type="dxa"/>
            <w:tcBorders>
              <w:top w:val="single" w:sz="4" w:space="0" w:color="auto"/>
              <w:bottom w:val="single" w:sz="4" w:space="0" w:color="auto"/>
              <w:right w:val="double" w:sz="4" w:space="0" w:color="auto"/>
            </w:tcBorders>
          </w:tcPr>
          <w:p w:rsidR="004F5028" w:rsidRPr="0044285A" w:rsidRDefault="004F5028" w:rsidP="004F5028">
            <w:pPr>
              <w:pStyle w:val="TableCells"/>
            </w:pPr>
            <w:r w:rsidRPr="0044285A">
              <w:t>Encumbrance Amount</w:t>
            </w:r>
          </w:p>
        </w:tc>
        <w:tc>
          <w:tcPr>
            <w:tcW w:w="5371" w:type="dxa"/>
            <w:tcBorders>
              <w:top w:val="single" w:sz="4" w:space="0" w:color="auto"/>
              <w:left w:val="single" w:sz="4" w:space="0" w:color="auto"/>
              <w:bottom w:val="single" w:sz="4" w:space="0" w:color="auto"/>
            </w:tcBorders>
          </w:tcPr>
          <w:p w:rsidR="004F5028" w:rsidRPr="0044285A" w:rsidRDefault="004F5028" w:rsidP="004F5028">
            <w:pPr>
              <w:pStyle w:val="TableCells"/>
            </w:pPr>
            <w:r w:rsidRPr="0044285A">
              <w:t xml:space="preserve">Display only. The </w:t>
            </w:r>
            <w:r>
              <w:t xml:space="preserve">original </w:t>
            </w:r>
            <w:r w:rsidRPr="0044285A">
              <w:t>amount encumbered</w:t>
            </w:r>
            <w:r>
              <w:t xml:space="preserve"> for the Trip. This amount will not change as encumbrances are released due to Travel Reimbursements</w:t>
            </w:r>
            <w:r w:rsidRPr="0044285A">
              <w:t>.</w:t>
            </w:r>
          </w:p>
          <w:p w:rsidR="004F5028" w:rsidRDefault="004F5028" w:rsidP="004F5028">
            <w:pPr>
              <w:pStyle w:val="Noteintable"/>
            </w:pPr>
            <w:r>
              <w:rPr>
                <w:noProof/>
              </w:rPr>
              <w:drawing>
                <wp:inline distT="0" distB="0" distL="0" distR="0">
                  <wp:extent cx="101600" cy="101600"/>
                  <wp:effectExtent l="0" t="0" r="0" b="0"/>
                  <wp:docPr id="477" name="Picture 477"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The system displays this field only if the </w:t>
            </w:r>
            <w:r w:rsidRPr="001F02CD">
              <w:t>DISPLAY_ENCUMBRANCE</w:t>
            </w:r>
            <w:r>
              <w:t>_IND</w:t>
            </w:r>
            <w:r w:rsidRPr="001F02CD">
              <w:t xml:space="preserve"> parameter</w:t>
            </w:r>
            <w:r>
              <w:t xml:space="preserve"> is set to Y. </w:t>
            </w:r>
          </w:p>
        </w:tc>
      </w:tr>
      <w:tr w:rsidR="004F5028" w:rsidTr="009A16BD">
        <w:tc>
          <w:tcPr>
            <w:tcW w:w="2160" w:type="dxa"/>
            <w:tcBorders>
              <w:right w:val="double" w:sz="4" w:space="0" w:color="auto"/>
            </w:tcBorders>
          </w:tcPr>
          <w:p w:rsidR="004F5028" w:rsidRPr="0044285A" w:rsidRDefault="004F5028" w:rsidP="004F5028">
            <w:pPr>
              <w:pStyle w:val="TableCells"/>
            </w:pPr>
            <w:r w:rsidRPr="0044285A">
              <w:t>Total Expenses</w:t>
            </w:r>
          </w:p>
        </w:tc>
        <w:tc>
          <w:tcPr>
            <w:tcW w:w="5371" w:type="dxa"/>
          </w:tcPr>
          <w:p w:rsidR="004F5028" w:rsidRPr="0044285A" w:rsidRDefault="004F5028" w:rsidP="004F5028">
            <w:pPr>
              <w:pStyle w:val="TableCells"/>
            </w:pPr>
            <w:r w:rsidRPr="0044285A">
              <w:t>Display only. The total</w:t>
            </w:r>
            <w:r>
              <w:t xml:space="preserve"> expenses reported on this Travel Reimbursement</w:t>
            </w:r>
            <w:r w:rsidRPr="0044285A">
              <w:t>.</w:t>
            </w:r>
            <w:r>
              <w:t xml:space="preserve"> CTS and Corporate Card charges will display on Travel Reimbursements and Travel Authorizations that have the same TEM Doc #. G</w:t>
            </w:r>
            <w:r w:rsidR="00CE67B2">
              <w:t xml:space="preserve">eneral </w:t>
            </w:r>
            <w:r>
              <w:t>L</w:t>
            </w:r>
            <w:r w:rsidR="00CE67B2">
              <w:t xml:space="preserve">edger </w:t>
            </w:r>
            <w:r>
              <w:t>E</w:t>
            </w:r>
            <w:r w:rsidR="00CE67B2">
              <w:t>ntrie</w:t>
            </w:r>
            <w:r>
              <w:t>s will be created and associated with the first document that they are associated with.</w:t>
            </w:r>
          </w:p>
        </w:tc>
      </w:tr>
      <w:tr w:rsidR="004F5028" w:rsidTr="009A16BD">
        <w:tc>
          <w:tcPr>
            <w:tcW w:w="2160" w:type="dxa"/>
            <w:tcBorders>
              <w:top w:val="single" w:sz="4" w:space="0" w:color="auto"/>
              <w:bottom w:val="single" w:sz="4" w:space="0" w:color="auto"/>
              <w:right w:val="double" w:sz="4" w:space="0" w:color="auto"/>
            </w:tcBorders>
          </w:tcPr>
          <w:p w:rsidR="004F5028" w:rsidRPr="0044285A" w:rsidRDefault="004F5028" w:rsidP="004F5028">
            <w:pPr>
              <w:pStyle w:val="TableCells"/>
            </w:pPr>
            <w:r w:rsidRPr="0044285A">
              <w:t>Less Manual Per Diem Adjustment</w:t>
            </w:r>
          </w:p>
        </w:tc>
        <w:tc>
          <w:tcPr>
            <w:tcW w:w="5371" w:type="dxa"/>
            <w:tcBorders>
              <w:top w:val="single" w:sz="4" w:space="0" w:color="auto"/>
              <w:left w:val="single" w:sz="4" w:space="0" w:color="auto"/>
              <w:bottom w:val="single" w:sz="4" w:space="0" w:color="auto"/>
            </w:tcBorders>
          </w:tcPr>
          <w:p w:rsidR="004F5028" w:rsidRDefault="004F5028" w:rsidP="004F5028">
            <w:pPr>
              <w:pStyle w:val="TableCells"/>
            </w:pPr>
            <w:r w:rsidRPr="0044285A">
              <w:t xml:space="preserve">The amount (if any) by which the per diem is to be reduced. If the per diem reimbursement amount is to be less than the usual and customary per diem amount, enter the adjustment amount. </w:t>
            </w:r>
          </w:p>
        </w:tc>
      </w:tr>
      <w:tr w:rsidR="004F5028" w:rsidTr="009A16BD">
        <w:tc>
          <w:tcPr>
            <w:tcW w:w="2160" w:type="dxa"/>
            <w:tcBorders>
              <w:top w:val="single" w:sz="4" w:space="0" w:color="auto"/>
              <w:bottom w:val="single" w:sz="4" w:space="0" w:color="auto"/>
              <w:right w:val="double" w:sz="4" w:space="0" w:color="auto"/>
            </w:tcBorders>
          </w:tcPr>
          <w:p w:rsidR="004F5028" w:rsidRPr="0044285A" w:rsidRDefault="004F5028" w:rsidP="004F5028">
            <w:pPr>
              <w:pStyle w:val="TableCells"/>
            </w:pPr>
            <w:r w:rsidRPr="0044285A">
              <w:t>Less Non-Reimbursable</w:t>
            </w:r>
          </w:p>
        </w:tc>
        <w:tc>
          <w:tcPr>
            <w:tcW w:w="5371" w:type="dxa"/>
            <w:tcBorders>
              <w:top w:val="single" w:sz="4" w:space="0" w:color="auto"/>
              <w:left w:val="single" w:sz="4" w:space="0" w:color="auto"/>
              <w:bottom w:val="single" w:sz="4" w:space="0" w:color="auto"/>
            </w:tcBorders>
          </w:tcPr>
          <w:p w:rsidR="004F5028" w:rsidRPr="0044285A" w:rsidRDefault="004F5028" w:rsidP="004F5028">
            <w:pPr>
              <w:pStyle w:val="TableCells"/>
            </w:pPr>
            <w:r w:rsidRPr="0044285A">
              <w:t xml:space="preserve">Display only. The total of all non-reimbursable (pre-paid, personal, etc.) expenses. </w:t>
            </w:r>
          </w:p>
        </w:tc>
      </w:tr>
      <w:tr w:rsidR="004F5028" w:rsidTr="009A16BD">
        <w:tc>
          <w:tcPr>
            <w:tcW w:w="2160" w:type="dxa"/>
            <w:tcBorders>
              <w:top w:val="single" w:sz="4" w:space="0" w:color="auto"/>
              <w:bottom w:val="single" w:sz="4" w:space="0" w:color="auto"/>
              <w:right w:val="double" w:sz="4" w:space="0" w:color="auto"/>
            </w:tcBorders>
          </w:tcPr>
          <w:p w:rsidR="004F5028" w:rsidRPr="0044285A" w:rsidRDefault="004F5028" w:rsidP="004F5028">
            <w:pPr>
              <w:pStyle w:val="TableCells"/>
            </w:pPr>
            <w:r w:rsidRPr="0044285A">
              <w:t>Eligible for Reimbursement</w:t>
            </w:r>
          </w:p>
        </w:tc>
        <w:tc>
          <w:tcPr>
            <w:tcW w:w="5371" w:type="dxa"/>
            <w:tcBorders>
              <w:top w:val="single" w:sz="4" w:space="0" w:color="auto"/>
              <w:left w:val="single" w:sz="4" w:space="0" w:color="auto"/>
              <w:bottom w:val="single" w:sz="4" w:space="0" w:color="auto"/>
            </w:tcBorders>
          </w:tcPr>
          <w:p w:rsidR="004F5028" w:rsidRPr="0044285A" w:rsidRDefault="004F5028" w:rsidP="004F5028">
            <w:pPr>
              <w:pStyle w:val="TableCells"/>
            </w:pPr>
            <w:r w:rsidRPr="0044285A">
              <w:t>Display only. The total expenses minus the manual adjustment and non-reimbursable amounts.</w:t>
            </w:r>
          </w:p>
        </w:tc>
      </w:tr>
      <w:tr w:rsidR="004F5028" w:rsidTr="009A16BD">
        <w:tc>
          <w:tcPr>
            <w:tcW w:w="2160" w:type="dxa"/>
            <w:tcBorders>
              <w:top w:val="single" w:sz="4" w:space="0" w:color="auto"/>
              <w:bottom w:val="single" w:sz="4" w:space="0" w:color="auto"/>
              <w:right w:val="double" w:sz="4" w:space="0" w:color="auto"/>
            </w:tcBorders>
          </w:tcPr>
          <w:p w:rsidR="004F5028" w:rsidRPr="0044285A" w:rsidRDefault="004F5028" w:rsidP="004F5028">
            <w:pPr>
              <w:pStyle w:val="TableCells"/>
            </w:pPr>
            <w:r w:rsidRPr="0044285A">
              <w:t>Apply Expense Limit</w:t>
            </w:r>
          </w:p>
        </w:tc>
        <w:tc>
          <w:tcPr>
            <w:tcW w:w="5371" w:type="dxa"/>
            <w:tcBorders>
              <w:top w:val="single" w:sz="4" w:space="0" w:color="auto"/>
              <w:left w:val="single" w:sz="4" w:space="0" w:color="auto"/>
              <w:bottom w:val="single" w:sz="4" w:space="0" w:color="auto"/>
            </w:tcBorders>
          </w:tcPr>
          <w:p w:rsidR="004F5028" w:rsidRPr="0044285A" w:rsidRDefault="004F5028" w:rsidP="004F5028">
            <w:pPr>
              <w:pStyle w:val="TableCells"/>
            </w:pPr>
            <w:r w:rsidRPr="0044285A">
              <w:t xml:space="preserve">Display only. The maximum dollar amount allowed for these travel expenses. If an expense limit is specified in the </w:t>
            </w:r>
            <w:r w:rsidRPr="0044285A">
              <w:rPr>
                <w:rStyle w:val="Strong"/>
              </w:rPr>
              <w:t>Special Circumstances</w:t>
            </w:r>
            <w:r w:rsidRPr="0044285A">
              <w:t xml:space="preserve"> tab, the system copies the limit specified. Otherwise, the system copies the expense limit</w:t>
            </w:r>
            <w:r w:rsidR="00DC28A1">
              <w:t xml:space="preserve"> </w:t>
            </w:r>
            <w:r w:rsidRPr="0044285A">
              <w:t>from the associated travel authorization (if any)</w:t>
            </w:r>
            <w:r>
              <w:t>.</w:t>
            </w:r>
            <w:r w:rsidRPr="0044285A">
              <w:t xml:space="preserve"> If no expense limit has been specified, the system displays “N/A”.</w:t>
            </w:r>
          </w:p>
        </w:tc>
      </w:tr>
      <w:tr w:rsidR="004F5028" w:rsidTr="009A16BD">
        <w:tc>
          <w:tcPr>
            <w:tcW w:w="2160" w:type="dxa"/>
            <w:tcBorders>
              <w:top w:val="single" w:sz="4" w:space="0" w:color="auto"/>
              <w:right w:val="double" w:sz="4" w:space="0" w:color="auto"/>
            </w:tcBorders>
          </w:tcPr>
          <w:p w:rsidR="004F5028" w:rsidRPr="0044285A" w:rsidRDefault="004F5028" w:rsidP="004F5028">
            <w:pPr>
              <w:pStyle w:val="TableCells"/>
            </w:pPr>
            <w:r w:rsidRPr="0044285A">
              <w:t>Total Reimbursable</w:t>
            </w:r>
          </w:p>
        </w:tc>
        <w:tc>
          <w:tcPr>
            <w:tcW w:w="5371" w:type="dxa"/>
            <w:tcBorders>
              <w:top w:val="single" w:sz="4" w:space="0" w:color="auto"/>
              <w:left w:val="single" w:sz="4" w:space="0" w:color="auto"/>
            </w:tcBorders>
          </w:tcPr>
          <w:p w:rsidR="004F5028" w:rsidRPr="0044285A" w:rsidRDefault="004F5028" w:rsidP="004F5028">
            <w:pPr>
              <w:pStyle w:val="TableCells"/>
            </w:pPr>
            <w:r w:rsidRPr="0044285A">
              <w:t xml:space="preserve">Display only. The lesser of the eligible for reimbursement amount and the apply expense limit amount (if any). If the </w:t>
            </w:r>
            <w:r w:rsidRPr="0044285A">
              <w:rPr>
                <w:rStyle w:val="Strong"/>
              </w:rPr>
              <w:t xml:space="preserve">Apply Expense Limit </w:t>
            </w:r>
            <w:r w:rsidRPr="0044285A">
              <w:t xml:space="preserve">entry is “N/A”, the total reimbursable amount is the same as the amount in the </w:t>
            </w:r>
            <w:r w:rsidRPr="0044285A">
              <w:rPr>
                <w:rStyle w:val="Strong"/>
              </w:rPr>
              <w:t xml:space="preserve">Eligible for Reimbursement </w:t>
            </w:r>
            <w:r w:rsidRPr="0044285A">
              <w:t xml:space="preserve">field. </w:t>
            </w:r>
          </w:p>
        </w:tc>
      </w:tr>
      <w:tr w:rsidR="004F5028" w:rsidTr="009A16BD">
        <w:tc>
          <w:tcPr>
            <w:tcW w:w="2160" w:type="dxa"/>
            <w:tcBorders>
              <w:top w:val="single" w:sz="4" w:space="0" w:color="auto"/>
              <w:right w:val="double" w:sz="4" w:space="0" w:color="auto"/>
            </w:tcBorders>
          </w:tcPr>
          <w:p w:rsidR="004F5028" w:rsidRPr="0044285A" w:rsidRDefault="004F5028" w:rsidP="004F5028">
            <w:pPr>
              <w:pStyle w:val="TableCells"/>
            </w:pPr>
            <w:r w:rsidRPr="0044285A">
              <w:t>Less CTS Charges</w:t>
            </w:r>
          </w:p>
        </w:tc>
        <w:tc>
          <w:tcPr>
            <w:tcW w:w="5371" w:type="dxa"/>
            <w:tcBorders>
              <w:top w:val="single" w:sz="4" w:space="0" w:color="auto"/>
              <w:left w:val="single" w:sz="4" w:space="0" w:color="auto"/>
            </w:tcBorders>
          </w:tcPr>
          <w:p w:rsidR="004F5028" w:rsidRPr="0044285A" w:rsidRDefault="004F5028" w:rsidP="004F5028">
            <w:pPr>
              <w:pStyle w:val="TableCells"/>
            </w:pPr>
            <w:r w:rsidRPr="0044285A">
              <w:t>Display only. The total amount imported from the CTS.</w:t>
            </w:r>
          </w:p>
        </w:tc>
      </w:tr>
      <w:tr w:rsidR="004F5028" w:rsidTr="009A16BD">
        <w:tc>
          <w:tcPr>
            <w:tcW w:w="2160" w:type="dxa"/>
            <w:tcBorders>
              <w:top w:val="single" w:sz="4" w:space="0" w:color="auto"/>
              <w:right w:val="double" w:sz="4" w:space="0" w:color="auto"/>
            </w:tcBorders>
          </w:tcPr>
          <w:p w:rsidR="004F5028" w:rsidRPr="0044285A" w:rsidRDefault="004F5028" w:rsidP="004F5028">
            <w:pPr>
              <w:pStyle w:val="TableCells"/>
            </w:pPr>
            <w:r w:rsidRPr="0044285A">
              <w:t xml:space="preserve">Amount Due Corporate </w:t>
            </w:r>
            <w:r w:rsidRPr="0044285A">
              <w:lastRenderedPageBreak/>
              <w:t>Credit Card</w:t>
            </w:r>
          </w:p>
        </w:tc>
        <w:tc>
          <w:tcPr>
            <w:tcW w:w="5371" w:type="dxa"/>
            <w:tcBorders>
              <w:top w:val="single" w:sz="4" w:space="0" w:color="auto"/>
              <w:left w:val="single" w:sz="4" w:space="0" w:color="auto"/>
            </w:tcBorders>
          </w:tcPr>
          <w:p w:rsidR="004F5028" w:rsidRPr="0044285A" w:rsidRDefault="004F5028" w:rsidP="004F5028">
            <w:pPr>
              <w:pStyle w:val="TableCells"/>
            </w:pPr>
            <w:r w:rsidRPr="0044285A">
              <w:lastRenderedPageBreak/>
              <w:t>Display only. The total am</w:t>
            </w:r>
            <w:r w:rsidR="00240654">
              <w:t xml:space="preserve">ount imported from the </w:t>
            </w:r>
            <w:r w:rsidR="00557220">
              <w:t>corporate card</w:t>
            </w:r>
            <w:r w:rsidRPr="0044285A">
              <w:t xml:space="preserve"> </w:t>
            </w:r>
            <w:r w:rsidRPr="0044285A">
              <w:lastRenderedPageBreak/>
              <w:t xml:space="preserve">(reimbursable only). </w:t>
            </w:r>
          </w:p>
          <w:p w:rsidR="004F5028" w:rsidRDefault="004F5028" w:rsidP="004F5028">
            <w:pPr>
              <w:pStyle w:val="Noteintable"/>
            </w:pPr>
            <w:r>
              <w:rPr>
                <w:noProof/>
              </w:rPr>
              <w:drawing>
                <wp:inline distT="0" distB="0" distL="0" distR="0">
                  <wp:extent cx="101600" cy="101600"/>
                  <wp:effectExtent l="0" t="0" r="0" b="0"/>
                  <wp:docPr id="478" name="Picture 478"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If your institution has set the </w:t>
            </w:r>
            <w:r w:rsidRPr="00605C0C">
              <w:t>AMOUNT_DUE_CORPORATE_CARD_TOTAL_LINE_IND</w:t>
            </w:r>
            <w:r w:rsidR="00CE67B2">
              <w:t xml:space="preserve"> </w:t>
            </w:r>
            <w:r w:rsidRPr="00496872">
              <w:t xml:space="preserve">parameter </w:t>
            </w:r>
            <w:r>
              <w:t xml:space="preserve">to N, this field </w:t>
            </w:r>
            <w:r w:rsidR="00E941AB">
              <w:t>does not display</w:t>
            </w:r>
            <w:r>
              <w:t>.</w:t>
            </w:r>
          </w:p>
        </w:tc>
      </w:tr>
      <w:tr w:rsidR="004F5028" w:rsidTr="009A16BD">
        <w:tc>
          <w:tcPr>
            <w:tcW w:w="2160" w:type="dxa"/>
            <w:tcBorders>
              <w:top w:val="single" w:sz="4" w:space="0" w:color="auto"/>
              <w:right w:val="double" w:sz="4" w:space="0" w:color="auto"/>
            </w:tcBorders>
          </w:tcPr>
          <w:p w:rsidR="004F5028" w:rsidRPr="0044285A" w:rsidRDefault="004F5028" w:rsidP="004F5028">
            <w:pPr>
              <w:pStyle w:val="TableCells"/>
            </w:pPr>
            <w:r w:rsidRPr="0044285A">
              <w:lastRenderedPageBreak/>
              <w:t>Total Reimbursable</w:t>
            </w:r>
          </w:p>
        </w:tc>
        <w:tc>
          <w:tcPr>
            <w:tcW w:w="5371" w:type="dxa"/>
            <w:tcBorders>
              <w:top w:val="single" w:sz="4" w:space="0" w:color="auto"/>
              <w:left w:val="single" w:sz="4" w:space="0" w:color="auto"/>
            </w:tcBorders>
          </w:tcPr>
          <w:p w:rsidR="004F5028" w:rsidRPr="0044285A" w:rsidRDefault="004F5028" w:rsidP="004F5028">
            <w:pPr>
              <w:pStyle w:val="TableCells"/>
            </w:pPr>
            <w:r w:rsidRPr="0044285A">
              <w:t>Display only. The lesser of:</w:t>
            </w:r>
          </w:p>
          <w:p w:rsidR="004F5028" w:rsidRPr="0044285A" w:rsidRDefault="004F5028" w:rsidP="004F5028">
            <w:pPr>
              <w:pStyle w:val="TableCells"/>
            </w:pPr>
            <w:r w:rsidRPr="0044285A">
              <w:t xml:space="preserve">- the expense limit, and </w:t>
            </w:r>
          </w:p>
          <w:p w:rsidR="004F5028" w:rsidRPr="0044285A" w:rsidRDefault="004F5028" w:rsidP="004F5028">
            <w:pPr>
              <w:pStyle w:val="TableCells"/>
            </w:pPr>
            <w:r w:rsidRPr="0044285A">
              <w:t>- the amount eligible for reimbursement minus the CTS charges and the amount due the corporate credit card.</w:t>
            </w:r>
          </w:p>
        </w:tc>
      </w:tr>
      <w:tr w:rsidR="004F5028" w:rsidTr="009A16BD">
        <w:tc>
          <w:tcPr>
            <w:tcW w:w="2160" w:type="dxa"/>
            <w:tcBorders>
              <w:top w:val="single" w:sz="4" w:space="0" w:color="auto"/>
              <w:right w:val="double" w:sz="4" w:space="0" w:color="auto"/>
            </w:tcBorders>
          </w:tcPr>
          <w:p w:rsidR="004F5028" w:rsidRPr="0044285A" w:rsidRDefault="004F5028" w:rsidP="004F5028">
            <w:pPr>
              <w:pStyle w:val="TableCells"/>
            </w:pPr>
            <w:r w:rsidRPr="0044285A">
              <w:t>Less Advances from this Trip</w:t>
            </w:r>
          </w:p>
        </w:tc>
        <w:tc>
          <w:tcPr>
            <w:tcW w:w="5371" w:type="dxa"/>
            <w:tcBorders>
              <w:top w:val="single" w:sz="4" w:space="0" w:color="auto"/>
              <w:left w:val="single" w:sz="4" w:space="0" w:color="auto"/>
            </w:tcBorders>
          </w:tcPr>
          <w:p w:rsidR="004F5028" w:rsidRPr="0044285A" w:rsidRDefault="004F5028" w:rsidP="004F5028">
            <w:pPr>
              <w:pStyle w:val="TableCells"/>
            </w:pPr>
            <w:r w:rsidRPr="0044285A">
              <w:t>Display only. The</w:t>
            </w:r>
            <w:r w:rsidRPr="00EF0914">
              <w:t xml:space="preserve"> total</w:t>
            </w:r>
            <w:r w:rsidRPr="0044285A">
              <w:t xml:space="preserve"> of all advances for this trip. </w:t>
            </w:r>
          </w:p>
          <w:p w:rsidR="004F5028" w:rsidRPr="00E97EF0" w:rsidRDefault="004F5028" w:rsidP="004F5028">
            <w:pPr>
              <w:pStyle w:val="Noteintable"/>
            </w:pPr>
            <w:r>
              <w:rPr>
                <w:noProof/>
              </w:rPr>
              <w:drawing>
                <wp:inline distT="0" distB="0" distL="0" distR="0">
                  <wp:extent cx="101600" cy="101600"/>
                  <wp:effectExtent l="0" t="0" r="0" b="0"/>
                  <wp:docPr id="479" name="Picture 479"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The system displays this field only if the </w:t>
            </w:r>
            <w:r w:rsidRPr="001F02CD">
              <w:t>DISPLAY_ADVANCES_IN_REIMBURSEMENT_TOTAL</w:t>
            </w:r>
            <w:r>
              <w:t xml:space="preserve">_IND </w:t>
            </w:r>
            <w:r w:rsidRPr="001F02CD">
              <w:t>parameter</w:t>
            </w:r>
            <w:r>
              <w:t xml:space="preserve"> is set to Y.</w:t>
            </w:r>
          </w:p>
        </w:tc>
      </w:tr>
      <w:tr w:rsidR="004F5028" w:rsidTr="009A16BD">
        <w:tc>
          <w:tcPr>
            <w:tcW w:w="2160" w:type="dxa"/>
            <w:tcBorders>
              <w:top w:val="single" w:sz="4" w:space="0" w:color="auto"/>
              <w:right w:val="double" w:sz="4" w:space="0" w:color="auto"/>
            </w:tcBorders>
          </w:tcPr>
          <w:p w:rsidR="004F5028" w:rsidRPr="0044285A" w:rsidRDefault="004F5028" w:rsidP="004F5028">
            <w:pPr>
              <w:pStyle w:val="TableCells"/>
            </w:pPr>
            <w:r w:rsidRPr="0044285A">
              <w:t>Reimbursement from this Trip</w:t>
            </w:r>
          </w:p>
        </w:tc>
        <w:tc>
          <w:tcPr>
            <w:tcW w:w="5371" w:type="dxa"/>
            <w:tcBorders>
              <w:top w:val="single" w:sz="4" w:space="0" w:color="auto"/>
              <w:left w:val="single" w:sz="4" w:space="0" w:color="auto"/>
            </w:tcBorders>
          </w:tcPr>
          <w:p w:rsidR="004F5028" w:rsidRPr="0044285A" w:rsidRDefault="004F5028" w:rsidP="004F5028">
            <w:pPr>
              <w:pStyle w:val="TableCells"/>
            </w:pPr>
            <w:r w:rsidRPr="0044285A">
              <w:t>Display only. The total reimbursable amount minus the total advances for this trip.</w:t>
            </w:r>
          </w:p>
          <w:p w:rsidR="004F5028" w:rsidRPr="00E97EF0" w:rsidRDefault="004F5028" w:rsidP="004F5028">
            <w:pPr>
              <w:pStyle w:val="Noteintable"/>
            </w:pPr>
            <w:r>
              <w:rPr>
                <w:noProof/>
              </w:rPr>
              <w:drawing>
                <wp:inline distT="0" distB="0" distL="0" distR="0">
                  <wp:extent cx="101600" cy="101600"/>
                  <wp:effectExtent l="0" t="0" r="0" b="0"/>
                  <wp:docPr id="480" name="Picture 480"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The system displays this field only if the </w:t>
            </w:r>
            <w:r w:rsidRPr="001F02CD">
              <w:t>DISPLAY_ADVANCES_IN_REIMBURSEMENT_TOTAL</w:t>
            </w:r>
            <w:r w:rsidR="00CE67B2">
              <w:t xml:space="preserve"> </w:t>
            </w:r>
            <w:r w:rsidRPr="001F02CD">
              <w:t>parameter</w:t>
            </w:r>
            <w:r>
              <w:t xml:space="preserve"> is set to Y.</w:t>
            </w:r>
          </w:p>
        </w:tc>
      </w:tr>
    </w:tbl>
    <w:p w:rsidR="00413F4B" w:rsidRDefault="00413F4B" w:rsidP="004F5028">
      <w:pPr>
        <w:pStyle w:val="BodyText"/>
      </w:pPr>
    </w:p>
    <w:p w:rsidR="004F5028" w:rsidRDefault="004F5028" w:rsidP="004F5028">
      <w:pPr>
        <w:pStyle w:val="BodyText"/>
      </w:pPr>
      <w:r>
        <w:t xml:space="preserve">To recalculate totals after changing expense fields on this </w:t>
      </w:r>
      <w:r w:rsidR="0042349B">
        <w:t>document</w:t>
      </w:r>
      <w:r>
        <w:t>, click</w:t>
      </w:r>
      <w:r w:rsidR="00CE67B2">
        <w:rPr>
          <w:noProof/>
        </w:rPr>
        <w:t xml:space="preserve"> the </w:t>
      </w:r>
      <w:r w:rsidR="00CE67B2" w:rsidRPr="00CE67B2">
        <w:rPr>
          <w:rStyle w:val="Strong"/>
        </w:rPr>
        <w:t>Recalculate</w:t>
      </w:r>
      <w:r w:rsidR="00CE67B2">
        <w:rPr>
          <w:noProof/>
        </w:rPr>
        <w:t xml:space="preserve"> button</w:t>
      </w:r>
      <w:r>
        <w:t>.</w:t>
      </w:r>
    </w:p>
    <w:p w:rsidR="004F5028" w:rsidRDefault="004F5028" w:rsidP="00855EBB">
      <w:pPr>
        <w:pStyle w:val="Heading5"/>
      </w:pPr>
      <w:bookmarkStart w:id="363" w:name="_Toc317438899"/>
      <w:bookmarkStart w:id="364" w:name="_Toc317439553"/>
      <w:r>
        <w:t>Special Circumstances</w:t>
      </w:r>
      <w:r w:rsidRPr="00B963B9">
        <w:t xml:space="preserve"> Tab</w:t>
      </w:r>
      <w:r w:rsidR="000E2A5F">
        <w:fldChar w:fldCharType="begin"/>
      </w:r>
      <w:r>
        <w:instrText xml:space="preserve"> XE "Travel Reimbursement</w:instrText>
      </w:r>
      <w:r w:rsidRPr="00F86E56">
        <w:instrText xml:space="preserve"> document</w:instrText>
      </w:r>
      <w:r>
        <w:instrText>:Special Circumstances</w:instrText>
      </w:r>
      <w:r w:rsidR="00CE67B2">
        <w:instrText xml:space="preserve"> </w:instrText>
      </w:r>
      <w:r>
        <w:instrText>t</w:instrText>
      </w:r>
      <w:r w:rsidRPr="00B963B9">
        <w:instrText>ab</w:instrText>
      </w:r>
      <w:r>
        <w:instrText xml:space="preserve">" </w:instrText>
      </w:r>
      <w:r w:rsidR="000E2A5F">
        <w:fldChar w:fldCharType="end"/>
      </w:r>
    </w:p>
    <w:p w:rsidR="00413F4B" w:rsidRPr="00413F4B" w:rsidRDefault="00413F4B" w:rsidP="00413F4B">
      <w:pPr>
        <w:pStyle w:val="Definition"/>
      </w:pPr>
    </w:p>
    <w:p w:rsidR="004F5028" w:rsidRDefault="004F5028" w:rsidP="004F5028">
      <w:pPr>
        <w:pStyle w:val="BodyText"/>
      </w:pPr>
      <w:r>
        <w:t xml:space="preserve">This tab allows you to provide information regarding any special circumstances that may pertain to reimbursement of travel expenses. </w:t>
      </w:r>
    </w:p>
    <w:p w:rsidR="00413F4B" w:rsidRDefault="00413F4B" w:rsidP="004F5028">
      <w:pPr>
        <w:pStyle w:val="BodyText"/>
      </w:pPr>
    </w:p>
    <w:p w:rsidR="004F5028" w:rsidRDefault="004F5028" w:rsidP="00413F4B">
      <w:pPr>
        <w:pStyle w:val="Note"/>
      </w:pPr>
      <w:r>
        <w:rPr>
          <w:noProof/>
        </w:rPr>
        <w:drawing>
          <wp:inline distT="0" distB="0" distL="0" distR="0">
            <wp:extent cx="139700" cy="139700"/>
            <wp:effectExtent l="0" t="0" r="0"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tab/>
        <w:t xml:space="preserve">This tab is used by most of the TEM </w:t>
      </w:r>
      <w:r w:rsidR="001E3384">
        <w:t>transaction</w:t>
      </w:r>
      <w:r>
        <w:t xml:space="preserve"> </w:t>
      </w:r>
      <w:r w:rsidR="0042349B">
        <w:t>document</w:t>
      </w:r>
      <w:r>
        <w:t xml:space="preserve">s. For detailed information about it, see Common Tabs in </w:t>
      </w:r>
      <w:r w:rsidR="001E3384">
        <w:t>Transaction</w:t>
      </w:r>
      <w:r>
        <w:t xml:space="preserve"> </w:t>
      </w:r>
      <w:r w:rsidR="0042349B">
        <w:t>Document</w:t>
      </w:r>
      <w:r>
        <w:t xml:space="preserve">s: </w:t>
      </w:r>
      <w:r w:rsidRPr="00DB1983">
        <w:rPr>
          <w:rStyle w:val="C1HJump"/>
        </w:rPr>
        <w:t>Special Circumstances Tab</w:t>
      </w:r>
      <w:r w:rsidR="007B5BF3">
        <w:rPr>
          <w:rStyle w:val="C1HJump"/>
          <w:vanish/>
        </w:rPr>
        <w:t>|tag=Special_Circumstances_Tab</w:t>
      </w:r>
      <w:r w:rsidR="00D24803">
        <w:rPr>
          <w:rStyle w:val="C1HJump"/>
          <w:vanish/>
        </w:rPr>
        <w:t>_TEM</w:t>
      </w:r>
      <w:r>
        <w:t xml:space="preserve">. </w:t>
      </w:r>
    </w:p>
    <w:p w:rsidR="004F5028" w:rsidRDefault="004F5028" w:rsidP="00855EBB">
      <w:pPr>
        <w:pStyle w:val="Heading5"/>
      </w:pPr>
      <w:r>
        <w:t>Group Travel</w:t>
      </w:r>
      <w:r w:rsidRPr="00B963B9">
        <w:t xml:space="preserve"> Tab</w:t>
      </w:r>
      <w:bookmarkEnd w:id="363"/>
      <w:bookmarkEnd w:id="364"/>
      <w:r w:rsidR="000E2A5F">
        <w:fldChar w:fldCharType="begin"/>
      </w:r>
      <w:r>
        <w:instrText xml:space="preserve"> XE "Travel Reimbursement</w:instrText>
      </w:r>
      <w:r w:rsidRPr="00F86E56">
        <w:instrText xml:space="preserve"> document</w:instrText>
      </w:r>
      <w:r>
        <w:instrText>:Group Travel</w:instrText>
      </w:r>
      <w:r w:rsidR="00CE67B2">
        <w:instrText xml:space="preserve"> </w:instrText>
      </w:r>
      <w:r>
        <w:instrText>t</w:instrText>
      </w:r>
      <w:r w:rsidRPr="00B963B9">
        <w:instrText>ab</w:instrText>
      </w:r>
      <w:r>
        <w:instrText xml:space="preserve">" </w:instrText>
      </w:r>
      <w:r w:rsidR="000E2A5F">
        <w:fldChar w:fldCharType="end"/>
      </w:r>
    </w:p>
    <w:p w:rsidR="00413F4B" w:rsidRPr="00413F4B" w:rsidRDefault="00413F4B" w:rsidP="00413F4B">
      <w:pPr>
        <w:pStyle w:val="Definition"/>
      </w:pPr>
    </w:p>
    <w:p w:rsidR="004F5028" w:rsidRDefault="004F5028" w:rsidP="004F5028">
      <w:pPr>
        <w:pStyle w:val="BodyText"/>
      </w:pPr>
      <w:r>
        <w:t>This</w:t>
      </w:r>
      <w:r w:rsidRPr="00597DC7">
        <w:t xml:space="preserve"> tab</w:t>
      </w:r>
      <w:r>
        <w:t xml:space="preserve"> identifies the members of a travel group</w:t>
      </w:r>
      <w:r w:rsidRPr="00893522">
        <w:t xml:space="preserve"> (for athletic team travel, conference</w:t>
      </w:r>
      <w:r>
        <w:t>s</w:t>
      </w:r>
      <w:r w:rsidRPr="00893522">
        <w:t>, student activities, etc.)</w:t>
      </w:r>
      <w:r>
        <w:t xml:space="preserve">.  </w:t>
      </w:r>
    </w:p>
    <w:p w:rsidR="00413F4B" w:rsidRDefault="00413F4B" w:rsidP="004F5028">
      <w:pPr>
        <w:pStyle w:val="BodyText"/>
      </w:pPr>
    </w:p>
    <w:p w:rsidR="004F5028" w:rsidRDefault="004F5028" w:rsidP="00413F4B">
      <w:pPr>
        <w:pStyle w:val="Note"/>
      </w:pPr>
      <w:r>
        <w:rPr>
          <w:noProof/>
        </w:rPr>
        <w:drawing>
          <wp:inline distT="0" distB="0" distL="0" distR="0">
            <wp:extent cx="139700" cy="139700"/>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tab/>
        <w:t>The</w:t>
      </w:r>
      <w:r w:rsidR="00CE67B2">
        <w:t xml:space="preserve"> </w:t>
      </w:r>
      <w:r>
        <w:t xml:space="preserve">Group Travel tab is used by more than one TEM </w:t>
      </w:r>
      <w:r w:rsidR="001E3384">
        <w:t>transaction</w:t>
      </w:r>
      <w:r>
        <w:t xml:space="preserve"> </w:t>
      </w:r>
      <w:r w:rsidR="0042349B">
        <w:t>document</w:t>
      </w:r>
      <w:r>
        <w:t xml:space="preserve">. For detailed information about it, see Common Tabs in </w:t>
      </w:r>
      <w:r w:rsidR="001E3384">
        <w:t>Transaction</w:t>
      </w:r>
      <w:r>
        <w:t xml:space="preserve"> </w:t>
      </w:r>
      <w:r w:rsidR="0042349B">
        <w:t>Document</w:t>
      </w:r>
      <w:r>
        <w:t xml:space="preserve">s: </w:t>
      </w:r>
      <w:r>
        <w:rPr>
          <w:rStyle w:val="C1HJump"/>
        </w:rPr>
        <w:t>Group Travel Tab</w:t>
      </w:r>
      <w:r w:rsidRPr="00911A06">
        <w:rPr>
          <w:rStyle w:val="C1HJump"/>
        </w:rPr>
        <w:t>|tag=</w:t>
      </w:r>
      <w:r w:rsidRPr="00D955B4">
        <w:rPr>
          <w:rStyle w:val="C1HJump"/>
          <w:color w:val="auto"/>
        </w:rPr>
        <w:t>Group</w:t>
      </w:r>
      <w:r w:rsidRPr="00911A06">
        <w:rPr>
          <w:rStyle w:val="C1HJump"/>
        </w:rPr>
        <w:t>_</w:t>
      </w:r>
      <w:r>
        <w:rPr>
          <w:rStyle w:val="C1HJump"/>
        </w:rPr>
        <w:t>Travel</w:t>
      </w:r>
      <w:r w:rsidRPr="00911A06">
        <w:rPr>
          <w:rStyle w:val="C1HJump"/>
        </w:rPr>
        <w:t>_Tab</w:t>
      </w:r>
      <w:r w:rsidR="00D24803">
        <w:rPr>
          <w:rStyle w:val="C1HJump"/>
        </w:rPr>
        <w:t>_TEM</w:t>
      </w:r>
      <w:r>
        <w:t xml:space="preserve">. </w:t>
      </w:r>
    </w:p>
    <w:p w:rsidR="004F5028" w:rsidRDefault="004F5028" w:rsidP="00855EBB">
      <w:pPr>
        <w:pStyle w:val="Heading5"/>
      </w:pPr>
      <w:bookmarkStart w:id="365" w:name="_Toc317438901"/>
      <w:bookmarkStart w:id="366" w:name="_Toc317439555"/>
      <w:r>
        <w:t>View Reimbursement History</w:t>
      </w:r>
      <w:r w:rsidRPr="00B963B9">
        <w:t xml:space="preserve"> Tab</w:t>
      </w:r>
      <w:bookmarkEnd w:id="365"/>
      <w:bookmarkEnd w:id="366"/>
      <w:r w:rsidR="000E2A5F">
        <w:fldChar w:fldCharType="begin"/>
      </w:r>
      <w:r>
        <w:instrText xml:space="preserve"> XE "Travel Reimbursement</w:instrText>
      </w:r>
      <w:r w:rsidRPr="00F86E56">
        <w:instrText xml:space="preserve"> document</w:instrText>
      </w:r>
      <w:r>
        <w:instrText>:View Reimbursement History</w:instrText>
      </w:r>
      <w:r w:rsidR="00CE67B2">
        <w:instrText xml:space="preserve"> </w:instrText>
      </w:r>
      <w:r>
        <w:instrText>t</w:instrText>
      </w:r>
      <w:r w:rsidRPr="00B963B9">
        <w:instrText>ab</w:instrText>
      </w:r>
      <w:r>
        <w:instrText xml:space="preserve">" </w:instrText>
      </w:r>
      <w:r w:rsidR="000E2A5F">
        <w:fldChar w:fldCharType="end"/>
      </w:r>
    </w:p>
    <w:p w:rsidR="00413F4B" w:rsidRPr="00413F4B" w:rsidRDefault="00413F4B" w:rsidP="00413F4B">
      <w:pPr>
        <w:pStyle w:val="Definition"/>
      </w:pPr>
    </w:p>
    <w:p w:rsidR="004F5028" w:rsidRDefault="004F5028" w:rsidP="004F5028">
      <w:pPr>
        <w:pStyle w:val="BodyText"/>
      </w:pPr>
      <w:r>
        <w:lastRenderedPageBreak/>
        <w:t>This</w:t>
      </w:r>
      <w:r w:rsidRPr="00597DC7">
        <w:t xml:space="preserve"> tab</w:t>
      </w:r>
      <w:r>
        <w:t xml:space="preserve"> contains information about all reimbursement requests related to this TEM Doc #. All fields are display only.</w:t>
      </w:r>
    </w:p>
    <w:p w:rsidR="00413F4B" w:rsidRPr="00C31E17" w:rsidRDefault="00413F4B" w:rsidP="004F5028">
      <w:pPr>
        <w:pStyle w:val="BodyText"/>
      </w:pPr>
    </w:p>
    <w:p w:rsidR="004F5028" w:rsidRPr="00446741" w:rsidRDefault="004F5028" w:rsidP="00446741">
      <w:pPr>
        <w:pStyle w:val="TableHeading"/>
      </w:pPr>
      <w:bookmarkStart w:id="367" w:name="_Toc317438641"/>
      <w:r w:rsidRPr="00446741">
        <w:t xml:space="preserve">View Reimbursement History </w:t>
      </w:r>
      <w:r w:rsidR="00444BA2">
        <w:t>tab field definitions</w:t>
      </w:r>
      <w:bookmarkEnd w:id="367"/>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4F5028" w:rsidTr="009A16BD">
        <w:tc>
          <w:tcPr>
            <w:tcW w:w="2160" w:type="dxa"/>
            <w:tcBorders>
              <w:top w:val="single" w:sz="4" w:space="0" w:color="auto"/>
              <w:bottom w:val="thickThinSmallGap" w:sz="12" w:space="0" w:color="auto"/>
              <w:right w:val="double" w:sz="4" w:space="0" w:color="auto"/>
            </w:tcBorders>
          </w:tcPr>
          <w:p w:rsidR="004F5028" w:rsidRPr="0044285A" w:rsidRDefault="004F5028" w:rsidP="004F5028">
            <w:pPr>
              <w:pStyle w:val="TableCells"/>
            </w:pPr>
            <w:r w:rsidRPr="0044285A">
              <w:t xml:space="preserve">Title </w:t>
            </w:r>
          </w:p>
        </w:tc>
        <w:tc>
          <w:tcPr>
            <w:tcW w:w="5371" w:type="dxa"/>
            <w:tcBorders>
              <w:top w:val="single" w:sz="4" w:space="0" w:color="auto"/>
              <w:bottom w:val="thickThinSmallGap" w:sz="12" w:space="0" w:color="auto"/>
            </w:tcBorders>
          </w:tcPr>
          <w:p w:rsidR="004F5028" w:rsidRPr="0044285A" w:rsidRDefault="004F5028" w:rsidP="004F5028">
            <w:pPr>
              <w:pStyle w:val="TableCells"/>
            </w:pPr>
            <w:r w:rsidRPr="0044285A">
              <w:t>Description</w:t>
            </w:r>
          </w:p>
        </w:tc>
      </w:tr>
      <w:tr w:rsidR="00B872B1" w:rsidTr="009A16BD">
        <w:tc>
          <w:tcPr>
            <w:tcW w:w="2160" w:type="dxa"/>
            <w:tcBorders>
              <w:top w:val="single" w:sz="4" w:space="0" w:color="auto"/>
              <w:bottom w:val="nil"/>
              <w:right w:val="double" w:sz="4" w:space="0" w:color="auto"/>
            </w:tcBorders>
          </w:tcPr>
          <w:p w:rsidR="00B872B1" w:rsidRPr="0044285A" w:rsidRDefault="00B872B1" w:rsidP="001A47CC">
            <w:pPr>
              <w:pStyle w:val="TableCells"/>
            </w:pPr>
            <w:r w:rsidRPr="0044285A">
              <w:t>Amount</w:t>
            </w:r>
          </w:p>
        </w:tc>
        <w:tc>
          <w:tcPr>
            <w:tcW w:w="5371" w:type="dxa"/>
            <w:tcBorders>
              <w:top w:val="single" w:sz="4" w:space="0" w:color="auto"/>
              <w:left w:val="single" w:sz="4" w:space="0" w:color="auto"/>
              <w:bottom w:val="nil"/>
            </w:tcBorders>
          </w:tcPr>
          <w:p w:rsidR="00B872B1" w:rsidRPr="0044285A" w:rsidRDefault="00B872B1" w:rsidP="001A47CC">
            <w:pPr>
              <w:pStyle w:val="TableCells"/>
            </w:pPr>
            <w:r>
              <w:t xml:space="preserve">The total expenses reported on the Travel Reimbursement, this may not reflect what is paid to the traveler. </w:t>
            </w:r>
          </w:p>
        </w:tc>
      </w:tr>
      <w:tr w:rsidR="004F5028" w:rsidTr="009A16BD">
        <w:tc>
          <w:tcPr>
            <w:tcW w:w="2160" w:type="dxa"/>
            <w:tcBorders>
              <w:top w:val="single" w:sz="4" w:space="0" w:color="auto"/>
              <w:bottom w:val="single" w:sz="4" w:space="0" w:color="auto"/>
              <w:right w:val="double" w:sz="4" w:space="0" w:color="auto"/>
            </w:tcBorders>
          </w:tcPr>
          <w:p w:rsidR="004F5028" w:rsidRPr="0044285A" w:rsidRDefault="004F5028" w:rsidP="004F5028">
            <w:pPr>
              <w:pStyle w:val="TableCells"/>
            </w:pPr>
            <w:r w:rsidRPr="0044285A">
              <w:t>Document Number</w:t>
            </w:r>
          </w:p>
        </w:tc>
        <w:tc>
          <w:tcPr>
            <w:tcW w:w="5371" w:type="dxa"/>
            <w:tcBorders>
              <w:top w:val="single" w:sz="4" w:space="0" w:color="auto"/>
              <w:left w:val="single" w:sz="4" w:space="0" w:color="auto"/>
              <w:bottom w:val="single" w:sz="4" w:space="0" w:color="auto"/>
            </w:tcBorders>
          </w:tcPr>
          <w:p w:rsidR="004F5028" w:rsidRDefault="004F5028" w:rsidP="004F5028">
            <w:pPr>
              <w:pStyle w:val="TableCells"/>
            </w:pPr>
            <w:r>
              <w:t>The document number of the Travel Reimbursement.</w:t>
            </w:r>
          </w:p>
        </w:tc>
      </w:tr>
      <w:tr w:rsidR="00B872B1" w:rsidTr="009A16BD">
        <w:tc>
          <w:tcPr>
            <w:tcW w:w="2160" w:type="dxa"/>
            <w:tcBorders>
              <w:top w:val="single" w:sz="4" w:space="0" w:color="auto"/>
              <w:bottom w:val="single" w:sz="4" w:space="0" w:color="auto"/>
              <w:right w:val="double" w:sz="4" w:space="0" w:color="auto"/>
            </w:tcBorders>
          </w:tcPr>
          <w:p w:rsidR="00B872B1" w:rsidRPr="0044285A" w:rsidRDefault="00B872B1" w:rsidP="001A47CC">
            <w:pPr>
              <w:pStyle w:val="TableCells"/>
            </w:pPr>
            <w:r w:rsidRPr="0044285A">
              <w:t>Hold</w:t>
            </w:r>
          </w:p>
        </w:tc>
        <w:tc>
          <w:tcPr>
            <w:tcW w:w="5371" w:type="dxa"/>
            <w:tcBorders>
              <w:top w:val="single" w:sz="4" w:space="0" w:color="auto"/>
              <w:left w:val="single" w:sz="4" w:space="0" w:color="auto"/>
              <w:bottom w:val="single" w:sz="4" w:space="0" w:color="auto"/>
            </w:tcBorders>
          </w:tcPr>
          <w:p w:rsidR="00B872B1" w:rsidRPr="0044285A" w:rsidRDefault="00B872B1" w:rsidP="001A47CC">
            <w:pPr>
              <w:pStyle w:val="TableCells"/>
            </w:pPr>
            <w:r>
              <w:t>Not used. Functionality to place Travel Reimbursement on hold does not exist.</w:t>
            </w:r>
          </w:p>
        </w:tc>
      </w:tr>
      <w:tr w:rsidR="00B872B1" w:rsidTr="009A16BD">
        <w:tc>
          <w:tcPr>
            <w:tcW w:w="2160" w:type="dxa"/>
            <w:tcBorders>
              <w:top w:val="single" w:sz="4" w:space="0" w:color="auto"/>
              <w:bottom w:val="single" w:sz="4" w:space="0" w:color="auto"/>
              <w:right w:val="double" w:sz="4" w:space="0" w:color="auto"/>
            </w:tcBorders>
          </w:tcPr>
          <w:p w:rsidR="00B872B1" w:rsidRPr="0044285A" w:rsidRDefault="00B872B1" w:rsidP="001A47CC">
            <w:pPr>
              <w:pStyle w:val="TableCells"/>
            </w:pPr>
            <w:r w:rsidRPr="0044285A">
              <w:t>Request Cancel</w:t>
            </w:r>
          </w:p>
        </w:tc>
        <w:tc>
          <w:tcPr>
            <w:tcW w:w="5371" w:type="dxa"/>
            <w:tcBorders>
              <w:top w:val="single" w:sz="4" w:space="0" w:color="auto"/>
              <w:left w:val="single" w:sz="4" w:space="0" w:color="auto"/>
              <w:bottom w:val="single" w:sz="4" w:space="0" w:color="auto"/>
            </w:tcBorders>
          </w:tcPr>
          <w:p w:rsidR="00B872B1" w:rsidRPr="0044285A" w:rsidRDefault="00B872B1" w:rsidP="001A47CC">
            <w:pPr>
              <w:pStyle w:val="TableCells"/>
            </w:pPr>
            <w:r>
              <w:t>Not used. Functionality to request that a Travel Reimbursement be cancelled does not exist</w:t>
            </w:r>
            <w:r w:rsidRPr="0044285A">
              <w:t>.</w:t>
            </w:r>
          </w:p>
        </w:tc>
      </w:tr>
      <w:tr w:rsidR="004F5028" w:rsidTr="009A16BD">
        <w:tc>
          <w:tcPr>
            <w:tcW w:w="2160" w:type="dxa"/>
            <w:tcBorders>
              <w:top w:val="single" w:sz="4" w:space="0" w:color="auto"/>
              <w:bottom w:val="single" w:sz="4" w:space="0" w:color="auto"/>
              <w:right w:val="double" w:sz="4" w:space="0" w:color="auto"/>
            </w:tcBorders>
          </w:tcPr>
          <w:p w:rsidR="004F5028" w:rsidRPr="0044285A" w:rsidRDefault="004F5028" w:rsidP="004F5028">
            <w:pPr>
              <w:pStyle w:val="TableCells"/>
            </w:pPr>
            <w:r w:rsidRPr="0044285A">
              <w:t>Status</w:t>
            </w:r>
          </w:p>
        </w:tc>
        <w:tc>
          <w:tcPr>
            <w:tcW w:w="5371" w:type="dxa"/>
            <w:tcBorders>
              <w:top w:val="single" w:sz="4" w:space="0" w:color="auto"/>
              <w:left w:val="single" w:sz="4" w:space="0" w:color="auto"/>
              <w:bottom w:val="single" w:sz="4" w:space="0" w:color="auto"/>
            </w:tcBorders>
          </w:tcPr>
          <w:p w:rsidR="004F5028" w:rsidRPr="0044285A" w:rsidRDefault="004F5028" w:rsidP="004F5028">
            <w:pPr>
              <w:pStyle w:val="TableCells"/>
            </w:pPr>
            <w:r>
              <w:t>The application document status of the Travel Reimbursement</w:t>
            </w:r>
            <w:r w:rsidRPr="0044285A">
              <w:t>.</w:t>
            </w:r>
          </w:p>
        </w:tc>
      </w:tr>
      <w:tr w:rsidR="00B872B1" w:rsidTr="009A16BD">
        <w:tc>
          <w:tcPr>
            <w:tcW w:w="2160" w:type="dxa"/>
            <w:tcBorders>
              <w:right w:val="double" w:sz="4" w:space="0" w:color="auto"/>
            </w:tcBorders>
          </w:tcPr>
          <w:p w:rsidR="00B872B1" w:rsidRPr="0044285A" w:rsidRDefault="00B872B1" w:rsidP="001A47CC">
            <w:pPr>
              <w:pStyle w:val="TableCells"/>
            </w:pPr>
            <w:r w:rsidRPr="0044285A">
              <w:t>Trip Begin</w:t>
            </w:r>
          </w:p>
        </w:tc>
        <w:tc>
          <w:tcPr>
            <w:tcW w:w="5371" w:type="dxa"/>
          </w:tcPr>
          <w:p w:rsidR="00B872B1" w:rsidRPr="0044285A" w:rsidRDefault="00B872B1" w:rsidP="001A47CC">
            <w:pPr>
              <w:pStyle w:val="TableCells"/>
            </w:pPr>
            <w:r w:rsidRPr="0044285A">
              <w:t>The start date of the trip.</w:t>
            </w:r>
          </w:p>
        </w:tc>
      </w:tr>
    </w:tbl>
    <w:p w:rsidR="004F5028" w:rsidRDefault="004F5028" w:rsidP="00855EBB">
      <w:pPr>
        <w:pStyle w:val="Heading5"/>
      </w:pPr>
      <w:bookmarkStart w:id="368" w:name="_Toc317438902"/>
      <w:bookmarkStart w:id="369" w:name="_Toc317439556"/>
      <w:r>
        <w:t>Contact</w:t>
      </w:r>
      <w:r w:rsidR="00CE67B2">
        <w:t xml:space="preserve"> </w:t>
      </w:r>
      <w:r>
        <w:t xml:space="preserve">Information </w:t>
      </w:r>
      <w:r w:rsidRPr="00B963B9">
        <w:t>Tab</w:t>
      </w:r>
      <w:r w:rsidR="000E2A5F">
        <w:fldChar w:fldCharType="begin"/>
      </w:r>
      <w:r>
        <w:instrText xml:space="preserve"> XE "Travel Reimbursement</w:instrText>
      </w:r>
      <w:r w:rsidRPr="00F86E56">
        <w:instrText xml:space="preserve"> document</w:instrText>
      </w:r>
      <w:r>
        <w:instrText>:Contact</w:instrText>
      </w:r>
      <w:r w:rsidR="00CE67B2">
        <w:instrText xml:space="preserve"> </w:instrText>
      </w:r>
      <w:r>
        <w:instrText>Information</w:instrText>
      </w:r>
      <w:r w:rsidR="00CE67B2">
        <w:instrText xml:space="preserve"> </w:instrText>
      </w:r>
      <w:r>
        <w:instrText>t</w:instrText>
      </w:r>
      <w:r w:rsidRPr="00B963B9">
        <w:instrText>ab</w:instrText>
      </w:r>
      <w:r>
        <w:instrText xml:space="preserve">" </w:instrText>
      </w:r>
      <w:r w:rsidR="000E2A5F">
        <w:fldChar w:fldCharType="end"/>
      </w:r>
      <w:bookmarkEnd w:id="368"/>
      <w:bookmarkEnd w:id="369"/>
    </w:p>
    <w:p w:rsidR="00413F4B" w:rsidRPr="00413F4B" w:rsidRDefault="00413F4B" w:rsidP="00413F4B">
      <w:pPr>
        <w:pStyle w:val="Definition"/>
      </w:pPr>
    </w:p>
    <w:p w:rsidR="004F5028" w:rsidRDefault="004F5028" w:rsidP="004F5028">
      <w:pPr>
        <w:pStyle w:val="BodyText"/>
      </w:pPr>
      <w:r>
        <w:t>This</w:t>
      </w:r>
      <w:r w:rsidRPr="00597DC7">
        <w:t xml:space="preserve"> tab</w:t>
      </w:r>
      <w:r>
        <w:t xml:space="preserve"> provides the contact information, typically it’s the initiator, but it can be someone else who can be contacted if additional information is needed related to this document. </w:t>
      </w:r>
    </w:p>
    <w:p w:rsidR="00413F4B" w:rsidRPr="00C31E17" w:rsidRDefault="00413F4B" w:rsidP="004F5028">
      <w:pPr>
        <w:pStyle w:val="BodyText"/>
      </w:pPr>
    </w:p>
    <w:p w:rsidR="004F5028" w:rsidRPr="00446741" w:rsidRDefault="004F5028" w:rsidP="00446741">
      <w:pPr>
        <w:pStyle w:val="TableHeading"/>
      </w:pPr>
      <w:bookmarkStart w:id="370" w:name="_Toc317438642"/>
      <w:r w:rsidRPr="00446741">
        <w:t xml:space="preserve">Contact Information </w:t>
      </w:r>
      <w:r w:rsidR="00444BA2">
        <w:t>tab field definitions</w:t>
      </w:r>
      <w:bookmarkEnd w:id="370"/>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4F5028" w:rsidTr="009A16BD">
        <w:tc>
          <w:tcPr>
            <w:tcW w:w="2160" w:type="dxa"/>
            <w:tcBorders>
              <w:top w:val="single" w:sz="4" w:space="0" w:color="auto"/>
              <w:bottom w:val="thickThinSmallGap" w:sz="12" w:space="0" w:color="auto"/>
              <w:right w:val="double" w:sz="4" w:space="0" w:color="auto"/>
            </w:tcBorders>
          </w:tcPr>
          <w:p w:rsidR="004F5028" w:rsidRPr="0044285A" w:rsidRDefault="004F5028" w:rsidP="004F5028">
            <w:pPr>
              <w:pStyle w:val="TableCells"/>
            </w:pPr>
            <w:r w:rsidRPr="0044285A">
              <w:t xml:space="preserve">Title </w:t>
            </w:r>
          </w:p>
        </w:tc>
        <w:tc>
          <w:tcPr>
            <w:tcW w:w="5371" w:type="dxa"/>
            <w:tcBorders>
              <w:top w:val="single" w:sz="4" w:space="0" w:color="auto"/>
              <w:bottom w:val="thickThinSmallGap" w:sz="12" w:space="0" w:color="auto"/>
            </w:tcBorders>
          </w:tcPr>
          <w:p w:rsidR="004F5028" w:rsidRPr="0044285A" w:rsidRDefault="004F5028" w:rsidP="004F5028">
            <w:pPr>
              <w:pStyle w:val="TableCells"/>
            </w:pPr>
            <w:r w:rsidRPr="0044285A">
              <w:t>Description</w:t>
            </w:r>
          </w:p>
        </w:tc>
      </w:tr>
      <w:tr w:rsidR="00B872B1" w:rsidTr="009A16BD">
        <w:tc>
          <w:tcPr>
            <w:tcW w:w="2160" w:type="dxa"/>
            <w:tcBorders>
              <w:right w:val="double" w:sz="4" w:space="0" w:color="auto"/>
            </w:tcBorders>
          </w:tcPr>
          <w:p w:rsidR="00B872B1" w:rsidRPr="0044285A" w:rsidRDefault="00B872B1" w:rsidP="001A47CC">
            <w:pPr>
              <w:pStyle w:val="TableCells"/>
            </w:pPr>
            <w:r>
              <w:t xml:space="preserve">Contact </w:t>
            </w:r>
            <w:r w:rsidRPr="0044285A">
              <w:t>Campus Code</w:t>
            </w:r>
          </w:p>
        </w:tc>
        <w:tc>
          <w:tcPr>
            <w:tcW w:w="5371" w:type="dxa"/>
          </w:tcPr>
          <w:p w:rsidR="00B872B1" w:rsidRPr="0044285A" w:rsidRDefault="00B872B1" w:rsidP="001A47CC">
            <w:pPr>
              <w:pStyle w:val="TableCells"/>
            </w:pPr>
            <w:r>
              <w:t>Display only. The initiators</w:t>
            </w:r>
            <w:r w:rsidRPr="0044285A">
              <w:t xml:space="preserve"> campus code. </w:t>
            </w:r>
          </w:p>
        </w:tc>
      </w:tr>
      <w:tr w:rsidR="00B872B1" w:rsidTr="009A16BD">
        <w:tc>
          <w:tcPr>
            <w:tcW w:w="2160" w:type="dxa"/>
            <w:tcBorders>
              <w:right w:val="double" w:sz="4" w:space="0" w:color="auto"/>
            </w:tcBorders>
          </w:tcPr>
          <w:p w:rsidR="00B872B1" w:rsidRPr="0044285A" w:rsidRDefault="00B872B1" w:rsidP="001A47CC">
            <w:pPr>
              <w:pStyle w:val="TableCells"/>
            </w:pPr>
            <w:r>
              <w:t xml:space="preserve">Contact </w:t>
            </w:r>
            <w:r w:rsidRPr="0044285A">
              <w:t>Email Address</w:t>
            </w:r>
          </w:p>
        </w:tc>
        <w:tc>
          <w:tcPr>
            <w:tcW w:w="5371" w:type="dxa"/>
          </w:tcPr>
          <w:p w:rsidR="00B872B1" w:rsidRPr="0044285A" w:rsidRDefault="00B872B1" w:rsidP="001A47CC">
            <w:pPr>
              <w:pStyle w:val="TableCells"/>
            </w:pPr>
            <w:r w:rsidRPr="0044285A">
              <w:t>The person’s email address.</w:t>
            </w:r>
          </w:p>
        </w:tc>
      </w:tr>
      <w:tr w:rsidR="004F5028" w:rsidTr="009A16BD">
        <w:tc>
          <w:tcPr>
            <w:tcW w:w="2160" w:type="dxa"/>
            <w:tcBorders>
              <w:right w:val="double" w:sz="4" w:space="0" w:color="auto"/>
            </w:tcBorders>
          </w:tcPr>
          <w:p w:rsidR="004F5028" w:rsidRPr="0044285A" w:rsidRDefault="004F5028" w:rsidP="004F5028">
            <w:pPr>
              <w:pStyle w:val="TableCells"/>
            </w:pPr>
            <w:r w:rsidRPr="0044285A">
              <w:t>Contact Name</w:t>
            </w:r>
          </w:p>
        </w:tc>
        <w:tc>
          <w:tcPr>
            <w:tcW w:w="5371" w:type="dxa"/>
          </w:tcPr>
          <w:p w:rsidR="004F5028" w:rsidRPr="0044285A" w:rsidRDefault="004F5028" w:rsidP="004F5028">
            <w:pPr>
              <w:pStyle w:val="TableCells"/>
            </w:pPr>
            <w:r w:rsidRPr="0044285A">
              <w:t xml:space="preserve">Required. </w:t>
            </w:r>
            <w:r>
              <w:t>This field is pre-filled with the name of the document initiator but may be edited.</w:t>
            </w:r>
            <w:r w:rsidRPr="0044285A">
              <w:t>.</w:t>
            </w:r>
          </w:p>
        </w:tc>
      </w:tr>
      <w:tr w:rsidR="004F5028" w:rsidTr="009A16BD">
        <w:tc>
          <w:tcPr>
            <w:tcW w:w="2160" w:type="dxa"/>
            <w:tcBorders>
              <w:right w:val="double" w:sz="4" w:space="0" w:color="auto"/>
            </w:tcBorders>
          </w:tcPr>
          <w:p w:rsidR="004F5028" w:rsidRPr="0044285A" w:rsidRDefault="004F5028" w:rsidP="004F5028">
            <w:pPr>
              <w:pStyle w:val="TableCells"/>
            </w:pPr>
            <w:r>
              <w:t>Contact Phone Num</w:t>
            </w:r>
          </w:p>
        </w:tc>
        <w:tc>
          <w:tcPr>
            <w:tcW w:w="5371" w:type="dxa"/>
          </w:tcPr>
          <w:p w:rsidR="004F5028" w:rsidRPr="0044285A" w:rsidRDefault="004F5028" w:rsidP="004F5028">
            <w:pPr>
              <w:pStyle w:val="TableCells"/>
            </w:pPr>
            <w:r w:rsidRPr="0044285A">
              <w:t>Required. The person’s phone number. The default entry is the work telephone number stored in the KIM Person record.</w:t>
            </w:r>
          </w:p>
        </w:tc>
      </w:tr>
    </w:tbl>
    <w:p w:rsidR="004F5028" w:rsidRDefault="004F5028" w:rsidP="00855EBB">
      <w:pPr>
        <w:pStyle w:val="Heading5"/>
      </w:pPr>
      <w:bookmarkStart w:id="371" w:name="_Toc317438903"/>
      <w:bookmarkStart w:id="372" w:name="_Toc317439557"/>
      <w:r>
        <w:t xml:space="preserve">Traveler Certification </w:t>
      </w:r>
      <w:r w:rsidRPr="00B963B9">
        <w:t>Tab</w:t>
      </w:r>
      <w:bookmarkEnd w:id="371"/>
      <w:bookmarkEnd w:id="372"/>
      <w:r w:rsidR="000E2A5F">
        <w:fldChar w:fldCharType="begin"/>
      </w:r>
      <w:r>
        <w:instrText xml:space="preserve"> XE "Travel Reimbursement</w:instrText>
      </w:r>
      <w:r w:rsidRPr="00F86E56">
        <w:instrText xml:space="preserve"> document</w:instrText>
      </w:r>
      <w:r>
        <w:instrText>:Traveler Certification</w:instrText>
      </w:r>
      <w:r w:rsidR="00CE67B2">
        <w:instrText xml:space="preserve"> </w:instrText>
      </w:r>
      <w:r>
        <w:instrText>t</w:instrText>
      </w:r>
      <w:r w:rsidRPr="00B963B9">
        <w:instrText>ab</w:instrText>
      </w:r>
      <w:r>
        <w:instrText xml:space="preserve">" </w:instrText>
      </w:r>
      <w:r w:rsidR="000E2A5F">
        <w:fldChar w:fldCharType="end"/>
      </w:r>
    </w:p>
    <w:p w:rsidR="00413F4B" w:rsidRPr="00413F4B" w:rsidRDefault="00413F4B" w:rsidP="00413F4B">
      <w:pPr>
        <w:pStyle w:val="Definition"/>
      </w:pPr>
    </w:p>
    <w:p w:rsidR="004F5028" w:rsidRDefault="004F5028" w:rsidP="004F5028">
      <w:pPr>
        <w:pStyle w:val="BodyText"/>
      </w:pPr>
      <w:r>
        <w:t>This</w:t>
      </w:r>
      <w:r w:rsidRPr="00597DC7">
        <w:t xml:space="preserve"> tab</w:t>
      </w:r>
      <w:r>
        <w:t xml:space="preserve"> enables </w:t>
      </w:r>
      <w:r w:rsidRPr="00C30F7B">
        <w:t>the traveler to certify</w:t>
      </w:r>
      <w:r>
        <w:t xml:space="preserve"> the validity of this request for reimbursement. The tab has two components:</w:t>
      </w:r>
    </w:p>
    <w:p w:rsidR="004F5028" w:rsidRDefault="004F5028" w:rsidP="004F5028">
      <w:pPr>
        <w:pStyle w:val="C1HBullet"/>
      </w:pPr>
      <w:r>
        <w:t xml:space="preserve">The statement the traveler must certify. This statement varies depending on whether the traveler type is employee or a non-employee. The two statements are stored in the </w:t>
      </w:r>
      <w:r w:rsidRPr="00C30F7B">
        <w:t>EMPLOYEE_CER</w:t>
      </w:r>
      <w:r>
        <w:t>T</w:t>
      </w:r>
      <w:r w:rsidRPr="00C30F7B">
        <w:t>IFICATION_STA</w:t>
      </w:r>
      <w:r>
        <w:t>TE</w:t>
      </w:r>
      <w:r w:rsidRPr="00C30F7B">
        <w:t xml:space="preserve">MENT </w:t>
      </w:r>
      <w:r>
        <w:t>parameter and the</w:t>
      </w:r>
      <w:r w:rsidRPr="00C30F7B">
        <w:t xml:space="preserve"> NON_EMPLOYEE_CERTIFICATION_STA</w:t>
      </w:r>
      <w:r>
        <w:t>TE</w:t>
      </w:r>
      <w:r w:rsidRPr="00C30F7B">
        <w:t>MENT parameter</w:t>
      </w:r>
      <w:r>
        <w:t>, respectively</w:t>
      </w:r>
      <w:r w:rsidRPr="00C30F7B">
        <w:t>.</w:t>
      </w:r>
    </w:p>
    <w:p w:rsidR="004F5028" w:rsidRDefault="004F5028" w:rsidP="004F5028">
      <w:pPr>
        <w:pStyle w:val="C1HBullet"/>
      </w:pPr>
      <w:r>
        <w:t xml:space="preserve">An </w:t>
      </w:r>
      <w:r w:rsidRPr="0024646E">
        <w:rPr>
          <w:rStyle w:val="Strong"/>
        </w:rPr>
        <w:t>Employee Certification</w:t>
      </w:r>
      <w:r>
        <w:t xml:space="preserve"> or </w:t>
      </w:r>
      <w:r w:rsidRPr="0024646E">
        <w:rPr>
          <w:rStyle w:val="Strong"/>
        </w:rPr>
        <w:t>Non-Employee Certification</w:t>
      </w:r>
      <w:r>
        <w:t xml:space="preserve"> check box, depending on the type of traveler. Check the box to provide certification. Required. Failure to check this box prevents the system from routing the reimbursement request beyond the traveler (in the case of an employee traveler) or the initiator </w:t>
      </w:r>
      <w:r>
        <w:lastRenderedPageBreak/>
        <w:t xml:space="preserve">(in the case of a non-employee traveler). If you are an employee traveler, you must check the box before submitting the reimbursement request. Your institution may also require that you attach the Non-Employee Forms Certification to the </w:t>
      </w:r>
      <w:r w:rsidRPr="00CA5CC0">
        <w:rPr>
          <w:rStyle w:val="Strong"/>
        </w:rPr>
        <w:t>Notes and Attachments</w:t>
      </w:r>
      <w:r>
        <w:t xml:space="preserve"> tab.</w:t>
      </w:r>
    </w:p>
    <w:p w:rsidR="004F5028" w:rsidRDefault="004F5028" w:rsidP="00855EBB">
      <w:pPr>
        <w:pStyle w:val="Heading5"/>
      </w:pPr>
      <w:bookmarkStart w:id="373" w:name="_Toc317438904"/>
      <w:bookmarkStart w:id="374" w:name="_Toc317439558"/>
      <w:r>
        <w:t>Summary by Object Code</w:t>
      </w:r>
      <w:r w:rsidRPr="00B963B9">
        <w:t xml:space="preserve"> Tab</w:t>
      </w:r>
      <w:r w:rsidR="000E2A5F">
        <w:fldChar w:fldCharType="begin"/>
      </w:r>
      <w:r>
        <w:instrText xml:space="preserve"> XE "Travel Reimbursement</w:instrText>
      </w:r>
      <w:r w:rsidRPr="00F86E56">
        <w:instrText xml:space="preserve"> document</w:instrText>
      </w:r>
      <w:r>
        <w:instrText xml:space="preserve">:Summary by Object </w:instrText>
      </w:r>
      <w:r w:rsidR="00071525">
        <w:instrText xml:space="preserve">Code </w:instrText>
      </w:r>
      <w:r w:rsidR="00071525" w:rsidRPr="00B963B9">
        <w:instrText>tab</w:instrText>
      </w:r>
      <w:r>
        <w:instrText xml:space="preserve">" </w:instrText>
      </w:r>
      <w:r w:rsidR="000E2A5F">
        <w:fldChar w:fldCharType="end"/>
      </w:r>
      <w:bookmarkEnd w:id="373"/>
      <w:bookmarkEnd w:id="374"/>
    </w:p>
    <w:p w:rsidR="00413F4B" w:rsidRPr="00413F4B" w:rsidRDefault="00413F4B" w:rsidP="00413F4B">
      <w:pPr>
        <w:pStyle w:val="Definition"/>
      </w:pPr>
    </w:p>
    <w:p w:rsidR="004F5028" w:rsidRDefault="004F5028" w:rsidP="004F5028">
      <w:pPr>
        <w:pStyle w:val="BodyText"/>
      </w:pPr>
      <w:bookmarkStart w:id="375" w:name="_Toc317438905"/>
      <w:bookmarkStart w:id="376" w:name="_Toc317439559"/>
      <w:r>
        <w:t xml:space="preserve">This tab allows you to distribute expenses to accounts by object codes. </w:t>
      </w:r>
    </w:p>
    <w:p w:rsidR="00413F4B" w:rsidRDefault="00413F4B" w:rsidP="004F5028">
      <w:pPr>
        <w:pStyle w:val="BodyText"/>
      </w:pPr>
    </w:p>
    <w:p w:rsidR="004F5028" w:rsidRDefault="004F5028" w:rsidP="00413F4B">
      <w:pPr>
        <w:pStyle w:val="Note"/>
      </w:pPr>
      <w:r>
        <w:rPr>
          <w:noProof/>
        </w:rPr>
        <w:drawing>
          <wp:inline distT="0" distB="0" distL="0" distR="0">
            <wp:extent cx="139700" cy="139700"/>
            <wp:effectExtent l="0" t="0" r="0"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tab/>
        <w:t xml:space="preserve">This tab is used by most of the TEM </w:t>
      </w:r>
      <w:r w:rsidR="001E3384">
        <w:t>transaction</w:t>
      </w:r>
      <w:r>
        <w:t xml:space="preserve"> </w:t>
      </w:r>
      <w:r w:rsidR="0042349B">
        <w:t>document</w:t>
      </w:r>
      <w:r>
        <w:t>s. For detailed information about it, see</w:t>
      </w:r>
      <w:r w:rsidR="00CE67B2">
        <w:t xml:space="preserve"> </w:t>
      </w:r>
      <w:r>
        <w:t xml:space="preserve">Common Tabs in </w:t>
      </w:r>
      <w:r w:rsidR="001E3384">
        <w:t>Transaction</w:t>
      </w:r>
      <w:r>
        <w:t xml:space="preserve"> </w:t>
      </w:r>
      <w:r w:rsidR="0042349B">
        <w:t>Document</w:t>
      </w:r>
      <w:r>
        <w:t xml:space="preserve">s: </w:t>
      </w:r>
      <w:r w:rsidRPr="0078269A">
        <w:rPr>
          <w:rStyle w:val="C1HJump"/>
        </w:rPr>
        <w:t>Summary by Object Code Tab</w:t>
      </w:r>
      <w:r w:rsidRPr="0078269A">
        <w:rPr>
          <w:rStyle w:val="C1HJump"/>
          <w:vanish/>
        </w:rPr>
        <w:t>|tag=Summary_By_Object_Code_Tab</w:t>
      </w:r>
      <w:r w:rsidR="00D24803">
        <w:rPr>
          <w:rStyle w:val="C1HJump"/>
          <w:vanish/>
        </w:rPr>
        <w:t>_TEM</w:t>
      </w:r>
      <w:r>
        <w:t xml:space="preserve">. </w:t>
      </w:r>
    </w:p>
    <w:p w:rsidR="004F5028" w:rsidRDefault="004F5028" w:rsidP="00855EBB">
      <w:pPr>
        <w:pStyle w:val="Heading5"/>
      </w:pPr>
      <w:r>
        <w:t xml:space="preserve">Assign Accounts </w:t>
      </w:r>
      <w:r w:rsidRPr="00B963B9">
        <w:t>Tab</w:t>
      </w:r>
      <w:r w:rsidR="000E2A5F">
        <w:fldChar w:fldCharType="begin"/>
      </w:r>
      <w:r>
        <w:instrText xml:space="preserve"> XE "Travel Reimbursement</w:instrText>
      </w:r>
      <w:r w:rsidRPr="00F86E56">
        <w:instrText xml:space="preserve"> document</w:instrText>
      </w:r>
      <w:r>
        <w:instrText>:Assign Accounts t</w:instrText>
      </w:r>
      <w:r w:rsidRPr="00B963B9">
        <w:instrText>ab</w:instrText>
      </w:r>
      <w:r>
        <w:instrText xml:space="preserve">" </w:instrText>
      </w:r>
      <w:r w:rsidR="000E2A5F">
        <w:fldChar w:fldCharType="end"/>
      </w:r>
    </w:p>
    <w:p w:rsidR="00413F4B" w:rsidRPr="00413F4B" w:rsidRDefault="00413F4B" w:rsidP="00413F4B">
      <w:pPr>
        <w:pStyle w:val="Definition"/>
      </w:pPr>
    </w:p>
    <w:p w:rsidR="004F5028" w:rsidRDefault="004F5028" w:rsidP="004F5028">
      <w:pPr>
        <w:pStyle w:val="BodyText"/>
      </w:pPr>
      <w:r>
        <w:t xml:space="preserve">This tab allows you to specify the distribution of expenses for the object codes selected in the </w:t>
      </w:r>
      <w:r w:rsidRPr="0085347C">
        <w:rPr>
          <w:rStyle w:val="Strong"/>
        </w:rPr>
        <w:t>Summary by Object Code</w:t>
      </w:r>
      <w:r>
        <w:t xml:space="preserve"> tab. </w:t>
      </w:r>
    </w:p>
    <w:p w:rsidR="00413F4B" w:rsidRDefault="00413F4B" w:rsidP="004F5028">
      <w:pPr>
        <w:pStyle w:val="BodyText"/>
      </w:pPr>
    </w:p>
    <w:p w:rsidR="004F5028" w:rsidRDefault="004F5028" w:rsidP="00413F4B">
      <w:pPr>
        <w:pStyle w:val="Note"/>
      </w:pPr>
      <w:r>
        <w:rPr>
          <w:noProof/>
        </w:rPr>
        <w:drawing>
          <wp:inline distT="0" distB="0" distL="0" distR="0">
            <wp:extent cx="139700" cy="139700"/>
            <wp:effectExtent l="0" t="0" r="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tab/>
        <w:t xml:space="preserve">This tab is used by most of the TEM </w:t>
      </w:r>
      <w:r w:rsidR="001E3384">
        <w:t>transaction</w:t>
      </w:r>
      <w:r>
        <w:t xml:space="preserve"> </w:t>
      </w:r>
      <w:r w:rsidR="0042349B">
        <w:t>document</w:t>
      </w:r>
      <w:r>
        <w:t xml:space="preserve">s. For detailed information about it, see Common Tabs in </w:t>
      </w:r>
      <w:r w:rsidR="001E3384">
        <w:t>Transaction</w:t>
      </w:r>
      <w:r>
        <w:t xml:space="preserve"> </w:t>
      </w:r>
      <w:r w:rsidR="0042349B">
        <w:t>Document</w:t>
      </w:r>
      <w:r>
        <w:t xml:space="preserve">s: </w:t>
      </w:r>
      <w:r w:rsidRPr="00DA2916">
        <w:rPr>
          <w:rStyle w:val="C1HJump"/>
        </w:rPr>
        <w:t>Assign Accounts Tab</w:t>
      </w:r>
      <w:r w:rsidRPr="00DA2916">
        <w:rPr>
          <w:rStyle w:val="C1HJump"/>
          <w:vanish/>
        </w:rPr>
        <w:t>|tag=Assign_Accounts_Tab</w:t>
      </w:r>
      <w:r w:rsidR="00D24803">
        <w:rPr>
          <w:rStyle w:val="C1HJump"/>
          <w:vanish/>
        </w:rPr>
        <w:t>_TEM</w:t>
      </w:r>
      <w:r>
        <w:t xml:space="preserve">. </w:t>
      </w:r>
    </w:p>
    <w:p w:rsidR="004F5028" w:rsidRDefault="004F5028" w:rsidP="00855EBB">
      <w:pPr>
        <w:pStyle w:val="Heading5"/>
      </w:pPr>
      <w:r>
        <w:t>Payment Information Tab</w:t>
      </w:r>
      <w:r w:rsidR="000E2A5F">
        <w:fldChar w:fldCharType="begin"/>
      </w:r>
      <w:r>
        <w:instrText xml:space="preserve"> XE "Travel</w:instrText>
      </w:r>
      <w:r w:rsidR="00CE67B2">
        <w:instrText xml:space="preserve"> </w:instrText>
      </w:r>
      <w:r>
        <w:instrText xml:space="preserve">Reimbursement </w:instrText>
      </w:r>
      <w:r w:rsidRPr="00F86E56">
        <w:instrText>document</w:instrText>
      </w:r>
      <w:r>
        <w:instrText>:Payment Information</w:instrText>
      </w:r>
      <w:r w:rsidR="00CE67B2">
        <w:instrText xml:space="preserve"> </w:instrText>
      </w:r>
      <w:r>
        <w:instrText>t</w:instrText>
      </w:r>
      <w:r w:rsidRPr="00B963B9">
        <w:instrText>ab</w:instrText>
      </w:r>
      <w:r>
        <w:instrText xml:space="preserve">" </w:instrText>
      </w:r>
      <w:r w:rsidR="000E2A5F">
        <w:fldChar w:fldCharType="end"/>
      </w:r>
    </w:p>
    <w:p w:rsidR="00413F4B" w:rsidRPr="00413F4B" w:rsidRDefault="00413F4B" w:rsidP="00413F4B">
      <w:pPr>
        <w:pStyle w:val="Definition"/>
      </w:pPr>
    </w:p>
    <w:p w:rsidR="004F5028" w:rsidRDefault="004F5028" w:rsidP="004F5028">
      <w:pPr>
        <w:pStyle w:val="BodyText"/>
      </w:pPr>
      <w:r>
        <w:t xml:space="preserve">This tab allows you to specify information related to the payment such as the due date, payment method, attachments. </w:t>
      </w:r>
    </w:p>
    <w:p w:rsidR="00413F4B" w:rsidRDefault="00413F4B" w:rsidP="004F5028">
      <w:pPr>
        <w:pStyle w:val="BodyText"/>
      </w:pPr>
    </w:p>
    <w:p w:rsidR="004F5028" w:rsidRDefault="004F5028" w:rsidP="00413F4B">
      <w:pPr>
        <w:pStyle w:val="Note"/>
      </w:pPr>
      <w:r>
        <w:rPr>
          <w:noProof/>
        </w:rPr>
        <w:drawing>
          <wp:inline distT="0" distB="0" distL="0" distR="0">
            <wp:extent cx="139700" cy="139700"/>
            <wp:effectExtent l="0" t="0" r="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tab/>
        <w:t xml:space="preserve">This tab is used by most of the TEM </w:t>
      </w:r>
      <w:r w:rsidR="001E3384">
        <w:t>transaction</w:t>
      </w:r>
      <w:r>
        <w:t xml:space="preserve"> </w:t>
      </w:r>
      <w:r w:rsidR="0042349B">
        <w:t>document</w:t>
      </w:r>
      <w:r>
        <w:t xml:space="preserve">s. For detailed information about it, see Common Tabs in </w:t>
      </w:r>
      <w:r w:rsidR="001E3384">
        <w:t>Transaction</w:t>
      </w:r>
      <w:r>
        <w:t xml:space="preserve"> </w:t>
      </w:r>
      <w:r w:rsidR="0042349B">
        <w:t>Document</w:t>
      </w:r>
      <w:r>
        <w:t xml:space="preserve">s: </w:t>
      </w:r>
      <w:r>
        <w:rPr>
          <w:rStyle w:val="C1HJump"/>
        </w:rPr>
        <w:t>Payment Information</w:t>
      </w:r>
      <w:r w:rsidRPr="00C51B08">
        <w:rPr>
          <w:rStyle w:val="C1HJump"/>
        </w:rPr>
        <w:t xml:space="preserve"> Tab</w:t>
      </w:r>
      <w:r w:rsidRPr="00C51B08">
        <w:rPr>
          <w:rStyle w:val="C1HJump"/>
          <w:vanish/>
        </w:rPr>
        <w:t>|tag=</w:t>
      </w:r>
      <w:r>
        <w:rPr>
          <w:rStyle w:val="C1HJump"/>
          <w:vanish/>
        </w:rPr>
        <w:t>Payment_Information</w:t>
      </w:r>
      <w:r w:rsidRPr="00C51B08">
        <w:rPr>
          <w:rStyle w:val="C1HJump"/>
          <w:vanish/>
        </w:rPr>
        <w:t>_Tab</w:t>
      </w:r>
      <w:r w:rsidR="00D24803">
        <w:rPr>
          <w:rStyle w:val="C1HJump"/>
          <w:vanish/>
        </w:rPr>
        <w:t>_TEM</w:t>
      </w:r>
      <w:r>
        <w:t xml:space="preserve">. </w:t>
      </w:r>
    </w:p>
    <w:p w:rsidR="004F5028" w:rsidRDefault="004F5028" w:rsidP="00855EBB">
      <w:pPr>
        <w:pStyle w:val="Heading5"/>
      </w:pPr>
      <w:r>
        <w:t>Pre-Disbursement Processor Status Tab</w:t>
      </w:r>
      <w:r w:rsidR="000E2A5F">
        <w:fldChar w:fldCharType="begin"/>
      </w:r>
      <w:r>
        <w:instrText xml:space="preserve"> XE "</w:instrText>
      </w:r>
      <w:r w:rsidR="00071525">
        <w:instrText>Travel Reimbursement</w:instrText>
      </w:r>
      <w:r>
        <w:instrText xml:space="preserve"> </w:instrText>
      </w:r>
      <w:r w:rsidRPr="00F86E56">
        <w:instrText>document</w:instrText>
      </w:r>
      <w:r>
        <w:instrText>:Pre-Disbursement Processor Statu</w:instrText>
      </w:r>
      <w:r w:rsidR="00386267">
        <w:instrText>s tab</w:instrText>
      </w:r>
      <w:r>
        <w:instrText xml:space="preserve">" </w:instrText>
      </w:r>
      <w:r w:rsidR="000E2A5F">
        <w:fldChar w:fldCharType="end"/>
      </w:r>
    </w:p>
    <w:p w:rsidR="00413F4B" w:rsidRDefault="00413F4B" w:rsidP="004F5028">
      <w:pPr>
        <w:pStyle w:val="BodyText"/>
      </w:pPr>
    </w:p>
    <w:p w:rsidR="004F5028" w:rsidRDefault="004F5028" w:rsidP="004F5028">
      <w:pPr>
        <w:pStyle w:val="BodyText"/>
      </w:pPr>
      <w:r>
        <w:t>This</w:t>
      </w:r>
      <w:r w:rsidRPr="00200C29">
        <w:t xml:space="preserve"> tab displays information from the Pre-Disbursement Processor (PDP) so you can track the payment status and the status date</w:t>
      </w:r>
      <w:r>
        <w:t xml:space="preserve"> and access detailed information about the payment</w:t>
      </w:r>
      <w:r w:rsidRPr="00200C29">
        <w:t>.</w:t>
      </w:r>
    </w:p>
    <w:p w:rsidR="00413F4B" w:rsidRDefault="00413F4B" w:rsidP="004F5028">
      <w:pPr>
        <w:pStyle w:val="BodyText"/>
      </w:pPr>
    </w:p>
    <w:p w:rsidR="004F5028" w:rsidRDefault="004F5028" w:rsidP="00413F4B">
      <w:pPr>
        <w:pStyle w:val="Note"/>
      </w:pPr>
      <w:r>
        <w:rPr>
          <w:noProof/>
        </w:rPr>
        <w:drawing>
          <wp:inline distT="0" distB="0" distL="0" distR="0">
            <wp:extent cx="139700" cy="139700"/>
            <wp:effectExtent l="0" t="0" r="0"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tab/>
        <w:t xml:space="preserve">This tab is used by most of the TEM </w:t>
      </w:r>
      <w:r w:rsidR="001E3384">
        <w:t>transaction</w:t>
      </w:r>
      <w:r>
        <w:t xml:space="preserve"> </w:t>
      </w:r>
      <w:r w:rsidR="0042349B">
        <w:t>document</w:t>
      </w:r>
      <w:r>
        <w:t xml:space="preserve">s. For detailed information about it, see Common Tabs in </w:t>
      </w:r>
      <w:r w:rsidR="001E3384">
        <w:t>Transaction</w:t>
      </w:r>
      <w:r>
        <w:t xml:space="preserve"> </w:t>
      </w:r>
      <w:r w:rsidR="0042349B">
        <w:t>Document</w:t>
      </w:r>
      <w:r>
        <w:t xml:space="preserve">s: </w:t>
      </w:r>
      <w:r>
        <w:rPr>
          <w:rStyle w:val="C1HJump"/>
        </w:rPr>
        <w:t>Pre-Disbursement Processor Status</w:t>
      </w:r>
      <w:r w:rsidRPr="00C51B08">
        <w:rPr>
          <w:rStyle w:val="C1HJump"/>
        </w:rPr>
        <w:t xml:space="preserve"> Tab</w:t>
      </w:r>
      <w:r w:rsidRPr="00C51B08">
        <w:rPr>
          <w:rStyle w:val="C1HJump"/>
          <w:vanish/>
        </w:rPr>
        <w:t>|tag=</w:t>
      </w:r>
      <w:r>
        <w:rPr>
          <w:rStyle w:val="C1HJump"/>
          <w:vanish/>
        </w:rPr>
        <w:t>Pre-Disbursement_Processor_Status</w:t>
      </w:r>
      <w:r w:rsidRPr="00C51B08">
        <w:rPr>
          <w:rStyle w:val="C1HJump"/>
          <w:vanish/>
        </w:rPr>
        <w:t>_Tab</w:t>
      </w:r>
      <w:r w:rsidR="00D24803">
        <w:rPr>
          <w:rStyle w:val="C1HJump"/>
          <w:vanish/>
        </w:rPr>
        <w:t>_TEM</w:t>
      </w:r>
      <w:r>
        <w:t xml:space="preserve">. </w:t>
      </w:r>
    </w:p>
    <w:p w:rsidR="004F5028" w:rsidRDefault="004F5028" w:rsidP="00855EBB">
      <w:pPr>
        <w:pStyle w:val="Heading5"/>
      </w:pPr>
      <w:r>
        <w:t>View Related Documents Tab</w:t>
      </w:r>
      <w:r w:rsidR="000E2A5F">
        <w:fldChar w:fldCharType="begin"/>
      </w:r>
      <w:r>
        <w:instrText xml:space="preserve"> XE "Travel Reimbursement </w:instrText>
      </w:r>
      <w:r w:rsidRPr="00F86E56">
        <w:instrText>document</w:instrText>
      </w:r>
      <w:r>
        <w:instrText>:View Related Documents</w:instrText>
      </w:r>
      <w:r w:rsidR="00CE67B2">
        <w:instrText xml:space="preserve"> </w:instrText>
      </w:r>
      <w:r>
        <w:instrText>t</w:instrText>
      </w:r>
      <w:r w:rsidRPr="00B963B9">
        <w:instrText>ab</w:instrText>
      </w:r>
      <w:r>
        <w:instrText xml:space="preserve">" </w:instrText>
      </w:r>
      <w:r w:rsidR="000E2A5F">
        <w:fldChar w:fldCharType="end"/>
      </w:r>
    </w:p>
    <w:p w:rsidR="00413F4B" w:rsidRPr="00413F4B" w:rsidRDefault="00413F4B" w:rsidP="00413F4B">
      <w:pPr>
        <w:pStyle w:val="Definition"/>
      </w:pPr>
    </w:p>
    <w:p w:rsidR="004F5028" w:rsidRDefault="004F5028" w:rsidP="004F5028">
      <w:pPr>
        <w:pStyle w:val="BodyText"/>
      </w:pPr>
      <w:r>
        <w:t xml:space="preserve">This tab displays information about related documents automatically added by the system and allows you to associate other documents that may be related to the event. </w:t>
      </w:r>
    </w:p>
    <w:p w:rsidR="00413F4B" w:rsidRDefault="00413F4B" w:rsidP="004F5028">
      <w:pPr>
        <w:pStyle w:val="BodyText"/>
      </w:pPr>
    </w:p>
    <w:p w:rsidR="004F5028" w:rsidRDefault="004F5028" w:rsidP="00413F4B">
      <w:pPr>
        <w:pStyle w:val="Note"/>
      </w:pPr>
      <w:r>
        <w:rPr>
          <w:noProof/>
        </w:rPr>
        <w:drawing>
          <wp:inline distT="0" distB="0" distL="0" distR="0">
            <wp:extent cx="139700" cy="139700"/>
            <wp:effectExtent l="0" t="0" r="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tab/>
        <w:t xml:space="preserve">This tab is used by most of the TEM </w:t>
      </w:r>
      <w:r w:rsidR="001E3384">
        <w:t>transaction</w:t>
      </w:r>
      <w:r>
        <w:t xml:space="preserve"> </w:t>
      </w:r>
      <w:r w:rsidR="0042349B">
        <w:t>document</w:t>
      </w:r>
      <w:r>
        <w:t xml:space="preserve">s. For detailed information about it, see Common Tabs in </w:t>
      </w:r>
      <w:r w:rsidR="001E3384">
        <w:t>Transaction</w:t>
      </w:r>
      <w:r>
        <w:t xml:space="preserve"> </w:t>
      </w:r>
      <w:r w:rsidR="0042349B">
        <w:t>Document</w:t>
      </w:r>
      <w:r>
        <w:t xml:space="preserve">s: </w:t>
      </w:r>
      <w:r>
        <w:rPr>
          <w:rStyle w:val="C1HJump"/>
        </w:rPr>
        <w:t>View Related Documents</w:t>
      </w:r>
      <w:r w:rsidRPr="00C51B08">
        <w:rPr>
          <w:rStyle w:val="C1HJump"/>
        </w:rPr>
        <w:t xml:space="preserve"> Tab</w:t>
      </w:r>
      <w:r w:rsidRPr="00C51B08">
        <w:rPr>
          <w:rStyle w:val="C1HJump"/>
          <w:vanish/>
        </w:rPr>
        <w:t>|tag=</w:t>
      </w:r>
      <w:r>
        <w:rPr>
          <w:rStyle w:val="C1HJump"/>
          <w:vanish/>
        </w:rPr>
        <w:t>View_Related_Documents</w:t>
      </w:r>
      <w:r w:rsidRPr="00C51B08">
        <w:rPr>
          <w:rStyle w:val="C1HJump"/>
          <w:vanish/>
        </w:rPr>
        <w:t>_Tab</w:t>
      </w:r>
      <w:r w:rsidR="00D24803">
        <w:rPr>
          <w:rStyle w:val="C1HJump"/>
          <w:vanish/>
        </w:rPr>
        <w:t>_TEM</w:t>
      </w:r>
      <w:r>
        <w:t xml:space="preserve">. </w:t>
      </w:r>
    </w:p>
    <w:p w:rsidR="004F5028" w:rsidRDefault="004F5028" w:rsidP="00855EBB">
      <w:pPr>
        <w:pStyle w:val="Heading5"/>
      </w:pPr>
      <w:r>
        <w:t>Agency Links Tab</w:t>
      </w:r>
      <w:r w:rsidR="000E2A5F">
        <w:fldChar w:fldCharType="begin"/>
      </w:r>
      <w:r>
        <w:instrText xml:space="preserve"> XE "Travel Reimbursement </w:instrText>
      </w:r>
      <w:r w:rsidRPr="00F86E56">
        <w:instrText>document</w:instrText>
      </w:r>
      <w:r>
        <w:instrText>:Agency Link</w:instrText>
      </w:r>
      <w:r w:rsidR="00386267">
        <w:instrText>s tab</w:instrText>
      </w:r>
      <w:r>
        <w:instrText xml:space="preserve">" </w:instrText>
      </w:r>
      <w:r w:rsidR="000E2A5F">
        <w:fldChar w:fldCharType="end"/>
      </w:r>
    </w:p>
    <w:p w:rsidR="00413F4B" w:rsidRPr="00413F4B" w:rsidRDefault="00413F4B" w:rsidP="00413F4B">
      <w:pPr>
        <w:pStyle w:val="Definition"/>
      </w:pPr>
    </w:p>
    <w:p w:rsidR="004F5028" w:rsidRDefault="004F5028" w:rsidP="004F5028">
      <w:pPr>
        <w:pStyle w:val="BodyText"/>
      </w:pPr>
      <w:r>
        <w:t xml:space="preserve">This tab lists links to travel agencies. </w:t>
      </w:r>
    </w:p>
    <w:p w:rsidR="00413F4B" w:rsidRDefault="00413F4B" w:rsidP="004F5028">
      <w:pPr>
        <w:pStyle w:val="BodyText"/>
      </w:pPr>
    </w:p>
    <w:p w:rsidR="004F5028" w:rsidRDefault="004F5028" w:rsidP="00413F4B">
      <w:pPr>
        <w:pStyle w:val="Note"/>
      </w:pPr>
      <w:r>
        <w:rPr>
          <w:noProof/>
        </w:rPr>
        <w:drawing>
          <wp:inline distT="0" distB="0" distL="0" distR="0">
            <wp:extent cx="139700" cy="139700"/>
            <wp:effectExtent l="0" t="0" r="0" b="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tab/>
        <w:t xml:space="preserve">This tab is used by most of the TEM </w:t>
      </w:r>
      <w:r w:rsidR="001E3384">
        <w:t>transaction</w:t>
      </w:r>
      <w:r>
        <w:t xml:space="preserve"> </w:t>
      </w:r>
      <w:r w:rsidR="0042349B">
        <w:t>document</w:t>
      </w:r>
      <w:r>
        <w:t xml:space="preserve">s. For detailed information about it, see Common Tabs in </w:t>
      </w:r>
      <w:r w:rsidR="001E3384">
        <w:t>Transaction</w:t>
      </w:r>
      <w:r>
        <w:t xml:space="preserve"> </w:t>
      </w:r>
      <w:r w:rsidR="0042349B">
        <w:t>Document</w:t>
      </w:r>
      <w:r>
        <w:t xml:space="preserve">s: </w:t>
      </w:r>
      <w:r>
        <w:rPr>
          <w:rStyle w:val="C1HJump"/>
        </w:rPr>
        <w:t>Agency Links</w:t>
      </w:r>
      <w:r w:rsidRPr="00C51B08">
        <w:rPr>
          <w:rStyle w:val="C1HJump"/>
        </w:rPr>
        <w:t xml:space="preserve"> Tab</w:t>
      </w:r>
      <w:r w:rsidRPr="00C51B08">
        <w:rPr>
          <w:rStyle w:val="C1HJump"/>
          <w:vanish/>
        </w:rPr>
        <w:t>|tag=</w:t>
      </w:r>
      <w:r>
        <w:rPr>
          <w:rStyle w:val="C1HJump"/>
          <w:vanish/>
        </w:rPr>
        <w:t>Agency_Links</w:t>
      </w:r>
      <w:r w:rsidRPr="00C51B08">
        <w:rPr>
          <w:rStyle w:val="C1HJump"/>
          <w:vanish/>
        </w:rPr>
        <w:t>_Tab</w:t>
      </w:r>
      <w:r w:rsidR="00D24803">
        <w:rPr>
          <w:rStyle w:val="C1HJump"/>
          <w:vanish/>
        </w:rPr>
        <w:t>_TEM</w:t>
      </w:r>
      <w:r>
        <w:t xml:space="preserve">. </w:t>
      </w:r>
    </w:p>
    <w:p w:rsidR="004F5028" w:rsidRDefault="004F5028" w:rsidP="00855EBB">
      <w:pPr>
        <w:pStyle w:val="Heading5"/>
      </w:pPr>
      <w:r>
        <w:t xml:space="preserve">Notes about Standard </w:t>
      </w:r>
      <w:r w:rsidR="00D6669D">
        <w:t xml:space="preserve">Kuali Financials </w:t>
      </w:r>
      <w:r>
        <w:t>Tabs</w:t>
      </w:r>
      <w:bookmarkEnd w:id="375"/>
      <w:bookmarkEnd w:id="376"/>
      <w:r w:rsidR="000E2A5F">
        <w:fldChar w:fldCharType="begin"/>
      </w:r>
      <w:r>
        <w:instrText xml:space="preserve"> XE "Travel Reimbursement</w:instrText>
      </w:r>
      <w:r w:rsidRPr="00F86E56">
        <w:instrText xml:space="preserve"> document</w:instrText>
      </w:r>
      <w:r>
        <w:instrText xml:space="preserve">:notes about standard </w:instrText>
      </w:r>
      <w:r w:rsidR="00D6669D">
        <w:instrText xml:space="preserve">Kuali Financials </w:instrText>
      </w:r>
      <w:r>
        <w:instrText xml:space="preserve">tabs in" </w:instrText>
      </w:r>
      <w:r w:rsidR="000E2A5F">
        <w:fldChar w:fldCharType="end"/>
      </w:r>
    </w:p>
    <w:p w:rsidR="00413F4B" w:rsidRPr="00413F4B" w:rsidRDefault="00413F4B" w:rsidP="00413F4B">
      <w:pPr>
        <w:pStyle w:val="Definition"/>
      </w:pPr>
    </w:p>
    <w:p w:rsidR="004F5028" w:rsidRDefault="004F5028" w:rsidP="00D955B4">
      <w:pPr>
        <w:pStyle w:val="C1HBullet"/>
        <w:numPr>
          <w:ilvl w:val="0"/>
          <w:numId w:val="0"/>
        </w:numPr>
        <w:ind w:left="720" w:hanging="360"/>
      </w:pPr>
      <w:r>
        <w:t xml:space="preserve">The </w:t>
      </w:r>
      <w:r w:rsidRPr="002C705F">
        <w:rPr>
          <w:rStyle w:val="Strong"/>
        </w:rPr>
        <w:t>Document Overview</w:t>
      </w:r>
      <w:r>
        <w:t xml:space="preserve"> tab contains the standard fields with the following differences:</w:t>
      </w:r>
    </w:p>
    <w:p w:rsidR="004F5028" w:rsidRDefault="004F5028" w:rsidP="004F5028">
      <w:pPr>
        <w:pStyle w:val="C1HBullet"/>
        <w:ind w:left="1080"/>
      </w:pPr>
      <w:r>
        <w:t xml:space="preserve">After you save or submit the document, the system generates a </w:t>
      </w:r>
      <w:r w:rsidRPr="00F36051">
        <w:rPr>
          <w:rStyle w:val="Strong"/>
        </w:rPr>
        <w:t>Description</w:t>
      </w:r>
      <w:r>
        <w:t xml:space="preserve"> entry containing the first 40 characters of the combined p</w:t>
      </w:r>
      <w:r w:rsidRPr="006D0035">
        <w:t>rincip</w:t>
      </w:r>
      <w:r>
        <w:t>al</w:t>
      </w:r>
      <w:r w:rsidRPr="006D0035">
        <w:t xml:space="preserve"> name</w:t>
      </w:r>
      <w:r>
        <w:t>,</w:t>
      </w:r>
      <w:r w:rsidRPr="006D0035">
        <w:t xml:space="preserve"> trip begin date</w:t>
      </w:r>
      <w:r>
        <w:t xml:space="preserve"> and</w:t>
      </w:r>
      <w:r w:rsidRPr="006D0035">
        <w:t xml:space="preserve"> primary destination</w:t>
      </w:r>
      <w:r>
        <w:t>.</w:t>
      </w:r>
    </w:p>
    <w:p w:rsidR="004F5028" w:rsidRPr="00413F4B" w:rsidRDefault="004F5028" w:rsidP="00413F4B">
      <w:pPr>
        <w:pStyle w:val="Noteindented"/>
      </w:pPr>
      <w:r w:rsidRPr="00413F4B">
        <w:rPr>
          <w:noProof/>
        </w:rPr>
        <w:drawing>
          <wp:inline distT="0" distB="0" distL="0" distR="0">
            <wp:extent cx="101600" cy="101600"/>
            <wp:effectExtent l="0" t="0" r="0" b="0"/>
            <wp:docPr id="493" name="Picture 493" descr="Description: 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Description: 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413F4B">
        <w:tab/>
        <w:t xml:space="preserve">If the Travel Authorization is delinquent when it’s created, “(Delinquent)” will be added to the document description. </w:t>
      </w:r>
    </w:p>
    <w:p w:rsidR="004F5028" w:rsidRPr="00413F4B" w:rsidRDefault="004F5028" w:rsidP="00413F4B">
      <w:pPr>
        <w:pStyle w:val="Noteindented"/>
      </w:pPr>
      <w:r w:rsidRPr="00413F4B">
        <w:rPr>
          <w:noProof/>
        </w:rPr>
        <w:drawing>
          <wp:inline distT="0" distB="0" distL="0" distR="0">
            <wp:extent cx="101600" cy="101600"/>
            <wp:effectExtent l="0" t="0" r="0" b="0"/>
            <wp:docPr id="494" name="Picture 494" descr="Description: 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Description: 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413F4B">
        <w:tab/>
        <w:t xml:space="preserve">If the trip dates are prior to the current date, “PT:” will be added to the Description to indicate this is a Pre-Trip reimbursement. </w:t>
      </w:r>
    </w:p>
    <w:p w:rsidR="004F5028" w:rsidRDefault="004F5028" w:rsidP="004F5028">
      <w:pPr>
        <w:pStyle w:val="C1HBullet"/>
        <w:ind w:left="1080"/>
      </w:pPr>
      <w:r>
        <w:t xml:space="preserve">A TEM Doc # is generated on save or submit. </w:t>
      </w:r>
    </w:p>
    <w:p w:rsidR="004F5028" w:rsidRPr="00CE67B2" w:rsidRDefault="004F5028" w:rsidP="00CE67B2">
      <w:pPr>
        <w:pStyle w:val="Noteindented"/>
      </w:pPr>
      <w:r w:rsidRPr="00CE67B2">
        <w:rPr>
          <w:noProof/>
        </w:rPr>
        <w:drawing>
          <wp:inline distT="0" distB="0" distL="0" distR="0">
            <wp:extent cx="101600" cy="101600"/>
            <wp:effectExtent l="0" t="0" r="0" b="0"/>
            <wp:docPr id="495" name="Picture 495" descr="Description: 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Description: 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CE67B2">
        <w:tab/>
        <w:t xml:space="preserve">If VENDOR_PAYMENT_ALLOWED_BEFORE_FINAL_APPROVAL_IND = N, then this number will be masked until the document is fully approved. Once it’s approved, the TEM Doc number will also display in the </w:t>
      </w:r>
      <w:r w:rsidRPr="00CE67B2">
        <w:rPr>
          <w:rStyle w:val="Strong"/>
          <w:b w:val="0"/>
          <w:bCs w:val="0"/>
        </w:rPr>
        <w:t>Organization Document Number</w:t>
      </w:r>
      <w:r w:rsidRPr="00CE67B2">
        <w:t xml:space="preserve"> field to facilitate searching for all documents related to a TEM Doc #, since this number can be added to this field in other documents.</w:t>
      </w:r>
    </w:p>
    <w:p w:rsidR="004F5028" w:rsidRDefault="004F5028" w:rsidP="00CE67B2">
      <w:pPr>
        <w:pStyle w:val="Noteindented"/>
      </w:pPr>
      <w:r w:rsidRPr="00CE67B2">
        <w:rPr>
          <w:noProof/>
        </w:rPr>
        <w:drawing>
          <wp:inline distT="0" distB="0" distL="0" distR="0">
            <wp:extent cx="101600" cy="101600"/>
            <wp:effectExtent l="0" t="0" r="0" b="0"/>
            <wp:docPr id="496" name="Picture 496" descr="Description: 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Description: 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CE67B2">
        <w:tab/>
        <w:t>If VENDOR_PAYMENT_ALLOWED_BEFORE_FINAL_APPROVAL_IND = Y, then the TEM Doc # will not be masked</w:t>
      </w:r>
      <w:r>
        <w:t xml:space="preserve"> and will display in the </w:t>
      </w:r>
      <w:r w:rsidRPr="00B01AA5">
        <w:rPr>
          <w:rStyle w:val="Strong"/>
        </w:rPr>
        <w:t>Organization Document Number</w:t>
      </w:r>
      <w:r>
        <w:t xml:space="preserve"> field. </w:t>
      </w:r>
    </w:p>
    <w:p w:rsidR="004F5028" w:rsidRPr="00F64628" w:rsidRDefault="004F5028" w:rsidP="00413F4B">
      <w:pPr>
        <w:pStyle w:val="C1HBullet"/>
        <w:tabs>
          <w:tab w:val="clear" w:pos="720"/>
          <w:tab w:val="num" w:pos="360"/>
        </w:tabs>
        <w:ind w:left="1080"/>
      </w:pPr>
      <w:r>
        <w:t>An additional section,</w:t>
      </w:r>
      <w:r w:rsidRPr="002C705F">
        <w:rPr>
          <w:rStyle w:val="Strong"/>
        </w:rPr>
        <w:t xml:space="preserve"> Financial Document Detail</w:t>
      </w:r>
      <w:r>
        <w:t xml:space="preserve">, displays the Bank Code and the Total Amount of expenses claimed on this </w:t>
      </w:r>
      <w:r w:rsidR="0042349B">
        <w:t>document</w:t>
      </w:r>
      <w:r>
        <w:t>.</w:t>
      </w:r>
    </w:p>
    <w:p w:rsidR="004F5028" w:rsidRDefault="004F5028" w:rsidP="00413F4B">
      <w:pPr>
        <w:pStyle w:val="C1HBullet"/>
        <w:tabs>
          <w:tab w:val="clear" w:pos="720"/>
          <w:tab w:val="num" w:pos="1080"/>
        </w:tabs>
        <w:ind w:left="1080"/>
      </w:pPr>
      <w:r>
        <w:t xml:space="preserve">The </w:t>
      </w:r>
      <w:r>
        <w:rPr>
          <w:rStyle w:val="Strong"/>
        </w:rPr>
        <w:t>View R</w:t>
      </w:r>
      <w:r w:rsidRPr="0079083F">
        <w:rPr>
          <w:rStyle w:val="Strong"/>
        </w:rPr>
        <w:t>elated Documents</w:t>
      </w:r>
      <w:r>
        <w:t xml:space="preserve"> tab automatically lists all</w:t>
      </w:r>
      <w:r w:rsidRPr="009B52F2">
        <w:t xml:space="preserve"> related </w:t>
      </w:r>
      <w:r>
        <w:t>Travel Authorization A</w:t>
      </w:r>
      <w:r w:rsidRPr="009B52F2">
        <w:t>mendment</w:t>
      </w:r>
      <w:r>
        <w:t>s</w:t>
      </w:r>
      <w:r w:rsidRPr="009B52F2">
        <w:t xml:space="preserve">, </w:t>
      </w:r>
      <w:r>
        <w:t xml:space="preserve">Travel Authorization </w:t>
      </w:r>
      <w:r w:rsidRPr="009B52F2">
        <w:t>Close, Travel Reimbursement</w:t>
      </w:r>
      <w:r>
        <w:t>s and</w:t>
      </w:r>
      <w:r w:rsidR="00CE67B2">
        <w:t xml:space="preserve"> </w:t>
      </w:r>
      <w:r>
        <w:t xml:space="preserve">Disbursement </w:t>
      </w:r>
      <w:r w:rsidRPr="009B52F2">
        <w:t>V</w:t>
      </w:r>
      <w:r>
        <w:t xml:space="preserve">ouchers created via the </w:t>
      </w:r>
      <w:r w:rsidR="00CE67B2" w:rsidRPr="00CE67B2">
        <w:rPr>
          <w:rStyle w:val="Strong"/>
        </w:rPr>
        <w:t>Vendor Payment</w:t>
      </w:r>
      <w:r w:rsidR="00CE67B2">
        <w:rPr>
          <w:noProof/>
        </w:rPr>
        <w:t xml:space="preserve"> </w:t>
      </w:r>
      <w:r>
        <w:t>button and any valid document that is manually added to this tab.</w:t>
      </w:r>
    </w:p>
    <w:p w:rsidR="004F5028" w:rsidRDefault="004F5028" w:rsidP="00413F4B">
      <w:pPr>
        <w:pStyle w:val="C1HBullet"/>
        <w:tabs>
          <w:tab w:val="clear" w:pos="720"/>
          <w:tab w:val="num" w:pos="1080"/>
        </w:tabs>
        <w:ind w:left="1080"/>
      </w:pPr>
      <w:r>
        <w:t xml:space="preserve">The </w:t>
      </w:r>
      <w:r w:rsidRPr="00885610">
        <w:rPr>
          <w:rStyle w:val="Strong"/>
        </w:rPr>
        <w:t>Accounting Lines</w:t>
      </w:r>
      <w:r>
        <w:t xml:space="preserve"> tab will pre-fill if a default </w:t>
      </w:r>
      <w:r w:rsidRPr="00645405">
        <w:t xml:space="preserve">Chart Code, Account Number, Sub-Account Number and Project Code </w:t>
      </w:r>
      <w:r>
        <w:t>are added to the TEM Profile and can be changed if desired.</w:t>
      </w:r>
    </w:p>
    <w:p w:rsidR="004F5028" w:rsidRDefault="004F5028" w:rsidP="00855EBB">
      <w:pPr>
        <w:pStyle w:val="Heading5"/>
      </w:pPr>
      <w:bookmarkStart w:id="377" w:name="_Toc317438906"/>
      <w:bookmarkStart w:id="378" w:name="_Toc317439560"/>
      <w:r>
        <w:t>Workflow Action Buttons</w:t>
      </w:r>
      <w:r w:rsidR="000E2A5F">
        <w:fldChar w:fldCharType="begin"/>
      </w:r>
      <w:r>
        <w:instrText xml:space="preserve"> XE "Travel Reimbursement</w:instrText>
      </w:r>
      <w:r w:rsidRPr="00F86E56">
        <w:instrText xml:space="preserve"> document</w:instrText>
      </w:r>
      <w:r>
        <w:instrText>:w</w:instrText>
      </w:r>
      <w:r w:rsidRPr="00CF5715">
        <w:instrText>orkflow action buttons</w:instrText>
      </w:r>
      <w:r>
        <w:instrText xml:space="preserve"> on" </w:instrText>
      </w:r>
      <w:r w:rsidR="000E2A5F">
        <w:fldChar w:fldCharType="end"/>
      </w:r>
      <w:bookmarkEnd w:id="377"/>
      <w:bookmarkEnd w:id="378"/>
    </w:p>
    <w:p w:rsidR="00413F4B" w:rsidRPr="00413F4B" w:rsidRDefault="00413F4B" w:rsidP="00413F4B">
      <w:pPr>
        <w:pStyle w:val="Definition"/>
      </w:pPr>
    </w:p>
    <w:p w:rsidR="004F5028" w:rsidRDefault="004F5028" w:rsidP="004F5028">
      <w:pPr>
        <w:pStyle w:val="BodyText"/>
      </w:pPr>
      <w:bookmarkStart w:id="379" w:name="_Toc317438907"/>
      <w:bookmarkStart w:id="380" w:name="_Toc317439561"/>
      <w:r>
        <w:t xml:space="preserve">At the bottom of the Travel Reimbursement </w:t>
      </w:r>
      <w:r w:rsidR="0042349B">
        <w:t>document</w:t>
      </w:r>
      <w:r>
        <w:t xml:space="preserve">, the system displays several standard workflow action buttons. Depending on your roles and responsibilities and the status of the document, you may also see one or more of the following buttons. </w:t>
      </w:r>
    </w:p>
    <w:p w:rsidR="00413F4B" w:rsidRPr="003C4FFC" w:rsidRDefault="00413F4B" w:rsidP="004F5028">
      <w:pPr>
        <w:pStyle w:val="BodyText"/>
        <w:rPr>
          <w:rFonts w:eastAsia="MS Mincho"/>
        </w:rPr>
      </w:pPr>
    </w:p>
    <w:p w:rsidR="004F5028" w:rsidRDefault="004F5028" w:rsidP="004F5028">
      <w:pPr>
        <w:pStyle w:val="TableHeading"/>
        <w:rPr>
          <w:lang w:bidi="th-TH"/>
        </w:rPr>
      </w:pPr>
      <w:r>
        <w:rPr>
          <w:lang w:bidi="th-TH"/>
        </w:rPr>
        <w:t>Workflow action buttons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908"/>
        <w:gridCol w:w="6452"/>
      </w:tblGrid>
      <w:tr w:rsidR="004F5028" w:rsidTr="009A16BD">
        <w:trPr>
          <w:trHeight w:val="189"/>
        </w:trPr>
        <w:tc>
          <w:tcPr>
            <w:tcW w:w="2340" w:type="dxa"/>
            <w:tcBorders>
              <w:top w:val="single" w:sz="6" w:space="0" w:color="auto"/>
              <w:bottom w:val="thickThinSmallGap" w:sz="12" w:space="0" w:color="auto"/>
              <w:right w:val="double" w:sz="4" w:space="0" w:color="auto"/>
            </w:tcBorders>
          </w:tcPr>
          <w:p w:rsidR="004F5028" w:rsidRPr="0044285A" w:rsidRDefault="004F5028" w:rsidP="004F5028">
            <w:pPr>
              <w:pStyle w:val="TableCells"/>
              <w:rPr>
                <w:lang w:bidi="th-TH"/>
              </w:rPr>
            </w:pPr>
            <w:r w:rsidRPr="0044285A">
              <w:rPr>
                <w:lang w:bidi="th-TH"/>
              </w:rPr>
              <w:t>Action</w:t>
            </w:r>
          </w:p>
        </w:tc>
        <w:tc>
          <w:tcPr>
            <w:tcW w:w="5191" w:type="dxa"/>
            <w:tcBorders>
              <w:top w:val="single" w:sz="6" w:space="0" w:color="auto"/>
              <w:bottom w:val="thickThinSmallGap" w:sz="12" w:space="0" w:color="auto"/>
            </w:tcBorders>
          </w:tcPr>
          <w:p w:rsidR="004F5028" w:rsidRPr="0044285A" w:rsidRDefault="004F5028" w:rsidP="004F5028">
            <w:pPr>
              <w:pStyle w:val="TableCells"/>
              <w:rPr>
                <w:lang w:bidi="th-TH"/>
              </w:rPr>
            </w:pPr>
            <w:r w:rsidRPr="0044285A">
              <w:rPr>
                <w:lang w:bidi="th-TH"/>
              </w:rPr>
              <w:t>Description</w:t>
            </w:r>
          </w:p>
        </w:tc>
      </w:tr>
      <w:tr w:rsidR="004F5028" w:rsidTr="009A16BD">
        <w:trPr>
          <w:trHeight w:val="83"/>
        </w:trPr>
        <w:tc>
          <w:tcPr>
            <w:tcW w:w="2340" w:type="dxa"/>
            <w:tcBorders>
              <w:right w:val="double" w:sz="4" w:space="0" w:color="auto"/>
            </w:tcBorders>
          </w:tcPr>
          <w:p w:rsidR="004F5028" w:rsidRPr="0044285A" w:rsidRDefault="00CE67B2" w:rsidP="004F5028">
            <w:pPr>
              <w:pStyle w:val="TableCells"/>
              <w:rPr>
                <w:lang w:bidi="th-TH"/>
              </w:rPr>
            </w:pPr>
            <w:r>
              <w:rPr>
                <w:noProof/>
              </w:rPr>
              <w:t>Calculate</w:t>
            </w:r>
          </w:p>
        </w:tc>
        <w:tc>
          <w:tcPr>
            <w:tcW w:w="5191" w:type="dxa"/>
          </w:tcPr>
          <w:p w:rsidR="004F5028" w:rsidRDefault="004F5028" w:rsidP="004F5028">
            <w:pPr>
              <w:pStyle w:val="TableCells"/>
              <w:rPr>
                <w:lang w:bidi="th-TH"/>
              </w:rPr>
            </w:pPr>
            <w:r>
              <w:rPr>
                <w:lang w:bidi="th-TH"/>
              </w:rPr>
              <w:t>Updates the Travel Expense Total tab when changes have been to the Per Diem or Actual Expenses. The amount on the accounting line will also be updated</w:t>
            </w:r>
            <w:r w:rsidRPr="0044285A">
              <w:rPr>
                <w:lang w:bidi="th-TH"/>
              </w:rPr>
              <w:t xml:space="preserve">. </w:t>
            </w:r>
          </w:p>
        </w:tc>
      </w:tr>
      <w:tr w:rsidR="004F5028" w:rsidTr="009A16BD">
        <w:trPr>
          <w:trHeight w:val="83"/>
        </w:trPr>
        <w:tc>
          <w:tcPr>
            <w:tcW w:w="2340" w:type="dxa"/>
            <w:tcBorders>
              <w:bottom w:val="single" w:sz="4" w:space="0" w:color="auto"/>
              <w:right w:val="double" w:sz="4" w:space="0" w:color="auto"/>
            </w:tcBorders>
          </w:tcPr>
          <w:p w:rsidR="004F5028" w:rsidRPr="0044285A" w:rsidRDefault="00CE67B2" w:rsidP="004F5028">
            <w:pPr>
              <w:pStyle w:val="TableCells"/>
              <w:rPr>
                <w:lang w:bidi="th-TH"/>
              </w:rPr>
            </w:pPr>
            <w:r>
              <w:rPr>
                <w:noProof/>
              </w:rPr>
              <w:t>Return to Fiscal Officer</w:t>
            </w:r>
          </w:p>
        </w:tc>
        <w:tc>
          <w:tcPr>
            <w:tcW w:w="5191" w:type="dxa"/>
            <w:tcBorders>
              <w:bottom w:val="single" w:sz="4" w:space="0" w:color="auto"/>
            </w:tcBorders>
          </w:tcPr>
          <w:p w:rsidR="004F5028" w:rsidRDefault="004F5028" w:rsidP="004F5028">
            <w:pPr>
              <w:pStyle w:val="TableCells"/>
            </w:pPr>
            <w:r w:rsidRPr="0044285A">
              <w:rPr>
                <w:lang w:bidi="th-TH"/>
              </w:rPr>
              <w:t>R</w:t>
            </w:r>
            <w:r w:rsidRPr="0044285A">
              <w:t>outes the document back to the fiscal o</w:t>
            </w:r>
            <w:r>
              <w:t>fficer instead of disapproving the</w:t>
            </w:r>
            <w:r w:rsidRPr="0044285A">
              <w:t xml:space="preserve"> document when the accounting lines need to be changed but the rest of the information is acceptable. When you choose this option, the system prompts you to enter the reason and attach an explanatory note. </w:t>
            </w:r>
            <w:r>
              <w:t xml:space="preserve">The system notes the action the user took and starts the routing over from the Fiscal Officer. </w:t>
            </w:r>
          </w:p>
          <w:p w:rsidR="004F5028" w:rsidRPr="0044285A" w:rsidRDefault="004F5028" w:rsidP="004F5028">
            <w:pPr>
              <w:pStyle w:val="Noteintable"/>
              <w:rPr>
                <w:lang w:bidi="th-TH"/>
              </w:rPr>
            </w:pPr>
            <w:r>
              <w:rPr>
                <w:noProof/>
              </w:rPr>
              <w:drawing>
                <wp:inline distT="0" distB="0" distL="0" distR="0">
                  <wp:extent cx="146050" cy="146050"/>
                  <wp:effectExtent l="0" t="0" r="6350" b="6350"/>
                  <wp:docPr id="500" name="Picture 737"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Pr>
                <w:lang w:bidi="th-TH"/>
              </w:rPr>
              <w:tab/>
              <w:t xml:space="preserve">This </w:t>
            </w:r>
            <w:r>
              <w:t xml:space="preserve">button is available to all approvers after the Fiscal Officer. </w:t>
            </w:r>
          </w:p>
        </w:tc>
      </w:tr>
      <w:tr w:rsidR="004F5028" w:rsidTr="009A16BD">
        <w:trPr>
          <w:trHeight w:val="83"/>
        </w:trPr>
        <w:tc>
          <w:tcPr>
            <w:tcW w:w="2340" w:type="dxa"/>
            <w:tcBorders>
              <w:top w:val="single" w:sz="4" w:space="0" w:color="auto"/>
              <w:bottom w:val="single" w:sz="4" w:space="0" w:color="auto"/>
              <w:right w:val="double" w:sz="4" w:space="0" w:color="auto"/>
            </w:tcBorders>
          </w:tcPr>
          <w:p w:rsidR="004F5028" w:rsidRPr="0044285A" w:rsidRDefault="00CE67B2" w:rsidP="004F5028">
            <w:pPr>
              <w:pStyle w:val="TableCells"/>
            </w:pPr>
            <w:r>
              <w:rPr>
                <w:noProof/>
              </w:rPr>
              <w:t>Vendor Payment</w:t>
            </w:r>
          </w:p>
        </w:tc>
        <w:tc>
          <w:tcPr>
            <w:tcW w:w="5191" w:type="dxa"/>
            <w:tcBorders>
              <w:top w:val="single" w:sz="4" w:space="0" w:color="auto"/>
              <w:left w:val="single" w:sz="4" w:space="0" w:color="auto"/>
              <w:bottom w:val="single" w:sz="4" w:space="0" w:color="auto"/>
            </w:tcBorders>
          </w:tcPr>
          <w:p w:rsidR="004F5028" w:rsidRPr="00544D65" w:rsidRDefault="004F5028" w:rsidP="004F5028">
            <w:pPr>
              <w:pStyle w:val="TableCells"/>
            </w:pPr>
            <w:r w:rsidRPr="0044285A">
              <w:rPr>
                <w:lang w:bidi="th-TH"/>
              </w:rPr>
              <w:t xml:space="preserve">Allows you to initiate a </w:t>
            </w:r>
            <w:r>
              <w:rPr>
                <w:lang w:bidi="th-TH"/>
              </w:rPr>
              <w:t>Disbursement Voucher from the Travel Reimbursement.</w:t>
            </w:r>
          </w:p>
        </w:tc>
      </w:tr>
      <w:tr w:rsidR="004F5028" w:rsidTr="009A16BD">
        <w:trPr>
          <w:trHeight w:val="83"/>
        </w:trPr>
        <w:tc>
          <w:tcPr>
            <w:tcW w:w="2340" w:type="dxa"/>
            <w:tcBorders>
              <w:top w:val="single" w:sz="4" w:space="0" w:color="auto"/>
              <w:bottom w:val="nil"/>
              <w:right w:val="double" w:sz="4" w:space="0" w:color="auto"/>
            </w:tcBorders>
          </w:tcPr>
          <w:p w:rsidR="004F5028" w:rsidRDefault="00CE67B2" w:rsidP="004F5028">
            <w:pPr>
              <w:pStyle w:val="TableCells"/>
              <w:rPr>
                <w:noProof/>
              </w:rPr>
            </w:pPr>
            <w:r>
              <w:rPr>
                <w:noProof/>
              </w:rPr>
              <w:t>New Reimbursement</w:t>
            </w:r>
          </w:p>
        </w:tc>
        <w:tc>
          <w:tcPr>
            <w:tcW w:w="5191" w:type="dxa"/>
            <w:tcBorders>
              <w:top w:val="single" w:sz="4" w:space="0" w:color="auto"/>
              <w:left w:val="single" w:sz="4" w:space="0" w:color="auto"/>
              <w:bottom w:val="nil"/>
            </w:tcBorders>
          </w:tcPr>
          <w:p w:rsidR="004F5028" w:rsidRPr="00D708B8" w:rsidRDefault="004F5028" w:rsidP="004F5028">
            <w:pPr>
              <w:pStyle w:val="TableCells"/>
              <w:rPr>
                <w:lang w:bidi="th-TH"/>
              </w:rPr>
            </w:pPr>
            <w:r>
              <w:rPr>
                <w:lang w:bidi="th-TH"/>
              </w:rPr>
              <w:t>Reimbursements can be initiated against Travel Reimbursements tha</w:t>
            </w:r>
            <w:r w:rsidR="002E4699">
              <w:rPr>
                <w:lang w:bidi="th-TH"/>
              </w:rPr>
              <w:t>t are created from a new document</w:t>
            </w:r>
            <w:r>
              <w:rPr>
                <w:lang w:bidi="th-TH"/>
              </w:rPr>
              <w:t xml:space="preserve"> once the Travel Reimbursement has been</w:t>
            </w:r>
            <w:r w:rsidR="002E4699">
              <w:rPr>
                <w:lang w:bidi="th-TH"/>
              </w:rPr>
              <w:t xml:space="preserve"> fully approved and </w:t>
            </w:r>
            <w:r>
              <w:rPr>
                <w:lang w:bidi="th-TH"/>
              </w:rPr>
              <w:t xml:space="preserve">there are no pending Travel Reimbursements. </w:t>
            </w:r>
          </w:p>
        </w:tc>
      </w:tr>
    </w:tbl>
    <w:p w:rsidR="004F5028" w:rsidRDefault="004F5028" w:rsidP="004F5028">
      <w:pPr>
        <w:pStyle w:val="Heading4"/>
        <w:rPr>
          <w:lang w:bidi="th-TH"/>
        </w:rPr>
      </w:pPr>
      <w:r w:rsidRPr="005755B5">
        <w:rPr>
          <w:lang w:bidi="th-TH"/>
        </w:rPr>
        <w:t>Process Overview</w:t>
      </w:r>
      <w:bookmarkEnd w:id="379"/>
      <w:bookmarkEnd w:id="380"/>
    </w:p>
    <w:p w:rsidR="004F5028" w:rsidRDefault="004F5028" w:rsidP="008317D9">
      <w:pPr>
        <w:pStyle w:val="Heading5"/>
      </w:pPr>
      <w:bookmarkStart w:id="381" w:name="_Toc317438909"/>
      <w:bookmarkStart w:id="382" w:name="_Toc317439563"/>
      <w:r w:rsidRPr="001451FF">
        <w:t>Business Rules</w:t>
      </w:r>
      <w:bookmarkEnd w:id="381"/>
      <w:bookmarkEnd w:id="382"/>
      <w:r w:rsidR="000E2A5F">
        <w:fldChar w:fldCharType="begin"/>
      </w:r>
      <w:r>
        <w:instrText xml:space="preserve"> XE "Travel Reimbursement</w:instrText>
      </w:r>
      <w:r w:rsidRPr="00F86E56">
        <w:instrText xml:space="preserve"> document</w:instrText>
      </w:r>
      <w:r>
        <w:instrText>:</w:instrText>
      </w:r>
      <w:r w:rsidRPr="001451FF">
        <w:instrText>business rules</w:instrText>
      </w:r>
      <w:r>
        <w:instrText xml:space="preserve"> " </w:instrText>
      </w:r>
      <w:r w:rsidR="000E2A5F">
        <w:fldChar w:fldCharType="end"/>
      </w:r>
      <w:r w:rsidR="000E2A5F" w:rsidRPr="001451FF">
        <w:fldChar w:fldCharType="begin"/>
      </w:r>
      <w:r w:rsidRPr="001451FF">
        <w:instrText xml:space="preserve"> XE "business rules</w:instrText>
      </w:r>
      <w:r>
        <w:instrText>:Travel Reimbursement</w:instrText>
      </w:r>
      <w:r w:rsidRPr="00F86E56">
        <w:instrText xml:space="preserve"> document</w:instrText>
      </w:r>
      <w:r w:rsidRPr="001451FF">
        <w:instrText xml:space="preserve"> " </w:instrText>
      </w:r>
      <w:r w:rsidR="000E2A5F" w:rsidRPr="001451FF">
        <w:fldChar w:fldCharType="end"/>
      </w:r>
    </w:p>
    <w:p w:rsidR="00413F4B" w:rsidRPr="00413F4B" w:rsidRDefault="00413F4B" w:rsidP="00413F4B">
      <w:pPr>
        <w:pStyle w:val="Definition"/>
      </w:pPr>
    </w:p>
    <w:p w:rsidR="004F5028" w:rsidRDefault="004F5028" w:rsidP="004F5028">
      <w:pPr>
        <w:pStyle w:val="C1HBullet"/>
      </w:pPr>
      <w:r>
        <w:t>Initiation</w:t>
      </w:r>
    </w:p>
    <w:p w:rsidR="004F5028" w:rsidRDefault="004F5028" w:rsidP="004F5028">
      <w:pPr>
        <w:pStyle w:val="C1HBullet"/>
        <w:ind w:left="1080"/>
      </w:pPr>
      <w:r>
        <w:t xml:space="preserve">Arrangers and users with TEM Profiles can initiate Travel Reimbursement. </w:t>
      </w:r>
    </w:p>
    <w:p w:rsidR="004F5028" w:rsidRDefault="004F5028" w:rsidP="004F5028">
      <w:pPr>
        <w:pStyle w:val="C1HBullet"/>
        <w:ind w:left="1080"/>
      </w:pPr>
      <w:r>
        <w:t xml:space="preserve">Arrangers do not need to have a TEM Profile. </w:t>
      </w:r>
    </w:p>
    <w:p w:rsidR="004F5028" w:rsidRDefault="004F5028" w:rsidP="004F5028">
      <w:pPr>
        <w:pStyle w:val="C1HBullet"/>
        <w:ind w:left="1080"/>
      </w:pPr>
      <w:r>
        <w:t xml:space="preserve">TEM Profiles can be created by, and for, any Active Faculty or Staff. </w:t>
      </w:r>
    </w:p>
    <w:p w:rsidR="004F5028" w:rsidRDefault="004F5028" w:rsidP="004F5028">
      <w:pPr>
        <w:pStyle w:val="C1HBullet"/>
      </w:pPr>
      <w:r>
        <w:t>Trip Type Business Rules</w:t>
      </w:r>
    </w:p>
    <w:p w:rsidR="004F5028" w:rsidRDefault="004F5028" w:rsidP="004F5028">
      <w:pPr>
        <w:pStyle w:val="C1HBullet"/>
        <w:ind w:left="1080"/>
      </w:pPr>
      <w:r>
        <w:t xml:space="preserve">If the Trip Type is set to Display Per Diem Table, the </w:t>
      </w:r>
      <w:r w:rsidRPr="00CE67B2">
        <w:rPr>
          <w:rStyle w:val="Strong"/>
        </w:rPr>
        <w:t>Create Per Diem</w:t>
      </w:r>
      <w:r>
        <w:t xml:space="preserve"> button will display and Per Diem can be generated for each day of the trip. </w:t>
      </w:r>
    </w:p>
    <w:p w:rsidR="004F5028" w:rsidRDefault="004F5028" w:rsidP="004F5028">
      <w:pPr>
        <w:pStyle w:val="C1HBullet"/>
        <w:ind w:left="1080"/>
      </w:pPr>
      <w:r>
        <w:t>If the Trip Type requires that a Travel Authorization is required in order to create a Travel Reimbursement, the Travel Reimbursement cannot be created until the Travel Authorization is Open for Reimbursement.</w:t>
      </w:r>
    </w:p>
    <w:p w:rsidR="004F5028" w:rsidRDefault="004F5028" w:rsidP="004F5028">
      <w:pPr>
        <w:pStyle w:val="C1HBullet"/>
      </w:pPr>
      <w:r>
        <w:t xml:space="preserve">If you are creating the Travel Reimbursement from another document for the same trip, the system copies the </w:t>
      </w:r>
      <w:r w:rsidRPr="0053542C">
        <w:rPr>
          <w:rStyle w:val="Strong"/>
        </w:rPr>
        <w:t>Trip Overview</w:t>
      </w:r>
      <w:r>
        <w:t xml:space="preserve"> entries from the previous Travel Reimbursement</w:t>
      </w:r>
      <w:r w:rsidRPr="009973C6">
        <w:t xml:space="preserve"> document</w:t>
      </w:r>
      <w:r>
        <w:t xml:space="preserve">. If creating from a Travel Authorization, the expenses will also copy over unless they have been claimed previously on another Travel Reimbursement. </w:t>
      </w:r>
    </w:p>
    <w:p w:rsidR="004F5028" w:rsidRDefault="004F5028" w:rsidP="004F5028">
      <w:pPr>
        <w:pStyle w:val="C1HBullet"/>
      </w:pPr>
      <w:r w:rsidRPr="00644E3A">
        <w:rPr>
          <w:rStyle w:val="Strong"/>
        </w:rPr>
        <w:t>Trip Overview</w:t>
      </w:r>
      <w:r>
        <w:t xml:space="preserve"> tab, Trip Information section:</w:t>
      </w:r>
    </w:p>
    <w:p w:rsidR="004F5028" w:rsidRDefault="004F5028" w:rsidP="004F5028">
      <w:pPr>
        <w:pStyle w:val="C1HBullet"/>
        <w:ind w:left="1080"/>
      </w:pPr>
      <w:r>
        <w:t xml:space="preserve">If DISPLAY_PER_DIEM_URL_IND = Y, a link will display that opens the Disbursement Voucher Travel Per Diem Lookup which provides links to websites that provide per diem information. </w:t>
      </w:r>
    </w:p>
    <w:p w:rsidR="004F5028" w:rsidRDefault="004F5028" w:rsidP="004F5028">
      <w:pPr>
        <w:pStyle w:val="C1HBullet"/>
        <w:ind w:left="1080"/>
      </w:pPr>
      <w:r>
        <w:t xml:space="preserve">If </w:t>
      </w:r>
      <w:r w:rsidRPr="00520CD1">
        <w:t>OVERRIDE_PRIMARY_DESTINATION_IND</w:t>
      </w:r>
      <w:r>
        <w:t xml:space="preserve"> = Y, then the Destination Not Found button will display and the user can enter a destination that does not exist in the per diem tables. </w:t>
      </w:r>
    </w:p>
    <w:p w:rsidR="004F5028" w:rsidRDefault="004F5028" w:rsidP="004F5028">
      <w:pPr>
        <w:pStyle w:val="C1HBullet"/>
        <w:ind w:left="1080"/>
      </w:pPr>
      <w:r>
        <w:lastRenderedPageBreak/>
        <w:t xml:space="preserve">If </w:t>
      </w:r>
      <w:r w:rsidRPr="00520CD1">
        <w:t>PER_DIEM_AMOUNT_EDITABLE_IND</w:t>
      </w:r>
      <w:r>
        <w:t xml:space="preserve"> = Y, the per diem fields will be editable and the user can enter a lower amount, but cannot exceed the total per diem allowed. If N, then checkboxes will display for breakfast, lunch, dinner. Incidentals display read only and a column will display for Meals and Incidentals and not be editable. </w:t>
      </w:r>
    </w:p>
    <w:p w:rsidR="004F5028" w:rsidRDefault="004F5028" w:rsidP="004F5028">
      <w:pPr>
        <w:pStyle w:val="C1HBullet"/>
      </w:pPr>
      <w:r w:rsidRPr="00644E3A">
        <w:rPr>
          <w:rStyle w:val="Strong"/>
        </w:rPr>
        <w:t>Special Circumstances</w:t>
      </w:r>
      <w:r>
        <w:t xml:space="preserve"> tab:</w:t>
      </w:r>
    </w:p>
    <w:p w:rsidR="004F5028" w:rsidRDefault="004F5028" w:rsidP="004F5028">
      <w:pPr>
        <w:pStyle w:val="C1HBullet"/>
        <w:ind w:left="1080"/>
      </w:pPr>
      <w:r>
        <w:t xml:space="preserve">If an amount is entered in the expense limit field, the reimbursement cannot exceed that amount. </w:t>
      </w:r>
    </w:p>
    <w:p w:rsidR="004F5028" w:rsidRDefault="004F5028" w:rsidP="004F5028">
      <w:pPr>
        <w:pStyle w:val="C1HBullet"/>
        <w:ind w:left="1080"/>
      </w:pPr>
      <w:r>
        <w:t xml:space="preserve">If meals have been claimed without lodging and it’s not the last day of a multi-day trip, justification for meals without lodging will be required. </w:t>
      </w:r>
    </w:p>
    <w:p w:rsidR="004F5028" w:rsidRDefault="004F5028" w:rsidP="004F5028">
      <w:pPr>
        <w:pStyle w:val="C1HBullet"/>
      </w:pPr>
      <w:r w:rsidRPr="00644E3A">
        <w:rPr>
          <w:rStyle w:val="Strong"/>
        </w:rPr>
        <w:t>Group</w:t>
      </w:r>
      <w:r>
        <w:t xml:space="preserve"> tab:</w:t>
      </w:r>
    </w:p>
    <w:p w:rsidR="004F5028" w:rsidRDefault="004F5028" w:rsidP="004F5028">
      <w:pPr>
        <w:pStyle w:val="C1HBullet"/>
        <w:ind w:left="1080"/>
      </w:pPr>
      <w:r>
        <w:t>The number of travelers listed in this tab will be used to determine the allowable maximums by the multiplying the allowable amount by the number of travelers when Group Expense types are chosen</w:t>
      </w:r>
      <w:r w:rsidRPr="00E92E07">
        <w:t xml:space="preserve">. </w:t>
      </w:r>
    </w:p>
    <w:p w:rsidR="004F5028" w:rsidRDefault="004F5028" w:rsidP="004F5028">
      <w:pPr>
        <w:pStyle w:val="C1HBullet"/>
      </w:pPr>
      <w:r w:rsidRPr="00644E3A">
        <w:rPr>
          <w:rStyle w:val="Strong"/>
        </w:rPr>
        <w:t xml:space="preserve">Per </w:t>
      </w:r>
      <w:r w:rsidR="00071525">
        <w:rPr>
          <w:rStyle w:val="Strong"/>
        </w:rPr>
        <w:t>Diem Expenses</w:t>
      </w:r>
      <w:r>
        <w:t xml:space="preserve"> tab: </w:t>
      </w:r>
    </w:p>
    <w:p w:rsidR="004F5028" w:rsidRDefault="004F5028" w:rsidP="004F5028">
      <w:pPr>
        <w:pStyle w:val="C1HBullet"/>
        <w:ind w:left="1080"/>
      </w:pPr>
      <w:r>
        <w:t xml:space="preserve">If the Trip Type is set to Display Per Diem Table, the Create Per Diem button will display and Per Diem can be estimated for each day of the trip. </w:t>
      </w:r>
    </w:p>
    <w:p w:rsidR="004F5028" w:rsidRDefault="004F5028" w:rsidP="004F5028">
      <w:pPr>
        <w:pStyle w:val="C1HBullet"/>
        <w:ind w:left="1080"/>
      </w:pPr>
      <w:r>
        <w:t xml:space="preserve">If Trip Type is International and Per Diem Table is created, Accommodation fields will display. If parameter </w:t>
      </w:r>
      <w:r w:rsidRPr="000768B3">
        <w:t>INTERNATIONAL_TRIP_REQUIRES_ACCOMMODATION</w:t>
      </w:r>
      <w:r>
        <w:t xml:space="preserve">_IND = Y, fields marked required must be completed before the document can be submitted. </w:t>
      </w:r>
    </w:p>
    <w:p w:rsidR="004F5028" w:rsidRDefault="004F5028" w:rsidP="004F5028">
      <w:pPr>
        <w:pStyle w:val="C1HBullet"/>
        <w:ind w:left="1080"/>
      </w:pPr>
      <w:r>
        <w:t xml:space="preserve">The Per Diem Calculation Method for the first and last day of the trip is set by Trip Type. If set to Percentage, the first and last days will be calculated based on the percentage identified in parameter </w:t>
      </w:r>
      <w:r w:rsidRPr="00895F08">
        <w:t>FIRST_AND_LAST_DAY_PER_DIEM_PERCENTAGE</w:t>
      </w:r>
      <w:r>
        <w:t xml:space="preserve">. If set to Quarter, the day is divided based on the values in parameter </w:t>
      </w:r>
      <w:r w:rsidRPr="00895F08">
        <w:t>QUARTER_DAY_TIME_TABLE</w:t>
      </w:r>
      <w:r>
        <w:t xml:space="preserve">, where the start and end times fall within the defined quarters determines the amount of allowed per diem. </w:t>
      </w:r>
    </w:p>
    <w:p w:rsidR="004F5028" w:rsidRDefault="004F5028" w:rsidP="004F5028">
      <w:pPr>
        <w:pStyle w:val="C1HBullet"/>
        <w:ind w:left="1080"/>
      </w:pPr>
      <w:r>
        <w:t xml:space="preserve">Lodging will be set to 0.00 on the last day. </w:t>
      </w:r>
    </w:p>
    <w:p w:rsidR="004F5028" w:rsidRDefault="004F5028" w:rsidP="004F5028">
      <w:pPr>
        <w:pStyle w:val="C1HBullet"/>
        <w:ind w:left="1080"/>
      </w:pPr>
      <w:r>
        <w:t xml:space="preserve">If Lodging is not claimed on a day where meals are claimed, justification will be required to be entered in the Special Circumstances tab, unless it’s the last day of a multi-day trip. </w:t>
      </w:r>
    </w:p>
    <w:p w:rsidR="004F5028" w:rsidRDefault="004F5028" w:rsidP="004F5028">
      <w:pPr>
        <w:pStyle w:val="C1HBullet"/>
        <w:ind w:left="1080"/>
      </w:pPr>
      <w:r>
        <w:t xml:space="preserve">If per diem, lodging or mileage is claimed in the Per Diem tab, the same expense cannot be claimed for the same day in the Expenses tab. </w:t>
      </w:r>
    </w:p>
    <w:p w:rsidR="004F5028" w:rsidRDefault="004F5028" w:rsidP="004F5028">
      <w:pPr>
        <w:pStyle w:val="C1HBullet"/>
        <w:ind w:left="1080"/>
      </w:pPr>
      <w:r>
        <w:t xml:space="preserve">If </w:t>
      </w:r>
      <w:r w:rsidRPr="00B05AF2">
        <w:t>INCIDENTALS_WITH_MEALS_IND</w:t>
      </w:r>
      <w:r>
        <w:t xml:space="preserve"> = Y, </w:t>
      </w:r>
      <w:r w:rsidRPr="00B05AF2">
        <w:t xml:space="preserve">incidentals </w:t>
      </w:r>
      <w:r>
        <w:t>can only be claimed if a</w:t>
      </w:r>
      <w:r w:rsidRPr="00B05AF2">
        <w:t xml:space="preserve">t least one meal (breakfast, lunch or dinner) </w:t>
      </w:r>
      <w:r>
        <w:t>is claimed. If N</w:t>
      </w:r>
      <w:r w:rsidRPr="00B05AF2">
        <w:t>, th</w:t>
      </w:r>
      <w:r>
        <w:t>en the incidentals can be claimed</w:t>
      </w:r>
      <w:r w:rsidRPr="00B05AF2">
        <w:t xml:space="preserve"> regardless</w:t>
      </w:r>
      <w:r>
        <w:t>.</w:t>
      </w:r>
    </w:p>
    <w:p w:rsidR="004F5028" w:rsidRDefault="004F5028" w:rsidP="004F5028">
      <w:pPr>
        <w:pStyle w:val="C1HBullet"/>
        <w:ind w:left="1080"/>
      </w:pPr>
      <w:r>
        <w:t xml:space="preserve">PER_DIEM_CATEGORIES parameter determines which columns will display. </w:t>
      </w:r>
    </w:p>
    <w:p w:rsidR="004F5028" w:rsidRDefault="004F5028" w:rsidP="004F5028">
      <w:pPr>
        <w:pStyle w:val="C1HBullet"/>
        <w:ind w:left="1080"/>
      </w:pPr>
      <w:r w:rsidRPr="00524962">
        <w:t>PER_DIEM_MILEAGE_RATE_EXPENSE_TYPE_CODE</w:t>
      </w:r>
      <w:r>
        <w:t xml:space="preserve"> specifies the default mileage rate type.</w:t>
      </w:r>
    </w:p>
    <w:p w:rsidR="004F5028" w:rsidRDefault="004F5028" w:rsidP="004F5028">
      <w:pPr>
        <w:pStyle w:val="C1HBullet"/>
        <w:ind w:left="1080"/>
      </w:pPr>
      <w:r>
        <w:t xml:space="preserve">If </w:t>
      </w:r>
      <w:r w:rsidRPr="00524962">
        <w:t>VALIDATE_DAILY_PER_DIEM_AND_INCIDENTALS_IND</w:t>
      </w:r>
      <w:r>
        <w:t>= Y</w:t>
      </w:r>
      <w:r w:rsidRPr="00524962">
        <w:t>, validate per diem against daily total versus each individual meal and incidental.</w:t>
      </w:r>
    </w:p>
    <w:p w:rsidR="00F8502B" w:rsidRDefault="00F8502B" w:rsidP="004F5028">
      <w:pPr>
        <w:pStyle w:val="C1HBullet"/>
        <w:ind w:left="1080"/>
      </w:pPr>
      <w:r>
        <w:t xml:space="preserve">At least one primary destination in the Per Diem table must match the Primary Destination in the </w:t>
      </w:r>
      <w:r w:rsidRPr="00F8502B">
        <w:rPr>
          <w:rStyle w:val="Strong"/>
        </w:rPr>
        <w:t>Trip Overview</w:t>
      </w:r>
      <w:r>
        <w:t xml:space="preserve"> tab.</w:t>
      </w:r>
    </w:p>
    <w:p w:rsidR="004F5028" w:rsidRPr="00644E3A" w:rsidRDefault="004F5028" w:rsidP="004F5028">
      <w:pPr>
        <w:pStyle w:val="C1HBullet"/>
        <w:rPr>
          <w:rStyle w:val="Strong"/>
        </w:rPr>
      </w:pPr>
      <w:r>
        <w:rPr>
          <w:rStyle w:val="Strong"/>
        </w:rPr>
        <w:t xml:space="preserve">Actual </w:t>
      </w:r>
      <w:r w:rsidRPr="00644E3A">
        <w:rPr>
          <w:rStyle w:val="Strong"/>
        </w:rPr>
        <w:t>Expenses</w:t>
      </w:r>
      <w:r w:rsidR="00CE67B2">
        <w:rPr>
          <w:rStyle w:val="Strong"/>
        </w:rPr>
        <w:t xml:space="preserve"> </w:t>
      </w:r>
      <w:r>
        <w:t>tab</w:t>
      </w:r>
    </w:p>
    <w:p w:rsidR="004F5028" w:rsidRDefault="004F5028" w:rsidP="004F5028">
      <w:pPr>
        <w:pStyle w:val="C1HBullet"/>
        <w:ind w:left="1080"/>
      </w:pPr>
      <w:r>
        <w:t xml:space="preserve">If Lodging Allowance is selected, the amount entered must be equal to or less than the amount specified in the Expense Type Object Code table for this expense type. </w:t>
      </w:r>
    </w:p>
    <w:p w:rsidR="004F5028" w:rsidRDefault="004F5028" w:rsidP="004F5028">
      <w:pPr>
        <w:pStyle w:val="C1HBullet"/>
        <w:ind w:left="1080"/>
      </w:pPr>
      <w:r>
        <w:t xml:space="preserve">If Lodging is claimed in the Per Diem tab and Lodging Allowance is claimed for the same day, a warning displays that Lodging is also being claimed. </w:t>
      </w:r>
    </w:p>
    <w:p w:rsidR="004F5028" w:rsidRDefault="004F5028" w:rsidP="004F5028">
      <w:pPr>
        <w:pStyle w:val="C1HBullet"/>
        <w:ind w:left="1080"/>
      </w:pPr>
      <w:r>
        <w:t>The Expense Type Object Code table determines for what expenses receipts and notes are required and maximum amounts and if there are amount restrictions by day or by occurrence.</w:t>
      </w:r>
    </w:p>
    <w:p w:rsidR="004F5028" w:rsidRDefault="004F5028" w:rsidP="004F5028">
      <w:pPr>
        <w:pStyle w:val="C1HBullet"/>
        <w:ind w:left="1080"/>
      </w:pPr>
      <w:r>
        <w:lastRenderedPageBreak/>
        <w:t xml:space="preserve">Meta Categories have been </w:t>
      </w:r>
      <w:r w:rsidR="00DC28A1">
        <w:t>establish</w:t>
      </w:r>
      <w:r>
        <w:t>ed for Expense types that have special rules, such as, Breakfast, Lunch, Dinner, Incidentals, Lodging, Lodging Allowance, Airline, Rental Car and Mileage. These Meta Categories control requirements such as disallowing meals to be claimed in both the per diem and the Expenses tab, to require that Class of Service and Airfare Source be completed for Airline and Class of Service be completed for Rental Car.</w:t>
      </w:r>
    </w:p>
    <w:p w:rsidR="004F5028" w:rsidRPr="00DB1970" w:rsidRDefault="004F5028" w:rsidP="004F5028">
      <w:pPr>
        <w:pStyle w:val="C1HBullet"/>
        <w:ind w:left="1440"/>
      </w:pPr>
      <w:r w:rsidRPr="00DB1970">
        <w:t xml:space="preserve">If a Meal or Lodging expense is claimed in the </w:t>
      </w:r>
      <w:r w:rsidRPr="00DB1970">
        <w:rPr>
          <w:rStyle w:val="Strong"/>
          <w:b w:val="0"/>
          <w:bCs w:val="0"/>
        </w:rPr>
        <w:t>Actual Expenses</w:t>
      </w:r>
      <w:r w:rsidRPr="00DB1970">
        <w:t xml:space="preserve"> tab for the same day as claimed in the </w:t>
      </w:r>
      <w:r w:rsidRPr="00DB1970">
        <w:rPr>
          <w:rStyle w:val="Strong"/>
          <w:b w:val="0"/>
          <w:bCs w:val="0"/>
        </w:rPr>
        <w:t xml:space="preserve">Per </w:t>
      </w:r>
      <w:r w:rsidR="00071525">
        <w:rPr>
          <w:rStyle w:val="Strong"/>
          <w:b w:val="0"/>
          <w:bCs w:val="0"/>
        </w:rPr>
        <w:t>Diem Expenses</w:t>
      </w:r>
      <w:r w:rsidRPr="00DB1970">
        <w:t xml:space="preserve"> tab, the value in the </w:t>
      </w:r>
      <w:r w:rsidRPr="00DB1970">
        <w:rPr>
          <w:rStyle w:val="Strong"/>
          <w:b w:val="0"/>
          <w:bCs w:val="0"/>
        </w:rPr>
        <w:t xml:space="preserve">Per </w:t>
      </w:r>
      <w:r w:rsidR="00071525">
        <w:rPr>
          <w:rStyle w:val="Strong"/>
          <w:b w:val="0"/>
          <w:bCs w:val="0"/>
        </w:rPr>
        <w:t>Diem Expenses</w:t>
      </w:r>
      <w:r w:rsidRPr="00DB1970">
        <w:t xml:space="preserve"> tab will be </w:t>
      </w:r>
      <w:r w:rsidR="00426327">
        <w:t>grayed</w:t>
      </w:r>
      <w:r w:rsidRPr="00DB1970">
        <w:t xml:space="preserve"> out.  </w:t>
      </w:r>
    </w:p>
    <w:p w:rsidR="004F5028" w:rsidRDefault="004F5028" w:rsidP="004F5028">
      <w:pPr>
        <w:pStyle w:val="C1HBullet"/>
        <w:ind w:left="1440"/>
      </w:pPr>
      <w:r w:rsidRPr="00DB1970">
        <w:t xml:space="preserve">If a Hosted Meal is claimed in the </w:t>
      </w:r>
      <w:r w:rsidRPr="00DB1970">
        <w:rPr>
          <w:rStyle w:val="Strong"/>
          <w:b w:val="0"/>
          <w:bCs w:val="0"/>
        </w:rPr>
        <w:t>Actual Expenses</w:t>
      </w:r>
      <w:r w:rsidRPr="00DB1970">
        <w:t xml:space="preserve"> tab for the same day as a meal in the </w:t>
      </w:r>
      <w:r w:rsidRPr="00DB1970">
        <w:rPr>
          <w:rStyle w:val="Strong"/>
          <w:b w:val="0"/>
          <w:bCs w:val="0"/>
        </w:rPr>
        <w:t xml:space="preserve">Per </w:t>
      </w:r>
      <w:r w:rsidR="00071525">
        <w:rPr>
          <w:rStyle w:val="Strong"/>
          <w:b w:val="0"/>
          <w:bCs w:val="0"/>
        </w:rPr>
        <w:t>Diem Expenses</w:t>
      </w:r>
      <w:r w:rsidRPr="00DB1970">
        <w:t xml:space="preserve"> tab, the</w:t>
      </w:r>
      <w:r>
        <w:t xml:space="preserve"> value in the </w:t>
      </w:r>
      <w:r w:rsidRPr="00DB1970">
        <w:rPr>
          <w:rStyle w:val="Strong"/>
        </w:rPr>
        <w:t xml:space="preserve">Per </w:t>
      </w:r>
      <w:r w:rsidR="00071525">
        <w:rPr>
          <w:rStyle w:val="Strong"/>
        </w:rPr>
        <w:t>Diem Expenses</w:t>
      </w:r>
      <w:r>
        <w:t xml:space="preserve"> tab will be </w:t>
      </w:r>
      <w:r w:rsidR="00426327">
        <w:t>grayed</w:t>
      </w:r>
      <w:r>
        <w:t xml:space="preserve"> out. </w:t>
      </w:r>
    </w:p>
    <w:p w:rsidR="004F5028" w:rsidRDefault="004F5028" w:rsidP="004F5028">
      <w:pPr>
        <w:pStyle w:val="C1HBullet"/>
        <w:ind w:left="1440"/>
      </w:pPr>
      <w:r>
        <w:t xml:space="preserve">If Receipt Required = Yes, the Missing Receipt box will be checkable. If you check Missing Receipt box you will be required to enter a note for that expense explaining why the receipt is missing. </w:t>
      </w:r>
    </w:p>
    <w:p w:rsidR="004F5028" w:rsidRDefault="004F5028" w:rsidP="004F5028">
      <w:pPr>
        <w:pStyle w:val="C1HBullet"/>
        <w:ind w:left="1080"/>
      </w:pPr>
      <w:r>
        <w:t xml:space="preserve">If “Group” type expenses are entered, maximum amounts will be determined based on the number of travelers listed in the </w:t>
      </w:r>
      <w:r w:rsidRPr="00644E3A">
        <w:rPr>
          <w:rStyle w:val="Strong"/>
        </w:rPr>
        <w:t>Group</w:t>
      </w:r>
      <w:r>
        <w:t xml:space="preserve"> tab.</w:t>
      </w:r>
    </w:p>
    <w:p w:rsidR="004F5028" w:rsidRDefault="004F5028" w:rsidP="004F5028">
      <w:pPr>
        <w:pStyle w:val="C1HBullet"/>
      </w:pPr>
      <w:r w:rsidRPr="00C83EE0">
        <w:rPr>
          <w:rStyle w:val="Strong"/>
        </w:rPr>
        <w:t>Summary by Object Code</w:t>
      </w:r>
      <w:r>
        <w:t xml:space="preserve"> tab:</w:t>
      </w:r>
    </w:p>
    <w:p w:rsidR="004F5028" w:rsidRDefault="004F5028" w:rsidP="004F5028">
      <w:pPr>
        <w:pStyle w:val="C1HBullet"/>
        <w:ind w:left="1080"/>
      </w:pPr>
      <w:r>
        <w:t xml:space="preserve">Populated as expenses are added to the Travel Reimbursement. Object Codes are determined by Expense Type Object Code table. This tab will not display if </w:t>
      </w:r>
      <w:r w:rsidRPr="00C83EE0">
        <w:t>DISPLAY_ACCOUNTING_DISTRIBUTION_TAB_IND</w:t>
      </w:r>
      <w:r>
        <w:t xml:space="preserve"> = N.</w:t>
      </w:r>
    </w:p>
    <w:p w:rsidR="004F5028" w:rsidRDefault="004F5028" w:rsidP="004F5028">
      <w:pPr>
        <w:pStyle w:val="C1HBullet"/>
        <w:ind w:left="1080"/>
      </w:pPr>
      <w:r>
        <w:t xml:space="preserve">Expenses can be distributed one at a time or all at once depending on how you would like to allocate the different expenses. </w:t>
      </w:r>
    </w:p>
    <w:p w:rsidR="004F5028" w:rsidRDefault="004F5028" w:rsidP="004F5028">
      <w:pPr>
        <w:pStyle w:val="C1HBullet"/>
      </w:pPr>
      <w:r>
        <w:rPr>
          <w:rStyle w:val="Strong"/>
        </w:rPr>
        <w:t>Assign Accounts</w:t>
      </w:r>
      <w:r>
        <w:t xml:space="preserve"> tab:</w:t>
      </w:r>
    </w:p>
    <w:p w:rsidR="004F5028" w:rsidRDefault="004F5028" w:rsidP="004F5028">
      <w:pPr>
        <w:pStyle w:val="C1HBullet"/>
        <w:ind w:left="1080"/>
      </w:pPr>
      <w:r>
        <w:t xml:space="preserve">If default accounting has been added to the Traveler’s TEM Profile, the accounting fields will display those values. Percent will equal 100 and Amount will equal the Total amount from the </w:t>
      </w:r>
      <w:r w:rsidRPr="003624AE">
        <w:rPr>
          <w:rStyle w:val="Strong"/>
        </w:rPr>
        <w:t>Summary by Object Code</w:t>
      </w:r>
      <w:r>
        <w:t xml:space="preserve"> tab.</w:t>
      </w:r>
    </w:p>
    <w:p w:rsidR="004F5028" w:rsidRDefault="004F5028" w:rsidP="004F5028">
      <w:pPr>
        <w:pStyle w:val="Noteindented"/>
        <w:ind w:left="1620"/>
      </w:pPr>
      <w:r>
        <w:rPr>
          <w:noProof/>
        </w:rPr>
        <w:drawing>
          <wp:inline distT="0" distB="0" distL="0" distR="0">
            <wp:extent cx="152400" cy="152400"/>
            <wp:effectExtent l="0" t="0" r="0" b="0"/>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lang w:bidi="th-TH"/>
        </w:rPr>
        <w:tab/>
        <w:t xml:space="preserve">If there is an expense limit in the Special Circumstances tab, do not use Assign Accounts tab, manually enter the distribution in the </w:t>
      </w:r>
      <w:r w:rsidRPr="003624AE">
        <w:rPr>
          <w:b/>
          <w:lang w:bidi="th-TH"/>
        </w:rPr>
        <w:t>Accounting Lines</w:t>
      </w:r>
      <w:r>
        <w:rPr>
          <w:lang w:bidi="th-TH"/>
        </w:rPr>
        <w:t xml:space="preserve"> tab to ensure proper allocation</w:t>
      </w:r>
      <w:r>
        <w:t>.</w:t>
      </w:r>
    </w:p>
    <w:p w:rsidR="004F5028" w:rsidRDefault="004F5028" w:rsidP="004F5028">
      <w:pPr>
        <w:pStyle w:val="C1HBullet"/>
        <w:ind w:left="1080"/>
      </w:pPr>
      <w:r>
        <w:t>Percent can exceed 100%</w:t>
      </w:r>
    </w:p>
    <w:p w:rsidR="004F5028" w:rsidRDefault="004F5028" w:rsidP="004F5028">
      <w:pPr>
        <w:pStyle w:val="C1HBullet"/>
        <w:ind w:left="1080"/>
      </w:pPr>
      <w:r>
        <w:t xml:space="preserve">The Amount cannot exceed the Remaining Amount to distribute or the expense limit whichever is less.  </w:t>
      </w:r>
    </w:p>
    <w:p w:rsidR="004F5028" w:rsidRDefault="004F5028" w:rsidP="004F5028">
      <w:pPr>
        <w:pStyle w:val="C1HBullet"/>
        <w:ind w:left="1080"/>
      </w:pPr>
      <w:r>
        <w:t>Percent and Amount will update automatically depending on which field is updated.</w:t>
      </w:r>
    </w:p>
    <w:p w:rsidR="004F5028" w:rsidRDefault="004F5028" w:rsidP="004F5028">
      <w:pPr>
        <w:pStyle w:val="C1HBullet"/>
        <w:ind w:left="1080"/>
      </w:pPr>
      <w:r>
        <w:t xml:space="preserve">After an Accounting Line is added, the </w:t>
      </w:r>
      <w:r w:rsidR="00CE67B2" w:rsidRPr="00CE67B2">
        <w:rPr>
          <w:rStyle w:val="Strong"/>
        </w:rPr>
        <w:t>Assign Accounts</w:t>
      </w:r>
      <w:r>
        <w:t xml:space="preserve"> button can be clicked and the </w:t>
      </w:r>
      <w:r w:rsidRPr="00B22689">
        <w:rPr>
          <w:rStyle w:val="Strong"/>
        </w:rPr>
        <w:t>Accounting Lines</w:t>
      </w:r>
      <w:r>
        <w:t xml:space="preserve"> tab </w:t>
      </w:r>
      <w:r w:rsidR="00CE67B2">
        <w:t xml:space="preserve">is updated </w:t>
      </w:r>
      <w:r>
        <w:t xml:space="preserve">with the object codes and expense source from the </w:t>
      </w:r>
      <w:r w:rsidRPr="00B22689">
        <w:rPr>
          <w:rStyle w:val="Strong"/>
        </w:rPr>
        <w:t>Summary by Object Code</w:t>
      </w:r>
      <w:r>
        <w:t xml:space="preserve"> tab and Accounts and Amounts from the </w:t>
      </w:r>
      <w:r w:rsidRPr="00B22689">
        <w:rPr>
          <w:rStyle w:val="Strong"/>
        </w:rPr>
        <w:t>Assign Accounts</w:t>
      </w:r>
      <w:r>
        <w:t xml:space="preserve"> tab. </w:t>
      </w:r>
    </w:p>
    <w:p w:rsidR="004F5028" w:rsidRDefault="004F5028" w:rsidP="004F5028">
      <w:pPr>
        <w:pStyle w:val="Noteindented"/>
        <w:ind w:left="1620"/>
      </w:pPr>
      <w:r>
        <w:rPr>
          <w:noProof/>
        </w:rPr>
        <w:drawing>
          <wp:inline distT="0" distB="0" distL="0" distR="0">
            <wp:extent cx="152400" cy="152400"/>
            <wp:effectExtent l="0" t="0" r="0" b="0"/>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lang w:bidi="th-TH"/>
        </w:rPr>
        <w:tab/>
      </w:r>
      <w:r>
        <w:t xml:space="preserve">The Assign Accounts tab can be used even if the </w:t>
      </w:r>
      <w:r w:rsidRPr="00C83EE0">
        <w:t>DISPLAY_ACCOUNTING_DISTRIBUTION_TAB_IND</w:t>
      </w:r>
      <w:r>
        <w:t xml:space="preserve"> = N and probably should always be used if this parameter = N, since the system enforces the use of specific object codes depending on the expense type and unless your institution is using the same object code for all expenses it will be difficult to know what object code is required. </w:t>
      </w:r>
    </w:p>
    <w:p w:rsidR="004F5028" w:rsidRDefault="004F5028" w:rsidP="004F5028">
      <w:pPr>
        <w:pStyle w:val="C1HBullet"/>
      </w:pPr>
      <w:r w:rsidRPr="00B22689">
        <w:rPr>
          <w:rStyle w:val="Strong"/>
        </w:rPr>
        <w:t>Accounting Lines</w:t>
      </w:r>
      <w:r>
        <w:t xml:space="preserve"> tab</w:t>
      </w:r>
    </w:p>
    <w:p w:rsidR="004F5028" w:rsidRDefault="004F5028" w:rsidP="004F5028">
      <w:pPr>
        <w:pStyle w:val="C1HBullet"/>
        <w:ind w:left="1080"/>
      </w:pPr>
      <w:r>
        <w:t xml:space="preserve">If there is only one object code on the document, or one object code left to allocate, the object code will be updated with that value. </w:t>
      </w:r>
    </w:p>
    <w:p w:rsidR="004F5028" w:rsidRDefault="004F5028" w:rsidP="004F5028">
      <w:pPr>
        <w:pStyle w:val="C1HBullet"/>
        <w:ind w:left="1080"/>
      </w:pPr>
      <w:r>
        <w:t xml:space="preserve">The amount field will be populated with the amount remaining to be allocated. </w:t>
      </w:r>
    </w:p>
    <w:p w:rsidR="004F5028" w:rsidRDefault="004F5028" w:rsidP="004F5028">
      <w:pPr>
        <w:pStyle w:val="C1HBullet"/>
        <w:ind w:left="1080"/>
      </w:pPr>
      <w:r>
        <w:lastRenderedPageBreak/>
        <w:t xml:space="preserve">Each time you click </w:t>
      </w:r>
      <w:r w:rsidRPr="00EF1199">
        <w:rPr>
          <w:rStyle w:val="Strong"/>
        </w:rPr>
        <w:t>add</w:t>
      </w:r>
      <w:r>
        <w:t xml:space="preserve"> in the </w:t>
      </w:r>
      <w:r w:rsidRPr="00FB3DC5">
        <w:rPr>
          <w:rStyle w:val="Strong"/>
        </w:rPr>
        <w:t>Accounting Lines</w:t>
      </w:r>
      <w:r>
        <w:t xml:space="preserve"> tab, the Amount field updates with the total amount remaining to be distributed and the </w:t>
      </w:r>
      <w:r w:rsidRPr="00EF1199">
        <w:rPr>
          <w:rStyle w:val="Strong"/>
        </w:rPr>
        <w:t xml:space="preserve">Remaining Amount </w:t>
      </w:r>
      <w:r>
        <w:t xml:space="preserve">updates in the </w:t>
      </w:r>
      <w:r w:rsidRPr="00B22689">
        <w:rPr>
          <w:rStyle w:val="Strong"/>
        </w:rPr>
        <w:t>Summary by Object Code</w:t>
      </w:r>
      <w:r>
        <w:t xml:space="preserve"> tab for the object code and expense source added</w:t>
      </w:r>
      <w:r w:rsidRPr="00EF1199">
        <w:t xml:space="preserve">. </w:t>
      </w:r>
    </w:p>
    <w:p w:rsidR="004F5028" w:rsidRDefault="004F5028" w:rsidP="004F5028">
      <w:pPr>
        <w:pStyle w:val="C1HBullet"/>
        <w:ind w:left="1080"/>
      </w:pPr>
      <w:r>
        <w:t>Once you’ve added an accounting line either manually or with</w:t>
      </w:r>
      <w:r w:rsidR="00CE67B2">
        <w:rPr>
          <w:noProof/>
        </w:rPr>
        <w:t xml:space="preserve"> the </w:t>
      </w:r>
      <w:r w:rsidR="00CE67B2" w:rsidRPr="00CE67B2">
        <w:rPr>
          <w:rStyle w:val="Strong"/>
        </w:rPr>
        <w:t>Assign Accounts</w:t>
      </w:r>
      <w:r w:rsidR="00CE67B2">
        <w:rPr>
          <w:noProof/>
        </w:rPr>
        <w:t xml:space="preserve"> tab</w:t>
      </w:r>
      <w:r>
        <w:t xml:space="preserve">, </w:t>
      </w:r>
      <w:r w:rsidR="00DC28A1">
        <w:t xml:space="preserve">the </w:t>
      </w:r>
      <w:r w:rsidR="00CE67B2">
        <w:t xml:space="preserve">Restart Accounting Lines button displays. </w:t>
      </w:r>
      <w:r>
        <w:t>Click</w:t>
      </w:r>
      <w:r w:rsidR="00CE67B2">
        <w:t xml:space="preserve">ing this button </w:t>
      </w:r>
      <w:r>
        <w:t>clear</w:t>
      </w:r>
      <w:r w:rsidR="00CE67B2">
        <w:t>s</w:t>
      </w:r>
      <w:r>
        <w:t xml:space="preserve"> the </w:t>
      </w:r>
      <w:r w:rsidRPr="003676E7">
        <w:rPr>
          <w:rStyle w:val="Strong"/>
        </w:rPr>
        <w:t>Accounting Lines</w:t>
      </w:r>
      <w:r>
        <w:t xml:space="preserve"> tab.</w:t>
      </w:r>
    </w:p>
    <w:p w:rsidR="004F5028" w:rsidRDefault="004F5028" w:rsidP="004F5028">
      <w:pPr>
        <w:pStyle w:val="C1HBullet"/>
        <w:ind w:left="1080"/>
      </w:pPr>
      <w:r w:rsidRPr="009B52F2">
        <w:t xml:space="preserve">If the object code totals by </w:t>
      </w:r>
      <w:r>
        <w:t>e</w:t>
      </w:r>
      <w:r w:rsidRPr="009B52F2">
        <w:t>xpense</w:t>
      </w:r>
      <w:r>
        <w:t xml:space="preserve"> </w:t>
      </w:r>
      <w:r w:rsidR="00071525">
        <w:t>source in</w:t>
      </w:r>
      <w:r>
        <w:t xml:space="preserve"> the </w:t>
      </w:r>
      <w:r w:rsidRPr="00B22689">
        <w:rPr>
          <w:rStyle w:val="Strong"/>
        </w:rPr>
        <w:t>Summary by Object Code</w:t>
      </w:r>
      <w:r>
        <w:t xml:space="preserve"> tabs and the object code totals in the </w:t>
      </w:r>
      <w:r w:rsidRPr="00B22689">
        <w:rPr>
          <w:rStyle w:val="Strong"/>
        </w:rPr>
        <w:t>Accounting Lines</w:t>
      </w:r>
      <w:r>
        <w:t xml:space="preserve"> tab</w:t>
      </w:r>
      <w:r w:rsidRPr="009B52F2">
        <w:t xml:space="preserve"> do not match, </w:t>
      </w:r>
      <w:r>
        <w:t xml:space="preserve">the system </w:t>
      </w:r>
      <w:r w:rsidRPr="009B52F2">
        <w:t>display</w:t>
      </w:r>
      <w:r>
        <w:t>s the error message,</w:t>
      </w:r>
      <w:r w:rsidRPr="009B52F2">
        <w:t xml:space="preserve"> “The </w:t>
      </w:r>
      <w:r>
        <w:t>sum of all Accounting Lines with the Object Code: &lt;object code&gt; and Card Type: &lt;expense source&gt; must equal &lt;amount&gt; for this document</w:t>
      </w:r>
      <w:r w:rsidRPr="009B52F2">
        <w:t>.”</w:t>
      </w:r>
    </w:p>
    <w:p w:rsidR="004F5028" w:rsidRPr="00722910" w:rsidRDefault="004F5028" w:rsidP="004F5028">
      <w:pPr>
        <w:pStyle w:val="C1HBullet"/>
      </w:pPr>
      <w:r>
        <w:t>If you have changed the dates of the trip, when you submit the document, the system a</w:t>
      </w:r>
      <w:r w:rsidRPr="00722910">
        <w:t>ttach</w:t>
      </w:r>
      <w:r>
        <w:t>es</w:t>
      </w:r>
      <w:r w:rsidR="00CE67B2">
        <w:t xml:space="preserve"> </w:t>
      </w:r>
      <w:r>
        <w:t>this</w:t>
      </w:r>
      <w:r w:rsidRPr="00722910">
        <w:t xml:space="preserve"> note in the </w:t>
      </w:r>
      <w:r w:rsidRPr="003676E7">
        <w:rPr>
          <w:rStyle w:val="Strong"/>
        </w:rPr>
        <w:t>Notes and Attachments</w:t>
      </w:r>
      <w:r>
        <w:t xml:space="preserve"> tab:</w:t>
      </w:r>
      <w:r w:rsidRPr="00722910">
        <w:t xml:space="preserve"> “The trip begin/end dates have been changed from mm/dd/yyyy –mm/dd/yyyy to mm/dd/yyyy – mm/dd/yyyy</w:t>
      </w:r>
      <w:r>
        <w:t xml:space="preserve"> by Travel Reimbursement Doc # xxxx.”</w:t>
      </w:r>
    </w:p>
    <w:p w:rsidR="004F5028" w:rsidRPr="0091693B" w:rsidRDefault="004F5028" w:rsidP="008317D9">
      <w:pPr>
        <w:pStyle w:val="Heading5"/>
      </w:pPr>
      <w:bookmarkStart w:id="383" w:name="_Toc317438910"/>
      <w:bookmarkStart w:id="384" w:name="_Toc317439564"/>
      <w:r w:rsidRPr="0091693B">
        <w:t>Routing</w:t>
      </w:r>
      <w:bookmarkEnd w:id="383"/>
      <w:bookmarkEnd w:id="384"/>
      <w:r w:rsidR="000E2A5F">
        <w:fldChar w:fldCharType="begin"/>
      </w:r>
      <w:r>
        <w:instrText xml:space="preserve"> XE "Travel Reimbursement</w:instrText>
      </w:r>
      <w:r w:rsidRPr="00F86E56">
        <w:instrText xml:space="preserve"> document</w:instrText>
      </w:r>
      <w:r>
        <w:instrText xml:space="preserve">:routing " </w:instrText>
      </w:r>
      <w:r w:rsidR="000E2A5F">
        <w:fldChar w:fldCharType="end"/>
      </w:r>
    </w:p>
    <w:p w:rsidR="004F5028" w:rsidRDefault="004F5028" w:rsidP="004F5028"/>
    <w:p w:rsidR="004F5028" w:rsidRPr="000D356F" w:rsidRDefault="004F5028" w:rsidP="004F5028">
      <w:r>
        <w:t xml:space="preserve">In addition to the approvals that exist on most all </w:t>
      </w:r>
      <w:r w:rsidR="001E3384">
        <w:t>transaction</w:t>
      </w:r>
      <w:r>
        <w:t xml:space="preserve"> documents (Fiscal Officer, Organization Review, Sub-Fund, Award, Tax Manager and Disbursement Method Reviewer), the following approvals may also be required.</w:t>
      </w:r>
    </w:p>
    <w:p w:rsidR="004F5028" w:rsidRDefault="004F5028" w:rsidP="00B26C3A">
      <w:pPr>
        <w:pStyle w:val="C1HBullet"/>
      </w:pPr>
      <w:r>
        <w:t xml:space="preserve">If a Travel Reimbursement document is prepared by an arranger on behalf of a traveler identified in KIM, the document routes to the traveler. The traveler must check the box in the </w:t>
      </w:r>
      <w:r w:rsidRPr="00E635C6">
        <w:rPr>
          <w:rStyle w:val="Strong"/>
        </w:rPr>
        <w:t>Traveler Certification</w:t>
      </w:r>
      <w:r>
        <w:t xml:space="preserve"> tab before routing can continue.</w:t>
      </w:r>
    </w:p>
    <w:p w:rsidR="004F5028" w:rsidRDefault="004F5028" w:rsidP="00B26C3A">
      <w:pPr>
        <w:pStyle w:val="C1HBullet"/>
      </w:pPr>
      <w:r>
        <w:t xml:space="preserve">The Travel Reimbursement routes to Special Request Reviewer if: </w:t>
      </w:r>
    </w:p>
    <w:p w:rsidR="004F5028" w:rsidRDefault="004F5028" w:rsidP="00B26C3A">
      <w:pPr>
        <w:pStyle w:val="C1HBullet2"/>
      </w:pPr>
      <w:r>
        <w:t xml:space="preserve">The Expense Type Object Code or Class of Service requires special approval, or </w:t>
      </w:r>
    </w:p>
    <w:p w:rsidR="004F5028" w:rsidRDefault="004F5028" w:rsidP="00B26C3A">
      <w:pPr>
        <w:pStyle w:val="C1HBullet2"/>
      </w:pPr>
      <w:r>
        <w:t>The Travel Reimbursement is delinquent as defined in parameter NUMBER_OF_DAYS_DELINQUENT and the Travel Authorization Delinquent TR Exception box has not been checked.</w:t>
      </w:r>
    </w:p>
    <w:p w:rsidR="004F5028" w:rsidRDefault="004F5028" w:rsidP="00B26C3A">
      <w:pPr>
        <w:pStyle w:val="C1HBullet"/>
      </w:pPr>
      <w:r>
        <w:t>Reimbursement Organization Reviewer is qualified by Organization and Percentage, if the Travel Reimbursement has accounts that report to this organization and expenses exceed the encumbrance by the percentage specified, the Travel Reimbursement will route to this role.</w:t>
      </w:r>
    </w:p>
    <w:p w:rsidR="004F5028" w:rsidRDefault="004F5028" w:rsidP="00B26C3A">
      <w:pPr>
        <w:pStyle w:val="C1HBullet"/>
      </w:pPr>
      <w:r>
        <w:t>The Travel Reimbursement will route to Division Reviewer if:</w:t>
      </w:r>
    </w:p>
    <w:p w:rsidR="004F5028" w:rsidRDefault="004F5028" w:rsidP="00B26C3A">
      <w:pPr>
        <w:pStyle w:val="C1HBullet2"/>
      </w:pPr>
      <w:r>
        <w:t xml:space="preserve">Actual expenses exceed the amount specified in </w:t>
      </w:r>
      <w:r w:rsidRPr="004640FB">
        <w:t>CUMULATIVE_REIMBURSABLE_AMOUNT_WITHOUT_DIVISION_APPROVAL</w:t>
      </w:r>
      <w:r>
        <w:t>.</w:t>
      </w:r>
    </w:p>
    <w:p w:rsidR="004F5028" w:rsidRDefault="004F5028" w:rsidP="00B26C3A">
      <w:pPr>
        <w:pStyle w:val="C1HBullet2"/>
      </w:pPr>
      <w:r>
        <w:t xml:space="preserve">Expenses exceed encumbrance by the percentage specified in </w:t>
      </w:r>
      <w:r w:rsidRPr="004640FB">
        <w:t>REIMBURSEMENT_P</w:t>
      </w:r>
      <w:r>
        <w:t>ERCENT_OVER_ENCUMBRANCE_AMOUNT.</w:t>
      </w:r>
    </w:p>
    <w:p w:rsidR="004F5028" w:rsidRDefault="004F5028" w:rsidP="00B26C3A">
      <w:pPr>
        <w:pStyle w:val="C1HBullet2"/>
      </w:pPr>
      <w:r>
        <w:t>The actual expenses exceed the amount specified in Auto Travel Reimbursement Limit for the Trip Type or the Traveler is a non-employee, a receipt is required or payment method other than Check/ACH is selected.</w:t>
      </w:r>
    </w:p>
    <w:p w:rsidR="004F5028" w:rsidRDefault="004F5028" w:rsidP="00B26C3A">
      <w:pPr>
        <w:pStyle w:val="C1HBullet"/>
      </w:pPr>
      <w:r>
        <w:t>The Travel Reimbursement will route to the International Travel Reviewer if all of the following are true:</w:t>
      </w:r>
    </w:p>
    <w:p w:rsidR="004F5028" w:rsidRDefault="004F5028" w:rsidP="00B26C3A">
      <w:pPr>
        <w:pStyle w:val="C1HBullet2"/>
      </w:pPr>
      <w:r>
        <w:t>International Trip Type.</w:t>
      </w:r>
    </w:p>
    <w:p w:rsidR="004F5028" w:rsidRDefault="004F5028" w:rsidP="00B26C3A">
      <w:pPr>
        <w:pStyle w:val="C1HBullet2"/>
      </w:pPr>
      <w:r>
        <w:t xml:space="preserve">Actual expenses exceed the amount specified in </w:t>
      </w:r>
      <w:r w:rsidRPr="004640FB">
        <w:t>CUMULATIVE_REIMBURSABLE_AMOUNT_WITHOUT_DIVISION_APPROVAL</w:t>
      </w:r>
      <w:r>
        <w:t>.</w:t>
      </w:r>
    </w:p>
    <w:p w:rsidR="004F5028" w:rsidRDefault="004F5028" w:rsidP="00B26C3A">
      <w:pPr>
        <w:pStyle w:val="C1HBullet2"/>
      </w:pPr>
      <w:r>
        <w:t xml:space="preserve">Expenses exceed encumbrance by the percentage specified in </w:t>
      </w:r>
      <w:r w:rsidRPr="004640FB">
        <w:t>REIMBURSEMENT_P</w:t>
      </w:r>
      <w:r>
        <w:t>ERCENT_OVER_ENCUMBRANCE_AMOUNT.</w:t>
      </w:r>
    </w:p>
    <w:p w:rsidR="004F5028" w:rsidRDefault="004F5028" w:rsidP="00B26C3A">
      <w:pPr>
        <w:pStyle w:val="C1HBullet"/>
      </w:pPr>
      <w:r>
        <w:t>If the Sufficient Funds Checking is turned on for an Account and the Account does not have sufficient funds, the Travel Reimbursement will route to Budget Office Review.</w:t>
      </w:r>
    </w:p>
    <w:p w:rsidR="004F5028" w:rsidRDefault="004F5028" w:rsidP="00B26C3A">
      <w:pPr>
        <w:pStyle w:val="C1HBullet"/>
      </w:pPr>
      <w:r>
        <w:lastRenderedPageBreak/>
        <w:t>If parameter SEPARATION_OF_DUTIES_ROUTING_OPTION is set to F and the traveler and Fiscal Officer are the same, the Travel Authorization will route to Separation of Duties Reviewer. If the parameter is set to D and the traveler and Division Approver are the same user, the Travel Authorization routes to Separation of Duties Reviewer.</w:t>
      </w:r>
    </w:p>
    <w:p w:rsidR="004F5028" w:rsidRDefault="004F5028" w:rsidP="00B26C3A">
      <w:pPr>
        <w:pStyle w:val="C1HBullet"/>
      </w:pPr>
      <w:r>
        <w:t>All Travel Reimbursements route to the Travel Manager.</w:t>
      </w:r>
    </w:p>
    <w:p w:rsidR="004F5028" w:rsidRDefault="004F5028" w:rsidP="008317D9">
      <w:pPr>
        <w:pStyle w:val="Heading5"/>
      </w:pPr>
      <w:bookmarkStart w:id="385" w:name="_Toc317438911"/>
      <w:bookmarkStart w:id="386" w:name="_Toc317439565"/>
      <w:r>
        <w:t>Post-Processing</w:t>
      </w:r>
      <w:bookmarkEnd w:id="385"/>
      <w:bookmarkEnd w:id="386"/>
      <w:r w:rsidR="000E2A5F">
        <w:fldChar w:fldCharType="begin"/>
      </w:r>
      <w:r>
        <w:instrText xml:space="preserve"> XE "Travel Reimbursement</w:instrText>
      </w:r>
      <w:r w:rsidRPr="00F86E56">
        <w:instrText xml:space="preserve"> document</w:instrText>
      </w:r>
      <w:r>
        <w:instrText xml:space="preserve">:post-processing " </w:instrText>
      </w:r>
      <w:r w:rsidR="000E2A5F">
        <w:fldChar w:fldCharType="end"/>
      </w:r>
    </w:p>
    <w:p w:rsidR="00413F4B" w:rsidRPr="00413F4B" w:rsidRDefault="00413F4B" w:rsidP="00413F4B">
      <w:pPr>
        <w:pStyle w:val="Definition"/>
      </w:pPr>
    </w:p>
    <w:p w:rsidR="004F5028" w:rsidRDefault="004F5028" w:rsidP="004F5028">
      <w:pPr>
        <w:pStyle w:val="C1HBullet"/>
        <w:ind w:left="360"/>
      </w:pPr>
      <w:r>
        <w:t>If the TEM Profile indicates that the user wants to receive email notifications when the Travel Reimbursement changes status</w:t>
      </w:r>
      <w:r w:rsidR="00381F06">
        <w:t xml:space="preserve"> or becomes final</w:t>
      </w:r>
      <w:r>
        <w:t xml:space="preserve">, an email will be sent with the subject line specified in </w:t>
      </w:r>
      <w:r w:rsidRPr="00895F08">
        <w:t>CHANGE_NOTIFICATION_SUBJECT</w:t>
      </w:r>
      <w:r>
        <w:t>, component Document.</w:t>
      </w:r>
    </w:p>
    <w:p w:rsidR="004F5028" w:rsidRDefault="004F5028" w:rsidP="004F5028">
      <w:pPr>
        <w:pStyle w:val="C1HBullet"/>
        <w:ind w:left="360"/>
      </w:pPr>
      <w:r>
        <w:t>When the Travel Reimbursement is saved or submitted General Ledger Pending Entries will be created to:</w:t>
      </w:r>
    </w:p>
    <w:p w:rsidR="004F5028" w:rsidRDefault="004F5028" w:rsidP="004F5028">
      <w:pPr>
        <w:pStyle w:val="C1HBullet"/>
      </w:pPr>
      <w:r>
        <w:t xml:space="preserve">Record the expenses entered on the Travel Reimbursement from the Accounting Lines tab; </w:t>
      </w:r>
    </w:p>
    <w:p w:rsidR="004F5028" w:rsidRDefault="004F5028" w:rsidP="004F5028">
      <w:pPr>
        <w:pStyle w:val="C1HBullet"/>
      </w:pPr>
      <w:r>
        <w:t xml:space="preserve">To disencumber encumbrances for any accounts used on the Travel Reimbursement that had been encumbered up to the amount that was encumbered. </w:t>
      </w:r>
    </w:p>
    <w:p w:rsidR="004F5028" w:rsidRDefault="004F5028" w:rsidP="004F5028">
      <w:pPr>
        <w:pStyle w:val="C1HBullet"/>
      </w:pPr>
      <w:r>
        <w:t xml:space="preserve">If an advance is being repaid, entries to record the repayment of the advance to the accounts where the advance was initially recorded will be created. </w:t>
      </w:r>
    </w:p>
    <w:p w:rsidR="004F5028" w:rsidRDefault="004F5028" w:rsidP="004F5028">
      <w:pPr>
        <w:pStyle w:val="C1HBullet"/>
      </w:pPr>
      <w:r>
        <w:t xml:space="preserve">If CTS transactions have been imported into the trip, entries will be created to transfer the expense from the institutional account to the departmental account. </w:t>
      </w:r>
    </w:p>
    <w:p w:rsidR="004F5028" w:rsidRDefault="004F5028" w:rsidP="004F5028">
      <w:pPr>
        <w:pStyle w:val="C1HBullet"/>
      </w:pPr>
      <w:r>
        <w:t xml:space="preserve">If </w:t>
      </w:r>
      <w:r w:rsidR="00557220">
        <w:t>Corporate card</w:t>
      </w:r>
      <w:r>
        <w:t xml:space="preserve"> transactions have been imported into the trip and the Credit Card or Agency Payment Indicator = Y, liability entries are created. </w:t>
      </w:r>
    </w:p>
    <w:p w:rsidR="004F5028" w:rsidRDefault="004F5028" w:rsidP="004F5028">
      <w:pPr>
        <w:pStyle w:val="C1HBullet"/>
      </w:pPr>
      <w:r>
        <w:t xml:space="preserve">If there is an Agency Service Fee associated with an imported transaction, an entry will be created to charge the departmental account the fee as defined in the Agency Service Fee table. </w:t>
      </w:r>
    </w:p>
    <w:p w:rsidR="004F5028" w:rsidRDefault="004F5028" w:rsidP="004F5028">
      <w:pPr>
        <w:pStyle w:val="C1HBullet"/>
        <w:ind w:left="360"/>
      </w:pPr>
      <w:r>
        <w:t xml:space="preserve">When the Travel Reimbursement is submitted, the system generates four PDF reports in the </w:t>
      </w:r>
      <w:r w:rsidRPr="00F16E82">
        <w:rPr>
          <w:rStyle w:val="Strong"/>
        </w:rPr>
        <w:t>Reports</w:t>
      </w:r>
      <w:r>
        <w:t xml:space="preserve"> tab: Cover</w:t>
      </w:r>
      <w:r w:rsidRPr="00722910">
        <w:t>sheet</w:t>
      </w:r>
      <w:r>
        <w:t>, Non-Employee Forms, Expense Summary and Expense Summary By Day. The instructions that print on the Coversheet are determined by the TRAVEL_COVERSHEET_INSTRUCTIONS</w:t>
      </w:r>
      <w:r w:rsidRPr="00722910">
        <w:t xml:space="preserve"> parameter</w:t>
      </w:r>
      <w:r>
        <w:t>, the fax number is specified in the TEM_FAX_NUMBER parameter and the barcode format is derived from the TEM_BARCODE_STYLE parameter.</w:t>
      </w:r>
    </w:p>
    <w:p w:rsidR="004F5028" w:rsidRDefault="004F5028" w:rsidP="004F5028">
      <w:pPr>
        <w:pStyle w:val="C1HBullet"/>
        <w:ind w:left="360"/>
      </w:pPr>
      <w:r>
        <w:t xml:space="preserve">Duplicate Trip warnings will be provided for Travel Reimbursements for the same traveler and date ranges, if a Travel Reimbursement was not created against a Travel Authorization and the dates match, or are within the range as determined by the </w:t>
      </w:r>
      <w:r w:rsidRPr="002533B4">
        <w:t>DUPLICATE_TRIP_DATE_RANGE_DAYS</w:t>
      </w:r>
      <w:r>
        <w:t xml:space="preserve"> parameter. Warnings will be provided on submit and approval.</w:t>
      </w:r>
    </w:p>
    <w:p w:rsidR="004F5028" w:rsidRDefault="004F5028" w:rsidP="004F5028">
      <w:pPr>
        <w:pStyle w:val="C1HBullet"/>
        <w:ind w:left="360"/>
      </w:pPr>
      <w:r>
        <w:t>When the Travel Reimbursement is fully approved:</w:t>
      </w:r>
    </w:p>
    <w:p w:rsidR="004F5028" w:rsidRPr="009B52F2" w:rsidRDefault="004F5028" w:rsidP="004F5028">
      <w:pPr>
        <w:pStyle w:val="C1HBullet"/>
      </w:pPr>
      <w:r w:rsidRPr="009B52F2">
        <w:t xml:space="preserve">If the </w:t>
      </w:r>
      <w:r w:rsidRPr="00120ED8">
        <w:rPr>
          <w:rStyle w:val="Strong"/>
        </w:rPr>
        <w:t xml:space="preserve">Final Reimbursement </w:t>
      </w:r>
      <w:r>
        <w:t>box is checked</w:t>
      </w:r>
      <w:r w:rsidR="00CE67B2">
        <w:t xml:space="preserve"> </w:t>
      </w:r>
      <w:r>
        <w:t>i</w:t>
      </w:r>
      <w:r w:rsidRPr="009B52F2">
        <w:t xml:space="preserve">n the </w:t>
      </w:r>
      <w:r w:rsidRPr="00120ED8">
        <w:rPr>
          <w:rStyle w:val="Strong"/>
        </w:rPr>
        <w:t>Trip Information</w:t>
      </w:r>
      <w:r w:rsidRPr="009B52F2">
        <w:t xml:space="preserve"> section </w:t>
      </w:r>
      <w:r>
        <w:t xml:space="preserve">of the </w:t>
      </w:r>
      <w:r w:rsidRPr="00120ED8">
        <w:rPr>
          <w:rStyle w:val="Strong"/>
        </w:rPr>
        <w:t>Trip Overview</w:t>
      </w:r>
      <w:r>
        <w:t xml:space="preserve"> tab, </w:t>
      </w:r>
      <w:r w:rsidRPr="009B52F2">
        <w:t xml:space="preserve">a </w:t>
      </w:r>
      <w:r>
        <w:t xml:space="preserve">Transaction Authorization Close </w:t>
      </w:r>
      <w:r w:rsidRPr="009B52F2">
        <w:t>document</w:t>
      </w:r>
      <w:r>
        <w:t xml:space="preserve"> is created to liquidate any remaining encumbrances</w:t>
      </w:r>
      <w:r w:rsidRPr="009B52F2">
        <w:t>.</w:t>
      </w:r>
    </w:p>
    <w:p w:rsidR="004F5028" w:rsidRDefault="004F5028" w:rsidP="004F5028">
      <w:pPr>
        <w:pStyle w:val="C1HBullet"/>
      </w:pPr>
      <w:r w:rsidRPr="009B52F2">
        <w:t>If the</w:t>
      </w:r>
      <w:r>
        <w:t>re is an advance associated with this trip, the amount due the traveler will be decreased by the amount of the advance and a Credit Memo will be created for the amount of the advance or the reimbursement whichever is less.</w:t>
      </w:r>
    </w:p>
    <w:p w:rsidR="004F5028" w:rsidRDefault="004F5028" w:rsidP="004F5028">
      <w:pPr>
        <w:pStyle w:val="C1HBullet"/>
      </w:pPr>
      <w:r w:rsidRPr="00875FED">
        <w:t xml:space="preserve">If </w:t>
      </w:r>
      <w:r w:rsidR="00557220">
        <w:t>Corporate card</w:t>
      </w:r>
      <w:r w:rsidRPr="00875FED">
        <w:t xml:space="preserve"> transactions have been imported into the trip and the Credit Card or Agency Payment Indicator = Y</w:t>
      </w:r>
      <w:r>
        <w:t>, payment to the vendor indicated in the Credit Card or Agency table will be extracted to Pre-Disbursement Processor for payment.</w:t>
      </w:r>
    </w:p>
    <w:p w:rsidR="004F5028" w:rsidRPr="009B52F2" w:rsidRDefault="004F5028" w:rsidP="004F5028">
      <w:pPr>
        <w:pStyle w:val="C1HBullet"/>
      </w:pPr>
      <w:r>
        <w:t>If an amount is due the traveler and the payment method is Check/ACH, the payment will be extracted and processed in Pre-Disbursement Processor.</w:t>
      </w:r>
    </w:p>
    <w:p w:rsidR="004F5028" w:rsidRDefault="004F5028" w:rsidP="008317D9">
      <w:pPr>
        <w:pStyle w:val="Heading5"/>
      </w:pPr>
      <w:bookmarkStart w:id="387" w:name="_Toc317438908"/>
      <w:bookmarkStart w:id="388" w:name="_Toc317439562"/>
      <w:bookmarkStart w:id="389" w:name="_Toc317438912"/>
      <w:bookmarkStart w:id="390" w:name="_Toc317439566"/>
      <w:r>
        <w:lastRenderedPageBreak/>
        <w:t>Initiating a Reimbursement Request</w:t>
      </w:r>
      <w:bookmarkEnd w:id="387"/>
      <w:bookmarkEnd w:id="388"/>
      <w:r w:rsidR="000E2A5F">
        <w:fldChar w:fldCharType="begin"/>
      </w:r>
      <w:r>
        <w:instrText xml:space="preserve"> XE "Travel Reimbursement</w:instrText>
      </w:r>
      <w:r w:rsidRPr="00F86E56">
        <w:instrText xml:space="preserve"> document</w:instrText>
      </w:r>
      <w:r>
        <w:instrText xml:space="preserve">:initiating a reimbursement request" </w:instrText>
      </w:r>
      <w:r w:rsidR="000E2A5F">
        <w:fldChar w:fldCharType="end"/>
      </w:r>
    </w:p>
    <w:p w:rsidR="00413F4B" w:rsidRPr="00413F4B" w:rsidRDefault="00413F4B" w:rsidP="00413F4B">
      <w:pPr>
        <w:pStyle w:val="Definition"/>
      </w:pPr>
    </w:p>
    <w:p w:rsidR="004F5028" w:rsidRDefault="004F5028" w:rsidP="004F5028">
      <w:pPr>
        <w:pStyle w:val="BodyText"/>
      </w:pPr>
      <w:r>
        <w:t>If required by Trip Type, you may only be able to create a Travel Reimbursement from an existing Travel Authorization. If a Travel Authorization is not required, you can create Travel R</w:t>
      </w:r>
      <w:r w:rsidR="00CE67B2">
        <w:t>eimbursement using the Travel Reimbursement link</w:t>
      </w:r>
      <w:r>
        <w:t xml:space="preserve">. </w:t>
      </w:r>
    </w:p>
    <w:p w:rsidR="00413F4B" w:rsidRDefault="00413F4B" w:rsidP="004F5028">
      <w:pPr>
        <w:pStyle w:val="BodyText"/>
      </w:pPr>
    </w:p>
    <w:p w:rsidR="004F5028" w:rsidRDefault="004F5028" w:rsidP="004F5028">
      <w:pPr>
        <w:pStyle w:val="Heading6"/>
      </w:pPr>
      <w:r>
        <w:t xml:space="preserve">Creating a Travel Reimbursement </w:t>
      </w:r>
      <w:r w:rsidR="0042349B">
        <w:t>Document</w:t>
      </w:r>
      <w:r>
        <w:t xml:space="preserve"> from another Travel </w:t>
      </w:r>
      <w:r w:rsidR="0042349B">
        <w:t>Document</w:t>
      </w:r>
      <w:r w:rsidR="000E2A5F">
        <w:fldChar w:fldCharType="begin"/>
      </w:r>
      <w:r>
        <w:instrText xml:space="preserve"> XE "Travel Reimbursement</w:instrText>
      </w:r>
      <w:r w:rsidRPr="00F86E56">
        <w:instrText xml:space="preserve"> document</w:instrText>
      </w:r>
      <w:r>
        <w:instrText xml:space="preserve">:initiating from another TR or a TA" </w:instrText>
      </w:r>
      <w:r w:rsidR="000E2A5F">
        <w:fldChar w:fldCharType="end"/>
      </w:r>
    </w:p>
    <w:p w:rsidR="00413F4B" w:rsidRPr="00413F4B" w:rsidRDefault="00413F4B" w:rsidP="00413F4B"/>
    <w:p w:rsidR="004F5028" w:rsidRDefault="004F5028" w:rsidP="004F5028">
      <w:r>
        <w:t xml:space="preserve">If you have created a Travel Authorization document for your trip and if it has been approved and finalized, you may create one or more Travel Reimbursement </w:t>
      </w:r>
      <w:r w:rsidR="0042349B">
        <w:t>document</w:t>
      </w:r>
      <w:r>
        <w:t xml:space="preserve">s from it. Similarly, if you have already created a travel reimbursement request and the </w:t>
      </w:r>
      <w:r w:rsidR="0042349B">
        <w:t>document</w:t>
      </w:r>
      <w:r>
        <w:t xml:space="preserve"> is final, you may create other reimbursement requests for the same trip on it. To create a reimbursement request from either type of document:</w:t>
      </w:r>
    </w:p>
    <w:p w:rsidR="004F5028" w:rsidRDefault="004F5028" w:rsidP="006C26DB">
      <w:pPr>
        <w:pStyle w:val="C1HNumber"/>
        <w:numPr>
          <w:ilvl w:val="0"/>
          <w:numId w:val="11"/>
        </w:numPr>
      </w:pPr>
      <w:r>
        <w:t xml:space="preserve">Use the appropriate custom document search to find the existing Travel Authorization or Reimbursement </w:t>
      </w:r>
      <w:r w:rsidR="0042349B">
        <w:t>document</w:t>
      </w:r>
      <w:r>
        <w:t xml:space="preserve"> for the trip. </w:t>
      </w:r>
    </w:p>
    <w:p w:rsidR="004F5028" w:rsidRPr="00CD3106" w:rsidRDefault="004F5028" w:rsidP="004F5028">
      <w:pPr>
        <w:pStyle w:val="Noteindented"/>
      </w:pPr>
      <w:r>
        <w:rPr>
          <w:noProof/>
        </w:rPr>
        <w:drawing>
          <wp:inline distT="0" distB="0" distL="0" distR="0">
            <wp:extent cx="139700" cy="139700"/>
            <wp:effectExtent l="0" t="0" r="0" b="0"/>
            <wp:docPr id="390" name="Picture 390"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go-arrow-red"/>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tab/>
        <w:t xml:space="preserve">For information about using the custom document search function, see </w:t>
      </w:r>
      <w:r w:rsidRPr="001372DE">
        <w:rPr>
          <w:rStyle w:val="C1HJump"/>
        </w:rPr>
        <w:t>Travel Authorization</w:t>
      </w:r>
      <w:r w:rsidRPr="004C2105">
        <w:rPr>
          <w:rStyle w:val="C1HJump"/>
          <w:vanish/>
        </w:rPr>
        <w:t>|tag=</w:t>
      </w:r>
      <w:r w:rsidR="002C6EA7">
        <w:rPr>
          <w:rStyle w:val="C1HJump"/>
          <w:vanish/>
        </w:rPr>
        <w:t>Custom_Doc_Search_</w:t>
      </w:r>
      <w:r w:rsidRPr="004C2105">
        <w:rPr>
          <w:rStyle w:val="C1HJump"/>
          <w:vanish/>
        </w:rPr>
        <w:t>Travel_Authorization</w:t>
      </w:r>
      <w:r>
        <w:t xml:space="preserve"> and </w:t>
      </w:r>
      <w:r w:rsidRPr="001372DE">
        <w:rPr>
          <w:rStyle w:val="C1HJump"/>
        </w:rPr>
        <w:t xml:space="preserve">Travel </w:t>
      </w:r>
      <w:r>
        <w:rPr>
          <w:rStyle w:val="C1HJump"/>
        </w:rPr>
        <w:t>Reimbursement</w:t>
      </w:r>
      <w:r w:rsidRPr="004C2105">
        <w:rPr>
          <w:rStyle w:val="C1HJump"/>
          <w:vanish/>
        </w:rPr>
        <w:t>|tag=</w:t>
      </w:r>
      <w:r w:rsidR="002C6EA7">
        <w:rPr>
          <w:rStyle w:val="C1HJump"/>
          <w:vanish/>
        </w:rPr>
        <w:t>Custom_Doc_Search_</w:t>
      </w:r>
      <w:r w:rsidRPr="004C2105">
        <w:rPr>
          <w:rStyle w:val="C1HJump"/>
          <w:vanish/>
        </w:rPr>
        <w:t>Travel_R</w:t>
      </w:r>
      <w:r>
        <w:rPr>
          <w:rStyle w:val="C1HJump"/>
        </w:rPr>
        <w:t>eimbursement</w:t>
      </w:r>
      <w:r>
        <w:t xml:space="preserve"> under Custom Document Searches.</w:t>
      </w:r>
    </w:p>
    <w:p w:rsidR="004F5028" w:rsidRDefault="004F5028" w:rsidP="006C26DB">
      <w:pPr>
        <w:pStyle w:val="C1HNumber"/>
        <w:numPr>
          <w:ilvl w:val="0"/>
          <w:numId w:val="11"/>
        </w:numPr>
      </w:pPr>
      <w:r>
        <w:t xml:space="preserve">In the </w:t>
      </w:r>
      <w:r>
        <w:rPr>
          <w:rStyle w:val="Strong"/>
        </w:rPr>
        <w:t xml:space="preserve">Document Id </w:t>
      </w:r>
      <w:r>
        <w:t>column of the search results table, click the Document Number link.</w:t>
      </w:r>
    </w:p>
    <w:p w:rsidR="004F5028" w:rsidRDefault="004F5028" w:rsidP="006C26DB">
      <w:pPr>
        <w:pStyle w:val="C1HNumber"/>
        <w:numPr>
          <w:ilvl w:val="0"/>
          <w:numId w:val="11"/>
        </w:numPr>
      </w:pPr>
      <w:r>
        <w:t xml:space="preserve">The system opens the Travel Authorization or Travel Reimbursement. </w:t>
      </w:r>
    </w:p>
    <w:p w:rsidR="004F5028" w:rsidRDefault="004F5028" w:rsidP="006C26DB">
      <w:pPr>
        <w:pStyle w:val="C1HNumber"/>
        <w:numPr>
          <w:ilvl w:val="0"/>
          <w:numId w:val="11"/>
        </w:numPr>
      </w:pPr>
      <w:r>
        <w:t>At the bottom of the document, click</w:t>
      </w:r>
      <w:r w:rsidR="00CE67B2">
        <w:rPr>
          <w:noProof/>
        </w:rPr>
        <w:t xml:space="preserve"> the </w:t>
      </w:r>
      <w:r w:rsidR="00CE67B2" w:rsidRPr="00CE67B2">
        <w:rPr>
          <w:rStyle w:val="Strong"/>
        </w:rPr>
        <w:t xml:space="preserve">New Reimbursement </w:t>
      </w:r>
      <w:r w:rsidR="00CE67B2">
        <w:rPr>
          <w:noProof/>
        </w:rPr>
        <w:t>button</w:t>
      </w:r>
      <w:r>
        <w:t xml:space="preserve">. The Travel Reimbursement document opens and is completed with information from the source document. </w:t>
      </w:r>
    </w:p>
    <w:p w:rsidR="004F5028" w:rsidRDefault="004F5028" w:rsidP="004F5028">
      <w:pPr>
        <w:pStyle w:val="Noteindented"/>
      </w:pPr>
      <w:r>
        <w:rPr>
          <w:noProof/>
        </w:rPr>
        <w:drawing>
          <wp:inline distT="0" distB="0" distL="0" distR="0">
            <wp:extent cx="146050" cy="146050"/>
            <wp:effectExtent l="0" t="0" r="6350" b="6350"/>
            <wp:docPr id="512" name="Picture 737"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Pr>
          <w:lang w:bidi="th-TH"/>
        </w:rPr>
        <w:tab/>
      </w:r>
      <w:r>
        <w:t xml:space="preserve">If the source document is a Travel Authorization, expenses entered on the Travel Authorization will fill in on the Travel Reimbursement unless they were previously claimed </w:t>
      </w:r>
      <w:r w:rsidR="00CE67B2">
        <w:t>on another Travel Reimbursement</w:t>
      </w:r>
      <w:r>
        <w:t>.</w:t>
      </w:r>
    </w:p>
    <w:p w:rsidR="004F5028" w:rsidRDefault="004F5028" w:rsidP="004F5028">
      <w:pPr>
        <w:pStyle w:val="Noteindented"/>
      </w:pPr>
      <w:r>
        <w:rPr>
          <w:noProof/>
        </w:rPr>
        <w:drawing>
          <wp:inline distT="0" distB="0" distL="0" distR="0">
            <wp:extent cx="146050" cy="146050"/>
            <wp:effectExtent l="0" t="0" r="6350" b="6350"/>
            <wp:docPr id="513" name="Picture 737"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Pr>
          <w:lang w:bidi="th-TH"/>
        </w:rPr>
        <w:tab/>
      </w:r>
      <w:r>
        <w:t>This button will not display if a</w:t>
      </w:r>
      <w:r w:rsidR="00CE67B2">
        <w:t>nother Travel Reimbursement is e</w:t>
      </w:r>
      <w:r>
        <w:t>nroute, or the Travel Authorization has been placed on hold.</w:t>
      </w:r>
    </w:p>
    <w:p w:rsidR="004F5028" w:rsidRDefault="004F5028" w:rsidP="006C26DB">
      <w:pPr>
        <w:pStyle w:val="C1HNumber"/>
        <w:numPr>
          <w:ilvl w:val="0"/>
          <w:numId w:val="11"/>
        </w:numPr>
      </w:pPr>
      <w:r>
        <w:t xml:space="preserve">Change, delete and add information to accurately report activities and expenses for the trip. </w:t>
      </w:r>
    </w:p>
    <w:p w:rsidR="004F5028" w:rsidRDefault="004F5028" w:rsidP="006C26DB">
      <w:pPr>
        <w:pStyle w:val="C1HNumber"/>
        <w:numPr>
          <w:ilvl w:val="0"/>
          <w:numId w:val="11"/>
        </w:numPr>
      </w:pPr>
      <w:r>
        <w:t xml:space="preserve">If there is more than one object code in the </w:t>
      </w:r>
      <w:r w:rsidRPr="00875FED">
        <w:rPr>
          <w:rStyle w:val="Strong"/>
        </w:rPr>
        <w:t>Summary by Object Code</w:t>
      </w:r>
      <w:r>
        <w:t xml:space="preserve"> tab, use the </w:t>
      </w:r>
      <w:r w:rsidRPr="00875FED">
        <w:rPr>
          <w:rStyle w:val="Strong"/>
        </w:rPr>
        <w:t>Assign Accounts</w:t>
      </w:r>
      <w:r>
        <w:t xml:space="preserve"> tab to create the accounting lines. </w:t>
      </w:r>
    </w:p>
    <w:p w:rsidR="004F5028" w:rsidRDefault="004F5028" w:rsidP="006C26DB">
      <w:pPr>
        <w:pStyle w:val="C1HNumber"/>
        <w:numPr>
          <w:ilvl w:val="1"/>
          <w:numId w:val="11"/>
        </w:numPr>
      </w:pPr>
      <w:r>
        <w:t xml:space="preserve">Enter accounts and percentages or amounts in the </w:t>
      </w:r>
      <w:r w:rsidRPr="00875FED">
        <w:rPr>
          <w:rStyle w:val="Strong"/>
        </w:rPr>
        <w:t>Assign Accounts</w:t>
      </w:r>
      <w:r>
        <w:t xml:space="preserve"> tab, click </w:t>
      </w:r>
      <w:r w:rsidR="00B10684">
        <w:rPr>
          <w:noProof/>
        </w:rPr>
        <w:t xml:space="preserve">the </w:t>
      </w:r>
      <w:r w:rsidR="00B10684" w:rsidRPr="00B10684">
        <w:rPr>
          <w:rStyle w:val="Strong"/>
        </w:rPr>
        <w:t>Add</w:t>
      </w:r>
      <w:r w:rsidR="00B10684">
        <w:rPr>
          <w:noProof/>
        </w:rPr>
        <w:t xml:space="preserve"> button</w:t>
      </w:r>
      <w:r>
        <w:t xml:space="preserve"> to add each accounting line.</w:t>
      </w:r>
    </w:p>
    <w:p w:rsidR="004F5028" w:rsidRDefault="004F5028" w:rsidP="006C26DB">
      <w:pPr>
        <w:pStyle w:val="C1HNumber"/>
        <w:numPr>
          <w:ilvl w:val="1"/>
          <w:numId w:val="11"/>
        </w:numPr>
      </w:pPr>
      <w:r>
        <w:t xml:space="preserve">Then click </w:t>
      </w:r>
      <w:r w:rsidR="00B10684">
        <w:rPr>
          <w:noProof/>
        </w:rPr>
        <w:t xml:space="preserve">the </w:t>
      </w:r>
      <w:r w:rsidR="00B10684" w:rsidRPr="00B10684">
        <w:rPr>
          <w:rStyle w:val="Strong"/>
        </w:rPr>
        <w:t>Assign Accounts</w:t>
      </w:r>
      <w:r w:rsidR="00B10684">
        <w:rPr>
          <w:noProof/>
        </w:rPr>
        <w:t xml:space="preserve"> button</w:t>
      </w:r>
      <w:r>
        <w:t xml:space="preserve"> to update the </w:t>
      </w:r>
      <w:r w:rsidRPr="00875FED">
        <w:rPr>
          <w:rStyle w:val="Strong"/>
        </w:rPr>
        <w:t>Accounting Lines</w:t>
      </w:r>
      <w:r>
        <w:t xml:space="preserve"> tab with the object codes in </w:t>
      </w:r>
      <w:r w:rsidRPr="00875FED">
        <w:rPr>
          <w:rStyle w:val="Strong"/>
        </w:rPr>
        <w:t>Summary by Object Code</w:t>
      </w:r>
      <w:r>
        <w:t xml:space="preserve"> tab and the accounts and amounts in the </w:t>
      </w:r>
      <w:r w:rsidRPr="00875FED">
        <w:rPr>
          <w:rStyle w:val="Strong"/>
        </w:rPr>
        <w:t>Assign Accounts</w:t>
      </w:r>
      <w:r>
        <w:t xml:space="preserve"> tab. </w:t>
      </w:r>
    </w:p>
    <w:p w:rsidR="004F5028" w:rsidRDefault="004F5028" w:rsidP="006C26DB">
      <w:pPr>
        <w:pStyle w:val="C1HNumber"/>
        <w:numPr>
          <w:ilvl w:val="0"/>
          <w:numId w:val="11"/>
        </w:numPr>
      </w:pPr>
      <w:r>
        <w:t>If there is only one object code in the Summary by Object Code, the object code and amount to be distributed will display in the Accounting Lines tab. Enter the account and click</w:t>
      </w:r>
      <w:r w:rsidR="00B10684">
        <w:rPr>
          <w:noProof/>
        </w:rPr>
        <w:t xml:space="preserve"> the </w:t>
      </w:r>
      <w:r w:rsidR="00B10684" w:rsidRPr="00B10684">
        <w:rPr>
          <w:rStyle w:val="Strong"/>
        </w:rPr>
        <w:t>Add</w:t>
      </w:r>
      <w:r w:rsidR="00B10684">
        <w:rPr>
          <w:noProof/>
        </w:rPr>
        <w:t xml:space="preserve"> button</w:t>
      </w:r>
      <w:r>
        <w:t xml:space="preserve">. Add additional accounts and amounts as desired. </w:t>
      </w:r>
    </w:p>
    <w:p w:rsidR="004F5028" w:rsidRDefault="004F5028" w:rsidP="006C26DB">
      <w:pPr>
        <w:pStyle w:val="C1HNumber"/>
        <w:numPr>
          <w:ilvl w:val="0"/>
          <w:numId w:val="11"/>
        </w:numPr>
      </w:pPr>
      <w:r>
        <w:t xml:space="preserve">Select a due date and payment method. </w:t>
      </w:r>
    </w:p>
    <w:p w:rsidR="004F5028" w:rsidRDefault="004F5028" w:rsidP="006C26DB">
      <w:pPr>
        <w:pStyle w:val="C1HNumber"/>
        <w:numPr>
          <w:ilvl w:val="0"/>
          <w:numId w:val="11"/>
        </w:numPr>
      </w:pPr>
      <w:r>
        <w:t>Click</w:t>
      </w:r>
      <w:r w:rsidR="00B10684">
        <w:rPr>
          <w:noProof/>
        </w:rPr>
        <w:t xml:space="preserve"> the Submit button</w:t>
      </w:r>
      <w:r>
        <w:t xml:space="preserve"> to send the Travel Reimbursement into Workflow.</w:t>
      </w:r>
    </w:p>
    <w:p w:rsidR="00A167EB" w:rsidRDefault="00413F4B" w:rsidP="00A167EB">
      <w:pPr>
        <w:pStyle w:val="Heading2"/>
      </w:pPr>
      <w:bookmarkStart w:id="391" w:name="_Toc317438646"/>
      <w:bookmarkStart w:id="392" w:name="_Toc317438922"/>
      <w:bookmarkStart w:id="393" w:name="_Toc317439576"/>
      <w:bookmarkEnd w:id="389"/>
      <w:bookmarkEnd w:id="390"/>
      <w:r>
        <w:t xml:space="preserve">Travel and Entertainment </w:t>
      </w:r>
      <w:r w:rsidR="00A167EB">
        <w:t>Custom Document Searches</w:t>
      </w:r>
      <w:bookmarkEnd w:id="391"/>
      <w:bookmarkEnd w:id="392"/>
      <w:bookmarkEnd w:id="393"/>
    </w:p>
    <w:p w:rsidR="00413F4B" w:rsidRPr="00413F4B" w:rsidRDefault="00413F4B" w:rsidP="00413F4B">
      <w:pPr>
        <w:pStyle w:val="BodyText"/>
      </w:pPr>
    </w:p>
    <w:p w:rsidR="00A167EB" w:rsidRDefault="003E3CC1" w:rsidP="00A167EB">
      <w:pPr>
        <w:pStyle w:val="BodyText"/>
      </w:pPr>
      <w:r>
        <w:lastRenderedPageBreak/>
        <w:t xml:space="preserve">TEM custom document searches are available by selecting Document Search, entering the Document Type and tabbing out of the field. </w:t>
      </w:r>
    </w:p>
    <w:p w:rsidR="00413F4B" w:rsidRDefault="00413F4B" w:rsidP="00A167EB">
      <w:pPr>
        <w:pStyle w:val="BodyText"/>
      </w:pPr>
    </w:p>
    <w:p w:rsidR="003E3CC1" w:rsidRDefault="003E3CC1" w:rsidP="003E3CC1">
      <w:pPr>
        <w:pStyle w:val="BodyText"/>
      </w:pPr>
      <w:r>
        <w:t xml:space="preserve">Some of the fields on these screens are common to all custom document search screens. </w:t>
      </w:r>
    </w:p>
    <w:p w:rsidR="00413F4B" w:rsidRDefault="00413F4B" w:rsidP="003E3CC1">
      <w:pPr>
        <w:pStyle w:val="BodyText"/>
      </w:pPr>
    </w:p>
    <w:p w:rsidR="003E3CC1" w:rsidRDefault="003E3CC1" w:rsidP="003E3CC1">
      <w:pPr>
        <w:pStyle w:val="Note"/>
      </w:pPr>
      <w:r>
        <w:rPr>
          <w:noProof/>
        </w:rPr>
        <w:drawing>
          <wp:inline distT="0" distB="0" distL="0" distR="0">
            <wp:extent cx="190500" cy="190500"/>
            <wp:effectExtent l="0" t="0" r="0" b="0"/>
            <wp:docPr id="1027" name="Picture 3" descr="Description: 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go-arrow-red.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ab/>
        <w:t xml:space="preserve">For information about common fields, see </w:t>
      </w:r>
      <w:commentRangeStart w:id="394"/>
      <w:r w:rsidRPr="007A6EC2">
        <w:rPr>
          <w:rStyle w:val="C1HJump"/>
        </w:rPr>
        <w:t>Performing Custom Document Searches</w:t>
      </w:r>
      <w:r w:rsidRPr="007A6EC2">
        <w:rPr>
          <w:rStyle w:val="C1HJump"/>
          <w:vanish/>
        </w:rPr>
        <w:t>|document=WordDocuments\</w:t>
      </w:r>
      <w:r>
        <w:rPr>
          <w:rStyle w:val="C1HJump"/>
          <w:vanish/>
        </w:rPr>
        <w:t>FIN Overview Source.docx</w:t>
      </w:r>
      <w:r w:rsidRPr="007A6EC2">
        <w:rPr>
          <w:rStyle w:val="C1HJump"/>
          <w:vanish/>
        </w:rPr>
        <w:t>;topic=Performing Custom Document</w:t>
      </w:r>
      <w:r w:rsidR="004D3473" w:rsidRPr="004D3473">
        <w:rPr>
          <w:rStyle w:val="C1HJump"/>
          <w:vanish/>
        </w:rPr>
        <w:t xml:space="preserve"> </w:t>
      </w:r>
      <w:r w:rsidR="004D3473" w:rsidRPr="007A6EC2">
        <w:rPr>
          <w:rStyle w:val="C1HJump"/>
          <w:vanish/>
        </w:rPr>
        <w:t>Searches</w:t>
      </w:r>
      <w:r w:rsidRPr="007A6EC2">
        <w:rPr>
          <w:rStyle w:val="C1HJump"/>
          <w:vanish/>
        </w:rPr>
        <w:t xml:space="preserve"> </w:t>
      </w:r>
      <w:commentRangeEnd w:id="394"/>
      <w:r w:rsidR="004D3473">
        <w:rPr>
          <w:rStyle w:val="CommentReference"/>
        </w:rPr>
        <w:commentReference w:id="394"/>
      </w:r>
      <w:commentRangeStart w:id="395"/>
      <w:r w:rsidR="00071525">
        <w:t>“Performing</w:t>
      </w:r>
      <w:r>
        <w:t xml:space="preserve"> </w:t>
      </w:r>
      <w:r w:rsidRPr="00BC38F1">
        <w:t>Custom Document Searches</w:t>
      </w:r>
      <w:r>
        <w:t xml:space="preserve">” in the </w:t>
      </w:r>
      <w:r w:rsidR="00721FAD">
        <w:rPr>
          <w:rStyle w:val="Emphasis"/>
        </w:rPr>
        <w:t>Overview and Introduction</w:t>
      </w:r>
      <w:r w:rsidRPr="005466E6">
        <w:rPr>
          <w:rStyle w:val="Emphasis"/>
        </w:rPr>
        <w:t xml:space="preserve"> to the User Interface</w:t>
      </w:r>
      <w:commentRangeEnd w:id="395"/>
      <w:r>
        <w:rPr>
          <w:rStyle w:val="CommentReference"/>
        </w:rPr>
        <w:commentReference w:id="395"/>
      </w:r>
      <w:r>
        <w:t>.</w:t>
      </w:r>
    </w:p>
    <w:p w:rsidR="00413F4B" w:rsidRDefault="00413F4B" w:rsidP="003E3CC1">
      <w:pPr>
        <w:pStyle w:val="BodyText"/>
        <w:rPr>
          <w:lang w:bidi="th-TH"/>
        </w:rPr>
      </w:pPr>
    </w:p>
    <w:p w:rsidR="00490727" w:rsidRDefault="00490727" w:rsidP="003E3CC1">
      <w:pPr>
        <w:pStyle w:val="BodyText"/>
        <w:rPr>
          <w:lang w:bidi="th-TH"/>
        </w:rPr>
      </w:pPr>
      <w:r>
        <w:rPr>
          <w:lang w:bidi="th-TH"/>
        </w:rPr>
        <w:t xml:space="preserve">The Travel Authorization, Travel Reimbursement, Entertainment Reimbursement and Moving and Relocation Reimbursement Documents can only be viewed if you have authorization to do so. Specifically, if </w:t>
      </w:r>
    </w:p>
    <w:p w:rsidR="00490727" w:rsidRDefault="00490727" w:rsidP="00490727">
      <w:pPr>
        <w:pStyle w:val="C1HBullet"/>
      </w:pPr>
      <w:r>
        <w:t xml:space="preserve">You are the payee, </w:t>
      </w:r>
    </w:p>
    <w:p w:rsidR="00490727" w:rsidRDefault="00490727" w:rsidP="00490727">
      <w:pPr>
        <w:pStyle w:val="C1HBullet"/>
      </w:pPr>
      <w:r>
        <w:t>You are an arranger, you may search for your own documents and those of other payees who have delegated arranger authority to you.</w:t>
      </w:r>
    </w:p>
    <w:p w:rsidR="00490727" w:rsidRPr="003C4FFC" w:rsidRDefault="00490727" w:rsidP="00490727">
      <w:pPr>
        <w:pStyle w:val="C1HBullet"/>
        <w:rPr>
          <w:rStyle w:val="BodyTextChar"/>
        </w:rPr>
      </w:pPr>
      <w:r>
        <w:t>You are assigned to a role that has permission to view these documents for any payee</w:t>
      </w:r>
    </w:p>
    <w:p w:rsidR="00490727" w:rsidRDefault="00490727" w:rsidP="00490727">
      <w:pPr>
        <w:pStyle w:val="C1HBullet"/>
      </w:pPr>
      <w:r>
        <w:t>You are a TEM Profile Administrator or Organization Profile Arranger</w:t>
      </w:r>
      <w:r w:rsidRPr="003C4FFC">
        <w:rPr>
          <w:rStyle w:val="BodyTextChar"/>
        </w:rPr>
        <w:t>, you may search for</w:t>
      </w:r>
      <w:r>
        <w:rPr>
          <w:rStyle w:val="BodyTextChar"/>
        </w:rPr>
        <w:t xml:space="preserve"> do</w:t>
      </w:r>
      <w:r>
        <w:t>cuments for any payee within your organization hierarchy.</w:t>
      </w:r>
    </w:p>
    <w:p w:rsidR="00413F4B" w:rsidRDefault="00413F4B" w:rsidP="00490727">
      <w:pPr>
        <w:pStyle w:val="BodyText"/>
      </w:pPr>
    </w:p>
    <w:p w:rsidR="00490727" w:rsidRDefault="00490727" w:rsidP="00490727">
      <w:pPr>
        <w:pStyle w:val="BodyText"/>
        <w:rPr>
          <w:lang w:bidi="th-TH"/>
        </w:rPr>
      </w:pPr>
      <w:r>
        <w:t xml:space="preserve">You may use any or all of the common fields and document-specific fields to limit your search. </w:t>
      </w:r>
      <w:r>
        <w:rPr>
          <w:lang w:bidi="th-TH"/>
        </w:rPr>
        <w:t>After you enter search criteria and click</w:t>
      </w:r>
      <w:r>
        <w:rPr>
          <w:noProof/>
        </w:rPr>
        <w:t xml:space="preserve"> the </w:t>
      </w:r>
      <w:r w:rsidRPr="003E3CC1">
        <w:rPr>
          <w:rStyle w:val="Strong"/>
        </w:rPr>
        <w:t>Search</w:t>
      </w:r>
      <w:r>
        <w:rPr>
          <w:noProof/>
        </w:rPr>
        <w:t xml:space="preserve"> button</w:t>
      </w:r>
      <w:r>
        <w:rPr>
          <w:lang w:bidi="th-TH"/>
        </w:rPr>
        <w:t>, the system displays a table listing all records that match the criteria specified.</w:t>
      </w:r>
    </w:p>
    <w:p w:rsidR="00413F4B" w:rsidRDefault="00413F4B" w:rsidP="00490727">
      <w:pPr>
        <w:pStyle w:val="BodyText"/>
        <w:rPr>
          <w:lang w:bidi="th-TH"/>
        </w:rPr>
      </w:pPr>
    </w:p>
    <w:p w:rsidR="00490727" w:rsidRDefault="00490727" w:rsidP="00490727">
      <w:pPr>
        <w:pStyle w:val="BodyText"/>
        <w:rPr>
          <w:lang w:bidi="th-TH"/>
        </w:rPr>
      </w:pPr>
      <w:r>
        <w:rPr>
          <w:lang w:bidi="th-TH"/>
        </w:rPr>
        <w:t xml:space="preserve">To open the document click on the </w:t>
      </w:r>
      <w:r w:rsidRPr="003E3CC1">
        <w:rPr>
          <w:rStyle w:val="Strong"/>
        </w:rPr>
        <w:t>document ID</w:t>
      </w:r>
      <w:r>
        <w:rPr>
          <w:lang w:bidi="th-TH"/>
        </w:rPr>
        <w:t xml:space="preserve"> linked in the Document Id column. Only users who have permission to view these documents will be able to open them. </w:t>
      </w:r>
    </w:p>
    <w:p w:rsidR="00490727" w:rsidRPr="005802CD" w:rsidRDefault="00490727" w:rsidP="003E3CC1">
      <w:pPr>
        <w:pStyle w:val="BodyText"/>
        <w:rPr>
          <w:lang w:bidi="th-TH"/>
        </w:rPr>
      </w:pPr>
    </w:p>
    <w:p w:rsidR="00A167EB" w:rsidRDefault="003E3CC1" w:rsidP="00A167EB">
      <w:pPr>
        <w:pStyle w:val="TOAHeading"/>
      </w:pPr>
      <w:r>
        <w:t>TEM Custom Document Searches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86"/>
        <w:gridCol w:w="6574"/>
      </w:tblGrid>
      <w:tr w:rsidR="00A167EB" w:rsidTr="009A16BD">
        <w:tc>
          <w:tcPr>
            <w:tcW w:w="2250" w:type="dxa"/>
            <w:tcBorders>
              <w:bottom w:val="thickThinSmallGap" w:sz="12" w:space="0" w:color="auto"/>
              <w:right w:val="double" w:sz="4" w:space="0" w:color="auto"/>
            </w:tcBorders>
          </w:tcPr>
          <w:p w:rsidR="00A167EB" w:rsidRPr="0044285A" w:rsidRDefault="00A167EB" w:rsidP="006D732C">
            <w:pPr>
              <w:pStyle w:val="TableCells"/>
            </w:pPr>
            <w:r w:rsidRPr="0044285A">
              <w:t>Custom Search</w:t>
            </w:r>
          </w:p>
        </w:tc>
        <w:tc>
          <w:tcPr>
            <w:tcW w:w="5310" w:type="dxa"/>
            <w:tcBorders>
              <w:bottom w:val="thickThinSmallGap" w:sz="12" w:space="0" w:color="auto"/>
            </w:tcBorders>
          </w:tcPr>
          <w:p w:rsidR="00A167EB" w:rsidRPr="0044285A" w:rsidRDefault="00A167EB" w:rsidP="006D732C">
            <w:pPr>
              <w:pStyle w:val="TableCells"/>
              <w:rPr>
                <w:lang w:bidi="th-TH"/>
              </w:rPr>
            </w:pPr>
            <w:r w:rsidRPr="0044285A">
              <w:rPr>
                <w:lang w:bidi="th-TH"/>
              </w:rPr>
              <w:t>Description</w:t>
            </w:r>
          </w:p>
        </w:tc>
      </w:tr>
      <w:tr w:rsidR="00A167EB" w:rsidTr="009A16BD">
        <w:tc>
          <w:tcPr>
            <w:tcW w:w="2250" w:type="dxa"/>
            <w:tcBorders>
              <w:right w:val="double" w:sz="4" w:space="0" w:color="auto"/>
            </w:tcBorders>
          </w:tcPr>
          <w:p w:rsidR="00A167EB" w:rsidRPr="00A360B4" w:rsidRDefault="00A167EB" w:rsidP="006D732C">
            <w:pPr>
              <w:pStyle w:val="TableCells"/>
              <w:rPr>
                <w:rStyle w:val="C1HJump"/>
              </w:rPr>
            </w:pPr>
            <w:r>
              <w:rPr>
                <w:rStyle w:val="C1HJump"/>
              </w:rPr>
              <w:t>Corporate Card Application</w:t>
            </w:r>
            <w:r w:rsidR="003E3CC1">
              <w:rPr>
                <w:rStyle w:val="C1HJump"/>
              </w:rPr>
              <w:t xml:space="preserve"> (CCAP)</w:t>
            </w:r>
            <w:r w:rsidRPr="00A360B4">
              <w:rPr>
                <w:rStyle w:val="C1HJump"/>
                <w:vanish/>
              </w:rPr>
              <w:t>|tag=</w:t>
            </w:r>
            <w:r w:rsidR="00295FB0">
              <w:rPr>
                <w:rStyle w:val="C1HJump"/>
                <w:vanish/>
              </w:rPr>
              <w:t>Custom_Doc_Search_</w:t>
            </w:r>
            <w:r>
              <w:rPr>
                <w:rStyle w:val="C1HJump"/>
                <w:vanish/>
              </w:rPr>
              <w:t>Corporate_Card</w:t>
            </w:r>
            <w:r w:rsidRPr="00A360B4">
              <w:rPr>
                <w:rStyle w:val="C1HJump"/>
                <w:vanish/>
              </w:rPr>
              <w:t>_</w:t>
            </w:r>
            <w:r>
              <w:rPr>
                <w:rStyle w:val="C1HJump"/>
                <w:vanish/>
              </w:rPr>
              <w:t>Applic</w:t>
            </w:r>
            <w:r w:rsidRPr="00A360B4">
              <w:rPr>
                <w:rStyle w:val="C1HJump"/>
                <w:vanish/>
              </w:rPr>
              <w:t>ation</w:t>
            </w:r>
          </w:p>
        </w:tc>
        <w:tc>
          <w:tcPr>
            <w:tcW w:w="5310" w:type="dxa"/>
          </w:tcPr>
          <w:p w:rsidR="00A167EB" w:rsidRPr="0044285A" w:rsidRDefault="00A167EB" w:rsidP="006D732C">
            <w:pPr>
              <w:pStyle w:val="TableCells"/>
            </w:pPr>
            <w:r>
              <w:t>Allows you to search for Corporate Card Applications.</w:t>
            </w:r>
          </w:p>
        </w:tc>
      </w:tr>
      <w:tr w:rsidR="00A167EB" w:rsidTr="009A16BD">
        <w:tc>
          <w:tcPr>
            <w:tcW w:w="2250" w:type="dxa"/>
            <w:tcBorders>
              <w:right w:val="double" w:sz="4" w:space="0" w:color="auto"/>
            </w:tcBorders>
          </w:tcPr>
          <w:p w:rsidR="00A167EB" w:rsidRPr="00A360B4" w:rsidRDefault="00A167EB" w:rsidP="006D732C">
            <w:pPr>
              <w:pStyle w:val="TableCells"/>
              <w:rPr>
                <w:rStyle w:val="C1HJump"/>
              </w:rPr>
            </w:pPr>
            <w:r>
              <w:rPr>
                <w:rStyle w:val="C1HJump"/>
              </w:rPr>
              <w:t>CTS Card Application</w:t>
            </w:r>
            <w:r w:rsidR="003E3CC1">
              <w:rPr>
                <w:rStyle w:val="C1HJump"/>
              </w:rPr>
              <w:t xml:space="preserve"> (CTAP)</w:t>
            </w:r>
            <w:r w:rsidRPr="00A360B4">
              <w:rPr>
                <w:rStyle w:val="C1HJump"/>
                <w:vanish/>
              </w:rPr>
              <w:t>|tag=</w:t>
            </w:r>
            <w:r w:rsidR="00295FB0">
              <w:rPr>
                <w:rStyle w:val="C1HJump"/>
                <w:vanish/>
              </w:rPr>
              <w:t>Custom_Doc_Search_</w:t>
            </w:r>
            <w:r>
              <w:rPr>
                <w:rStyle w:val="C1HJump"/>
                <w:vanish/>
              </w:rPr>
              <w:t>CTS_Card</w:t>
            </w:r>
            <w:r w:rsidRPr="00A360B4">
              <w:rPr>
                <w:rStyle w:val="C1HJump"/>
                <w:vanish/>
              </w:rPr>
              <w:t>_</w:t>
            </w:r>
            <w:r>
              <w:rPr>
                <w:rStyle w:val="C1HJump"/>
                <w:vanish/>
              </w:rPr>
              <w:t>Applic</w:t>
            </w:r>
            <w:r w:rsidRPr="00A360B4">
              <w:rPr>
                <w:rStyle w:val="C1HJump"/>
                <w:vanish/>
              </w:rPr>
              <w:t>ation</w:t>
            </w:r>
          </w:p>
        </w:tc>
        <w:tc>
          <w:tcPr>
            <w:tcW w:w="5310" w:type="dxa"/>
          </w:tcPr>
          <w:p w:rsidR="00A167EB" w:rsidRPr="0044285A" w:rsidRDefault="00A167EB" w:rsidP="006D732C">
            <w:pPr>
              <w:pStyle w:val="TableCells"/>
            </w:pPr>
            <w:r>
              <w:t>Allows you to search for CTS Card Applications.</w:t>
            </w:r>
          </w:p>
        </w:tc>
      </w:tr>
      <w:tr w:rsidR="00A167EB" w:rsidTr="009A16BD">
        <w:tc>
          <w:tcPr>
            <w:tcW w:w="2250" w:type="dxa"/>
            <w:tcBorders>
              <w:right w:val="double" w:sz="4" w:space="0" w:color="auto"/>
            </w:tcBorders>
          </w:tcPr>
          <w:p w:rsidR="00A167EB" w:rsidRPr="0044285A" w:rsidRDefault="00A167EB" w:rsidP="006D732C">
            <w:pPr>
              <w:pStyle w:val="TableCells"/>
            </w:pPr>
            <w:r w:rsidRPr="00A360B4">
              <w:rPr>
                <w:rStyle w:val="C1HJump"/>
              </w:rPr>
              <w:t>Entertainment</w:t>
            </w:r>
            <w:r w:rsidR="00295FB0">
              <w:rPr>
                <w:rStyle w:val="C1HJump"/>
              </w:rPr>
              <w:t xml:space="preserve"> Reimbursement</w:t>
            </w:r>
            <w:r w:rsidR="003E3CC1">
              <w:rPr>
                <w:rStyle w:val="C1HJump"/>
              </w:rPr>
              <w:t>(ENT)</w:t>
            </w:r>
            <w:r w:rsidRPr="00A360B4">
              <w:rPr>
                <w:rStyle w:val="C1HJump"/>
                <w:vanish/>
              </w:rPr>
              <w:t>|tag=</w:t>
            </w:r>
            <w:r w:rsidR="00295FB0">
              <w:rPr>
                <w:rStyle w:val="C1HJump"/>
                <w:vanish/>
              </w:rPr>
              <w:t>Custom_Doc_Search_</w:t>
            </w:r>
            <w:r w:rsidRPr="00A360B4">
              <w:rPr>
                <w:rStyle w:val="C1HJump"/>
                <w:vanish/>
              </w:rPr>
              <w:t>Entertainment_</w:t>
            </w:r>
            <w:r w:rsidR="00295FB0">
              <w:rPr>
                <w:rStyle w:val="C1HJump"/>
                <w:vanish/>
              </w:rPr>
              <w:t>Reimbursement</w:t>
            </w:r>
          </w:p>
        </w:tc>
        <w:tc>
          <w:tcPr>
            <w:tcW w:w="5310" w:type="dxa"/>
          </w:tcPr>
          <w:p w:rsidR="00A167EB" w:rsidRPr="0044285A" w:rsidRDefault="00A167EB" w:rsidP="006D732C">
            <w:pPr>
              <w:pStyle w:val="TableCells"/>
              <w:rPr>
                <w:lang w:bidi="th-TH"/>
              </w:rPr>
            </w:pPr>
            <w:r w:rsidRPr="0044285A">
              <w:t xml:space="preserve">Allows you to </w:t>
            </w:r>
            <w:r>
              <w:t>search for En</w:t>
            </w:r>
            <w:r w:rsidRPr="0044285A">
              <w:t xml:space="preserve">tertainment </w:t>
            </w:r>
            <w:r>
              <w:t>Reimbursements that you are authorized to access.</w:t>
            </w:r>
          </w:p>
        </w:tc>
      </w:tr>
      <w:tr w:rsidR="00A167EB" w:rsidTr="009A16BD">
        <w:tc>
          <w:tcPr>
            <w:tcW w:w="2250" w:type="dxa"/>
            <w:tcBorders>
              <w:right w:val="double" w:sz="4" w:space="0" w:color="auto"/>
            </w:tcBorders>
          </w:tcPr>
          <w:p w:rsidR="00A167EB" w:rsidRPr="0044285A" w:rsidRDefault="00A167EB" w:rsidP="006D732C">
            <w:pPr>
              <w:pStyle w:val="TableCells"/>
            </w:pPr>
            <w:r w:rsidRPr="00A360B4">
              <w:rPr>
                <w:rStyle w:val="C1HJump"/>
              </w:rPr>
              <w:t>Moving and Relocation</w:t>
            </w:r>
            <w:r w:rsidR="00295FB0">
              <w:rPr>
                <w:rStyle w:val="C1HJump"/>
              </w:rPr>
              <w:t xml:space="preserve"> Reimbursement</w:t>
            </w:r>
            <w:r w:rsidR="003E3CC1">
              <w:rPr>
                <w:rStyle w:val="C1HJump"/>
              </w:rPr>
              <w:t>(RELO)</w:t>
            </w:r>
            <w:r w:rsidRPr="00A360B4">
              <w:rPr>
                <w:rStyle w:val="C1HJump"/>
                <w:vanish/>
              </w:rPr>
              <w:t>|tag=</w:t>
            </w:r>
            <w:r w:rsidR="00295FB0">
              <w:rPr>
                <w:rStyle w:val="C1HJump"/>
                <w:vanish/>
              </w:rPr>
              <w:t>Custom_Doc_Search_</w:t>
            </w:r>
            <w:r w:rsidRPr="00A360B4">
              <w:rPr>
                <w:rStyle w:val="C1HJump"/>
                <w:vanish/>
              </w:rPr>
              <w:t>Moving_and_Relocation_</w:t>
            </w:r>
            <w:r w:rsidR="00295FB0">
              <w:rPr>
                <w:rStyle w:val="C1HJump"/>
                <w:vanish/>
              </w:rPr>
              <w:t>Reimbursement</w:t>
            </w:r>
          </w:p>
        </w:tc>
        <w:tc>
          <w:tcPr>
            <w:tcW w:w="5310" w:type="dxa"/>
          </w:tcPr>
          <w:p w:rsidR="00A167EB" w:rsidRPr="0044285A" w:rsidRDefault="00A167EB" w:rsidP="006D732C">
            <w:pPr>
              <w:pStyle w:val="TableCells"/>
              <w:rPr>
                <w:lang w:bidi="th-TH"/>
              </w:rPr>
            </w:pPr>
            <w:r w:rsidRPr="0044285A">
              <w:t xml:space="preserve">Allows you to </w:t>
            </w:r>
            <w:r>
              <w:t>search for Moving and Relocation Reimbursement that you are authorized to access.</w:t>
            </w:r>
          </w:p>
        </w:tc>
      </w:tr>
      <w:tr w:rsidR="00A167EB" w:rsidTr="009A16BD">
        <w:tc>
          <w:tcPr>
            <w:tcW w:w="2250" w:type="dxa"/>
            <w:tcBorders>
              <w:right w:val="double" w:sz="4" w:space="0" w:color="auto"/>
            </w:tcBorders>
          </w:tcPr>
          <w:p w:rsidR="00A167EB" w:rsidRPr="000F1DA4" w:rsidRDefault="00A167EB" w:rsidP="006D732C">
            <w:pPr>
              <w:pStyle w:val="TableCells"/>
              <w:rPr>
                <w:rStyle w:val="C1HJump"/>
              </w:rPr>
            </w:pPr>
            <w:r w:rsidRPr="00A360B4">
              <w:rPr>
                <w:rStyle w:val="C1HJump"/>
              </w:rPr>
              <w:t>Travel Authorization</w:t>
            </w:r>
            <w:r w:rsidR="003E3CC1">
              <w:rPr>
                <w:rStyle w:val="C1HJump"/>
              </w:rPr>
              <w:t xml:space="preserve"> (TA)</w:t>
            </w:r>
            <w:r w:rsidRPr="00A360B4">
              <w:rPr>
                <w:rStyle w:val="C1HJump"/>
                <w:vanish/>
              </w:rPr>
              <w:t>|tag=</w:t>
            </w:r>
            <w:r w:rsidR="00295FB0">
              <w:rPr>
                <w:rStyle w:val="C1HJump"/>
                <w:vanish/>
              </w:rPr>
              <w:t>Custom_Doc_Search_</w:t>
            </w:r>
            <w:r w:rsidRPr="00A360B4">
              <w:rPr>
                <w:rStyle w:val="C1HJump"/>
                <w:vanish/>
              </w:rPr>
              <w:t>Travel_Authorization</w:t>
            </w:r>
          </w:p>
        </w:tc>
        <w:tc>
          <w:tcPr>
            <w:tcW w:w="5310" w:type="dxa"/>
          </w:tcPr>
          <w:p w:rsidR="00A167EB" w:rsidRPr="0044285A" w:rsidRDefault="00A167EB" w:rsidP="006D732C">
            <w:pPr>
              <w:pStyle w:val="TableCells"/>
              <w:rPr>
                <w:lang w:bidi="th-TH"/>
              </w:rPr>
            </w:pPr>
            <w:r w:rsidRPr="0044285A">
              <w:t xml:space="preserve">Allows you to </w:t>
            </w:r>
            <w:r>
              <w:t xml:space="preserve">search for Travel Authorizations that you are authorized to access. </w:t>
            </w:r>
          </w:p>
        </w:tc>
      </w:tr>
      <w:tr w:rsidR="00A167EB" w:rsidTr="009A16BD">
        <w:tc>
          <w:tcPr>
            <w:tcW w:w="2250" w:type="dxa"/>
            <w:tcBorders>
              <w:right w:val="double" w:sz="4" w:space="0" w:color="auto"/>
            </w:tcBorders>
          </w:tcPr>
          <w:p w:rsidR="00A167EB" w:rsidRPr="0044285A" w:rsidRDefault="00A167EB" w:rsidP="006D732C">
            <w:pPr>
              <w:pStyle w:val="TableCells"/>
            </w:pPr>
            <w:r w:rsidRPr="00A360B4">
              <w:rPr>
                <w:rStyle w:val="C1HJump"/>
              </w:rPr>
              <w:t>Travel Reimbursement</w:t>
            </w:r>
            <w:r w:rsidR="003E3CC1">
              <w:rPr>
                <w:rStyle w:val="C1HJump"/>
              </w:rPr>
              <w:t xml:space="preserve"> (TR)</w:t>
            </w:r>
            <w:r w:rsidRPr="00A360B4">
              <w:rPr>
                <w:rStyle w:val="C1HJump"/>
                <w:vanish/>
              </w:rPr>
              <w:t>|tag=</w:t>
            </w:r>
            <w:r w:rsidR="00295FB0">
              <w:rPr>
                <w:rStyle w:val="C1HJump"/>
                <w:vanish/>
              </w:rPr>
              <w:t>Custom_Doc_Search_</w:t>
            </w:r>
            <w:r w:rsidRPr="00A360B4">
              <w:rPr>
                <w:rStyle w:val="C1HJump"/>
                <w:vanish/>
              </w:rPr>
              <w:t>Travel_Reimbursemen</w:t>
            </w:r>
            <w:r w:rsidR="00295FB0">
              <w:rPr>
                <w:rStyle w:val="C1HJump"/>
                <w:vanish/>
              </w:rPr>
              <w:t>t</w:t>
            </w:r>
          </w:p>
        </w:tc>
        <w:tc>
          <w:tcPr>
            <w:tcW w:w="5310" w:type="dxa"/>
          </w:tcPr>
          <w:p w:rsidR="00A167EB" w:rsidRPr="0044285A" w:rsidRDefault="00A167EB" w:rsidP="006D732C">
            <w:pPr>
              <w:pStyle w:val="TableCells"/>
              <w:rPr>
                <w:lang w:bidi="th-TH"/>
              </w:rPr>
            </w:pPr>
            <w:r w:rsidRPr="0044285A">
              <w:t xml:space="preserve">Allows you to </w:t>
            </w:r>
            <w:r>
              <w:t>search for Travel Reimbursements that you are authorized to access.</w:t>
            </w:r>
          </w:p>
        </w:tc>
      </w:tr>
    </w:tbl>
    <w:p w:rsidR="003E3CC1" w:rsidRDefault="003E3CC1" w:rsidP="003E3CC1">
      <w:pPr>
        <w:rPr>
          <w:rFonts w:eastAsia="MS Mincho"/>
        </w:rPr>
      </w:pPr>
      <w:bookmarkStart w:id="396" w:name="_Toc317438647"/>
      <w:bookmarkStart w:id="397" w:name="_Toc317438923"/>
      <w:bookmarkStart w:id="398" w:name="_Toc317439577"/>
      <w:bookmarkStart w:id="399" w:name="_Toc236797185"/>
      <w:bookmarkStart w:id="400" w:name="_Toc242519141"/>
      <w:bookmarkStart w:id="401" w:name="_Toc242850720"/>
      <w:bookmarkStart w:id="402" w:name="_Toc242861873"/>
      <w:bookmarkStart w:id="403" w:name="_Toc244320008"/>
      <w:bookmarkStart w:id="404" w:name="_Toc274319135"/>
    </w:p>
    <w:p w:rsidR="00A167EB" w:rsidRDefault="00A167EB" w:rsidP="00A167EB">
      <w:pPr>
        <w:pStyle w:val="Heading3"/>
      </w:pPr>
      <w:r>
        <w:rPr>
          <w:rFonts w:eastAsia="MS Mincho"/>
        </w:rPr>
        <w:lastRenderedPageBreak/>
        <w:t>Corporate Card Application</w:t>
      </w:r>
      <w:r w:rsidRPr="001372DE">
        <w:rPr>
          <w:rStyle w:val="C1HLinkTagInvisible"/>
          <w:rFonts w:eastAsia="MS Mincho"/>
        </w:rPr>
        <w:t>|linktag=</w:t>
      </w:r>
      <w:r w:rsidR="00295FB0">
        <w:rPr>
          <w:rStyle w:val="C1HLinkTagInvisible"/>
          <w:rFonts w:eastAsia="MS Mincho"/>
        </w:rPr>
        <w:t>Custom_Doc_Search_</w:t>
      </w:r>
      <w:r>
        <w:rPr>
          <w:rStyle w:val="C1HLinkTagInvisible"/>
          <w:rFonts w:eastAsia="MS Mincho"/>
        </w:rPr>
        <w:t>Corporate</w:t>
      </w:r>
      <w:r w:rsidRPr="001372DE">
        <w:rPr>
          <w:rStyle w:val="C1HLinkTagInvisible"/>
          <w:rFonts w:eastAsia="MS Mincho"/>
        </w:rPr>
        <w:t>_</w:t>
      </w:r>
      <w:r>
        <w:rPr>
          <w:rStyle w:val="C1HLinkTagInvisible"/>
          <w:rFonts w:eastAsia="MS Mincho"/>
        </w:rPr>
        <w:t>Card_Application</w:t>
      </w:r>
      <w:r w:rsidR="000E2A5F">
        <w:fldChar w:fldCharType="begin"/>
      </w:r>
      <w:r>
        <w:instrText xml:space="preserve"> XE "</w:instrText>
      </w:r>
      <w:r>
        <w:rPr>
          <w:rFonts w:eastAsia="MS Mincho"/>
        </w:rPr>
        <w:instrText>Corporate Card Application</w:instrText>
      </w:r>
      <w:r>
        <w:instrText>:custom document search)"</w:instrText>
      </w:r>
      <w:r w:rsidR="000E2A5F">
        <w:fldChar w:fldCharType="end"/>
      </w:r>
      <w:r w:rsidR="000E2A5F">
        <w:fldChar w:fldCharType="begin"/>
      </w:r>
      <w:r>
        <w:instrText xml:space="preserve"> XE "custom document searches:</w:instrText>
      </w:r>
      <w:r>
        <w:rPr>
          <w:rFonts w:eastAsia="MS Mincho"/>
        </w:rPr>
        <w:instrText>Corporate Card Application</w:instrText>
      </w:r>
      <w:r>
        <w:instrText xml:space="preserve">)" </w:instrText>
      </w:r>
      <w:r w:rsidR="000E2A5F">
        <w:fldChar w:fldCharType="end"/>
      </w:r>
      <w:r w:rsidR="000E2A5F" w:rsidRPr="00000100">
        <w:fldChar w:fldCharType="begin"/>
      </w:r>
      <w:r w:rsidRPr="00000100">
        <w:instrText xml:space="preserve"> TC "</w:instrText>
      </w:r>
      <w:r>
        <w:rPr>
          <w:rFonts w:eastAsia="MS Mincho"/>
        </w:rPr>
        <w:instrText>Corporate Card Application</w:instrText>
      </w:r>
      <w:r w:rsidRPr="00000100">
        <w:instrText xml:space="preserve">" \f </w:instrText>
      </w:r>
      <w:r>
        <w:instrText>U</w:instrText>
      </w:r>
      <w:r w:rsidRPr="00000100">
        <w:instrText xml:space="preserve"> \l "</w:instrText>
      </w:r>
      <w:r>
        <w:instrText>2</w:instrText>
      </w:r>
      <w:r w:rsidRPr="00000100">
        <w:instrText xml:space="preserve">" </w:instrText>
      </w:r>
      <w:r w:rsidR="000E2A5F" w:rsidRPr="00000100">
        <w:fldChar w:fldCharType="end"/>
      </w:r>
    </w:p>
    <w:p w:rsidR="00413F4B" w:rsidRPr="00413F4B" w:rsidRDefault="00413F4B" w:rsidP="00413F4B">
      <w:pPr>
        <w:pStyle w:val="BodyText"/>
      </w:pPr>
    </w:p>
    <w:p w:rsidR="00A167EB" w:rsidRDefault="003E3CC1" w:rsidP="00A167EB">
      <w:pPr>
        <w:pStyle w:val="BodyText"/>
      </w:pPr>
      <w:r>
        <w:rPr>
          <w:szCs w:val="48"/>
        </w:rPr>
        <w:t xml:space="preserve">Following are descriptions of the </w:t>
      </w:r>
      <w:r w:rsidR="00A167EB">
        <w:t>fields</w:t>
      </w:r>
      <w:r>
        <w:t xml:space="preserve"> that are</w:t>
      </w:r>
      <w:r w:rsidR="00A167EB">
        <w:t xml:space="preserve"> specific to </w:t>
      </w:r>
      <w:r w:rsidR="00490727">
        <w:t>the Corporate Card Application</w:t>
      </w:r>
      <w:r w:rsidR="00A167EB" w:rsidRPr="009B52F2">
        <w:t>.</w:t>
      </w:r>
    </w:p>
    <w:p w:rsidR="00413F4B" w:rsidRPr="00DE1A0B" w:rsidRDefault="00413F4B" w:rsidP="00A167EB">
      <w:pPr>
        <w:pStyle w:val="BodyText"/>
        <w:rPr>
          <w:lang w:bidi="th-TH"/>
        </w:rPr>
      </w:pPr>
    </w:p>
    <w:p w:rsidR="00A167EB" w:rsidRDefault="00A167EB" w:rsidP="00A167EB">
      <w:pPr>
        <w:pStyle w:val="TableHeading"/>
        <w:rPr>
          <w:lang w:bidi="th-TH"/>
        </w:rPr>
      </w:pPr>
      <w:r>
        <w:rPr>
          <w:lang w:bidi="th-TH"/>
        </w:rPr>
        <w:t xml:space="preserve">Search fields specific to </w:t>
      </w:r>
      <w:r w:rsidR="00490727">
        <w:t>Corporate Card Application</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A167EB" w:rsidTr="00950A58">
        <w:tc>
          <w:tcPr>
            <w:tcW w:w="2160" w:type="dxa"/>
            <w:tcBorders>
              <w:top w:val="single" w:sz="4" w:space="0" w:color="auto"/>
              <w:bottom w:val="thickThinSmallGap" w:sz="12" w:space="0" w:color="auto"/>
              <w:right w:val="double" w:sz="4" w:space="0" w:color="auto"/>
            </w:tcBorders>
          </w:tcPr>
          <w:p w:rsidR="00A167EB" w:rsidRPr="0044285A" w:rsidRDefault="00A167EB" w:rsidP="006D732C">
            <w:pPr>
              <w:pStyle w:val="TableCells"/>
              <w:rPr>
                <w:lang w:bidi="th-TH"/>
              </w:rPr>
            </w:pPr>
            <w:r w:rsidRPr="0044285A">
              <w:rPr>
                <w:lang w:bidi="th-TH"/>
              </w:rPr>
              <w:t>Title</w:t>
            </w:r>
          </w:p>
        </w:tc>
        <w:tc>
          <w:tcPr>
            <w:tcW w:w="5371" w:type="dxa"/>
            <w:tcBorders>
              <w:top w:val="single" w:sz="4" w:space="0" w:color="auto"/>
              <w:bottom w:val="thickThinSmallGap" w:sz="12" w:space="0" w:color="auto"/>
            </w:tcBorders>
          </w:tcPr>
          <w:p w:rsidR="00A167EB" w:rsidRPr="0044285A" w:rsidRDefault="00A167EB" w:rsidP="006D732C">
            <w:pPr>
              <w:pStyle w:val="TableCells"/>
              <w:rPr>
                <w:lang w:bidi="th-TH"/>
              </w:rPr>
            </w:pPr>
            <w:r w:rsidRPr="0044285A">
              <w:rPr>
                <w:lang w:bidi="th-TH"/>
              </w:rPr>
              <w:t>Description</w:t>
            </w:r>
          </w:p>
        </w:tc>
      </w:tr>
      <w:tr w:rsidR="00A167EB" w:rsidTr="00950A58">
        <w:tc>
          <w:tcPr>
            <w:tcW w:w="2160" w:type="dxa"/>
            <w:tcBorders>
              <w:right w:val="double" w:sz="4" w:space="0" w:color="auto"/>
            </w:tcBorders>
          </w:tcPr>
          <w:p w:rsidR="00A167EB" w:rsidRPr="0044285A" w:rsidRDefault="00A167EB" w:rsidP="006D732C">
            <w:pPr>
              <w:pStyle w:val="TableCells"/>
            </w:pPr>
            <w:r>
              <w:t xml:space="preserve">Document </w:t>
            </w:r>
            <w:r w:rsidRPr="0044285A">
              <w:t>Type</w:t>
            </w:r>
          </w:p>
        </w:tc>
        <w:tc>
          <w:tcPr>
            <w:tcW w:w="5371" w:type="dxa"/>
          </w:tcPr>
          <w:p w:rsidR="00A167EB" w:rsidRPr="0044285A" w:rsidRDefault="002E3718" w:rsidP="002E3718">
            <w:pPr>
              <w:pStyle w:val="TableCells"/>
            </w:pPr>
            <w:r>
              <w:t>Enter</w:t>
            </w:r>
            <w:r w:rsidR="00A167EB" w:rsidRPr="0044285A">
              <w:t xml:space="preserve"> </w:t>
            </w:r>
            <w:r w:rsidR="00A167EB">
              <w:t>CCAP</w:t>
            </w:r>
            <w:r w:rsidR="00A167EB" w:rsidRPr="0044285A">
              <w:t xml:space="preserve"> in this field </w:t>
            </w:r>
            <w:r>
              <w:t>to search</w:t>
            </w:r>
            <w:r w:rsidR="00A167EB">
              <w:t xml:space="preserve"> for Corporate Card Application</w:t>
            </w:r>
            <w:r>
              <w:t xml:space="preserve"> </w:t>
            </w:r>
            <w:r w:rsidR="0042349B">
              <w:t>document</w:t>
            </w:r>
            <w:r w:rsidR="00A167EB" w:rsidRPr="0044285A">
              <w:t xml:space="preserve">s. </w:t>
            </w:r>
            <w:r>
              <w:t xml:space="preserve">Tab out of the field to display additional search fields related to this document type. </w:t>
            </w:r>
          </w:p>
        </w:tc>
      </w:tr>
      <w:tr w:rsidR="00A167EB" w:rsidTr="00950A58">
        <w:tc>
          <w:tcPr>
            <w:tcW w:w="2160" w:type="dxa"/>
            <w:tcBorders>
              <w:right w:val="double" w:sz="4" w:space="0" w:color="auto"/>
            </w:tcBorders>
          </w:tcPr>
          <w:p w:rsidR="00A167EB" w:rsidRPr="0044285A" w:rsidRDefault="00A167EB" w:rsidP="006D732C">
            <w:pPr>
              <w:pStyle w:val="TableCells"/>
            </w:pPr>
            <w:r w:rsidRPr="0044285A">
              <w:t>First Name</w:t>
            </w:r>
          </w:p>
        </w:tc>
        <w:tc>
          <w:tcPr>
            <w:tcW w:w="5371" w:type="dxa"/>
          </w:tcPr>
          <w:p w:rsidR="00A167EB" w:rsidRPr="0044285A" w:rsidRDefault="00A167EB" w:rsidP="006D732C">
            <w:pPr>
              <w:pStyle w:val="TableCells"/>
              <w:rPr>
                <w:lang w:bidi="th-TH"/>
              </w:rPr>
            </w:pPr>
            <w:r w:rsidRPr="0044285A">
              <w:t xml:space="preserve">To find </w:t>
            </w:r>
            <w:r w:rsidR="0042349B">
              <w:t>document</w:t>
            </w:r>
            <w:r w:rsidRPr="0044285A">
              <w:t xml:space="preserve">s for a particular </w:t>
            </w:r>
            <w:r>
              <w:t>applicant</w:t>
            </w:r>
            <w:r w:rsidRPr="0044285A">
              <w:t>, enter the person’s first name.</w:t>
            </w:r>
          </w:p>
        </w:tc>
      </w:tr>
      <w:tr w:rsidR="00A167EB" w:rsidTr="00950A58">
        <w:tc>
          <w:tcPr>
            <w:tcW w:w="2160" w:type="dxa"/>
            <w:tcBorders>
              <w:right w:val="double" w:sz="4" w:space="0" w:color="auto"/>
            </w:tcBorders>
          </w:tcPr>
          <w:p w:rsidR="00A167EB" w:rsidRPr="0044285A" w:rsidRDefault="00A167EB" w:rsidP="006D732C">
            <w:pPr>
              <w:pStyle w:val="TableCells"/>
            </w:pPr>
            <w:r w:rsidRPr="0044285A">
              <w:t>Last Name</w:t>
            </w:r>
          </w:p>
        </w:tc>
        <w:tc>
          <w:tcPr>
            <w:tcW w:w="5371" w:type="dxa"/>
          </w:tcPr>
          <w:p w:rsidR="00A167EB" w:rsidRPr="0044285A" w:rsidRDefault="00A167EB" w:rsidP="006D732C">
            <w:pPr>
              <w:pStyle w:val="TableCells"/>
              <w:rPr>
                <w:lang w:bidi="th-TH"/>
              </w:rPr>
            </w:pPr>
            <w:r w:rsidRPr="0044285A">
              <w:t xml:space="preserve">To find </w:t>
            </w:r>
            <w:r w:rsidR="0042349B">
              <w:t>document</w:t>
            </w:r>
            <w:r w:rsidRPr="0044285A">
              <w:t xml:space="preserve">s for a particular </w:t>
            </w:r>
            <w:r>
              <w:t>applicant</w:t>
            </w:r>
            <w:r w:rsidRPr="0044285A">
              <w:t>, enter the person’s last name.</w:t>
            </w:r>
          </w:p>
        </w:tc>
      </w:tr>
      <w:tr w:rsidR="00A167EB" w:rsidTr="00950A58">
        <w:tc>
          <w:tcPr>
            <w:tcW w:w="2160" w:type="dxa"/>
            <w:tcBorders>
              <w:top w:val="single" w:sz="4" w:space="0" w:color="auto"/>
              <w:bottom w:val="single" w:sz="4" w:space="0" w:color="auto"/>
              <w:right w:val="double" w:sz="4" w:space="0" w:color="auto"/>
            </w:tcBorders>
          </w:tcPr>
          <w:p w:rsidR="00A167EB" w:rsidRPr="0044285A" w:rsidRDefault="00A167EB" w:rsidP="006D732C">
            <w:pPr>
              <w:pStyle w:val="TableCells"/>
            </w:pPr>
            <w:r>
              <w:t>Primary Department Code</w:t>
            </w:r>
          </w:p>
        </w:tc>
        <w:tc>
          <w:tcPr>
            <w:tcW w:w="5371" w:type="dxa"/>
            <w:tcBorders>
              <w:top w:val="single" w:sz="4" w:space="0" w:color="auto"/>
              <w:left w:val="single" w:sz="4" w:space="0" w:color="auto"/>
              <w:bottom w:val="single" w:sz="4" w:space="0" w:color="auto"/>
            </w:tcBorders>
          </w:tcPr>
          <w:p w:rsidR="00A167EB" w:rsidRPr="0044285A" w:rsidRDefault="00A167EB" w:rsidP="006D732C">
            <w:pPr>
              <w:pStyle w:val="TableCells"/>
              <w:rPr>
                <w:lang w:bidi="th-TH"/>
              </w:rPr>
            </w:pPr>
            <w:r>
              <w:t xml:space="preserve">To find </w:t>
            </w:r>
            <w:r w:rsidR="0042349B">
              <w:t>document</w:t>
            </w:r>
            <w:r>
              <w:t>s for a particular applicant, enter the primary department code associated with their KIM record – format Chart Code-Organization, for example, BL-PSY.</w:t>
            </w:r>
          </w:p>
        </w:tc>
      </w:tr>
      <w:tr w:rsidR="00A167EB" w:rsidTr="00950A58">
        <w:tc>
          <w:tcPr>
            <w:tcW w:w="2160" w:type="dxa"/>
            <w:tcBorders>
              <w:top w:val="single" w:sz="4" w:space="0" w:color="auto"/>
              <w:bottom w:val="single" w:sz="4" w:space="0" w:color="auto"/>
              <w:right w:val="double" w:sz="4" w:space="0" w:color="auto"/>
            </w:tcBorders>
          </w:tcPr>
          <w:p w:rsidR="00A167EB" w:rsidRPr="0044285A" w:rsidRDefault="00A167EB" w:rsidP="006D732C">
            <w:pPr>
              <w:pStyle w:val="TableCells"/>
            </w:pPr>
            <w:r w:rsidRPr="0044285A">
              <w:t>Chart Code</w:t>
            </w:r>
          </w:p>
        </w:tc>
        <w:tc>
          <w:tcPr>
            <w:tcW w:w="5371" w:type="dxa"/>
            <w:tcBorders>
              <w:top w:val="single" w:sz="4" w:space="0" w:color="auto"/>
              <w:left w:val="single" w:sz="4" w:space="0" w:color="auto"/>
              <w:bottom w:val="single" w:sz="4" w:space="0" w:color="auto"/>
            </w:tcBorders>
          </w:tcPr>
          <w:p w:rsidR="00A167EB" w:rsidRPr="0044285A" w:rsidRDefault="00A167EB" w:rsidP="003E3CC1">
            <w:pPr>
              <w:pStyle w:val="TableCells"/>
              <w:rPr>
                <w:lang w:bidi="th-TH"/>
              </w:rPr>
            </w:pPr>
            <w:r w:rsidRPr="0044285A">
              <w:t xml:space="preserve">To find </w:t>
            </w:r>
            <w:r w:rsidR="0042349B">
              <w:t>document</w:t>
            </w:r>
            <w:r w:rsidRPr="0044285A">
              <w:t xml:space="preserve">s for </w:t>
            </w:r>
            <w:r>
              <w:t xml:space="preserve">applications for a specific chart, </w:t>
            </w:r>
            <w:r w:rsidRPr="0044285A">
              <w:t xml:space="preserve">select it from the list or use the lookup </w:t>
            </w:r>
            <w:r w:rsidR="003E3CC1">
              <w:rPr>
                <w:noProof/>
              </w:rPr>
              <w:t>icon</w:t>
            </w:r>
            <w:r w:rsidRPr="0044285A">
              <w:t xml:space="preserve"> to find it.</w:t>
            </w:r>
            <w:r>
              <w:t xml:space="preserve"> This value comes from the TEM Profile default chart.</w:t>
            </w:r>
          </w:p>
        </w:tc>
      </w:tr>
      <w:tr w:rsidR="00A167EB" w:rsidTr="00950A58">
        <w:tc>
          <w:tcPr>
            <w:tcW w:w="2160" w:type="dxa"/>
            <w:tcBorders>
              <w:top w:val="single" w:sz="4" w:space="0" w:color="auto"/>
              <w:right w:val="double" w:sz="4" w:space="0" w:color="auto"/>
            </w:tcBorders>
          </w:tcPr>
          <w:p w:rsidR="00A167EB" w:rsidRPr="0044285A" w:rsidRDefault="00A167EB" w:rsidP="006D732C">
            <w:pPr>
              <w:pStyle w:val="TableCells"/>
            </w:pPr>
            <w:r w:rsidRPr="0044285A">
              <w:t>Account Number</w:t>
            </w:r>
          </w:p>
        </w:tc>
        <w:tc>
          <w:tcPr>
            <w:tcW w:w="5371" w:type="dxa"/>
            <w:tcBorders>
              <w:top w:val="single" w:sz="4" w:space="0" w:color="auto"/>
              <w:left w:val="single" w:sz="4" w:space="0" w:color="auto"/>
            </w:tcBorders>
          </w:tcPr>
          <w:p w:rsidR="00A167EB" w:rsidRPr="0044285A" w:rsidRDefault="00A167EB" w:rsidP="003E3CC1">
            <w:pPr>
              <w:pStyle w:val="TableCells"/>
              <w:rPr>
                <w:lang w:bidi="th-TH"/>
              </w:rPr>
            </w:pPr>
            <w:r w:rsidRPr="0044285A">
              <w:t xml:space="preserve">To find </w:t>
            </w:r>
            <w:r w:rsidR="0042349B">
              <w:t>document</w:t>
            </w:r>
            <w:r w:rsidRPr="0044285A">
              <w:t xml:space="preserve">s for </w:t>
            </w:r>
            <w:r>
              <w:t>applications that are routing to a</w:t>
            </w:r>
            <w:r w:rsidRPr="0044285A">
              <w:t xml:space="preserve"> particular account, enter the account number or use the lookup </w:t>
            </w:r>
            <w:r w:rsidR="003E3CC1">
              <w:rPr>
                <w:noProof/>
              </w:rPr>
              <w:t>icon</w:t>
            </w:r>
            <w:r w:rsidRPr="0044285A">
              <w:t xml:space="preserve"> to find it. </w:t>
            </w:r>
          </w:p>
        </w:tc>
      </w:tr>
    </w:tbl>
    <w:p w:rsidR="00A167EB" w:rsidRDefault="00A167EB" w:rsidP="00A167EB">
      <w:pPr>
        <w:pStyle w:val="Heading3"/>
      </w:pPr>
      <w:r>
        <w:rPr>
          <w:rFonts w:eastAsia="MS Mincho"/>
        </w:rPr>
        <w:t>CTS Card Application</w:t>
      </w:r>
      <w:r w:rsidRPr="001372DE">
        <w:rPr>
          <w:rStyle w:val="C1HLinkTagInvisible"/>
          <w:rFonts w:eastAsia="MS Mincho"/>
        </w:rPr>
        <w:t>|linktag=</w:t>
      </w:r>
      <w:r w:rsidR="00295FB0">
        <w:rPr>
          <w:rStyle w:val="C1HLinkTagInvisible"/>
          <w:rFonts w:eastAsia="MS Mincho"/>
        </w:rPr>
        <w:t>Custom_Doc_Search_</w:t>
      </w:r>
      <w:r>
        <w:rPr>
          <w:rStyle w:val="C1HLinkTagInvisible"/>
          <w:rFonts w:eastAsia="MS Mincho"/>
        </w:rPr>
        <w:t>CTS</w:t>
      </w:r>
      <w:r w:rsidRPr="001372DE">
        <w:rPr>
          <w:rStyle w:val="C1HLinkTagInvisible"/>
          <w:rFonts w:eastAsia="MS Mincho"/>
        </w:rPr>
        <w:t>_</w:t>
      </w:r>
      <w:r>
        <w:rPr>
          <w:rStyle w:val="C1HLinkTagInvisible"/>
          <w:rFonts w:eastAsia="MS Mincho"/>
        </w:rPr>
        <w:t>Card_Application</w:t>
      </w:r>
      <w:r w:rsidR="000E2A5F">
        <w:fldChar w:fldCharType="begin"/>
      </w:r>
      <w:r>
        <w:instrText xml:space="preserve"> XE "</w:instrText>
      </w:r>
      <w:r>
        <w:rPr>
          <w:rFonts w:eastAsia="MS Mincho"/>
        </w:rPr>
        <w:instrText>CTS Card Application</w:instrText>
      </w:r>
      <w:r>
        <w:instrText>:custom document search)"</w:instrText>
      </w:r>
      <w:r w:rsidR="000E2A5F">
        <w:fldChar w:fldCharType="end"/>
      </w:r>
      <w:r w:rsidR="000E2A5F">
        <w:fldChar w:fldCharType="begin"/>
      </w:r>
      <w:r>
        <w:instrText xml:space="preserve"> XE "custom document searches:</w:instrText>
      </w:r>
      <w:r>
        <w:rPr>
          <w:rFonts w:eastAsia="MS Mincho"/>
        </w:rPr>
        <w:instrText>CTS Card Application</w:instrText>
      </w:r>
      <w:r>
        <w:instrText xml:space="preserve">)" </w:instrText>
      </w:r>
      <w:r w:rsidR="000E2A5F">
        <w:fldChar w:fldCharType="end"/>
      </w:r>
      <w:r w:rsidR="000E2A5F" w:rsidRPr="00000100">
        <w:fldChar w:fldCharType="begin"/>
      </w:r>
      <w:r w:rsidRPr="00000100">
        <w:instrText xml:space="preserve"> TC "</w:instrText>
      </w:r>
      <w:r>
        <w:rPr>
          <w:rFonts w:eastAsia="MS Mincho"/>
        </w:rPr>
        <w:instrText>CTS Card Application</w:instrText>
      </w:r>
      <w:r w:rsidRPr="00000100">
        <w:instrText xml:space="preserve">" \f </w:instrText>
      </w:r>
      <w:r>
        <w:instrText>U</w:instrText>
      </w:r>
      <w:r w:rsidRPr="00000100">
        <w:instrText xml:space="preserve"> \l "</w:instrText>
      </w:r>
      <w:r>
        <w:instrText>2</w:instrText>
      </w:r>
      <w:r w:rsidRPr="00000100">
        <w:instrText xml:space="preserve">" </w:instrText>
      </w:r>
      <w:r w:rsidR="000E2A5F" w:rsidRPr="00000100">
        <w:fldChar w:fldCharType="end"/>
      </w:r>
    </w:p>
    <w:p w:rsidR="00413F4B" w:rsidRPr="00413F4B" w:rsidRDefault="00413F4B" w:rsidP="00413F4B">
      <w:pPr>
        <w:pStyle w:val="BodyText"/>
      </w:pPr>
    </w:p>
    <w:p w:rsidR="00A167EB" w:rsidRDefault="003E3CC1" w:rsidP="00A167EB">
      <w:pPr>
        <w:pStyle w:val="BodyText"/>
      </w:pPr>
      <w:r>
        <w:rPr>
          <w:szCs w:val="48"/>
        </w:rPr>
        <w:t xml:space="preserve">Following are descriptions of the </w:t>
      </w:r>
      <w:r>
        <w:t xml:space="preserve">fields that are specific to </w:t>
      </w:r>
      <w:r w:rsidR="00490727">
        <w:t>the CTS Card Application</w:t>
      </w:r>
      <w:r w:rsidR="00A167EB" w:rsidRPr="009B52F2">
        <w:t>.</w:t>
      </w:r>
    </w:p>
    <w:p w:rsidR="00413F4B" w:rsidRPr="00DE1A0B" w:rsidRDefault="00413F4B" w:rsidP="00A167EB">
      <w:pPr>
        <w:pStyle w:val="BodyText"/>
        <w:rPr>
          <w:lang w:bidi="th-TH"/>
        </w:rPr>
      </w:pPr>
    </w:p>
    <w:p w:rsidR="00A167EB" w:rsidRDefault="00A167EB" w:rsidP="00A167EB">
      <w:pPr>
        <w:pStyle w:val="TableHeading"/>
        <w:rPr>
          <w:lang w:bidi="th-TH"/>
        </w:rPr>
      </w:pPr>
      <w:r>
        <w:rPr>
          <w:lang w:bidi="th-TH"/>
        </w:rPr>
        <w:t xml:space="preserve">Search fields specific to </w:t>
      </w:r>
      <w:r w:rsidR="002E3718">
        <w:t>CTS</w:t>
      </w:r>
      <w:r w:rsidR="00490727">
        <w:t xml:space="preserve"> Card Application</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A167EB" w:rsidTr="00950A58">
        <w:tc>
          <w:tcPr>
            <w:tcW w:w="2160" w:type="dxa"/>
            <w:tcBorders>
              <w:top w:val="single" w:sz="4" w:space="0" w:color="auto"/>
              <w:bottom w:val="thickThinSmallGap" w:sz="12" w:space="0" w:color="auto"/>
              <w:right w:val="double" w:sz="4" w:space="0" w:color="auto"/>
            </w:tcBorders>
          </w:tcPr>
          <w:p w:rsidR="00A167EB" w:rsidRPr="0044285A" w:rsidRDefault="00A167EB" w:rsidP="006D732C">
            <w:pPr>
              <w:pStyle w:val="TableCells"/>
              <w:rPr>
                <w:lang w:bidi="th-TH"/>
              </w:rPr>
            </w:pPr>
            <w:r w:rsidRPr="0044285A">
              <w:rPr>
                <w:lang w:bidi="th-TH"/>
              </w:rPr>
              <w:t>Title</w:t>
            </w:r>
          </w:p>
        </w:tc>
        <w:tc>
          <w:tcPr>
            <w:tcW w:w="5371" w:type="dxa"/>
            <w:tcBorders>
              <w:top w:val="single" w:sz="4" w:space="0" w:color="auto"/>
              <w:bottom w:val="thickThinSmallGap" w:sz="12" w:space="0" w:color="auto"/>
            </w:tcBorders>
          </w:tcPr>
          <w:p w:rsidR="00A167EB" w:rsidRPr="0044285A" w:rsidRDefault="00A167EB" w:rsidP="006D732C">
            <w:pPr>
              <w:pStyle w:val="TableCells"/>
              <w:rPr>
                <w:lang w:bidi="th-TH"/>
              </w:rPr>
            </w:pPr>
            <w:r w:rsidRPr="0044285A">
              <w:rPr>
                <w:lang w:bidi="th-TH"/>
              </w:rPr>
              <w:t>Description</w:t>
            </w:r>
          </w:p>
        </w:tc>
      </w:tr>
      <w:tr w:rsidR="00A167EB" w:rsidTr="00950A58">
        <w:tc>
          <w:tcPr>
            <w:tcW w:w="2160" w:type="dxa"/>
            <w:tcBorders>
              <w:right w:val="double" w:sz="4" w:space="0" w:color="auto"/>
            </w:tcBorders>
          </w:tcPr>
          <w:p w:rsidR="00A167EB" w:rsidRPr="0044285A" w:rsidRDefault="00A167EB" w:rsidP="006D732C">
            <w:pPr>
              <w:pStyle w:val="TableCells"/>
            </w:pPr>
            <w:r>
              <w:t xml:space="preserve">Document </w:t>
            </w:r>
            <w:r w:rsidRPr="0044285A">
              <w:t>Type</w:t>
            </w:r>
          </w:p>
        </w:tc>
        <w:tc>
          <w:tcPr>
            <w:tcW w:w="5371" w:type="dxa"/>
          </w:tcPr>
          <w:p w:rsidR="00A167EB" w:rsidRPr="0044285A" w:rsidRDefault="002E3718" w:rsidP="006D732C">
            <w:pPr>
              <w:pStyle w:val="TableCells"/>
            </w:pPr>
            <w:r>
              <w:t>Enter</w:t>
            </w:r>
            <w:r w:rsidRPr="0044285A">
              <w:t xml:space="preserve"> </w:t>
            </w:r>
            <w:r>
              <w:t>CTAP</w:t>
            </w:r>
            <w:r w:rsidRPr="0044285A">
              <w:t xml:space="preserve"> in this field </w:t>
            </w:r>
            <w:r>
              <w:t>to search for CTS Card Application document</w:t>
            </w:r>
            <w:r w:rsidRPr="0044285A">
              <w:t xml:space="preserve">s. </w:t>
            </w:r>
            <w:r>
              <w:t>Tab out of the field to display additional search fields related to this document type.</w:t>
            </w:r>
          </w:p>
        </w:tc>
      </w:tr>
      <w:tr w:rsidR="00A167EB" w:rsidTr="00950A58">
        <w:tc>
          <w:tcPr>
            <w:tcW w:w="2160" w:type="dxa"/>
            <w:tcBorders>
              <w:right w:val="double" w:sz="4" w:space="0" w:color="auto"/>
            </w:tcBorders>
          </w:tcPr>
          <w:p w:rsidR="00A167EB" w:rsidRPr="0044285A" w:rsidRDefault="00A167EB" w:rsidP="006D732C">
            <w:pPr>
              <w:pStyle w:val="TableCells"/>
            </w:pPr>
            <w:r w:rsidRPr="0044285A">
              <w:t>First Name</w:t>
            </w:r>
          </w:p>
        </w:tc>
        <w:tc>
          <w:tcPr>
            <w:tcW w:w="5371" w:type="dxa"/>
          </w:tcPr>
          <w:p w:rsidR="00A167EB" w:rsidRPr="0044285A" w:rsidRDefault="00A167EB" w:rsidP="006D732C">
            <w:pPr>
              <w:pStyle w:val="TableCells"/>
              <w:rPr>
                <w:lang w:bidi="th-TH"/>
              </w:rPr>
            </w:pPr>
            <w:r w:rsidRPr="0044285A">
              <w:t xml:space="preserve">To find </w:t>
            </w:r>
            <w:r w:rsidR="0042349B">
              <w:t>document</w:t>
            </w:r>
            <w:r w:rsidRPr="0044285A">
              <w:t xml:space="preserve">s for a particular </w:t>
            </w:r>
            <w:r>
              <w:t>applicant</w:t>
            </w:r>
            <w:r w:rsidRPr="0044285A">
              <w:t>, enter the person’s first name.</w:t>
            </w:r>
          </w:p>
        </w:tc>
      </w:tr>
      <w:tr w:rsidR="00A167EB" w:rsidTr="00950A58">
        <w:tc>
          <w:tcPr>
            <w:tcW w:w="2160" w:type="dxa"/>
            <w:tcBorders>
              <w:right w:val="double" w:sz="4" w:space="0" w:color="auto"/>
            </w:tcBorders>
          </w:tcPr>
          <w:p w:rsidR="00A167EB" w:rsidRPr="0044285A" w:rsidRDefault="00A167EB" w:rsidP="006D732C">
            <w:pPr>
              <w:pStyle w:val="TableCells"/>
            </w:pPr>
            <w:r w:rsidRPr="0044285A">
              <w:t>Last Name</w:t>
            </w:r>
          </w:p>
        </w:tc>
        <w:tc>
          <w:tcPr>
            <w:tcW w:w="5371" w:type="dxa"/>
          </w:tcPr>
          <w:p w:rsidR="00A167EB" w:rsidRPr="0044285A" w:rsidRDefault="00A167EB" w:rsidP="006D732C">
            <w:pPr>
              <w:pStyle w:val="TableCells"/>
              <w:rPr>
                <w:lang w:bidi="th-TH"/>
              </w:rPr>
            </w:pPr>
            <w:r w:rsidRPr="0044285A">
              <w:t xml:space="preserve">To find </w:t>
            </w:r>
            <w:r w:rsidR="0042349B">
              <w:t>document</w:t>
            </w:r>
            <w:r w:rsidRPr="0044285A">
              <w:t xml:space="preserve">s for a particular </w:t>
            </w:r>
            <w:r>
              <w:t>applicant</w:t>
            </w:r>
            <w:r w:rsidRPr="0044285A">
              <w:t>, enter the person’s last name.</w:t>
            </w:r>
          </w:p>
        </w:tc>
      </w:tr>
      <w:tr w:rsidR="00A167EB" w:rsidTr="00950A58">
        <w:tc>
          <w:tcPr>
            <w:tcW w:w="2160" w:type="dxa"/>
            <w:tcBorders>
              <w:top w:val="single" w:sz="4" w:space="0" w:color="auto"/>
              <w:bottom w:val="single" w:sz="4" w:space="0" w:color="auto"/>
              <w:right w:val="double" w:sz="4" w:space="0" w:color="auto"/>
            </w:tcBorders>
          </w:tcPr>
          <w:p w:rsidR="00A167EB" w:rsidRPr="0044285A" w:rsidRDefault="00A167EB" w:rsidP="006D732C">
            <w:pPr>
              <w:pStyle w:val="TableCells"/>
            </w:pPr>
            <w:r>
              <w:t>Primary Department Code</w:t>
            </w:r>
          </w:p>
        </w:tc>
        <w:tc>
          <w:tcPr>
            <w:tcW w:w="5371" w:type="dxa"/>
            <w:tcBorders>
              <w:top w:val="single" w:sz="4" w:space="0" w:color="auto"/>
              <w:left w:val="single" w:sz="4" w:space="0" w:color="auto"/>
              <w:bottom w:val="single" w:sz="4" w:space="0" w:color="auto"/>
            </w:tcBorders>
          </w:tcPr>
          <w:p w:rsidR="00A167EB" w:rsidRPr="0044285A" w:rsidRDefault="00A167EB" w:rsidP="006D732C">
            <w:pPr>
              <w:pStyle w:val="TableCells"/>
              <w:rPr>
                <w:lang w:bidi="th-TH"/>
              </w:rPr>
            </w:pPr>
            <w:r>
              <w:t xml:space="preserve">To find </w:t>
            </w:r>
            <w:r w:rsidR="0042349B">
              <w:t>document</w:t>
            </w:r>
            <w:r>
              <w:t>s for a particular applicant, enter the primary department code associated with their KIM record – format Chart Code-Organization, for example, BL-PSY.</w:t>
            </w:r>
          </w:p>
        </w:tc>
      </w:tr>
      <w:tr w:rsidR="00A167EB" w:rsidTr="00950A58">
        <w:tc>
          <w:tcPr>
            <w:tcW w:w="2160" w:type="dxa"/>
            <w:tcBorders>
              <w:top w:val="single" w:sz="4" w:space="0" w:color="auto"/>
              <w:bottom w:val="single" w:sz="4" w:space="0" w:color="auto"/>
              <w:right w:val="double" w:sz="4" w:space="0" w:color="auto"/>
            </w:tcBorders>
          </w:tcPr>
          <w:p w:rsidR="00A167EB" w:rsidRPr="0044285A" w:rsidRDefault="00A167EB" w:rsidP="006D732C">
            <w:pPr>
              <w:pStyle w:val="TableCells"/>
            </w:pPr>
            <w:r w:rsidRPr="0044285A">
              <w:t>Chart Code</w:t>
            </w:r>
          </w:p>
        </w:tc>
        <w:tc>
          <w:tcPr>
            <w:tcW w:w="5371" w:type="dxa"/>
            <w:tcBorders>
              <w:top w:val="single" w:sz="4" w:space="0" w:color="auto"/>
              <w:left w:val="single" w:sz="4" w:space="0" w:color="auto"/>
              <w:bottom w:val="single" w:sz="4" w:space="0" w:color="auto"/>
            </w:tcBorders>
          </w:tcPr>
          <w:p w:rsidR="00A167EB" w:rsidRPr="0044285A" w:rsidRDefault="00A167EB" w:rsidP="003E3CC1">
            <w:pPr>
              <w:pStyle w:val="TableCells"/>
              <w:rPr>
                <w:lang w:bidi="th-TH"/>
              </w:rPr>
            </w:pPr>
            <w:r w:rsidRPr="0044285A">
              <w:t xml:space="preserve">To find </w:t>
            </w:r>
            <w:r w:rsidR="0042349B">
              <w:t>document</w:t>
            </w:r>
            <w:r w:rsidRPr="0044285A">
              <w:t xml:space="preserve">s for </w:t>
            </w:r>
            <w:r>
              <w:t xml:space="preserve">applications for a specific chart, </w:t>
            </w:r>
            <w:r w:rsidRPr="0044285A">
              <w:t xml:space="preserve">select it from the list or use the lookup </w:t>
            </w:r>
            <w:r w:rsidR="003E3CC1">
              <w:rPr>
                <w:noProof/>
              </w:rPr>
              <w:t>icon</w:t>
            </w:r>
            <w:r w:rsidRPr="0044285A">
              <w:t xml:space="preserve"> to find it.</w:t>
            </w:r>
            <w:r>
              <w:t xml:space="preserve"> This value comes from the TEM </w:t>
            </w:r>
            <w:r>
              <w:lastRenderedPageBreak/>
              <w:t>Profile default chart.</w:t>
            </w:r>
          </w:p>
        </w:tc>
      </w:tr>
      <w:tr w:rsidR="00A167EB" w:rsidTr="00950A58">
        <w:tc>
          <w:tcPr>
            <w:tcW w:w="2160" w:type="dxa"/>
            <w:tcBorders>
              <w:top w:val="single" w:sz="4" w:space="0" w:color="auto"/>
              <w:right w:val="double" w:sz="4" w:space="0" w:color="auto"/>
            </w:tcBorders>
          </w:tcPr>
          <w:p w:rsidR="00A167EB" w:rsidRPr="0044285A" w:rsidRDefault="00A167EB" w:rsidP="006D732C">
            <w:pPr>
              <w:pStyle w:val="TableCells"/>
            </w:pPr>
            <w:r w:rsidRPr="0044285A">
              <w:lastRenderedPageBreak/>
              <w:t>Account Number</w:t>
            </w:r>
          </w:p>
        </w:tc>
        <w:tc>
          <w:tcPr>
            <w:tcW w:w="5371" w:type="dxa"/>
            <w:tcBorders>
              <w:top w:val="single" w:sz="4" w:space="0" w:color="auto"/>
              <w:left w:val="single" w:sz="4" w:space="0" w:color="auto"/>
            </w:tcBorders>
          </w:tcPr>
          <w:p w:rsidR="00A167EB" w:rsidRPr="0044285A" w:rsidRDefault="00A167EB" w:rsidP="003E3CC1">
            <w:pPr>
              <w:pStyle w:val="TableCells"/>
              <w:rPr>
                <w:lang w:bidi="th-TH"/>
              </w:rPr>
            </w:pPr>
            <w:r w:rsidRPr="0044285A">
              <w:t xml:space="preserve">To find </w:t>
            </w:r>
            <w:r w:rsidR="0042349B">
              <w:t>document</w:t>
            </w:r>
            <w:r w:rsidRPr="0044285A">
              <w:t xml:space="preserve">s for </w:t>
            </w:r>
            <w:r>
              <w:t>applications that are routing to a</w:t>
            </w:r>
            <w:r w:rsidRPr="0044285A">
              <w:t xml:space="preserve"> particular account, enter the account number or use the lookup </w:t>
            </w:r>
            <w:r w:rsidR="003E3CC1">
              <w:rPr>
                <w:noProof/>
              </w:rPr>
              <w:t>icon</w:t>
            </w:r>
            <w:r w:rsidRPr="0044285A">
              <w:t xml:space="preserve"> to find it. </w:t>
            </w:r>
          </w:p>
        </w:tc>
      </w:tr>
    </w:tbl>
    <w:p w:rsidR="00A167EB" w:rsidRDefault="00A167EB" w:rsidP="00A167EB">
      <w:pPr>
        <w:pStyle w:val="Heading3"/>
      </w:pPr>
      <w:bookmarkStart w:id="405" w:name="_Toc317438650"/>
      <w:bookmarkStart w:id="406" w:name="_Toc317438931"/>
      <w:bookmarkStart w:id="407" w:name="_Toc317439585"/>
      <w:r w:rsidRPr="00087892">
        <w:rPr>
          <w:rFonts w:eastAsia="MS Mincho"/>
        </w:rPr>
        <w:t>Entertainment</w:t>
      </w:r>
      <w:bookmarkEnd w:id="405"/>
      <w:bookmarkEnd w:id="406"/>
      <w:bookmarkEnd w:id="407"/>
      <w:r w:rsidR="003C3AB8" w:rsidRPr="00087892">
        <w:rPr>
          <w:rFonts w:eastAsia="MS Mincho"/>
        </w:rPr>
        <w:t xml:space="preserve"> Reimbursement</w:t>
      </w:r>
      <w:r w:rsidRPr="00BA5226">
        <w:rPr>
          <w:rStyle w:val="C1HLinkTag"/>
          <w:rFonts w:eastAsia="MS Mincho"/>
          <w:vanish/>
        </w:rPr>
        <w:t>|linktag=</w:t>
      </w:r>
      <w:r w:rsidR="003C3AB8">
        <w:rPr>
          <w:rStyle w:val="C1HLinkTag"/>
          <w:rFonts w:eastAsia="MS Mincho"/>
          <w:vanish/>
        </w:rPr>
        <w:t>Custom_Doc_Search_</w:t>
      </w:r>
      <w:r w:rsidRPr="00BA5226">
        <w:rPr>
          <w:rStyle w:val="C1HLinkTag"/>
          <w:rFonts w:eastAsia="MS Mincho"/>
          <w:vanish/>
        </w:rPr>
        <w:t>Entertainment_</w:t>
      </w:r>
      <w:r w:rsidR="003C3AB8">
        <w:rPr>
          <w:rStyle w:val="C1HLinkTag"/>
          <w:rFonts w:eastAsia="MS Mincho"/>
          <w:vanish/>
        </w:rPr>
        <w:t>Reimbursement</w:t>
      </w:r>
      <w:r w:rsidR="000E2A5F">
        <w:fldChar w:fldCharType="begin"/>
      </w:r>
      <w:r>
        <w:instrText xml:space="preserve"> XE "</w:instrText>
      </w:r>
      <w:r>
        <w:rPr>
          <w:rFonts w:eastAsia="MS Mincho"/>
        </w:rPr>
        <w:instrText>Entertainment Reimbursement</w:instrText>
      </w:r>
      <w:r>
        <w:instrText xml:space="preserve">:custom document search)" </w:instrText>
      </w:r>
      <w:r w:rsidR="000E2A5F">
        <w:fldChar w:fldCharType="end"/>
      </w:r>
      <w:r w:rsidR="000E2A5F">
        <w:fldChar w:fldCharType="begin"/>
      </w:r>
      <w:r>
        <w:instrText xml:space="preserve"> XE "custom document searches:</w:instrText>
      </w:r>
      <w:r>
        <w:rPr>
          <w:rFonts w:eastAsia="MS Mincho"/>
        </w:rPr>
        <w:instrText>Entertainment Reimbursement</w:instrText>
      </w:r>
      <w:r>
        <w:instrText xml:space="preserve">)" </w:instrText>
      </w:r>
      <w:r w:rsidR="000E2A5F">
        <w:fldChar w:fldCharType="end"/>
      </w:r>
      <w:r w:rsidR="000E2A5F" w:rsidRPr="00000100">
        <w:fldChar w:fldCharType="begin"/>
      </w:r>
      <w:r w:rsidRPr="00000100">
        <w:instrText xml:space="preserve"> TC "</w:instrText>
      </w:r>
      <w:r>
        <w:rPr>
          <w:rFonts w:eastAsia="MS Mincho"/>
        </w:rPr>
        <w:instrText>Entertainment Reimbursement</w:instrText>
      </w:r>
      <w:r w:rsidRPr="00000100">
        <w:instrText xml:space="preserve">" \f </w:instrText>
      </w:r>
      <w:r>
        <w:instrText>U</w:instrText>
      </w:r>
      <w:r w:rsidRPr="00000100">
        <w:instrText xml:space="preserve"> \l "</w:instrText>
      </w:r>
      <w:r>
        <w:instrText>2</w:instrText>
      </w:r>
      <w:r w:rsidRPr="00000100">
        <w:instrText xml:space="preserve">" </w:instrText>
      </w:r>
      <w:r w:rsidR="000E2A5F" w:rsidRPr="00000100">
        <w:fldChar w:fldCharType="end"/>
      </w:r>
    </w:p>
    <w:p w:rsidR="00413F4B" w:rsidRPr="00413F4B" w:rsidRDefault="00413F4B" w:rsidP="00413F4B">
      <w:pPr>
        <w:pStyle w:val="BodyText"/>
      </w:pPr>
    </w:p>
    <w:p w:rsidR="00A167EB" w:rsidRDefault="00DC28A1" w:rsidP="00A167EB">
      <w:pPr>
        <w:pStyle w:val="BodyText"/>
      </w:pPr>
      <w:bookmarkStart w:id="408" w:name="_Toc276976121"/>
      <w:r>
        <w:rPr>
          <w:szCs w:val="48"/>
        </w:rPr>
        <w:t xml:space="preserve">Following are descriptions of the </w:t>
      </w:r>
      <w:r>
        <w:t>fields that are specific to the</w:t>
      </w:r>
      <w:r w:rsidR="00A167EB">
        <w:t xml:space="preserve"> Entertainment</w:t>
      </w:r>
      <w:r w:rsidR="002E3718">
        <w:t xml:space="preserve"> Reimbursement </w:t>
      </w:r>
      <w:r w:rsidR="0042349B">
        <w:t>document</w:t>
      </w:r>
      <w:r w:rsidR="00A167EB" w:rsidRPr="00BF7962">
        <w:t>s</w:t>
      </w:r>
      <w:r w:rsidR="00A167EB" w:rsidRPr="009B52F2">
        <w:t>.</w:t>
      </w:r>
    </w:p>
    <w:p w:rsidR="00413F4B" w:rsidRPr="00DE1A0B" w:rsidRDefault="00413F4B" w:rsidP="00A167EB">
      <w:pPr>
        <w:pStyle w:val="BodyText"/>
        <w:rPr>
          <w:lang w:bidi="th-TH"/>
        </w:rPr>
      </w:pPr>
    </w:p>
    <w:p w:rsidR="00A167EB" w:rsidRDefault="00A167EB" w:rsidP="00A167EB">
      <w:pPr>
        <w:pStyle w:val="TableHeading"/>
        <w:rPr>
          <w:lang w:bidi="th-TH"/>
        </w:rPr>
      </w:pPr>
      <w:r>
        <w:rPr>
          <w:lang w:bidi="th-TH"/>
        </w:rPr>
        <w:t xml:space="preserve">Search fields specific to </w:t>
      </w:r>
      <w:r>
        <w:t>Entertainment</w:t>
      </w:r>
      <w:r w:rsidR="002E3718">
        <w:t xml:space="preserve"> Reimbursement</w:t>
      </w:r>
      <w:r>
        <w:t xml:space="preserve"> </w:t>
      </w:r>
      <w:r w:rsidR="0042349B">
        <w:t>document</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A167EB" w:rsidTr="00950A58">
        <w:tc>
          <w:tcPr>
            <w:tcW w:w="2160" w:type="dxa"/>
            <w:tcBorders>
              <w:top w:val="single" w:sz="4" w:space="0" w:color="auto"/>
              <w:bottom w:val="thickThinSmallGap" w:sz="12" w:space="0" w:color="auto"/>
              <w:right w:val="double" w:sz="4" w:space="0" w:color="auto"/>
            </w:tcBorders>
          </w:tcPr>
          <w:p w:rsidR="00A167EB" w:rsidRPr="0044285A" w:rsidRDefault="00A167EB" w:rsidP="006D732C">
            <w:pPr>
              <w:pStyle w:val="TableCells"/>
              <w:rPr>
                <w:lang w:bidi="th-TH"/>
              </w:rPr>
            </w:pPr>
            <w:r w:rsidRPr="0044285A">
              <w:rPr>
                <w:lang w:bidi="th-TH"/>
              </w:rPr>
              <w:t>Title</w:t>
            </w:r>
          </w:p>
        </w:tc>
        <w:tc>
          <w:tcPr>
            <w:tcW w:w="5371" w:type="dxa"/>
            <w:tcBorders>
              <w:top w:val="single" w:sz="4" w:space="0" w:color="auto"/>
              <w:bottom w:val="thickThinSmallGap" w:sz="12" w:space="0" w:color="auto"/>
            </w:tcBorders>
          </w:tcPr>
          <w:p w:rsidR="00A167EB" w:rsidRPr="0044285A" w:rsidRDefault="00A167EB" w:rsidP="006D732C">
            <w:pPr>
              <w:pStyle w:val="TableCells"/>
              <w:rPr>
                <w:lang w:bidi="th-TH"/>
              </w:rPr>
            </w:pPr>
            <w:r w:rsidRPr="0044285A">
              <w:rPr>
                <w:lang w:bidi="th-TH"/>
              </w:rPr>
              <w:t>Description</w:t>
            </w:r>
          </w:p>
        </w:tc>
      </w:tr>
      <w:tr w:rsidR="00A167EB" w:rsidTr="00950A58">
        <w:tc>
          <w:tcPr>
            <w:tcW w:w="2160" w:type="dxa"/>
            <w:tcBorders>
              <w:right w:val="double" w:sz="4" w:space="0" w:color="auto"/>
            </w:tcBorders>
          </w:tcPr>
          <w:p w:rsidR="00A167EB" w:rsidRPr="0044285A" w:rsidRDefault="00A167EB" w:rsidP="006D732C">
            <w:pPr>
              <w:pStyle w:val="TableCells"/>
            </w:pPr>
            <w:r>
              <w:t xml:space="preserve">Document </w:t>
            </w:r>
            <w:r w:rsidRPr="0044285A">
              <w:t>Type</w:t>
            </w:r>
          </w:p>
        </w:tc>
        <w:tc>
          <w:tcPr>
            <w:tcW w:w="5371" w:type="dxa"/>
          </w:tcPr>
          <w:p w:rsidR="00A167EB" w:rsidRPr="0044285A" w:rsidRDefault="002E3718" w:rsidP="006D732C">
            <w:pPr>
              <w:pStyle w:val="TableCells"/>
            </w:pPr>
            <w:r>
              <w:t>Enter</w:t>
            </w:r>
            <w:r w:rsidRPr="0044285A">
              <w:t xml:space="preserve"> </w:t>
            </w:r>
            <w:r>
              <w:t>ENT</w:t>
            </w:r>
            <w:r w:rsidRPr="0044285A">
              <w:t xml:space="preserve"> in this field </w:t>
            </w:r>
            <w:r>
              <w:t>to search for Entertainment Reimbursement document</w:t>
            </w:r>
            <w:r w:rsidRPr="0044285A">
              <w:t xml:space="preserve">s. </w:t>
            </w:r>
            <w:r>
              <w:t>Tab out of the field to display additional search fields related to this document type.</w:t>
            </w:r>
          </w:p>
        </w:tc>
      </w:tr>
      <w:tr w:rsidR="00A167EB" w:rsidTr="00950A58">
        <w:tc>
          <w:tcPr>
            <w:tcW w:w="2160" w:type="dxa"/>
            <w:tcBorders>
              <w:right w:val="double" w:sz="4" w:space="0" w:color="auto"/>
            </w:tcBorders>
          </w:tcPr>
          <w:p w:rsidR="00A167EB" w:rsidRPr="0044285A" w:rsidRDefault="00A167EB" w:rsidP="006D732C">
            <w:pPr>
              <w:pStyle w:val="TableCells"/>
            </w:pPr>
            <w:r>
              <w:t>TEM Doc #</w:t>
            </w:r>
          </w:p>
        </w:tc>
        <w:tc>
          <w:tcPr>
            <w:tcW w:w="5371" w:type="dxa"/>
          </w:tcPr>
          <w:p w:rsidR="00A167EB" w:rsidRPr="0044285A" w:rsidRDefault="00A167EB" w:rsidP="006D732C">
            <w:pPr>
              <w:pStyle w:val="TableCells"/>
            </w:pPr>
            <w:r w:rsidRPr="0044285A">
              <w:t xml:space="preserve">To find </w:t>
            </w:r>
            <w:r>
              <w:t>entertainment</w:t>
            </w:r>
            <w:r w:rsidR="00490727">
              <w:t xml:space="preserve"> </w:t>
            </w:r>
            <w:r w:rsidR="0042349B">
              <w:t>document</w:t>
            </w:r>
            <w:r>
              <w:t>s related to a particular entertainment event</w:t>
            </w:r>
            <w:r w:rsidRPr="0044285A">
              <w:t xml:space="preserve">, enter the </w:t>
            </w:r>
            <w:r>
              <w:t xml:space="preserve">TEM Doc # </w:t>
            </w:r>
            <w:r w:rsidRPr="0044285A">
              <w:t>number.</w:t>
            </w:r>
          </w:p>
        </w:tc>
      </w:tr>
      <w:tr w:rsidR="00A167EB" w:rsidTr="00950A58">
        <w:tc>
          <w:tcPr>
            <w:tcW w:w="2160" w:type="dxa"/>
            <w:tcBorders>
              <w:right w:val="double" w:sz="4" w:space="0" w:color="auto"/>
            </w:tcBorders>
          </w:tcPr>
          <w:p w:rsidR="00A167EB" w:rsidRPr="0044285A" w:rsidRDefault="00A167EB" w:rsidP="006D732C">
            <w:pPr>
              <w:pStyle w:val="TableCells"/>
            </w:pPr>
            <w:r w:rsidRPr="0044285A">
              <w:t>Event Begin From</w:t>
            </w:r>
          </w:p>
        </w:tc>
        <w:tc>
          <w:tcPr>
            <w:tcW w:w="5371" w:type="dxa"/>
          </w:tcPr>
          <w:p w:rsidR="00A167EB" w:rsidRPr="0044285A" w:rsidRDefault="00A167EB" w:rsidP="006D732C">
            <w:pPr>
              <w:pStyle w:val="TableCells"/>
            </w:pPr>
            <w:r w:rsidRPr="0044285A">
              <w:t xml:space="preserve">To find </w:t>
            </w:r>
            <w:r w:rsidR="0042349B">
              <w:t>document</w:t>
            </w:r>
            <w:r w:rsidRPr="0044285A">
              <w:t xml:space="preserve">s for events that began or will begin within a particular date range, enter the earliest date in the range or use the calendar </w:t>
            </w:r>
            <w:r w:rsidR="00490727">
              <w:rPr>
                <w:noProof/>
              </w:rPr>
              <w:t>tool</w:t>
            </w:r>
            <w:r w:rsidRPr="0044285A">
              <w:t xml:space="preserve"> to find it.</w:t>
            </w:r>
          </w:p>
        </w:tc>
      </w:tr>
      <w:tr w:rsidR="00A167EB" w:rsidTr="00950A58">
        <w:tc>
          <w:tcPr>
            <w:tcW w:w="2160" w:type="dxa"/>
            <w:tcBorders>
              <w:right w:val="double" w:sz="4" w:space="0" w:color="auto"/>
            </w:tcBorders>
          </w:tcPr>
          <w:p w:rsidR="00A167EB" w:rsidRPr="0044285A" w:rsidRDefault="00A167EB" w:rsidP="006D732C">
            <w:pPr>
              <w:pStyle w:val="TableCells"/>
            </w:pPr>
            <w:r w:rsidRPr="0044285A">
              <w:t>Event Begin To</w:t>
            </w:r>
          </w:p>
        </w:tc>
        <w:tc>
          <w:tcPr>
            <w:tcW w:w="5371" w:type="dxa"/>
          </w:tcPr>
          <w:p w:rsidR="00A167EB" w:rsidRPr="0044285A" w:rsidRDefault="00A167EB" w:rsidP="006D732C">
            <w:pPr>
              <w:pStyle w:val="TableCells"/>
            </w:pPr>
            <w:r w:rsidRPr="0044285A">
              <w:t xml:space="preserve">To find </w:t>
            </w:r>
            <w:r w:rsidR="0042349B">
              <w:t>document</w:t>
            </w:r>
            <w:r w:rsidRPr="0044285A">
              <w:t>s for events that began or will begin within a particular date range, enter the latest date in the range.</w:t>
            </w:r>
          </w:p>
        </w:tc>
      </w:tr>
      <w:tr w:rsidR="00A167EB" w:rsidTr="00950A58">
        <w:tc>
          <w:tcPr>
            <w:tcW w:w="2160" w:type="dxa"/>
            <w:tcBorders>
              <w:right w:val="double" w:sz="4" w:space="0" w:color="auto"/>
            </w:tcBorders>
          </w:tcPr>
          <w:p w:rsidR="00A167EB" w:rsidRPr="0044285A" w:rsidRDefault="00A167EB" w:rsidP="006D732C">
            <w:pPr>
              <w:pStyle w:val="TableCells"/>
            </w:pPr>
            <w:r>
              <w:t>Payee Name</w:t>
            </w:r>
          </w:p>
        </w:tc>
        <w:tc>
          <w:tcPr>
            <w:tcW w:w="5371" w:type="dxa"/>
          </w:tcPr>
          <w:p w:rsidR="00A167EB" w:rsidRPr="0044285A" w:rsidRDefault="00A167EB" w:rsidP="006D732C">
            <w:pPr>
              <w:pStyle w:val="TableCells"/>
              <w:rPr>
                <w:lang w:bidi="th-TH"/>
              </w:rPr>
            </w:pPr>
            <w:r w:rsidRPr="0044285A">
              <w:t xml:space="preserve">To find </w:t>
            </w:r>
            <w:r w:rsidR="0042349B">
              <w:t>document</w:t>
            </w:r>
            <w:r w:rsidRPr="0044285A">
              <w:t>s for events by a particular p</w:t>
            </w:r>
            <w:r>
              <w:t>ayee, enter the payee’s name</w:t>
            </w:r>
            <w:r w:rsidRPr="0044285A">
              <w:t xml:space="preserve">. </w:t>
            </w:r>
          </w:p>
        </w:tc>
      </w:tr>
      <w:tr w:rsidR="00A167EB" w:rsidTr="00950A58">
        <w:tc>
          <w:tcPr>
            <w:tcW w:w="2160" w:type="dxa"/>
            <w:tcBorders>
              <w:top w:val="single" w:sz="4" w:space="0" w:color="auto"/>
              <w:bottom w:val="single" w:sz="4" w:space="0" w:color="auto"/>
              <w:right w:val="double" w:sz="4" w:space="0" w:color="auto"/>
            </w:tcBorders>
          </w:tcPr>
          <w:p w:rsidR="00A167EB" w:rsidRPr="0044285A" w:rsidRDefault="00A167EB" w:rsidP="006D732C">
            <w:pPr>
              <w:pStyle w:val="TableCells"/>
            </w:pPr>
            <w:r w:rsidRPr="0044285A">
              <w:t>Event Title</w:t>
            </w:r>
          </w:p>
        </w:tc>
        <w:tc>
          <w:tcPr>
            <w:tcW w:w="5371" w:type="dxa"/>
            <w:tcBorders>
              <w:top w:val="single" w:sz="4" w:space="0" w:color="auto"/>
              <w:left w:val="single" w:sz="4" w:space="0" w:color="auto"/>
              <w:bottom w:val="single" w:sz="4" w:space="0" w:color="auto"/>
            </w:tcBorders>
          </w:tcPr>
          <w:p w:rsidR="00A167EB" w:rsidRPr="0044285A" w:rsidRDefault="00A167EB" w:rsidP="006D732C">
            <w:pPr>
              <w:pStyle w:val="TableCells"/>
              <w:rPr>
                <w:lang w:bidi="th-TH"/>
              </w:rPr>
            </w:pPr>
            <w:r w:rsidRPr="0044285A">
              <w:t xml:space="preserve">To find </w:t>
            </w:r>
            <w:r w:rsidR="0042349B">
              <w:t>document</w:t>
            </w:r>
            <w:r w:rsidRPr="0044285A">
              <w:t xml:space="preserve">s pertaining to a particular entertainment event, enter the event title. </w:t>
            </w:r>
          </w:p>
        </w:tc>
      </w:tr>
      <w:tr w:rsidR="00A167EB" w:rsidTr="00950A58">
        <w:tc>
          <w:tcPr>
            <w:tcW w:w="2160" w:type="dxa"/>
            <w:tcBorders>
              <w:top w:val="single" w:sz="4" w:space="0" w:color="auto"/>
              <w:right w:val="double" w:sz="4" w:space="0" w:color="auto"/>
            </w:tcBorders>
          </w:tcPr>
          <w:p w:rsidR="00A167EB" w:rsidRPr="0044285A" w:rsidRDefault="00A167EB" w:rsidP="006D732C">
            <w:pPr>
              <w:pStyle w:val="TableCells"/>
            </w:pPr>
            <w:r w:rsidRPr="0044285A">
              <w:t>Partner/Spouse Expense Included</w:t>
            </w:r>
          </w:p>
        </w:tc>
        <w:tc>
          <w:tcPr>
            <w:tcW w:w="5371" w:type="dxa"/>
            <w:tcBorders>
              <w:top w:val="single" w:sz="4" w:space="0" w:color="auto"/>
              <w:left w:val="single" w:sz="4" w:space="0" w:color="auto"/>
            </w:tcBorders>
          </w:tcPr>
          <w:p w:rsidR="00A167EB" w:rsidRPr="0044285A" w:rsidRDefault="00A167EB" w:rsidP="006D732C">
            <w:pPr>
              <w:pStyle w:val="TableCells"/>
              <w:rPr>
                <w:lang w:bidi="th-TH"/>
              </w:rPr>
            </w:pPr>
            <w:r w:rsidRPr="0044285A">
              <w:t xml:space="preserve">To find </w:t>
            </w:r>
            <w:r w:rsidR="0042349B">
              <w:t>document</w:t>
            </w:r>
            <w:r w:rsidRPr="0044285A">
              <w:t xml:space="preserve">(s) that include partner or spouse expenses, click Yes. To find </w:t>
            </w:r>
            <w:r w:rsidR="0042349B">
              <w:t>document</w:t>
            </w:r>
            <w:r w:rsidRPr="0044285A">
              <w:t>s that do not include these expenses, click No. Otherwise, leave Both selected.</w:t>
            </w:r>
          </w:p>
        </w:tc>
      </w:tr>
      <w:tr w:rsidR="00A167EB" w:rsidTr="00950A58">
        <w:tc>
          <w:tcPr>
            <w:tcW w:w="2160" w:type="dxa"/>
            <w:tcBorders>
              <w:right w:val="double" w:sz="4" w:space="0" w:color="auto"/>
            </w:tcBorders>
          </w:tcPr>
          <w:p w:rsidR="00A167EB" w:rsidRPr="0044285A" w:rsidRDefault="00A167EB" w:rsidP="006D732C">
            <w:pPr>
              <w:pStyle w:val="TableCells"/>
            </w:pPr>
            <w:r w:rsidRPr="0044285A">
              <w:t>City Name</w:t>
            </w:r>
          </w:p>
        </w:tc>
        <w:tc>
          <w:tcPr>
            <w:tcW w:w="5371" w:type="dxa"/>
          </w:tcPr>
          <w:p w:rsidR="00A167EB" w:rsidRPr="0044285A" w:rsidRDefault="00A167EB" w:rsidP="006D732C">
            <w:pPr>
              <w:pStyle w:val="TableCells"/>
              <w:rPr>
                <w:lang w:bidi="th-TH"/>
              </w:rPr>
            </w:pPr>
            <w:r w:rsidRPr="0044285A">
              <w:t xml:space="preserve">To find </w:t>
            </w:r>
            <w:r w:rsidR="0042349B">
              <w:t>document</w:t>
            </w:r>
            <w:r w:rsidRPr="0044285A">
              <w:t>(s) for events in a particular city, enter the city name.</w:t>
            </w:r>
          </w:p>
        </w:tc>
      </w:tr>
      <w:tr w:rsidR="00A167EB" w:rsidTr="00950A58">
        <w:tc>
          <w:tcPr>
            <w:tcW w:w="2160" w:type="dxa"/>
            <w:tcBorders>
              <w:top w:val="single" w:sz="4" w:space="0" w:color="auto"/>
              <w:bottom w:val="single" w:sz="4" w:space="0" w:color="auto"/>
              <w:right w:val="double" w:sz="4" w:space="0" w:color="auto"/>
            </w:tcBorders>
          </w:tcPr>
          <w:p w:rsidR="00A167EB" w:rsidRPr="0044285A" w:rsidRDefault="00A167EB" w:rsidP="006D732C">
            <w:pPr>
              <w:pStyle w:val="TableCells"/>
            </w:pPr>
            <w:r w:rsidRPr="0044285A">
              <w:t>State Code</w:t>
            </w:r>
          </w:p>
        </w:tc>
        <w:tc>
          <w:tcPr>
            <w:tcW w:w="5371" w:type="dxa"/>
            <w:tcBorders>
              <w:top w:val="single" w:sz="4" w:space="0" w:color="auto"/>
              <w:left w:val="single" w:sz="4" w:space="0" w:color="auto"/>
              <w:bottom w:val="single" w:sz="4" w:space="0" w:color="auto"/>
            </w:tcBorders>
          </w:tcPr>
          <w:p w:rsidR="00A167EB" w:rsidRPr="0044285A" w:rsidRDefault="00A167EB" w:rsidP="006D732C">
            <w:pPr>
              <w:pStyle w:val="TableCells"/>
              <w:rPr>
                <w:lang w:bidi="th-TH"/>
              </w:rPr>
            </w:pPr>
            <w:r w:rsidRPr="0044285A">
              <w:t xml:space="preserve">To find </w:t>
            </w:r>
            <w:r w:rsidR="0042349B">
              <w:t>document</w:t>
            </w:r>
            <w:r w:rsidRPr="0044285A">
              <w:t xml:space="preserve">(s) for events </w:t>
            </w:r>
            <w:r>
              <w:t xml:space="preserve">I </w:t>
            </w:r>
            <w:r w:rsidRPr="0044285A">
              <w:t>n a particular state, select the state code from the list.</w:t>
            </w:r>
          </w:p>
        </w:tc>
      </w:tr>
      <w:tr w:rsidR="00A167EB" w:rsidTr="00950A58">
        <w:tc>
          <w:tcPr>
            <w:tcW w:w="2160" w:type="dxa"/>
            <w:tcBorders>
              <w:top w:val="single" w:sz="4" w:space="0" w:color="auto"/>
              <w:bottom w:val="single" w:sz="4" w:space="0" w:color="auto"/>
              <w:right w:val="double" w:sz="4" w:space="0" w:color="auto"/>
            </w:tcBorders>
          </w:tcPr>
          <w:p w:rsidR="00A167EB" w:rsidRPr="0044285A" w:rsidRDefault="00A167EB" w:rsidP="006D732C">
            <w:pPr>
              <w:pStyle w:val="TableCells"/>
              <w:tabs>
                <w:tab w:val="left" w:pos="1193"/>
              </w:tabs>
            </w:pPr>
            <w:r w:rsidRPr="0044285A">
              <w:t>Country Code</w:t>
            </w:r>
          </w:p>
        </w:tc>
        <w:tc>
          <w:tcPr>
            <w:tcW w:w="5371" w:type="dxa"/>
            <w:tcBorders>
              <w:top w:val="single" w:sz="4" w:space="0" w:color="auto"/>
              <w:left w:val="single" w:sz="4" w:space="0" w:color="auto"/>
              <w:bottom w:val="single" w:sz="4" w:space="0" w:color="auto"/>
            </w:tcBorders>
          </w:tcPr>
          <w:p w:rsidR="00A167EB" w:rsidRPr="0044285A" w:rsidRDefault="00A167EB" w:rsidP="006D732C">
            <w:pPr>
              <w:pStyle w:val="TableCells"/>
              <w:rPr>
                <w:lang w:bidi="th-TH"/>
              </w:rPr>
            </w:pPr>
            <w:r w:rsidRPr="0044285A">
              <w:t xml:space="preserve">To find </w:t>
            </w:r>
            <w:r w:rsidR="0042349B">
              <w:t>document</w:t>
            </w:r>
            <w:r w:rsidRPr="0044285A">
              <w:t>(s) for events in a particular country, select the country code from the list.</w:t>
            </w:r>
          </w:p>
        </w:tc>
      </w:tr>
      <w:tr w:rsidR="00A167EB" w:rsidTr="00950A58">
        <w:tc>
          <w:tcPr>
            <w:tcW w:w="2160" w:type="dxa"/>
            <w:tcBorders>
              <w:top w:val="single" w:sz="4" w:space="0" w:color="auto"/>
              <w:bottom w:val="single" w:sz="4" w:space="0" w:color="auto"/>
              <w:right w:val="double" w:sz="4" w:space="0" w:color="auto"/>
            </w:tcBorders>
          </w:tcPr>
          <w:p w:rsidR="00A167EB" w:rsidRPr="0044285A" w:rsidRDefault="00A167EB" w:rsidP="006D732C">
            <w:pPr>
              <w:pStyle w:val="TableCells"/>
            </w:pPr>
            <w:r w:rsidRPr="0044285A">
              <w:t>Zip Code</w:t>
            </w:r>
          </w:p>
        </w:tc>
        <w:tc>
          <w:tcPr>
            <w:tcW w:w="5371" w:type="dxa"/>
            <w:tcBorders>
              <w:top w:val="single" w:sz="4" w:space="0" w:color="auto"/>
              <w:left w:val="single" w:sz="4" w:space="0" w:color="auto"/>
              <w:bottom w:val="single" w:sz="4" w:space="0" w:color="auto"/>
            </w:tcBorders>
          </w:tcPr>
          <w:p w:rsidR="00A167EB" w:rsidRPr="0044285A" w:rsidRDefault="00A167EB" w:rsidP="006D732C">
            <w:pPr>
              <w:pStyle w:val="TableCells"/>
              <w:rPr>
                <w:lang w:bidi="th-TH"/>
              </w:rPr>
            </w:pPr>
            <w:r w:rsidRPr="0044285A">
              <w:t xml:space="preserve">To find </w:t>
            </w:r>
            <w:r w:rsidR="0042349B">
              <w:t>document</w:t>
            </w:r>
            <w:r w:rsidRPr="0044285A">
              <w:t>(s) for events in a particular zip code, enter the zip code.</w:t>
            </w:r>
          </w:p>
        </w:tc>
      </w:tr>
      <w:tr w:rsidR="00A167EB" w:rsidTr="00950A58">
        <w:tc>
          <w:tcPr>
            <w:tcW w:w="2160" w:type="dxa"/>
            <w:tcBorders>
              <w:top w:val="single" w:sz="4" w:space="0" w:color="auto"/>
              <w:bottom w:val="single" w:sz="4" w:space="0" w:color="auto"/>
              <w:right w:val="double" w:sz="4" w:space="0" w:color="auto"/>
            </w:tcBorders>
          </w:tcPr>
          <w:p w:rsidR="00A167EB" w:rsidRPr="0044285A" w:rsidRDefault="00A167EB" w:rsidP="006D732C">
            <w:pPr>
              <w:pStyle w:val="TableCells"/>
            </w:pPr>
            <w:r w:rsidRPr="0044285A">
              <w:t>Chart Code</w:t>
            </w:r>
          </w:p>
        </w:tc>
        <w:tc>
          <w:tcPr>
            <w:tcW w:w="5371" w:type="dxa"/>
            <w:tcBorders>
              <w:top w:val="single" w:sz="4" w:space="0" w:color="auto"/>
              <w:left w:val="single" w:sz="4" w:space="0" w:color="auto"/>
              <w:bottom w:val="single" w:sz="4" w:space="0" w:color="auto"/>
            </w:tcBorders>
          </w:tcPr>
          <w:p w:rsidR="00A167EB" w:rsidRPr="0044285A" w:rsidRDefault="00A167EB" w:rsidP="006D732C">
            <w:pPr>
              <w:pStyle w:val="TableCells"/>
              <w:rPr>
                <w:lang w:bidi="th-TH"/>
              </w:rPr>
            </w:pPr>
            <w:r w:rsidRPr="0044285A">
              <w:t xml:space="preserve">To find </w:t>
            </w:r>
            <w:r w:rsidR="0042349B">
              <w:t>document</w:t>
            </w:r>
            <w:r w:rsidRPr="0044285A">
              <w:t xml:space="preserve">s for events billed to a particular chart, enter the chart code, select it from the list or use the lookup </w:t>
            </w:r>
            <w:r w:rsidR="00490727">
              <w:rPr>
                <w:noProof/>
              </w:rPr>
              <w:t>icon</w:t>
            </w:r>
            <w:r w:rsidRPr="0044285A">
              <w:t xml:space="preserve"> to find it.</w:t>
            </w:r>
          </w:p>
        </w:tc>
      </w:tr>
      <w:tr w:rsidR="00A167EB" w:rsidTr="00950A58">
        <w:tc>
          <w:tcPr>
            <w:tcW w:w="2160" w:type="dxa"/>
            <w:tcBorders>
              <w:top w:val="single" w:sz="4" w:space="0" w:color="auto"/>
              <w:right w:val="double" w:sz="4" w:space="0" w:color="auto"/>
            </w:tcBorders>
          </w:tcPr>
          <w:p w:rsidR="00A167EB" w:rsidRPr="0044285A" w:rsidRDefault="00A167EB" w:rsidP="006D732C">
            <w:pPr>
              <w:pStyle w:val="TableCells"/>
            </w:pPr>
            <w:r w:rsidRPr="0044285A">
              <w:t>Account Number</w:t>
            </w:r>
          </w:p>
        </w:tc>
        <w:tc>
          <w:tcPr>
            <w:tcW w:w="5371" w:type="dxa"/>
            <w:tcBorders>
              <w:top w:val="single" w:sz="4" w:space="0" w:color="auto"/>
              <w:left w:val="single" w:sz="4" w:space="0" w:color="auto"/>
            </w:tcBorders>
          </w:tcPr>
          <w:p w:rsidR="00A167EB" w:rsidRPr="0044285A" w:rsidRDefault="00A167EB" w:rsidP="00950A58">
            <w:pPr>
              <w:pStyle w:val="TableCells"/>
              <w:rPr>
                <w:lang w:bidi="th-TH"/>
              </w:rPr>
            </w:pPr>
            <w:r w:rsidRPr="0044285A">
              <w:t xml:space="preserve">To find </w:t>
            </w:r>
            <w:r w:rsidR="0042349B">
              <w:t>document</w:t>
            </w:r>
            <w:r w:rsidRPr="0044285A">
              <w:t xml:space="preserve">s for events billed to a particular account, enter the account number or use the lookup </w:t>
            </w:r>
            <w:r w:rsidR="00950A58">
              <w:rPr>
                <w:noProof/>
              </w:rPr>
              <w:t>icon</w:t>
            </w:r>
            <w:r w:rsidRPr="0044285A">
              <w:t xml:space="preserve"> to find it. </w:t>
            </w:r>
          </w:p>
        </w:tc>
      </w:tr>
      <w:tr w:rsidR="00A167EB" w:rsidTr="00950A58">
        <w:tc>
          <w:tcPr>
            <w:tcW w:w="2160" w:type="dxa"/>
            <w:tcBorders>
              <w:top w:val="single" w:sz="4" w:space="0" w:color="auto"/>
              <w:bottom w:val="single" w:sz="4" w:space="0" w:color="auto"/>
              <w:right w:val="double" w:sz="4" w:space="0" w:color="auto"/>
            </w:tcBorders>
          </w:tcPr>
          <w:p w:rsidR="00A167EB" w:rsidRPr="0044285A" w:rsidRDefault="00A167EB" w:rsidP="006D732C">
            <w:pPr>
              <w:pStyle w:val="TableCells"/>
            </w:pPr>
            <w:r w:rsidRPr="0044285A">
              <w:t>Organization Code</w:t>
            </w:r>
          </w:p>
        </w:tc>
        <w:tc>
          <w:tcPr>
            <w:tcW w:w="5371" w:type="dxa"/>
            <w:tcBorders>
              <w:top w:val="single" w:sz="4" w:space="0" w:color="auto"/>
              <w:left w:val="single" w:sz="4" w:space="0" w:color="auto"/>
              <w:bottom w:val="single" w:sz="4" w:space="0" w:color="auto"/>
            </w:tcBorders>
          </w:tcPr>
          <w:p w:rsidR="00A167EB" w:rsidRPr="0044285A" w:rsidRDefault="00A167EB" w:rsidP="00950A58">
            <w:pPr>
              <w:pStyle w:val="TableCells"/>
            </w:pPr>
            <w:r w:rsidRPr="0044285A">
              <w:t xml:space="preserve">To find </w:t>
            </w:r>
            <w:r w:rsidR="0042349B">
              <w:t>document</w:t>
            </w:r>
            <w:r w:rsidRPr="0044285A">
              <w:t xml:space="preserve">s for events billed to a particular organization, enter the </w:t>
            </w:r>
            <w:r w:rsidR="00950A58">
              <w:lastRenderedPageBreak/>
              <w:t>o</w:t>
            </w:r>
            <w:r w:rsidRPr="0044285A">
              <w:t xml:space="preserve">rg code or use the lookup </w:t>
            </w:r>
            <w:r w:rsidR="00950A58">
              <w:rPr>
                <w:noProof/>
              </w:rPr>
              <w:t>icon</w:t>
            </w:r>
            <w:r w:rsidRPr="0044285A">
              <w:t xml:space="preserve"> to find it.</w:t>
            </w:r>
          </w:p>
        </w:tc>
      </w:tr>
      <w:tr w:rsidR="00A167EB" w:rsidTr="00950A58">
        <w:tc>
          <w:tcPr>
            <w:tcW w:w="2160" w:type="dxa"/>
            <w:tcBorders>
              <w:top w:val="single" w:sz="4" w:space="0" w:color="auto"/>
              <w:bottom w:val="single" w:sz="4" w:space="0" w:color="auto"/>
              <w:right w:val="double" w:sz="4" w:space="0" w:color="auto"/>
            </w:tcBorders>
          </w:tcPr>
          <w:p w:rsidR="00A167EB" w:rsidRPr="0044285A" w:rsidRDefault="00A167EB" w:rsidP="006D732C">
            <w:pPr>
              <w:pStyle w:val="TableCells"/>
            </w:pPr>
            <w:r w:rsidRPr="0044285A">
              <w:lastRenderedPageBreak/>
              <w:t>Ledger Document Type</w:t>
            </w:r>
          </w:p>
        </w:tc>
        <w:tc>
          <w:tcPr>
            <w:tcW w:w="5371" w:type="dxa"/>
            <w:tcBorders>
              <w:top w:val="single" w:sz="4" w:space="0" w:color="auto"/>
              <w:left w:val="single" w:sz="4" w:space="0" w:color="auto"/>
              <w:bottom w:val="single" w:sz="4" w:space="0" w:color="auto"/>
            </w:tcBorders>
          </w:tcPr>
          <w:p w:rsidR="00A167EB" w:rsidRPr="0044285A" w:rsidRDefault="00A167EB" w:rsidP="006D732C">
            <w:pPr>
              <w:pStyle w:val="TableCells"/>
            </w:pPr>
            <w:r w:rsidRPr="0044285A">
              <w:t xml:space="preserve">To find </w:t>
            </w:r>
            <w:r w:rsidR="0042349B">
              <w:t>document</w:t>
            </w:r>
            <w:r w:rsidRPr="0044285A">
              <w:t>s for</w:t>
            </w:r>
            <w:r>
              <w:t xml:space="preserve"> the document type that is assigned based on payment method</w:t>
            </w:r>
            <w:r w:rsidRPr="0044285A">
              <w:t xml:space="preserve">, enter the document type code or use the lookup </w:t>
            </w:r>
            <w:r w:rsidR="00490727">
              <w:rPr>
                <w:noProof/>
              </w:rPr>
              <w:t>icon</w:t>
            </w:r>
            <w:r w:rsidRPr="0044285A">
              <w:t xml:space="preserve"> to find it.</w:t>
            </w:r>
          </w:p>
        </w:tc>
      </w:tr>
      <w:tr w:rsidR="00A167EB" w:rsidTr="00950A58">
        <w:tc>
          <w:tcPr>
            <w:tcW w:w="2160" w:type="dxa"/>
            <w:tcBorders>
              <w:top w:val="single" w:sz="4" w:space="0" w:color="auto"/>
              <w:bottom w:val="nil"/>
              <w:right w:val="double" w:sz="4" w:space="0" w:color="auto"/>
            </w:tcBorders>
          </w:tcPr>
          <w:p w:rsidR="00A167EB" w:rsidRPr="0044285A" w:rsidRDefault="00A167EB" w:rsidP="006D732C">
            <w:pPr>
              <w:pStyle w:val="TableCells"/>
            </w:pPr>
            <w:r>
              <w:t>Total Amount</w:t>
            </w:r>
          </w:p>
        </w:tc>
        <w:tc>
          <w:tcPr>
            <w:tcW w:w="5371" w:type="dxa"/>
            <w:tcBorders>
              <w:top w:val="single" w:sz="4" w:space="0" w:color="auto"/>
              <w:left w:val="single" w:sz="4" w:space="0" w:color="auto"/>
              <w:bottom w:val="nil"/>
            </w:tcBorders>
          </w:tcPr>
          <w:p w:rsidR="00A167EB" w:rsidRPr="0044285A" w:rsidRDefault="00A167EB" w:rsidP="006D732C">
            <w:pPr>
              <w:pStyle w:val="TableCells"/>
              <w:rPr>
                <w:lang w:bidi="th-TH"/>
              </w:rPr>
            </w:pPr>
            <w:r w:rsidRPr="0044285A">
              <w:t xml:space="preserve">To find </w:t>
            </w:r>
            <w:r w:rsidR="0042349B">
              <w:t>document</w:t>
            </w:r>
            <w:r w:rsidRPr="0044285A">
              <w:t>s for a specific total expense amount, enter the amount.</w:t>
            </w:r>
          </w:p>
        </w:tc>
      </w:tr>
    </w:tbl>
    <w:p w:rsidR="00A167EB" w:rsidRDefault="00A167EB" w:rsidP="00A167EB">
      <w:pPr>
        <w:pStyle w:val="Heading3"/>
      </w:pPr>
      <w:bookmarkStart w:id="409" w:name="_Toc317438649"/>
      <w:bookmarkStart w:id="410" w:name="_Toc317438928"/>
      <w:bookmarkStart w:id="411" w:name="_Toc317439582"/>
      <w:bookmarkEnd w:id="408"/>
      <w:r w:rsidRPr="00087892">
        <w:rPr>
          <w:rFonts w:eastAsia="MS Mincho"/>
        </w:rPr>
        <w:t>Moving and Relocation</w:t>
      </w:r>
      <w:bookmarkEnd w:id="409"/>
      <w:bookmarkEnd w:id="410"/>
      <w:bookmarkEnd w:id="411"/>
      <w:r w:rsidRPr="00BA5226">
        <w:rPr>
          <w:rStyle w:val="C1HLinkTag"/>
          <w:rFonts w:eastAsia="MS Mincho"/>
          <w:vanish/>
        </w:rPr>
        <w:t>|linktag=</w:t>
      </w:r>
      <w:r w:rsidR="00295FB0">
        <w:rPr>
          <w:rStyle w:val="C1HLinkTag"/>
          <w:rFonts w:eastAsia="MS Mincho"/>
          <w:vanish/>
        </w:rPr>
        <w:t>Custom_Doc_Search_</w:t>
      </w:r>
      <w:r w:rsidRPr="00BA5226">
        <w:rPr>
          <w:rStyle w:val="C1HLinkTag"/>
          <w:rFonts w:eastAsia="MS Mincho"/>
          <w:vanish/>
        </w:rPr>
        <w:t>Moving_and_Relocation_</w:t>
      </w:r>
      <w:r w:rsidR="00295FB0">
        <w:rPr>
          <w:rStyle w:val="C1HLinkTag"/>
          <w:rFonts w:eastAsia="MS Mincho"/>
          <w:vanish/>
        </w:rPr>
        <w:t>Reimbursement</w:t>
      </w:r>
      <w:r w:rsidR="000E2A5F">
        <w:fldChar w:fldCharType="begin"/>
      </w:r>
      <w:r>
        <w:instrText xml:space="preserve"> XE "</w:instrText>
      </w:r>
      <w:r>
        <w:rPr>
          <w:rFonts w:eastAsia="MS Mincho"/>
        </w:rPr>
        <w:instrText>Moving and Relocation Reimbursement</w:instrText>
      </w:r>
      <w:r>
        <w:instrText xml:space="preserve">:custom document search)" </w:instrText>
      </w:r>
      <w:r w:rsidR="000E2A5F">
        <w:fldChar w:fldCharType="end"/>
      </w:r>
      <w:r w:rsidR="000E2A5F">
        <w:fldChar w:fldCharType="begin"/>
      </w:r>
      <w:r>
        <w:instrText xml:space="preserve"> XE "custom document searches:</w:instrText>
      </w:r>
      <w:r>
        <w:rPr>
          <w:rFonts w:eastAsia="MS Mincho"/>
        </w:rPr>
        <w:instrText>Moving and Relocation Reimbursement</w:instrText>
      </w:r>
      <w:r>
        <w:instrText xml:space="preserve">)" </w:instrText>
      </w:r>
      <w:r w:rsidR="000E2A5F">
        <w:fldChar w:fldCharType="end"/>
      </w:r>
      <w:r w:rsidR="000E2A5F" w:rsidRPr="00000100">
        <w:fldChar w:fldCharType="begin"/>
      </w:r>
      <w:r w:rsidRPr="00000100">
        <w:instrText xml:space="preserve"> TC "</w:instrText>
      </w:r>
      <w:r>
        <w:rPr>
          <w:rFonts w:eastAsia="MS Mincho"/>
        </w:rPr>
        <w:instrText>Moving and Relocation Reimbursement</w:instrText>
      </w:r>
      <w:r w:rsidRPr="00000100">
        <w:instrText xml:space="preserve">" \f </w:instrText>
      </w:r>
      <w:r>
        <w:instrText>U</w:instrText>
      </w:r>
      <w:r w:rsidRPr="00000100">
        <w:instrText xml:space="preserve"> \l "</w:instrText>
      </w:r>
      <w:r>
        <w:instrText>2</w:instrText>
      </w:r>
      <w:r w:rsidRPr="00000100">
        <w:instrText xml:space="preserve">" </w:instrText>
      </w:r>
      <w:r w:rsidR="000E2A5F" w:rsidRPr="00000100">
        <w:fldChar w:fldCharType="end"/>
      </w:r>
    </w:p>
    <w:p w:rsidR="00413F4B" w:rsidRPr="00413F4B" w:rsidRDefault="00413F4B" w:rsidP="00413F4B">
      <w:pPr>
        <w:pStyle w:val="BodyText"/>
      </w:pPr>
    </w:p>
    <w:p w:rsidR="00A167EB" w:rsidRDefault="00490727" w:rsidP="00A167EB">
      <w:pPr>
        <w:pStyle w:val="BodyText"/>
      </w:pPr>
      <w:r>
        <w:rPr>
          <w:szCs w:val="48"/>
        </w:rPr>
        <w:t xml:space="preserve">Following are descriptions of the </w:t>
      </w:r>
      <w:r>
        <w:t xml:space="preserve">fields that are specific to the </w:t>
      </w:r>
      <w:r w:rsidR="00A167EB">
        <w:t>Moving and Relocation</w:t>
      </w:r>
      <w:r>
        <w:t xml:space="preserve"> </w:t>
      </w:r>
      <w:r w:rsidR="0042349B">
        <w:t>document</w:t>
      </w:r>
      <w:r w:rsidR="00A167EB" w:rsidRPr="00BF7962">
        <w:t>s</w:t>
      </w:r>
      <w:r w:rsidR="00A167EB" w:rsidRPr="009B52F2">
        <w:t>.</w:t>
      </w:r>
    </w:p>
    <w:p w:rsidR="00413F4B" w:rsidRPr="00DE1A0B" w:rsidRDefault="00413F4B" w:rsidP="00A167EB">
      <w:pPr>
        <w:pStyle w:val="BodyText"/>
        <w:rPr>
          <w:lang w:bidi="th-TH"/>
        </w:rPr>
      </w:pPr>
    </w:p>
    <w:p w:rsidR="00A167EB" w:rsidRDefault="00A167EB" w:rsidP="00A167EB">
      <w:pPr>
        <w:pStyle w:val="TableHeading"/>
        <w:rPr>
          <w:lang w:bidi="th-TH"/>
        </w:rPr>
      </w:pPr>
      <w:r>
        <w:rPr>
          <w:lang w:bidi="th-TH"/>
        </w:rPr>
        <w:t xml:space="preserve">Search fields specific to </w:t>
      </w:r>
      <w:r>
        <w:t xml:space="preserve">Moving and Relocation </w:t>
      </w:r>
      <w:r w:rsidR="002E3718">
        <w:t xml:space="preserve">Reimbursement </w:t>
      </w:r>
      <w:r w:rsidR="0042349B">
        <w:t>document</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A167EB" w:rsidTr="00950A58">
        <w:tc>
          <w:tcPr>
            <w:tcW w:w="2160" w:type="dxa"/>
            <w:tcBorders>
              <w:top w:val="single" w:sz="4" w:space="0" w:color="auto"/>
              <w:bottom w:val="thickThinSmallGap" w:sz="12" w:space="0" w:color="auto"/>
              <w:right w:val="double" w:sz="4" w:space="0" w:color="auto"/>
            </w:tcBorders>
          </w:tcPr>
          <w:p w:rsidR="00A167EB" w:rsidRPr="0044285A" w:rsidRDefault="00A167EB" w:rsidP="006D732C">
            <w:pPr>
              <w:pStyle w:val="TableCells"/>
              <w:rPr>
                <w:lang w:bidi="th-TH"/>
              </w:rPr>
            </w:pPr>
            <w:r w:rsidRPr="0044285A">
              <w:rPr>
                <w:lang w:bidi="th-TH"/>
              </w:rPr>
              <w:t>Title</w:t>
            </w:r>
          </w:p>
        </w:tc>
        <w:tc>
          <w:tcPr>
            <w:tcW w:w="5371" w:type="dxa"/>
            <w:tcBorders>
              <w:top w:val="single" w:sz="4" w:space="0" w:color="auto"/>
              <w:bottom w:val="thickThinSmallGap" w:sz="12" w:space="0" w:color="auto"/>
            </w:tcBorders>
          </w:tcPr>
          <w:p w:rsidR="00A167EB" w:rsidRPr="0044285A" w:rsidRDefault="00A167EB" w:rsidP="006D732C">
            <w:pPr>
              <w:pStyle w:val="TableCells"/>
              <w:rPr>
                <w:lang w:bidi="th-TH"/>
              </w:rPr>
            </w:pPr>
            <w:r w:rsidRPr="0044285A">
              <w:rPr>
                <w:lang w:bidi="th-TH"/>
              </w:rPr>
              <w:t>Description</w:t>
            </w:r>
          </w:p>
        </w:tc>
      </w:tr>
      <w:tr w:rsidR="00A167EB" w:rsidTr="00950A58">
        <w:tc>
          <w:tcPr>
            <w:tcW w:w="2160" w:type="dxa"/>
            <w:tcBorders>
              <w:right w:val="double" w:sz="4" w:space="0" w:color="auto"/>
            </w:tcBorders>
          </w:tcPr>
          <w:p w:rsidR="00A167EB" w:rsidRPr="0044285A" w:rsidRDefault="00A167EB" w:rsidP="006D732C">
            <w:pPr>
              <w:pStyle w:val="TableCells"/>
            </w:pPr>
            <w:r>
              <w:t xml:space="preserve">Document </w:t>
            </w:r>
            <w:r w:rsidRPr="0044285A">
              <w:t>Type</w:t>
            </w:r>
          </w:p>
        </w:tc>
        <w:tc>
          <w:tcPr>
            <w:tcW w:w="5371" w:type="dxa"/>
          </w:tcPr>
          <w:p w:rsidR="00A167EB" w:rsidRPr="0044285A" w:rsidRDefault="002E3718" w:rsidP="002E3718">
            <w:pPr>
              <w:pStyle w:val="TableCells"/>
            </w:pPr>
            <w:r>
              <w:t>Enter</w:t>
            </w:r>
            <w:r w:rsidRPr="0044285A">
              <w:t xml:space="preserve"> </w:t>
            </w:r>
            <w:r>
              <w:t>RELO</w:t>
            </w:r>
            <w:r w:rsidRPr="0044285A">
              <w:t xml:space="preserve"> in this field </w:t>
            </w:r>
            <w:r>
              <w:t>to search for Moving and Relocation Reimbursement document</w:t>
            </w:r>
            <w:r w:rsidRPr="0044285A">
              <w:t xml:space="preserve">s. </w:t>
            </w:r>
            <w:r>
              <w:t>Tab out of the field to display additional search fields related to this document type.</w:t>
            </w:r>
          </w:p>
        </w:tc>
      </w:tr>
      <w:tr w:rsidR="00A167EB" w:rsidTr="00950A58">
        <w:tc>
          <w:tcPr>
            <w:tcW w:w="2160" w:type="dxa"/>
            <w:tcBorders>
              <w:right w:val="double" w:sz="4" w:space="0" w:color="auto"/>
            </w:tcBorders>
          </w:tcPr>
          <w:p w:rsidR="00A167EB" w:rsidRPr="0044285A" w:rsidRDefault="00A167EB" w:rsidP="006D732C">
            <w:pPr>
              <w:pStyle w:val="TableCells"/>
            </w:pPr>
            <w:r>
              <w:t>TEM Doc #</w:t>
            </w:r>
          </w:p>
        </w:tc>
        <w:tc>
          <w:tcPr>
            <w:tcW w:w="5371" w:type="dxa"/>
          </w:tcPr>
          <w:p w:rsidR="00A167EB" w:rsidRPr="0044285A" w:rsidRDefault="00A167EB" w:rsidP="006D732C">
            <w:pPr>
              <w:pStyle w:val="TableCells"/>
            </w:pPr>
            <w:r w:rsidRPr="0044285A">
              <w:t xml:space="preserve">To find </w:t>
            </w:r>
            <w:r>
              <w:t xml:space="preserve">moving and </w:t>
            </w:r>
            <w:r w:rsidRPr="0044285A">
              <w:t xml:space="preserve">relocation </w:t>
            </w:r>
            <w:r w:rsidR="0042349B">
              <w:t>document</w:t>
            </w:r>
            <w:r w:rsidRPr="0044285A">
              <w:t xml:space="preserve">s related to a particular </w:t>
            </w:r>
            <w:r>
              <w:t>moving and relocation event, enter the TEM Doc #</w:t>
            </w:r>
            <w:r w:rsidRPr="0044285A">
              <w:t>.</w:t>
            </w:r>
          </w:p>
        </w:tc>
      </w:tr>
      <w:tr w:rsidR="00A167EB" w:rsidTr="00950A58">
        <w:tc>
          <w:tcPr>
            <w:tcW w:w="2160" w:type="dxa"/>
            <w:tcBorders>
              <w:right w:val="double" w:sz="4" w:space="0" w:color="auto"/>
            </w:tcBorders>
          </w:tcPr>
          <w:p w:rsidR="00A167EB" w:rsidRPr="0044285A" w:rsidRDefault="00A167EB" w:rsidP="006D732C">
            <w:pPr>
              <w:pStyle w:val="TableCells"/>
            </w:pPr>
            <w:r>
              <w:t>Payee Name</w:t>
            </w:r>
          </w:p>
        </w:tc>
        <w:tc>
          <w:tcPr>
            <w:tcW w:w="5371" w:type="dxa"/>
          </w:tcPr>
          <w:p w:rsidR="00A167EB" w:rsidRPr="0044285A" w:rsidRDefault="00A167EB" w:rsidP="006D732C">
            <w:pPr>
              <w:pStyle w:val="TableCells"/>
              <w:rPr>
                <w:lang w:bidi="th-TH"/>
              </w:rPr>
            </w:pPr>
            <w:r w:rsidRPr="0044285A">
              <w:t xml:space="preserve">To find </w:t>
            </w:r>
            <w:r w:rsidR="0042349B">
              <w:t>document</w:t>
            </w:r>
            <w:r w:rsidRPr="0044285A">
              <w:t xml:space="preserve">s in which a particular person is requesting reimbursement, enter the person’s </w:t>
            </w:r>
            <w:r>
              <w:t>name</w:t>
            </w:r>
            <w:r w:rsidRPr="0044285A">
              <w:t>.</w:t>
            </w:r>
          </w:p>
        </w:tc>
      </w:tr>
      <w:tr w:rsidR="00A167EB" w:rsidTr="00950A58">
        <w:tc>
          <w:tcPr>
            <w:tcW w:w="2160" w:type="dxa"/>
            <w:tcBorders>
              <w:top w:val="single" w:sz="4" w:space="0" w:color="auto"/>
              <w:bottom w:val="single" w:sz="4" w:space="0" w:color="auto"/>
              <w:right w:val="double" w:sz="4" w:space="0" w:color="auto"/>
            </w:tcBorders>
          </w:tcPr>
          <w:p w:rsidR="00A167EB" w:rsidRPr="0044285A" w:rsidRDefault="00A167EB" w:rsidP="006D732C">
            <w:pPr>
              <w:pStyle w:val="TableCells"/>
            </w:pPr>
            <w:r w:rsidRPr="0044285A">
              <w:t>Reason Code</w:t>
            </w:r>
          </w:p>
        </w:tc>
        <w:tc>
          <w:tcPr>
            <w:tcW w:w="5371" w:type="dxa"/>
            <w:tcBorders>
              <w:top w:val="single" w:sz="4" w:space="0" w:color="auto"/>
              <w:left w:val="single" w:sz="4" w:space="0" w:color="auto"/>
              <w:bottom w:val="single" w:sz="4" w:space="0" w:color="auto"/>
            </w:tcBorders>
          </w:tcPr>
          <w:p w:rsidR="00A167EB" w:rsidRPr="0044285A" w:rsidRDefault="00A167EB" w:rsidP="006D732C">
            <w:pPr>
              <w:pStyle w:val="TableCells"/>
              <w:rPr>
                <w:lang w:bidi="th-TH"/>
              </w:rPr>
            </w:pPr>
            <w:r w:rsidRPr="0044285A">
              <w:t xml:space="preserve">To find </w:t>
            </w:r>
            <w:r w:rsidR="0042349B">
              <w:t>document</w:t>
            </w:r>
            <w:r w:rsidRPr="0044285A">
              <w:t>s in which a particular move/relocation reason code has been specified, enter the code, select it from the list or use the lookup to find it.</w:t>
            </w:r>
          </w:p>
        </w:tc>
      </w:tr>
      <w:tr w:rsidR="00A167EB" w:rsidTr="00950A58">
        <w:tc>
          <w:tcPr>
            <w:tcW w:w="2160" w:type="dxa"/>
            <w:tcBorders>
              <w:top w:val="single" w:sz="4" w:space="0" w:color="auto"/>
              <w:right w:val="double" w:sz="4" w:space="0" w:color="auto"/>
            </w:tcBorders>
          </w:tcPr>
          <w:p w:rsidR="00A167EB" w:rsidRPr="0044285A" w:rsidRDefault="00A167EB" w:rsidP="006D732C">
            <w:pPr>
              <w:pStyle w:val="TableCells"/>
            </w:pPr>
            <w:r w:rsidRPr="0044285A">
              <w:t xml:space="preserve">Moving </w:t>
            </w:r>
            <w:r>
              <w:t>Begin</w:t>
            </w:r>
            <w:r w:rsidRPr="0044285A">
              <w:t xml:space="preserve"> From</w:t>
            </w:r>
          </w:p>
        </w:tc>
        <w:tc>
          <w:tcPr>
            <w:tcW w:w="5371" w:type="dxa"/>
            <w:tcBorders>
              <w:top w:val="single" w:sz="4" w:space="0" w:color="auto"/>
              <w:left w:val="single" w:sz="4" w:space="0" w:color="auto"/>
            </w:tcBorders>
          </w:tcPr>
          <w:p w:rsidR="00A167EB" w:rsidRPr="0044285A" w:rsidRDefault="00A167EB" w:rsidP="002E3718">
            <w:pPr>
              <w:pStyle w:val="TableCells"/>
              <w:rPr>
                <w:lang w:bidi="th-TH"/>
              </w:rPr>
            </w:pPr>
            <w:r w:rsidRPr="0044285A">
              <w:t xml:space="preserve">To find </w:t>
            </w:r>
            <w:r w:rsidR="0042349B">
              <w:t>document</w:t>
            </w:r>
            <w:r w:rsidRPr="0044285A">
              <w:t xml:space="preserve">s for moves or relocation trips that start on a particular date, enter the start date or use the calendar </w:t>
            </w:r>
            <w:r w:rsidR="002E3718">
              <w:rPr>
                <w:noProof/>
              </w:rPr>
              <w:t>tool</w:t>
            </w:r>
            <w:r w:rsidRPr="0044285A">
              <w:t xml:space="preserve"> to find it.</w:t>
            </w:r>
          </w:p>
        </w:tc>
      </w:tr>
      <w:tr w:rsidR="00A167EB" w:rsidTr="00950A58">
        <w:tc>
          <w:tcPr>
            <w:tcW w:w="2160" w:type="dxa"/>
            <w:tcBorders>
              <w:right w:val="double" w:sz="4" w:space="0" w:color="auto"/>
            </w:tcBorders>
          </w:tcPr>
          <w:p w:rsidR="00A167EB" w:rsidRPr="0044285A" w:rsidRDefault="00A167EB" w:rsidP="006D732C">
            <w:pPr>
              <w:pStyle w:val="TableCells"/>
            </w:pPr>
            <w:r w:rsidRPr="0044285A">
              <w:t xml:space="preserve">Moving </w:t>
            </w:r>
            <w:r>
              <w:t>Begin</w:t>
            </w:r>
            <w:r w:rsidRPr="0044285A">
              <w:t xml:space="preserve"> To</w:t>
            </w:r>
          </w:p>
        </w:tc>
        <w:tc>
          <w:tcPr>
            <w:tcW w:w="5371" w:type="dxa"/>
          </w:tcPr>
          <w:p w:rsidR="00A167EB" w:rsidRPr="0044285A" w:rsidRDefault="00A167EB" w:rsidP="002E3718">
            <w:pPr>
              <w:pStyle w:val="TableCells"/>
              <w:rPr>
                <w:lang w:bidi="th-TH"/>
              </w:rPr>
            </w:pPr>
            <w:r w:rsidRPr="0044285A">
              <w:t xml:space="preserve">To find for </w:t>
            </w:r>
            <w:r w:rsidR="0042349B">
              <w:t>document</w:t>
            </w:r>
            <w:r w:rsidRPr="0044285A">
              <w:t xml:space="preserve">s for moves or relocation trips that </w:t>
            </w:r>
            <w:r>
              <w:t>start</w:t>
            </w:r>
            <w:r w:rsidRPr="0044285A">
              <w:t xml:space="preserve"> on a particular date, enter the end date or use the calendar </w:t>
            </w:r>
            <w:r w:rsidR="002E3718">
              <w:rPr>
                <w:noProof/>
              </w:rPr>
              <w:t xml:space="preserve">tool </w:t>
            </w:r>
            <w:r w:rsidRPr="0044285A">
              <w:t>to find it.</w:t>
            </w:r>
          </w:p>
        </w:tc>
      </w:tr>
      <w:tr w:rsidR="00A167EB" w:rsidTr="00950A58">
        <w:tc>
          <w:tcPr>
            <w:tcW w:w="2160" w:type="dxa"/>
            <w:tcBorders>
              <w:top w:val="single" w:sz="4" w:space="0" w:color="auto"/>
              <w:bottom w:val="single" w:sz="4" w:space="0" w:color="auto"/>
              <w:right w:val="double" w:sz="4" w:space="0" w:color="auto"/>
            </w:tcBorders>
          </w:tcPr>
          <w:p w:rsidR="00A167EB" w:rsidRPr="0044285A" w:rsidRDefault="00A167EB" w:rsidP="006D732C">
            <w:pPr>
              <w:pStyle w:val="TableCells"/>
            </w:pPr>
            <w:r w:rsidRPr="0044285A">
              <w:t xml:space="preserve">Moving </w:t>
            </w:r>
            <w:r>
              <w:t>End</w:t>
            </w:r>
            <w:r w:rsidRPr="0044285A">
              <w:t xml:space="preserve"> From</w:t>
            </w:r>
          </w:p>
        </w:tc>
        <w:tc>
          <w:tcPr>
            <w:tcW w:w="5371" w:type="dxa"/>
            <w:tcBorders>
              <w:top w:val="single" w:sz="4" w:space="0" w:color="auto"/>
              <w:left w:val="single" w:sz="4" w:space="0" w:color="auto"/>
              <w:bottom w:val="single" w:sz="4" w:space="0" w:color="auto"/>
            </w:tcBorders>
          </w:tcPr>
          <w:p w:rsidR="00A167EB" w:rsidRPr="0044285A" w:rsidRDefault="00A167EB" w:rsidP="002E3718">
            <w:pPr>
              <w:pStyle w:val="TableCells"/>
              <w:rPr>
                <w:lang w:bidi="th-TH"/>
              </w:rPr>
            </w:pPr>
            <w:r w:rsidRPr="0044285A">
              <w:t xml:space="preserve">To find </w:t>
            </w:r>
            <w:r w:rsidR="0042349B">
              <w:t>document</w:t>
            </w:r>
            <w:r w:rsidRPr="0044285A">
              <w:t xml:space="preserve">s for moves or relocation trips that </w:t>
            </w:r>
            <w:r>
              <w:t>end</w:t>
            </w:r>
            <w:r w:rsidRPr="0044285A">
              <w:t xml:space="preserve"> on a particular date, enter the start date or use the calendar </w:t>
            </w:r>
            <w:r w:rsidR="002E3718">
              <w:rPr>
                <w:noProof/>
              </w:rPr>
              <w:t>tool</w:t>
            </w:r>
            <w:r w:rsidRPr="0044285A">
              <w:t xml:space="preserve"> to find it.</w:t>
            </w:r>
          </w:p>
        </w:tc>
      </w:tr>
      <w:tr w:rsidR="00A167EB" w:rsidTr="00950A58">
        <w:tc>
          <w:tcPr>
            <w:tcW w:w="2160" w:type="dxa"/>
            <w:tcBorders>
              <w:top w:val="single" w:sz="4" w:space="0" w:color="auto"/>
              <w:bottom w:val="single" w:sz="4" w:space="0" w:color="auto"/>
              <w:right w:val="double" w:sz="4" w:space="0" w:color="auto"/>
            </w:tcBorders>
          </w:tcPr>
          <w:p w:rsidR="00A167EB" w:rsidRPr="0044285A" w:rsidRDefault="00A167EB" w:rsidP="006D732C">
            <w:pPr>
              <w:pStyle w:val="TableCells"/>
            </w:pPr>
            <w:r w:rsidRPr="0044285A">
              <w:t xml:space="preserve">Moving </w:t>
            </w:r>
            <w:r>
              <w:t>End</w:t>
            </w:r>
            <w:r w:rsidRPr="0044285A">
              <w:t xml:space="preserve"> To</w:t>
            </w:r>
          </w:p>
        </w:tc>
        <w:tc>
          <w:tcPr>
            <w:tcW w:w="5371" w:type="dxa"/>
            <w:tcBorders>
              <w:top w:val="single" w:sz="4" w:space="0" w:color="auto"/>
              <w:left w:val="single" w:sz="4" w:space="0" w:color="auto"/>
              <w:bottom w:val="single" w:sz="4" w:space="0" w:color="auto"/>
            </w:tcBorders>
          </w:tcPr>
          <w:p w:rsidR="00A167EB" w:rsidRPr="0044285A" w:rsidRDefault="00A167EB" w:rsidP="002E3718">
            <w:pPr>
              <w:pStyle w:val="TableCells"/>
              <w:rPr>
                <w:lang w:bidi="th-TH"/>
              </w:rPr>
            </w:pPr>
            <w:r w:rsidRPr="0044285A">
              <w:t xml:space="preserve">To find for </w:t>
            </w:r>
            <w:r w:rsidR="0042349B">
              <w:t>document</w:t>
            </w:r>
            <w:r w:rsidRPr="0044285A">
              <w:t xml:space="preserve">s for moves or relocation trips that end on a particular date, enter the end date or use the calendar </w:t>
            </w:r>
            <w:r w:rsidR="002E3718">
              <w:rPr>
                <w:noProof/>
              </w:rPr>
              <w:t>tool</w:t>
            </w:r>
            <w:r w:rsidRPr="0044285A">
              <w:t xml:space="preserve"> to find it.</w:t>
            </w:r>
          </w:p>
        </w:tc>
      </w:tr>
      <w:tr w:rsidR="00A167EB" w:rsidTr="00950A58">
        <w:tc>
          <w:tcPr>
            <w:tcW w:w="2160" w:type="dxa"/>
            <w:tcBorders>
              <w:top w:val="single" w:sz="4" w:space="0" w:color="auto"/>
              <w:bottom w:val="single" w:sz="4" w:space="0" w:color="auto"/>
              <w:right w:val="double" w:sz="4" w:space="0" w:color="auto"/>
            </w:tcBorders>
          </w:tcPr>
          <w:p w:rsidR="00A167EB" w:rsidRPr="0044285A" w:rsidRDefault="00A167EB" w:rsidP="006D732C">
            <w:pPr>
              <w:pStyle w:val="TableCells"/>
            </w:pPr>
            <w:r w:rsidRPr="0044285A">
              <w:t>Title Code</w:t>
            </w:r>
          </w:p>
        </w:tc>
        <w:tc>
          <w:tcPr>
            <w:tcW w:w="5371" w:type="dxa"/>
            <w:tcBorders>
              <w:top w:val="single" w:sz="4" w:space="0" w:color="auto"/>
              <w:left w:val="single" w:sz="4" w:space="0" w:color="auto"/>
              <w:bottom w:val="single" w:sz="4" w:space="0" w:color="auto"/>
            </w:tcBorders>
          </w:tcPr>
          <w:p w:rsidR="00A167EB" w:rsidRPr="0044285A" w:rsidRDefault="00A167EB" w:rsidP="006D732C">
            <w:pPr>
              <w:pStyle w:val="TableCells"/>
              <w:rPr>
                <w:lang w:bidi="th-TH"/>
              </w:rPr>
            </w:pPr>
            <w:r w:rsidRPr="0044285A">
              <w:t xml:space="preserve">To find for </w:t>
            </w:r>
            <w:r w:rsidR="0042349B">
              <w:t>document</w:t>
            </w:r>
            <w:r w:rsidRPr="0044285A">
              <w:t xml:space="preserve">s in which a particular job title code has been specified, enter the code. </w:t>
            </w:r>
          </w:p>
        </w:tc>
      </w:tr>
      <w:tr w:rsidR="00A167EB" w:rsidTr="00950A58">
        <w:tc>
          <w:tcPr>
            <w:tcW w:w="2160" w:type="dxa"/>
            <w:tcBorders>
              <w:top w:val="single" w:sz="4" w:space="0" w:color="auto"/>
              <w:bottom w:val="single" w:sz="4" w:space="0" w:color="auto"/>
              <w:right w:val="double" w:sz="4" w:space="0" w:color="auto"/>
            </w:tcBorders>
          </w:tcPr>
          <w:p w:rsidR="00A167EB" w:rsidRPr="0044285A" w:rsidRDefault="00A167EB" w:rsidP="006D732C">
            <w:pPr>
              <w:pStyle w:val="TableCells"/>
            </w:pPr>
            <w:r w:rsidRPr="0044285A">
              <w:t>Chart Code</w:t>
            </w:r>
          </w:p>
        </w:tc>
        <w:tc>
          <w:tcPr>
            <w:tcW w:w="5371" w:type="dxa"/>
            <w:tcBorders>
              <w:top w:val="single" w:sz="4" w:space="0" w:color="auto"/>
              <w:left w:val="single" w:sz="4" w:space="0" w:color="auto"/>
              <w:bottom w:val="single" w:sz="4" w:space="0" w:color="auto"/>
            </w:tcBorders>
          </w:tcPr>
          <w:p w:rsidR="00A167EB" w:rsidRPr="0044285A" w:rsidRDefault="00A167EB" w:rsidP="002E3718">
            <w:pPr>
              <w:pStyle w:val="TableCells"/>
              <w:rPr>
                <w:lang w:bidi="th-TH"/>
              </w:rPr>
            </w:pPr>
            <w:r w:rsidRPr="0044285A">
              <w:t xml:space="preserve">To find </w:t>
            </w:r>
            <w:r w:rsidR="0042349B">
              <w:t>document</w:t>
            </w:r>
            <w:r w:rsidRPr="0044285A">
              <w:t xml:space="preserve">s for moves or relocation trips billed to a particular chart, enter the chart code, select it from the list or use the lookup </w:t>
            </w:r>
            <w:r w:rsidR="002E3718">
              <w:rPr>
                <w:noProof/>
              </w:rPr>
              <w:t>icon</w:t>
            </w:r>
            <w:r w:rsidRPr="0044285A">
              <w:t xml:space="preserve"> to find it.</w:t>
            </w:r>
          </w:p>
        </w:tc>
      </w:tr>
      <w:tr w:rsidR="00A167EB" w:rsidTr="00950A58">
        <w:tc>
          <w:tcPr>
            <w:tcW w:w="2160" w:type="dxa"/>
            <w:tcBorders>
              <w:top w:val="single" w:sz="4" w:space="0" w:color="auto"/>
              <w:bottom w:val="single" w:sz="4" w:space="0" w:color="auto"/>
              <w:right w:val="double" w:sz="4" w:space="0" w:color="auto"/>
            </w:tcBorders>
          </w:tcPr>
          <w:p w:rsidR="00A167EB" w:rsidRPr="0044285A" w:rsidRDefault="00A167EB" w:rsidP="006D732C">
            <w:pPr>
              <w:pStyle w:val="TableCells"/>
            </w:pPr>
            <w:r w:rsidRPr="0044285A">
              <w:t>Organization Code</w:t>
            </w:r>
          </w:p>
        </w:tc>
        <w:tc>
          <w:tcPr>
            <w:tcW w:w="5371" w:type="dxa"/>
            <w:tcBorders>
              <w:top w:val="single" w:sz="4" w:space="0" w:color="auto"/>
              <w:left w:val="single" w:sz="4" w:space="0" w:color="auto"/>
              <w:bottom w:val="single" w:sz="4" w:space="0" w:color="auto"/>
            </w:tcBorders>
          </w:tcPr>
          <w:p w:rsidR="00A167EB" w:rsidRPr="0044285A" w:rsidRDefault="00A167EB" w:rsidP="006D732C">
            <w:pPr>
              <w:pStyle w:val="TableCells"/>
            </w:pPr>
            <w:r w:rsidRPr="0044285A">
              <w:t xml:space="preserve">To find </w:t>
            </w:r>
            <w:r w:rsidR="0042349B">
              <w:t>document</w:t>
            </w:r>
            <w:r w:rsidRPr="0044285A">
              <w:t xml:space="preserve">s for moves or relocation trips billed to a particular organization code, enter the org code or use the lookup </w:t>
            </w:r>
            <w:r w:rsidR="00950A58">
              <w:rPr>
                <w:noProof/>
              </w:rPr>
              <w:t>icon</w:t>
            </w:r>
            <w:r w:rsidRPr="0044285A">
              <w:t xml:space="preserve"> to find it.</w:t>
            </w:r>
          </w:p>
        </w:tc>
      </w:tr>
      <w:tr w:rsidR="00A167EB" w:rsidTr="00950A58">
        <w:tc>
          <w:tcPr>
            <w:tcW w:w="2160" w:type="dxa"/>
            <w:tcBorders>
              <w:top w:val="single" w:sz="4" w:space="0" w:color="auto"/>
              <w:right w:val="double" w:sz="4" w:space="0" w:color="auto"/>
            </w:tcBorders>
          </w:tcPr>
          <w:p w:rsidR="00A167EB" w:rsidRPr="0044285A" w:rsidRDefault="00A167EB" w:rsidP="006D732C">
            <w:pPr>
              <w:pStyle w:val="TableCells"/>
            </w:pPr>
            <w:r w:rsidRPr="0044285A">
              <w:t>Account Number</w:t>
            </w:r>
          </w:p>
        </w:tc>
        <w:tc>
          <w:tcPr>
            <w:tcW w:w="5371" w:type="dxa"/>
            <w:tcBorders>
              <w:top w:val="single" w:sz="4" w:space="0" w:color="auto"/>
              <w:left w:val="single" w:sz="4" w:space="0" w:color="auto"/>
            </w:tcBorders>
          </w:tcPr>
          <w:p w:rsidR="00A167EB" w:rsidRPr="0044285A" w:rsidRDefault="00A167EB" w:rsidP="006D732C">
            <w:pPr>
              <w:pStyle w:val="TableCells"/>
              <w:rPr>
                <w:lang w:bidi="th-TH"/>
              </w:rPr>
            </w:pPr>
            <w:r w:rsidRPr="0044285A">
              <w:t xml:space="preserve">To find </w:t>
            </w:r>
            <w:r w:rsidR="0042349B">
              <w:t>document</w:t>
            </w:r>
            <w:r w:rsidRPr="0044285A">
              <w:t xml:space="preserve">s for moves or relocation trips billed to a particular account, enter the account number or use the lookup </w:t>
            </w:r>
            <w:r w:rsidR="00950A58">
              <w:rPr>
                <w:noProof/>
              </w:rPr>
              <w:t>icon</w:t>
            </w:r>
            <w:r w:rsidRPr="0044285A">
              <w:t xml:space="preserve"> to find it. </w:t>
            </w:r>
          </w:p>
        </w:tc>
      </w:tr>
      <w:tr w:rsidR="00A167EB" w:rsidTr="00950A58">
        <w:tc>
          <w:tcPr>
            <w:tcW w:w="2160" w:type="dxa"/>
            <w:tcBorders>
              <w:top w:val="single" w:sz="4" w:space="0" w:color="auto"/>
              <w:bottom w:val="single" w:sz="4" w:space="0" w:color="auto"/>
              <w:right w:val="double" w:sz="4" w:space="0" w:color="auto"/>
            </w:tcBorders>
          </w:tcPr>
          <w:p w:rsidR="00A167EB" w:rsidRPr="0044285A" w:rsidRDefault="00A167EB" w:rsidP="006D732C">
            <w:pPr>
              <w:pStyle w:val="TableCells"/>
            </w:pPr>
            <w:r w:rsidRPr="0044285A">
              <w:lastRenderedPageBreak/>
              <w:t>Ledger Document Type</w:t>
            </w:r>
          </w:p>
        </w:tc>
        <w:tc>
          <w:tcPr>
            <w:tcW w:w="5371" w:type="dxa"/>
            <w:tcBorders>
              <w:top w:val="single" w:sz="4" w:space="0" w:color="auto"/>
              <w:left w:val="single" w:sz="4" w:space="0" w:color="auto"/>
              <w:bottom w:val="single" w:sz="4" w:space="0" w:color="auto"/>
            </w:tcBorders>
          </w:tcPr>
          <w:p w:rsidR="00A167EB" w:rsidRPr="0044285A" w:rsidRDefault="00A167EB" w:rsidP="006D732C">
            <w:pPr>
              <w:pStyle w:val="TableCells"/>
            </w:pPr>
            <w:r w:rsidRPr="0044285A">
              <w:t xml:space="preserve">To find </w:t>
            </w:r>
            <w:r w:rsidR="0042349B">
              <w:t>document</w:t>
            </w:r>
            <w:r w:rsidRPr="0044285A">
              <w:t>s for</w:t>
            </w:r>
            <w:r>
              <w:t xml:space="preserve"> the document type that is assigned based on payment method</w:t>
            </w:r>
            <w:r w:rsidRPr="0044285A">
              <w:t xml:space="preserve">, enter the document type code or use the lookup </w:t>
            </w:r>
            <w:r w:rsidR="00950A58">
              <w:rPr>
                <w:noProof/>
              </w:rPr>
              <w:t>icon</w:t>
            </w:r>
            <w:r w:rsidRPr="0044285A">
              <w:t xml:space="preserve"> to find it.</w:t>
            </w:r>
          </w:p>
        </w:tc>
      </w:tr>
      <w:tr w:rsidR="00A167EB" w:rsidTr="00950A58">
        <w:tc>
          <w:tcPr>
            <w:tcW w:w="2160" w:type="dxa"/>
            <w:tcBorders>
              <w:top w:val="single" w:sz="4" w:space="0" w:color="auto"/>
              <w:bottom w:val="nil"/>
              <w:right w:val="double" w:sz="4" w:space="0" w:color="auto"/>
            </w:tcBorders>
          </w:tcPr>
          <w:p w:rsidR="00A167EB" w:rsidRPr="0044285A" w:rsidRDefault="00A167EB" w:rsidP="006D732C">
            <w:pPr>
              <w:pStyle w:val="TableCells"/>
            </w:pPr>
            <w:r w:rsidRPr="0044285A">
              <w:t>Total Amount</w:t>
            </w:r>
          </w:p>
        </w:tc>
        <w:tc>
          <w:tcPr>
            <w:tcW w:w="5371" w:type="dxa"/>
            <w:tcBorders>
              <w:top w:val="single" w:sz="4" w:space="0" w:color="auto"/>
              <w:left w:val="single" w:sz="4" w:space="0" w:color="auto"/>
              <w:bottom w:val="nil"/>
            </w:tcBorders>
          </w:tcPr>
          <w:p w:rsidR="00A167EB" w:rsidRPr="0044285A" w:rsidRDefault="00A167EB" w:rsidP="006D732C">
            <w:pPr>
              <w:pStyle w:val="TableCells"/>
            </w:pPr>
            <w:r w:rsidRPr="0044285A">
              <w:t xml:space="preserve">To find </w:t>
            </w:r>
            <w:r w:rsidR="0042349B">
              <w:t>document</w:t>
            </w:r>
            <w:r w:rsidRPr="0044285A">
              <w:t xml:space="preserve">s for a specific total expense amount, enter the amount. </w:t>
            </w:r>
          </w:p>
        </w:tc>
      </w:tr>
    </w:tbl>
    <w:p w:rsidR="00413F4B" w:rsidRDefault="00413F4B" w:rsidP="00A167EB">
      <w:pPr>
        <w:pStyle w:val="BodyText"/>
      </w:pPr>
    </w:p>
    <w:p w:rsidR="00A167EB" w:rsidRDefault="00A167EB" w:rsidP="00A167EB">
      <w:pPr>
        <w:pStyle w:val="BodyText"/>
        <w:rPr>
          <w:lang w:bidi="th-TH"/>
        </w:rPr>
      </w:pPr>
      <w:r>
        <w:t xml:space="preserve">You may use any or all of the common fields and moving-and-relocation-specific fields to limit your search. </w:t>
      </w:r>
      <w:r>
        <w:rPr>
          <w:lang w:bidi="th-TH"/>
        </w:rPr>
        <w:t xml:space="preserve">After you enter search criteria and click </w:t>
      </w:r>
      <w:r w:rsidR="00490727">
        <w:rPr>
          <w:noProof/>
        </w:rPr>
        <w:t xml:space="preserve">the </w:t>
      </w:r>
      <w:r w:rsidR="00490727" w:rsidRPr="00490727">
        <w:rPr>
          <w:rStyle w:val="Strong"/>
        </w:rPr>
        <w:t>Search</w:t>
      </w:r>
      <w:r w:rsidR="00490727">
        <w:rPr>
          <w:noProof/>
        </w:rPr>
        <w:t xml:space="preserve"> button</w:t>
      </w:r>
      <w:r>
        <w:rPr>
          <w:lang w:bidi="th-TH"/>
        </w:rPr>
        <w:t>, the system displays a table listing all records that match the criteria specified.</w:t>
      </w:r>
    </w:p>
    <w:p w:rsidR="00A167EB" w:rsidRDefault="00A167EB" w:rsidP="00A167EB">
      <w:pPr>
        <w:pStyle w:val="Heading3"/>
      </w:pPr>
      <w:r>
        <w:rPr>
          <w:rFonts w:eastAsia="MS Mincho"/>
        </w:rPr>
        <w:t>Travel Authorization</w:t>
      </w:r>
      <w:r w:rsidRPr="001372DE">
        <w:rPr>
          <w:rStyle w:val="C1HLinkTagInvisible"/>
          <w:rFonts w:eastAsia="MS Mincho"/>
        </w:rPr>
        <w:t>|linktag=</w:t>
      </w:r>
      <w:r w:rsidR="00295FB0">
        <w:rPr>
          <w:rStyle w:val="C1HLinkTagInvisible"/>
          <w:rFonts w:eastAsia="MS Mincho"/>
        </w:rPr>
        <w:t>Custom_Doc_Search_</w:t>
      </w:r>
      <w:r w:rsidRPr="001372DE">
        <w:rPr>
          <w:rStyle w:val="C1HLinkTagInvisible"/>
          <w:rFonts w:eastAsia="MS Mincho"/>
        </w:rPr>
        <w:t>Travel_Authorization</w:t>
      </w:r>
      <w:r w:rsidR="000E2A5F">
        <w:fldChar w:fldCharType="begin"/>
      </w:r>
      <w:r>
        <w:instrText xml:space="preserve"> XE "</w:instrText>
      </w:r>
      <w:r>
        <w:rPr>
          <w:rFonts w:eastAsia="MS Mincho"/>
        </w:rPr>
        <w:instrText>Travel Authorization</w:instrText>
      </w:r>
      <w:r>
        <w:instrText>:custom document search)"</w:instrText>
      </w:r>
      <w:r w:rsidR="000E2A5F">
        <w:fldChar w:fldCharType="end"/>
      </w:r>
      <w:r w:rsidR="000E2A5F">
        <w:fldChar w:fldCharType="begin"/>
      </w:r>
      <w:r>
        <w:instrText xml:space="preserve"> XE "custom document searches:</w:instrText>
      </w:r>
      <w:r>
        <w:rPr>
          <w:rFonts w:eastAsia="MS Mincho"/>
        </w:rPr>
        <w:instrText>Travel Authorization</w:instrText>
      </w:r>
      <w:r>
        <w:instrText xml:space="preserve">)" </w:instrText>
      </w:r>
      <w:r w:rsidR="000E2A5F">
        <w:fldChar w:fldCharType="end"/>
      </w:r>
      <w:r w:rsidR="000E2A5F" w:rsidRPr="00000100">
        <w:fldChar w:fldCharType="begin"/>
      </w:r>
      <w:r w:rsidRPr="00000100">
        <w:instrText xml:space="preserve"> TC "</w:instrText>
      </w:r>
      <w:r>
        <w:rPr>
          <w:rFonts w:eastAsia="MS Mincho"/>
        </w:rPr>
        <w:instrText>Travel Authorization</w:instrText>
      </w:r>
      <w:r w:rsidRPr="00000100">
        <w:instrText xml:space="preserve">" \f </w:instrText>
      </w:r>
      <w:r>
        <w:instrText>U</w:instrText>
      </w:r>
      <w:r w:rsidRPr="00000100">
        <w:instrText xml:space="preserve"> \l "</w:instrText>
      </w:r>
      <w:r>
        <w:instrText>2</w:instrText>
      </w:r>
      <w:r w:rsidRPr="00000100">
        <w:instrText xml:space="preserve">" </w:instrText>
      </w:r>
      <w:r w:rsidR="000E2A5F" w:rsidRPr="00000100">
        <w:fldChar w:fldCharType="end"/>
      </w:r>
      <w:bookmarkEnd w:id="396"/>
      <w:bookmarkEnd w:id="397"/>
      <w:bookmarkEnd w:id="398"/>
    </w:p>
    <w:p w:rsidR="00413F4B" w:rsidRPr="00413F4B" w:rsidRDefault="00413F4B" w:rsidP="00413F4B">
      <w:pPr>
        <w:pStyle w:val="BodyText"/>
      </w:pPr>
    </w:p>
    <w:bookmarkEnd w:id="399"/>
    <w:bookmarkEnd w:id="400"/>
    <w:bookmarkEnd w:id="401"/>
    <w:bookmarkEnd w:id="402"/>
    <w:bookmarkEnd w:id="403"/>
    <w:bookmarkEnd w:id="404"/>
    <w:p w:rsidR="00A167EB" w:rsidRDefault="00490727" w:rsidP="00A167EB">
      <w:pPr>
        <w:pStyle w:val="BodyText"/>
      </w:pPr>
      <w:r>
        <w:rPr>
          <w:szCs w:val="48"/>
        </w:rPr>
        <w:t xml:space="preserve">Following are descriptions of the </w:t>
      </w:r>
      <w:r w:rsidR="00413F4B">
        <w:t xml:space="preserve">fields that are specific to </w:t>
      </w:r>
      <w:r>
        <w:t>Travel A</w:t>
      </w:r>
      <w:r w:rsidR="00413F4B">
        <w:t>uthorization</w:t>
      </w:r>
      <w:r w:rsidR="00A167EB" w:rsidRPr="009B52F2">
        <w:t>.</w:t>
      </w:r>
    </w:p>
    <w:p w:rsidR="00413F4B" w:rsidRPr="00DE1A0B" w:rsidRDefault="00413F4B" w:rsidP="00A167EB">
      <w:pPr>
        <w:pStyle w:val="BodyText"/>
        <w:rPr>
          <w:lang w:bidi="th-TH"/>
        </w:rPr>
      </w:pPr>
    </w:p>
    <w:p w:rsidR="00A167EB" w:rsidRDefault="00A167EB" w:rsidP="00A167EB">
      <w:pPr>
        <w:pStyle w:val="TableHeading"/>
        <w:rPr>
          <w:lang w:bidi="th-TH"/>
        </w:rPr>
      </w:pPr>
      <w:r>
        <w:rPr>
          <w:lang w:bidi="th-TH"/>
        </w:rPr>
        <w:t xml:space="preserve">Search fields specific to </w:t>
      </w:r>
      <w:r w:rsidR="002E3718">
        <w:t>Travel A</w:t>
      </w:r>
      <w:r>
        <w:t>uthorizatio</w:t>
      </w:r>
      <w:r w:rsidR="00490727">
        <w:t>n</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A167EB" w:rsidTr="00950A58">
        <w:tc>
          <w:tcPr>
            <w:tcW w:w="2160" w:type="dxa"/>
            <w:tcBorders>
              <w:top w:val="single" w:sz="4" w:space="0" w:color="auto"/>
              <w:bottom w:val="thickThinSmallGap" w:sz="12" w:space="0" w:color="auto"/>
              <w:right w:val="double" w:sz="4" w:space="0" w:color="auto"/>
            </w:tcBorders>
          </w:tcPr>
          <w:p w:rsidR="00A167EB" w:rsidRPr="0044285A" w:rsidRDefault="00A167EB" w:rsidP="006D732C">
            <w:pPr>
              <w:pStyle w:val="TableCells"/>
              <w:rPr>
                <w:lang w:bidi="th-TH"/>
              </w:rPr>
            </w:pPr>
            <w:r w:rsidRPr="0044285A">
              <w:rPr>
                <w:lang w:bidi="th-TH"/>
              </w:rPr>
              <w:t>Title</w:t>
            </w:r>
          </w:p>
        </w:tc>
        <w:tc>
          <w:tcPr>
            <w:tcW w:w="5371" w:type="dxa"/>
            <w:tcBorders>
              <w:top w:val="single" w:sz="4" w:space="0" w:color="auto"/>
              <w:bottom w:val="thickThinSmallGap" w:sz="12" w:space="0" w:color="auto"/>
            </w:tcBorders>
          </w:tcPr>
          <w:p w:rsidR="00A167EB" w:rsidRPr="0044285A" w:rsidRDefault="00A167EB" w:rsidP="006D732C">
            <w:pPr>
              <w:pStyle w:val="TableCells"/>
              <w:rPr>
                <w:lang w:bidi="th-TH"/>
              </w:rPr>
            </w:pPr>
            <w:r w:rsidRPr="0044285A">
              <w:rPr>
                <w:lang w:bidi="th-TH"/>
              </w:rPr>
              <w:t>Description</w:t>
            </w:r>
          </w:p>
        </w:tc>
      </w:tr>
      <w:tr w:rsidR="00A167EB" w:rsidTr="00950A58">
        <w:tc>
          <w:tcPr>
            <w:tcW w:w="2160" w:type="dxa"/>
            <w:tcBorders>
              <w:right w:val="double" w:sz="4" w:space="0" w:color="auto"/>
            </w:tcBorders>
          </w:tcPr>
          <w:p w:rsidR="00A167EB" w:rsidRPr="0044285A" w:rsidRDefault="00A167EB" w:rsidP="006D732C">
            <w:pPr>
              <w:pStyle w:val="TableCells"/>
            </w:pPr>
            <w:r>
              <w:t xml:space="preserve">Document </w:t>
            </w:r>
            <w:r w:rsidRPr="0044285A">
              <w:t>Type</w:t>
            </w:r>
          </w:p>
        </w:tc>
        <w:tc>
          <w:tcPr>
            <w:tcW w:w="5371" w:type="dxa"/>
          </w:tcPr>
          <w:p w:rsidR="00A167EB" w:rsidRPr="0044285A" w:rsidRDefault="002E3718" w:rsidP="002E3718">
            <w:pPr>
              <w:pStyle w:val="TableCells"/>
            </w:pPr>
            <w:r>
              <w:t>Enter</w:t>
            </w:r>
            <w:r w:rsidRPr="0044285A">
              <w:t xml:space="preserve"> </w:t>
            </w:r>
            <w:r>
              <w:t>TA</w:t>
            </w:r>
            <w:r w:rsidRPr="0044285A">
              <w:t xml:space="preserve"> in this field </w:t>
            </w:r>
            <w:r>
              <w:t>to search for Travel Authorization document</w:t>
            </w:r>
            <w:r w:rsidRPr="0044285A">
              <w:t xml:space="preserve">s. </w:t>
            </w:r>
            <w:r>
              <w:t>Tab out of the field to display additional search fields related to this document type.</w:t>
            </w:r>
          </w:p>
        </w:tc>
      </w:tr>
      <w:tr w:rsidR="00A167EB" w:rsidTr="00950A58">
        <w:tc>
          <w:tcPr>
            <w:tcW w:w="2160" w:type="dxa"/>
            <w:tcBorders>
              <w:right w:val="double" w:sz="4" w:space="0" w:color="auto"/>
            </w:tcBorders>
          </w:tcPr>
          <w:p w:rsidR="00A167EB" w:rsidRPr="0044285A" w:rsidRDefault="00A167EB" w:rsidP="006D732C">
            <w:pPr>
              <w:pStyle w:val="TableCells"/>
            </w:pPr>
            <w:r>
              <w:t>TEM Doc #</w:t>
            </w:r>
          </w:p>
        </w:tc>
        <w:tc>
          <w:tcPr>
            <w:tcW w:w="5371" w:type="dxa"/>
          </w:tcPr>
          <w:p w:rsidR="00A167EB" w:rsidRPr="0044285A" w:rsidRDefault="00A167EB" w:rsidP="006D732C">
            <w:pPr>
              <w:pStyle w:val="TableCells"/>
            </w:pPr>
            <w:r w:rsidRPr="0044285A">
              <w:t xml:space="preserve">To find travel authorization </w:t>
            </w:r>
            <w:r w:rsidR="0042349B">
              <w:t>document</w:t>
            </w:r>
            <w:r w:rsidRPr="0044285A">
              <w:t>s for a particular tr</w:t>
            </w:r>
            <w:r>
              <w:t>ip, enter the TEM Doc #</w:t>
            </w:r>
            <w:r w:rsidRPr="0044285A">
              <w:t xml:space="preserve">. </w:t>
            </w:r>
          </w:p>
        </w:tc>
      </w:tr>
      <w:tr w:rsidR="00A167EB" w:rsidTr="00950A58">
        <w:tc>
          <w:tcPr>
            <w:tcW w:w="2160" w:type="dxa"/>
            <w:tcBorders>
              <w:right w:val="double" w:sz="4" w:space="0" w:color="auto"/>
            </w:tcBorders>
          </w:tcPr>
          <w:p w:rsidR="00A167EB" w:rsidRPr="0044285A" w:rsidRDefault="00A167EB" w:rsidP="006D732C">
            <w:pPr>
              <w:pStyle w:val="TableCells"/>
            </w:pPr>
            <w:r w:rsidRPr="0044285A">
              <w:t>Trip Begin</w:t>
            </w:r>
            <w:r>
              <w:t xml:space="preserve"> From</w:t>
            </w:r>
          </w:p>
        </w:tc>
        <w:tc>
          <w:tcPr>
            <w:tcW w:w="5371" w:type="dxa"/>
          </w:tcPr>
          <w:p w:rsidR="00A167EB" w:rsidRPr="0044285A" w:rsidRDefault="00A167EB" w:rsidP="006D732C">
            <w:pPr>
              <w:pStyle w:val="TableCells"/>
              <w:rPr>
                <w:lang w:bidi="th-TH"/>
              </w:rPr>
            </w:pPr>
            <w:r w:rsidRPr="0044285A">
              <w:t xml:space="preserve">To find </w:t>
            </w:r>
            <w:r w:rsidR="0042349B">
              <w:t>document</w:t>
            </w:r>
            <w:r w:rsidRPr="0044285A">
              <w:t>s for trips that start on a particular date, enter the trip start date.</w:t>
            </w:r>
          </w:p>
        </w:tc>
      </w:tr>
      <w:tr w:rsidR="00A167EB" w:rsidTr="00950A58">
        <w:tc>
          <w:tcPr>
            <w:tcW w:w="2160" w:type="dxa"/>
            <w:tcBorders>
              <w:right w:val="double" w:sz="4" w:space="0" w:color="auto"/>
            </w:tcBorders>
          </w:tcPr>
          <w:p w:rsidR="00A167EB" w:rsidRPr="0044285A" w:rsidRDefault="00A167EB" w:rsidP="006D732C">
            <w:pPr>
              <w:pStyle w:val="TableCells"/>
            </w:pPr>
            <w:r>
              <w:t>Trip Begin To</w:t>
            </w:r>
          </w:p>
        </w:tc>
        <w:tc>
          <w:tcPr>
            <w:tcW w:w="5371" w:type="dxa"/>
          </w:tcPr>
          <w:p w:rsidR="00A167EB" w:rsidRPr="0044285A" w:rsidRDefault="00A167EB" w:rsidP="006D732C">
            <w:pPr>
              <w:pStyle w:val="TableCells"/>
              <w:rPr>
                <w:lang w:bidi="th-TH"/>
              </w:rPr>
            </w:pPr>
            <w:r w:rsidRPr="0044285A">
              <w:t xml:space="preserve">To find </w:t>
            </w:r>
            <w:r w:rsidR="0042349B">
              <w:t>document</w:t>
            </w:r>
            <w:r w:rsidRPr="0044285A">
              <w:t xml:space="preserve">s for trips that </w:t>
            </w:r>
            <w:r>
              <w:t>start</w:t>
            </w:r>
            <w:r w:rsidRPr="0044285A">
              <w:t xml:space="preserve"> on a particular date, enter the trip end date.</w:t>
            </w:r>
          </w:p>
        </w:tc>
      </w:tr>
      <w:tr w:rsidR="00A167EB" w:rsidTr="00950A58">
        <w:tc>
          <w:tcPr>
            <w:tcW w:w="2160" w:type="dxa"/>
            <w:tcBorders>
              <w:right w:val="double" w:sz="4" w:space="0" w:color="auto"/>
            </w:tcBorders>
          </w:tcPr>
          <w:p w:rsidR="00A167EB" w:rsidRPr="0044285A" w:rsidRDefault="00A167EB" w:rsidP="006D732C">
            <w:pPr>
              <w:pStyle w:val="TableCells"/>
            </w:pPr>
            <w:r w:rsidRPr="0044285A">
              <w:t xml:space="preserve">Trip </w:t>
            </w:r>
            <w:r>
              <w:t>From End</w:t>
            </w:r>
          </w:p>
        </w:tc>
        <w:tc>
          <w:tcPr>
            <w:tcW w:w="5371" w:type="dxa"/>
          </w:tcPr>
          <w:p w:rsidR="00A167EB" w:rsidRPr="0044285A" w:rsidRDefault="00A167EB" w:rsidP="006D732C">
            <w:pPr>
              <w:pStyle w:val="TableCells"/>
              <w:rPr>
                <w:lang w:bidi="th-TH"/>
              </w:rPr>
            </w:pPr>
            <w:r w:rsidRPr="0044285A">
              <w:t xml:space="preserve">To find </w:t>
            </w:r>
            <w:r w:rsidR="0042349B">
              <w:t>document</w:t>
            </w:r>
            <w:r w:rsidRPr="0044285A">
              <w:t xml:space="preserve">s for trips that </w:t>
            </w:r>
            <w:r>
              <w:t>end</w:t>
            </w:r>
            <w:r w:rsidRPr="0044285A">
              <w:t xml:space="preserve"> on a particular date, enter the trip start date.</w:t>
            </w:r>
          </w:p>
        </w:tc>
      </w:tr>
      <w:tr w:rsidR="00A167EB" w:rsidTr="00950A58">
        <w:tc>
          <w:tcPr>
            <w:tcW w:w="2160" w:type="dxa"/>
            <w:tcBorders>
              <w:top w:val="single" w:sz="4" w:space="0" w:color="auto"/>
              <w:bottom w:val="single" w:sz="4" w:space="0" w:color="auto"/>
              <w:right w:val="double" w:sz="4" w:space="0" w:color="auto"/>
            </w:tcBorders>
          </w:tcPr>
          <w:p w:rsidR="00A167EB" w:rsidRPr="0044285A" w:rsidRDefault="00A167EB" w:rsidP="006D732C">
            <w:pPr>
              <w:pStyle w:val="TableCells"/>
            </w:pPr>
            <w:r w:rsidRPr="0044285A">
              <w:t xml:space="preserve">Trip </w:t>
            </w:r>
            <w:r>
              <w:t>From To</w:t>
            </w:r>
          </w:p>
        </w:tc>
        <w:tc>
          <w:tcPr>
            <w:tcW w:w="5371" w:type="dxa"/>
            <w:tcBorders>
              <w:top w:val="single" w:sz="4" w:space="0" w:color="auto"/>
              <w:left w:val="single" w:sz="4" w:space="0" w:color="auto"/>
              <w:bottom w:val="single" w:sz="4" w:space="0" w:color="auto"/>
            </w:tcBorders>
          </w:tcPr>
          <w:p w:rsidR="00A167EB" w:rsidRPr="0044285A" w:rsidRDefault="00A167EB" w:rsidP="006D732C">
            <w:pPr>
              <w:pStyle w:val="TableCells"/>
              <w:rPr>
                <w:lang w:bidi="th-TH"/>
              </w:rPr>
            </w:pPr>
            <w:r w:rsidRPr="0044285A">
              <w:t xml:space="preserve">To find </w:t>
            </w:r>
            <w:r w:rsidR="0042349B">
              <w:t>document</w:t>
            </w:r>
            <w:r w:rsidRPr="0044285A">
              <w:t>s for trips that end on a particular date, enter the trip end date.</w:t>
            </w:r>
          </w:p>
        </w:tc>
      </w:tr>
      <w:tr w:rsidR="00A167EB" w:rsidTr="00950A58">
        <w:tc>
          <w:tcPr>
            <w:tcW w:w="2160" w:type="dxa"/>
            <w:tcBorders>
              <w:top w:val="single" w:sz="4" w:space="0" w:color="auto"/>
              <w:right w:val="double" w:sz="4" w:space="0" w:color="auto"/>
            </w:tcBorders>
          </w:tcPr>
          <w:p w:rsidR="00A167EB" w:rsidRPr="0044285A" w:rsidRDefault="00A167EB" w:rsidP="006D732C">
            <w:pPr>
              <w:pStyle w:val="TableCells"/>
            </w:pPr>
            <w:r w:rsidRPr="0044285A">
              <w:t>Primary Destination</w:t>
            </w:r>
          </w:p>
        </w:tc>
        <w:tc>
          <w:tcPr>
            <w:tcW w:w="5371" w:type="dxa"/>
            <w:tcBorders>
              <w:top w:val="single" w:sz="4" w:space="0" w:color="auto"/>
              <w:left w:val="single" w:sz="4" w:space="0" w:color="auto"/>
            </w:tcBorders>
          </w:tcPr>
          <w:p w:rsidR="00A167EB" w:rsidRPr="0044285A" w:rsidRDefault="00A167EB" w:rsidP="006D732C">
            <w:pPr>
              <w:pStyle w:val="TableCells"/>
              <w:rPr>
                <w:lang w:bidi="th-TH"/>
              </w:rPr>
            </w:pPr>
            <w:r w:rsidRPr="0044285A">
              <w:t xml:space="preserve">To find </w:t>
            </w:r>
            <w:r w:rsidR="0042349B">
              <w:t>document</w:t>
            </w:r>
            <w:r w:rsidRPr="0044285A">
              <w:t>(s) for trips to a particular primary destination, enter the name of the destination.</w:t>
            </w:r>
          </w:p>
        </w:tc>
      </w:tr>
      <w:tr w:rsidR="00A167EB" w:rsidTr="00950A58">
        <w:tc>
          <w:tcPr>
            <w:tcW w:w="2160" w:type="dxa"/>
            <w:tcBorders>
              <w:right w:val="double" w:sz="4" w:space="0" w:color="auto"/>
            </w:tcBorders>
          </w:tcPr>
          <w:p w:rsidR="00A167EB" w:rsidRPr="0044285A" w:rsidRDefault="00A167EB" w:rsidP="006D732C">
            <w:pPr>
              <w:pStyle w:val="TableCells"/>
            </w:pPr>
            <w:r w:rsidRPr="0044285A">
              <w:t xml:space="preserve">Trip Type </w:t>
            </w:r>
          </w:p>
        </w:tc>
        <w:tc>
          <w:tcPr>
            <w:tcW w:w="5371" w:type="dxa"/>
          </w:tcPr>
          <w:p w:rsidR="00A167EB" w:rsidRPr="0044285A" w:rsidRDefault="00A167EB" w:rsidP="002E3718">
            <w:pPr>
              <w:pStyle w:val="TableCells"/>
              <w:rPr>
                <w:lang w:bidi="th-TH"/>
              </w:rPr>
            </w:pPr>
            <w:r w:rsidRPr="0044285A">
              <w:t xml:space="preserve">To find </w:t>
            </w:r>
            <w:r w:rsidR="0042349B">
              <w:t>document</w:t>
            </w:r>
            <w:r w:rsidRPr="0044285A">
              <w:t xml:space="preserve">s for a particular type of trip (in-state, out-of-state, etc.), </w:t>
            </w:r>
            <w:r>
              <w:t>select</w:t>
            </w:r>
            <w:r w:rsidRPr="0044285A">
              <w:t xml:space="preserve"> the appropriate code </w:t>
            </w:r>
            <w:r>
              <w:t xml:space="preserve">from the list </w:t>
            </w:r>
            <w:r w:rsidRPr="0044285A">
              <w:t xml:space="preserve">or use the lookup </w:t>
            </w:r>
            <w:r w:rsidR="002E3718">
              <w:rPr>
                <w:noProof/>
              </w:rPr>
              <w:t>icon</w:t>
            </w:r>
            <w:r w:rsidRPr="0044285A">
              <w:t xml:space="preserve"> to find it.</w:t>
            </w:r>
          </w:p>
        </w:tc>
      </w:tr>
      <w:tr w:rsidR="00A167EB" w:rsidTr="00950A58">
        <w:tc>
          <w:tcPr>
            <w:tcW w:w="2160" w:type="dxa"/>
            <w:tcBorders>
              <w:right w:val="double" w:sz="4" w:space="0" w:color="auto"/>
            </w:tcBorders>
          </w:tcPr>
          <w:p w:rsidR="00A167EB" w:rsidRPr="0044285A" w:rsidRDefault="00A167EB" w:rsidP="006D732C">
            <w:pPr>
              <w:pStyle w:val="TableCells"/>
            </w:pPr>
            <w:r w:rsidRPr="0044285A">
              <w:t>Traveler Type Code</w:t>
            </w:r>
          </w:p>
        </w:tc>
        <w:tc>
          <w:tcPr>
            <w:tcW w:w="5371" w:type="dxa"/>
          </w:tcPr>
          <w:p w:rsidR="00A167EB" w:rsidRPr="0044285A" w:rsidRDefault="00A167EB" w:rsidP="006D732C">
            <w:pPr>
              <w:pStyle w:val="TableCells"/>
              <w:rPr>
                <w:lang w:bidi="th-TH"/>
              </w:rPr>
            </w:pPr>
            <w:r w:rsidRPr="0044285A">
              <w:t xml:space="preserve">To find </w:t>
            </w:r>
            <w:r w:rsidR="0042349B">
              <w:t>document</w:t>
            </w:r>
            <w:r w:rsidRPr="0044285A">
              <w:t>s for a particular type of traveler (employee or non-employee), click the button for the appropriate type.</w:t>
            </w:r>
          </w:p>
        </w:tc>
      </w:tr>
      <w:tr w:rsidR="00A167EB" w:rsidTr="00950A58">
        <w:tc>
          <w:tcPr>
            <w:tcW w:w="2160" w:type="dxa"/>
            <w:tcBorders>
              <w:right w:val="double" w:sz="4" w:space="0" w:color="auto"/>
            </w:tcBorders>
          </w:tcPr>
          <w:p w:rsidR="00A167EB" w:rsidRPr="0044285A" w:rsidRDefault="00A167EB" w:rsidP="006D732C">
            <w:pPr>
              <w:pStyle w:val="TableCells"/>
            </w:pPr>
            <w:r w:rsidRPr="0044285A">
              <w:t>First Name</w:t>
            </w:r>
          </w:p>
        </w:tc>
        <w:tc>
          <w:tcPr>
            <w:tcW w:w="5371" w:type="dxa"/>
          </w:tcPr>
          <w:p w:rsidR="00A167EB" w:rsidRPr="0044285A" w:rsidRDefault="00A167EB" w:rsidP="006D732C">
            <w:pPr>
              <w:pStyle w:val="TableCells"/>
              <w:rPr>
                <w:lang w:bidi="th-TH"/>
              </w:rPr>
            </w:pPr>
            <w:r w:rsidRPr="0044285A">
              <w:t xml:space="preserve">To find </w:t>
            </w:r>
            <w:r w:rsidR="0042349B">
              <w:t>document</w:t>
            </w:r>
            <w:r w:rsidRPr="0044285A">
              <w:t>s for a particular traveler, enter the person’s first name.</w:t>
            </w:r>
          </w:p>
        </w:tc>
      </w:tr>
      <w:tr w:rsidR="00A167EB" w:rsidTr="00950A58">
        <w:tc>
          <w:tcPr>
            <w:tcW w:w="2160" w:type="dxa"/>
            <w:tcBorders>
              <w:right w:val="double" w:sz="4" w:space="0" w:color="auto"/>
            </w:tcBorders>
          </w:tcPr>
          <w:p w:rsidR="00A167EB" w:rsidRPr="0044285A" w:rsidRDefault="00A167EB" w:rsidP="006D732C">
            <w:pPr>
              <w:pStyle w:val="TableCells"/>
            </w:pPr>
            <w:r w:rsidRPr="0044285A">
              <w:t>Last Name</w:t>
            </w:r>
          </w:p>
        </w:tc>
        <w:tc>
          <w:tcPr>
            <w:tcW w:w="5371" w:type="dxa"/>
          </w:tcPr>
          <w:p w:rsidR="00A167EB" w:rsidRPr="0044285A" w:rsidRDefault="00A167EB" w:rsidP="006D732C">
            <w:pPr>
              <w:pStyle w:val="TableCells"/>
              <w:rPr>
                <w:lang w:bidi="th-TH"/>
              </w:rPr>
            </w:pPr>
            <w:r w:rsidRPr="0044285A">
              <w:t xml:space="preserve">To find </w:t>
            </w:r>
            <w:r w:rsidR="0042349B">
              <w:t>document</w:t>
            </w:r>
            <w:r w:rsidRPr="0044285A">
              <w:t>s for a particular traveler, enter the person’s last name.</w:t>
            </w:r>
          </w:p>
        </w:tc>
      </w:tr>
      <w:tr w:rsidR="00A167EB" w:rsidTr="00950A58">
        <w:tc>
          <w:tcPr>
            <w:tcW w:w="2160" w:type="dxa"/>
            <w:tcBorders>
              <w:top w:val="single" w:sz="4" w:space="0" w:color="auto"/>
              <w:bottom w:val="single" w:sz="4" w:space="0" w:color="auto"/>
              <w:right w:val="double" w:sz="4" w:space="0" w:color="auto"/>
            </w:tcBorders>
          </w:tcPr>
          <w:p w:rsidR="00A167EB" w:rsidRPr="0044285A" w:rsidRDefault="00A167EB" w:rsidP="006D732C">
            <w:pPr>
              <w:pStyle w:val="TableCells"/>
            </w:pPr>
            <w:r w:rsidRPr="0044285A">
              <w:t>Primary Destination Country/State</w:t>
            </w:r>
          </w:p>
        </w:tc>
        <w:tc>
          <w:tcPr>
            <w:tcW w:w="5371" w:type="dxa"/>
            <w:tcBorders>
              <w:top w:val="single" w:sz="4" w:space="0" w:color="auto"/>
              <w:left w:val="single" w:sz="4" w:space="0" w:color="auto"/>
              <w:bottom w:val="single" w:sz="4" w:space="0" w:color="auto"/>
            </w:tcBorders>
          </w:tcPr>
          <w:p w:rsidR="00A167EB" w:rsidRPr="0044285A" w:rsidRDefault="00A167EB" w:rsidP="006D732C">
            <w:pPr>
              <w:pStyle w:val="TableCells"/>
              <w:rPr>
                <w:lang w:bidi="th-TH"/>
              </w:rPr>
            </w:pPr>
            <w:r w:rsidRPr="0044285A">
              <w:t xml:space="preserve">To find </w:t>
            </w:r>
            <w:r w:rsidR="0042349B">
              <w:t>document</w:t>
            </w:r>
            <w:r w:rsidRPr="0044285A">
              <w:t>(s) for trips to a particular state or country, enter the state or country name.</w:t>
            </w:r>
          </w:p>
        </w:tc>
      </w:tr>
      <w:tr w:rsidR="00A167EB" w:rsidTr="00950A58">
        <w:tc>
          <w:tcPr>
            <w:tcW w:w="2160" w:type="dxa"/>
            <w:tcBorders>
              <w:top w:val="single" w:sz="4" w:space="0" w:color="auto"/>
              <w:bottom w:val="single" w:sz="4" w:space="0" w:color="auto"/>
              <w:right w:val="double" w:sz="4" w:space="0" w:color="auto"/>
            </w:tcBorders>
          </w:tcPr>
          <w:p w:rsidR="00A167EB" w:rsidRPr="0044285A" w:rsidRDefault="00A167EB" w:rsidP="006D732C">
            <w:pPr>
              <w:pStyle w:val="TableCells"/>
            </w:pPr>
            <w:r w:rsidRPr="0044285A">
              <w:t>Object Code</w:t>
            </w:r>
          </w:p>
        </w:tc>
        <w:tc>
          <w:tcPr>
            <w:tcW w:w="5371" w:type="dxa"/>
            <w:tcBorders>
              <w:top w:val="single" w:sz="4" w:space="0" w:color="auto"/>
              <w:left w:val="single" w:sz="4" w:space="0" w:color="auto"/>
              <w:bottom w:val="single" w:sz="4" w:space="0" w:color="auto"/>
            </w:tcBorders>
          </w:tcPr>
          <w:p w:rsidR="00A167EB" w:rsidRPr="0044285A" w:rsidRDefault="00A167EB" w:rsidP="00950A58">
            <w:pPr>
              <w:pStyle w:val="TableCells"/>
              <w:rPr>
                <w:lang w:bidi="th-TH"/>
              </w:rPr>
            </w:pPr>
            <w:r w:rsidRPr="0044285A">
              <w:t xml:space="preserve">To find </w:t>
            </w:r>
            <w:r w:rsidR="0042349B">
              <w:t>document</w:t>
            </w:r>
            <w:r w:rsidRPr="0044285A">
              <w:t xml:space="preserve">s for trips billed to a particular object code, enter the </w:t>
            </w:r>
            <w:r w:rsidRPr="0044285A">
              <w:lastRenderedPageBreak/>
              <w:t xml:space="preserve">object code or use the lookup </w:t>
            </w:r>
            <w:r w:rsidR="00950A58">
              <w:rPr>
                <w:noProof/>
              </w:rPr>
              <w:t>icon</w:t>
            </w:r>
            <w:r w:rsidRPr="0044285A">
              <w:t xml:space="preserve"> to find it.</w:t>
            </w:r>
          </w:p>
        </w:tc>
      </w:tr>
      <w:tr w:rsidR="00A167EB" w:rsidTr="00950A58">
        <w:tc>
          <w:tcPr>
            <w:tcW w:w="2160" w:type="dxa"/>
            <w:tcBorders>
              <w:top w:val="single" w:sz="4" w:space="0" w:color="auto"/>
              <w:bottom w:val="single" w:sz="4" w:space="0" w:color="auto"/>
              <w:right w:val="double" w:sz="4" w:space="0" w:color="auto"/>
            </w:tcBorders>
          </w:tcPr>
          <w:p w:rsidR="00A167EB" w:rsidRPr="0044285A" w:rsidRDefault="00A167EB" w:rsidP="006D732C">
            <w:pPr>
              <w:pStyle w:val="TableCells"/>
            </w:pPr>
            <w:r w:rsidRPr="0044285A">
              <w:lastRenderedPageBreak/>
              <w:t>Chart Code</w:t>
            </w:r>
          </w:p>
        </w:tc>
        <w:tc>
          <w:tcPr>
            <w:tcW w:w="5371" w:type="dxa"/>
            <w:tcBorders>
              <w:top w:val="single" w:sz="4" w:space="0" w:color="auto"/>
              <w:left w:val="single" w:sz="4" w:space="0" w:color="auto"/>
              <w:bottom w:val="single" w:sz="4" w:space="0" w:color="auto"/>
            </w:tcBorders>
          </w:tcPr>
          <w:p w:rsidR="00A167EB" w:rsidRPr="0044285A" w:rsidRDefault="00A167EB" w:rsidP="002E3718">
            <w:pPr>
              <w:pStyle w:val="TableCells"/>
              <w:rPr>
                <w:lang w:bidi="th-TH"/>
              </w:rPr>
            </w:pPr>
            <w:r w:rsidRPr="0044285A">
              <w:t xml:space="preserve">To find </w:t>
            </w:r>
            <w:r w:rsidR="0042349B">
              <w:t>document</w:t>
            </w:r>
            <w:r w:rsidRPr="0044285A">
              <w:t xml:space="preserve">s for trips billed to a particular chart, enter the chart code, select it from the list or use the lookup </w:t>
            </w:r>
            <w:r w:rsidR="002E3718">
              <w:rPr>
                <w:noProof/>
              </w:rPr>
              <w:t>icon</w:t>
            </w:r>
            <w:r w:rsidRPr="0044285A">
              <w:t xml:space="preserve"> to find it.</w:t>
            </w:r>
          </w:p>
        </w:tc>
      </w:tr>
      <w:tr w:rsidR="00A167EB" w:rsidTr="00950A58">
        <w:tc>
          <w:tcPr>
            <w:tcW w:w="2160" w:type="dxa"/>
            <w:tcBorders>
              <w:top w:val="single" w:sz="4" w:space="0" w:color="auto"/>
              <w:bottom w:val="single" w:sz="4" w:space="0" w:color="auto"/>
              <w:right w:val="double" w:sz="4" w:space="0" w:color="auto"/>
            </w:tcBorders>
          </w:tcPr>
          <w:p w:rsidR="00A167EB" w:rsidRPr="0044285A" w:rsidRDefault="00A167EB" w:rsidP="006D732C">
            <w:pPr>
              <w:pStyle w:val="TableCells"/>
            </w:pPr>
            <w:r w:rsidRPr="0044285A">
              <w:t>Organization Code</w:t>
            </w:r>
          </w:p>
        </w:tc>
        <w:tc>
          <w:tcPr>
            <w:tcW w:w="5371" w:type="dxa"/>
            <w:tcBorders>
              <w:top w:val="single" w:sz="4" w:space="0" w:color="auto"/>
              <w:left w:val="single" w:sz="4" w:space="0" w:color="auto"/>
              <w:bottom w:val="single" w:sz="4" w:space="0" w:color="auto"/>
            </w:tcBorders>
          </w:tcPr>
          <w:p w:rsidR="00A167EB" w:rsidRPr="0044285A" w:rsidRDefault="00A167EB" w:rsidP="002E3718">
            <w:pPr>
              <w:pStyle w:val="TableCells"/>
            </w:pPr>
            <w:r w:rsidRPr="0044285A">
              <w:t xml:space="preserve">To find </w:t>
            </w:r>
            <w:r w:rsidR="0042349B">
              <w:t>document</w:t>
            </w:r>
            <w:r w:rsidRPr="0044285A">
              <w:t xml:space="preserve">s for moves or relocation trips billed to a particular organization code, enter the org code or use the lookup </w:t>
            </w:r>
            <w:r w:rsidR="002E3718">
              <w:rPr>
                <w:noProof/>
              </w:rPr>
              <w:t>icon</w:t>
            </w:r>
            <w:r w:rsidRPr="0044285A">
              <w:t xml:space="preserve"> to find it.</w:t>
            </w:r>
          </w:p>
        </w:tc>
      </w:tr>
      <w:tr w:rsidR="00A167EB" w:rsidTr="00950A58">
        <w:tc>
          <w:tcPr>
            <w:tcW w:w="2160" w:type="dxa"/>
            <w:tcBorders>
              <w:top w:val="single" w:sz="4" w:space="0" w:color="auto"/>
              <w:right w:val="double" w:sz="4" w:space="0" w:color="auto"/>
            </w:tcBorders>
          </w:tcPr>
          <w:p w:rsidR="00A167EB" w:rsidRPr="0044285A" w:rsidRDefault="00A167EB" w:rsidP="006D732C">
            <w:pPr>
              <w:pStyle w:val="TableCells"/>
            </w:pPr>
            <w:r w:rsidRPr="0044285A">
              <w:t>Account Number</w:t>
            </w:r>
          </w:p>
        </w:tc>
        <w:tc>
          <w:tcPr>
            <w:tcW w:w="5371" w:type="dxa"/>
            <w:tcBorders>
              <w:top w:val="single" w:sz="4" w:space="0" w:color="auto"/>
              <w:left w:val="single" w:sz="4" w:space="0" w:color="auto"/>
            </w:tcBorders>
          </w:tcPr>
          <w:p w:rsidR="00A167EB" w:rsidRPr="0044285A" w:rsidRDefault="00A167EB" w:rsidP="00950A58">
            <w:pPr>
              <w:pStyle w:val="TableCells"/>
              <w:rPr>
                <w:lang w:bidi="th-TH"/>
              </w:rPr>
            </w:pPr>
            <w:r w:rsidRPr="0044285A">
              <w:t xml:space="preserve">To find </w:t>
            </w:r>
            <w:r w:rsidR="0042349B">
              <w:t>document</w:t>
            </w:r>
            <w:r w:rsidRPr="0044285A">
              <w:t xml:space="preserve">s for trips billed to a particular account, enter the account number or use the lookup </w:t>
            </w:r>
            <w:r w:rsidR="00950A58">
              <w:rPr>
                <w:noProof/>
              </w:rPr>
              <w:t>icon</w:t>
            </w:r>
            <w:r w:rsidRPr="0044285A">
              <w:t xml:space="preserve"> to find it. </w:t>
            </w:r>
          </w:p>
        </w:tc>
      </w:tr>
      <w:tr w:rsidR="00A167EB" w:rsidTr="00950A58">
        <w:tc>
          <w:tcPr>
            <w:tcW w:w="2160" w:type="dxa"/>
            <w:tcBorders>
              <w:top w:val="single" w:sz="4" w:space="0" w:color="auto"/>
              <w:bottom w:val="single" w:sz="4" w:space="0" w:color="auto"/>
              <w:right w:val="double" w:sz="4" w:space="0" w:color="auto"/>
            </w:tcBorders>
          </w:tcPr>
          <w:p w:rsidR="00A167EB" w:rsidRPr="0044285A" w:rsidRDefault="00A167EB" w:rsidP="006D732C">
            <w:pPr>
              <w:pStyle w:val="TableCells"/>
            </w:pPr>
            <w:r w:rsidRPr="0044285A">
              <w:t>Ledger Document Type</w:t>
            </w:r>
          </w:p>
        </w:tc>
        <w:tc>
          <w:tcPr>
            <w:tcW w:w="5371" w:type="dxa"/>
            <w:tcBorders>
              <w:top w:val="single" w:sz="4" w:space="0" w:color="auto"/>
              <w:left w:val="single" w:sz="4" w:space="0" w:color="auto"/>
              <w:bottom w:val="single" w:sz="4" w:space="0" w:color="auto"/>
            </w:tcBorders>
          </w:tcPr>
          <w:p w:rsidR="00A167EB" w:rsidRPr="0044285A" w:rsidRDefault="00A167EB" w:rsidP="002E3718">
            <w:pPr>
              <w:pStyle w:val="TableCells"/>
            </w:pPr>
            <w:r w:rsidRPr="0044285A">
              <w:t xml:space="preserve">To find </w:t>
            </w:r>
            <w:r w:rsidR="0042349B">
              <w:t>document</w:t>
            </w:r>
            <w:r w:rsidRPr="0044285A">
              <w:t>s for</w:t>
            </w:r>
            <w:r>
              <w:t xml:space="preserve"> the document type that is assigned based on payment method</w:t>
            </w:r>
            <w:r w:rsidRPr="0044285A">
              <w:t xml:space="preserve">, enter the document type code or use the lookup </w:t>
            </w:r>
            <w:r w:rsidR="002E3718">
              <w:rPr>
                <w:noProof/>
              </w:rPr>
              <w:t>icon</w:t>
            </w:r>
            <w:r w:rsidRPr="0044285A">
              <w:t xml:space="preserve"> to find it.</w:t>
            </w:r>
          </w:p>
        </w:tc>
      </w:tr>
      <w:tr w:rsidR="00A167EB" w:rsidTr="00950A58">
        <w:tc>
          <w:tcPr>
            <w:tcW w:w="2160" w:type="dxa"/>
            <w:tcBorders>
              <w:top w:val="single" w:sz="4" w:space="0" w:color="auto"/>
              <w:bottom w:val="nil"/>
              <w:right w:val="double" w:sz="4" w:space="0" w:color="auto"/>
            </w:tcBorders>
          </w:tcPr>
          <w:p w:rsidR="00A167EB" w:rsidRPr="0044285A" w:rsidRDefault="00A167EB" w:rsidP="006D732C">
            <w:pPr>
              <w:pStyle w:val="TableCells"/>
            </w:pPr>
            <w:r w:rsidRPr="0044285A">
              <w:t>Total Amount</w:t>
            </w:r>
          </w:p>
        </w:tc>
        <w:tc>
          <w:tcPr>
            <w:tcW w:w="5371" w:type="dxa"/>
            <w:tcBorders>
              <w:top w:val="single" w:sz="4" w:space="0" w:color="auto"/>
              <w:left w:val="single" w:sz="4" w:space="0" w:color="auto"/>
              <w:bottom w:val="nil"/>
            </w:tcBorders>
          </w:tcPr>
          <w:p w:rsidR="00A167EB" w:rsidRPr="0044285A" w:rsidRDefault="00A167EB" w:rsidP="006D732C">
            <w:pPr>
              <w:pStyle w:val="TableCells"/>
            </w:pPr>
            <w:r w:rsidRPr="0044285A">
              <w:t xml:space="preserve">To find </w:t>
            </w:r>
            <w:r w:rsidR="0042349B">
              <w:t>document</w:t>
            </w:r>
            <w:r w:rsidRPr="0044285A">
              <w:t xml:space="preserve">s for a specific total expense amount, enter the amount. </w:t>
            </w:r>
          </w:p>
        </w:tc>
      </w:tr>
    </w:tbl>
    <w:p w:rsidR="00A167EB" w:rsidRDefault="00A167EB" w:rsidP="00A167EB">
      <w:pPr>
        <w:pStyle w:val="Heading3"/>
      </w:pPr>
      <w:bookmarkStart w:id="412" w:name="_Toc317438648"/>
      <w:bookmarkStart w:id="413" w:name="_Toc317438925"/>
      <w:bookmarkStart w:id="414" w:name="_Toc317439579"/>
      <w:r>
        <w:rPr>
          <w:rFonts w:eastAsia="MS Mincho"/>
        </w:rPr>
        <w:t>Travel Reimbursement</w:t>
      </w:r>
      <w:bookmarkEnd w:id="412"/>
      <w:bookmarkEnd w:id="413"/>
      <w:bookmarkEnd w:id="414"/>
      <w:r w:rsidRPr="001372DE">
        <w:rPr>
          <w:rStyle w:val="C1HLinkTagInvisible"/>
          <w:rFonts w:eastAsia="MS Mincho"/>
        </w:rPr>
        <w:t>|linktag=</w:t>
      </w:r>
      <w:r w:rsidR="004A54D1">
        <w:rPr>
          <w:rStyle w:val="C1HLinkTagInvisible"/>
          <w:rFonts w:eastAsia="MS Mincho"/>
        </w:rPr>
        <w:t>Custom_Doc_Search_</w:t>
      </w:r>
      <w:r w:rsidRPr="001372DE">
        <w:rPr>
          <w:rStyle w:val="C1HLinkTagInvisible"/>
          <w:rFonts w:eastAsia="MS Mincho"/>
        </w:rPr>
        <w:t>Travel_</w:t>
      </w:r>
      <w:r>
        <w:rPr>
          <w:rStyle w:val="C1HLinkTagInvisible"/>
          <w:rFonts w:eastAsia="MS Mincho"/>
        </w:rPr>
        <w:t>Reimbursement</w:t>
      </w:r>
      <w:r w:rsidR="000E2A5F">
        <w:fldChar w:fldCharType="begin"/>
      </w:r>
      <w:r>
        <w:instrText xml:space="preserve"> XE "</w:instrText>
      </w:r>
      <w:r>
        <w:rPr>
          <w:rFonts w:eastAsia="MS Mincho"/>
        </w:rPr>
        <w:instrText>Travel Reimbursement</w:instrText>
      </w:r>
      <w:r>
        <w:instrText xml:space="preserve">:custom document search)" </w:instrText>
      </w:r>
      <w:r w:rsidR="000E2A5F">
        <w:fldChar w:fldCharType="end"/>
      </w:r>
      <w:r w:rsidR="000E2A5F">
        <w:fldChar w:fldCharType="begin"/>
      </w:r>
      <w:r>
        <w:instrText xml:space="preserve"> XE "custom document searches:</w:instrText>
      </w:r>
      <w:r>
        <w:rPr>
          <w:rFonts w:eastAsia="MS Mincho"/>
        </w:rPr>
        <w:instrText>Travel Reimbursement</w:instrText>
      </w:r>
      <w:r>
        <w:instrText xml:space="preserve">)" </w:instrText>
      </w:r>
      <w:r w:rsidR="000E2A5F">
        <w:fldChar w:fldCharType="end"/>
      </w:r>
      <w:r w:rsidR="000E2A5F" w:rsidRPr="00000100">
        <w:fldChar w:fldCharType="begin"/>
      </w:r>
      <w:r w:rsidRPr="00000100">
        <w:instrText xml:space="preserve"> TC "</w:instrText>
      </w:r>
      <w:r>
        <w:rPr>
          <w:rFonts w:eastAsia="MS Mincho"/>
        </w:rPr>
        <w:instrText>Travel Reimbursements</w:instrText>
      </w:r>
      <w:r w:rsidRPr="00000100">
        <w:instrText xml:space="preserve">" \f </w:instrText>
      </w:r>
      <w:r>
        <w:instrText>U</w:instrText>
      </w:r>
      <w:r w:rsidRPr="00000100">
        <w:instrText xml:space="preserve"> \l "</w:instrText>
      </w:r>
      <w:r>
        <w:instrText>2</w:instrText>
      </w:r>
      <w:r w:rsidRPr="00000100">
        <w:instrText xml:space="preserve">" </w:instrText>
      </w:r>
      <w:r w:rsidR="000E2A5F" w:rsidRPr="00000100">
        <w:fldChar w:fldCharType="end"/>
      </w:r>
    </w:p>
    <w:p w:rsidR="00413F4B" w:rsidRPr="00413F4B" w:rsidRDefault="00413F4B" w:rsidP="00413F4B">
      <w:pPr>
        <w:pStyle w:val="BodyText"/>
      </w:pPr>
    </w:p>
    <w:p w:rsidR="00A167EB" w:rsidRDefault="00490727" w:rsidP="00A167EB">
      <w:pPr>
        <w:pStyle w:val="BodyText"/>
      </w:pPr>
      <w:r>
        <w:rPr>
          <w:szCs w:val="48"/>
        </w:rPr>
        <w:t xml:space="preserve">Following are descriptions of the </w:t>
      </w:r>
      <w:r>
        <w:t xml:space="preserve">fields that are specific to the </w:t>
      </w:r>
      <w:r w:rsidR="002E3718">
        <w:t>Travel R</w:t>
      </w:r>
      <w:r w:rsidR="00A167EB">
        <w:t>eimbursement</w:t>
      </w:r>
      <w:r w:rsidR="00A167EB" w:rsidRPr="009B52F2">
        <w:t>.</w:t>
      </w:r>
    </w:p>
    <w:p w:rsidR="00413F4B" w:rsidRPr="00DE1A0B" w:rsidRDefault="00413F4B" w:rsidP="00A167EB">
      <w:pPr>
        <w:pStyle w:val="BodyText"/>
        <w:rPr>
          <w:lang w:bidi="th-TH"/>
        </w:rPr>
      </w:pPr>
    </w:p>
    <w:p w:rsidR="00A167EB" w:rsidRDefault="00A167EB" w:rsidP="00A167EB">
      <w:pPr>
        <w:pStyle w:val="TableHeading"/>
        <w:rPr>
          <w:lang w:bidi="th-TH"/>
        </w:rPr>
      </w:pPr>
      <w:r>
        <w:rPr>
          <w:lang w:bidi="th-TH"/>
        </w:rPr>
        <w:t xml:space="preserve">Search fields specific to </w:t>
      </w:r>
      <w:r w:rsidR="00490727">
        <w:t>Travel Reimbursement</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A167EB" w:rsidTr="00950A58">
        <w:tc>
          <w:tcPr>
            <w:tcW w:w="2160" w:type="dxa"/>
            <w:tcBorders>
              <w:top w:val="single" w:sz="4" w:space="0" w:color="auto"/>
              <w:bottom w:val="thickThinSmallGap" w:sz="12" w:space="0" w:color="auto"/>
              <w:right w:val="double" w:sz="4" w:space="0" w:color="auto"/>
            </w:tcBorders>
          </w:tcPr>
          <w:p w:rsidR="00A167EB" w:rsidRPr="0044285A" w:rsidRDefault="00A167EB" w:rsidP="006D732C">
            <w:pPr>
              <w:pStyle w:val="TableCells"/>
              <w:rPr>
                <w:lang w:bidi="th-TH"/>
              </w:rPr>
            </w:pPr>
            <w:r w:rsidRPr="0044285A">
              <w:rPr>
                <w:lang w:bidi="th-TH"/>
              </w:rPr>
              <w:t>Title</w:t>
            </w:r>
          </w:p>
        </w:tc>
        <w:tc>
          <w:tcPr>
            <w:tcW w:w="5371" w:type="dxa"/>
            <w:tcBorders>
              <w:top w:val="single" w:sz="4" w:space="0" w:color="auto"/>
              <w:bottom w:val="thickThinSmallGap" w:sz="12" w:space="0" w:color="auto"/>
            </w:tcBorders>
          </w:tcPr>
          <w:p w:rsidR="00A167EB" w:rsidRPr="0044285A" w:rsidRDefault="00A167EB" w:rsidP="006D732C">
            <w:pPr>
              <w:pStyle w:val="TableCells"/>
              <w:rPr>
                <w:lang w:bidi="th-TH"/>
              </w:rPr>
            </w:pPr>
            <w:r w:rsidRPr="0044285A">
              <w:rPr>
                <w:lang w:bidi="th-TH"/>
              </w:rPr>
              <w:t>Description</w:t>
            </w:r>
          </w:p>
        </w:tc>
      </w:tr>
      <w:tr w:rsidR="00A167EB" w:rsidTr="00950A58">
        <w:tc>
          <w:tcPr>
            <w:tcW w:w="2160" w:type="dxa"/>
            <w:tcBorders>
              <w:right w:val="double" w:sz="4" w:space="0" w:color="auto"/>
            </w:tcBorders>
          </w:tcPr>
          <w:p w:rsidR="00A167EB" w:rsidRPr="0044285A" w:rsidRDefault="00A167EB" w:rsidP="006D732C">
            <w:pPr>
              <w:pStyle w:val="TableCells"/>
            </w:pPr>
            <w:r>
              <w:t xml:space="preserve">Document </w:t>
            </w:r>
            <w:r w:rsidRPr="0044285A">
              <w:t>Type</w:t>
            </w:r>
          </w:p>
        </w:tc>
        <w:tc>
          <w:tcPr>
            <w:tcW w:w="5371" w:type="dxa"/>
          </w:tcPr>
          <w:p w:rsidR="00A167EB" w:rsidRPr="0044285A" w:rsidRDefault="002E3718" w:rsidP="006D732C">
            <w:pPr>
              <w:pStyle w:val="TableCells"/>
            </w:pPr>
            <w:r>
              <w:t>Enter</w:t>
            </w:r>
            <w:r w:rsidRPr="0044285A">
              <w:t xml:space="preserve"> </w:t>
            </w:r>
            <w:r>
              <w:t>TR</w:t>
            </w:r>
            <w:r w:rsidRPr="0044285A">
              <w:t xml:space="preserve"> in this field </w:t>
            </w:r>
            <w:r>
              <w:t>to search for Travel Reimbursement document</w:t>
            </w:r>
            <w:r w:rsidRPr="0044285A">
              <w:t xml:space="preserve">s. </w:t>
            </w:r>
            <w:r>
              <w:t>Tab out of the field to display additional search fields related to this document type.</w:t>
            </w:r>
          </w:p>
        </w:tc>
      </w:tr>
      <w:tr w:rsidR="00A167EB" w:rsidTr="00950A58">
        <w:tc>
          <w:tcPr>
            <w:tcW w:w="2160" w:type="dxa"/>
            <w:tcBorders>
              <w:right w:val="double" w:sz="4" w:space="0" w:color="auto"/>
            </w:tcBorders>
          </w:tcPr>
          <w:p w:rsidR="00A167EB" w:rsidRPr="0044285A" w:rsidRDefault="00A167EB" w:rsidP="006D732C">
            <w:pPr>
              <w:pStyle w:val="TableCells"/>
            </w:pPr>
            <w:r>
              <w:t>TEM Doc #</w:t>
            </w:r>
          </w:p>
        </w:tc>
        <w:tc>
          <w:tcPr>
            <w:tcW w:w="5371" w:type="dxa"/>
          </w:tcPr>
          <w:p w:rsidR="00A167EB" w:rsidRPr="0044285A" w:rsidRDefault="00A167EB" w:rsidP="006D732C">
            <w:pPr>
              <w:pStyle w:val="TableCells"/>
            </w:pPr>
            <w:r w:rsidRPr="0044285A">
              <w:t xml:space="preserve">To find reimbursement </w:t>
            </w:r>
            <w:r w:rsidR="0042349B">
              <w:t>document</w:t>
            </w:r>
            <w:r w:rsidRPr="0044285A">
              <w:t xml:space="preserve">s for a particular </w:t>
            </w:r>
            <w:r>
              <w:t>trip</w:t>
            </w:r>
            <w:r w:rsidRPr="0044285A">
              <w:t xml:space="preserve">, enter the </w:t>
            </w:r>
            <w:r>
              <w:t>TEM Doc #.</w:t>
            </w:r>
          </w:p>
        </w:tc>
      </w:tr>
      <w:tr w:rsidR="00A167EB" w:rsidTr="00950A58">
        <w:tc>
          <w:tcPr>
            <w:tcW w:w="2160" w:type="dxa"/>
            <w:tcBorders>
              <w:right w:val="double" w:sz="4" w:space="0" w:color="auto"/>
            </w:tcBorders>
          </w:tcPr>
          <w:p w:rsidR="00A167EB" w:rsidRPr="0044285A" w:rsidRDefault="00A167EB" w:rsidP="006D732C">
            <w:pPr>
              <w:pStyle w:val="TableCells"/>
            </w:pPr>
            <w:r w:rsidRPr="0044285A">
              <w:t>Trip Begin</w:t>
            </w:r>
            <w:r>
              <w:t xml:space="preserve"> From</w:t>
            </w:r>
          </w:p>
        </w:tc>
        <w:tc>
          <w:tcPr>
            <w:tcW w:w="5371" w:type="dxa"/>
          </w:tcPr>
          <w:p w:rsidR="00A167EB" w:rsidRPr="0044285A" w:rsidRDefault="00A167EB" w:rsidP="006D732C">
            <w:pPr>
              <w:pStyle w:val="TableCells"/>
              <w:rPr>
                <w:lang w:bidi="th-TH"/>
              </w:rPr>
            </w:pPr>
            <w:r w:rsidRPr="0044285A">
              <w:t xml:space="preserve">To find </w:t>
            </w:r>
            <w:r w:rsidR="0042349B">
              <w:t>document</w:t>
            </w:r>
            <w:r w:rsidRPr="0044285A">
              <w:t>s for trips that start on a particular date, enter the trip start date.</w:t>
            </w:r>
          </w:p>
        </w:tc>
      </w:tr>
      <w:tr w:rsidR="00A167EB" w:rsidTr="00950A58">
        <w:tc>
          <w:tcPr>
            <w:tcW w:w="2160" w:type="dxa"/>
            <w:tcBorders>
              <w:right w:val="double" w:sz="4" w:space="0" w:color="auto"/>
            </w:tcBorders>
          </w:tcPr>
          <w:p w:rsidR="00A167EB" w:rsidRPr="0044285A" w:rsidRDefault="00A167EB" w:rsidP="006D732C">
            <w:pPr>
              <w:pStyle w:val="TableCells"/>
            </w:pPr>
            <w:r>
              <w:t>Trip Begin To</w:t>
            </w:r>
          </w:p>
        </w:tc>
        <w:tc>
          <w:tcPr>
            <w:tcW w:w="5371" w:type="dxa"/>
          </w:tcPr>
          <w:p w:rsidR="00A167EB" w:rsidRPr="0044285A" w:rsidRDefault="00A167EB" w:rsidP="006D732C">
            <w:pPr>
              <w:pStyle w:val="TableCells"/>
              <w:rPr>
                <w:lang w:bidi="th-TH"/>
              </w:rPr>
            </w:pPr>
            <w:r w:rsidRPr="0044285A">
              <w:t xml:space="preserve">To find </w:t>
            </w:r>
            <w:r w:rsidR="0042349B">
              <w:t>document</w:t>
            </w:r>
            <w:r w:rsidRPr="0044285A">
              <w:t xml:space="preserve">s for trips that </w:t>
            </w:r>
            <w:r>
              <w:t>start</w:t>
            </w:r>
            <w:r w:rsidRPr="0044285A">
              <w:t xml:space="preserve"> on a particular date, enter the trip end date.</w:t>
            </w:r>
          </w:p>
        </w:tc>
      </w:tr>
      <w:tr w:rsidR="00A167EB" w:rsidTr="00950A58">
        <w:tc>
          <w:tcPr>
            <w:tcW w:w="2160" w:type="dxa"/>
            <w:tcBorders>
              <w:right w:val="double" w:sz="4" w:space="0" w:color="auto"/>
            </w:tcBorders>
          </w:tcPr>
          <w:p w:rsidR="00A167EB" w:rsidRPr="0044285A" w:rsidRDefault="00A167EB" w:rsidP="006D732C">
            <w:pPr>
              <w:pStyle w:val="TableCells"/>
            </w:pPr>
            <w:r w:rsidRPr="0044285A">
              <w:t xml:space="preserve">Trip </w:t>
            </w:r>
            <w:r>
              <w:t>From End</w:t>
            </w:r>
          </w:p>
        </w:tc>
        <w:tc>
          <w:tcPr>
            <w:tcW w:w="5371" w:type="dxa"/>
          </w:tcPr>
          <w:p w:rsidR="00A167EB" w:rsidRPr="0044285A" w:rsidRDefault="00A167EB" w:rsidP="006D732C">
            <w:pPr>
              <w:pStyle w:val="TableCells"/>
              <w:rPr>
                <w:lang w:bidi="th-TH"/>
              </w:rPr>
            </w:pPr>
            <w:r w:rsidRPr="0044285A">
              <w:t xml:space="preserve">To find </w:t>
            </w:r>
            <w:r w:rsidR="0042349B">
              <w:t>document</w:t>
            </w:r>
            <w:r w:rsidRPr="0044285A">
              <w:t xml:space="preserve">s for trips that </w:t>
            </w:r>
            <w:r>
              <w:t>end</w:t>
            </w:r>
            <w:r w:rsidRPr="0044285A">
              <w:t xml:space="preserve"> on a particular date, enter the trip start date.</w:t>
            </w:r>
          </w:p>
        </w:tc>
      </w:tr>
      <w:tr w:rsidR="00A167EB" w:rsidTr="00950A58">
        <w:tc>
          <w:tcPr>
            <w:tcW w:w="2160" w:type="dxa"/>
            <w:tcBorders>
              <w:top w:val="single" w:sz="4" w:space="0" w:color="auto"/>
              <w:bottom w:val="single" w:sz="4" w:space="0" w:color="auto"/>
              <w:right w:val="double" w:sz="4" w:space="0" w:color="auto"/>
            </w:tcBorders>
          </w:tcPr>
          <w:p w:rsidR="00A167EB" w:rsidRPr="0044285A" w:rsidRDefault="00A167EB" w:rsidP="006D732C">
            <w:pPr>
              <w:pStyle w:val="TableCells"/>
            </w:pPr>
            <w:r w:rsidRPr="0044285A">
              <w:t xml:space="preserve">Trip </w:t>
            </w:r>
            <w:r>
              <w:t>From To</w:t>
            </w:r>
          </w:p>
        </w:tc>
        <w:tc>
          <w:tcPr>
            <w:tcW w:w="5371" w:type="dxa"/>
            <w:tcBorders>
              <w:top w:val="single" w:sz="4" w:space="0" w:color="auto"/>
              <w:left w:val="single" w:sz="4" w:space="0" w:color="auto"/>
              <w:bottom w:val="single" w:sz="4" w:space="0" w:color="auto"/>
            </w:tcBorders>
          </w:tcPr>
          <w:p w:rsidR="00A167EB" w:rsidRPr="0044285A" w:rsidRDefault="00A167EB" w:rsidP="006D732C">
            <w:pPr>
              <w:pStyle w:val="TableCells"/>
              <w:rPr>
                <w:lang w:bidi="th-TH"/>
              </w:rPr>
            </w:pPr>
            <w:r w:rsidRPr="0044285A">
              <w:t xml:space="preserve">To find </w:t>
            </w:r>
            <w:r w:rsidR="0042349B">
              <w:t>document</w:t>
            </w:r>
            <w:r w:rsidRPr="0044285A">
              <w:t>s for trips that end on a particular date, enter the trip end date.</w:t>
            </w:r>
          </w:p>
        </w:tc>
      </w:tr>
      <w:tr w:rsidR="00A167EB" w:rsidTr="00950A58">
        <w:tc>
          <w:tcPr>
            <w:tcW w:w="2160" w:type="dxa"/>
            <w:tcBorders>
              <w:top w:val="single" w:sz="4" w:space="0" w:color="auto"/>
              <w:right w:val="double" w:sz="4" w:space="0" w:color="auto"/>
            </w:tcBorders>
          </w:tcPr>
          <w:p w:rsidR="00A167EB" w:rsidRPr="0044285A" w:rsidRDefault="00A167EB" w:rsidP="006D732C">
            <w:pPr>
              <w:pStyle w:val="TableCells"/>
            </w:pPr>
            <w:r w:rsidRPr="0044285A">
              <w:t>Primary Destination</w:t>
            </w:r>
          </w:p>
        </w:tc>
        <w:tc>
          <w:tcPr>
            <w:tcW w:w="5371" w:type="dxa"/>
            <w:tcBorders>
              <w:top w:val="single" w:sz="4" w:space="0" w:color="auto"/>
              <w:left w:val="single" w:sz="4" w:space="0" w:color="auto"/>
            </w:tcBorders>
          </w:tcPr>
          <w:p w:rsidR="00A167EB" w:rsidRPr="0044285A" w:rsidRDefault="00A167EB" w:rsidP="006D732C">
            <w:pPr>
              <w:pStyle w:val="TableCells"/>
              <w:rPr>
                <w:lang w:bidi="th-TH"/>
              </w:rPr>
            </w:pPr>
            <w:r w:rsidRPr="0044285A">
              <w:t xml:space="preserve">To find </w:t>
            </w:r>
            <w:r w:rsidR="0042349B">
              <w:t>document</w:t>
            </w:r>
            <w:r w:rsidRPr="0044285A">
              <w:t>(s) for trips to a particular primary destination, enter the name of the destination.</w:t>
            </w:r>
          </w:p>
        </w:tc>
      </w:tr>
      <w:tr w:rsidR="00A167EB" w:rsidTr="00950A58">
        <w:tc>
          <w:tcPr>
            <w:tcW w:w="2160" w:type="dxa"/>
            <w:tcBorders>
              <w:right w:val="double" w:sz="4" w:space="0" w:color="auto"/>
            </w:tcBorders>
          </w:tcPr>
          <w:p w:rsidR="00A167EB" w:rsidRPr="0044285A" w:rsidRDefault="00A167EB" w:rsidP="006D732C">
            <w:pPr>
              <w:pStyle w:val="TableCells"/>
            </w:pPr>
            <w:r w:rsidRPr="0044285A">
              <w:t>Trip Type Code</w:t>
            </w:r>
          </w:p>
        </w:tc>
        <w:tc>
          <w:tcPr>
            <w:tcW w:w="5371" w:type="dxa"/>
          </w:tcPr>
          <w:p w:rsidR="00A167EB" w:rsidRPr="0044285A" w:rsidRDefault="00A167EB" w:rsidP="002E3718">
            <w:pPr>
              <w:pStyle w:val="TableCells"/>
              <w:rPr>
                <w:lang w:bidi="th-TH"/>
              </w:rPr>
            </w:pPr>
            <w:r w:rsidRPr="0044285A">
              <w:t xml:space="preserve">To find </w:t>
            </w:r>
            <w:r w:rsidR="0042349B">
              <w:t>document</w:t>
            </w:r>
            <w:r w:rsidRPr="0044285A">
              <w:t xml:space="preserve">s for a particular type of trip (in-state, out-of-state, etc.), </w:t>
            </w:r>
            <w:r>
              <w:t>select</w:t>
            </w:r>
            <w:r w:rsidRPr="0044285A">
              <w:t xml:space="preserve"> the appropriate code </w:t>
            </w:r>
            <w:r>
              <w:t xml:space="preserve">from the list </w:t>
            </w:r>
            <w:r w:rsidRPr="0044285A">
              <w:t xml:space="preserve">or use the lookup </w:t>
            </w:r>
            <w:r w:rsidR="002E3718">
              <w:rPr>
                <w:noProof/>
              </w:rPr>
              <w:t>icon</w:t>
            </w:r>
            <w:r w:rsidRPr="0044285A">
              <w:t xml:space="preserve"> to find it.</w:t>
            </w:r>
          </w:p>
        </w:tc>
      </w:tr>
      <w:tr w:rsidR="00A167EB" w:rsidTr="00950A58">
        <w:tc>
          <w:tcPr>
            <w:tcW w:w="2160" w:type="dxa"/>
            <w:tcBorders>
              <w:right w:val="double" w:sz="4" w:space="0" w:color="auto"/>
            </w:tcBorders>
          </w:tcPr>
          <w:p w:rsidR="00A167EB" w:rsidRPr="0044285A" w:rsidRDefault="00A167EB" w:rsidP="006D732C">
            <w:pPr>
              <w:pStyle w:val="TableCells"/>
            </w:pPr>
            <w:r w:rsidRPr="0044285A">
              <w:t>Traveler Type Code</w:t>
            </w:r>
          </w:p>
        </w:tc>
        <w:tc>
          <w:tcPr>
            <w:tcW w:w="5371" w:type="dxa"/>
          </w:tcPr>
          <w:p w:rsidR="00A167EB" w:rsidRPr="0044285A" w:rsidRDefault="00A167EB" w:rsidP="006D732C">
            <w:pPr>
              <w:pStyle w:val="TableCells"/>
              <w:rPr>
                <w:lang w:bidi="th-TH"/>
              </w:rPr>
            </w:pPr>
            <w:r w:rsidRPr="0044285A">
              <w:t xml:space="preserve">To find </w:t>
            </w:r>
            <w:r w:rsidR="0042349B">
              <w:t>document</w:t>
            </w:r>
            <w:r w:rsidRPr="0044285A">
              <w:t>s for a particular type of traveler (employee or non-employee), click the button for the appropriate type.</w:t>
            </w:r>
          </w:p>
        </w:tc>
      </w:tr>
      <w:tr w:rsidR="00A167EB" w:rsidTr="00950A58">
        <w:tc>
          <w:tcPr>
            <w:tcW w:w="2160" w:type="dxa"/>
            <w:tcBorders>
              <w:right w:val="double" w:sz="4" w:space="0" w:color="auto"/>
            </w:tcBorders>
          </w:tcPr>
          <w:p w:rsidR="00A167EB" w:rsidRPr="0044285A" w:rsidRDefault="00A167EB" w:rsidP="006D732C">
            <w:pPr>
              <w:pStyle w:val="TableCells"/>
            </w:pPr>
            <w:r w:rsidRPr="0044285A">
              <w:t>First Name</w:t>
            </w:r>
          </w:p>
        </w:tc>
        <w:tc>
          <w:tcPr>
            <w:tcW w:w="5371" w:type="dxa"/>
          </w:tcPr>
          <w:p w:rsidR="00A167EB" w:rsidRPr="0044285A" w:rsidRDefault="00A167EB" w:rsidP="006D732C">
            <w:pPr>
              <w:pStyle w:val="TableCells"/>
              <w:rPr>
                <w:lang w:bidi="th-TH"/>
              </w:rPr>
            </w:pPr>
            <w:r w:rsidRPr="0044285A">
              <w:t xml:space="preserve">To find </w:t>
            </w:r>
            <w:r w:rsidR="0042349B">
              <w:t>document</w:t>
            </w:r>
            <w:r w:rsidRPr="0044285A">
              <w:t>s for a particular traveler, enter the person’s first name.</w:t>
            </w:r>
          </w:p>
        </w:tc>
      </w:tr>
      <w:tr w:rsidR="00A167EB" w:rsidTr="00950A58">
        <w:tc>
          <w:tcPr>
            <w:tcW w:w="2160" w:type="dxa"/>
            <w:tcBorders>
              <w:right w:val="double" w:sz="4" w:space="0" w:color="auto"/>
            </w:tcBorders>
          </w:tcPr>
          <w:p w:rsidR="00A167EB" w:rsidRPr="0044285A" w:rsidRDefault="00A167EB" w:rsidP="006D732C">
            <w:pPr>
              <w:pStyle w:val="TableCells"/>
            </w:pPr>
            <w:r w:rsidRPr="0044285A">
              <w:lastRenderedPageBreak/>
              <w:t>Last Name</w:t>
            </w:r>
          </w:p>
        </w:tc>
        <w:tc>
          <w:tcPr>
            <w:tcW w:w="5371" w:type="dxa"/>
          </w:tcPr>
          <w:p w:rsidR="00A167EB" w:rsidRPr="0044285A" w:rsidRDefault="00A167EB" w:rsidP="006D732C">
            <w:pPr>
              <w:pStyle w:val="TableCells"/>
              <w:rPr>
                <w:lang w:bidi="th-TH"/>
              </w:rPr>
            </w:pPr>
            <w:r w:rsidRPr="0044285A">
              <w:t xml:space="preserve">To find </w:t>
            </w:r>
            <w:r w:rsidR="0042349B">
              <w:t>document</w:t>
            </w:r>
            <w:r w:rsidRPr="0044285A">
              <w:t>s for a particular traveler, enter the person’s last name.</w:t>
            </w:r>
          </w:p>
        </w:tc>
      </w:tr>
      <w:tr w:rsidR="00A167EB" w:rsidTr="00950A58">
        <w:tc>
          <w:tcPr>
            <w:tcW w:w="2160" w:type="dxa"/>
            <w:tcBorders>
              <w:top w:val="single" w:sz="4" w:space="0" w:color="auto"/>
              <w:bottom w:val="single" w:sz="4" w:space="0" w:color="auto"/>
              <w:right w:val="double" w:sz="4" w:space="0" w:color="auto"/>
            </w:tcBorders>
          </w:tcPr>
          <w:p w:rsidR="00A167EB" w:rsidRPr="0044285A" w:rsidRDefault="00A167EB" w:rsidP="006D732C">
            <w:pPr>
              <w:pStyle w:val="TableCells"/>
            </w:pPr>
            <w:r w:rsidRPr="0044285A">
              <w:t>Primary Destination Country/State</w:t>
            </w:r>
          </w:p>
        </w:tc>
        <w:tc>
          <w:tcPr>
            <w:tcW w:w="5371" w:type="dxa"/>
            <w:tcBorders>
              <w:top w:val="single" w:sz="4" w:space="0" w:color="auto"/>
              <w:left w:val="single" w:sz="4" w:space="0" w:color="auto"/>
              <w:bottom w:val="single" w:sz="4" w:space="0" w:color="auto"/>
            </w:tcBorders>
          </w:tcPr>
          <w:p w:rsidR="00A167EB" w:rsidRPr="0044285A" w:rsidRDefault="00A167EB" w:rsidP="006D732C">
            <w:pPr>
              <w:pStyle w:val="TableCells"/>
              <w:rPr>
                <w:lang w:bidi="th-TH"/>
              </w:rPr>
            </w:pPr>
            <w:r w:rsidRPr="0044285A">
              <w:t xml:space="preserve">To find </w:t>
            </w:r>
            <w:r w:rsidR="0042349B">
              <w:t>document</w:t>
            </w:r>
            <w:r w:rsidRPr="0044285A">
              <w:t>(s) for trips to a particular state or country, enter the state or country name.</w:t>
            </w:r>
          </w:p>
        </w:tc>
      </w:tr>
      <w:tr w:rsidR="00A167EB" w:rsidTr="00950A58">
        <w:tc>
          <w:tcPr>
            <w:tcW w:w="2160" w:type="dxa"/>
            <w:tcBorders>
              <w:top w:val="single" w:sz="4" w:space="0" w:color="auto"/>
              <w:bottom w:val="single" w:sz="4" w:space="0" w:color="auto"/>
              <w:right w:val="double" w:sz="4" w:space="0" w:color="auto"/>
            </w:tcBorders>
          </w:tcPr>
          <w:p w:rsidR="00A167EB" w:rsidRPr="0044285A" w:rsidRDefault="00A167EB" w:rsidP="006D732C">
            <w:pPr>
              <w:pStyle w:val="TableCells"/>
            </w:pPr>
            <w:r w:rsidRPr="0044285A">
              <w:t>Object Code</w:t>
            </w:r>
          </w:p>
        </w:tc>
        <w:tc>
          <w:tcPr>
            <w:tcW w:w="5371" w:type="dxa"/>
            <w:tcBorders>
              <w:top w:val="single" w:sz="4" w:space="0" w:color="auto"/>
              <w:left w:val="single" w:sz="4" w:space="0" w:color="auto"/>
              <w:bottom w:val="single" w:sz="4" w:space="0" w:color="auto"/>
            </w:tcBorders>
          </w:tcPr>
          <w:p w:rsidR="00A167EB" w:rsidRPr="0044285A" w:rsidRDefault="00A167EB" w:rsidP="002E3718">
            <w:pPr>
              <w:pStyle w:val="TableCells"/>
              <w:rPr>
                <w:lang w:bidi="th-TH"/>
              </w:rPr>
            </w:pPr>
            <w:r w:rsidRPr="0044285A">
              <w:t xml:space="preserve">To find </w:t>
            </w:r>
            <w:r w:rsidR="0042349B">
              <w:t>document</w:t>
            </w:r>
            <w:r w:rsidRPr="0044285A">
              <w:t xml:space="preserve">s for trips billed to a particular object code, enter the object code or use the lookup </w:t>
            </w:r>
            <w:r w:rsidR="002E3718">
              <w:rPr>
                <w:noProof/>
              </w:rPr>
              <w:t>icon</w:t>
            </w:r>
            <w:r w:rsidRPr="0044285A">
              <w:t xml:space="preserve"> to find it.</w:t>
            </w:r>
          </w:p>
        </w:tc>
      </w:tr>
      <w:tr w:rsidR="00A167EB" w:rsidTr="00950A58">
        <w:tc>
          <w:tcPr>
            <w:tcW w:w="2160" w:type="dxa"/>
            <w:tcBorders>
              <w:top w:val="single" w:sz="4" w:space="0" w:color="auto"/>
              <w:bottom w:val="single" w:sz="4" w:space="0" w:color="auto"/>
              <w:right w:val="double" w:sz="4" w:space="0" w:color="auto"/>
            </w:tcBorders>
          </w:tcPr>
          <w:p w:rsidR="00A167EB" w:rsidRPr="0044285A" w:rsidRDefault="00A167EB" w:rsidP="006D732C">
            <w:pPr>
              <w:pStyle w:val="TableCells"/>
            </w:pPr>
            <w:r w:rsidRPr="0044285A">
              <w:t>Chart Code</w:t>
            </w:r>
          </w:p>
        </w:tc>
        <w:tc>
          <w:tcPr>
            <w:tcW w:w="5371" w:type="dxa"/>
            <w:tcBorders>
              <w:top w:val="single" w:sz="4" w:space="0" w:color="auto"/>
              <w:left w:val="single" w:sz="4" w:space="0" w:color="auto"/>
              <w:bottom w:val="single" w:sz="4" w:space="0" w:color="auto"/>
            </w:tcBorders>
          </w:tcPr>
          <w:p w:rsidR="00A167EB" w:rsidRPr="0044285A" w:rsidRDefault="00A167EB" w:rsidP="002E3718">
            <w:pPr>
              <w:pStyle w:val="TableCells"/>
              <w:rPr>
                <w:lang w:bidi="th-TH"/>
              </w:rPr>
            </w:pPr>
            <w:r w:rsidRPr="0044285A">
              <w:t xml:space="preserve">To find </w:t>
            </w:r>
            <w:r w:rsidR="0042349B">
              <w:t>document</w:t>
            </w:r>
            <w:r w:rsidRPr="0044285A">
              <w:t xml:space="preserve">s for trips billed to a particular chart, enter the chart code, select it from the list or use the lookup </w:t>
            </w:r>
            <w:r w:rsidR="002E3718">
              <w:rPr>
                <w:noProof/>
              </w:rPr>
              <w:t>icon</w:t>
            </w:r>
            <w:r w:rsidRPr="0044285A">
              <w:t xml:space="preserve"> to find it.</w:t>
            </w:r>
          </w:p>
        </w:tc>
      </w:tr>
      <w:tr w:rsidR="00A167EB" w:rsidTr="00950A58">
        <w:tc>
          <w:tcPr>
            <w:tcW w:w="2160" w:type="dxa"/>
            <w:tcBorders>
              <w:top w:val="single" w:sz="4" w:space="0" w:color="auto"/>
              <w:bottom w:val="single" w:sz="4" w:space="0" w:color="auto"/>
              <w:right w:val="double" w:sz="4" w:space="0" w:color="auto"/>
            </w:tcBorders>
          </w:tcPr>
          <w:p w:rsidR="00A167EB" w:rsidRPr="0044285A" w:rsidRDefault="00A167EB" w:rsidP="006D732C">
            <w:pPr>
              <w:pStyle w:val="TableCells"/>
            </w:pPr>
            <w:r w:rsidRPr="0044285A">
              <w:t>Organization Code</w:t>
            </w:r>
          </w:p>
        </w:tc>
        <w:tc>
          <w:tcPr>
            <w:tcW w:w="5371" w:type="dxa"/>
            <w:tcBorders>
              <w:top w:val="single" w:sz="4" w:space="0" w:color="auto"/>
              <w:left w:val="single" w:sz="4" w:space="0" w:color="auto"/>
              <w:bottom w:val="single" w:sz="4" w:space="0" w:color="auto"/>
            </w:tcBorders>
          </w:tcPr>
          <w:p w:rsidR="00A167EB" w:rsidRPr="0044285A" w:rsidRDefault="00A167EB" w:rsidP="002E3718">
            <w:pPr>
              <w:pStyle w:val="TableCells"/>
            </w:pPr>
            <w:r w:rsidRPr="0044285A">
              <w:t xml:space="preserve">To find </w:t>
            </w:r>
            <w:r w:rsidR="0042349B">
              <w:t>document</w:t>
            </w:r>
            <w:r w:rsidRPr="0044285A">
              <w:t xml:space="preserve">s for moves or relocation trips billed to a particular organization code, enter the org code or use the lookup </w:t>
            </w:r>
            <w:r w:rsidR="002E3718">
              <w:rPr>
                <w:noProof/>
              </w:rPr>
              <w:t>icon</w:t>
            </w:r>
            <w:r w:rsidRPr="0044285A">
              <w:t xml:space="preserve"> to find it.</w:t>
            </w:r>
          </w:p>
        </w:tc>
      </w:tr>
      <w:tr w:rsidR="00A167EB" w:rsidTr="00950A58">
        <w:tc>
          <w:tcPr>
            <w:tcW w:w="2160" w:type="dxa"/>
            <w:tcBorders>
              <w:top w:val="single" w:sz="4" w:space="0" w:color="auto"/>
              <w:right w:val="double" w:sz="4" w:space="0" w:color="auto"/>
            </w:tcBorders>
          </w:tcPr>
          <w:p w:rsidR="00A167EB" w:rsidRPr="0044285A" w:rsidRDefault="00A167EB" w:rsidP="006D732C">
            <w:pPr>
              <w:pStyle w:val="TableCells"/>
            </w:pPr>
            <w:r w:rsidRPr="0044285A">
              <w:t>Account Number</w:t>
            </w:r>
          </w:p>
        </w:tc>
        <w:tc>
          <w:tcPr>
            <w:tcW w:w="5371" w:type="dxa"/>
            <w:tcBorders>
              <w:top w:val="single" w:sz="4" w:space="0" w:color="auto"/>
              <w:left w:val="single" w:sz="4" w:space="0" w:color="auto"/>
            </w:tcBorders>
          </w:tcPr>
          <w:p w:rsidR="00A167EB" w:rsidRPr="0044285A" w:rsidRDefault="00A167EB" w:rsidP="002E3718">
            <w:pPr>
              <w:pStyle w:val="TableCells"/>
              <w:rPr>
                <w:lang w:bidi="th-TH"/>
              </w:rPr>
            </w:pPr>
            <w:r w:rsidRPr="0044285A">
              <w:t xml:space="preserve">To find </w:t>
            </w:r>
            <w:r w:rsidR="0042349B">
              <w:t>document</w:t>
            </w:r>
            <w:r w:rsidRPr="0044285A">
              <w:t xml:space="preserve">s for trips billed to a particular account, enter the account number or use the lookup </w:t>
            </w:r>
            <w:r w:rsidR="002E3718">
              <w:rPr>
                <w:noProof/>
              </w:rPr>
              <w:t>icon</w:t>
            </w:r>
            <w:r w:rsidRPr="0044285A">
              <w:t xml:space="preserve"> to find it. </w:t>
            </w:r>
          </w:p>
        </w:tc>
      </w:tr>
      <w:tr w:rsidR="00A167EB" w:rsidTr="00950A58">
        <w:tc>
          <w:tcPr>
            <w:tcW w:w="2160" w:type="dxa"/>
            <w:tcBorders>
              <w:top w:val="single" w:sz="4" w:space="0" w:color="auto"/>
              <w:bottom w:val="single" w:sz="4" w:space="0" w:color="auto"/>
              <w:right w:val="double" w:sz="4" w:space="0" w:color="auto"/>
            </w:tcBorders>
          </w:tcPr>
          <w:p w:rsidR="00A167EB" w:rsidRPr="0044285A" w:rsidRDefault="00A167EB" w:rsidP="006D732C">
            <w:pPr>
              <w:pStyle w:val="TableCells"/>
            </w:pPr>
            <w:r w:rsidRPr="0044285A">
              <w:t>Ledger Document Type</w:t>
            </w:r>
          </w:p>
        </w:tc>
        <w:tc>
          <w:tcPr>
            <w:tcW w:w="5371" w:type="dxa"/>
            <w:tcBorders>
              <w:top w:val="single" w:sz="4" w:space="0" w:color="auto"/>
              <w:left w:val="single" w:sz="4" w:space="0" w:color="auto"/>
              <w:bottom w:val="single" w:sz="4" w:space="0" w:color="auto"/>
            </w:tcBorders>
          </w:tcPr>
          <w:p w:rsidR="00A167EB" w:rsidRPr="0044285A" w:rsidRDefault="00A167EB" w:rsidP="00B00BF6">
            <w:pPr>
              <w:pStyle w:val="TableCells"/>
            </w:pPr>
            <w:r w:rsidRPr="0044285A">
              <w:t xml:space="preserve">To find </w:t>
            </w:r>
            <w:r w:rsidR="0042349B">
              <w:t>document</w:t>
            </w:r>
            <w:r w:rsidRPr="0044285A">
              <w:t>s for</w:t>
            </w:r>
            <w:r>
              <w:t xml:space="preserve"> the document type that is assigned based on payment method</w:t>
            </w:r>
            <w:r w:rsidRPr="0044285A">
              <w:t xml:space="preserve">, enter the document type code or use the lookup </w:t>
            </w:r>
            <w:r w:rsidR="00B00BF6">
              <w:rPr>
                <w:noProof/>
              </w:rPr>
              <w:t>icon</w:t>
            </w:r>
            <w:r w:rsidRPr="0044285A">
              <w:t xml:space="preserve"> to find it.</w:t>
            </w:r>
          </w:p>
        </w:tc>
      </w:tr>
      <w:tr w:rsidR="00A167EB" w:rsidTr="00950A58">
        <w:tc>
          <w:tcPr>
            <w:tcW w:w="2160" w:type="dxa"/>
            <w:tcBorders>
              <w:top w:val="single" w:sz="4" w:space="0" w:color="auto"/>
              <w:bottom w:val="nil"/>
              <w:right w:val="double" w:sz="4" w:space="0" w:color="auto"/>
            </w:tcBorders>
          </w:tcPr>
          <w:p w:rsidR="00A167EB" w:rsidRPr="0044285A" w:rsidRDefault="00A167EB" w:rsidP="006D732C">
            <w:pPr>
              <w:pStyle w:val="TableCells"/>
            </w:pPr>
            <w:r w:rsidRPr="0044285A">
              <w:t>Total Amount</w:t>
            </w:r>
          </w:p>
        </w:tc>
        <w:tc>
          <w:tcPr>
            <w:tcW w:w="5371" w:type="dxa"/>
            <w:tcBorders>
              <w:top w:val="single" w:sz="4" w:space="0" w:color="auto"/>
              <w:left w:val="single" w:sz="4" w:space="0" w:color="auto"/>
              <w:bottom w:val="nil"/>
            </w:tcBorders>
          </w:tcPr>
          <w:p w:rsidR="00A167EB" w:rsidRPr="0044285A" w:rsidRDefault="00A167EB" w:rsidP="006D732C">
            <w:pPr>
              <w:pStyle w:val="TableCells"/>
            </w:pPr>
            <w:r w:rsidRPr="0044285A">
              <w:t xml:space="preserve">To find </w:t>
            </w:r>
            <w:r w:rsidR="0042349B">
              <w:t>document</w:t>
            </w:r>
            <w:r w:rsidRPr="0044285A">
              <w:t xml:space="preserve">s for a specific total expense amount, enter the amount. </w:t>
            </w:r>
          </w:p>
        </w:tc>
      </w:tr>
    </w:tbl>
    <w:p w:rsidR="006D732C" w:rsidRDefault="00413F4B" w:rsidP="006D732C">
      <w:pPr>
        <w:pStyle w:val="Heading2"/>
      </w:pPr>
      <w:bookmarkStart w:id="415" w:name="_Toc317438668"/>
      <w:bookmarkStart w:id="416" w:name="_Toc317438960"/>
      <w:bookmarkStart w:id="417" w:name="_Toc317439614"/>
      <w:r>
        <w:t xml:space="preserve">Travel and Entertainment </w:t>
      </w:r>
      <w:r w:rsidR="006D732C">
        <w:t xml:space="preserve">Attribute Maintenance </w:t>
      </w:r>
      <w:r w:rsidR="0042349B">
        <w:t>Document</w:t>
      </w:r>
      <w:r w:rsidR="006D732C">
        <w:t>s</w:t>
      </w:r>
      <w:bookmarkEnd w:id="415"/>
      <w:bookmarkEnd w:id="416"/>
      <w:bookmarkEnd w:id="417"/>
    </w:p>
    <w:p w:rsidR="00413F4B" w:rsidRPr="00413F4B" w:rsidRDefault="00413F4B" w:rsidP="00413F4B">
      <w:pPr>
        <w:pStyle w:val="BodyText"/>
      </w:pPr>
    </w:p>
    <w:p w:rsidR="006D732C" w:rsidRDefault="002E4699" w:rsidP="006D732C">
      <w:pPr>
        <w:pStyle w:val="BodyText"/>
      </w:pPr>
      <w:r>
        <w:t>The following documents allow you</w:t>
      </w:r>
      <w:r w:rsidR="006D732C">
        <w:t xml:space="preserve"> to maintain valid values for the various attributes needed to support the </w:t>
      </w:r>
      <w:r w:rsidR="00BD0C71">
        <w:t>Travel and Entertainment</w:t>
      </w:r>
      <w:r w:rsidR="006D732C">
        <w:t xml:space="preserve"> module. </w:t>
      </w:r>
    </w:p>
    <w:p w:rsidR="00413F4B" w:rsidRDefault="00413F4B" w:rsidP="006D732C">
      <w:pPr>
        <w:pStyle w:val="BodyText"/>
      </w:pPr>
    </w:p>
    <w:tbl>
      <w:tblPr>
        <w:tblW w:w="9360" w:type="dxa"/>
        <w:tblInd w:w="29" w:type="dxa"/>
        <w:tblBorders>
          <w:insideH w:val="single" w:sz="4" w:space="0" w:color="auto"/>
          <w:insideV w:val="single" w:sz="4" w:space="0" w:color="auto"/>
        </w:tblBorders>
        <w:tblLayout w:type="fixed"/>
        <w:tblCellMar>
          <w:top w:w="58" w:type="dxa"/>
          <w:left w:w="115" w:type="dxa"/>
          <w:right w:w="58" w:type="dxa"/>
        </w:tblCellMar>
        <w:tblLook w:val="01E0"/>
      </w:tblPr>
      <w:tblGrid>
        <w:gridCol w:w="105"/>
        <w:gridCol w:w="3539"/>
        <w:gridCol w:w="5610"/>
        <w:gridCol w:w="106"/>
      </w:tblGrid>
      <w:tr w:rsidR="006D732C" w:rsidTr="00950A58">
        <w:trPr>
          <w:gridAfter w:val="1"/>
          <w:wAfter w:w="86" w:type="dxa"/>
        </w:trPr>
        <w:tc>
          <w:tcPr>
            <w:tcW w:w="2966" w:type="dxa"/>
            <w:gridSpan w:val="2"/>
            <w:tcBorders>
              <w:bottom w:val="thickThinSmallGap" w:sz="12" w:space="0" w:color="auto"/>
              <w:right w:val="double" w:sz="4" w:space="0" w:color="auto"/>
            </w:tcBorders>
          </w:tcPr>
          <w:p w:rsidR="006D732C" w:rsidRPr="0044285A" w:rsidRDefault="006D732C" w:rsidP="006D732C">
            <w:pPr>
              <w:pStyle w:val="TableCells"/>
            </w:pPr>
            <w:r w:rsidRPr="0044285A">
              <w:t>Document</w:t>
            </w:r>
          </w:p>
        </w:tc>
        <w:tc>
          <w:tcPr>
            <w:tcW w:w="4565" w:type="dxa"/>
            <w:tcBorders>
              <w:left w:val="single" w:sz="4" w:space="0" w:color="auto"/>
              <w:bottom w:val="thickThinSmallGap" w:sz="12" w:space="0" w:color="auto"/>
            </w:tcBorders>
          </w:tcPr>
          <w:p w:rsidR="006D732C" w:rsidRPr="0044285A" w:rsidRDefault="006D732C" w:rsidP="006D732C">
            <w:pPr>
              <w:pStyle w:val="TableCells"/>
            </w:pPr>
            <w:r w:rsidRPr="0044285A">
              <w:t>Description</w:t>
            </w:r>
          </w:p>
        </w:tc>
      </w:tr>
      <w:tr w:rsidR="006D732C" w:rsidTr="00950A58">
        <w:trPr>
          <w:gridAfter w:val="1"/>
          <w:wAfter w:w="86" w:type="dxa"/>
        </w:trPr>
        <w:tc>
          <w:tcPr>
            <w:tcW w:w="2966" w:type="dxa"/>
            <w:gridSpan w:val="2"/>
            <w:tcBorders>
              <w:top w:val="single" w:sz="4" w:space="0" w:color="auto"/>
              <w:bottom w:val="single" w:sz="4" w:space="0" w:color="auto"/>
              <w:right w:val="double" w:sz="4" w:space="0" w:color="auto"/>
            </w:tcBorders>
          </w:tcPr>
          <w:p w:rsidR="006D732C" w:rsidRPr="0044285A" w:rsidRDefault="006D732C" w:rsidP="006D732C">
            <w:pPr>
              <w:pStyle w:val="TableCells"/>
            </w:pPr>
            <w:r w:rsidRPr="00E163AD">
              <w:rPr>
                <w:rStyle w:val="C1HJump"/>
              </w:rPr>
              <w:t>Accommodation Type</w:t>
            </w:r>
            <w:r w:rsidR="00E163AD" w:rsidRPr="00E163AD">
              <w:rPr>
                <w:rStyle w:val="C1HJump"/>
                <w:vanish/>
              </w:rPr>
              <w:t>|tag=Accommodation_Type</w:t>
            </w:r>
          </w:p>
        </w:tc>
        <w:tc>
          <w:tcPr>
            <w:tcW w:w="4565" w:type="dxa"/>
            <w:tcBorders>
              <w:top w:val="single" w:sz="4" w:space="0" w:color="auto"/>
              <w:left w:val="single" w:sz="4" w:space="0" w:color="auto"/>
              <w:bottom w:val="single" w:sz="4" w:space="0" w:color="auto"/>
            </w:tcBorders>
          </w:tcPr>
          <w:p w:rsidR="006D732C" w:rsidRPr="0044285A" w:rsidRDefault="006D732C" w:rsidP="006D732C">
            <w:pPr>
              <w:pStyle w:val="TableCells"/>
            </w:pPr>
            <w:r w:rsidRPr="0044285A">
              <w:t>Specifies the various types of accommodat</w:t>
            </w:r>
            <w:r>
              <w:t>ions that may be referenced on Travel A</w:t>
            </w:r>
            <w:r w:rsidRPr="0044285A">
              <w:t>uthorizations</w:t>
            </w:r>
            <w:r>
              <w:t xml:space="preserve"> and Travel Reimbursements in the </w:t>
            </w:r>
            <w:r w:rsidRPr="002B52AC">
              <w:rPr>
                <w:rStyle w:val="Strong"/>
              </w:rPr>
              <w:t>Per Diem</w:t>
            </w:r>
            <w:r>
              <w:t xml:space="preserve"> tab for International Trips</w:t>
            </w:r>
            <w:r w:rsidRPr="0044285A">
              <w:t>.</w:t>
            </w:r>
          </w:p>
        </w:tc>
      </w:tr>
      <w:tr w:rsidR="006D732C" w:rsidTr="00950A58">
        <w:trPr>
          <w:gridAfter w:val="1"/>
          <w:wAfter w:w="86" w:type="dxa"/>
        </w:trPr>
        <w:tc>
          <w:tcPr>
            <w:tcW w:w="2966" w:type="dxa"/>
            <w:gridSpan w:val="2"/>
            <w:tcBorders>
              <w:top w:val="single" w:sz="4" w:space="0" w:color="auto"/>
              <w:bottom w:val="single" w:sz="4" w:space="0" w:color="auto"/>
              <w:right w:val="double" w:sz="4" w:space="0" w:color="auto"/>
            </w:tcBorders>
          </w:tcPr>
          <w:p w:rsidR="006D732C" w:rsidRPr="0044285A" w:rsidRDefault="006D732C" w:rsidP="00E163AD">
            <w:pPr>
              <w:pStyle w:val="TableCells"/>
            </w:pPr>
            <w:r w:rsidRPr="0044285A">
              <w:rPr>
                <w:rStyle w:val="C1HJump"/>
              </w:rPr>
              <w:t>Advance Payment Reason</w:t>
            </w:r>
            <w:r w:rsidR="00E163AD">
              <w:rPr>
                <w:rStyle w:val="C1HJump"/>
              </w:rPr>
              <w:t>|</w:t>
            </w:r>
            <w:r w:rsidR="00E163AD" w:rsidRPr="00E163AD">
              <w:rPr>
                <w:rStyle w:val="C1HJump"/>
                <w:vanish/>
              </w:rPr>
              <w:t>tag=</w:t>
            </w:r>
            <w:r w:rsidR="00E163AD">
              <w:rPr>
                <w:rStyle w:val="C1HJump"/>
                <w:vanish/>
              </w:rPr>
              <w:t>Advance_Payment_Reason</w:t>
            </w:r>
          </w:p>
        </w:tc>
        <w:tc>
          <w:tcPr>
            <w:tcW w:w="4565" w:type="dxa"/>
            <w:tcBorders>
              <w:top w:val="single" w:sz="4" w:space="0" w:color="auto"/>
              <w:left w:val="single" w:sz="4" w:space="0" w:color="auto"/>
              <w:bottom w:val="single" w:sz="4" w:space="0" w:color="auto"/>
            </w:tcBorders>
          </w:tcPr>
          <w:p w:rsidR="006D732C" w:rsidRPr="0044285A" w:rsidRDefault="006D732C" w:rsidP="006D732C">
            <w:pPr>
              <w:pStyle w:val="TableCells"/>
            </w:pPr>
            <w:r>
              <w:t>Specifies the</w:t>
            </w:r>
            <w:r w:rsidRPr="0044285A">
              <w:t xml:space="preserve"> advance payments may be </w:t>
            </w:r>
            <w:r>
              <w:t xml:space="preserve">selected on the Travel Authorization in the </w:t>
            </w:r>
            <w:r w:rsidRPr="002B52AC">
              <w:rPr>
                <w:rStyle w:val="Strong"/>
              </w:rPr>
              <w:t>Travel Advances</w:t>
            </w:r>
            <w:r>
              <w:t xml:space="preserve"> tab</w:t>
            </w:r>
            <w:r w:rsidRPr="0044285A">
              <w:t>.</w:t>
            </w:r>
          </w:p>
        </w:tc>
      </w:tr>
      <w:tr w:rsidR="006D732C" w:rsidTr="00950A58">
        <w:trPr>
          <w:gridAfter w:val="1"/>
          <w:wAfter w:w="86" w:type="dxa"/>
        </w:trPr>
        <w:tc>
          <w:tcPr>
            <w:tcW w:w="2966" w:type="dxa"/>
            <w:gridSpan w:val="2"/>
            <w:tcBorders>
              <w:top w:val="single" w:sz="4" w:space="0" w:color="auto"/>
              <w:bottom w:val="single" w:sz="4" w:space="0" w:color="auto"/>
              <w:right w:val="double" w:sz="4" w:space="0" w:color="auto"/>
            </w:tcBorders>
          </w:tcPr>
          <w:p w:rsidR="006D732C" w:rsidRPr="0044285A" w:rsidRDefault="006D732C" w:rsidP="006D732C">
            <w:pPr>
              <w:pStyle w:val="TableCells"/>
            </w:pPr>
            <w:r w:rsidRPr="0044285A">
              <w:rPr>
                <w:rStyle w:val="C1HJump"/>
              </w:rPr>
              <w:t>Agency Service Fee</w:t>
            </w:r>
            <w:r w:rsidR="00E163AD">
              <w:rPr>
                <w:rStyle w:val="C1HJump"/>
                <w:vanish/>
              </w:rPr>
              <w:t>|</w:t>
            </w:r>
            <w:r w:rsidR="00E163AD" w:rsidRPr="00E163AD">
              <w:rPr>
                <w:rStyle w:val="C1HJump"/>
                <w:vanish/>
              </w:rPr>
              <w:t>tag=A</w:t>
            </w:r>
            <w:r w:rsidR="00E163AD">
              <w:rPr>
                <w:rStyle w:val="C1HJump"/>
                <w:vanish/>
              </w:rPr>
              <w:t>gency_Service_Fee</w:t>
            </w:r>
          </w:p>
        </w:tc>
        <w:tc>
          <w:tcPr>
            <w:tcW w:w="4565" w:type="dxa"/>
            <w:tcBorders>
              <w:top w:val="single" w:sz="4" w:space="0" w:color="auto"/>
              <w:left w:val="single" w:sz="4" w:space="0" w:color="auto"/>
              <w:bottom w:val="single" w:sz="4" w:space="0" w:color="auto"/>
            </w:tcBorders>
          </w:tcPr>
          <w:p w:rsidR="006D732C" w:rsidRPr="0044285A" w:rsidRDefault="006D732C" w:rsidP="006D732C">
            <w:pPr>
              <w:pStyle w:val="TableCells"/>
            </w:pPr>
            <w:r>
              <w:t xml:space="preserve">Identifies the fee, account and object code that should be used for imported expenses when agency service fees should be applied. When this code is associated with an imported expense, a transfer is made in the amount </w:t>
            </w:r>
            <w:r w:rsidR="00DC28A1">
              <w:t>establish</w:t>
            </w:r>
            <w:r>
              <w:t>ed with the code between the account associated with the code and the departmental account</w:t>
            </w:r>
            <w:r w:rsidRPr="0044285A">
              <w:t>.</w:t>
            </w:r>
          </w:p>
        </w:tc>
      </w:tr>
      <w:tr w:rsidR="006D732C" w:rsidTr="00950A58">
        <w:trPr>
          <w:gridAfter w:val="1"/>
          <w:wAfter w:w="86" w:type="dxa"/>
        </w:trPr>
        <w:tc>
          <w:tcPr>
            <w:tcW w:w="2966" w:type="dxa"/>
            <w:gridSpan w:val="2"/>
            <w:tcBorders>
              <w:top w:val="single" w:sz="4" w:space="0" w:color="auto"/>
              <w:bottom w:val="single" w:sz="4" w:space="0" w:color="auto"/>
              <w:right w:val="double" w:sz="4" w:space="0" w:color="auto"/>
            </w:tcBorders>
          </w:tcPr>
          <w:p w:rsidR="006D732C" w:rsidRPr="0044285A" w:rsidRDefault="006D732C" w:rsidP="006D732C">
            <w:pPr>
              <w:pStyle w:val="TableCells"/>
            </w:pPr>
            <w:r w:rsidRPr="0044285A">
              <w:rPr>
                <w:rStyle w:val="C1HJump"/>
              </w:rPr>
              <w:t>Airfare Source</w:t>
            </w:r>
            <w:r w:rsidR="00E163AD">
              <w:rPr>
                <w:rStyle w:val="C1HJump"/>
                <w:vanish/>
              </w:rPr>
              <w:t>|</w:t>
            </w:r>
            <w:r w:rsidR="00E163AD" w:rsidRPr="00E163AD">
              <w:rPr>
                <w:rStyle w:val="C1HJump"/>
                <w:vanish/>
              </w:rPr>
              <w:t>tag=</w:t>
            </w:r>
            <w:r w:rsidR="00E163AD">
              <w:rPr>
                <w:rStyle w:val="C1HJump"/>
                <w:vanish/>
              </w:rPr>
              <w:t>Airfare_Source</w:t>
            </w:r>
          </w:p>
        </w:tc>
        <w:tc>
          <w:tcPr>
            <w:tcW w:w="4565" w:type="dxa"/>
            <w:tcBorders>
              <w:top w:val="single" w:sz="4" w:space="0" w:color="auto"/>
              <w:left w:val="single" w:sz="4" w:space="0" w:color="auto"/>
              <w:bottom w:val="single" w:sz="4" w:space="0" w:color="auto"/>
            </w:tcBorders>
          </w:tcPr>
          <w:p w:rsidR="006D732C" w:rsidRPr="0044285A" w:rsidRDefault="006D732C" w:rsidP="006D732C">
            <w:pPr>
              <w:pStyle w:val="TableCells"/>
            </w:pPr>
            <w:r w:rsidRPr="0044285A">
              <w:t>Specifies</w:t>
            </w:r>
            <w:r>
              <w:t xml:space="preserve"> from where or how an airline ticket was purchased. This field will display when Airline Expense Type Code is selected in the </w:t>
            </w:r>
            <w:r w:rsidRPr="002B52AC">
              <w:rPr>
                <w:rStyle w:val="Strong"/>
              </w:rPr>
              <w:t>Expenses</w:t>
            </w:r>
            <w:r>
              <w:t xml:space="preserve"> tab on the Travel Authorization and the </w:t>
            </w:r>
            <w:r w:rsidRPr="002B52AC">
              <w:rPr>
                <w:rStyle w:val="Strong"/>
              </w:rPr>
              <w:t>Actual Expenses</w:t>
            </w:r>
            <w:r>
              <w:t xml:space="preserve"> tab on the Travel Reimbursement, Entertainment Reimbursement and Moving and Relocation Reimbursement documents.</w:t>
            </w:r>
          </w:p>
        </w:tc>
      </w:tr>
      <w:tr w:rsidR="006D732C" w:rsidTr="00950A58">
        <w:trPr>
          <w:gridAfter w:val="1"/>
          <w:wAfter w:w="86" w:type="dxa"/>
        </w:trPr>
        <w:tc>
          <w:tcPr>
            <w:tcW w:w="2966" w:type="dxa"/>
            <w:gridSpan w:val="2"/>
            <w:tcBorders>
              <w:top w:val="single" w:sz="4" w:space="0" w:color="auto"/>
              <w:bottom w:val="single" w:sz="4" w:space="0" w:color="auto"/>
              <w:right w:val="double" w:sz="4" w:space="0" w:color="auto"/>
            </w:tcBorders>
          </w:tcPr>
          <w:p w:rsidR="006D732C" w:rsidRPr="0044285A" w:rsidRDefault="006D732C" w:rsidP="006D732C">
            <w:pPr>
              <w:pStyle w:val="TableCells"/>
            </w:pPr>
            <w:r w:rsidRPr="0044285A">
              <w:rPr>
                <w:rStyle w:val="C1HJump"/>
              </w:rPr>
              <w:t>Class of Service</w:t>
            </w:r>
            <w:r w:rsidR="00E163AD">
              <w:rPr>
                <w:rStyle w:val="C1HJump"/>
                <w:vanish/>
              </w:rPr>
              <w:t>|</w:t>
            </w:r>
            <w:r w:rsidR="00E163AD" w:rsidRPr="00E163AD">
              <w:rPr>
                <w:rStyle w:val="C1HJump"/>
                <w:vanish/>
              </w:rPr>
              <w:t>tag=</w:t>
            </w:r>
            <w:r w:rsidR="00E163AD">
              <w:rPr>
                <w:rStyle w:val="C1HJump"/>
                <w:vanish/>
              </w:rPr>
              <w:t>Class_of_Service</w:t>
            </w:r>
          </w:p>
        </w:tc>
        <w:tc>
          <w:tcPr>
            <w:tcW w:w="4565" w:type="dxa"/>
            <w:tcBorders>
              <w:top w:val="single" w:sz="4" w:space="0" w:color="auto"/>
              <w:left w:val="single" w:sz="4" w:space="0" w:color="auto"/>
              <w:bottom w:val="single" w:sz="4" w:space="0" w:color="auto"/>
            </w:tcBorders>
          </w:tcPr>
          <w:p w:rsidR="006D732C" w:rsidRPr="0044285A" w:rsidRDefault="006D732C" w:rsidP="006D732C">
            <w:pPr>
              <w:pStyle w:val="TableCells"/>
            </w:pPr>
            <w:r>
              <w:t>Defines</w:t>
            </w:r>
            <w:r w:rsidRPr="0044285A">
              <w:t xml:space="preserve"> different classes of airline seating and </w:t>
            </w:r>
            <w:r>
              <w:t xml:space="preserve">rental cars. </w:t>
            </w:r>
            <w:r>
              <w:lastRenderedPageBreak/>
              <w:t xml:space="preserve">This field will display when Airline Expense or Automobile Rental Expense Type Codes are selected in the </w:t>
            </w:r>
            <w:r w:rsidRPr="002B52AC">
              <w:rPr>
                <w:rStyle w:val="Strong"/>
              </w:rPr>
              <w:t>Expenses</w:t>
            </w:r>
            <w:r>
              <w:t xml:space="preserve"> tab on the Travel Authorization and the </w:t>
            </w:r>
            <w:r w:rsidRPr="002B52AC">
              <w:rPr>
                <w:rStyle w:val="Strong"/>
              </w:rPr>
              <w:t>Actual Expenses</w:t>
            </w:r>
            <w:r>
              <w:t xml:space="preserve"> tab on the Travel Reimbursement, Entertainment Reimbursement and Moving and Relocation Reimbursement documents</w:t>
            </w:r>
            <w:r w:rsidRPr="0044285A">
              <w:t xml:space="preserve">. </w:t>
            </w:r>
          </w:p>
        </w:tc>
      </w:tr>
      <w:tr w:rsidR="006D732C" w:rsidTr="00950A58">
        <w:trPr>
          <w:gridAfter w:val="1"/>
          <w:wAfter w:w="86" w:type="dxa"/>
        </w:trPr>
        <w:tc>
          <w:tcPr>
            <w:tcW w:w="2966" w:type="dxa"/>
            <w:gridSpan w:val="2"/>
            <w:tcBorders>
              <w:top w:val="single" w:sz="4" w:space="0" w:color="auto"/>
              <w:bottom w:val="single" w:sz="4" w:space="0" w:color="auto"/>
              <w:right w:val="double" w:sz="4" w:space="0" w:color="auto"/>
            </w:tcBorders>
          </w:tcPr>
          <w:p w:rsidR="006D732C" w:rsidRPr="0044285A" w:rsidRDefault="006D732C" w:rsidP="006D732C">
            <w:pPr>
              <w:pStyle w:val="TableCells"/>
            </w:pPr>
            <w:r w:rsidRPr="0044285A">
              <w:rPr>
                <w:rStyle w:val="C1HJump"/>
              </w:rPr>
              <w:lastRenderedPageBreak/>
              <w:t>Contact Relationship Type</w:t>
            </w:r>
            <w:r w:rsidR="00E163AD">
              <w:rPr>
                <w:rStyle w:val="C1HJump"/>
                <w:vanish/>
              </w:rPr>
              <w:t>|tag=Contact_Relationship_</w:t>
            </w:r>
            <w:r w:rsidR="00E163AD" w:rsidRPr="00E163AD">
              <w:rPr>
                <w:rStyle w:val="C1HJump"/>
                <w:vanish/>
              </w:rPr>
              <w:t>Type</w:t>
            </w:r>
          </w:p>
        </w:tc>
        <w:tc>
          <w:tcPr>
            <w:tcW w:w="4565" w:type="dxa"/>
            <w:tcBorders>
              <w:top w:val="single" w:sz="4" w:space="0" w:color="auto"/>
              <w:left w:val="single" w:sz="4" w:space="0" w:color="auto"/>
              <w:bottom w:val="single" w:sz="4" w:space="0" w:color="auto"/>
            </w:tcBorders>
          </w:tcPr>
          <w:p w:rsidR="006D732C" w:rsidRPr="0044285A" w:rsidRDefault="006D732C" w:rsidP="006D732C">
            <w:pPr>
              <w:pStyle w:val="TableCells"/>
            </w:pPr>
            <w:r w:rsidRPr="0044285A">
              <w:t xml:space="preserve">Identifies the types of relationships that may be </w:t>
            </w:r>
            <w:r>
              <w:t>selected for emergency contacts</w:t>
            </w:r>
            <w:r w:rsidRPr="0044285A">
              <w:t>.</w:t>
            </w:r>
            <w:r>
              <w:t xml:space="preserve"> This field will display on the TEM Profile and the Travel Authorization in the </w:t>
            </w:r>
            <w:r w:rsidRPr="00114A6E">
              <w:rPr>
                <w:rStyle w:val="Strong"/>
              </w:rPr>
              <w:t>Emergency Contacts</w:t>
            </w:r>
            <w:r>
              <w:t xml:space="preserve"> tab.</w:t>
            </w:r>
          </w:p>
        </w:tc>
      </w:tr>
      <w:tr w:rsidR="00C37D23" w:rsidRPr="002828C0" w:rsidTr="00950A58">
        <w:trPr>
          <w:gridBefore w:val="1"/>
          <w:wBefore w:w="86" w:type="dxa"/>
        </w:trPr>
        <w:tc>
          <w:tcPr>
            <w:tcW w:w="2880" w:type="dxa"/>
            <w:tcBorders>
              <w:right w:val="double" w:sz="4" w:space="0" w:color="auto"/>
            </w:tcBorders>
          </w:tcPr>
          <w:p w:rsidR="00C37D23" w:rsidRPr="002A3662" w:rsidRDefault="00C37D23" w:rsidP="00EA06BD">
            <w:pPr>
              <w:pStyle w:val="TableCells"/>
              <w:rPr>
                <w:rStyle w:val="C1HJump"/>
              </w:rPr>
            </w:pPr>
            <w:r w:rsidRPr="002A3662">
              <w:rPr>
                <w:rStyle w:val="C1HJump"/>
              </w:rPr>
              <w:t>Credit Card Imported Expense Clearing Document|tag=Credit_Card_Imported_Expense_Clearing_Document</w:t>
            </w:r>
          </w:p>
        </w:tc>
        <w:tc>
          <w:tcPr>
            <w:tcW w:w="4651" w:type="dxa"/>
            <w:gridSpan w:val="2"/>
          </w:tcPr>
          <w:p w:rsidR="00C37D23" w:rsidRPr="002828C0" w:rsidRDefault="00C37D23" w:rsidP="00EA06BD">
            <w:pPr>
              <w:pStyle w:val="TableCells"/>
            </w:pPr>
            <w:r>
              <w:t>Allows the Travel Manager role to clear credit card expenses that have been imported.</w:t>
            </w:r>
          </w:p>
        </w:tc>
      </w:tr>
      <w:tr w:rsidR="006D732C" w:rsidTr="00950A58">
        <w:trPr>
          <w:gridAfter w:val="1"/>
          <w:wAfter w:w="86" w:type="dxa"/>
        </w:trPr>
        <w:tc>
          <w:tcPr>
            <w:tcW w:w="2966" w:type="dxa"/>
            <w:gridSpan w:val="2"/>
            <w:tcBorders>
              <w:top w:val="single" w:sz="4" w:space="0" w:color="auto"/>
              <w:bottom w:val="single" w:sz="4" w:space="0" w:color="auto"/>
              <w:right w:val="double" w:sz="4" w:space="0" w:color="auto"/>
            </w:tcBorders>
          </w:tcPr>
          <w:p w:rsidR="006D732C" w:rsidRPr="0044285A" w:rsidRDefault="006D732C" w:rsidP="00E163AD">
            <w:pPr>
              <w:pStyle w:val="TableCells"/>
            </w:pPr>
            <w:r w:rsidRPr="0044285A">
              <w:rPr>
                <w:rStyle w:val="C1HJump"/>
              </w:rPr>
              <w:t xml:space="preserve">Credit Card </w:t>
            </w:r>
            <w:r>
              <w:rPr>
                <w:rStyle w:val="C1HJump"/>
              </w:rPr>
              <w:t>or</w:t>
            </w:r>
            <w:r w:rsidRPr="0044285A">
              <w:rPr>
                <w:rStyle w:val="C1HJump"/>
              </w:rPr>
              <w:t xml:space="preserve"> Agency</w:t>
            </w:r>
            <w:r w:rsidR="00E163AD">
              <w:rPr>
                <w:rStyle w:val="C1HJump"/>
                <w:vanish/>
              </w:rPr>
              <w:t>|</w:t>
            </w:r>
            <w:r w:rsidR="00E163AD" w:rsidRPr="00E163AD">
              <w:rPr>
                <w:rStyle w:val="C1HJump"/>
                <w:vanish/>
              </w:rPr>
              <w:t>tag=</w:t>
            </w:r>
            <w:r w:rsidR="00E163AD">
              <w:rPr>
                <w:rStyle w:val="C1HJump"/>
                <w:vanish/>
              </w:rPr>
              <w:t>Credit_Card_or_Agency</w:t>
            </w:r>
          </w:p>
        </w:tc>
        <w:tc>
          <w:tcPr>
            <w:tcW w:w="4565" w:type="dxa"/>
            <w:tcBorders>
              <w:top w:val="single" w:sz="4" w:space="0" w:color="auto"/>
              <w:left w:val="single" w:sz="4" w:space="0" w:color="auto"/>
              <w:bottom w:val="single" w:sz="4" w:space="0" w:color="auto"/>
            </w:tcBorders>
          </w:tcPr>
          <w:p w:rsidR="006D732C" w:rsidRPr="0044285A" w:rsidRDefault="006D732C" w:rsidP="006D732C">
            <w:pPr>
              <w:pStyle w:val="TableCells"/>
            </w:pPr>
            <w:r w:rsidRPr="0044285A">
              <w:t xml:space="preserve">Identifies corporate credit cards and </w:t>
            </w:r>
            <w:r>
              <w:t xml:space="preserve">travel </w:t>
            </w:r>
            <w:r w:rsidRPr="0044285A">
              <w:t xml:space="preserve">agencies that may </w:t>
            </w:r>
            <w:r>
              <w:t>send imported transactions for reconciling to TEM documents</w:t>
            </w:r>
            <w:r w:rsidRPr="0044285A">
              <w:t>.</w:t>
            </w:r>
          </w:p>
        </w:tc>
      </w:tr>
      <w:tr w:rsidR="00C37D23" w:rsidRPr="002828C0" w:rsidTr="00950A58">
        <w:trPr>
          <w:gridBefore w:val="1"/>
          <w:wBefore w:w="86" w:type="dxa"/>
        </w:trPr>
        <w:tc>
          <w:tcPr>
            <w:tcW w:w="2880" w:type="dxa"/>
            <w:tcBorders>
              <w:right w:val="double" w:sz="4" w:space="0" w:color="auto"/>
            </w:tcBorders>
          </w:tcPr>
          <w:p w:rsidR="00C37D23" w:rsidRPr="002A3662" w:rsidRDefault="00C37D23" w:rsidP="00EA06BD">
            <w:pPr>
              <w:pStyle w:val="TableCells"/>
              <w:rPr>
                <w:rStyle w:val="C1HJump"/>
              </w:rPr>
            </w:pPr>
            <w:r w:rsidRPr="002A3662">
              <w:rPr>
                <w:rStyle w:val="C1HJump"/>
              </w:rPr>
              <w:t>Credit Card Staging Data|tag=Credit_Card_Staging_Data</w:t>
            </w:r>
          </w:p>
        </w:tc>
        <w:tc>
          <w:tcPr>
            <w:tcW w:w="4651" w:type="dxa"/>
            <w:gridSpan w:val="2"/>
          </w:tcPr>
          <w:p w:rsidR="00C37D23" w:rsidRPr="002828C0" w:rsidRDefault="00C37D23" w:rsidP="00EA06BD">
            <w:pPr>
              <w:pStyle w:val="TableCells"/>
            </w:pPr>
            <w:r>
              <w:t xml:space="preserve">Allows users to search for and view imported credit card expenses. </w:t>
            </w:r>
          </w:p>
        </w:tc>
      </w:tr>
      <w:tr w:rsidR="006D732C" w:rsidTr="00950A58">
        <w:trPr>
          <w:gridAfter w:val="1"/>
          <w:wAfter w:w="86" w:type="dxa"/>
        </w:trPr>
        <w:tc>
          <w:tcPr>
            <w:tcW w:w="2966" w:type="dxa"/>
            <w:gridSpan w:val="2"/>
            <w:tcBorders>
              <w:top w:val="single" w:sz="4" w:space="0" w:color="auto"/>
              <w:bottom w:val="single" w:sz="4" w:space="0" w:color="auto"/>
              <w:right w:val="double" w:sz="4" w:space="0" w:color="auto"/>
            </w:tcBorders>
          </w:tcPr>
          <w:p w:rsidR="006D732C" w:rsidRPr="0044285A" w:rsidRDefault="006D732C" w:rsidP="006D732C">
            <w:pPr>
              <w:pStyle w:val="TableCells"/>
            </w:pPr>
            <w:r>
              <w:rPr>
                <w:rStyle w:val="C1HJump"/>
              </w:rPr>
              <w:t xml:space="preserve">Entertainment </w:t>
            </w:r>
            <w:r w:rsidRPr="0044285A">
              <w:rPr>
                <w:rStyle w:val="C1HJump"/>
              </w:rPr>
              <w:t>Purpose</w:t>
            </w:r>
            <w:r w:rsidR="00E163AD">
              <w:rPr>
                <w:rStyle w:val="C1HJump"/>
                <w:vanish/>
              </w:rPr>
              <w:t>|tag=Entertainment_Purpose</w:t>
            </w:r>
          </w:p>
        </w:tc>
        <w:tc>
          <w:tcPr>
            <w:tcW w:w="4565" w:type="dxa"/>
            <w:tcBorders>
              <w:top w:val="single" w:sz="4" w:space="0" w:color="auto"/>
              <w:left w:val="single" w:sz="4" w:space="0" w:color="auto"/>
              <w:bottom w:val="single" w:sz="4" w:space="0" w:color="auto"/>
            </w:tcBorders>
          </w:tcPr>
          <w:p w:rsidR="006D732C" w:rsidRPr="0044285A" w:rsidRDefault="006D732C" w:rsidP="006D732C">
            <w:pPr>
              <w:pStyle w:val="TableCells"/>
            </w:pPr>
            <w:r w:rsidRPr="0044285A">
              <w:t>Defines valid event purposes that</w:t>
            </w:r>
            <w:r>
              <w:t xml:space="preserve"> may be selected on the Entertainment Reimbursement document</w:t>
            </w:r>
            <w:r w:rsidRPr="0044285A">
              <w:t>.</w:t>
            </w:r>
          </w:p>
        </w:tc>
      </w:tr>
      <w:tr w:rsidR="006D732C" w:rsidTr="00950A58">
        <w:trPr>
          <w:gridAfter w:val="1"/>
          <w:wAfter w:w="86" w:type="dxa"/>
        </w:trPr>
        <w:tc>
          <w:tcPr>
            <w:tcW w:w="2966" w:type="dxa"/>
            <w:gridSpan w:val="2"/>
            <w:tcBorders>
              <w:top w:val="single" w:sz="4" w:space="0" w:color="auto"/>
              <w:bottom w:val="single" w:sz="4" w:space="0" w:color="auto"/>
              <w:right w:val="double" w:sz="4" w:space="0" w:color="auto"/>
            </w:tcBorders>
          </w:tcPr>
          <w:p w:rsidR="006D732C" w:rsidRPr="0044285A" w:rsidRDefault="006D732C" w:rsidP="006D732C">
            <w:pPr>
              <w:pStyle w:val="TableCells"/>
              <w:rPr>
                <w:rStyle w:val="C1HJump"/>
              </w:rPr>
            </w:pPr>
            <w:r>
              <w:rPr>
                <w:rStyle w:val="C1HJump"/>
              </w:rPr>
              <w:t>Expense Type</w:t>
            </w:r>
            <w:r w:rsidR="00E163AD">
              <w:rPr>
                <w:rStyle w:val="C1HJump"/>
                <w:vanish/>
              </w:rPr>
              <w:t>|tag=Expense</w:t>
            </w:r>
            <w:r w:rsidR="00E163AD" w:rsidRPr="00E163AD">
              <w:rPr>
                <w:rStyle w:val="C1HJump"/>
                <w:vanish/>
              </w:rPr>
              <w:t>_Type</w:t>
            </w:r>
          </w:p>
        </w:tc>
        <w:tc>
          <w:tcPr>
            <w:tcW w:w="4565" w:type="dxa"/>
            <w:tcBorders>
              <w:top w:val="single" w:sz="4" w:space="0" w:color="auto"/>
              <w:left w:val="single" w:sz="4" w:space="0" w:color="auto"/>
              <w:bottom w:val="single" w:sz="4" w:space="0" w:color="auto"/>
            </w:tcBorders>
          </w:tcPr>
          <w:p w:rsidR="006D732C" w:rsidRPr="0044285A" w:rsidRDefault="006D732C" w:rsidP="006D732C">
            <w:pPr>
              <w:pStyle w:val="TableCells"/>
            </w:pPr>
            <w:r>
              <w:t xml:space="preserve">Defines the expense types that may be used when </w:t>
            </w:r>
            <w:r w:rsidR="00DC28A1">
              <w:t>establish</w:t>
            </w:r>
            <w:r>
              <w:t xml:space="preserve">ing Expense Type Object Codes. </w:t>
            </w:r>
          </w:p>
        </w:tc>
      </w:tr>
      <w:tr w:rsidR="006D732C" w:rsidTr="00950A58">
        <w:trPr>
          <w:gridAfter w:val="1"/>
          <w:wAfter w:w="86" w:type="dxa"/>
        </w:trPr>
        <w:tc>
          <w:tcPr>
            <w:tcW w:w="2966" w:type="dxa"/>
            <w:gridSpan w:val="2"/>
            <w:tcBorders>
              <w:top w:val="single" w:sz="4" w:space="0" w:color="auto"/>
              <w:bottom w:val="single" w:sz="4" w:space="0" w:color="auto"/>
              <w:right w:val="double" w:sz="4" w:space="0" w:color="auto"/>
            </w:tcBorders>
          </w:tcPr>
          <w:p w:rsidR="006D732C" w:rsidRPr="0044285A" w:rsidRDefault="006D732C" w:rsidP="006D732C">
            <w:pPr>
              <w:pStyle w:val="TableCells"/>
            </w:pPr>
            <w:r w:rsidRPr="0044285A">
              <w:rPr>
                <w:rStyle w:val="C1HJump"/>
              </w:rPr>
              <w:t>Expense Type Object Code</w:t>
            </w:r>
            <w:r w:rsidR="00E163AD">
              <w:rPr>
                <w:rStyle w:val="C1HJump"/>
                <w:vanish/>
              </w:rPr>
              <w:t>|tag=Expense</w:t>
            </w:r>
            <w:r w:rsidR="00E163AD" w:rsidRPr="00E163AD">
              <w:rPr>
                <w:rStyle w:val="C1HJump"/>
                <w:vanish/>
              </w:rPr>
              <w:t>_Type</w:t>
            </w:r>
            <w:r w:rsidR="00E163AD">
              <w:rPr>
                <w:rStyle w:val="C1HJump"/>
                <w:vanish/>
              </w:rPr>
              <w:t>_Object_Code</w:t>
            </w:r>
          </w:p>
        </w:tc>
        <w:tc>
          <w:tcPr>
            <w:tcW w:w="4565" w:type="dxa"/>
            <w:tcBorders>
              <w:top w:val="single" w:sz="4" w:space="0" w:color="auto"/>
              <w:left w:val="single" w:sz="4" w:space="0" w:color="auto"/>
              <w:bottom w:val="single" w:sz="4" w:space="0" w:color="auto"/>
            </w:tcBorders>
          </w:tcPr>
          <w:p w:rsidR="006D732C" w:rsidRPr="0044285A" w:rsidRDefault="006D732C" w:rsidP="006D732C">
            <w:pPr>
              <w:pStyle w:val="TableCells"/>
            </w:pPr>
            <w:r>
              <w:t xml:space="preserve">Defines the object codes for expense types selected in the TEM Documents </w:t>
            </w:r>
            <w:r w:rsidRPr="009554DC">
              <w:rPr>
                <w:rStyle w:val="Strong"/>
              </w:rPr>
              <w:t>Expenses</w:t>
            </w:r>
            <w:r>
              <w:t xml:space="preserve"> and </w:t>
            </w:r>
            <w:r w:rsidRPr="009554DC">
              <w:rPr>
                <w:rStyle w:val="Strong"/>
              </w:rPr>
              <w:t>Actual Expenses</w:t>
            </w:r>
            <w:r>
              <w:t xml:space="preserve"> tabs by expense type, document type and traveler. </w:t>
            </w:r>
          </w:p>
        </w:tc>
      </w:tr>
      <w:tr w:rsidR="006D732C" w:rsidTr="00950A58">
        <w:trPr>
          <w:gridAfter w:val="1"/>
          <w:wAfter w:w="86" w:type="dxa"/>
        </w:trPr>
        <w:tc>
          <w:tcPr>
            <w:tcW w:w="2966" w:type="dxa"/>
            <w:gridSpan w:val="2"/>
            <w:tcBorders>
              <w:top w:val="single" w:sz="4" w:space="0" w:color="auto"/>
              <w:bottom w:val="single" w:sz="4" w:space="0" w:color="auto"/>
              <w:right w:val="double" w:sz="4" w:space="0" w:color="auto"/>
            </w:tcBorders>
          </w:tcPr>
          <w:p w:rsidR="006D732C" w:rsidRPr="0044285A" w:rsidRDefault="006D732C" w:rsidP="00760DB7">
            <w:pPr>
              <w:pStyle w:val="TableCells"/>
            </w:pPr>
            <w:r w:rsidRPr="0044285A">
              <w:rPr>
                <w:rStyle w:val="C1HJump"/>
              </w:rPr>
              <w:t>Job Classification</w:t>
            </w:r>
            <w:r w:rsidR="00E163AD">
              <w:rPr>
                <w:rStyle w:val="C1HJump"/>
                <w:vanish/>
              </w:rPr>
              <w:t>|</w:t>
            </w:r>
            <w:r w:rsidR="00E163AD" w:rsidRPr="00E163AD">
              <w:rPr>
                <w:rStyle w:val="C1HJump"/>
                <w:vanish/>
              </w:rPr>
              <w:t>tag=</w:t>
            </w:r>
            <w:r w:rsidR="00760DB7">
              <w:rPr>
                <w:rStyle w:val="C1HJump"/>
                <w:vanish/>
              </w:rPr>
              <w:t>Job_Classification</w:t>
            </w:r>
          </w:p>
        </w:tc>
        <w:tc>
          <w:tcPr>
            <w:tcW w:w="4565" w:type="dxa"/>
            <w:tcBorders>
              <w:top w:val="single" w:sz="4" w:space="0" w:color="auto"/>
              <w:left w:val="single" w:sz="4" w:space="0" w:color="auto"/>
              <w:bottom w:val="single" w:sz="4" w:space="0" w:color="auto"/>
            </w:tcBorders>
          </w:tcPr>
          <w:p w:rsidR="006D732C" w:rsidRPr="0044285A" w:rsidRDefault="006D732C" w:rsidP="006D732C">
            <w:pPr>
              <w:pStyle w:val="TableCells"/>
            </w:pPr>
            <w:r>
              <w:t>Defines</w:t>
            </w:r>
            <w:r w:rsidRPr="0044285A">
              <w:t xml:space="preserve"> the various types of jobs for which </w:t>
            </w:r>
            <w:r>
              <w:t xml:space="preserve">moving and </w:t>
            </w:r>
            <w:r w:rsidRPr="0044285A">
              <w:t>relocation expenses may be reimbursable.</w:t>
            </w:r>
          </w:p>
        </w:tc>
      </w:tr>
      <w:tr w:rsidR="006D732C" w:rsidTr="00950A58">
        <w:trPr>
          <w:gridAfter w:val="1"/>
          <w:wAfter w:w="86" w:type="dxa"/>
        </w:trPr>
        <w:tc>
          <w:tcPr>
            <w:tcW w:w="2966" w:type="dxa"/>
            <w:gridSpan w:val="2"/>
            <w:tcBorders>
              <w:top w:val="single" w:sz="4" w:space="0" w:color="auto"/>
              <w:bottom w:val="single" w:sz="4" w:space="0" w:color="auto"/>
              <w:right w:val="double" w:sz="4" w:space="0" w:color="auto"/>
            </w:tcBorders>
          </w:tcPr>
          <w:p w:rsidR="006D732C" w:rsidRPr="0044285A" w:rsidRDefault="006D732C" w:rsidP="006D732C">
            <w:pPr>
              <w:pStyle w:val="TableCells"/>
            </w:pPr>
            <w:r w:rsidRPr="0044285A">
              <w:rPr>
                <w:rStyle w:val="C1HJump"/>
              </w:rPr>
              <w:t>Mileage Rate</w:t>
            </w:r>
            <w:r w:rsidR="00E163AD">
              <w:rPr>
                <w:rStyle w:val="C1HJump"/>
              </w:rPr>
              <w:t>|</w:t>
            </w:r>
            <w:r w:rsidR="00E163AD" w:rsidRPr="00E163AD">
              <w:rPr>
                <w:rStyle w:val="C1HJump"/>
                <w:vanish/>
              </w:rPr>
              <w:t>tag=</w:t>
            </w:r>
            <w:r w:rsidR="00E163AD">
              <w:rPr>
                <w:rStyle w:val="C1HJump"/>
                <w:vanish/>
              </w:rPr>
              <w:t>Mileage_Rate</w:t>
            </w:r>
          </w:p>
        </w:tc>
        <w:tc>
          <w:tcPr>
            <w:tcW w:w="4565" w:type="dxa"/>
            <w:tcBorders>
              <w:top w:val="single" w:sz="4" w:space="0" w:color="auto"/>
              <w:left w:val="single" w:sz="4" w:space="0" w:color="auto"/>
              <w:bottom w:val="single" w:sz="4" w:space="0" w:color="auto"/>
            </w:tcBorders>
          </w:tcPr>
          <w:p w:rsidR="006D732C" w:rsidRPr="0044285A" w:rsidRDefault="006D732C" w:rsidP="006D732C">
            <w:pPr>
              <w:pStyle w:val="TableCells"/>
            </w:pPr>
            <w:r w:rsidRPr="0044285A">
              <w:t>Defines different reimbursement rates for different types of vehicles.</w:t>
            </w:r>
          </w:p>
        </w:tc>
      </w:tr>
      <w:tr w:rsidR="006D732C" w:rsidTr="00950A58">
        <w:trPr>
          <w:gridAfter w:val="1"/>
          <w:wAfter w:w="86" w:type="dxa"/>
        </w:trPr>
        <w:tc>
          <w:tcPr>
            <w:tcW w:w="2966" w:type="dxa"/>
            <w:gridSpan w:val="2"/>
            <w:tcBorders>
              <w:top w:val="single" w:sz="4" w:space="0" w:color="auto"/>
              <w:bottom w:val="single" w:sz="4" w:space="0" w:color="auto"/>
              <w:right w:val="double" w:sz="4" w:space="0" w:color="auto"/>
            </w:tcBorders>
          </w:tcPr>
          <w:p w:rsidR="006D732C" w:rsidRPr="0044285A" w:rsidRDefault="006D732C" w:rsidP="006D732C">
            <w:pPr>
              <w:pStyle w:val="TableCells"/>
            </w:pPr>
            <w:r w:rsidRPr="0044285A">
              <w:rPr>
                <w:rStyle w:val="C1HJump"/>
              </w:rPr>
              <w:t>Per Diem</w:t>
            </w:r>
            <w:r w:rsidR="00E163AD">
              <w:rPr>
                <w:rStyle w:val="C1HJump"/>
              </w:rPr>
              <w:t>|tag=Per_Diem</w:t>
            </w:r>
          </w:p>
        </w:tc>
        <w:tc>
          <w:tcPr>
            <w:tcW w:w="4565" w:type="dxa"/>
            <w:tcBorders>
              <w:top w:val="single" w:sz="4" w:space="0" w:color="auto"/>
              <w:left w:val="single" w:sz="4" w:space="0" w:color="auto"/>
              <w:bottom w:val="single" w:sz="4" w:space="0" w:color="auto"/>
            </w:tcBorders>
          </w:tcPr>
          <w:p w:rsidR="006D732C" w:rsidRPr="0044285A" w:rsidRDefault="006D732C" w:rsidP="006D732C">
            <w:pPr>
              <w:pStyle w:val="TableCells"/>
            </w:pPr>
            <w:r w:rsidRPr="0044285A">
              <w:t>Specifies per diem rates for different cities, countries and states.</w:t>
            </w:r>
            <w:r>
              <w:t xml:space="preserve"> This table is generally updated with the per diem batch upload process. </w:t>
            </w:r>
          </w:p>
        </w:tc>
      </w:tr>
      <w:tr w:rsidR="006D732C" w:rsidTr="00950A58">
        <w:trPr>
          <w:gridAfter w:val="1"/>
          <w:wAfter w:w="86" w:type="dxa"/>
        </w:trPr>
        <w:tc>
          <w:tcPr>
            <w:tcW w:w="2966" w:type="dxa"/>
            <w:gridSpan w:val="2"/>
            <w:tcBorders>
              <w:top w:val="single" w:sz="4" w:space="0" w:color="auto"/>
              <w:bottom w:val="single" w:sz="4" w:space="0" w:color="auto"/>
              <w:right w:val="double" w:sz="4" w:space="0" w:color="auto"/>
            </w:tcBorders>
          </w:tcPr>
          <w:p w:rsidR="006D732C" w:rsidRPr="0044285A" w:rsidRDefault="006D732C" w:rsidP="00E163AD">
            <w:pPr>
              <w:pStyle w:val="TableCells"/>
            </w:pPr>
            <w:r>
              <w:rPr>
                <w:rStyle w:val="C1HJump"/>
              </w:rPr>
              <w:t>Per Diem Meals and Incidentals</w:t>
            </w:r>
            <w:r w:rsidR="00E163AD">
              <w:rPr>
                <w:rStyle w:val="C1HJump"/>
              </w:rPr>
              <w:t xml:space="preserve"> Breakdown|tag=Per_Diem_Meals_and_Incidentals_</w:t>
            </w:r>
            <w:r w:rsidRPr="0044285A">
              <w:rPr>
                <w:rStyle w:val="C1HJump"/>
              </w:rPr>
              <w:t>Breakdown</w:t>
            </w:r>
          </w:p>
        </w:tc>
        <w:tc>
          <w:tcPr>
            <w:tcW w:w="4565" w:type="dxa"/>
            <w:tcBorders>
              <w:top w:val="single" w:sz="4" w:space="0" w:color="auto"/>
              <w:left w:val="single" w:sz="4" w:space="0" w:color="auto"/>
              <w:bottom w:val="single" w:sz="4" w:space="0" w:color="auto"/>
            </w:tcBorders>
          </w:tcPr>
          <w:p w:rsidR="006D732C" w:rsidRPr="0044285A" w:rsidRDefault="006D732C" w:rsidP="006D732C">
            <w:pPr>
              <w:pStyle w:val="TableCells"/>
            </w:pPr>
            <w:r w:rsidRPr="0044285A">
              <w:t xml:space="preserve">Specifies </w:t>
            </w:r>
            <w:r>
              <w:t xml:space="preserve">how to allocate total per diem to breakfast, lunch and dinner when the per diem tables are imported. Used in conjunction with parameters </w:t>
            </w:r>
            <w:r w:rsidRPr="00114A6E">
              <w:t>CONUS_MEAL_BREAKDOWN</w:t>
            </w:r>
            <w:r>
              <w:t xml:space="preserve"> and O</w:t>
            </w:r>
            <w:r w:rsidRPr="00114A6E">
              <w:t>CONUS_MEAL_BREAKDOWN</w:t>
            </w:r>
            <w:r>
              <w:t xml:space="preserve">. If a total per diem match is found in this table, then it breaks out the meals as indicated, if a match is not found, then it uses the parameters to determine the breakdown. </w:t>
            </w:r>
          </w:p>
        </w:tc>
      </w:tr>
      <w:tr w:rsidR="006D732C" w:rsidTr="00950A58">
        <w:trPr>
          <w:gridAfter w:val="1"/>
          <w:wAfter w:w="86" w:type="dxa"/>
        </w:trPr>
        <w:tc>
          <w:tcPr>
            <w:tcW w:w="2966" w:type="dxa"/>
            <w:gridSpan w:val="2"/>
            <w:tcBorders>
              <w:top w:val="single" w:sz="4" w:space="0" w:color="auto"/>
              <w:bottom w:val="single" w:sz="4" w:space="0" w:color="auto"/>
              <w:right w:val="double" w:sz="4" w:space="0" w:color="auto"/>
            </w:tcBorders>
          </w:tcPr>
          <w:p w:rsidR="006D732C" w:rsidRPr="0044285A" w:rsidRDefault="006D732C" w:rsidP="006D732C">
            <w:pPr>
              <w:pStyle w:val="TableCells"/>
            </w:pPr>
            <w:r w:rsidRPr="0044285A">
              <w:rPr>
                <w:rStyle w:val="C1HJump"/>
              </w:rPr>
              <w:t>Relocation Reason</w:t>
            </w:r>
            <w:r w:rsidR="00E163AD">
              <w:rPr>
                <w:rStyle w:val="C1HJump"/>
              </w:rPr>
              <w:t>|tag=Relocation_Reason</w:t>
            </w:r>
          </w:p>
        </w:tc>
        <w:tc>
          <w:tcPr>
            <w:tcW w:w="4565" w:type="dxa"/>
            <w:tcBorders>
              <w:top w:val="single" w:sz="4" w:space="0" w:color="auto"/>
              <w:left w:val="single" w:sz="4" w:space="0" w:color="auto"/>
              <w:bottom w:val="single" w:sz="4" w:space="0" w:color="auto"/>
            </w:tcBorders>
          </w:tcPr>
          <w:p w:rsidR="006D732C" w:rsidRPr="0044285A" w:rsidRDefault="006D732C" w:rsidP="006D732C">
            <w:pPr>
              <w:pStyle w:val="TableCells"/>
            </w:pPr>
            <w:r>
              <w:t>Defines valid reasons</w:t>
            </w:r>
            <w:r w:rsidR="002D247F">
              <w:t xml:space="preserve"> </w:t>
            </w:r>
            <w:r>
              <w:t>that may be selected on the Moving and R</w:t>
            </w:r>
            <w:r w:rsidRPr="0044285A">
              <w:t xml:space="preserve">elocation </w:t>
            </w:r>
            <w:r>
              <w:t>Reimbursement document</w:t>
            </w:r>
            <w:r w:rsidRPr="0044285A">
              <w:t>.</w:t>
            </w:r>
          </w:p>
        </w:tc>
      </w:tr>
      <w:tr w:rsidR="006D732C" w:rsidTr="00950A58">
        <w:trPr>
          <w:gridAfter w:val="1"/>
          <w:wAfter w:w="86" w:type="dxa"/>
        </w:trPr>
        <w:tc>
          <w:tcPr>
            <w:tcW w:w="2966" w:type="dxa"/>
            <w:gridSpan w:val="2"/>
            <w:tcBorders>
              <w:top w:val="single" w:sz="4" w:space="0" w:color="auto"/>
              <w:bottom w:val="single" w:sz="4" w:space="0" w:color="auto"/>
              <w:right w:val="double" w:sz="4" w:space="0" w:color="auto"/>
            </w:tcBorders>
          </w:tcPr>
          <w:p w:rsidR="006D732C" w:rsidRPr="0044285A" w:rsidRDefault="006D732C" w:rsidP="006D732C">
            <w:pPr>
              <w:pStyle w:val="TableCells"/>
            </w:pPr>
            <w:r w:rsidRPr="0044285A">
              <w:rPr>
                <w:rStyle w:val="C1HJump"/>
              </w:rPr>
              <w:t>Special Circumstances Question</w:t>
            </w:r>
            <w:r w:rsidR="00E163AD">
              <w:rPr>
                <w:rStyle w:val="C1HJump"/>
              </w:rPr>
              <w:t>|tag=Special_Circumstances_</w:t>
            </w:r>
            <w:r w:rsidR="00E163AD">
              <w:rPr>
                <w:rStyle w:val="C1HJump"/>
              </w:rPr>
              <w:lastRenderedPageBreak/>
              <w:t>Question</w:t>
            </w:r>
          </w:p>
        </w:tc>
        <w:tc>
          <w:tcPr>
            <w:tcW w:w="4565" w:type="dxa"/>
            <w:tcBorders>
              <w:top w:val="single" w:sz="4" w:space="0" w:color="auto"/>
              <w:left w:val="single" w:sz="4" w:space="0" w:color="auto"/>
              <w:bottom w:val="single" w:sz="4" w:space="0" w:color="auto"/>
            </w:tcBorders>
          </w:tcPr>
          <w:p w:rsidR="006D732C" w:rsidRPr="0044285A" w:rsidRDefault="006D732C" w:rsidP="006D732C">
            <w:pPr>
              <w:pStyle w:val="TableCells"/>
            </w:pPr>
            <w:r w:rsidRPr="0044285A">
              <w:lastRenderedPageBreak/>
              <w:t>Defines special circumstances that may need to be noted in the form of</w:t>
            </w:r>
            <w:r>
              <w:t xml:space="preserve"> Yes/No or free form</w:t>
            </w:r>
            <w:r w:rsidRPr="0044285A">
              <w:t xml:space="preserve"> questions on </w:t>
            </w:r>
            <w:r>
              <w:t xml:space="preserve">TEM </w:t>
            </w:r>
            <w:r w:rsidRPr="0044285A">
              <w:lastRenderedPageBreak/>
              <w:t>documents.</w:t>
            </w:r>
          </w:p>
        </w:tc>
      </w:tr>
      <w:tr w:rsidR="00C37D23" w:rsidRPr="002828C0" w:rsidTr="00950A58">
        <w:trPr>
          <w:gridBefore w:val="1"/>
          <w:wBefore w:w="86" w:type="dxa"/>
        </w:trPr>
        <w:tc>
          <w:tcPr>
            <w:tcW w:w="2880" w:type="dxa"/>
            <w:tcBorders>
              <w:right w:val="double" w:sz="4" w:space="0" w:color="auto"/>
            </w:tcBorders>
          </w:tcPr>
          <w:p w:rsidR="00C37D23" w:rsidRPr="002A3662" w:rsidRDefault="00C37D23" w:rsidP="00EA06BD">
            <w:pPr>
              <w:pStyle w:val="TableCells"/>
              <w:rPr>
                <w:rStyle w:val="C1HJump"/>
              </w:rPr>
            </w:pPr>
            <w:r w:rsidRPr="002A3662">
              <w:rPr>
                <w:rStyle w:val="C1HJump"/>
              </w:rPr>
              <w:lastRenderedPageBreak/>
              <w:t>TEM Cardholder Lookup|tag=TEM_Cardholder_Lookup</w:t>
            </w:r>
          </w:p>
        </w:tc>
        <w:tc>
          <w:tcPr>
            <w:tcW w:w="4651" w:type="dxa"/>
            <w:gridSpan w:val="2"/>
          </w:tcPr>
          <w:p w:rsidR="00C37D23" w:rsidRDefault="00C37D23" w:rsidP="00EA06BD">
            <w:pPr>
              <w:pStyle w:val="TableCells"/>
            </w:pPr>
            <w:r>
              <w:t>Allows users in the Travel Manager role and Profile Administrators to look up Cardholders.</w:t>
            </w:r>
          </w:p>
        </w:tc>
      </w:tr>
      <w:tr w:rsidR="00C37D23" w:rsidRPr="002828C0" w:rsidTr="00950A58">
        <w:trPr>
          <w:gridBefore w:val="1"/>
          <w:wBefore w:w="86" w:type="dxa"/>
        </w:trPr>
        <w:tc>
          <w:tcPr>
            <w:tcW w:w="2880" w:type="dxa"/>
            <w:tcBorders>
              <w:right w:val="double" w:sz="4" w:space="0" w:color="auto"/>
            </w:tcBorders>
          </w:tcPr>
          <w:p w:rsidR="00C37D23" w:rsidRPr="002A3662" w:rsidRDefault="00C37D23" w:rsidP="00EA06BD">
            <w:pPr>
              <w:pStyle w:val="TableCells"/>
              <w:rPr>
                <w:rStyle w:val="C1HJump"/>
              </w:rPr>
            </w:pPr>
            <w:r w:rsidRPr="002A3662">
              <w:rPr>
                <w:rStyle w:val="C1HJump"/>
              </w:rPr>
              <w:t>TEM Profile|tag=TEM_Profile</w:t>
            </w:r>
          </w:p>
        </w:tc>
        <w:tc>
          <w:tcPr>
            <w:tcW w:w="4651" w:type="dxa"/>
            <w:gridSpan w:val="2"/>
          </w:tcPr>
          <w:p w:rsidR="00C37D23" w:rsidRDefault="00C37D23" w:rsidP="00EA06BD">
            <w:pPr>
              <w:pStyle w:val="TableCells"/>
            </w:pPr>
            <w:r>
              <w:t xml:space="preserve">Allows users to create and edit TEM Profiles. Active Faculty and Staff can create and edit their own TEM Profiles. Arrangers can edit TEM Profiles for which they are arrangers, TEM Profile administrators can create new profiles and edit TEM Profiles for users within the hierarchy for which they are authorized. </w:t>
            </w:r>
          </w:p>
        </w:tc>
      </w:tr>
      <w:tr w:rsidR="006D732C" w:rsidTr="00950A58">
        <w:trPr>
          <w:gridAfter w:val="1"/>
          <w:wAfter w:w="86" w:type="dxa"/>
        </w:trPr>
        <w:tc>
          <w:tcPr>
            <w:tcW w:w="2966" w:type="dxa"/>
            <w:gridSpan w:val="2"/>
            <w:tcBorders>
              <w:top w:val="single" w:sz="4" w:space="0" w:color="auto"/>
              <w:bottom w:val="single" w:sz="4" w:space="0" w:color="auto"/>
              <w:right w:val="double" w:sz="4" w:space="0" w:color="auto"/>
            </w:tcBorders>
          </w:tcPr>
          <w:p w:rsidR="006D732C" w:rsidRPr="0044285A" w:rsidRDefault="006D732C" w:rsidP="006D732C">
            <w:pPr>
              <w:pStyle w:val="TableCells"/>
            </w:pPr>
            <w:r w:rsidRPr="0044285A">
              <w:rPr>
                <w:rStyle w:val="C1HJump"/>
              </w:rPr>
              <w:t>Transportation Mode</w:t>
            </w:r>
            <w:r w:rsidR="00E21334">
              <w:rPr>
                <w:rStyle w:val="C1HJump"/>
              </w:rPr>
              <w:t>|tag=Transportation_</w:t>
            </w:r>
            <w:r w:rsidR="00E21334" w:rsidRPr="0044285A">
              <w:rPr>
                <w:rStyle w:val="C1HJump"/>
              </w:rPr>
              <w:t>Mode</w:t>
            </w:r>
          </w:p>
        </w:tc>
        <w:tc>
          <w:tcPr>
            <w:tcW w:w="4565" w:type="dxa"/>
            <w:tcBorders>
              <w:top w:val="single" w:sz="4" w:space="0" w:color="auto"/>
              <w:left w:val="single" w:sz="4" w:space="0" w:color="auto"/>
              <w:bottom w:val="single" w:sz="4" w:space="0" w:color="auto"/>
            </w:tcBorders>
          </w:tcPr>
          <w:p w:rsidR="006D732C" w:rsidRPr="0044285A" w:rsidRDefault="006D732C" w:rsidP="006D732C">
            <w:pPr>
              <w:pStyle w:val="TableCells"/>
            </w:pPr>
            <w:r w:rsidRPr="0044285A">
              <w:t xml:space="preserve">Defines </w:t>
            </w:r>
            <w:r>
              <w:t xml:space="preserve">valid </w:t>
            </w:r>
            <w:r w:rsidRPr="0044285A">
              <w:t xml:space="preserve">modes of transportation </w:t>
            </w:r>
            <w:r>
              <w:t>that may be selected on Travel Authorizations in the Emergency Contact tab for International Travel.</w:t>
            </w:r>
          </w:p>
        </w:tc>
      </w:tr>
      <w:tr w:rsidR="000F6988" w:rsidTr="00950A58">
        <w:trPr>
          <w:gridBefore w:val="1"/>
          <w:wBefore w:w="86" w:type="dxa"/>
        </w:trPr>
        <w:tc>
          <w:tcPr>
            <w:tcW w:w="2880" w:type="dxa"/>
            <w:tcBorders>
              <w:right w:val="double" w:sz="4" w:space="0" w:color="auto"/>
            </w:tcBorders>
          </w:tcPr>
          <w:p w:rsidR="000F6988" w:rsidRPr="0044285A" w:rsidRDefault="000F6988" w:rsidP="004668CE">
            <w:pPr>
              <w:pStyle w:val="TableCells"/>
            </w:pPr>
            <w:r>
              <w:rPr>
                <w:rStyle w:val="C1HJump"/>
              </w:rPr>
              <w:t>Travel Agency Audit and Correction</w:t>
            </w:r>
            <w:r w:rsidRPr="00E163AD">
              <w:rPr>
                <w:rStyle w:val="C1HJump"/>
                <w:vanish/>
              </w:rPr>
              <w:t>|tag=Travel_</w:t>
            </w:r>
            <w:r>
              <w:rPr>
                <w:rStyle w:val="C1HJump"/>
                <w:vanish/>
              </w:rPr>
              <w:t>Agency_Audit_and_Correction</w:t>
            </w:r>
          </w:p>
        </w:tc>
        <w:tc>
          <w:tcPr>
            <w:tcW w:w="4651" w:type="dxa"/>
            <w:gridSpan w:val="2"/>
          </w:tcPr>
          <w:p w:rsidR="000F6988" w:rsidRPr="0044285A" w:rsidRDefault="000F6988" w:rsidP="004668CE">
            <w:pPr>
              <w:pStyle w:val="TableCells"/>
              <w:rPr>
                <w:lang w:bidi="th-TH"/>
              </w:rPr>
            </w:pPr>
            <w:r>
              <w:rPr>
                <w:lang w:bidi="th-TH"/>
              </w:rPr>
              <w:t>Allows</w:t>
            </w:r>
            <w:r w:rsidRPr="00B10684">
              <w:rPr>
                <w:lang w:bidi="th-TH"/>
              </w:rPr>
              <w:t xml:space="preserve"> you to correct agency import transactions that have failed validation checks during batch processing. If you are not importing travel agency or credit card transactions, then you will not use this screen.</w:t>
            </w:r>
          </w:p>
        </w:tc>
      </w:tr>
      <w:tr w:rsidR="006D732C" w:rsidTr="00950A58">
        <w:trPr>
          <w:gridAfter w:val="1"/>
          <w:wAfter w:w="86" w:type="dxa"/>
        </w:trPr>
        <w:tc>
          <w:tcPr>
            <w:tcW w:w="2966" w:type="dxa"/>
            <w:gridSpan w:val="2"/>
            <w:tcBorders>
              <w:top w:val="single" w:sz="4" w:space="0" w:color="auto"/>
              <w:bottom w:val="single" w:sz="4" w:space="0" w:color="auto"/>
              <w:right w:val="double" w:sz="4" w:space="0" w:color="auto"/>
            </w:tcBorders>
          </w:tcPr>
          <w:p w:rsidR="006D732C" w:rsidRPr="0044285A" w:rsidRDefault="006D732C" w:rsidP="006D732C">
            <w:pPr>
              <w:pStyle w:val="TableCells"/>
            </w:pPr>
            <w:r w:rsidRPr="0044285A">
              <w:rPr>
                <w:rStyle w:val="C1HJump"/>
              </w:rPr>
              <w:t xml:space="preserve">Travel </w:t>
            </w:r>
            <w:r>
              <w:rPr>
                <w:rStyle w:val="C1HJump"/>
              </w:rPr>
              <w:t>Card</w:t>
            </w:r>
            <w:r w:rsidRPr="0044285A">
              <w:rPr>
                <w:rStyle w:val="C1HJump"/>
              </w:rPr>
              <w:t xml:space="preserve"> Type</w:t>
            </w:r>
            <w:r w:rsidR="00E21334">
              <w:rPr>
                <w:rStyle w:val="C1HJump"/>
              </w:rPr>
              <w:t>|tag=Travel_Card_</w:t>
            </w:r>
            <w:r w:rsidR="00E21334" w:rsidRPr="0044285A">
              <w:rPr>
                <w:rStyle w:val="C1HJump"/>
              </w:rPr>
              <w:t>Type</w:t>
            </w:r>
          </w:p>
        </w:tc>
        <w:tc>
          <w:tcPr>
            <w:tcW w:w="4565" w:type="dxa"/>
            <w:tcBorders>
              <w:top w:val="single" w:sz="4" w:space="0" w:color="auto"/>
              <w:left w:val="single" w:sz="4" w:space="0" w:color="auto"/>
              <w:bottom w:val="single" w:sz="4" w:space="0" w:color="auto"/>
            </w:tcBorders>
          </w:tcPr>
          <w:p w:rsidR="006D732C" w:rsidRPr="0044285A" w:rsidRDefault="006D732C" w:rsidP="006D732C">
            <w:pPr>
              <w:pStyle w:val="TableCells"/>
            </w:pPr>
            <w:r>
              <w:t>Defines the types of Credit Cards or Travel Agencies that may be used to when setting up Credit Card or Agencies.</w:t>
            </w:r>
          </w:p>
        </w:tc>
      </w:tr>
      <w:tr w:rsidR="006D732C" w:rsidTr="00F049BA">
        <w:trPr>
          <w:gridAfter w:val="1"/>
          <w:wAfter w:w="86" w:type="dxa"/>
        </w:trPr>
        <w:tc>
          <w:tcPr>
            <w:tcW w:w="2966" w:type="dxa"/>
            <w:gridSpan w:val="2"/>
            <w:tcBorders>
              <w:top w:val="single" w:sz="4" w:space="0" w:color="auto"/>
              <w:bottom w:val="single" w:sz="4" w:space="0" w:color="auto"/>
              <w:right w:val="double" w:sz="4" w:space="0" w:color="auto"/>
            </w:tcBorders>
          </w:tcPr>
          <w:p w:rsidR="006D732C" w:rsidRPr="0044285A" w:rsidRDefault="006D732C" w:rsidP="006D732C">
            <w:pPr>
              <w:pStyle w:val="TableCells"/>
            </w:pPr>
            <w:r w:rsidRPr="0044285A">
              <w:rPr>
                <w:rStyle w:val="C1HJump"/>
              </w:rPr>
              <w:t>Traveler Type</w:t>
            </w:r>
            <w:r w:rsidR="00E21334">
              <w:rPr>
                <w:rStyle w:val="C1HJump"/>
              </w:rPr>
              <w:t>|tag=Traveler_</w:t>
            </w:r>
            <w:r w:rsidR="00E21334" w:rsidRPr="0044285A">
              <w:rPr>
                <w:rStyle w:val="C1HJump"/>
              </w:rPr>
              <w:t>Type</w:t>
            </w:r>
          </w:p>
        </w:tc>
        <w:tc>
          <w:tcPr>
            <w:tcW w:w="4565" w:type="dxa"/>
            <w:tcBorders>
              <w:top w:val="single" w:sz="4" w:space="0" w:color="auto"/>
              <w:left w:val="single" w:sz="4" w:space="0" w:color="auto"/>
              <w:bottom w:val="single" w:sz="4" w:space="0" w:color="auto"/>
            </w:tcBorders>
          </w:tcPr>
          <w:p w:rsidR="006D732C" w:rsidRPr="0044285A" w:rsidRDefault="006D732C" w:rsidP="006D732C">
            <w:pPr>
              <w:pStyle w:val="TableCells"/>
            </w:pPr>
            <w:r w:rsidRPr="0044285A">
              <w:t xml:space="preserve">Identifies the different types of </w:t>
            </w:r>
            <w:r>
              <w:t xml:space="preserve">individuals for whom TEM Profiles may be </w:t>
            </w:r>
            <w:r w:rsidR="00DC28A1">
              <w:t>establish</w:t>
            </w:r>
            <w:r>
              <w:t>ed.</w:t>
            </w:r>
          </w:p>
        </w:tc>
      </w:tr>
      <w:tr w:rsidR="006D732C" w:rsidTr="00F049BA">
        <w:trPr>
          <w:gridAfter w:val="1"/>
          <w:wAfter w:w="86" w:type="dxa"/>
        </w:trPr>
        <w:tc>
          <w:tcPr>
            <w:tcW w:w="2966" w:type="dxa"/>
            <w:gridSpan w:val="2"/>
            <w:tcBorders>
              <w:top w:val="single" w:sz="4" w:space="0" w:color="auto"/>
              <w:bottom w:val="nil"/>
              <w:right w:val="double" w:sz="4" w:space="0" w:color="auto"/>
            </w:tcBorders>
          </w:tcPr>
          <w:p w:rsidR="006D732C" w:rsidRPr="0044285A" w:rsidRDefault="006D732C" w:rsidP="00760DB7">
            <w:pPr>
              <w:pStyle w:val="TableCells"/>
            </w:pPr>
            <w:r w:rsidRPr="0044285A">
              <w:rPr>
                <w:rStyle w:val="C1HJump"/>
              </w:rPr>
              <w:t>Trip Type</w:t>
            </w:r>
            <w:r w:rsidR="00E21334">
              <w:rPr>
                <w:rStyle w:val="C1HJump"/>
              </w:rPr>
              <w:t>|tag=</w:t>
            </w:r>
            <w:r w:rsidR="00760DB7">
              <w:rPr>
                <w:rStyle w:val="C1HJump"/>
              </w:rPr>
              <w:t>Trip</w:t>
            </w:r>
            <w:r w:rsidR="00E21334">
              <w:rPr>
                <w:rStyle w:val="C1HJump"/>
              </w:rPr>
              <w:t>_</w:t>
            </w:r>
            <w:r w:rsidR="00E21334" w:rsidRPr="0044285A">
              <w:rPr>
                <w:rStyle w:val="C1HJump"/>
              </w:rPr>
              <w:t>Type</w:t>
            </w:r>
          </w:p>
        </w:tc>
        <w:tc>
          <w:tcPr>
            <w:tcW w:w="4565" w:type="dxa"/>
            <w:tcBorders>
              <w:top w:val="single" w:sz="4" w:space="0" w:color="auto"/>
              <w:left w:val="single" w:sz="4" w:space="0" w:color="auto"/>
              <w:bottom w:val="nil"/>
            </w:tcBorders>
          </w:tcPr>
          <w:p w:rsidR="006D732C" w:rsidRPr="0044285A" w:rsidRDefault="006D732C" w:rsidP="006D732C">
            <w:pPr>
              <w:pStyle w:val="TableCells"/>
            </w:pPr>
            <w:r w:rsidRPr="0044285A">
              <w:t>Identifies the differen</w:t>
            </w:r>
            <w:r>
              <w:t>t</w:t>
            </w:r>
            <w:r w:rsidRPr="0044285A">
              <w:t xml:space="preserve"> types of tr</w:t>
            </w:r>
            <w:r>
              <w:t>ips that may be select</w:t>
            </w:r>
            <w:r w:rsidRPr="0044285A">
              <w:t xml:space="preserve">ed </w:t>
            </w:r>
            <w:r>
              <w:t>on the Travel Authorization and Travel Reimbursement</w:t>
            </w:r>
            <w:r w:rsidRPr="0044285A">
              <w:t xml:space="preserve">. </w:t>
            </w:r>
          </w:p>
        </w:tc>
      </w:tr>
    </w:tbl>
    <w:p w:rsidR="006D732C" w:rsidRDefault="006D732C" w:rsidP="001E7A59">
      <w:pPr>
        <w:pStyle w:val="Heading3"/>
      </w:pPr>
      <w:bookmarkStart w:id="418" w:name="_Accommodation_Type"/>
      <w:bookmarkStart w:id="419" w:name="_Toc317438961"/>
      <w:bookmarkStart w:id="420" w:name="_Toc317439615"/>
      <w:bookmarkEnd w:id="418"/>
      <w:r>
        <w:t>Accommodation Type</w:t>
      </w:r>
      <w:bookmarkEnd w:id="419"/>
      <w:bookmarkEnd w:id="420"/>
      <w:r w:rsidR="000E2A5F">
        <w:fldChar w:fldCharType="begin"/>
      </w:r>
      <w:r>
        <w:instrText xml:space="preserve"> XE "Accommodation Type document" </w:instrText>
      </w:r>
      <w:r w:rsidR="000E2A5F">
        <w:fldChar w:fldCharType="end"/>
      </w:r>
      <w:r w:rsidR="000E2A5F" w:rsidRPr="00000100">
        <w:fldChar w:fldCharType="begin"/>
      </w:r>
      <w:r w:rsidRPr="00000100">
        <w:instrText xml:space="preserve"> TC "</w:instrText>
      </w:r>
      <w:r>
        <w:instrText>Accommodation Type</w:instrText>
      </w:r>
      <w:r w:rsidRPr="00000100">
        <w:instrText xml:space="preserve"> " \f </w:instrText>
      </w:r>
      <w:r>
        <w:instrText>DM</w:instrText>
      </w:r>
      <w:r w:rsidRPr="00000100">
        <w:instrText xml:space="preserve"> \l "</w:instrText>
      </w:r>
      <w:r>
        <w:instrText>2</w:instrText>
      </w:r>
      <w:r w:rsidRPr="00000100">
        <w:instrText xml:space="preserve">" </w:instrText>
      </w:r>
      <w:r w:rsidR="000E2A5F" w:rsidRPr="00000100">
        <w:fldChar w:fldCharType="end"/>
      </w:r>
    </w:p>
    <w:p w:rsidR="00413F4B" w:rsidRPr="00413F4B" w:rsidRDefault="00413F4B" w:rsidP="00413F4B">
      <w:pPr>
        <w:pStyle w:val="BodyText"/>
      </w:pPr>
    </w:p>
    <w:p w:rsidR="006D732C" w:rsidRDefault="006D732C" w:rsidP="006D732C">
      <w:pPr>
        <w:pStyle w:val="BodyText"/>
      </w:pPr>
      <w:r>
        <w:t>The Accommodation Type document s</w:t>
      </w:r>
      <w:r w:rsidRPr="0044285A">
        <w:t>pecifies the various types of accommodat</w:t>
      </w:r>
      <w:r>
        <w:t>ions that may be referenced on Travel A</w:t>
      </w:r>
      <w:r w:rsidRPr="0044285A">
        <w:t>uthorizations</w:t>
      </w:r>
      <w:r>
        <w:t xml:space="preserve"> and Travel Reimbursements in the </w:t>
      </w:r>
      <w:r w:rsidRPr="002B52AC">
        <w:rPr>
          <w:rStyle w:val="Strong"/>
        </w:rPr>
        <w:t>Per Diem</w:t>
      </w:r>
      <w:r>
        <w:t xml:space="preserve"> tab for International Trips.</w:t>
      </w:r>
    </w:p>
    <w:p w:rsidR="00413F4B" w:rsidRDefault="00413F4B" w:rsidP="006D732C">
      <w:pPr>
        <w:pStyle w:val="BodyText"/>
      </w:pPr>
    </w:p>
    <w:p w:rsidR="006D732C" w:rsidRDefault="006D732C" w:rsidP="001E7A59">
      <w:pPr>
        <w:pStyle w:val="Heading4"/>
      </w:pPr>
      <w:r w:rsidRPr="00581C9C">
        <w:t>Document Layout</w:t>
      </w:r>
    </w:p>
    <w:p w:rsidR="006D732C" w:rsidRDefault="006D732C" w:rsidP="006D732C"/>
    <w:p w:rsidR="006D732C" w:rsidRPr="001E7A59" w:rsidRDefault="006D732C" w:rsidP="001E7A59">
      <w:pPr>
        <w:pStyle w:val="TableHeading"/>
      </w:pPr>
      <w:bookmarkStart w:id="421" w:name="_Toc317438670"/>
      <w:r w:rsidRPr="001E7A59">
        <w:rPr>
          <w:rFonts w:eastAsia="MS Mincho"/>
        </w:rPr>
        <w:t>Accommodation Type</w:t>
      </w:r>
      <w:r w:rsidRPr="001E7A59">
        <w:t xml:space="preserve"> </w:t>
      </w:r>
      <w:r w:rsidR="00444BA2">
        <w:t>field definitions</w:t>
      </w:r>
      <w:bookmarkEnd w:id="421"/>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6D732C" w:rsidTr="00950A58">
        <w:tc>
          <w:tcPr>
            <w:tcW w:w="2160" w:type="dxa"/>
            <w:tcBorders>
              <w:top w:val="single" w:sz="4" w:space="0" w:color="auto"/>
              <w:bottom w:val="thickThinSmallGap" w:sz="12" w:space="0" w:color="auto"/>
              <w:right w:val="double" w:sz="4" w:space="0" w:color="auto"/>
            </w:tcBorders>
          </w:tcPr>
          <w:p w:rsidR="006D732C" w:rsidRPr="0044285A" w:rsidRDefault="006D732C" w:rsidP="006D732C">
            <w:pPr>
              <w:pStyle w:val="TableCells"/>
            </w:pPr>
            <w:r w:rsidRPr="0044285A">
              <w:t xml:space="preserve">Title </w:t>
            </w:r>
          </w:p>
        </w:tc>
        <w:tc>
          <w:tcPr>
            <w:tcW w:w="5371" w:type="dxa"/>
            <w:tcBorders>
              <w:top w:val="single" w:sz="4" w:space="0" w:color="auto"/>
              <w:bottom w:val="thickThinSmallGap" w:sz="12" w:space="0" w:color="auto"/>
            </w:tcBorders>
          </w:tcPr>
          <w:p w:rsidR="006D732C" w:rsidRPr="0044285A" w:rsidRDefault="006D732C" w:rsidP="006D732C">
            <w:pPr>
              <w:pStyle w:val="TableCells"/>
            </w:pPr>
            <w:r w:rsidRPr="0044285A">
              <w:t>Description</w:t>
            </w:r>
          </w:p>
        </w:tc>
      </w:tr>
      <w:tr w:rsidR="006D732C" w:rsidRPr="002828C0" w:rsidTr="00950A58">
        <w:tc>
          <w:tcPr>
            <w:tcW w:w="2160" w:type="dxa"/>
            <w:tcBorders>
              <w:right w:val="double" w:sz="4" w:space="0" w:color="auto"/>
            </w:tcBorders>
          </w:tcPr>
          <w:p w:rsidR="006D732C" w:rsidRPr="0044285A" w:rsidRDefault="006D732C" w:rsidP="006D732C">
            <w:pPr>
              <w:pStyle w:val="TableCells"/>
            </w:pPr>
            <w:r w:rsidRPr="0044285A">
              <w:t>Accommodation Type Code</w:t>
            </w:r>
          </w:p>
        </w:tc>
        <w:tc>
          <w:tcPr>
            <w:tcW w:w="5371" w:type="dxa"/>
          </w:tcPr>
          <w:p w:rsidR="006D732C" w:rsidRPr="0044285A" w:rsidRDefault="006D732C" w:rsidP="006D732C">
            <w:pPr>
              <w:pStyle w:val="TableCells"/>
            </w:pPr>
            <w:r>
              <w:t>Required</w:t>
            </w:r>
            <w:r w:rsidRPr="0044285A">
              <w:t xml:space="preserve">. </w:t>
            </w:r>
            <w:r>
              <w:t>A</w:t>
            </w:r>
            <w:r w:rsidRPr="0044285A">
              <w:t xml:space="preserve"> unique code for this type of accommodation.</w:t>
            </w:r>
          </w:p>
        </w:tc>
      </w:tr>
      <w:tr w:rsidR="006D732C" w:rsidRPr="002828C0" w:rsidTr="00950A58">
        <w:tc>
          <w:tcPr>
            <w:tcW w:w="2160" w:type="dxa"/>
            <w:tcBorders>
              <w:right w:val="double" w:sz="4" w:space="0" w:color="auto"/>
            </w:tcBorders>
          </w:tcPr>
          <w:p w:rsidR="006D732C" w:rsidRPr="0044285A" w:rsidRDefault="006D732C" w:rsidP="006D732C">
            <w:pPr>
              <w:pStyle w:val="TableCells"/>
            </w:pPr>
            <w:r w:rsidRPr="0044285A">
              <w:t>Accommodation Type Name</w:t>
            </w:r>
          </w:p>
        </w:tc>
        <w:tc>
          <w:tcPr>
            <w:tcW w:w="5371" w:type="dxa"/>
          </w:tcPr>
          <w:p w:rsidR="006D732C" w:rsidRPr="0044285A" w:rsidRDefault="006D732C" w:rsidP="006D732C">
            <w:pPr>
              <w:pStyle w:val="TableCells"/>
            </w:pPr>
            <w:r w:rsidRPr="0044285A">
              <w:t>Required. The descriptive name assigned to this type of accommodation.</w:t>
            </w:r>
          </w:p>
        </w:tc>
      </w:tr>
      <w:tr w:rsidR="006D732C" w:rsidRPr="002828C0" w:rsidTr="00950A58">
        <w:tc>
          <w:tcPr>
            <w:tcW w:w="2160" w:type="dxa"/>
            <w:tcBorders>
              <w:right w:val="double" w:sz="4" w:space="0" w:color="auto"/>
            </w:tcBorders>
          </w:tcPr>
          <w:p w:rsidR="006D732C" w:rsidRPr="0044285A" w:rsidRDefault="006D732C" w:rsidP="006D732C">
            <w:pPr>
              <w:pStyle w:val="TableCells"/>
            </w:pPr>
            <w:r w:rsidRPr="0044285A">
              <w:t>Active</w:t>
            </w:r>
          </w:p>
        </w:tc>
        <w:tc>
          <w:tcPr>
            <w:tcW w:w="5371" w:type="dxa"/>
          </w:tcPr>
          <w:p w:rsidR="006D732C" w:rsidRPr="0044285A" w:rsidRDefault="006D732C" w:rsidP="006D732C">
            <w:pPr>
              <w:pStyle w:val="TableCells"/>
            </w:pPr>
            <w:r w:rsidRPr="0044285A">
              <w:rPr>
                <w:rFonts w:cs="Arial"/>
              </w:rPr>
              <w:t xml:space="preserve">Required. </w:t>
            </w:r>
            <w:r w:rsidRPr="0044285A">
              <w:t xml:space="preserve">Indicates whether this </w:t>
            </w:r>
            <w:r>
              <w:t>Accommodation Type record</w:t>
            </w:r>
            <w:r w:rsidRPr="0044285A">
              <w:t xml:space="preserve"> is active </w:t>
            </w:r>
            <w:r>
              <w:t>(checked</w:t>
            </w:r>
            <w:r w:rsidRPr="0044285A">
              <w:t>) or inactive</w:t>
            </w:r>
            <w:r>
              <w:t xml:space="preserve"> (unchecked</w:t>
            </w:r>
            <w:r w:rsidRPr="0044285A">
              <w:t>).</w:t>
            </w:r>
          </w:p>
        </w:tc>
      </w:tr>
    </w:tbl>
    <w:p w:rsidR="006D732C" w:rsidRDefault="006D732C" w:rsidP="001E7A59">
      <w:pPr>
        <w:pStyle w:val="Heading3"/>
      </w:pPr>
      <w:bookmarkStart w:id="422" w:name="_Toc317438965"/>
      <w:bookmarkStart w:id="423" w:name="_Toc317439619"/>
      <w:r>
        <w:t>Advance Payment Reason</w:t>
      </w:r>
      <w:bookmarkEnd w:id="422"/>
      <w:bookmarkEnd w:id="423"/>
      <w:r w:rsidR="000E2A5F">
        <w:fldChar w:fldCharType="begin"/>
      </w:r>
      <w:r>
        <w:instrText xml:space="preserve"> XE "Advance Payment Reason document " </w:instrText>
      </w:r>
      <w:r w:rsidR="000E2A5F">
        <w:fldChar w:fldCharType="end"/>
      </w:r>
      <w:r w:rsidR="000E2A5F" w:rsidRPr="00000100">
        <w:fldChar w:fldCharType="begin"/>
      </w:r>
      <w:r w:rsidRPr="00000100">
        <w:instrText xml:space="preserve"> TC "</w:instrText>
      </w:r>
      <w:r>
        <w:instrText>Advance Payment Reason</w:instrText>
      </w:r>
      <w:r w:rsidRPr="00000100">
        <w:instrText xml:space="preserve"> " \f </w:instrText>
      </w:r>
      <w:r>
        <w:instrText>DM</w:instrText>
      </w:r>
      <w:r w:rsidRPr="00000100">
        <w:instrText xml:space="preserve"> \l "</w:instrText>
      </w:r>
      <w:r>
        <w:instrText>2</w:instrText>
      </w:r>
      <w:r w:rsidRPr="00000100">
        <w:instrText xml:space="preserve">" </w:instrText>
      </w:r>
      <w:r w:rsidR="000E2A5F" w:rsidRPr="00000100">
        <w:fldChar w:fldCharType="end"/>
      </w:r>
    </w:p>
    <w:p w:rsidR="008E424B" w:rsidRPr="008E424B" w:rsidRDefault="008E424B" w:rsidP="008E424B">
      <w:pPr>
        <w:pStyle w:val="BodyText"/>
      </w:pPr>
    </w:p>
    <w:p w:rsidR="006D732C" w:rsidRDefault="006D732C" w:rsidP="006D732C">
      <w:pPr>
        <w:pStyle w:val="BodyText"/>
      </w:pPr>
      <w:r>
        <w:lastRenderedPageBreak/>
        <w:t>The Advance Payment Reason document specifies the</w:t>
      </w:r>
      <w:r w:rsidRPr="0044285A">
        <w:t xml:space="preserve"> advance payments may be </w:t>
      </w:r>
      <w:r>
        <w:t xml:space="preserve">selected on the Travel Authorization in the </w:t>
      </w:r>
      <w:r w:rsidRPr="002B52AC">
        <w:rPr>
          <w:rStyle w:val="Strong"/>
        </w:rPr>
        <w:t>Travel Advances</w:t>
      </w:r>
      <w:r>
        <w:t xml:space="preserve"> tab.</w:t>
      </w:r>
    </w:p>
    <w:p w:rsidR="006D732C" w:rsidRDefault="006D732C" w:rsidP="001E7A59">
      <w:pPr>
        <w:pStyle w:val="Heading4"/>
      </w:pPr>
      <w:bookmarkStart w:id="424" w:name="_Toc317438966"/>
      <w:bookmarkStart w:id="425" w:name="_Toc317439620"/>
      <w:r w:rsidRPr="00581C9C">
        <w:t>Document Layout</w:t>
      </w:r>
      <w:bookmarkEnd w:id="424"/>
      <w:bookmarkEnd w:id="425"/>
    </w:p>
    <w:p w:rsidR="008E424B" w:rsidRPr="008E424B" w:rsidRDefault="008E424B" w:rsidP="008E424B">
      <w:pPr>
        <w:pStyle w:val="BodyText"/>
      </w:pPr>
    </w:p>
    <w:p w:rsidR="006D732C" w:rsidRPr="001E7A59" w:rsidRDefault="006D732C" w:rsidP="001E7A59">
      <w:pPr>
        <w:pStyle w:val="TableHeading"/>
      </w:pPr>
      <w:bookmarkStart w:id="426" w:name="_Toc317438672"/>
      <w:r w:rsidRPr="001E7A59">
        <w:t xml:space="preserve">Advance Payment Reason </w:t>
      </w:r>
      <w:r w:rsidR="00444BA2">
        <w:t>field definitions</w:t>
      </w:r>
      <w:bookmarkEnd w:id="426"/>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6D732C" w:rsidTr="00950A58">
        <w:tc>
          <w:tcPr>
            <w:tcW w:w="2160" w:type="dxa"/>
            <w:tcBorders>
              <w:top w:val="single" w:sz="4" w:space="0" w:color="auto"/>
              <w:bottom w:val="thickThinSmallGap" w:sz="12" w:space="0" w:color="auto"/>
              <w:right w:val="double" w:sz="4" w:space="0" w:color="auto"/>
            </w:tcBorders>
          </w:tcPr>
          <w:p w:rsidR="006D732C" w:rsidRPr="0044285A" w:rsidRDefault="006D732C" w:rsidP="006D732C">
            <w:pPr>
              <w:pStyle w:val="TableCells"/>
            </w:pPr>
            <w:r w:rsidRPr="0044285A">
              <w:t xml:space="preserve">Title </w:t>
            </w:r>
          </w:p>
        </w:tc>
        <w:tc>
          <w:tcPr>
            <w:tcW w:w="5371" w:type="dxa"/>
            <w:tcBorders>
              <w:top w:val="single" w:sz="4" w:space="0" w:color="auto"/>
              <w:bottom w:val="thickThinSmallGap" w:sz="12" w:space="0" w:color="auto"/>
            </w:tcBorders>
          </w:tcPr>
          <w:p w:rsidR="006D732C" w:rsidRPr="0044285A" w:rsidRDefault="006D732C" w:rsidP="006D732C">
            <w:pPr>
              <w:pStyle w:val="TableCells"/>
            </w:pPr>
            <w:r w:rsidRPr="0044285A">
              <w:t>Description</w:t>
            </w:r>
          </w:p>
        </w:tc>
      </w:tr>
      <w:tr w:rsidR="00B872B1" w:rsidRPr="002828C0" w:rsidTr="00950A58">
        <w:tc>
          <w:tcPr>
            <w:tcW w:w="2160" w:type="dxa"/>
            <w:tcBorders>
              <w:right w:val="double" w:sz="4" w:space="0" w:color="auto"/>
            </w:tcBorders>
          </w:tcPr>
          <w:p w:rsidR="00B872B1" w:rsidRPr="0044285A" w:rsidRDefault="00B872B1" w:rsidP="001A47CC">
            <w:pPr>
              <w:pStyle w:val="TableCells"/>
            </w:pPr>
            <w:r w:rsidRPr="0044285A">
              <w:t>Active</w:t>
            </w:r>
          </w:p>
        </w:tc>
        <w:tc>
          <w:tcPr>
            <w:tcW w:w="5371" w:type="dxa"/>
          </w:tcPr>
          <w:p w:rsidR="00B872B1" w:rsidRPr="0044285A" w:rsidRDefault="00B872B1" w:rsidP="001A47CC">
            <w:pPr>
              <w:pStyle w:val="TableCells"/>
            </w:pPr>
            <w:r w:rsidRPr="0044285A">
              <w:rPr>
                <w:rFonts w:cs="Arial"/>
              </w:rPr>
              <w:t xml:space="preserve">Required. </w:t>
            </w:r>
            <w:r w:rsidRPr="0044285A">
              <w:t>Indicates whether this Advance Payment Reason</w:t>
            </w:r>
            <w:r>
              <w:t xml:space="preserve"> record</w:t>
            </w:r>
            <w:r w:rsidRPr="0044285A">
              <w:t xml:space="preserve"> is active </w:t>
            </w:r>
            <w:r>
              <w:t>(checked</w:t>
            </w:r>
            <w:r w:rsidRPr="0044285A">
              <w:t>) or inactive</w:t>
            </w:r>
            <w:r>
              <w:t xml:space="preserve"> (unchecked</w:t>
            </w:r>
            <w:r w:rsidRPr="0044285A">
              <w:t>).</w:t>
            </w:r>
          </w:p>
        </w:tc>
      </w:tr>
      <w:tr w:rsidR="006D732C" w:rsidRPr="002828C0" w:rsidTr="00950A58">
        <w:tc>
          <w:tcPr>
            <w:tcW w:w="2160" w:type="dxa"/>
            <w:tcBorders>
              <w:right w:val="double" w:sz="4" w:space="0" w:color="auto"/>
            </w:tcBorders>
          </w:tcPr>
          <w:p w:rsidR="006D732C" w:rsidRPr="0044285A" w:rsidRDefault="006D732C" w:rsidP="006D732C">
            <w:pPr>
              <w:pStyle w:val="TableCells"/>
            </w:pPr>
            <w:r w:rsidRPr="0044285A">
              <w:t>Advance Payment Reason Code</w:t>
            </w:r>
          </w:p>
        </w:tc>
        <w:tc>
          <w:tcPr>
            <w:tcW w:w="5371" w:type="dxa"/>
          </w:tcPr>
          <w:p w:rsidR="006D732C" w:rsidRPr="0044285A" w:rsidRDefault="006D732C" w:rsidP="006D732C">
            <w:pPr>
              <w:pStyle w:val="TableCells"/>
            </w:pPr>
            <w:r w:rsidRPr="0044285A">
              <w:t xml:space="preserve">Required. </w:t>
            </w:r>
            <w:r>
              <w:t>A unique code for this Advance Payment Reason</w:t>
            </w:r>
            <w:r w:rsidRPr="0044285A">
              <w:t>.</w:t>
            </w:r>
          </w:p>
        </w:tc>
      </w:tr>
      <w:tr w:rsidR="006D732C" w:rsidRPr="002828C0" w:rsidTr="00950A58">
        <w:tc>
          <w:tcPr>
            <w:tcW w:w="2160" w:type="dxa"/>
            <w:tcBorders>
              <w:right w:val="double" w:sz="4" w:space="0" w:color="auto"/>
            </w:tcBorders>
          </w:tcPr>
          <w:p w:rsidR="006D732C" w:rsidRPr="0044285A" w:rsidRDefault="006D732C" w:rsidP="006D732C">
            <w:pPr>
              <w:pStyle w:val="TableCells"/>
            </w:pPr>
            <w:r w:rsidRPr="0044285A">
              <w:t>Advance Payment Reason Description</w:t>
            </w:r>
          </w:p>
        </w:tc>
        <w:tc>
          <w:tcPr>
            <w:tcW w:w="5371" w:type="dxa"/>
          </w:tcPr>
          <w:p w:rsidR="006D732C" w:rsidRPr="0044285A" w:rsidRDefault="006D732C" w:rsidP="006D732C">
            <w:pPr>
              <w:pStyle w:val="TableCells"/>
            </w:pPr>
            <w:r>
              <w:t>Required. The long description for this payment advance reason</w:t>
            </w:r>
            <w:r w:rsidRPr="0044285A">
              <w:t>.</w:t>
            </w:r>
          </w:p>
        </w:tc>
      </w:tr>
    </w:tbl>
    <w:p w:rsidR="006D732C" w:rsidRDefault="006D732C" w:rsidP="001E7A59">
      <w:pPr>
        <w:pStyle w:val="Heading3"/>
      </w:pPr>
      <w:bookmarkStart w:id="427" w:name="_Toc317438967"/>
      <w:bookmarkStart w:id="428" w:name="_Toc317439621"/>
      <w:r>
        <w:t>Agency Service Fee</w:t>
      </w:r>
      <w:bookmarkEnd w:id="427"/>
      <w:bookmarkEnd w:id="428"/>
      <w:r w:rsidR="000E2A5F">
        <w:fldChar w:fldCharType="begin"/>
      </w:r>
      <w:r>
        <w:instrText xml:space="preserve"> XE "Agency Service Fee document " </w:instrText>
      </w:r>
      <w:r w:rsidR="000E2A5F">
        <w:fldChar w:fldCharType="end"/>
      </w:r>
      <w:r w:rsidR="000E2A5F" w:rsidRPr="00000100">
        <w:fldChar w:fldCharType="begin"/>
      </w:r>
      <w:r w:rsidRPr="00000100">
        <w:instrText xml:space="preserve"> TC "</w:instrText>
      </w:r>
      <w:r>
        <w:instrText>Agency Service Fee</w:instrText>
      </w:r>
      <w:r w:rsidRPr="00000100">
        <w:instrText xml:space="preserve"> " \f </w:instrText>
      </w:r>
      <w:r>
        <w:instrText>DM</w:instrText>
      </w:r>
      <w:r w:rsidRPr="00000100">
        <w:instrText xml:space="preserve"> \l "</w:instrText>
      </w:r>
      <w:r>
        <w:instrText>2</w:instrText>
      </w:r>
      <w:r w:rsidRPr="00000100">
        <w:instrText xml:space="preserve">" </w:instrText>
      </w:r>
      <w:r w:rsidR="000E2A5F" w:rsidRPr="00000100">
        <w:fldChar w:fldCharType="end"/>
      </w:r>
    </w:p>
    <w:p w:rsidR="008E424B" w:rsidRPr="008E424B" w:rsidRDefault="008E424B" w:rsidP="008E424B">
      <w:pPr>
        <w:pStyle w:val="BodyText"/>
      </w:pPr>
    </w:p>
    <w:p w:rsidR="006D732C" w:rsidRDefault="006D732C" w:rsidP="006D732C">
      <w:pPr>
        <w:pStyle w:val="BodyText"/>
      </w:pPr>
      <w:r>
        <w:t xml:space="preserve">The Agency Service Fee document identifies the fee, account and object code that should be used for imported expenses when agency service fees should be applied. When this code is associated with an imported expense, a transfer is made in the amount </w:t>
      </w:r>
      <w:r w:rsidR="00DC28A1">
        <w:t>establish</w:t>
      </w:r>
      <w:r>
        <w:t>ed with the code between the account associated with the code and the departmental account.</w:t>
      </w:r>
    </w:p>
    <w:p w:rsidR="006D732C" w:rsidRDefault="006D732C" w:rsidP="001E7A59">
      <w:pPr>
        <w:pStyle w:val="Heading4"/>
      </w:pPr>
      <w:bookmarkStart w:id="429" w:name="_Toc317438968"/>
      <w:bookmarkStart w:id="430" w:name="_Toc317439622"/>
      <w:r w:rsidRPr="00581C9C">
        <w:t>Document Layout</w:t>
      </w:r>
      <w:bookmarkEnd w:id="429"/>
      <w:bookmarkEnd w:id="430"/>
    </w:p>
    <w:p w:rsidR="008E424B" w:rsidRPr="008E424B" w:rsidRDefault="008E424B" w:rsidP="008E424B">
      <w:pPr>
        <w:pStyle w:val="BodyText"/>
      </w:pPr>
    </w:p>
    <w:p w:rsidR="006D732C" w:rsidRPr="001E7A59" w:rsidRDefault="006D732C" w:rsidP="001E7A59">
      <w:pPr>
        <w:pStyle w:val="TableHeading"/>
      </w:pPr>
      <w:bookmarkStart w:id="431" w:name="_Toc317438673"/>
      <w:r w:rsidRPr="001E7A59">
        <w:rPr>
          <w:rFonts w:eastAsia="MS Mincho"/>
        </w:rPr>
        <w:t>Agency Service Fee</w:t>
      </w:r>
      <w:r w:rsidRPr="001E7A59">
        <w:t xml:space="preserve"> </w:t>
      </w:r>
      <w:r w:rsidR="00444BA2">
        <w:t>field definitions</w:t>
      </w:r>
      <w:bookmarkEnd w:id="431"/>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6D732C" w:rsidTr="00950A58">
        <w:tc>
          <w:tcPr>
            <w:tcW w:w="2160" w:type="dxa"/>
            <w:tcBorders>
              <w:top w:val="single" w:sz="4" w:space="0" w:color="auto"/>
              <w:bottom w:val="thickThinSmallGap" w:sz="12" w:space="0" w:color="auto"/>
              <w:right w:val="double" w:sz="4" w:space="0" w:color="auto"/>
            </w:tcBorders>
          </w:tcPr>
          <w:p w:rsidR="006D732C" w:rsidRPr="0044285A" w:rsidRDefault="006D732C" w:rsidP="006D732C">
            <w:pPr>
              <w:pStyle w:val="TableCells"/>
            </w:pPr>
            <w:r w:rsidRPr="0044285A">
              <w:t xml:space="preserve">Title </w:t>
            </w:r>
          </w:p>
        </w:tc>
        <w:tc>
          <w:tcPr>
            <w:tcW w:w="5371" w:type="dxa"/>
            <w:tcBorders>
              <w:top w:val="single" w:sz="4" w:space="0" w:color="auto"/>
              <w:bottom w:val="thickThinSmallGap" w:sz="12" w:space="0" w:color="auto"/>
            </w:tcBorders>
          </w:tcPr>
          <w:p w:rsidR="006D732C" w:rsidRPr="0044285A" w:rsidRDefault="006D732C" w:rsidP="006D732C">
            <w:pPr>
              <w:pStyle w:val="TableCells"/>
            </w:pPr>
            <w:r w:rsidRPr="0044285A">
              <w:t>Description</w:t>
            </w:r>
          </w:p>
        </w:tc>
      </w:tr>
      <w:tr w:rsidR="00B872B1" w:rsidRPr="002828C0" w:rsidTr="00950A58">
        <w:tc>
          <w:tcPr>
            <w:tcW w:w="2160" w:type="dxa"/>
            <w:tcBorders>
              <w:right w:val="double" w:sz="4" w:space="0" w:color="auto"/>
            </w:tcBorders>
          </w:tcPr>
          <w:p w:rsidR="00B872B1" w:rsidRPr="0044285A" w:rsidRDefault="00B872B1" w:rsidP="001A47CC">
            <w:pPr>
              <w:pStyle w:val="TableCells"/>
            </w:pPr>
            <w:r w:rsidRPr="0044285A">
              <w:t>Active</w:t>
            </w:r>
          </w:p>
        </w:tc>
        <w:tc>
          <w:tcPr>
            <w:tcW w:w="5371" w:type="dxa"/>
          </w:tcPr>
          <w:p w:rsidR="00B872B1" w:rsidRPr="0044285A" w:rsidRDefault="00B872B1" w:rsidP="001A47CC">
            <w:pPr>
              <w:pStyle w:val="TableCells"/>
            </w:pPr>
            <w:r w:rsidRPr="0044285A">
              <w:rPr>
                <w:rFonts w:cs="Arial"/>
              </w:rPr>
              <w:t xml:space="preserve">Required. </w:t>
            </w:r>
            <w:r w:rsidRPr="0044285A">
              <w:t xml:space="preserve">Indicates whether this Agency Service Fee record is active </w:t>
            </w:r>
            <w:r>
              <w:t>(checked</w:t>
            </w:r>
            <w:r w:rsidRPr="0044285A">
              <w:t>) or inactive</w:t>
            </w:r>
            <w:r>
              <w:t xml:space="preserve"> (unchecked</w:t>
            </w:r>
            <w:r w:rsidRPr="0044285A">
              <w:t>).</w:t>
            </w:r>
          </w:p>
        </w:tc>
      </w:tr>
      <w:tr w:rsidR="00B872B1" w:rsidRPr="002828C0" w:rsidTr="00950A58">
        <w:tc>
          <w:tcPr>
            <w:tcW w:w="2160" w:type="dxa"/>
            <w:tcBorders>
              <w:right w:val="double" w:sz="4" w:space="0" w:color="auto"/>
            </w:tcBorders>
          </w:tcPr>
          <w:p w:rsidR="00B872B1" w:rsidRPr="0044285A" w:rsidRDefault="00B872B1" w:rsidP="001A47CC">
            <w:pPr>
              <w:pStyle w:val="TableCells"/>
            </w:pPr>
            <w:r w:rsidRPr="0044285A">
              <w:t>Account Number</w:t>
            </w:r>
          </w:p>
        </w:tc>
        <w:tc>
          <w:tcPr>
            <w:tcW w:w="5371" w:type="dxa"/>
          </w:tcPr>
          <w:p w:rsidR="00B872B1" w:rsidRPr="0044285A" w:rsidRDefault="00B872B1" w:rsidP="001A47CC">
            <w:pPr>
              <w:pStyle w:val="TableCells"/>
            </w:pPr>
            <w:r w:rsidRPr="0044285A">
              <w:t xml:space="preserve">Required. The </w:t>
            </w:r>
            <w:r>
              <w:t xml:space="preserve">institutional </w:t>
            </w:r>
            <w:r w:rsidRPr="0044285A">
              <w:t xml:space="preserve">account number </w:t>
            </w:r>
            <w:r>
              <w:t>where the fee will post.</w:t>
            </w:r>
          </w:p>
        </w:tc>
      </w:tr>
      <w:tr w:rsidR="006D732C" w:rsidRPr="002828C0" w:rsidTr="00950A58">
        <w:tc>
          <w:tcPr>
            <w:tcW w:w="2160" w:type="dxa"/>
            <w:tcBorders>
              <w:right w:val="double" w:sz="4" w:space="0" w:color="auto"/>
            </w:tcBorders>
          </w:tcPr>
          <w:p w:rsidR="006D732C" w:rsidRPr="0044285A" w:rsidRDefault="006D732C" w:rsidP="006D732C">
            <w:pPr>
              <w:pStyle w:val="TableCells"/>
            </w:pPr>
            <w:r>
              <w:t>Agency Service Fee</w:t>
            </w:r>
            <w:r w:rsidRPr="0044285A">
              <w:t xml:space="preserve"> Code</w:t>
            </w:r>
          </w:p>
        </w:tc>
        <w:tc>
          <w:tcPr>
            <w:tcW w:w="5371" w:type="dxa"/>
          </w:tcPr>
          <w:p w:rsidR="006D732C" w:rsidRDefault="006D732C" w:rsidP="006D732C">
            <w:pPr>
              <w:pStyle w:val="TableCells"/>
            </w:pPr>
            <w:r w:rsidRPr="0044285A">
              <w:t xml:space="preserve">Required. </w:t>
            </w:r>
            <w:r>
              <w:t>A</w:t>
            </w:r>
            <w:r w:rsidRPr="0044285A">
              <w:t xml:space="preserve"> unique </w:t>
            </w:r>
            <w:r>
              <w:t>code</w:t>
            </w:r>
            <w:r w:rsidRPr="0044285A">
              <w:t xml:space="preserve"> for this service fee.</w:t>
            </w:r>
          </w:p>
          <w:p w:rsidR="006D732C" w:rsidRPr="0044285A" w:rsidRDefault="006D732C" w:rsidP="006D732C">
            <w:pPr>
              <w:pStyle w:val="Noteintable"/>
            </w:pPr>
            <w:r>
              <w:rPr>
                <w:noProof/>
              </w:rPr>
              <w:drawing>
                <wp:inline distT="0" distB="0" distL="0" distR="0">
                  <wp:extent cx="101600" cy="101600"/>
                  <wp:effectExtent l="0" t="0" r="0" b="0"/>
                  <wp:docPr id="824" name="Picture 736"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When this code is associated with an imported expense a transfer w</w:t>
            </w:r>
            <w:r w:rsidR="00B063CE">
              <w:t>ill be made between the departme</w:t>
            </w:r>
            <w:r>
              <w:t>ntal account and account associated with this code for the amount associated with this code.</w:t>
            </w:r>
          </w:p>
        </w:tc>
      </w:tr>
      <w:tr w:rsidR="006D732C" w:rsidRPr="002828C0" w:rsidTr="00950A58">
        <w:tc>
          <w:tcPr>
            <w:tcW w:w="2160" w:type="dxa"/>
            <w:tcBorders>
              <w:right w:val="double" w:sz="4" w:space="0" w:color="auto"/>
            </w:tcBorders>
          </w:tcPr>
          <w:p w:rsidR="006D732C" w:rsidRPr="0044285A" w:rsidRDefault="006D732C" w:rsidP="006D732C">
            <w:pPr>
              <w:pStyle w:val="TableCells"/>
            </w:pPr>
            <w:r>
              <w:t>Agency Service Fee</w:t>
            </w:r>
            <w:r w:rsidRPr="0044285A">
              <w:t xml:space="preserve"> Description</w:t>
            </w:r>
          </w:p>
        </w:tc>
        <w:tc>
          <w:tcPr>
            <w:tcW w:w="5371" w:type="dxa"/>
          </w:tcPr>
          <w:p w:rsidR="006D732C" w:rsidRPr="0044285A" w:rsidRDefault="006D732C" w:rsidP="006D732C">
            <w:pPr>
              <w:pStyle w:val="TableCells"/>
            </w:pPr>
            <w:r>
              <w:t>Description of this code.</w:t>
            </w:r>
          </w:p>
        </w:tc>
      </w:tr>
      <w:tr w:rsidR="006D732C" w:rsidRPr="002828C0" w:rsidTr="00950A58">
        <w:tc>
          <w:tcPr>
            <w:tcW w:w="2160" w:type="dxa"/>
            <w:tcBorders>
              <w:right w:val="double" w:sz="4" w:space="0" w:color="auto"/>
            </w:tcBorders>
          </w:tcPr>
          <w:p w:rsidR="006D732C" w:rsidRPr="0044285A" w:rsidRDefault="006D732C" w:rsidP="006D732C">
            <w:pPr>
              <w:pStyle w:val="TableCells"/>
            </w:pPr>
            <w:r>
              <w:t>Chart Code</w:t>
            </w:r>
          </w:p>
        </w:tc>
        <w:tc>
          <w:tcPr>
            <w:tcW w:w="5371" w:type="dxa"/>
          </w:tcPr>
          <w:p w:rsidR="006D732C" w:rsidRPr="0044285A" w:rsidRDefault="006D732C" w:rsidP="006D732C">
            <w:pPr>
              <w:pStyle w:val="TableCells"/>
            </w:pPr>
            <w:r>
              <w:t>Required. The institutional chart code where the fee will post.</w:t>
            </w:r>
          </w:p>
        </w:tc>
      </w:tr>
      <w:tr w:rsidR="006D732C" w:rsidRPr="002828C0" w:rsidTr="00950A58">
        <w:tc>
          <w:tcPr>
            <w:tcW w:w="2160" w:type="dxa"/>
            <w:tcBorders>
              <w:right w:val="double" w:sz="4" w:space="0" w:color="auto"/>
            </w:tcBorders>
          </w:tcPr>
          <w:p w:rsidR="006D732C" w:rsidRPr="0044285A" w:rsidRDefault="006D732C" w:rsidP="006D732C">
            <w:pPr>
              <w:pStyle w:val="TableCells"/>
            </w:pPr>
            <w:r w:rsidRPr="0044285A">
              <w:t>Object Code</w:t>
            </w:r>
          </w:p>
        </w:tc>
        <w:tc>
          <w:tcPr>
            <w:tcW w:w="5371" w:type="dxa"/>
          </w:tcPr>
          <w:p w:rsidR="006D732C" w:rsidRPr="0044285A" w:rsidRDefault="006D732C" w:rsidP="006D732C">
            <w:pPr>
              <w:pStyle w:val="TableCells"/>
            </w:pPr>
            <w:r w:rsidRPr="0044285A">
              <w:t xml:space="preserve">Required. The </w:t>
            </w:r>
            <w:r>
              <w:t>institutional object code where the fee will post</w:t>
            </w:r>
            <w:r w:rsidRPr="0044285A">
              <w:t>.</w:t>
            </w:r>
          </w:p>
        </w:tc>
      </w:tr>
      <w:tr w:rsidR="006D732C" w:rsidRPr="002828C0" w:rsidTr="00950A58">
        <w:tc>
          <w:tcPr>
            <w:tcW w:w="2160" w:type="dxa"/>
            <w:tcBorders>
              <w:right w:val="double" w:sz="4" w:space="0" w:color="auto"/>
            </w:tcBorders>
          </w:tcPr>
          <w:p w:rsidR="006D732C" w:rsidRPr="0044285A" w:rsidRDefault="006D732C" w:rsidP="006D732C">
            <w:pPr>
              <w:pStyle w:val="TableCells"/>
            </w:pPr>
            <w:r w:rsidRPr="0044285A">
              <w:t>Service Fee</w:t>
            </w:r>
          </w:p>
        </w:tc>
        <w:tc>
          <w:tcPr>
            <w:tcW w:w="5371" w:type="dxa"/>
          </w:tcPr>
          <w:p w:rsidR="006D732C" w:rsidRPr="0044285A" w:rsidRDefault="006D732C" w:rsidP="006D732C">
            <w:pPr>
              <w:pStyle w:val="TableCells"/>
            </w:pPr>
            <w:r w:rsidRPr="0044285A">
              <w:t>The dollar amount of the fee.</w:t>
            </w:r>
          </w:p>
        </w:tc>
      </w:tr>
    </w:tbl>
    <w:p w:rsidR="006D732C" w:rsidRDefault="006D732C" w:rsidP="001E7A59">
      <w:pPr>
        <w:pStyle w:val="Heading3"/>
      </w:pPr>
      <w:bookmarkStart w:id="432" w:name="_Toc317438969"/>
      <w:bookmarkStart w:id="433" w:name="_Toc317439623"/>
      <w:r>
        <w:lastRenderedPageBreak/>
        <w:t>Airfare Source</w:t>
      </w:r>
      <w:bookmarkEnd w:id="432"/>
      <w:bookmarkEnd w:id="433"/>
      <w:r w:rsidR="000E2A5F">
        <w:fldChar w:fldCharType="begin"/>
      </w:r>
      <w:r>
        <w:instrText xml:space="preserve"> XE "Airfare Source document " </w:instrText>
      </w:r>
      <w:r w:rsidR="000E2A5F">
        <w:fldChar w:fldCharType="end"/>
      </w:r>
      <w:r w:rsidR="000E2A5F" w:rsidRPr="00000100">
        <w:fldChar w:fldCharType="begin"/>
      </w:r>
      <w:r w:rsidRPr="00000100">
        <w:instrText xml:space="preserve"> TC "</w:instrText>
      </w:r>
      <w:r>
        <w:instrText>Airfare Source</w:instrText>
      </w:r>
      <w:r w:rsidRPr="00000100">
        <w:instrText xml:space="preserve"> " \f </w:instrText>
      </w:r>
      <w:r>
        <w:instrText>DM</w:instrText>
      </w:r>
      <w:r w:rsidRPr="00000100">
        <w:instrText xml:space="preserve"> \l "</w:instrText>
      </w:r>
      <w:r>
        <w:instrText>2</w:instrText>
      </w:r>
      <w:r w:rsidRPr="00000100">
        <w:instrText xml:space="preserve">" </w:instrText>
      </w:r>
      <w:r w:rsidR="000E2A5F" w:rsidRPr="00000100">
        <w:fldChar w:fldCharType="end"/>
      </w:r>
    </w:p>
    <w:p w:rsidR="008E424B" w:rsidRPr="008E424B" w:rsidRDefault="008E424B" w:rsidP="008E424B">
      <w:pPr>
        <w:pStyle w:val="BodyText"/>
      </w:pPr>
    </w:p>
    <w:p w:rsidR="006D732C" w:rsidRDefault="006D732C" w:rsidP="006D732C">
      <w:pPr>
        <w:pStyle w:val="BodyText"/>
      </w:pPr>
      <w:r>
        <w:t>The Airfare Source document s</w:t>
      </w:r>
      <w:r w:rsidRPr="0044285A">
        <w:t>pecifies</w:t>
      </w:r>
      <w:r>
        <w:t xml:space="preserve"> from where or how an airline ticket was purchased. This field will display when Airline Expense Type Code is selected in the </w:t>
      </w:r>
      <w:r w:rsidRPr="002B52AC">
        <w:rPr>
          <w:rStyle w:val="Strong"/>
        </w:rPr>
        <w:t>Expenses</w:t>
      </w:r>
      <w:r>
        <w:t xml:space="preserve"> tab on the Travel Authorization and the </w:t>
      </w:r>
      <w:r w:rsidRPr="002B52AC">
        <w:rPr>
          <w:rStyle w:val="Strong"/>
        </w:rPr>
        <w:t>Actual Expenses</w:t>
      </w:r>
      <w:r>
        <w:t xml:space="preserve"> tab on the Travel Reimbursement, Entertainment Reimbursement and Moving and Relocation Reimbursement documents.</w:t>
      </w:r>
    </w:p>
    <w:p w:rsidR="006D732C" w:rsidRDefault="006D732C" w:rsidP="001E7A59">
      <w:pPr>
        <w:pStyle w:val="Heading4"/>
      </w:pPr>
      <w:bookmarkStart w:id="434" w:name="_Toc317438970"/>
      <w:bookmarkStart w:id="435" w:name="_Toc317439624"/>
      <w:r w:rsidRPr="00581C9C">
        <w:t>Document Layout</w:t>
      </w:r>
      <w:bookmarkEnd w:id="434"/>
      <w:bookmarkEnd w:id="435"/>
    </w:p>
    <w:p w:rsidR="008E424B" w:rsidRPr="008E424B" w:rsidRDefault="008E424B" w:rsidP="008E424B">
      <w:pPr>
        <w:pStyle w:val="BodyText"/>
      </w:pPr>
    </w:p>
    <w:p w:rsidR="006D732C" w:rsidRPr="001E7A59" w:rsidRDefault="006D732C" w:rsidP="001E7A59">
      <w:pPr>
        <w:pStyle w:val="TableHeading"/>
      </w:pPr>
      <w:bookmarkStart w:id="436" w:name="_Toc317438674"/>
      <w:r w:rsidRPr="001E7A59">
        <w:rPr>
          <w:rFonts w:eastAsia="MS Mincho"/>
        </w:rPr>
        <w:t>Airfare Source</w:t>
      </w:r>
      <w:r w:rsidRPr="001E7A59">
        <w:t xml:space="preserve"> </w:t>
      </w:r>
      <w:r w:rsidR="00444BA2">
        <w:t>field definitions</w:t>
      </w:r>
      <w:bookmarkEnd w:id="436"/>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6D732C" w:rsidTr="00950A58">
        <w:tc>
          <w:tcPr>
            <w:tcW w:w="2160" w:type="dxa"/>
            <w:tcBorders>
              <w:top w:val="single" w:sz="4" w:space="0" w:color="auto"/>
              <w:bottom w:val="thickThinSmallGap" w:sz="12" w:space="0" w:color="auto"/>
              <w:right w:val="double" w:sz="4" w:space="0" w:color="auto"/>
            </w:tcBorders>
          </w:tcPr>
          <w:p w:rsidR="006D732C" w:rsidRPr="0044285A" w:rsidRDefault="006D732C" w:rsidP="006D732C">
            <w:pPr>
              <w:pStyle w:val="TableCells"/>
            </w:pPr>
            <w:r w:rsidRPr="0044285A">
              <w:t xml:space="preserve">Title </w:t>
            </w:r>
          </w:p>
        </w:tc>
        <w:tc>
          <w:tcPr>
            <w:tcW w:w="5371" w:type="dxa"/>
            <w:tcBorders>
              <w:top w:val="single" w:sz="4" w:space="0" w:color="auto"/>
              <w:bottom w:val="thickThinSmallGap" w:sz="12" w:space="0" w:color="auto"/>
            </w:tcBorders>
          </w:tcPr>
          <w:p w:rsidR="006D732C" w:rsidRPr="0044285A" w:rsidRDefault="006D732C" w:rsidP="006D732C">
            <w:pPr>
              <w:pStyle w:val="TableCells"/>
            </w:pPr>
            <w:r w:rsidRPr="0044285A">
              <w:t>Description</w:t>
            </w:r>
          </w:p>
        </w:tc>
      </w:tr>
      <w:tr w:rsidR="00B872B1" w:rsidRPr="002828C0" w:rsidTr="00950A58">
        <w:tc>
          <w:tcPr>
            <w:tcW w:w="2160" w:type="dxa"/>
            <w:tcBorders>
              <w:right w:val="double" w:sz="4" w:space="0" w:color="auto"/>
            </w:tcBorders>
          </w:tcPr>
          <w:p w:rsidR="00B872B1" w:rsidRPr="0044285A" w:rsidRDefault="00B872B1" w:rsidP="001A47CC">
            <w:pPr>
              <w:pStyle w:val="TableCells"/>
            </w:pPr>
            <w:r w:rsidRPr="0044285A">
              <w:t>Active</w:t>
            </w:r>
          </w:p>
        </w:tc>
        <w:tc>
          <w:tcPr>
            <w:tcW w:w="5371" w:type="dxa"/>
          </w:tcPr>
          <w:p w:rsidR="00B872B1" w:rsidRPr="0044285A" w:rsidRDefault="00B872B1" w:rsidP="001A47CC">
            <w:pPr>
              <w:pStyle w:val="TableCells"/>
            </w:pPr>
            <w:r w:rsidRPr="0044285A">
              <w:t xml:space="preserve">Indicates whether this Airfare Source record is active </w:t>
            </w:r>
            <w:r>
              <w:t>(checked</w:t>
            </w:r>
            <w:r w:rsidRPr="0044285A">
              <w:t>) or inactive</w:t>
            </w:r>
            <w:r>
              <w:t xml:space="preserve"> (unchecked</w:t>
            </w:r>
            <w:r w:rsidRPr="0044285A">
              <w:t>).</w:t>
            </w:r>
          </w:p>
        </w:tc>
      </w:tr>
      <w:tr w:rsidR="006D732C" w:rsidRPr="002828C0" w:rsidTr="00950A58">
        <w:tc>
          <w:tcPr>
            <w:tcW w:w="2160" w:type="dxa"/>
            <w:tcBorders>
              <w:right w:val="double" w:sz="4" w:space="0" w:color="auto"/>
            </w:tcBorders>
          </w:tcPr>
          <w:p w:rsidR="006D732C" w:rsidRPr="0044285A" w:rsidRDefault="006D732C" w:rsidP="006D732C">
            <w:pPr>
              <w:pStyle w:val="TableCells"/>
            </w:pPr>
            <w:r w:rsidRPr="0044285A">
              <w:t>Airfare Source Code</w:t>
            </w:r>
          </w:p>
        </w:tc>
        <w:tc>
          <w:tcPr>
            <w:tcW w:w="5371" w:type="dxa"/>
          </w:tcPr>
          <w:p w:rsidR="006D732C" w:rsidRPr="0044285A" w:rsidRDefault="006D732C" w:rsidP="006D732C">
            <w:pPr>
              <w:pStyle w:val="TableCells"/>
            </w:pPr>
            <w:r>
              <w:t>Required</w:t>
            </w:r>
            <w:r w:rsidRPr="0044285A">
              <w:t xml:space="preserve">. </w:t>
            </w:r>
            <w:r>
              <w:t>A</w:t>
            </w:r>
            <w:r w:rsidRPr="0044285A">
              <w:t xml:space="preserve"> unique ID code for this </w:t>
            </w:r>
            <w:r>
              <w:t>airfare source code</w:t>
            </w:r>
            <w:r w:rsidRPr="0044285A">
              <w:t>.</w:t>
            </w:r>
          </w:p>
        </w:tc>
      </w:tr>
      <w:tr w:rsidR="006D732C" w:rsidRPr="002828C0" w:rsidTr="00950A58">
        <w:tc>
          <w:tcPr>
            <w:tcW w:w="2160" w:type="dxa"/>
            <w:tcBorders>
              <w:right w:val="double" w:sz="4" w:space="0" w:color="auto"/>
            </w:tcBorders>
          </w:tcPr>
          <w:p w:rsidR="006D732C" w:rsidRPr="0044285A" w:rsidRDefault="006D732C" w:rsidP="006D732C">
            <w:pPr>
              <w:pStyle w:val="TableCells"/>
            </w:pPr>
            <w:r w:rsidRPr="0044285A">
              <w:t>Airfare Source Name</w:t>
            </w:r>
          </w:p>
        </w:tc>
        <w:tc>
          <w:tcPr>
            <w:tcW w:w="5371" w:type="dxa"/>
          </w:tcPr>
          <w:p w:rsidR="006D732C" w:rsidRPr="0044285A" w:rsidRDefault="006D732C" w:rsidP="006D732C">
            <w:pPr>
              <w:pStyle w:val="TableCells"/>
            </w:pPr>
            <w:r w:rsidRPr="0044285A">
              <w:t xml:space="preserve">Required. The descriptive name assigned to </w:t>
            </w:r>
            <w:r>
              <w:t>the airfare source code.</w:t>
            </w:r>
          </w:p>
        </w:tc>
      </w:tr>
    </w:tbl>
    <w:p w:rsidR="006D732C" w:rsidRDefault="006D732C" w:rsidP="001E7A59">
      <w:pPr>
        <w:pStyle w:val="Heading3"/>
      </w:pPr>
      <w:bookmarkStart w:id="437" w:name="_Toc317438971"/>
      <w:bookmarkStart w:id="438" w:name="_Toc317439625"/>
      <w:r>
        <w:t>Class Of Service</w:t>
      </w:r>
      <w:bookmarkEnd w:id="437"/>
      <w:bookmarkEnd w:id="438"/>
      <w:r w:rsidR="000E2A5F">
        <w:fldChar w:fldCharType="begin"/>
      </w:r>
      <w:r>
        <w:instrText xml:space="preserve"> XE "Class Of Service document " </w:instrText>
      </w:r>
      <w:r w:rsidR="000E2A5F">
        <w:fldChar w:fldCharType="end"/>
      </w:r>
      <w:r w:rsidR="000E2A5F" w:rsidRPr="00000100">
        <w:fldChar w:fldCharType="begin"/>
      </w:r>
      <w:r w:rsidRPr="00000100">
        <w:instrText xml:space="preserve"> TC "</w:instrText>
      </w:r>
      <w:r>
        <w:instrText>Class of Service</w:instrText>
      </w:r>
      <w:r w:rsidRPr="00000100">
        <w:instrText xml:space="preserve"> " \f </w:instrText>
      </w:r>
      <w:r>
        <w:instrText>DM</w:instrText>
      </w:r>
      <w:r w:rsidRPr="00000100">
        <w:instrText xml:space="preserve"> \l "</w:instrText>
      </w:r>
      <w:r>
        <w:instrText>2</w:instrText>
      </w:r>
      <w:r w:rsidRPr="00000100">
        <w:instrText xml:space="preserve">" </w:instrText>
      </w:r>
      <w:r w:rsidR="000E2A5F" w:rsidRPr="00000100">
        <w:fldChar w:fldCharType="end"/>
      </w:r>
    </w:p>
    <w:p w:rsidR="008E424B" w:rsidRPr="008E424B" w:rsidRDefault="008E424B" w:rsidP="008E424B">
      <w:pPr>
        <w:pStyle w:val="BodyText"/>
      </w:pPr>
    </w:p>
    <w:p w:rsidR="006D732C" w:rsidRDefault="006D732C" w:rsidP="006D732C">
      <w:pPr>
        <w:pStyle w:val="BodyText"/>
      </w:pPr>
      <w:r>
        <w:t>The Class of Service document defines</w:t>
      </w:r>
      <w:r w:rsidRPr="0044285A">
        <w:t xml:space="preserve"> classes of airline seating and </w:t>
      </w:r>
      <w:r>
        <w:t xml:space="preserve">rental cars. This field will display when Airline Expense or Automobile Rental Expense Type Codes are selected in the </w:t>
      </w:r>
      <w:r w:rsidRPr="002B52AC">
        <w:rPr>
          <w:rStyle w:val="Strong"/>
        </w:rPr>
        <w:t>Expenses</w:t>
      </w:r>
      <w:r>
        <w:t xml:space="preserve"> tab on the Travel Authorization and the </w:t>
      </w:r>
      <w:r w:rsidRPr="002B52AC">
        <w:rPr>
          <w:rStyle w:val="Strong"/>
        </w:rPr>
        <w:t>Actual Expenses</w:t>
      </w:r>
      <w:r>
        <w:t xml:space="preserve"> tab on the Travel Reimbursement, Entertainment Reimbursement and Moving and Relocation Reimbursement documents.</w:t>
      </w:r>
    </w:p>
    <w:p w:rsidR="006D732C" w:rsidRDefault="006D732C" w:rsidP="001E7A59">
      <w:pPr>
        <w:pStyle w:val="Heading4"/>
      </w:pPr>
      <w:bookmarkStart w:id="439" w:name="_Toc317438972"/>
      <w:bookmarkStart w:id="440" w:name="_Toc317439626"/>
      <w:r w:rsidRPr="00581C9C">
        <w:t>Document Layout</w:t>
      </w:r>
      <w:bookmarkEnd w:id="439"/>
      <w:bookmarkEnd w:id="440"/>
    </w:p>
    <w:p w:rsidR="008E424B" w:rsidRPr="008E424B" w:rsidRDefault="008E424B" w:rsidP="008E424B">
      <w:pPr>
        <w:pStyle w:val="BodyText"/>
      </w:pPr>
    </w:p>
    <w:p w:rsidR="006D732C" w:rsidRPr="001E7A59" w:rsidRDefault="006D732C" w:rsidP="001E7A59">
      <w:pPr>
        <w:pStyle w:val="TableHeading"/>
      </w:pPr>
      <w:bookmarkStart w:id="441" w:name="_Toc317438675"/>
      <w:r w:rsidRPr="001E7A59">
        <w:rPr>
          <w:rFonts w:eastAsia="MS Mincho"/>
        </w:rPr>
        <w:t>Class of Service</w:t>
      </w:r>
      <w:r w:rsidRPr="001E7A59">
        <w:t xml:space="preserve"> </w:t>
      </w:r>
      <w:r w:rsidR="00444BA2">
        <w:t>field definitions</w:t>
      </w:r>
      <w:bookmarkEnd w:id="441"/>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6D732C" w:rsidTr="00950A58">
        <w:tc>
          <w:tcPr>
            <w:tcW w:w="2160" w:type="dxa"/>
            <w:tcBorders>
              <w:top w:val="single" w:sz="4" w:space="0" w:color="auto"/>
              <w:bottom w:val="thickThinSmallGap" w:sz="12" w:space="0" w:color="auto"/>
              <w:right w:val="double" w:sz="4" w:space="0" w:color="auto"/>
            </w:tcBorders>
          </w:tcPr>
          <w:p w:rsidR="006D732C" w:rsidRPr="0044285A" w:rsidRDefault="006D732C" w:rsidP="006D732C">
            <w:pPr>
              <w:pStyle w:val="TableCells"/>
            </w:pPr>
            <w:r w:rsidRPr="0044285A">
              <w:t xml:space="preserve">Title </w:t>
            </w:r>
          </w:p>
        </w:tc>
        <w:tc>
          <w:tcPr>
            <w:tcW w:w="5371" w:type="dxa"/>
            <w:tcBorders>
              <w:top w:val="single" w:sz="4" w:space="0" w:color="auto"/>
              <w:bottom w:val="thickThinSmallGap" w:sz="12" w:space="0" w:color="auto"/>
            </w:tcBorders>
          </w:tcPr>
          <w:p w:rsidR="006D732C" w:rsidRPr="0044285A" w:rsidRDefault="006D732C" w:rsidP="006D732C">
            <w:pPr>
              <w:pStyle w:val="TableCells"/>
            </w:pPr>
            <w:r w:rsidRPr="0044285A">
              <w:t>Description</w:t>
            </w:r>
          </w:p>
        </w:tc>
      </w:tr>
      <w:tr w:rsidR="00B872B1" w:rsidRPr="002828C0" w:rsidTr="00950A58">
        <w:tc>
          <w:tcPr>
            <w:tcW w:w="2160" w:type="dxa"/>
            <w:tcBorders>
              <w:right w:val="double" w:sz="4" w:space="0" w:color="auto"/>
            </w:tcBorders>
          </w:tcPr>
          <w:p w:rsidR="00B872B1" w:rsidRPr="0044285A" w:rsidRDefault="00B872B1" w:rsidP="001A47CC">
            <w:pPr>
              <w:pStyle w:val="TableCells"/>
            </w:pPr>
            <w:r w:rsidRPr="0044285A">
              <w:t>Active</w:t>
            </w:r>
          </w:p>
        </w:tc>
        <w:tc>
          <w:tcPr>
            <w:tcW w:w="5371" w:type="dxa"/>
          </w:tcPr>
          <w:p w:rsidR="00B872B1" w:rsidRPr="0044285A" w:rsidRDefault="00B872B1" w:rsidP="001A47CC">
            <w:pPr>
              <w:pStyle w:val="TableCells"/>
            </w:pPr>
            <w:r w:rsidRPr="0044285A">
              <w:t xml:space="preserve">Indicates whether this Class of Service record is active </w:t>
            </w:r>
            <w:r>
              <w:t>(checked</w:t>
            </w:r>
            <w:r w:rsidRPr="0044285A">
              <w:t>) or inactive</w:t>
            </w:r>
            <w:r>
              <w:t xml:space="preserve"> (unchecked</w:t>
            </w:r>
            <w:r w:rsidRPr="0044285A">
              <w:t xml:space="preserve">). </w:t>
            </w:r>
          </w:p>
        </w:tc>
      </w:tr>
      <w:tr w:rsidR="006D732C" w:rsidRPr="002828C0" w:rsidTr="00950A58">
        <w:tc>
          <w:tcPr>
            <w:tcW w:w="2160" w:type="dxa"/>
            <w:tcBorders>
              <w:right w:val="double" w:sz="4" w:space="0" w:color="auto"/>
            </w:tcBorders>
          </w:tcPr>
          <w:p w:rsidR="006D732C" w:rsidRPr="0044285A" w:rsidRDefault="006D732C" w:rsidP="006D732C">
            <w:pPr>
              <w:pStyle w:val="TableCells"/>
            </w:pPr>
            <w:r w:rsidRPr="0044285A">
              <w:t>Class of Service Code</w:t>
            </w:r>
          </w:p>
        </w:tc>
        <w:tc>
          <w:tcPr>
            <w:tcW w:w="5371" w:type="dxa"/>
          </w:tcPr>
          <w:p w:rsidR="006D732C" w:rsidRPr="0044285A" w:rsidRDefault="006D732C" w:rsidP="006D732C">
            <w:pPr>
              <w:pStyle w:val="TableCells"/>
            </w:pPr>
            <w:r w:rsidRPr="0044285A">
              <w:t xml:space="preserve">Required. </w:t>
            </w:r>
            <w:r>
              <w:t>A</w:t>
            </w:r>
            <w:r w:rsidRPr="0044285A">
              <w:t xml:space="preserve"> unique code identifying a class of service.</w:t>
            </w:r>
          </w:p>
        </w:tc>
      </w:tr>
      <w:tr w:rsidR="00B872B1" w:rsidRPr="002828C0" w:rsidTr="00950A58">
        <w:tc>
          <w:tcPr>
            <w:tcW w:w="2160" w:type="dxa"/>
            <w:tcBorders>
              <w:right w:val="double" w:sz="4" w:space="0" w:color="auto"/>
            </w:tcBorders>
          </w:tcPr>
          <w:p w:rsidR="00B872B1" w:rsidRPr="0044285A" w:rsidRDefault="00B872B1" w:rsidP="001A47CC">
            <w:pPr>
              <w:pStyle w:val="TableCells"/>
            </w:pPr>
            <w:r w:rsidRPr="0044285A">
              <w:t>Class of Service Name</w:t>
            </w:r>
          </w:p>
        </w:tc>
        <w:tc>
          <w:tcPr>
            <w:tcW w:w="5371" w:type="dxa"/>
          </w:tcPr>
          <w:p w:rsidR="00B872B1" w:rsidRPr="0044285A" w:rsidRDefault="00B872B1" w:rsidP="001A47CC">
            <w:pPr>
              <w:pStyle w:val="TableCells"/>
            </w:pPr>
            <w:r w:rsidRPr="0044285A">
              <w:t>Required. The descriptive name assigned to this class of service.</w:t>
            </w:r>
          </w:p>
        </w:tc>
      </w:tr>
      <w:tr w:rsidR="006D732C" w:rsidRPr="002828C0" w:rsidTr="00950A58">
        <w:tc>
          <w:tcPr>
            <w:tcW w:w="2160" w:type="dxa"/>
            <w:tcBorders>
              <w:right w:val="double" w:sz="4" w:space="0" w:color="auto"/>
            </w:tcBorders>
          </w:tcPr>
          <w:p w:rsidR="006D732C" w:rsidRPr="0044285A" w:rsidRDefault="006D732C" w:rsidP="006D732C">
            <w:pPr>
              <w:pStyle w:val="TableCells"/>
            </w:pPr>
            <w:r w:rsidRPr="0044285A">
              <w:t xml:space="preserve">Expense Type </w:t>
            </w:r>
            <w:r>
              <w:t>Meta Category</w:t>
            </w:r>
          </w:p>
        </w:tc>
        <w:tc>
          <w:tcPr>
            <w:tcW w:w="5371" w:type="dxa"/>
          </w:tcPr>
          <w:p w:rsidR="006D732C" w:rsidRDefault="006D732C" w:rsidP="006D732C">
            <w:pPr>
              <w:pStyle w:val="TableCells"/>
            </w:pPr>
            <w:r w:rsidRPr="0044285A">
              <w:t xml:space="preserve">Required. The </w:t>
            </w:r>
            <w:r>
              <w:t>Expense Type Meta Category associated with this class of service</w:t>
            </w:r>
            <w:r w:rsidRPr="0044285A">
              <w:t>.</w:t>
            </w:r>
          </w:p>
          <w:p w:rsidR="006D732C" w:rsidRPr="0044285A" w:rsidRDefault="006D732C" w:rsidP="006D732C">
            <w:pPr>
              <w:pStyle w:val="Noteintable"/>
            </w:pPr>
            <w:r>
              <w:rPr>
                <w:noProof/>
              </w:rPr>
              <w:drawing>
                <wp:inline distT="0" distB="0" distL="0" distR="0">
                  <wp:extent cx="101600" cy="101600"/>
                  <wp:effectExtent l="0" t="0" r="0" b="0"/>
                  <wp:docPr id="835" name="Picture 736"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Meta Categories are hard coded values that identify expenses that have special rules when used, such as when to display the Class of Service or Airfare Source codes or zeroing out breakfast in the Per Diem table if used in the Expenses tab. Adding new meta categories requires coding. The Meta Categories represent traditional travel expenses, such as Airfare, Rental Car, Breakfast, Lunch, Dinner, etc.</w:t>
            </w:r>
          </w:p>
        </w:tc>
      </w:tr>
      <w:tr w:rsidR="006D732C" w:rsidRPr="002828C0" w:rsidTr="00950A58">
        <w:tc>
          <w:tcPr>
            <w:tcW w:w="2160" w:type="dxa"/>
            <w:tcBorders>
              <w:right w:val="double" w:sz="4" w:space="0" w:color="auto"/>
            </w:tcBorders>
          </w:tcPr>
          <w:p w:rsidR="006D732C" w:rsidRPr="0044285A" w:rsidRDefault="006D732C" w:rsidP="006D732C">
            <w:pPr>
              <w:pStyle w:val="TableCells"/>
            </w:pPr>
            <w:r>
              <w:t xml:space="preserve">Special Request Review </w:t>
            </w:r>
            <w:r>
              <w:lastRenderedPageBreak/>
              <w:t>Required</w:t>
            </w:r>
          </w:p>
        </w:tc>
        <w:tc>
          <w:tcPr>
            <w:tcW w:w="5371" w:type="dxa"/>
          </w:tcPr>
          <w:p w:rsidR="006D732C" w:rsidRPr="0044285A" w:rsidRDefault="006D732C" w:rsidP="006D732C">
            <w:pPr>
              <w:pStyle w:val="TableCells"/>
            </w:pPr>
            <w:r>
              <w:lastRenderedPageBreak/>
              <w:t xml:space="preserve">Check the box to indicate that TEM Documents that use this class of </w:t>
            </w:r>
            <w:r>
              <w:lastRenderedPageBreak/>
              <w:t>service must route to the Special Request Review role</w:t>
            </w:r>
            <w:r w:rsidRPr="0044285A">
              <w:t xml:space="preserve">. </w:t>
            </w:r>
          </w:p>
        </w:tc>
      </w:tr>
    </w:tbl>
    <w:p w:rsidR="006D732C" w:rsidRDefault="006D732C" w:rsidP="001E7A59">
      <w:pPr>
        <w:pStyle w:val="Heading3"/>
      </w:pPr>
      <w:bookmarkStart w:id="442" w:name="_Toc317438973"/>
      <w:bookmarkStart w:id="443" w:name="_Toc317439627"/>
      <w:r>
        <w:lastRenderedPageBreak/>
        <w:t>Contact Relationship Type</w:t>
      </w:r>
      <w:bookmarkEnd w:id="442"/>
      <w:bookmarkEnd w:id="443"/>
      <w:r w:rsidR="000E2A5F">
        <w:fldChar w:fldCharType="begin"/>
      </w:r>
      <w:r>
        <w:instrText xml:space="preserve"> XE "Contact Relationship Type document " </w:instrText>
      </w:r>
      <w:r w:rsidR="000E2A5F">
        <w:fldChar w:fldCharType="end"/>
      </w:r>
      <w:r w:rsidR="000E2A5F" w:rsidRPr="00000100">
        <w:fldChar w:fldCharType="begin"/>
      </w:r>
      <w:r w:rsidRPr="00000100">
        <w:instrText xml:space="preserve"> TC "</w:instrText>
      </w:r>
      <w:r>
        <w:instrText>Contact Relationship Type</w:instrText>
      </w:r>
      <w:r w:rsidRPr="00000100">
        <w:instrText xml:space="preserve"> " \f </w:instrText>
      </w:r>
      <w:r>
        <w:instrText>DM</w:instrText>
      </w:r>
      <w:r w:rsidRPr="00000100">
        <w:instrText xml:space="preserve"> \l "</w:instrText>
      </w:r>
      <w:r>
        <w:instrText>2</w:instrText>
      </w:r>
      <w:r w:rsidRPr="00000100">
        <w:instrText xml:space="preserve">" </w:instrText>
      </w:r>
      <w:r w:rsidR="000E2A5F" w:rsidRPr="00000100">
        <w:fldChar w:fldCharType="end"/>
      </w:r>
    </w:p>
    <w:p w:rsidR="008E424B" w:rsidRPr="008E424B" w:rsidRDefault="008E424B" w:rsidP="008E424B">
      <w:pPr>
        <w:pStyle w:val="BodyText"/>
      </w:pPr>
    </w:p>
    <w:p w:rsidR="006D732C" w:rsidRDefault="006D732C" w:rsidP="006D732C">
      <w:pPr>
        <w:pStyle w:val="BodyText"/>
      </w:pPr>
      <w:r>
        <w:t>The Contact Relationship document i</w:t>
      </w:r>
      <w:r w:rsidRPr="0044285A">
        <w:t xml:space="preserve">dentifies the types of relationships that may be </w:t>
      </w:r>
      <w:r>
        <w:t>selected for emergency contacts</w:t>
      </w:r>
      <w:r w:rsidRPr="0044285A">
        <w:t>.</w:t>
      </w:r>
      <w:r>
        <w:t xml:space="preserve"> This field will display on the TEM Profile and the Travel Authorization in the </w:t>
      </w:r>
      <w:r w:rsidRPr="00114A6E">
        <w:rPr>
          <w:rStyle w:val="Strong"/>
        </w:rPr>
        <w:t>Emergency Contacts</w:t>
      </w:r>
      <w:r>
        <w:t xml:space="preserve"> tab.</w:t>
      </w:r>
    </w:p>
    <w:p w:rsidR="008E424B" w:rsidRDefault="008E424B" w:rsidP="006D732C">
      <w:pPr>
        <w:pStyle w:val="BodyText"/>
      </w:pPr>
    </w:p>
    <w:p w:rsidR="006D732C" w:rsidRDefault="006D732C" w:rsidP="001E7A59">
      <w:pPr>
        <w:pStyle w:val="Heading4"/>
      </w:pPr>
      <w:bookmarkStart w:id="444" w:name="_Toc317438974"/>
      <w:bookmarkStart w:id="445" w:name="_Toc317439628"/>
      <w:r w:rsidRPr="00581C9C">
        <w:t>Document Layout</w:t>
      </w:r>
      <w:bookmarkEnd w:id="444"/>
      <w:bookmarkEnd w:id="445"/>
    </w:p>
    <w:p w:rsidR="008E424B" w:rsidRPr="008E424B" w:rsidRDefault="008E424B" w:rsidP="008E424B">
      <w:pPr>
        <w:pStyle w:val="BodyText"/>
      </w:pPr>
    </w:p>
    <w:p w:rsidR="006D732C" w:rsidRPr="001E7A59" w:rsidRDefault="006D732C" w:rsidP="001E7A59">
      <w:pPr>
        <w:pStyle w:val="TableHeading"/>
      </w:pPr>
      <w:bookmarkStart w:id="446" w:name="_Toc317438676"/>
      <w:r w:rsidRPr="001E7A59">
        <w:rPr>
          <w:rFonts w:eastAsia="MS Mincho"/>
        </w:rPr>
        <w:t>Contact Relationship</w:t>
      </w:r>
      <w:r w:rsidRPr="001E7A59">
        <w:t xml:space="preserve"> Type </w:t>
      </w:r>
      <w:r w:rsidR="00444BA2">
        <w:t>field definitions</w:t>
      </w:r>
      <w:bookmarkEnd w:id="446"/>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6D732C" w:rsidTr="00950A58">
        <w:tc>
          <w:tcPr>
            <w:tcW w:w="2160" w:type="dxa"/>
            <w:tcBorders>
              <w:top w:val="single" w:sz="4" w:space="0" w:color="auto"/>
              <w:bottom w:val="thickThinSmallGap" w:sz="12" w:space="0" w:color="auto"/>
              <w:right w:val="double" w:sz="4" w:space="0" w:color="auto"/>
            </w:tcBorders>
          </w:tcPr>
          <w:p w:rsidR="006D732C" w:rsidRPr="0044285A" w:rsidRDefault="006D732C" w:rsidP="006D732C">
            <w:pPr>
              <w:pStyle w:val="TableCells"/>
            </w:pPr>
            <w:r w:rsidRPr="0044285A">
              <w:t xml:space="preserve">Title </w:t>
            </w:r>
          </w:p>
        </w:tc>
        <w:tc>
          <w:tcPr>
            <w:tcW w:w="5371" w:type="dxa"/>
            <w:tcBorders>
              <w:top w:val="single" w:sz="4" w:space="0" w:color="auto"/>
              <w:bottom w:val="thickThinSmallGap" w:sz="12" w:space="0" w:color="auto"/>
            </w:tcBorders>
          </w:tcPr>
          <w:p w:rsidR="006D732C" w:rsidRPr="0044285A" w:rsidRDefault="006D732C" w:rsidP="006D732C">
            <w:pPr>
              <w:pStyle w:val="TableCells"/>
            </w:pPr>
            <w:r w:rsidRPr="0044285A">
              <w:t>Description</w:t>
            </w:r>
          </w:p>
        </w:tc>
      </w:tr>
      <w:tr w:rsidR="006D732C" w:rsidRPr="002828C0" w:rsidTr="00950A58">
        <w:tc>
          <w:tcPr>
            <w:tcW w:w="2160" w:type="dxa"/>
            <w:tcBorders>
              <w:right w:val="double" w:sz="4" w:space="0" w:color="auto"/>
            </w:tcBorders>
          </w:tcPr>
          <w:p w:rsidR="006D732C" w:rsidRPr="0044285A" w:rsidRDefault="006D732C" w:rsidP="006D732C">
            <w:pPr>
              <w:pStyle w:val="TableCells"/>
            </w:pPr>
            <w:r w:rsidRPr="0044285A">
              <w:t>Relationship Code</w:t>
            </w:r>
          </w:p>
        </w:tc>
        <w:tc>
          <w:tcPr>
            <w:tcW w:w="5371" w:type="dxa"/>
          </w:tcPr>
          <w:p w:rsidR="006D732C" w:rsidRPr="0044285A" w:rsidRDefault="006D732C" w:rsidP="006D732C">
            <w:pPr>
              <w:pStyle w:val="TableCells"/>
            </w:pPr>
            <w:r w:rsidRPr="0044285A">
              <w:t xml:space="preserve">Required. </w:t>
            </w:r>
            <w:r>
              <w:t>A</w:t>
            </w:r>
            <w:r w:rsidRPr="0044285A">
              <w:t xml:space="preserve"> unique ID code for this relationship.</w:t>
            </w:r>
          </w:p>
        </w:tc>
      </w:tr>
      <w:tr w:rsidR="006D732C" w:rsidRPr="002828C0" w:rsidTr="00950A58">
        <w:tc>
          <w:tcPr>
            <w:tcW w:w="2160" w:type="dxa"/>
            <w:tcBorders>
              <w:right w:val="double" w:sz="4" w:space="0" w:color="auto"/>
            </w:tcBorders>
          </w:tcPr>
          <w:p w:rsidR="006D732C" w:rsidRPr="0044285A" w:rsidRDefault="006D732C" w:rsidP="006D732C">
            <w:pPr>
              <w:pStyle w:val="TableCells"/>
            </w:pPr>
            <w:r w:rsidRPr="0044285A">
              <w:t>Relationship Description</w:t>
            </w:r>
          </w:p>
        </w:tc>
        <w:tc>
          <w:tcPr>
            <w:tcW w:w="5371" w:type="dxa"/>
          </w:tcPr>
          <w:p w:rsidR="006D732C" w:rsidRPr="0044285A" w:rsidRDefault="006D732C" w:rsidP="006D732C">
            <w:pPr>
              <w:pStyle w:val="TableCells"/>
            </w:pPr>
            <w:r w:rsidRPr="0044285A">
              <w:t>Required. The descriptive name of this relationship</w:t>
            </w:r>
          </w:p>
        </w:tc>
      </w:tr>
      <w:tr w:rsidR="006D732C" w:rsidRPr="002828C0" w:rsidTr="00950A58">
        <w:tc>
          <w:tcPr>
            <w:tcW w:w="2160" w:type="dxa"/>
            <w:tcBorders>
              <w:right w:val="double" w:sz="4" w:space="0" w:color="auto"/>
            </w:tcBorders>
          </w:tcPr>
          <w:p w:rsidR="006D732C" w:rsidRPr="0044285A" w:rsidRDefault="006D732C" w:rsidP="006D732C">
            <w:pPr>
              <w:pStyle w:val="TableCells"/>
            </w:pPr>
            <w:r w:rsidRPr="0044285A">
              <w:t>Active</w:t>
            </w:r>
          </w:p>
        </w:tc>
        <w:tc>
          <w:tcPr>
            <w:tcW w:w="5371" w:type="dxa"/>
          </w:tcPr>
          <w:p w:rsidR="006D732C" w:rsidRPr="0044285A" w:rsidRDefault="006D732C" w:rsidP="006D732C">
            <w:pPr>
              <w:pStyle w:val="TableCells"/>
            </w:pPr>
            <w:r w:rsidRPr="0044285A">
              <w:rPr>
                <w:rFonts w:cs="Arial"/>
              </w:rPr>
              <w:t xml:space="preserve">Required. </w:t>
            </w:r>
            <w:r w:rsidRPr="0044285A">
              <w:t xml:space="preserve">Indicates whether this Contact Relationship record is active </w:t>
            </w:r>
            <w:r>
              <w:t>(checked</w:t>
            </w:r>
            <w:r w:rsidRPr="0044285A">
              <w:t>) or inactive</w:t>
            </w:r>
            <w:r>
              <w:t xml:space="preserve"> (unchecked</w:t>
            </w:r>
            <w:r w:rsidRPr="0044285A">
              <w:t xml:space="preserve">). </w:t>
            </w:r>
          </w:p>
        </w:tc>
      </w:tr>
    </w:tbl>
    <w:p w:rsidR="006D732C" w:rsidRPr="008E48B3" w:rsidRDefault="006D732C" w:rsidP="006D732C">
      <w:pPr>
        <w:pStyle w:val="BodyText"/>
      </w:pPr>
    </w:p>
    <w:p w:rsidR="000F6988" w:rsidRDefault="000F6988" w:rsidP="000F6988">
      <w:pPr>
        <w:pStyle w:val="Heading3"/>
      </w:pPr>
      <w:bookmarkStart w:id="447" w:name="_Toc317438977"/>
      <w:bookmarkStart w:id="448" w:name="_Toc317439631"/>
      <w:r>
        <w:t>Credit Card Imported Expense Clearing Document</w:t>
      </w:r>
      <w:r w:rsidRPr="00E86137">
        <w:rPr>
          <w:rStyle w:val="C1HLinkTagInvisible"/>
        </w:rPr>
        <w:t>|linktag=Credit_Card_Imported_Expense_Clearing_Document</w:t>
      </w:r>
      <w:r w:rsidR="000E2A5F">
        <w:fldChar w:fldCharType="begin"/>
      </w:r>
      <w:r>
        <w:instrText xml:space="preserve"> XE "Credit Card Imported Expense Clearing Document " </w:instrText>
      </w:r>
      <w:r w:rsidR="000E2A5F">
        <w:fldChar w:fldCharType="end"/>
      </w:r>
      <w:r w:rsidR="000E2A5F" w:rsidRPr="00000100">
        <w:fldChar w:fldCharType="begin"/>
      </w:r>
      <w:r w:rsidRPr="00000100">
        <w:instrText xml:space="preserve"> TC "</w:instrText>
      </w:r>
      <w:r>
        <w:instrText>Credit Card Imported Expense Clearing Document</w:instrText>
      </w:r>
      <w:r w:rsidRPr="00000100">
        <w:instrText xml:space="preserve">" \f </w:instrText>
      </w:r>
      <w:r>
        <w:instrText>M</w:instrText>
      </w:r>
      <w:r w:rsidRPr="00000100">
        <w:instrText xml:space="preserve"> \l "</w:instrText>
      </w:r>
      <w:r>
        <w:instrText>2</w:instrText>
      </w:r>
      <w:r w:rsidRPr="00000100">
        <w:instrText xml:space="preserve">" </w:instrText>
      </w:r>
      <w:r w:rsidR="000E2A5F" w:rsidRPr="00000100">
        <w:fldChar w:fldCharType="end"/>
      </w:r>
    </w:p>
    <w:p w:rsidR="008E424B" w:rsidRPr="008E424B" w:rsidRDefault="008E424B" w:rsidP="008E424B">
      <w:pPr>
        <w:pStyle w:val="BodyText"/>
      </w:pPr>
    </w:p>
    <w:p w:rsidR="000F6988" w:rsidRDefault="000F6988" w:rsidP="000F6988">
      <w:pPr>
        <w:pStyle w:val="BodyText"/>
      </w:pPr>
      <w:r>
        <w:t xml:space="preserve">The Credit Card Imported Expense Clearing document allows Travel Managers to delete imported Credit Card Expenses that may have been imported in error or cannot be reconciled for some reason. </w:t>
      </w:r>
    </w:p>
    <w:p w:rsidR="008E424B" w:rsidRDefault="008E424B" w:rsidP="000F6988">
      <w:pPr>
        <w:pStyle w:val="BodyText"/>
      </w:pPr>
    </w:p>
    <w:p w:rsidR="000F6988" w:rsidRDefault="000F6988" w:rsidP="000F6988">
      <w:pPr>
        <w:pStyle w:val="Heading4"/>
      </w:pPr>
      <w:bookmarkStart w:id="449" w:name="_Toc237074331"/>
      <w:bookmarkStart w:id="450" w:name="_Toc238548735"/>
      <w:bookmarkStart w:id="451" w:name="_Toc238549407"/>
      <w:bookmarkStart w:id="452" w:name="_Toc241298274"/>
      <w:bookmarkStart w:id="453" w:name="_Toc241403405"/>
      <w:bookmarkStart w:id="454" w:name="_Toc241480572"/>
      <w:bookmarkStart w:id="455" w:name="_Toc241814798"/>
      <w:bookmarkStart w:id="456" w:name="_Toc242519194"/>
      <w:bookmarkStart w:id="457" w:name="_Toc242850894"/>
      <w:bookmarkStart w:id="458" w:name="_Toc242861988"/>
      <w:bookmarkStart w:id="459" w:name="_Toc244320169"/>
      <w:bookmarkStart w:id="460" w:name="_Toc274319677"/>
      <w:r>
        <w:t>Document Layout</w:t>
      </w:r>
      <w:bookmarkEnd w:id="449"/>
      <w:bookmarkEnd w:id="450"/>
      <w:bookmarkEnd w:id="451"/>
      <w:bookmarkEnd w:id="452"/>
      <w:bookmarkEnd w:id="453"/>
      <w:bookmarkEnd w:id="454"/>
      <w:bookmarkEnd w:id="455"/>
      <w:bookmarkEnd w:id="456"/>
      <w:bookmarkEnd w:id="457"/>
      <w:bookmarkEnd w:id="458"/>
      <w:bookmarkEnd w:id="459"/>
      <w:bookmarkEnd w:id="460"/>
    </w:p>
    <w:p w:rsidR="000F6988" w:rsidRDefault="000F6988" w:rsidP="000F6988">
      <w:pPr>
        <w:pStyle w:val="Heading5"/>
      </w:pPr>
      <w:bookmarkStart w:id="461" w:name="_Toc237074333"/>
      <w:bookmarkStart w:id="462" w:name="_Toc238549409"/>
      <w:bookmarkStart w:id="463" w:name="_Toc241298276"/>
      <w:bookmarkStart w:id="464" w:name="_Toc241403407"/>
      <w:bookmarkStart w:id="465" w:name="_Toc241480574"/>
      <w:bookmarkStart w:id="466" w:name="_Toc241814800"/>
      <w:bookmarkStart w:id="467" w:name="_Toc242850896"/>
      <w:bookmarkStart w:id="468" w:name="_Toc242861990"/>
      <w:bookmarkStart w:id="469" w:name="_Toc244320171"/>
      <w:bookmarkStart w:id="470" w:name="_Toc274319679"/>
      <w:bookmarkStart w:id="471" w:name="_Toc144751593"/>
      <w:bookmarkStart w:id="472" w:name="_Toc144771973"/>
      <w:r>
        <w:t>Expenses to Clear Tab</w:t>
      </w:r>
      <w:bookmarkEnd w:id="461"/>
      <w:bookmarkEnd w:id="462"/>
      <w:bookmarkEnd w:id="463"/>
      <w:bookmarkEnd w:id="464"/>
      <w:bookmarkEnd w:id="465"/>
      <w:bookmarkEnd w:id="466"/>
      <w:bookmarkEnd w:id="467"/>
      <w:bookmarkEnd w:id="468"/>
      <w:bookmarkEnd w:id="469"/>
      <w:bookmarkEnd w:id="470"/>
      <w:r w:rsidR="000E2A5F">
        <w:fldChar w:fldCharType="begin"/>
      </w:r>
      <w:r>
        <w:instrText xml:space="preserve"> XE "Expenses to Clear Tab" </w:instrText>
      </w:r>
      <w:r w:rsidR="000E2A5F">
        <w:fldChar w:fldCharType="end"/>
      </w:r>
      <w:r w:rsidR="000E2A5F">
        <w:fldChar w:fldCharType="begin"/>
      </w:r>
      <w:r>
        <w:instrText xml:space="preserve"> XE "Credit Card Imported Expense Clearing Document:Expenses to Clear Tab" </w:instrText>
      </w:r>
      <w:r w:rsidR="000E2A5F">
        <w:fldChar w:fldCharType="end"/>
      </w:r>
    </w:p>
    <w:p w:rsidR="008E424B" w:rsidRPr="008E424B" w:rsidRDefault="008E424B" w:rsidP="008E424B">
      <w:pPr>
        <w:pStyle w:val="Definition"/>
      </w:pPr>
    </w:p>
    <w:p w:rsidR="000F6988" w:rsidRDefault="000F6988" w:rsidP="000F6988">
      <w:pPr>
        <w:pStyle w:val="BodyText"/>
      </w:pPr>
      <w:r>
        <w:t xml:space="preserve">The only way to populate this tab is with the multiple value lookup called the </w:t>
      </w:r>
      <w:r w:rsidRPr="00AE72B3">
        <w:rPr>
          <w:rStyle w:val="Strong"/>
        </w:rPr>
        <w:t xml:space="preserve">Look Up / Add </w:t>
      </w:r>
      <w:r>
        <w:rPr>
          <w:rStyle w:val="Strong"/>
        </w:rPr>
        <w:t>Credit</w:t>
      </w:r>
      <w:r w:rsidR="00B063CE">
        <w:rPr>
          <w:rStyle w:val="Strong"/>
        </w:rPr>
        <w:t xml:space="preserve"> </w:t>
      </w:r>
      <w:r>
        <w:rPr>
          <w:rStyle w:val="Strong"/>
        </w:rPr>
        <w:t>Card</w:t>
      </w:r>
      <w:r w:rsidR="00B063CE">
        <w:rPr>
          <w:rStyle w:val="Strong"/>
        </w:rPr>
        <w:t xml:space="preserve"> </w:t>
      </w:r>
      <w:r>
        <w:rPr>
          <w:rStyle w:val="Strong"/>
        </w:rPr>
        <w:t>Staging</w:t>
      </w:r>
      <w:r w:rsidR="00B063CE">
        <w:rPr>
          <w:rStyle w:val="Strong"/>
        </w:rPr>
        <w:t xml:space="preserve"> </w:t>
      </w:r>
      <w:r>
        <w:rPr>
          <w:rStyle w:val="Strong"/>
        </w:rPr>
        <w:t>Data Lines</w:t>
      </w:r>
      <w:r w:rsidR="00B063CE">
        <w:rPr>
          <w:noProof/>
        </w:rPr>
        <w:t xml:space="preserve"> icon</w:t>
      </w:r>
      <w:r>
        <w:t xml:space="preserve">. This look up takes you to the </w:t>
      </w:r>
      <w:r w:rsidRPr="00734AAC">
        <w:t>Credit Card Staging Data Lookup</w:t>
      </w:r>
      <w:r>
        <w:t>.</w:t>
      </w:r>
    </w:p>
    <w:p w:rsidR="008E424B" w:rsidRDefault="008E424B" w:rsidP="000F6988">
      <w:pPr>
        <w:pStyle w:val="BodyText"/>
      </w:pPr>
    </w:p>
    <w:p w:rsidR="000F6988" w:rsidRDefault="000F6988" w:rsidP="000F6988">
      <w:pPr>
        <w:pStyle w:val="Note"/>
      </w:pPr>
      <w:r>
        <w:rPr>
          <w:noProof/>
        </w:rPr>
        <w:drawing>
          <wp:inline distT="0" distB="0" distL="0" distR="0">
            <wp:extent cx="191135" cy="191135"/>
            <wp:effectExtent l="19050" t="0" r="0" b="0"/>
            <wp:docPr id="1035" name="Picture 446"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go-arrow-red"/>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For more information about the multiple value lookup, see</w:t>
      </w:r>
      <w:r w:rsidR="002D247F">
        <w:t xml:space="preserve"> </w:t>
      </w:r>
      <w:commentRangeStart w:id="473"/>
      <w:r w:rsidRPr="002F6BAA">
        <w:rPr>
          <w:rStyle w:val="C1HJump"/>
        </w:rPr>
        <w:t>Multiple Value Lookup</w:t>
      </w:r>
      <w:r w:rsidRPr="002F6BAA">
        <w:rPr>
          <w:rStyle w:val="C1HJump"/>
          <w:vanish/>
        </w:rPr>
        <w:t>|document=WordDocuments\</w:t>
      </w:r>
      <w:r>
        <w:rPr>
          <w:rStyle w:val="C1HJump"/>
          <w:vanish/>
        </w:rPr>
        <w:t>FIN Overview Source.docx</w:t>
      </w:r>
      <w:r w:rsidRPr="002F6BAA">
        <w:rPr>
          <w:rStyle w:val="C1HJump"/>
          <w:vanish/>
        </w:rPr>
        <w:t>;topic=Multiple Value</w:t>
      </w:r>
      <w:r w:rsidR="004D3473" w:rsidRPr="004D3473">
        <w:rPr>
          <w:rStyle w:val="C1HJump"/>
          <w:vanish/>
        </w:rPr>
        <w:t xml:space="preserve"> </w:t>
      </w:r>
      <w:r w:rsidR="004D3473" w:rsidRPr="002F6BAA">
        <w:rPr>
          <w:rStyle w:val="C1HJump"/>
          <w:vanish/>
        </w:rPr>
        <w:t>Lookup</w:t>
      </w:r>
      <w:r w:rsidRPr="002F6BAA">
        <w:rPr>
          <w:rStyle w:val="C1HJump"/>
          <w:vanish/>
        </w:rPr>
        <w:t xml:space="preserve"> </w:t>
      </w:r>
      <w:commentRangeEnd w:id="473"/>
      <w:r w:rsidR="004D3473">
        <w:rPr>
          <w:rStyle w:val="CommentReference"/>
        </w:rPr>
        <w:commentReference w:id="473"/>
      </w:r>
      <w:commentRangeStart w:id="474"/>
      <w:r w:rsidR="00071525" w:rsidRPr="00B709DA">
        <w:t>“Multiple</w:t>
      </w:r>
      <w:r w:rsidRPr="00B709DA">
        <w:t xml:space="preserve"> Value Lookup” in</w:t>
      </w:r>
      <w:r w:rsidRPr="00CC1476">
        <w:t xml:space="preserve"> the </w:t>
      </w:r>
      <w:r w:rsidR="00721FAD">
        <w:rPr>
          <w:rStyle w:val="Emphasis"/>
        </w:rPr>
        <w:t>Overview and Introduction</w:t>
      </w:r>
      <w:r>
        <w:rPr>
          <w:i/>
        </w:rPr>
        <w:t xml:space="preserve"> to the User Interface</w:t>
      </w:r>
      <w:commentRangeEnd w:id="474"/>
      <w:r>
        <w:rPr>
          <w:rStyle w:val="CommentReference"/>
        </w:rPr>
        <w:commentReference w:id="474"/>
      </w:r>
      <w:r>
        <w:t xml:space="preserve">. </w:t>
      </w:r>
      <w:r w:rsidR="000E2A5F">
        <w:fldChar w:fldCharType="begin"/>
      </w:r>
      <w:r>
        <w:instrText xml:space="preserve"> \MinBodyLeft 115.2 </w:instrText>
      </w:r>
      <w:r w:rsidR="000E2A5F">
        <w:fldChar w:fldCharType="end"/>
      </w:r>
    </w:p>
    <w:p w:rsidR="000F6988" w:rsidRDefault="000F6988" w:rsidP="008E424B">
      <w:pPr>
        <w:pStyle w:val="Heading4"/>
      </w:pPr>
      <w:bookmarkStart w:id="475" w:name="_Toc237074335"/>
      <w:bookmarkStart w:id="476" w:name="_Toc238549411"/>
      <w:bookmarkStart w:id="477" w:name="_Toc241298278"/>
      <w:bookmarkStart w:id="478" w:name="_Toc241403409"/>
      <w:bookmarkStart w:id="479" w:name="_Toc241480576"/>
      <w:bookmarkStart w:id="480" w:name="_Toc241814802"/>
      <w:bookmarkStart w:id="481" w:name="_Toc242850898"/>
      <w:bookmarkStart w:id="482" w:name="_Toc242861992"/>
      <w:bookmarkStart w:id="483" w:name="_Toc244320173"/>
      <w:bookmarkStart w:id="484" w:name="_Toc274319681"/>
      <w:r>
        <w:t>Business Rules</w:t>
      </w:r>
      <w:bookmarkEnd w:id="471"/>
      <w:bookmarkEnd w:id="472"/>
      <w:bookmarkEnd w:id="475"/>
      <w:bookmarkEnd w:id="476"/>
      <w:bookmarkEnd w:id="477"/>
      <w:bookmarkEnd w:id="478"/>
      <w:bookmarkEnd w:id="479"/>
      <w:bookmarkEnd w:id="480"/>
      <w:bookmarkEnd w:id="481"/>
      <w:bookmarkEnd w:id="482"/>
      <w:bookmarkEnd w:id="483"/>
      <w:bookmarkEnd w:id="484"/>
      <w:r w:rsidR="000E2A5F">
        <w:fldChar w:fldCharType="begin"/>
      </w:r>
      <w:r>
        <w:instrText xml:space="preserve"> XE "business rules:Credit Card Imported Expense Clearing Document" </w:instrText>
      </w:r>
      <w:r w:rsidR="000E2A5F">
        <w:fldChar w:fldCharType="end"/>
      </w:r>
    </w:p>
    <w:p w:rsidR="008E424B" w:rsidRPr="008E424B" w:rsidRDefault="008E424B" w:rsidP="008E424B">
      <w:pPr>
        <w:pStyle w:val="Definition"/>
      </w:pPr>
    </w:p>
    <w:p w:rsidR="000F6988" w:rsidRDefault="000F6988" w:rsidP="000F6988">
      <w:r>
        <w:t xml:space="preserve">Only Credit Card expenses that have not been reconciled or claimed can be cleared. </w:t>
      </w:r>
    </w:p>
    <w:p w:rsidR="008E424B" w:rsidRPr="009B1CD3" w:rsidRDefault="008E424B" w:rsidP="000F6988"/>
    <w:p w:rsidR="000F6988" w:rsidRDefault="000F6988" w:rsidP="008E424B">
      <w:pPr>
        <w:pStyle w:val="Heading4"/>
      </w:pPr>
      <w:bookmarkStart w:id="485" w:name="_Toc237074337"/>
      <w:bookmarkStart w:id="486" w:name="_Toc238549413"/>
      <w:bookmarkStart w:id="487" w:name="_Toc241298280"/>
      <w:bookmarkStart w:id="488" w:name="_Toc241403411"/>
      <w:bookmarkStart w:id="489" w:name="_Toc241480578"/>
      <w:bookmarkStart w:id="490" w:name="_Toc241814804"/>
      <w:bookmarkStart w:id="491" w:name="_Toc242850900"/>
      <w:bookmarkStart w:id="492" w:name="_Toc242861994"/>
      <w:bookmarkStart w:id="493" w:name="_Toc244320175"/>
      <w:bookmarkStart w:id="494" w:name="_Toc274319683"/>
      <w:r>
        <w:lastRenderedPageBreak/>
        <w:t>Initiating a</w:t>
      </w:r>
      <w:bookmarkEnd w:id="485"/>
      <w:bookmarkEnd w:id="486"/>
      <w:bookmarkEnd w:id="487"/>
      <w:bookmarkEnd w:id="488"/>
      <w:bookmarkEnd w:id="489"/>
      <w:bookmarkEnd w:id="490"/>
      <w:bookmarkEnd w:id="491"/>
      <w:bookmarkEnd w:id="492"/>
      <w:bookmarkEnd w:id="493"/>
      <w:bookmarkEnd w:id="494"/>
      <w:r>
        <w:t xml:space="preserve"> Credit Card Imported Expense Clearing Document </w:t>
      </w:r>
      <w:r w:rsidR="000E2A5F">
        <w:fldChar w:fldCharType="begin"/>
      </w:r>
      <w:r>
        <w:instrText xml:space="preserve"> XE "credit card imported expense clearing document, </w:instrText>
      </w:r>
      <w:r w:rsidRPr="003111DF">
        <w:instrText>initiating a</w:instrText>
      </w:r>
      <w:r>
        <w:instrText xml:space="preserve"> " </w:instrText>
      </w:r>
      <w:r w:rsidR="000E2A5F">
        <w:fldChar w:fldCharType="end"/>
      </w:r>
    </w:p>
    <w:p w:rsidR="000F6988" w:rsidRDefault="000F6988" w:rsidP="006C26DB">
      <w:pPr>
        <w:pStyle w:val="C1HNumber"/>
        <w:numPr>
          <w:ilvl w:val="0"/>
          <w:numId w:val="19"/>
        </w:numPr>
      </w:pPr>
      <w:r w:rsidRPr="00232DB0">
        <w:t xml:space="preserve">Select </w:t>
      </w:r>
      <w:r>
        <w:rPr>
          <w:rStyle w:val="Strong"/>
        </w:rPr>
        <w:t>Credit Card Imported Expense Clearing Document</w:t>
      </w:r>
      <w:r w:rsidRPr="00232DB0">
        <w:t>.</w:t>
      </w:r>
    </w:p>
    <w:p w:rsidR="000F6988" w:rsidRDefault="00B063CE" w:rsidP="006C26DB">
      <w:pPr>
        <w:pStyle w:val="C1HNumber"/>
        <w:numPr>
          <w:ilvl w:val="0"/>
          <w:numId w:val="19"/>
        </w:numPr>
      </w:pPr>
      <w:r>
        <w:t>Log into the Kuali Financials</w:t>
      </w:r>
      <w:r w:rsidR="000F6988" w:rsidRPr="00232DB0">
        <w:t xml:space="preserve"> as necessary.</w:t>
      </w:r>
    </w:p>
    <w:p w:rsidR="000F6988" w:rsidRDefault="000F6988" w:rsidP="006C26DB">
      <w:pPr>
        <w:pStyle w:val="C1HNumber"/>
        <w:numPr>
          <w:ilvl w:val="0"/>
          <w:numId w:val="19"/>
        </w:numPr>
      </w:pPr>
      <w:r>
        <w:t>The Credit Card Imported Expense Clearing Document will open</w:t>
      </w:r>
      <w:r w:rsidRPr="00DE7A5B">
        <w:t>.</w:t>
      </w:r>
    </w:p>
    <w:p w:rsidR="000F6988" w:rsidRPr="00985183" w:rsidRDefault="000F6988" w:rsidP="006C26DB">
      <w:pPr>
        <w:pStyle w:val="C1HNumber"/>
        <w:numPr>
          <w:ilvl w:val="0"/>
          <w:numId w:val="19"/>
        </w:numPr>
      </w:pPr>
      <w:r w:rsidRPr="00EF4365">
        <w:t>Complete the</w:t>
      </w:r>
      <w:r>
        <w:t xml:space="preserve"> Document Overview tab, Description.</w:t>
      </w:r>
    </w:p>
    <w:p w:rsidR="000F6988" w:rsidRDefault="000F6988" w:rsidP="006C26DB">
      <w:pPr>
        <w:pStyle w:val="C1HNumber"/>
        <w:numPr>
          <w:ilvl w:val="0"/>
          <w:numId w:val="19"/>
        </w:numPr>
      </w:pPr>
      <w:r>
        <w:t>Click</w:t>
      </w:r>
      <w:r w:rsidRPr="008A6CD2">
        <w:t xml:space="preserve"> the </w:t>
      </w:r>
      <w:r>
        <w:rPr>
          <w:rStyle w:val="Strong"/>
        </w:rPr>
        <w:t>L</w:t>
      </w:r>
      <w:r w:rsidRPr="003818F3">
        <w:rPr>
          <w:rStyle w:val="Strong"/>
        </w:rPr>
        <w:t>ook</w:t>
      </w:r>
      <w:r>
        <w:rPr>
          <w:rStyle w:val="Strong"/>
        </w:rPr>
        <w:t xml:space="preserve"> U</w:t>
      </w:r>
      <w:r w:rsidRPr="003818F3">
        <w:rPr>
          <w:rStyle w:val="Strong"/>
        </w:rPr>
        <w:t xml:space="preserve">p / Add Multiple </w:t>
      </w:r>
      <w:r>
        <w:rPr>
          <w:rStyle w:val="Strong"/>
        </w:rPr>
        <w:t>Credit</w:t>
      </w:r>
      <w:r w:rsidR="00B063CE">
        <w:rPr>
          <w:rStyle w:val="Strong"/>
        </w:rPr>
        <w:t xml:space="preserve"> </w:t>
      </w:r>
      <w:r>
        <w:rPr>
          <w:rStyle w:val="Strong"/>
        </w:rPr>
        <w:t>Card</w:t>
      </w:r>
      <w:r w:rsidR="00B063CE">
        <w:rPr>
          <w:rStyle w:val="Strong"/>
        </w:rPr>
        <w:t xml:space="preserve"> </w:t>
      </w:r>
      <w:r>
        <w:rPr>
          <w:rStyle w:val="Strong"/>
        </w:rPr>
        <w:t>Staging</w:t>
      </w:r>
      <w:r w:rsidR="00B063CE">
        <w:rPr>
          <w:rStyle w:val="Strong"/>
        </w:rPr>
        <w:t xml:space="preserve"> </w:t>
      </w:r>
      <w:r>
        <w:rPr>
          <w:rStyle w:val="Strong"/>
        </w:rPr>
        <w:t>Data</w:t>
      </w:r>
      <w:r w:rsidRPr="003818F3">
        <w:rPr>
          <w:rStyle w:val="Strong"/>
        </w:rPr>
        <w:t xml:space="preserve"> Lines </w:t>
      </w:r>
      <w:r w:rsidRPr="005C64BF">
        <w:t>lookup</w:t>
      </w:r>
      <w:r w:rsidR="00B063CE">
        <w:rPr>
          <w:noProof/>
        </w:rPr>
        <w:t xml:space="preserve"> icon</w:t>
      </w:r>
      <w:r>
        <w:t xml:space="preserve">in the </w:t>
      </w:r>
      <w:r w:rsidRPr="009B1CD3">
        <w:rPr>
          <w:rStyle w:val="Strong"/>
        </w:rPr>
        <w:t>Expenses to Clear</w:t>
      </w:r>
      <w:r>
        <w:t xml:space="preserve"> tab</w:t>
      </w:r>
      <w:r w:rsidRPr="008A6CD2">
        <w:t>.</w:t>
      </w:r>
      <w:r w:rsidR="000E2A5F">
        <w:fldChar w:fldCharType="begin"/>
      </w:r>
      <w:r>
        <w:instrText xml:space="preserve"> \MinBodyLeft 0 </w:instrText>
      </w:r>
      <w:r w:rsidR="000E2A5F">
        <w:fldChar w:fldCharType="end"/>
      </w:r>
    </w:p>
    <w:p w:rsidR="000F6988" w:rsidRDefault="000F6988" w:rsidP="006C26DB">
      <w:pPr>
        <w:pStyle w:val="C1HNumber"/>
        <w:numPr>
          <w:ilvl w:val="0"/>
          <w:numId w:val="19"/>
        </w:numPr>
      </w:pPr>
      <w:r>
        <w:t xml:space="preserve">Enter the desired search criteria to search for the expenses you want to include and click </w:t>
      </w:r>
      <w:r w:rsidR="00B063CE">
        <w:rPr>
          <w:noProof/>
        </w:rPr>
        <w:t xml:space="preserve">the </w:t>
      </w:r>
      <w:r w:rsidR="00B063CE" w:rsidRPr="00B063CE">
        <w:rPr>
          <w:rStyle w:val="Strong"/>
        </w:rPr>
        <w:t>Search</w:t>
      </w:r>
      <w:r w:rsidR="00B063CE">
        <w:rPr>
          <w:noProof/>
        </w:rPr>
        <w:t xml:space="preserve"> button</w:t>
      </w:r>
      <w:r>
        <w:t>.</w:t>
      </w:r>
      <w:r w:rsidR="000E2A5F">
        <w:fldChar w:fldCharType="begin"/>
      </w:r>
      <w:r>
        <w:instrText xml:space="preserve"> \MinBodyLeft 0 </w:instrText>
      </w:r>
      <w:r w:rsidR="000E2A5F">
        <w:fldChar w:fldCharType="end"/>
      </w:r>
    </w:p>
    <w:p w:rsidR="00B063CE" w:rsidRDefault="000F6988" w:rsidP="006C26DB">
      <w:pPr>
        <w:pStyle w:val="C1HNumber"/>
        <w:numPr>
          <w:ilvl w:val="0"/>
          <w:numId w:val="19"/>
        </w:numPr>
      </w:pPr>
      <w:r>
        <w:t>After the result is returned, select check boxes to make your account selection and click</w:t>
      </w:r>
      <w:r w:rsidR="00B063CE">
        <w:rPr>
          <w:noProof/>
        </w:rPr>
        <w:t xml:space="preserve"> the </w:t>
      </w:r>
      <w:r w:rsidR="00B063CE" w:rsidRPr="00B063CE">
        <w:rPr>
          <w:rStyle w:val="Strong"/>
        </w:rPr>
        <w:t>Return Selected</w:t>
      </w:r>
      <w:r w:rsidR="00B063CE">
        <w:rPr>
          <w:noProof/>
        </w:rPr>
        <w:t xml:space="preserve"> button</w:t>
      </w:r>
      <w:r>
        <w:t>.</w:t>
      </w:r>
    </w:p>
    <w:p w:rsidR="000F6988" w:rsidRDefault="000F6988" w:rsidP="006C26DB">
      <w:pPr>
        <w:pStyle w:val="C1HNumber"/>
        <w:numPr>
          <w:ilvl w:val="0"/>
          <w:numId w:val="19"/>
        </w:numPr>
      </w:pPr>
      <w:r>
        <w:t xml:space="preserve">The selected expenses are returned to the </w:t>
      </w:r>
      <w:r>
        <w:rPr>
          <w:rStyle w:val="Strong"/>
        </w:rPr>
        <w:t>Expenses to Clear</w:t>
      </w:r>
      <w:r>
        <w:t xml:space="preserve"> tab.</w:t>
      </w:r>
    </w:p>
    <w:p w:rsidR="000F6988" w:rsidRDefault="000F6988" w:rsidP="006C26DB">
      <w:pPr>
        <w:pStyle w:val="C1HNumber"/>
        <w:numPr>
          <w:ilvl w:val="0"/>
          <w:numId w:val="19"/>
        </w:numPr>
      </w:pPr>
      <w:r w:rsidRPr="00C70F1D">
        <w:t>Click</w:t>
      </w:r>
      <w:r w:rsidR="00B063CE">
        <w:rPr>
          <w:noProof/>
        </w:rPr>
        <w:t xml:space="preserve"> the </w:t>
      </w:r>
      <w:r w:rsidR="00B063CE" w:rsidRPr="00B063CE">
        <w:rPr>
          <w:rStyle w:val="Strong"/>
        </w:rPr>
        <w:t>Submit</w:t>
      </w:r>
      <w:r w:rsidR="00B063CE">
        <w:rPr>
          <w:noProof/>
        </w:rPr>
        <w:t xml:space="preserve"> button</w:t>
      </w:r>
      <w:r w:rsidRPr="00C70F1D">
        <w:t>.</w:t>
      </w:r>
    </w:p>
    <w:p w:rsidR="006D732C" w:rsidRDefault="006D732C" w:rsidP="001E7A59">
      <w:pPr>
        <w:pStyle w:val="Heading3"/>
      </w:pPr>
      <w:r>
        <w:t>Credit Card or Agency</w:t>
      </w:r>
      <w:bookmarkEnd w:id="447"/>
      <w:bookmarkEnd w:id="448"/>
      <w:r w:rsidR="000E2A5F">
        <w:fldChar w:fldCharType="begin"/>
      </w:r>
      <w:r>
        <w:instrText xml:space="preserve"> XE "Credit Card or Agency document " </w:instrText>
      </w:r>
      <w:r w:rsidR="000E2A5F">
        <w:fldChar w:fldCharType="end"/>
      </w:r>
      <w:r w:rsidR="000E2A5F" w:rsidRPr="00000100">
        <w:fldChar w:fldCharType="begin"/>
      </w:r>
      <w:r w:rsidRPr="00000100">
        <w:instrText xml:space="preserve"> TC "</w:instrText>
      </w:r>
      <w:r>
        <w:instrText>Credit Card or Agency</w:instrText>
      </w:r>
      <w:r w:rsidRPr="00000100">
        <w:instrText xml:space="preserve"> " \f </w:instrText>
      </w:r>
      <w:r>
        <w:instrText>DM</w:instrText>
      </w:r>
      <w:r w:rsidRPr="00000100">
        <w:instrText xml:space="preserve"> \l "</w:instrText>
      </w:r>
      <w:r>
        <w:instrText>2</w:instrText>
      </w:r>
      <w:r w:rsidRPr="00000100">
        <w:instrText xml:space="preserve">" </w:instrText>
      </w:r>
      <w:r w:rsidR="000E2A5F" w:rsidRPr="00000100">
        <w:fldChar w:fldCharType="end"/>
      </w:r>
    </w:p>
    <w:p w:rsidR="008E424B" w:rsidRPr="008E424B" w:rsidRDefault="008E424B" w:rsidP="008E424B">
      <w:pPr>
        <w:pStyle w:val="BodyText"/>
      </w:pPr>
    </w:p>
    <w:p w:rsidR="006D732C" w:rsidRDefault="006D732C" w:rsidP="006D732C">
      <w:pPr>
        <w:pStyle w:val="BodyText"/>
      </w:pPr>
      <w:r>
        <w:t>The Credit Card or Agency document i</w:t>
      </w:r>
      <w:r w:rsidRPr="0044285A">
        <w:t xml:space="preserve">dentifies corporate credit cards and </w:t>
      </w:r>
      <w:r>
        <w:t xml:space="preserve">travel </w:t>
      </w:r>
      <w:r w:rsidRPr="0044285A">
        <w:t xml:space="preserve">agencies that may </w:t>
      </w:r>
      <w:r>
        <w:t>send imported transactions for reconciling to TEM documents.</w:t>
      </w:r>
    </w:p>
    <w:p w:rsidR="006D732C" w:rsidRDefault="006D732C" w:rsidP="001E7A59">
      <w:pPr>
        <w:pStyle w:val="Heading4"/>
      </w:pPr>
      <w:bookmarkStart w:id="495" w:name="_Toc317438978"/>
      <w:bookmarkStart w:id="496" w:name="_Toc317439632"/>
      <w:r w:rsidRPr="00581C9C">
        <w:t>Document Layout</w:t>
      </w:r>
      <w:bookmarkEnd w:id="495"/>
      <w:bookmarkEnd w:id="496"/>
    </w:p>
    <w:p w:rsidR="008E424B" w:rsidRPr="008E424B" w:rsidRDefault="008E424B" w:rsidP="008E424B"/>
    <w:p w:rsidR="006D732C" w:rsidRPr="001E7A59" w:rsidRDefault="006D732C" w:rsidP="001E7A59">
      <w:pPr>
        <w:pStyle w:val="TableHeading"/>
      </w:pPr>
      <w:bookmarkStart w:id="497" w:name="_Toc317438678"/>
      <w:r w:rsidRPr="001E7A59">
        <w:rPr>
          <w:rFonts w:eastAsia="MS Mincho"/>
        </w:rPr>
        <w:t>Credit Card or Agency</w:t>
      </w:r>
      <w:r w:rsidRPr="001E7A59">
        <w:t xml:space="preserve"> </w:t>
      </w:r>
      <w:r w:rsidR="00444BA2">
        <w:t>field definitions</w:t>
      </w:r>
      <w:bookmarkEnd w:id="497"/>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6D732C" w:rsidTr="00950A58">
        <w:tc>
          <w:tcPr>
            <w:tcW w:w="2160" w:type="dxa"/>
            <w:tcBorders>
              <w:top w:val="single" w:sz="4" w:space="0" w:color="auto"/>
              <w:bottom w:val="thickThinSmallGap" w:sz="12" w:space="0" w:color="auto"/>
              <w:right w:val="double" w:sz="4" w:space="0" w:color="auto"/>
            </w:tcBorders>
          </w:tcPr>
          <w:p w:rsidR="006D732C" w:rsidRPr="0044285A" w:rsidRDefault="006D732C" w:rsidP="006D732C">
            <w:pPr>
              <w:pStyle w:val="TableCells"/>
            </w:pPr>
            <w:r w:rsidRPr="0044285A">
              <w:t xml:space="preserve">Title </w:t>
            </w:r>
          </w:p>
        </w:tc>
        <w:tc>
          <w:tcPr>
            <w:tcW w:w="5371" w:type="dxa"/>
            <w:tcBorders>
              <w:top w:val="single" w:sz="4" w:space="0" w:color="auto"/>
              <w:bottom w:val="thickThinSmallGap" w:sz="12" w:space="0" w:color="auto"/>
            </w:tcBorders>
          </w:tcPr>
          <w:p w:rsidR="006D732C" w:rsidRPr="0044285A" w:rsidRDefault="006D732C" w:rsidP="006D732C">
            <w:pPr>
              <w:pStyle w:val="TableCells"/>
            </w:pPr>
            <w:r w:rsidRPr="0044285A">
              <w:t>Description</w:t>
            </w:r>
          </w:p>
        </w:tc>
      </w:tr>
      <w:tr w:rsidR="00510CA9" w:rsidRPr="002828C0" w:rsidTr="00950A58">
        <w:tc>
          <w:tcPr>
            <w:tcW w:w="2160" w:type="dxa"/>
            <w:tcBorders>
              <w:right w:val="double" w:sz="4" w:space="0" w:color="auto"/>
            </w:tcBorders>
          </w:tcPr>
          <w:p w:rsidR="00510CA9" w:rsidRPr="0044285A" w:rsidRDefault="00510CA9" w:rsidP="001A47CC">
            <w:pPr>
              <w:pStyle w:val="TableCells"/>
            </w:pPr>
            <w:r w:rsidRPr="0044285A">
              <w:t xml:space="preserve">Active </w:t>
            </w:r>
          </w:p>
        </w:tc>
        <w:tc>
          <w:tcPr>
            <w:tcW w:w="5371" w:type="dxa"/>
          </w:tcPr>
          <w:p w:rsidR="00510CA9" w:rsidRPr="0044285A" w:rsidRDefault="00510CA9" w:rsidP="001A47CC">
            <w:pPr>
              <w:pStyle w:val="TableCells"/>
            </w:pPr>
            <w:r w:rsidRPr="0044285A">
              <w:rPr>
                <w:rFonts w:cs="Arial"/>
              </w:rPr>
              <w:t xml:space="preserve">Required. </w:t>
            </w:r>
            <w:r w:rsidRPr="0044285A">
              <w:t xml:space="preserve">Indicates whether this </w:t>
            </w:r>
            <w:r w:rsidRPr="0044285A">
              <w:rPr>
                <w:rFonts w:eastAsia="MS Mincho"/>
              </w:rPr>
              <w:t>Credit Card and Agency</w:t>
            </w:r>
            <w:r w:rsidRPr="0044285A">
              <w:t xml:space="preserve"> record is active (</w:t>
            </w:r>
            <w:r>
              <w:t>checked) or inactive (unchecked</w:t>
            </w:r>
            <w:r w:rsidRPr="0044285A">
              <w:t xml:space="preserve">). </w:t>
            </w:r>
          </w:p>
        </w:tc>
      </w:tr>
      <w:tr w:rsidR="00B872B1" w:rsidRPr="002828C0" w:rsidTr="00950A58">
        <w:tc>
          <w:tcPr>
            <w:tcW w:w="2160" w:type="dxa"/>
            <w:tcBorders>
              <w:right w:val="double" w:sz="4" w:space="0" w:color="auto"/>
            </w:tcBorders>
          </w:tcPr>
          <w:p w:rsidR="00B872B1" w:rsidRPr="0044285A" w:rsidRDefault="00B872B1" w:rsidP="001A47CC">
            <w:pPr>
              <w:pStyle w:val="TableCells"/>
            </w:pPr>
            <w:r>
              <w:t>Address</w:t>
            </w:r>
            <w:r w:rsidRPr="0044285A">
              <w:t>1</w:t>
            </w:r>
          </w:p>
        </w:tc>
        <w:tc>
          <w:tcPr>
            <w:tcW w:w="5371" w:type="dxa"/>
          </w:tcPr>
          <w:p w:rsidR="00B872B1" w:rsidRDefault="00B872B1" w:rsidP="001A47CC">
            <w:pPr>
              <w:pStyle w:val="TableCells"/>
            </w:pPr>
            <w:r>
              <w:t>Optional. First line of the Credit Card or Agency’s address.</w:t>
            </w:r>
          </w:p>
          <w:p w:rsidR="00B872B1" w:rsidRPr="0044285A" w:rsidRDefault="00B872B1" w:rsidP="001A47CC">
            <w:pPr>
              <w:pStyle w:val="Noteintable"/>
            </w:pPr>
            <w:r>
              <w:rPr>
                <w:noProof/>
              </w:rPr>
              <w:drawing>
                <wp:inline distT="0" distB="0" distL="0" distR="0">
                  <wp:extent cx="101600" cy="101600"/>
                  <wp:effectExtent l="0" t="0" r="0" b="0"/>
                  <wp:docPr id="109" name="Picture 736"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This field was intended to populate the Disbursement Voucher, however, payment is extracted into Pre-Disbursement Processor, and so this field no longer has any functionality.  </w:t>
            </w:r>
          </w:p>
        </w:tc>
      </w:tr>
      <w:tr w:rsidR="00B872B1" w:rsidRPr="002828C0" w:rsidTr="00950A58">
        <w:tc>
          <w:tcPr>
            <w:tcW w:w="2160" w:type="dxa"/>
            <w:tcBorders>
              <w:right w:val="double" w:sz="4" w:space="0" w:color="auto"/>
            </w:tcBorders>
          </w:tcPr>
          <w:p w:rsidR="00B872B1" w:rsidRPr="0044285A" w:rsidRDefault="00B872B1" w:rsidP="001A47CC">
            <w:pPr>
              <w:pStyle w:val="TableCells"/>
            </w:pPr>
            <w:r>
              <w:t>Address</w:t>
            </w:r>
            <w:r w:rsidRPr="0044285A">
              <w:t>2</w:t>
            </w:r>
          </w:p>
        </w:tc>
        <w:tc>
          <w:tcPr>
            <w:tcW w:w="5371" w:type="dxa"/>
          </w:tcPr>
          <w:p w:rsidR="00B872B1" w:rsidRDefault="00B872B1" w:rsidP="001A47CC">
            <w:pPr>
              <w:pStyle w:val="TableCells"/>
            </w:pPr>
            <w:r>
              <w:t>Optional. Second line of the Credit Card or Agency’s address.</w:t>
            </w:r>
          </w:p>
          <w:p w:rsidR="00B872B1" w:rsidRPr="0044285A" w:rsidRDefault="00B872B1" w:rsidP="001A47CC">
            <w:pPr>
              <w:pStyle w:val="Noteintable"/>
            </w:pPr>
            <w:r>
              <w:rPr>
                <w:noProof/>
              </w:rPr>
              <w:drawing>
                <wp:inline distT="0" distB="0" distL="0" distR="0">
                  <wp:extent cx="101600" cy="101600"/>
                  <wp:effectExtent l="0" t="0" r="0" b="0"/>
                  <wp:docPr id="110" name="Picture 736"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This field was intended to populate the Disbursement Voucher, however, payment is extracted into Pre-Disbursement Processor, and so this field no longer has any functionality</w:t>
            </w:r>
            <w:r w:rsidRPr="0044285A">
              <w:t>.</w:t>
            </w:r>
          </w:p>
        </w:tc>
      </w:tr>
      <w:tr w:rsidR="00510CA9" w:rsidRPr="002828C0" w:rsidTr="00950A58">
        <w:tc>
          <w:tcPr>
            <w:tcW w:w="2160" w:type="dxa"/>
            <w:tcBorders>
              <w:right w:val="double" w:sz="4" w:space="0" w:color="auto"/>
            </w:tcBorders>
          </w:tcPr>
          <w:p w:rsidR="00510CA9" w:rsidRPr="0044285A" w:rsidRDefault="00510CA9" w:rsidP="001A47CC">
            <w:pPr>
              <w:pStyle w:val="TableCells"/>
            </w:pPr>
            <w:r>
              <w:t>Bank Code</w:t>
            </w:r>
          </w:p>
        </w:tc>
        <w:tc>
          <w:tcPr>
            <w:tcW w:w="5371" w:type="dxa"/>
          </w:tcPr>
          <w:p w:rsidR="00510CA9" w:rsidRPr="0044285A" w:rsidRDefault="00510CA9" w:rsidP="001A47CC">
            <w:pPr>
              <w:pStyle w:val="TableCells"/>
            </w:pPr>
            <w:r>
              <w:t xml:space="preserve">Required when Payment Indicator checked. </w:t>
            </w:r>
            <w:r w:rsidRPr="0044285A">
              <w:t xml:space="preserve">The </w:t>
            </w:r>
            <w:r>
              <w:t xml:space="preserve">bank code from which the payment will be made. Enter a valid bank code or </w:t>
            </w:r>
            <w:r w:rsidRPr="0044285A">
              <w:t xml:space="preserve">use the lookup </w:t>
            </w:r>
            <w:r>
              <w:rPr>
                <w:noProof/>
              </w:rPr>
              <w:t>icon</w:t>
            </w:r>
            <w:r>
              <w:t xml:space="preserve"> to find it.</w:t>
            </w:r>
          </w:p>
        </w:tc>
      </w:tr>
      <w:tr w:rsidR="00510CA9" w:rsidRPr="002828C0" w:rsidTr="00950A58">
        <w:tc>
          <w:tcPr>
            <w:tcW w:w="2160" w:type="dxa"/>
            <w:tcBorders>
              <w:right w:val="double" w:sz="4" w:space="0" w:color="auto"/>
            </w:tcBorders>
          </w:tcPr>
          <w:p w:rsidR="00510CA9" w:rsidRPr="0044285A" w:rsidRDefault="00510CA9" w:rsidP="001A47CC">
            <w:pPr>
              <w:pStyle w:val="TableCells"/>
            </w:pPr>
            <w:r w:rsidRPr="0044285A">
              <w:t>Contact</w:t>
            </w:r>
            <w:r>
              <w:t xml:space="preserve"> Name</w:t>
            </w:r>
          </w:p>
        </w:tc>
        <w:tc>
          <w:tcPr>
            <w:tcW w:w="5371" w:type="dxa"/>
          </w:tcPr>
          <w:p w:rsidR="00510CA9" w:rsidRDefault="00510CA9" w:rsidP="001A47CC">
            <w:pPr>
              <w:pStyle w:val="TableCells"/>
            </w:pPr>
            <w:r>
              <w:t xml:space="preserve">Optional. </w:t>
            </w:r>
            <w:r w:rsidRPr="0044285A">
              <w:t xml:space="preserve">The name of a contact person for this </w:t>
            </w:r>
            <w:r>
              <w:t>Credit Card or Agency</w:t>
            </w:r>
            <w:r w:rsidRPr="0044285A">
              <w:t>.</w:t>
            </w:r>
          </w:p>
          <w:p w:rsidR="00510CA9" w:rsidRPr="0044285A" w:rsidRDefault="00510CA9" w:rsidP="001A47CC">
            <w:pPr>
              <w:pStyle w:val="Noteintable"/>
            </w:pPr>
            <w:r>
              <w:rPr>
                <w:noProof/>
              </w:rPr>
              <w:drawing>
                <wp:inline distT="0" distB="0" distL="0" distR="0">
                  <wp:extent cx="101600" cy="101600"/>
                  <wp:effectExtent l="0" t="0" r="0" b="0"/>
                  <wp:docPr id="126" name="Picture 736"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This field was intended to populate the Disbursement Voucher, however, payment is extracted into Pre-Disbursement Processor, and so this field no longer has any functionality</w:t>
            </w:r>
            <w:r w:rsidRPr="0044285A">
              <w:t>.</w:t>
            </w:r>
          </w:p>
        </w:tc>
      </w:tr>
      <w:tr w:rsidR="00B872B1" w:rsidRPr="002828C0" w:rsidTr="00950A58">
        <w:tc>
          <w:tcPr>
            <w:tcW w:w="2160" w:type="dxa"/>
            <w:tcBorders>
              <w:right w:val="double" w:sz="4" w:space="0" w:color="auto"/>
            </w:tcBorders>
          </w:tcPr>
          <w:p w:rsidR="00B872B1" w:rsidRPr="0044285A" w:rsidRDefault="00B872B1" w:rsidP="001A47CC">
            <w:pPr>
              <w:pStyle w:val="TableCells"/>
            </w:pPr>
            <w:r w:rsidRPr="0044285A">
              <w:t>City</w:t>
            </w:r>
          </w:p>
        </w:tc>
        <w:tc>
          <w:tcPr>
            <w:tcW w:w="5371" w:type="dxa"/>
          </w:tcPr>
          <w:p w:rsidR="00B872B1" w:rsidRDefault="00B872B1" w:rsidP="001A47CC">
            <w:pPr>
              <w:pStyle w:val="TableCells"/>
            </w:pPr>
            <w:r>
              <w:t xml:space="preserve">Optional. </w:t>
            </w:r>
            <w:r w:rsidRPr="0044285A">
              <w:t xml:space="preserve">The city in </w:t>
            </w:r>
            <w:r>
              <w:t>the Credit Card or Agency’s address.</w:t>
            </w:r>
          </w:p>
          <w:p w:rsidR="00B872B1" w:rsidRPr="0044285A" w:rsidRDefault="00B872B1" w:rsidP="001A47CC">
            <w:pPr>
              <w:pStyle w:val="Noteintable"/>
            </w:pPr>
            <w:r>
              <w:rPr>
                <w:noProof/>
              </w:rPr>
              <w:lastRenderedPageBreak/>
              <w:drawing>
                <wp:inline distT="0" distB="0" distL="0" distR="0">
                  <wp:extent cx="101600" cy="101600"/>
                  <wp:effectExtent l="0" t="0" r="0" b="0"/>
                  <wp:docPr id="111" name="Picture 736"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This field was intended to populate the Disbursement Voucher, however, payment is extracted into Pre-Disbursement Processor, and so this field no longer has any functionality</w:t>
            </w:r>
            <w:r w:rsidRPr="0044285A">
              <w:t>.</w:t>
            </w:r>
          </w:p>
        </w:tc>
      </w:tr>
      <w:tr w:rsidR="006D732C" w:rsidRPr="002828C0" w:rsidTr="00950A58">
        <w:tc>
          <w:tcPr>
            <w:tcW w:w="2160" w:type="dxa"/>
            <w:tcBorders>
              <w:right w:val="double" w:sz="4" w:space="0" w:color="auto"/>
            </w:tcBorders>
          </w:tcPr>
          <w:p w:rsidR="006D732C" w:rsidRPr="0044285A" w:rsidRDefault="006D732C" w:rsidP="006D732C">
            <w:pPr>
              <w:pStyle w:val="TableCells"/>
            </w:pPr>
            <w:r w:rsidRPr="0044285A">
              <w:lastRenderedPageBreak/>
              <w:t>Credit Card or Agency Code</w:t>
            </w:r>
          </w:p>
        </w:tc>
        <w:tc>
          <w:tcPr>
            <w:tcW w:w="5371" w:type="dxa"/>
          </w:tcPr>
          <w:p w:rsidR="006D732C" w:rsidRPr="0044285A" w:rsidRDefault="006D732C" w:rsidP="006D732C">
            <w:pPr>
              <w:pStyle w:val="TableCells"/>
            </w:pPr>
            <w:r w:rsidRPr="0044285A">
              <w:t>Required. Your institution’s unique ID code for this corporate credit card or CTS travel card record.</w:t>
            </w:r>
          </w:p>
        </w:tc>
      </w:tr>
      <w:tr w:rsidR="00B872B1" w:rsidRPr="002828C0" w:rsidTr="00950A58">
        <w:tc>
          <w:tcPr>
            <w:tcW w:w="2160" w:type="dxa"/>
            <w:tcBorders>
              <w:right w:val="double" w:sz="4" w:space="0" w:color="auto"/>
            </w:tcBorders>
          </w:tcPr>
          <w:p w:rsidR="00B872B1" w:rsidRPr="0044285A" w:rsidRDefault="00B872B1" w:rsidP="001A47CC">
            <w:pPr>
              <w:pStyle w:val="TableCells"/>
            </w:pPr>
            <w:r>
              <w:t xml:space="preserve">Credit Card Or Agency </w:t>
            </w:r>
            <w:r w:rsidRPr="0044285A">
              <w:t>Name</w:t>
            </w:r>
          </w:p>
        </w:tc>
        <w:tc>
          <w:tcPr>
            <w:tcW w:w="5371" w:type="dxa"/>
          </w:tcPr>
          <w:p w:rsidR="00B872B1" w:rsidRPr="0044285A" w:rsidRDefault="00B872B1" w:rsidP="001A47CC">
            <w:pPr>
              <w:pStyle w:val="TableCells"/>
            </w:pPr>
            <w:r w:rsidRPr="0044285A">
              <w:t>Required. A descriptive name for this corporate credit card or CTS travel card.</w:t>
            </w:r>
          </w:p>
        </w:tc>
      </w:tr>
      <w:tr w:rsidR="00510CA9" w:rsidRPr="002828C0" w:rsidTr="00950A58">
        <w:tc>
          <w:tcPr>
            <w:tcW w:w="2160" w:type="dxa"/>
            <w:tcBorders>
              <w:right w:val="double" w:sz="4" w:space="0" w:color="auto"/>
            </w:tcBorders>
          </w:tcPr>
          <w:p w:rsidR="00510CA9" w:rsidRPr="0044285A" w:rsidRDefault="00510CA9" w:rsidP="001A47CC">
            <w:pPr>
              <w:pStyle w:val="TableCells"/>
            </w:pPr>
            <w:r w:rsidRPr="0044285A">
              <w:t>Email</w:t>
            </w:r>
          </w:p>
        </w:tc>
        <w:tc>
          <w:tcPr>
            <w:tcW w:w="5371" w:type="dxa"/>
          </w:tcPr>
          <w:p w:rsidR="00510CA9" w:rsidRDefault="00510CA9" w:rsidP="001A47CC">
            <w:pPr>
              <w:pStyle w:val="TableCells"/>
            </w:pPr>
            <w:r>
              <w:t xml:space="preserve">Optional. </w:t>
            </w:r>
            <w:r w:rsidRPr="0044285A">
              <w:t xml:space="preserve">The email address for this </w:t>
            </w:r>
            <w:r>
              <w:t>Credit Card or Agency</w:t>
            </w:r>
            <w:r w:rsidRPr="0044285A">
              <w:t>.</w:t>
            </w:r>
          </w:p>
          <w:p w:rsidR="00510CA9" w:rsidRPr="0044285A" w:rsidRDefault="00510CA9" w:rsidP="001A47CC">
            <w:pPr>
              <w:pStyle w:val="Noteintable"/>
            </w:pPr>
            <w:r>
              <w:rPr>
                <w:noProof/>
              </w:rPr>
              <w:drawing>
                <wp:inline distT="0" distB="0" distL="0" distR="0">
                  <wp:extent cx="101600" cy="101600"/>
                  <wp:effectExtent l="0" t="0" r="0" b="0"/>
                  <wp:docPr id="116" name="Picture 736"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This field was intended to populate the Disbursement Voucher, however, payment is extracted into Pre-Disbursement Processor, and so this field no longer has any functionality</w:t>
            </w:r>
            <w:r w:rsidRPr="0044285A">
              <w:t>.</w:t>
            </w:r>
          </w:p>
        </w:tc>
      </w:tr>
      <w:tr w:rsidR="00510CA9" w:rsidRPr="002828C0" w:rsidTr="00950A58">
        <w:tc>
          <w:tcPr>
            <w:tcW w:w="2160" w:type="dxa"/>
            <w:tcBorders>
              <w:right w:val="double" w:sz="4" w:space="0" w:color="auto"/>
            </w:tcBorders>
          </w:tcPr>
          <w:p w:rsidR="00510CA9" w:rsidRPr="0044285A" w:rsidRDefault="00510CA9" w:rsidP="001A47CC">
            <w:pPr>
              <w:pStyle w:val="TableCells"/>
            </w:pPr>
            <w:r>
              <w:t xml:space="preserve">Enable Non </w:t>
            </w:r>
            <w:r w:rsidRPr="0044285A">
              <w:t>Reimbursable</w:t>
            </w:r>
          </w:p>
        </w:tc>
        <w:tc>
          <w:tcPr>
            <w:tcW w:w="5371" w:type="dxa"/>
          </w:tcPr>
          <w:p w:rsidR="00510CA9" w:rsidRPr="0044285A" w:rsidRDefault="00510CA9" w:rsidP="001A47CC">
            <w:pPr>
              <w:pStyle w:val="TableCells"/>
            </w:pPr>
            <w:r>
              <w:t>Optional. Indicates whether (checked) or not (unchecked</w:t>
            </w:r>
            <w:r w:rsidRPr="0044285A">
              <w:t xml:space="preserve">) users are allowed to mark payments for this card as non-reimbursable in the Imported Expense tab. When this flag is set to N, users cannot mark payments as non-reimbursable, so all imported expenses will be considered to be reimbursable. </w:t>
            </w:r>
          </w:p>
          <w:p w:rsidR="00510CA9" w:rsidRPr="0044285A" w:rsidRDefault="00510CA9" w:rsidP="001A47CC">
            <w:pPr>
              <w:pStyle w:val="Noteintable"/>
            </w:pPr>
            <w:r>
              <w:rPr>
                <w:noProof/>
              </w:rPr>
              <w:drawing>
                <wp:inline distT="0" distB="0" distL="0" distR="0">
                  <wp:extent cx="152400" cy="152400"/>
                  <wp:effectExtent l="0" t="0" r="0" b="0"/>
                  <wp:docPr id="127" name="Picture 924" descr="Description: excla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Description: exclaim.gif"/>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This functionality has not been developed</w:t>
            </w:r>
            <w:r w:rsidRPr="000970DA">
              <w:t>.</w:t>
            </w:r>
          </w:p>
        </w:tc>
      </w:tr>
      <w:tr w:rsidR="00510CA9" w:rsidRPr="002828C0" w:rsidTr="00950A58">
        <w:tc>
          <w:tcPr>
            <w:tcW w:w="2160" w:type="dxa"/>
            <w:tcBorders>
              <w:top w:val="single" w:sz="4" w:space="0" w:color="auto"/>
              <w:right w:val="double" w:sz="4" w:space="0" w:color="auto"/>
            </w:tcBorders>
          </w:tcPr>
          <w:p w:rsidR="00510CA9" w:rsidRPr="0044285A" w:rsidRDefault="00510CA9" w:rsidP="001A47CC">
            <w:pPr>
              <w:pStyle w:val="TableCells"/>
            </w:pPr>
            <w:r w:rsidRPr="0044285A">
              <w:t>Foreign Company</w:t>
            </w:r>
          </w:p>
        </w:tc>
        <w:tc>
          <w:tcPr>
            <w:tcW w:w="5371" w:type="dxa"/>
            <w:tcBorders>
              <w:top w:val="single" w:sz="4" w:space="0" w:color="auto"/>
              <w:left w:val="single" w:sz="4" w:space="0" w:color="auto"/>
            </w:tcBorders>
          </w:tcPr>
          <w:p w:rsidR="00510CA9" w:rsidRPr="0044285A" w:rsidRDefault="00510CA9" w:rsidP="001A47CC">
            <w:pPr>
              <w:pStyle w:val="TableCells"/>
              <w:rPr>
                <w:rFonts w:cs="Arial"/>
              </w:rPr>
            </w:pPr>
            <w:r>
              <w:rPr>
                <w:rFonts w:cs="Arial"/>
              </w:rPr>
              <w:t>Optional.</w:t>
            </w:r>
            <w:r w:rsidRPr="0044285A">
              <w:rPr>
                <w:rFonts w:cs="Arial"/>
              </w:rPr>
              <w:t xml:space="preserve"> Indicates </w:t>
            </w:r>
            <w:r w:rsidRPr="0044285A">
              <w:t xml:space="preserve">whether this </w:t>
            </w:r>
            <w:r w:rsidRPr="0044285A">
              <w:rPr>
                <w:rFonts w:eastAsia="MS Mincho"/>
              </w:rPr>
              <w:t>Credit Card and Agency</w:t>
            </w:r>
            <w:r w:rsidRPr="0044285A">
              <w:t xml:space="preserve"> record is </w:t>
            </w:r>
            <w:r>
              <w:t>a foreign company (checked) or not (unchecked</w:t>
            </w:r>
            <w:r w:rsidRPr="0044285A">
              <w:t>).</w:t>
            </w:r>
          </w:p>
        </w:tc>
      </w:tr>
      <w:tr w:rsidR="00510CA9" w:rsidRPr="002828C0" w:rsidTr="00950A58">
        <w:tc>
          <w:tcPr>
            <w:tcW w:w="2160" w:type="dxa"/>
            <w:tcBorders>
              <w:right w:val="double" w:sz="4" w:space="0" w:color="auto"/>
            </w:tcBorders>
          </w:tcPr>
          <w:p w:rsidR="00510CA9" w:rsidRPr="0044285A" w:rsidRDefault="00510CA9" w:rsidP="001A47CC">
            <w:pPr>
              <w:pStyle w:val="TableCells"/>
            </w:pPr>
            <w:r w:rsidRPr="0044285A">
              <w:t>Payment Indicator</w:t>
            </w:r>
          </w:p>
        </w:tc>
        <w:tc>
          <w:tcPr>
            <w:tcW w:w="5371" w:type="dxa"/>
          </w:tcPr>
          <w:p w:rsidR="00510CA9" w:rsidRDefault="00510CA9" w:rsidP="001A47CC">
            <w:pPr>
              <w:pStyle w:val="TableCells"/>
            </w:pPr>
            <w:r>
              <w:t>Can only be checked when Credit Card Type is corporate card</w:t>
            </w:r>
            <w:r w:rsidRPr="0044285A">
              <w:t xml:space="preserve">. </w:t>
            </w:r>
            <w:r>
              <w:t>Indicates whether (checked) or not (unchecked</w:t>
            </w:r>
            <w:r w:rsidRPr="0044285A">
              <w:t xml:space="preserve">) the system is to </w:t>
            </w:r>
            <w:r>
              <w:t xml:space="preserve">extract payment </w:t>
            </w:r>
            <w:r w:rsidRPr="0044285A">
              <w:t xml:space="preserve">to pay the bank for a corporate credit card when the status of the </w:t>
            </w:r>
            <w:r>
              <w:t>TEM</w:t>
            </w:r>
            <w:r w:rsidRPr="0044285A">
              <w:t xml:space="preserve"> document is Final.</w:t>
            </w:r>
          </w:p>
          <w:p w:rsidR="00510CA9" w:rsidRPr="0044285A" w:rsidRDefault="00510CA9" w:rsidP="001A47CC">
            <w:pPr>
              <w:pStyle w:val="Noteintable"/>
            </w:pPr>
            <w:r>
              <w:rPr>
                <w:noProof/>
              </w:rPr>
              <w:drawing>
                <wp:inline distT="0" distB="0" distL="0" distR="0">
                  <wp:extent cx="101600" cy="101600"/>
                  <wp:effectExtent l="0" t="0" r="0" b="0"/>
                  <wp:docPr id="128" name="Picture 736"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When this box is checked, Vendor Number and Bank Code are required.</w:t>
            </w:r>
          </w:p>
        </w:tc>
      </w:tr>
      <w:tr w:rsidR="00510CA9" w:rsidRPr="002828C0" w:rsidTr="00950A58">
        <w:tc>
          <w:tcPr>
            <w:tcW w:w="2160" w:type="dxa"/>
            <w:tcBorders>
              <w:right w:val="double" w:sz="4" w:space="0" w:color="auto"/>
            </w:tcBorders>
          </w:tcPr>
          <w:p w:rsidR="00510CA9" w:rsidRPr="0044285A" w:rsidRDefault="00510CA9" w:rsidP="001A47CC">
            <w:pPr>
              <w:pStyle w:val="TableCells"/>
            </w:pPr>
            <w:r w:rsidRPr="0044285A">
              <w:t>Phone</w:t>
            </w:r>
          </w:p>
        </w:tc>
        <w:tc>
          <w:tcPr>
            <w:tcW w:w="5371" w:type="dxa"/>
          </w:tcPr>
          <w:p w:rsidR="00510CA9" w:rsidRDefault="00510CA9" w:rsidP="001A47CC">
            <w:pPr>
              <w:pStyle w:val="TableCells"/>
            </w:pPr>
            <w:r>
              <w:t xml:space="preserve">Optional. </w:t>
            </w:r>
            <w:r w:rsidRPr="0044285A">
              <w:t xml:space="preserve">The telephone number for this </w:t>
            </w:r>
            <w:r>
              <w:t xml:space="preserve">Credit Card or Agency. </w:t>
            </w:r>
          </w:p>
          <w:p w:rsidR="00510CA9" w:rsidRPr="0044285A" w:rsidRDefault="00510CA9" w:rsidP="001A47CC">
            <w:pPr>
              <w:pStyle w:val="Noteintable"/>
            </w:pPr>
            <w:r>
              <w:rPr>
                <w:noProof/>
              </w:rPr>
              <w:drawing>
                <wp:inline distT="0" distB="0" distL="0" distR="0">
                  <wp:extent cx="101600" cy="101600"/>
                  <wp:effectExtent l="0" t="0" r="0" b="0"/>
                  <wp:docPr id="118" name="Picture 736"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This field was intended to populate the Disbursement Voucher, however, payment is extracted into Pre-Disbursement Processor, and so this field no longer has any functionality</w:t>
            </w:r>
            <w:r w:rsidRPr="0044285A">
              <w:t>.</w:t>
            </w:r>
          </w:p>
        </w:tc>
      </w:tr>
      <w:tr w:rsidR="00510CA9" w:rsidRPr="002828C0" w:rsidTr="00950A58">
        <w:tc>
          <w:tcPr>
            <w:tcW w:w="2160" w:type="dxa"/>
            <w:tcBorders>
              <w:right w:val="double" w:sz="4" w:space="0" w:color="auto"/>
            </w:tcBorders>
          </w:tcPr>
          <w:p w:rsidR="00510CA9" w:rsidRPr="0044285A" w:rsidRDefault="00510CA9" w:rsidP="001A47CC">
            <w:pPr>
              <w:pStyle w:val="TableCells"/>
            </w:pPr>
            <w:r>
              <w:t xml:space="preserve">Pre </w:t>
            </w:r>
            <w:r w:rsidRPr="0044285A">
              <w:t>Reconciled</w:t>
            </w:r>
          </w:p>
        </w:tc>
        <w:tc>
          <w:tcPr>
            <w:tcW w:w="5371" w:type="dxa"/>
          </w:tcPr>
          <w:p w:rsidR="00510CA9" w:rsidRPr="0044285A" w:rsidRDefault="00510CA9" w:rsidP="001A47CC">
            <w:pPr>
              <w:pStyle w:val="TableCells"/>
            </w:pPr>
            <w:r>
              <w:t>Optional. Indicates whether (checked) or not (unchecked</w:t>
            </w:r>
            <w:r w:rsidRPr="0044285A">
              <w:t xml:space="preserve">) the system </w:t>
            </w:r>
            <w:r>
              <w:t>will automatically reconcile the expense to a TEM Document without a matching credit card transaction</w:t>
            </w:r>
            <w:r w:rsidRPr="0044285A">
              <w:t xml:space="preserve">. </w:t>
            </w:r>
          </w:p>
          <w:p w:rsidR="00510CA9" w:rsidRPr="002828C0" w:rsidRDefault="00510CA9" w:rsidP="001A47CC">
            <w:pPr>
              <w:pStyle w:val="Noteintable"/>
            </w:pPr>
            <w:r>
              <w:rPr>
                <w:noProof/>
              </w:rPr>
              <w:drawing>
                <wp:inline distT="0" distB="0" distL="0" distR="0">
                  <wp:extent cx="152400" cy="152400"/>
                  <wp:effectExtent l="0" t="0" r="0" b="0"/>
                  <wp:docPr id="124" name="Picture 924" descr="Description: excla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Description: exclaim.gif"/>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This functionality has not been developed</w:t>
            </w:r>
            <w:r w:rsidRPr="000970DA">
              <w:t>.</w:t>
            </w:r>
          </w:p>
        </w:tc>
      </w:tr>
      <w:tr w:rsidR="00B872B1" w:rsidRPr="002828C0" w:rsidTr="00950A58">
        <w:tc>
          <w:tcPr>
            <w:tcW w:w="2160" w:type="dxa"/>
            <w:tcBorders>
              <w:right w:val="double" w:sz="4" w:space="0" w:color="auto"/>
            </w:tcBorders>
          </w:tcPr>
          <w:p w:rsidR="00B872B1" w:rsidRPr="0044285A" w:rsidRDefault="00B872B1" w:rsidP="001A47CC">
            <w:pPr>
              <w:pStyle w:val="TableCells"/>
            </w:pPr>
            <w:r w:rsidRPr="0044285A">
              <w:t>State</w:t>
            </w:r>
          </w:p>
        </w:tc>
        <w:tc>
          <w:tcPr>
            <w:tcW w:w="5371" w:type="dxa"/>
          </w:tcPr>
          <w:p w:rsidR="00B872B1" w:rsidRDefault="00B872B1" w:rsidP="001A47CC">
            <w:pPr>
              <w:pStyle w:val="TableCells"/>
            </w:pPr>
            <w:r>
              <w:t xml:space="preserve">Optional. </w:t>
            </w:r>
            <w:r w:rsidRPr="0044285A">
              <w:t>The state in</w:t>
            </w:r>
            <w:r>
              <w:t xml:space="preserve"> the Credit Card or Agency’s address. Select a value from the list.</w:t>
            </w:r>
          </w:p>
          <w:p w:rsidR="00B872B1" w:rsidRPr="0044285A" w:rsidRDefault="00B872B1" w:rsidP="001A47CC">
            <w:pPr>
              <w:pStyle w:val="Noteintable"/>
            </w:pPr>
            <w:r>
              <w:rPr>
                <w:noProof/>
              </w:rPr>
              <w:drawing>
                <wp:inline distT="0" distB="0" distL="0" distR="0">
                  <wp:extent cx="101600" cy="101600"/>
                  <wp:effectExtent l="0" t="0" r="0" b="0"/>
                  <wp:docPr id="115" name="Picture 736"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This field was intended to populate the Disbursement Voucher, however, payment is extracted into Pre-Disbursement Processor, and so this field no longer has any functionality</w:t>
            </w:r>
            <w:r w:rsidRPr="0044285A">
              <w:t>.</w:t>
            </w:r>
          </w:p>
        </w:tc>
      </w:tr>
      <w:tr w:rsidR="006D732C" w:rsidRPr="002828C0" w:rsidTr="00950A58">
        <w:tc>
          <w:tcPr>
            <w:tcW w:w="2160" w:type="dxa"/>
            <w:tcBorders>
              <w:right w:val="double" w:sz="4" w:space="0" w:color="auto"/>
            </w:tcBorders>
          </w:tcPr>
          <w:p w:rsidR="006D732C" w:rsidRPr="0044285A" w:rsidRDefault="006D732C" w:rsidP="006D732C">
            <w:pPr>
              <w:pStyle w:val="TableCells"/>
            </w:pPr>
            <w:r>
              <w:t>Travel</w:t>
            </w:r>
            <w:r w:rsidRPr="0044285A">
              <w:t xml:space="preserve"> Card Type</w:t>
            </w:r>
            <w:r>
              <w:t xml:space="preserve"> Code</w:t>
            </w:r>
          </w:p>
        </w:tc>
        <w:tc>
          <w:tcPr>
            <w:tcW w:w="5371" w:type="dxa"/>
          </w:tcPr>
          <w:p w:rsidR="006D732C" w:rsidRPr="0044285A" w:rsidRDefault="006D732C" w:rsidP="006D732C">
            <w:pPr>
              <w:pStyle w:val="TableCells"/>
            </w:pPr>
            <w:r w:rsidRPr="0044285A">
              <w:t xml:space="preserve">Required. Indicates whether this record is for a CTS travel card or a </w:t>
            </w:r>
            <w:r w:rsidRPr="0044285A">
              <w:lastRenderedPageBreak/>
              <w:t xml:space="preserve">corporate credit card. </w:t>
            </w:r>
          </w:p>
        </w:tc>
      </w:tr>
      <w:tr w:rsidR="00510CA9" w:rsidRPr="002828C0" w:rsidTr="00950A58">
        <w:tc>
          <w:tcPr>
            <w:tcW w:w="2160" w:type="dxa"/>
            <w:tcBorders>
              <w:right w:val="double" w:sz="4" w:space="0" w:color="auto"/>
            </w:tcBorders>
          </w:tcPr>
          <w:p w:rsidR="00510CA9" w:rsidRPr="0044285A" w:rsidRDefault="00510CA9" w:rsidP="001A47CC">
            <w:pPr>
              <w:pStyle w:val="TableCells"/>
            </w:pPr>
            <w:r w:rsidRPr="0044285A">
              <w:lastRenderedPageBreak/>
              <w:t>Vendor Number</w:t>
            </w:r>
          </w:p>
        </w:tc>
        <w:tc>
          <w:tcPr>
            <w:tcW w:w="5371" w:type="dxa"/>
          </w:tcPr>
          <w:p w:rsidR="00510CA9" w:rsidRPr="0044285A" w:rsidRDefault="00510CA9" w:rsidP="001A47CC">
            <w:pPr>
              <w:pStyle w:val="TableCells"/>
            </w:pPr>
            <w:r>
              <w:t xml:space="preserve">Required when Payment Indicator checked. </w:t>
            </w:r>
            <w:r w:rsidRPr="0044285A">
              <w:t xml:space="preserve">The vendor number for the </w:t>
            </w:r>
            <w:r>
              <w:t xml:space="preserve">corporate card </w:t>
            </w:r>
            <w:r w:rsidRPr="0044285A">
              <w:t>bank to be paid.</w:t>
            </w:r>
            <w:r>
              <w:t xml:space="preserve"> Enter a valid vendor number or </w:t>
            </w:r>
            <w:r w:rsidRPr="0044285A">
              <w:t xml:space="preserve">use the lookup </w:t>
            </w:r>
            <w:r>
              <w:rPr>
                <w:noProof/>
              </w:rPr>
              <w:t>icon</w:t>
            </w:r>
            <w:r>
              <w:t xml:space="preserve"> to find it.</w:t>
            </w:r>
          </w:p>
        </w:tc>
      </w:tr>
      <w:tr w:rsidR="006D732C" w:rsidRPr="002828C0" w:rsidTr="00950A58">
        <w:tc>
          <w:tcPr>
            <w:tcW w:w="2160" w:type="dxa"/>
            <w:tcBorders>
              <w:right w:val="double" w:sz="4" w:space="0" w:color="auto"/>
            </w:tcBorders>
          </w:tcPr>
          <w:p w:rsidR="006D732C" w:rsidRPr="0044285A" w:rsidRDefault="006D732C" w:rsidP="006D732C">
            <w:pPr>
              <w:pStyle w:val="TableCells"/>
            </w:pPr>
            <w:r w:rsidRPr="0044285A">
              <w:t>Zip Code</w:t>
            </w:r>
          </w:p>
        </w:tc>
        <w:tc>
          <w:tcPr>
            <w:tcW w:w="5371" w:type="dxa"/>
          </w:tcPr>
          <w:p w:rsidR="006D732C" w:rsidRDefault="006D732C" w:rsidP="006D732C">
            <w:pPr>
              <w:pStyle w:val="TableCells"/>
            </w:pPr>
            <w:r>
              <w:t xml:space="preserve">Optional. </w:t>
            </w:r>
            <w:r w:rsidRPr="0044285A">
              <w:t xml:space="preserve">The zip code in </w:t>
            </w:r>
            <w:r>
              <w:t>the Credit Card or Agency’s address.</w:t>
            </w:r>
          </w:p>
          <w:p w:rsidR="006D732C" w:rsidRPr="0044285A" w:rsidRDefault="006D732C" w:rsidP="006D732C">
            <w:pPr>
              <w:pStyle w:val="Noteintable"/>
            </w:pPr>
            <w:r>
              <w:rPr>
                <w:noProof/>
              </w:rPr>
              <w:drawing>
                <wp:inline distT="0" distB="0" distL="0" distR="0">
                  <wp:extent cx="101600" cy="101600"/>
                  <wp:effectExtent l="0" t="0" r="0" b="0"/>
                  <wp:docPr id="851" name="Picture 736"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This field was intended to populate the Disbursement Voucher, however, payment is extracted into Pre-Disbursement Processor, </w:t>
            </w:r>
            <w:r w:rsidR="00071525">
              <w:t>and so</w:t>
            </w:r>
            <w:r>
              <w:t xml:space="preserve"> this field no longer has any functionality</w:t>
            </w:r>
            <w:r w:rsidRPr="0044285A">
              <w:t>.</w:t>
            </w:r>
          </w:p>
        </w:tc>
      </w:tr>
    </w:tbl>
    <w:p w:rsidR="006D732C" w:rsidRDefault="006D732C" w:rsidP="00644283">
      <w:pPr>
        <w:pStyle w:val="Heading4"/>
      </w:pPr>
      <w:bookmarkStart w:id="498" w:name="_Toc317438979"/>
      <w:bookmarkStart w:id="499" w:name="_Toc317439633"/>
      <w:r w:rsidRPr="001451FF">
        <w:t>Business Rules</w:t>
      </w:r>
      <w:r w:rsidR="000E2A5F" w:rsidRPr="001451FF">
        <w:fldChar w:fldCharType="begin"/>
      </w:r>
      <w:r w:rsidRPr="001451FF">
        <w:instrText xml:space="preserve"> XE "</w:instrText>
      </w:r>
      <w:r>
        <w:instrText>Credit Card or Agency</w:instrText>
      </w:r>
      <w:r w:rsidRPr="001451FF">
        <w:instrText xml:space="preserve"> document:business rules" </w:instrText>
      </w:r>
      <w:r w:rsidR="000E2A5F" w:rsidRPr="001451FF">
        <w:fldChar w:fldCharType="end"/>
      </w:r>
      <w:r w:rsidR="000E2A5F" w:rsidRPr="001451FF">
        <w:fldChar w:fldCharType="begin"/>
      </w:r>
      <w:r w:rsidRPr="001451FF">
        <w:instrText xml:space="preserve"> XE "business rules</w:instrText>
      </w:r>
      <w:r>
        <w:instrText>:Credit Card or Agency</w:instrText>
      </w:r>
      <w:r w:rsidRPr="001451FF">
        <w:instrText xml:space="preserve"> document" </w:instrText>
      </w:r>
      <w:r w:rsidR="000E2A5F" w:rsidRPr="001451FF">
        <w:fldChar w:fldCharType="end"/>
      </w:r>
    </w:p>
    <w:p w:rsidR="008E424B" w:rsidRPr="008E424B" w:rsidRDefault="008E424B" w:rsidP="008E424B">
      <w:pPr>
        <w:pStyle w:val="Definition"/>
      </w:pPr>
    </w:p>
    <w:p w:rsidR="006D732C" w:rsidRDefault="006D732C" w:rsidP="006D732C">
      <w:pPr>
        <w:pStyle w:val="BodyText"/>
      </w:pPr>
      <w:r>
        <w:t>The following business rules apply to the Credit Card or Agency document:</w:t>
      </w:r>
    </w:p>
    <w:p w:rsidR="006D732C" w:rsidRDefault="006D732C" w:rsidP="006D732C">
      <w:pPr>
        <w:pStyle w:val="C1HBullet"/>
        <w:ind w:left="1080"/>
      </w:pPr>
      <w:r>
        <w:t>Payment indicator can only be checked when Travel Card Type Code represents a Corporate Card.</w:t>
      </w:r>
    </w:p>
    <w:p w:rsidR="006D732C" w:rsidRDefault="006D732C" w:rsidP="006D732C">
      <w:pPr>
        <w:pStyle w:val="C1HBullet"/>
        <w:ind w:left="1080"/>
      </w:pPr>
      <w:r>
        <w:t xml:space="preserve">When Payment indicator is checked, Vendor Number and Bank Code are required and payment will be extracted for processing by Pre-Disbursement Processor after the TEM document to which the imported expense was reconciled is FINAL. </w:t>
      </w:r>
    </w:p>
    <w:p w:rsidR="004668CE" w:rsidRDefault="004668CE" w:rsidP="004668CE">
      <w:pPr>
        <w:pStyle w:val="Heading3"/>
      </w:pPr>
      <w:bookmarkStart w:id="500" w:name="_Toc236797220"/>
      <w:r>
        <w:t>Credit Card Staging Data Lookup</w:t>
      </w:r>
      <w:r w:rsidRPr="00E86137">
        <w:rPr>
          <w:rStyle w:val="C1HLinkTagInvisible"/>
        </w:rPr>
        <w:t>|linktag=Credit_Card_Staging_Data</w:t>
      </w:r>
      <w:r w:rsidR="000E2A5F">
        <w:fldChar w:fldCharType="begin"/>
      </w:r>
      <w:r>
        <w:instrText xml:space="preserve"> XE "Credit Card Staging Data Lookup" </w:instrText>
      </w:r>
      <w:r w:rsidR="000E2A5F">
        <w:fldChar w:fldCharType="end"/>
      </w:r>
      <w:r w:rsidR="000E2A5F" w:rsidRPr="00000100">
        <w:fldChar w:fldCharType="begin"/>
      </w:r>
      <w:r w:rsidRPr="00000100">
        <w:instrText xml:space="preserve"> TC "</w:instrText>
      </w:r>
      <w:r>
        <w:instrText>Credit Card Staging Data</w:instrText>
      </w:r>
      <w:r w:rsidRPr="00000100">
        <w:instrText xml:space="preserve"> </w:instrText>
      </w:r>
      <w:r>
        <w:instrText>Lookup</w:instrText>
      </w:r>
      <w:r w:rsidRPr="00000100">
        <w:instrText xml:space="preserve">" </w:instrText>
      </w:r>
      <w:r>
        <w:instrText>\f K</w:instrText>
      </w:r>
      <w:r w:rsidRPr="00000100">
        <w:instrText xml:space="preserve"> \l "</w:instrText>
      </w:r>
      <w:r>
        <w:instrText>2</w:instrText>
      </w:r>
      <w:r w:rsidRPr="00000100">
        <w:instrText xml:space="preserve">" </w:instrText>
      </w:r>
      <w:r w:rsidR="000E2A5F" w:rsidRPr="00000100">
        <w:fldChar w:fldCharType="end"/>
      </w:r>
    </w:p>
    <w:p w:rsidR="008E424B" w:rsidRPr="008E424B" w:rsidRDefault="008E424B" w:rsidP="008E424B">
      <w:pPr>
        <w:pStyle w:val="BodyText"/>
      </w:pPr>
    </w:p>
    <w:p w:rsidR="004668CE" w:rsidRDefault="004668CE" w:rsidP="004668CE">
      <w:pPr>
        <w:pStyle w:val="BodyText"/>
      </w:pPr>
      <w:r>
        <w:rPr>
          <w:lang w:bidi="th-TH"/>
        </w:rPr>
        <w:t xml:space="preserve">The </w:t>
      </w:r>
      <w:r w:rsidRPr="00995DB3">
        <w:rPr>
          <w:rStyle w:val="Strong"/>
        </w:rPr>
        <w:t>Credit Card Staging Data</w:t>
      </w:r>
      <w:r>
        <w:t xml:space="preserve"> allows users to check on the status of imported credit card expenses.</w:t>
      </w:r>
    </w:p>
    <w:p w:rsidR="008E424B" w:rsidRDefault="008E424B" w:rsidP="004668CE">
      <w:pPr>
        <w:pStyle w:val="BodyText"/>
      </w:pPr>
    </w:p>
    <w:p w:rsidR="004668CE" w:rsidRDefault="004668CE" w:rsidP="004668CE">
      <w:pPr>
        <w:pStyle w:val="TableHeading"/>
        <w:rPr>
          <w:lang w:bidi="th-TH"/>
        </w:rPr>
      </w:pPr>
      <w:r>
        <w:rPr>
          <w:lang w:bidi="th-TH"/>
        </w:rPr>
        <w:t>Credit Card Staging Data</w:t>
      </w:r>
      <w:r w:rsidR="00B063CE">
        <w:rPr>
          <w:lang w:bidi="th-TH"/>
        </w:rPr>
        <w:t xml:space="preserve"> </w:t>
      </w:r>
      <w:r>
        <w:rPr>
          <w:lang w:bidi="th-TH"/>
        </w:rPr>
        <w:t xml:space="preserve">Lookup </w:t>
      </w:r>
      <w:r w:rsidR="00B063CE">
        <w:rPr>
          <w:lang w:bidi="th-TH"/>
        </w:rPr>
        <w:t xml:space="preserve">field </w:t>
      </w:r>
      <w:r>
        <w:rPr>
          <w:lang w:bidi="th-TH"/>
        </w:rPr>
        <w:t>definition</w:t>
      </w:r>
      <w:r w:rsidR="00B063CE">
        <w:rPr>
          <w:lang w:bidi="th-TH"/>
        </w:rP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4668CE" w:rsidTr="00950A58">
        <w:tc>
          <w:tcPr>
            <w:tcW w:w="2160" w:type="dxa"/>
            <w:tcBorders>
              <w:top w:val="single" w:sz="4" w:space="0" w:color="auto"/>
              <w:bottom w:val="thickThinSmallGap" w:sz="12" w:space="0" w:color="auto"/>
              <w:right w:val="double" w:sz="4" w:space="0" w:color="auto"/>
            </w:tcBorders>
          </w:tcPr>
          <w:p w:rsidR="004668CE" w:rsidRPr="0044285A" w:rsidRDefault="004668CE" w:rsidP="004668CE">
            <w:pPr>
              <w:pStyle w:val="TableCells"/>
              <w:rPr>
                <w:lang w:bidi="th-TH"/>
              </w:rPr>
            </w:pPr>
            <w:r w:rsidRPr="0044285A">
              <w:rPr>
                <w:lang w:bidi="th-TH"/>
              </w:rPr>
              <w:t>Title</w:t>
            </w:r>
          </w:p>
        </w:tc>
        <w:tc>
          <w:tcPr>
            <w:tcW w:w="5371" w:type="dxa"/>
            <w:tcBorders>
              <w:top w:val="single" w:sz="4" w:space="0" w:color="auto"/>
              <w:bottom w:val="thickThinSmallGap" w:sz="12" w:space="0" w:color="auto"/>
            </w:tcBorders>
          </w:tcPr>
          <w:p w:rsidR="004668CE" w:rsidRPr="0044285A" w:rsidRDefault="004668CE" w:rsidP="004668CE">
            <w:pPr>
              <w:pStyle w:val="TableCells"/>
              <w:rPr>
                <w:lang w:bidi="th-TH"/>
              </w:rPr>
            </w:pPr>
            <w:r w:rsidRPr="0044285A">
              <w:rPr>
                <w:lang w:bidi="th-TH"/>
              </w:rPr>
              <w:t>Description</w:t>
            </w:r>
          </w:p>
        </w:tc>
      </w:tr>
      <w:tr w:rsidR="004668CE" w:rsidTr="00950A58">
        <w:tc>
          <w:tcPr>
            <w:tcW w:w="2160" w:type="dxa"/>
            <w:tcBorders>
              <w:right w:val="double" w:sz="4" w:space="0" w:color="auto"/>
            </w:tcBorders>
          </w:tcPr>
          <w:p w:rsidR="004668CE" w:rsidRPr="0044285A" w:rsidRDefault="004668CE" w:rsidP="004668CE">
            <w:pPr>
              <w:pStyle w:val="TableCells"/>
            </w:pPr>
            <w:r>
              <w:t>Credit Card or Agency Card Code</w:t>
            </w:r>
          </w:p>
        </w:tc>
        <w:tc>
          <w:tcPr>
            <w:tcW w:w="5371" w:type="dxa"/>
          </w:tcPr>
          <w:p w:rsidR="004668CE" w:rsidRPr="0044285A" w:rsidRDefault="004668CE" w:rsidP="004668CE">
            <w:pPr>
              <w:pStyle w:val="TableCells"/>
            </w:pPr>
            <w:r w:rsidRPr="0044285A">
              <w:t xml:space="preserve">To find </w:t>
            </w:r>
            <w:r>
              <w:t>records</w:t>
            </w:r>
            <w:r w:rsidRPr="0044285A">
              <w:t xml:space="preserve"> for a </w:t>
            </w:r>
            <w:r>
              <w:t xml:space="preserve">specific </w:t>
            </w:r>
            <w:r w:rsidRPr="0044285A">
              <w:t xml:space="preserve">travel </w:t>
            </w:r>
            <w:r>
              <w:t>agency or credit card</w:t>
            </w:r>
            <w:r w:rsidRPr="0044285A">
              <w:t xml:space="preserve">, </w:t>
            </w:r>
            <w:r>
              <w:t>select the appropriate credit card or agency code from the list</w:t>
            </w:r>
            <w:r w:rsidRPr="0044285A">
              <w:t>.</w:t>
            </w:r>
          </w:p>
        </w:tc>
      </w:tr>
      <w:tr w:rsidR="004668CE" w:rsidTr="00950A58">
        <w:tc>
          <w:tcPr>
            <w:tcW w:w="2160" w:type="dxa"/>
            <w:tcBorders>
              <w:right w:val="double" w:sz="4" w:space="0" w:color="auto"/>
            </w:tcBorders>
          </w:tcPr>
          <w:p w:rsidR="004668CE" w:rsidRDefault="004668CE" w:rsidP="004668CE">
            <w:pPr>
              <w:pStyle w:val="TableCells"/>
            </w:pPr>
            <w:r>
              <w:t>Credit Card Key</w:t>
            </w:r>
          </w:p>
        </w:tc>
        <w:tc>
          <w:tcPr>
            <w:tcW w:w="5371" w:type="dxa"/>
          </w:tcPr>
          <w:p w:rsidR="004668CE" w:rsidRPr="0044285A" w:rsidRDefault="004668CE" w:rsidP="004668CE">
            <w:pPr>
              <w:pStyle w:val="TableCells"/>
            </w:pPr>
            <w:r>
              <w:t>To find records for a specific Credit Card Key, enter the Credit Card Key.</w:t>
            </w:r>
          </w:p>
        </w:tc>
      </w:tr>
      <w:tr w:rsidR="004668CE" w:rsidTr="00950A58">
        <w:tc>
          <w:tcPr>
            <w:tcW w:w="2160" w:type="dxa"/>
            <w:tcBorders>
              <w:right w:val="double" w:sz="4" w:space="0" w:color="auto"/>
            </w:tcBorders>
          </w:tcPr>
          <w:p w:rsidR="004668CE" w:rsidRDefault="004668CE" w:rsidP="004668CE">
            <w:pPr>
              <w:pStyle w:val="TableCells"/>
            </w:pPr>
            <w:r>
              <w:t>Status Code</w:t>
            </w:r>
          </w:p>
        </w:tc>
        <w:tc>
          <w:tcPr>
            <w:tcW w:w="5371" w:type="dxa"/>
          </w:tcPr>
          <w:p w:rsidR="004668CE" w:rsidRPr="0044285A" w:rsidRDefault="004668CE" w:rsidP="004668CE">
            <w:pPr>
              <w:pStyle w:val="TableCells"/>
            </w:pPr>
            <w:r>
              <w:t>To find records for a specific Status Code, enter the Status Code</w:t>
            </w:r>
          </w:p>
        </w:tc>
      </w:tr>
      <w:tr w:rsidR="004668CE" w:rsidTr="00950A58">
        <w:tc>
          <w:tcPr>
            <w:tcW w:w="2160" w:type="dxa"/>
            <w:tcBorders>
              <w:right w:val="double" w:sz="4" w:space="0" w:color="auto"/>
            </w:tcBorders>
          </w:tcPr>
          <w:p w:rsidR="004668CE" w:rsidRDefault="004668CE" w:rsidP="004668CE">
            <w:pPr>
              <w:pStyle w:val="TableCells"/>
            </w:pPr>
            <w:r>
              <w:t>Tem Profile Id</w:t>
            </w:r>
          </w:p>
        </w:tc>
        <w:tc>
          <w:tcPr>
            <w:tcW w:w="5371" w:type="dxa"/>
          </w:tcPr>
          <w:p w:rsidR="004668CE" w:rsidRPr="0044285A" w:rsidRDefault="004668CE" w:rsidP="004668CE">
            <w:pPr>
              <w:pStyle w:val="TableCells"/>
            </w:pPr>
            <w:r>
              <w:t xml:space="preserve">To find records for a specific TEM Profile, enter the Tem Profile ID or use the lookup </w:t>
            </w:r>
            <w:r w:rsidR="00B063CE">
              <w:rPr>
                <w:noProof/>
              </w:rPr>
              <w:t>icon</w:t>
            </w:r>
            <w:r>
              <w:t xml:space="preserve"> to find it.</w:t>
            </w:r>
          </w:p>
        </w:tc>
      </w:tr>
      <w:tr w:rsidR="004668CE" w:rsidTr="00950A58">
        <w:tc>
          <w:tcPr>
            <w:tcW w:w="2160" w:type="dxa"/>
            <w:tcBorders>
              <w:right w:val="double" w:sz="4" w:space="0" w:color="auto"/>
            </w:tcBorders>
          </w:tcPr>
          <w:p w:rsidR="004668CE" w:rsidRDefault="004668CE" w:rsidP="004668CE">
            <w:pPr>
              <w:pStyle w:val="TableCells"/>
            </w:pPr>
            <w:r>
              <w:t>Traveler Name</w:t>
            </w:r>
          </w:p>
        </w:tc>
        <w:tc>
          <w:tcPr>
            <w:tcW w:w="5371" w:type="dxa"/>
          </w:tcPr>
          <w:p w:rsidR="004668CE" w:rsidRPr="0044285A" w:rsidRDefault="004668CE" w:rsidP="004668CE">
            <w:pPr>
              <w:pStyle w:val="TableCells"/>
            </w:pPr>
            <w:r w:rsidRPr="0044285A">
              <w:t xml:space="preserve">To find </w:t>
            </w:r>
            <w:r>
              <w:t>records</w:t>
            </w:r>
            <w:r w:rsidRPr="0044285A">
              <w:t xml:space="preserve"> for a </w:t>
            </w:r>
            <w:r>
              <w:t xml:space="preserve">specific traveler, enter the person’s first and last name as displayed in </w:t>
            </w:r>
            <w:r w:rsidR="00D6669D">
              <w:t>KIM</w:t>
            </w:r>
            <w:r>
              <w:t>.</w:t>
            </w:r>
          </w:p>
        </w:tc>
      </w:tr>
      <w:tr w:rsidR="004668CE" w:rsidTr="00950A58">
        <w:tc>
          <w:tcPr>
            <w:tcW w:w="2160" w:type="dxa"/>
            <w:tcBorders>
              <w:right w:val="double" w:sz="4" w:space="0" w:color="auto"/>
            </w:tcBorders>
          </w:tcPr>
          <w:p w:rsidR="004668CE" w:rsidRDefault="004668CE" w:rsidP="004668CE">
            <w:pPr>
              <w:pStyle w:val="TableCells"/>
            </w:pPr>
            <w:r>
              <w:t>Merchant Name</w:t>
            </w:r>
          </w:p>
        </w:tc>
        <w:tc>
          <w:tcPr>
            <w:tcW w:w="5371" w:type="dxa"/>
          </w:tcPr>
          <w:p w:rsidR="004668CE" w:rsidRPr="0044285A" w:rsidRDefault="004668CE" w:rsidP="004668CE">
            <w:pPr>
              <w:pStyle w:val="TableCells"/>
            </w:pPr>
            <w:r>
              <w:t>To find records for a specific merchant, enter the Merchant Name.</w:t>
            </w:r>
          </w:p>
        </w:tc>
      </w:tr>
      <w:tr w:rsidR="004668CE" w:rsidTr="00950A58">
        <w:tc>
          <w:tcPr>
            <w:tcW w:w="2160" w:type="dxa"/>
            <w:tcBorders>
              <w:right w:val="double" w:sz="4" w:space="0" w:color="auto"/>
            </w:tcBorders>
          </w:tcPr>
          <w:p w:rsidR="004668CE" w:rsidRDefault="004668CE" w:rsidP="004668CE">
            <w:pPr>
              <w:pStyle w:val="TableCells"/>
            </w:pPr>
            <w:r>
              <w:t>Processing Timestamp From</w:t>
            </w:r>
          </w:p>
        </w:tc>
        <w:tc>
          <w:tcPr>
            <w:tcW w:w="5371" w:type="dxa"/>
          </w:tcPr>
          <w:p w:rsidR="004668CE" w:rsidRDefault="004668CE" w:rsidP="004668CE">
            <w:pPr>
              <w:pStyle w:val="TableCells"/>
            </w:pPr>
            <w:r>
              <w:t xml:space="preserve">To find records that were imported after a specific date and time, enter the date or select from the calendar. </w:t>
            </w:r>
          </w:p>
        </w:tc>
      </w:tr>
      <w:tr w:rsidR="004668CE" w:rsidTr="00950A58">
        <w:tc>
          <w:tcPr>
            <w:tcW w:w="2160" w:type="dxa"/>
            <w:tcBorders>
              <w:right w:val="double" w:sz="4" w:space="0" w:color="auto"/>
            </w:tcBorders>
          </w:tcPr>
          <w:p w:rsidR="004668CE" w:rsidRDefault="004668CE" w:rsidP="004668CE">
            <w:pPr>
              <w:pStyle w:val="TableCells"/>
            </w:pPr>
            <w:r>
              <w:t>Processing Timestamp To</w:t>
            </w:r>
          </w:p>
        </w:tc>
        <w:tc>
          <w:tcPr>
            <w:tcW w:w="5371" w:type="dxa"/>
          </w:tcPr>
          <w:p w:rsidR="004668CE" w:rsidRDefault="004668CE" w:rsidP="004668CE">
            <w:pPr>
              <w:pStyle w:val="TableCells"/>
            </w:pPr>
            <w:r>
              <w:t>To find records that were imported up to a certain date and time, enter the date or select from the calendar.</w:t>
            </w:r>
          </w:p>
        </w:tc>
      </w:tr>
      <w:tr w:rsidR="004668CE" w:rsidTr="00950A58">
        <w:tc>
          <w:tcPr>
            <w:tcW w:w="2160" w:type="dxa"/>
            <w:tcBorders>
              <w:right w:val="double" w:sz="4" w:space="0" w:color="auto"/>
            </w:tcBorders>
          </w:tcPr>
          <w:p w:rsidR="004668CE" w:rsidRDefault="004668CE" w:rsidP="004668CE">
            <w:pPr>
              <w:pStyle w:val="TableCells"/>
            </w:pPr>
            <w:r>
              <w:t>Reference Number</w:t>
            </w:r>
          </w:p>
        </w:tc>
        <w:tc>
          <w:tcPr>
            <w:tcW w:w="5371" w:type="dxa"/>
          </w:tcPr>
          <w:p w:rsidR="004668CE" w:rsidRPr="0044285A" w:rsidRDefault="004668CE" w:rsidP="004668CE">
            <w:pPr>
              <w:pStyle w:val="TableCells"/>
            </w:pPr>
            <w:r>
              <w:t>To find records for a specific reference number, enter the reference number.</w:t>
            </w:r>
          </w:p>
        </w:tc>
      </w:tr>
      <w:tr w:rsidR="004668CE" w:rsidTr="00950A58">
        <w:tc>
          <w:tcPr>
            <w:tcW w:w="2160" w:type="dxa"/>
            <w:tcBorders>
              <w:right w:val="double" w:sz="4" w:space="0" w:color="auto"/>
            </w:tcBorders>
          </w:tcPr>
          <w:p w:rsidR="004668CE" w:rsidRDefault="004668CE" w:rsidP="004668CE">
            <w:pPr>
              <w:pStyle w:val="TableCells"/>
            </w:pPr>
            <w:r>
              <w:lastRenderedPageBreak/>
              <w:t>Ticket Number</w:t>
            </w:r>
          </w:p>
        </w:tc>
        <w:tc>
          <w:tcPr>
            <w:tcW w:w="5371" w:type="dxa"/>
          </w:tcPr>
          <w:p w:rsidR="004668CE" w:rsidRPr="0044285A" w:rsidRDefault="004668CE" w:rsidP="004668CE">
            <w:pPr>
              <w:pStyle w:val="TableCells"/>
            </w:pPr>
            <w:r>
              <w:t>To find records associated with a specific airline ticket number, enter the ticket number.</w:t>
            </w:r>
          </w:p>
        </w:tc>
      </w:tr>
      <w:tr w:rsidR="004668CE" w:rsidTr="00950A58">
        <w:tc>
          <w:tcPr>
            <w:tcW w:w="2160" w:type="dxa"/>
            <w:tcBorders>
              <w:right w:val="double" w:sz="4" w:space="0" w:color="auto"/>
            </w:tcBorders>
          </w:tcPr>
          <w:p w:rsidR="004668CE" w:rsidRDefault="004668CE" w:rsidP="004668CE">
            <w:pPr>
              <w:pStyle w:val="TableCells"/>
            </w:pPr>
            <w:r>
              <w:t>Service Fee Number</w:t>
            </w:r>
          </w:p>
        </w:tc>
        <w:tc>
          <w:tcPr>
            <w:tcW w:w="5371" w:type="dxa"/>
          </w:tcPr>
          <w:p w:rsidR="004668CE" w:rsidRPr="0044285A" w:rsidRDefault="004668CE" w:rsidP="004668CE">
            <w:pPr>
              <w:pStyle w:val="TableCells"/>
            </w:pPr>
            <w:r>
              <w:t>To find records for a specific service fee number, enter the service fee number.</w:t>
            </w:r>
          </w:p>
        </w:tc>
      </w:tr>
      <w:tr w:rsidR="004668CE" w:rsidTr="00950A58">
        <w:tc>
          <w:tcPr>
            <w:tcW w:w="2160" w:type="dxa"/>
            <w:tcBorders>
              <w:right w:val="double" w:sz="4" w:space="0" w:color="auto"/>
            </w:tcBorders>
          </w:tcPr>
          <w:p w:rsidR="004668CE" w:rsidRDefault="004668CE" w:rsidP="004668CE">
            <w:pPr>
              <w:pStyle w:val="TableCells"/>
            </w:pPr>
            <w:r>
              <w:t>Itinerary Number</w:t>
            </w:r>
          </w:p>
        </w:tc>
        <w:tc>
          <w:tcPr>
            <w:tcW w:w="5371" w:type="dxa"/>
          </w:tcPr>
          <w:p w:rsidR="004668CE" w:rsidRPr="0044285A" w:rsidRDefault="004668CE" w:rsidP="004668CE">
            <w:pPr>
              <w:pStyle w:val="TableCells"/>
            </w:pPr>
            <w:r>
              <w:t>To find records associated with a particular lodging or rental car itinerary number, enter the itinerary number.</w:t>
            </w:r>
          </w:p>
        </w:tc>
      </w:tr>
      <w:tr w:rsidR="004668CE" w:rsidTr="00950A58">
        <w:tc>
          <w:tcPr>
            <w:tcW w:w="2160" w:type="dxa"/>
            <w:tcBorders>
              <w:right w:val="double" w:sz="4" w:space="0" w:color="auto"/>
            </w:tcBorders>
          </w:tcPr>
          <w:p w:rsidR="004668CE" w:rsidRDefault="004668CE" w:rsidP="004668CE">
            <w:pPr>
              <w:pStyle w:val="TableCells"/>
            </w:pPr>
            <w:r>
              <w:t>Transaction Amount</w:t>
            </w:r>
          </w:p>
        </w:tc>
        <w:tc>
          <w:tcPr>
            <w:tcW w:w="5371" w:type="dxa"/>
          </w:tcPr>
          <w:p w:rsidR="004668CE" w:rsidRPr="0044285A" w:rsidRDefault="004668CE" w:rsidP="004668CE">
            <w:pPr>
              <w:pStyle w:val="TableCells"/>
            </w:pPr>
            <w:r>
              <w:t>To find records associated with a specific amount, enter the amount.</w:t>
            </w:r>
          </w:p>
        </w:tc>
      </w:tr>
      <w:tr w:rsidR="004668CE" w:rsidTr="00950A58">
        <w:tc>
          <w:tcPr>
            <w:tcW w:w="2160" w:type="dxa"/>
            <w:tcBorders>
              <w:right w:val="double" w:sz="4" w:space="0" w:color="auto"/>
            </w:tcBorders>
          </w:tcPr>
          <w:p w:rsidR="004668CE" w:rsidRDefault="004668CE" w:rsidP="004668CE">
            <w:pPr>
              <w:pStyle w:val="TableCells"/>
            </w:pPr>
            <w:r>
              <w:t>Matched Records?</w:t>
            </w:r>
          </w:p>
        </w:tc>
        <w:tc>
          <w:tcPr>
            <w:tcW w:w="5371" w:type="dxa"/>
          </w:tcPr>
          <w:p w:rsidR="004668CE" w:rsidRPr="0044285A" w:rsidRDefault="004668CE" w:rsidP="004668CE">
            <w:pPr>
              <w:pStyle w:val="TableCells"/>
            </w:pPr>
            <w:r>
              <w:t xml:space="preserve">To find records that have already been matched to TEM documents, click the </w:t>
            </w:r>
            <w:r w:rsidRPr="003D5CC5">
              <w:rPr>
                <w:rStyle w:val="Strong"/>
              </w:rPr>
              <w:t>Yes</w:t>
            </w:r>
            <w:r>
              <w:t xml:space="preserve"> button. To find records that have not been matched to TEM documents yet, click the </w:t>
            </w:r>
            <w:r w:rsidRPr="003D5CC5">
              <w:rPr>
                <w:rStyle w:val="Strong"/>
              </w:rPr>
              <w:t>No</w:t>
            </w:r>
            <w:r>
              <w:t xml:space="preserve"> button (clicked by default). To retrieve both types of records, click the </w:t>
            </w:r>
            <w:r w:rsidRPr="003D5CC5">
              <w:rPr>
                <w:rStyle w:val="Strong"/>
              </w:rPr>
              <w:t>Both</w:t>
            </w:r>
            <w:r>
              <w:t xml:space="preserve"> button.</w:t>
            </w:r>
          </w:p>
        </w:tc>
      </w:tr>
      <w:tr w:rsidR="004668CE" w:rsidTr="00950A58">
        <w:tc>
          <w:tcPr>
            <w:tcW w:w="2160" w:type="dxa"/>
            <w:tcBorders>
              <w:right w:val="double" w:sz="4" w:space="0" w:color="auto"/>
            </w:tcBorders>
          </w:tcPr>
          <w:p w:rsidR="004668CE" w:rsidRDefault="004668CE" w:rsidP="004668CE">
            <w:pPr>
              <w:pStyle w:val="TableCells"/>
            </w:pPr>
            <w:r>
              <w:t>Import By</w:t>
            </w:r>
          </w:p>
        </w:tc>
        <w:tc>
          <w:tcPr>
            <w:tcW w:w="5371" w:type="dxa"/>
          </w:tcPr>
          <w:p w:rsidR="004668CE" w:rsidRDefault="004668CE" w:rsidP="004668CE">
            <w:pPr>
              <w:pStyle w:val="TableCells"/>
            </w:pPr>
            <w:r>
              <w:t>To find records by a particular import method, select the appropriate import by code from the list</w:t>
            </w:r>
            <w:r w:rsidRPr="0044285A">
              <w:t>.</w:t>
            </w:r>
          </w:p>
        </w:tc>
      </w:tr>
      <w:tr w:rsidR="004668CE" w:rsidTr="00950A58">
        <w:tc>
          <w:tcPr>
            <w:tcW w:w="2160" w:type="dxa"/>
            <w:tcBorders>
              <w:right w:val="double" w:sz="4" w:space="0" w:color="auto"/>
            </w:tcBorders>
          </w:tcPr>
          <w:p w:rsidR="004668CE" w:rsidRDefault="004668CE" w:rsidP="004668CE">
            <w:pPr>
              <w:pStyle w:val="TableCells"/>
            </w:pPr>
            <w:r>
              <w:t>Staging Agency File Name</w:t>
            </w:r>
          </w:p>
        </w:tc>
        <w:tc>
          <w:tcPr>
            <w:tcW w:w="5371" w:type="dxa"/>
          </w:tcPr>
          <w:p w:rsidR="004668CE" w:rsidRDefault="004668CE" w:rsidP="004668CE">
            <w:pPr>
              <w:pStyle w:val="TableCells"/>
            </w:pPr>
            <w:r>
              <w:t>To find records that were imported in a particular file, enter the file name.</w:t>
            </w:r>
          </w:p>
        </w:tc>
      </w:tr>
    </w:tbl>
    <w:p w:rsidR="00644283" w:rsidRDefault="00644283" w:rsidP="004668CE">
      <w:pPr>
        <w:pStyle w:val="BodyText"/>
      </w:pPr>
    </w:p>
    <w:p w:rsidR="004668CE" w:rsidRDefault="004668CE" w:rsidP="004668CE">
      <w:pPr>
        <w:pStyle w:val="BodyText"/>
        <w:rPr>
          <w:lang w:bidi="th-TH"/>
        </w:rPr>
      </w:pPr>
      <w:r>
        <w:t xml:space="preserve">You may use any or all of the fields to limit your search. </w:t>
      </w:r>
    </w:p>
    <w:p w:rsidR="00644283" w:rsidRDefault="00644283" w:rsidP="004668CE">
      <w:pPr>
        <w:pStyle w:val="BodyText"/>
        <w:rPr>
          <w:lang w:bidi="th-TH"/>
        </w:rPr>
      </w:pPr>
    </w:p>
    <w:p w:rsidR="004668CE" w:rsidRDefault="004668CE" w:rsidP="004668CE">
      <w:pPr>
        <w:pStyle w:val="BodyText"/>
        <w:rPr>
          <w:lang w:bidi="th-TH"/>
        </w:rPr>
      </w:pPr>
      <w:r>
        <w:rPr>
          <w:lang w:bidi="th-TH"/>
        </w:rPr>
        <w:t>After you enter search criteria and click</w:t>
      </w:r>
      <w:r w:rsidR="00B063CE">
        <w:rPr>
          <w:noProof/>
        </w:rPr>
        <w:t xml:space="preserve"> the </w:t>
      </w:r>
      <w:r w:rsidR="00B063CE" w:rsidRPr="00B063CE">
        <w:rPr>
          <w:rStyle w:val="Strong"/>
        </w:rPr>
        <w:t>Search</w:t>
      </w:r>
      <w:r w:rsidR="00B063CE">
        <w:rPr>
          <w:noProof/>
        </w:rPr>
        <w:t xml:space="preserve"> button</w:t>
      </w:r>
      <w:r>
        <w:rPr>
          <w:lang w:bidi="th-TH"/>
        </w:rPr>
        <w:t xml:space="preserve">, the system displays a table listing all records that match the criteria specified. You will be able to view the details of records returned. </w:t>
      </w:r>
    </w:p>
    <w:p w:rsidR="00644283" w:rsidRDefault="00644283" w:rsidP="004668CE">
      <w:pPr>
        <w:pStyle w:val="BodyText"/>
        <w:rPr>
          <w:lang w:bidi="th-TH"/>
        </w:rPr>
      </w:pPr>
    </w:p>
    <w:p w:rsidR="004668CE" w:rsidRDefault="00B063CE" w:rsidP="004668CE">
      <w:pPr>
        <w:pStyle w:val="BodyText"/>
        <w:rPr>
          <w:lang w:bidi="th-TH"/>
        </w:rPr>
      </w:pPr>
      <w:r>
        <w:rPr>
          <w:lang w:bidi="th-TH"/>
        </w:rPr>
        <w:t>To open a record</w:t>
      </w:r>
      <w:r w:rsidR="004668CE">
        <w:rPr>
          <w:lang w:bidi="th-TH"/>
        </w:rPr>
        <w:t xml:space="preserve">, click the </w:t>
      </w:r>
      <w:r w:rsidR="004668CE" w:rsidRPr="00ED0A06">
        <w:rPr>
          <w:rStyle w:val="Strong"/>
        </w:rPr>
        <w:t>view</w:t>
      </w:r>
      <w:r w:rsidR="004668CE">
        <w:rPr>
          <w:lang w:bidi="th-TH"/>
        </w:rPr>
        <w:t xml:space="preserve"> link in the </w:t>
      </w:r>
      <w:r w:rsidR="004668CE" w:rsidRPr="00ED0A06">
        <w:rPr>
          <w:rStyle w:val="Strong"/>
        </w:rPr>
        <w:t>Actions</w:t>
      </w:r>
      <w:r w:rsidR="004668CE">
        <w:rPr>
          <w:lang w:bidi="th-TH"/>
        </w:rPr>
        <w:t xml:space="preserve"> column. The Credit Card Imported Expense Data Inquiry will open. </w:t>
      </w:r>
    </w:p>
    <w:p w:rsidR="00644283" w:rsidRDefault="00644283" w:rsidP="004668CE">
      <w:pPr>
        <w:pStyle w:val="BodyText"/>
        <w:rPr>
          <w:lang w:bidi="th-TH"/>
        </w:rPr>
      </w:pPr>
    </w:p>
    <w:p w:rsidR="004668CE" w:rsidRDefault="004668CE" w:rsidP="004668CE">
      <w:pPr>
        <w:pStyle w:val="Note"/>
      </w:pPr>
      <w:r>
        <w:rPr>
          <w:noProof/>
        </w:rPr>
        <w:drawing>
          <wp:inline distT="0" distB="0" distL="0" distR="0">
            <wp:extent cx="146050" cy="146050"/>
            <wp:effectExtent l="0" t="0" r="6350" b="6350"/>
            <wp:docPr id="1083" name="Picture 805" descr="Description: 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Description: 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8A0BB2">
        <w:tab/>
      </w:r>
      <w:r>
        <w:t xml:space="preserve">Most all values displayed in the lookup results and inquiry come from the imported files, with the exception of </w:t>
      </w:r>
      <w:r w:rsidRPr="00B063CE">
        <w:rPr>
          <w:rStyle w:val="Strong"/>
        </w:rPr>
        <w:t>Payment Group ID</w:t>
      </w:r>
      <w:r>
        <w:t xml:space="preserve">. Payment Group ID is updated when the Corporate Card Transaction is claimed and extracted into Pre-Disbursement Processor for payment. The Payment Group ID indicates that the Credit Card company was paid for this transaction. </w:t>
      </w:r>
    </w:p>
    <w:bookmarkEnd w:id="500"/>
    <w:p w:rsidR="006D732C" w:rsidRDefault="006D732C" w:rsidP="001E7A59">
      <w:pPr>
        <w:pStyle w:val="Heading3"/>
      </w:pPr>
      <w:r>
        <w:t>Entertainment Purpose</w:t>
      </w:r>
      <w:r w:rsidR="000E2A5F">
        <w:fldChar w:fldCharType="begin"/>
      </w:r>
      <w:r>
        <w:instrText xml:space="preserve"> XE "Entertainment Purpose document " </w:instrText>
      </w:r>
      <w:r w:rsidR="000E2A5F">
        <w:fldChar w:fldCharType="end"/>
      </w:r>
      <w:r w:rsidR="000E2A5F" w:rsidRPr="00000100">
        <w:fldChar w:fldCharType="begin"/>
      </w:r>
      <w:r w:rsidRPr="00000100">
        <w:instrText xml:space="preserve"> TC "</w:instrText>
      </w:r>
      <w:r w:rsidR="00071525">
        <w:instrText>Entertainment Purpose</w:instrText>
      </w:r>
      <w:r w:rsidRPr="00000100">
        <w:instrText xml:space="preserve"> " \f </w:instrText>
      </w:r>
      <w:r>
        <w:instrText>DM</w:instrText>
      </w:r>
      <w:r w:rsidRPr="00000100">
        <w:instrText xml:space="preserve"> \l "</w:instrText>
      </w:r>
      <w:r>
        <w:instrText>2</w:instrText>
      </w:r>
      <w:r w:rsidRPr="00000100">
        <w:instrText xml:space="preserve">" </w:instrText>
      </w:r>
      <w:r w:rsidR="000E2A5F" w:rsidRPr="00000100">
        <w:fldChar w:fldCharType="end"/>
      </w:r>
    </w:p>
    <w:p w:rsidR="00644283" w:rsidRPr="00644283" w:rsidRDefault="00644283" w:rsidP="00644283">
      <w:pPr>
        <w:pStyle w:val="BodyText"/>
      </w:pPr>
    </w:p>
    <w:p w:rsidR="006D732C" w:rsidRDefault="006D732C" w:rsidP="006D732C">
      <w:pPr>
        <w:pStyle w:val="BodyText"/>
      </w:pPr>
      <w:r>
        <w:t>The Entertainment Purpose document d</w:t>
      </w:r>
      <w:r w:rsidRPr="0044285A">
        <w:t>efines valid event purposes that</w:t>
      </w:r>
      <w:r>
        <w:t xml:space="preserve"> may be selected on the Entertainment Reimbursement document.</w:t>
      </w:r>
    </w:p>
    <w:p w:rsidR="006D732C" w:rsidRDefault="006D732C" w:rsidP="001E7A59">
      <w:pPr>
        <w:pStyle w:val="Heading4"/>
      </w:pPr>
      <w:bookmarkStart w:id="501" w:name="_Toc317438990"/>
      <w:bookmarkStart w:id="502" w:name="_Toc317439644"/>
      <w:r w:rsidRPr="00581C9C">
        <w:t>Document Layout</w:t>
      </w:r>
      <w:bookmarkEnd w:id="501"/>
      <w:bookmarkEnd w:id="502"/>
    </w:p>
    <w:p w:rsidR="00644283" w:rsidRPr="00644283" w:rsidRDefault="00644283" w:rsidP="00644283">
      <w:pPr>
        <w:pStyle w:val="BodyText"/>
      </w:pPr>
    </w:p>
    <w:p w:rsidR="006D732C" w:rsidRPr="001E7A59" w:rsidRDefault="006D732C" w:rsidP="001E7A59">
      <w:pPr>
        <w:pStyle w:val="TableHeading"/>
      </w:pPr>
      <w:bookmarkStart w:id="503" w:name="_Toc317438684"/>
      <w:r w:rsidRPr="001E7A59">
        <w:t xml:space="preserve">Entertainment </w:t>
      </w:r>
      <w:r w:rsidRPr="001E7A59">
        <w:rPr>
          <w:rFonts w:eastAsia="MS Mincho"/>
        </w:rPr>
        <w:t>Purpose</w:t>
      </w:r>
      <w:r w:rsidRPr="001E7A59">
        <w:t xml:space="preserve"> </w:t>
      </w:r>
      <w:r w:rsidR="00444BA2">
        <w:t>field definitions</w:t>
      </w:r>
      <w:bookmarkEnd w:id="503"/>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6D732C" w:rsidTr="00950A58">
        <w:tc>
          <w:tcPr>
            <w:tcW w:w="2160" w:type="dxa"/>
            <w:tcBorders>
              <w:top w:val="single" w:sz="4" w:space="0" w:color="auto"/>
              <w:bottom w:val="thickThinSmallGap" w:sz="12" w:space="0" w:color="auto"/>
              <w:right w:val="double" w:sz="4" w:space="0" w:color="auto"/>
            </w:tcBorders>
          </w:tcPr>
          <w:p w:rsidR="006D732C" w:rsidRPr="0044285A" w:rsidRDefault="006D732C" w:rsidP="006D732C">
            <w:pPr>
              <w:pStyle w:val="TableCells"/>
            </w:pPr>
            <w:r w:rsidRPr="0044285A">
              <w:t xml:space="preserve">Title </w:t>
            </w:r>
          </w:p>
        </w:tc>
        <w:tc>
          <w:tcPr>
            <w:tcW w:w="5371" w:type="dxa"/>
            <w:tcBorders>
              <w:top w:val="single" w:sz="4" w:space="0" w:color="auto"/>
              <w:bottom w:val="thickThinSmallGap" w:sz="12" w:space="0" w:color="auto"/>
            </w:tcBorders>
          </w:tcPr>
          <w:p w:rsidR="006D732C" w:rsidRPr="0044285A" w:rsidRDefault="006D732C" w:rsidP="006D732C">
            <w:pPr>
              <w:pStyle w:val="TableCells"/>
            </w:pPr>
            <w:r w:rsidRPr="0044285A">
              <w:t>Description</w:t>
            </w:r>
          </w:p>
        </w:tc>
      </w:tr>
      <w:tr w:rsidR="00510CA9" w:rsidRPr="002828C0" w:rsidTr="00950A58">
        <w:tc>
          <w:tcPr>
            <w:tcW w:w="2160" w:type="dxa"/>
            <w:tcBorders>
              <w:right w:val="double" w:sz="4" w:space="0" w:color="auto"/>
            </w:tcBorders>
          </w:tcPr>
          <w:p w:rsidR="00510CA9" w:rsidRPr="0044285A" w:rsidRDefault="00510CA9" w:rsidP="001A47CC">
            <w:pPr>
              <w:pStyle w:val="TableCells"/>
            </w:pPr>
            <w:r w:rsidRPr="0044285A">
              <w:t>Active</w:t>
            </w:r>
          </w:p>
        </w:tc>
        <w:tc>
          <w:tcPr>
            <w:tcW w:w="5371" w:type="dxa"/>
          </w:tcPr>
          <w:p w:rsidR="00510CA9" w:rsidRPr="0044285A" w:rsidRDefault="00510CA9" w:rsidP="001A47CC">
            <w:pPr>
              <w:pStyle w:val="TableCells"/>
            </w:pPr>
            <w:r w:rsidRPr="0044285A">
              <w:rPr>
                <w:rFonts w:cs="Arial"/>
              </w:rPr>
              <w:t xml:space="preserve">Required. </w:t>
            </w:r>
            <w:r w:rsidRPr="0044285A">
              <w:t xml:space="preserve">Indicates whether this </w:t>
            </w:r>
            <w:r>
              <w:t xml:space="preserve">Entertainment </w:t>
            </w:r>
            <w:r w:rsidRPr="0044285A">
              <w:rPr>
                <w:rFonts w:eastAsia="MS Mincho"/>
              </w:rPr>
              <w:t>Purpose</w:t>
            </w:r>
            <w:r>
              <w:t xml:space="preserve"> record is active (checked) or inactive (unchecked</w:t>
            </w:r>
            <w:r w:rsidRPr="0044285A">
              <w:t xml:space="preserve">). </w:t>
            </w:r>
          </w:p>
        </w:tc>
      </w:tr>
      <w:tr w:rsidR="006D732C" w:rsidRPr="002828C0" w:rsidTr="00950A58">
        <w:tc>
          <w:tcPr>
            <w:tcW w:w="2160" w:type="dxa"/>
            <w:tcBorders>
              <w:right w:val="double" w:sz="4" w:space="0" w:color="auto"/>
            </w:tcBorders>
          </w:tcPr>
          <w:p w:rsidR="006D732C" w:rsidRPr="0044285A" w:rsidRDefault="006D732C" w:rsidP="006D732C">
            <w:pPr>
              <w:pStyle w:val="TableCells"/>
            </w:pPr>
            <w:r>
              <w:t xml:space="preserve">Entertainment </w:t>
            </w:r>
            <w:r w:rsidRPr="0044285A">
              <w:t xml:space="preserve">Purpose </w:t>
            </w:r>
            <w:r w:rsidRPr="0044285A">
              <w:lastRenderedPageBreak/>
              <w:t>Code</w:t>
            </w:r>
          </w:p>
        </w:tc>
        <w:tc>
          <w:tcPr>
            <w:tcW w:w="5371" w:type="dxa"/>
          </w:tcPr>
          <w:p w:rsidR="006D732C" w:rsidRPr="0044285A" w:rsidRDefault="006D732C" w:rsidP="006D732C">
            <w:pPr>
              <w:pStyle w:val="TableCells"/>
            </w:pPr>
            <w:r w:rsidRPr="0044285A">
              <w:lastRenderedPageBreak/>
              <w:t xml:space="preserve">Required. </w:t>
            </w:r>
            <w:r>
              <w:t>A</w:t>
            </w:r>
            <w:r w:rsidRPr="0044285A">
              <w:t xml:space="preserve"> u</w:t>
            </w:r>
            <w:r>
              <w:t>nique</w:t>
            </w:r>
            <w:r w:rsidRPr="0044285A">
              <w:t xml:space="preserve"> code for this </w:t>
            </w:r>
            <w:r>
              <w:t>Entertainment P</w:t>
            </w:r>
            <w:r w:rsidRPr="0044285A">
              <w:t>urpose.</w:t>
            </w:r>
          </w:p>
        </w:tc>
      </w:tr>
      <w:tr w:rsidR="00510CA9" w:rsidRPr="002828C0" w:rsidTr="00950A58">
        <w:tc>
          <w:tcPr>
            <w:tcW w:w="2160" w:type="dxa"/>
            <w:tcBorders>
              <w:right w:val="double" w:sz="4" w:space="0" w:color="auto"/>
            </w:tcBorders>
          </w:tcPr>
          <w:p w:rsidR="00510CA9" w:rsidRPr="0044285A" w:rsidRDefault="00510CA9" w:rsidP="001A47CC">
            <w:pPr>
              <w:pStyle w:val="TableCells"/>
            </w:pPr>
            <w:r>
              <w:lastRenderedPageBreak/>
              <w:t xml:space="preserve">Entertainment </w:t>
            </w:r>
            <w:r w:rsidRPr="0044285A">
              <w:t>Purpose Description</w:t>
            </w:r>
          </w:p>
        </w:tc>
        <w:tc>
          <w:tcPr>
            <w:tcW w:w="5371" w:type="dxa"/>
          </w:tcPr>
          <w:p w:rsidR="00510CA9" w:rsidRPr="0044285A" w:rsidRDefault="00510CA9" w:rsidP="001A47CC">
            <w:pPr>
              <w:pStyle w:val="TableCells"/>
            </w:pPr>
            <w:r w:rsidRPr="0044285A">
              <w:t xml:space="preserve">A longer description of this </w:t>
            </w:r>
            <w:r>
              <w:t>Entertainment P</w:t>
            </w:r>
            <w:r w:rsidRPr="0044285A">
              <w:t>urpose.</w:t>
            </w:r>
          </w:p>
        </w:tc>
      </w:tr>
      <w:tr w:rsidR="006D732C" w:rsidRPr="002828C0" w:rsidTr="00950A58">
        <w:tc>
          <w:tcPr>
            <w:tcW w:w="2160" w:type="dxa"/>
            <w:tcBorders>
              <w:right w:val="double" w:sz="4" w:space="0" w:color="auto"/>
            </w:tcBorders>
          </w:tcPr>
          <w:p w:rsidR="006D732C" w:rsidRPr="0044285A" w:rsidRDefault="006D732C" w:rsidP="006D732C">
            <w:pPr>
              <w:pStyle w:val="TableCells"/>
            </w:pPr>
            <w:r>
              <w:t xml:space="preserve">Entertainment </w:t>
            </w:r>
            <w:r w:rsidRPr="0044285A">
              <w:t>Purpose Name</w:t>
            </w:r>
          </w:p>
        </w:tc>
        <w:tc>
          <w:tcPr>
            <w:tcW w:w="5371" w:type="dxa"/>
          </w:tcPr>
          <w:p w:rsidR="006D732C" w:rsidRPr="0044285A" w:rsidRDefault="006D732C" w:rsidP="006D732C">
            <w:pPr>
              <w:pStyle w:val="TableCells"/>
            </w:pPr>
            <w:r>
              <w:t>Required. A description of the code that will display in the Entertainment Purpose list on the Entertainment Reimbursement document.</w:t>
            </w:r>
          </w:p>
        </w:tc>
      </w:tr>
      <w:tr w:rsidR="006D732C" w:rsidRPr="002828C0" w:rsidTr="00950A58">
        <w:tc>
          <w:tcPr>
            <w:tcW w:w="2160" w:type="dxa"/>
            <w:tcBorders>
              <w:right w:val="double" w:sz="4" w:space="0" w:color="auto"/>
            </w:tcBorders>
          </w:tcPr>
          <w:p w:rsidR="006D732C" w:rsidRPr="0044285A" w:rsidRDefault="006D732C" w:rsidP="006D732C">
            <w:pPr>
              <w:pStyle w:val="TableCells"/>
            </w:pPr>
            <w:r>
              <w:t>Special Request Review Required</w:t>
            </w:r>
          </w:p>
        </w:tc>
        <w:tc>
          <w:tcPr>
            <w:tcW w:w="5371" w:type="dxa"/>
          </w:tcPr>
          <w:p w:rsidR="006D732C" w:rsidRPr="0044285A" w:rsidRDefault="006D732C" w:rsidP="006D732C">
            <w:pPr>
              <w:pStyle w:val="TableCells"/>
            </w:pPr>
            <w:r>
              <w:t>Check the box to indicate that TEM Documents that use this class of service must route to the Special Request Review role</w:t>
            </w:r>
            <w:r w:rsidRPr="0044285A">
              <w:t xml:space="preserve">. </w:t>
            </w:r>
          </w:p>
        </w:tc>
      </w:tr>
    </w:tbl>
    <w:p w:rsidR="006D732C" w:rsidRDefault="006D732C" w:rsidP="001E7A59">
      <w:pPr>
        <w:pStyle w:val="Heading3"/>
      </w:pPr>
      <w:r>
        <w:t>Expense Type</w:t>
      </w:r>
      <w:r w:rsidR="000E2A5F">
        <w:fldChar w:fldCharType="begin"/>
      </w:r>
      <w:r>
        <w:instrText xml:space="preserve"> XE "Expense Type document " </w:instrText>
      </w:r>
      <w:r w:rsidR="000E2A5F">
        <w:fldChar w:fldCharType="end"/>
      </w:r>
      <w:r w:rsidR="000E2A5F" w:rsidRPr="00000100">
        <w:fldChar w:fldCharType="begin"/>
      </w:r>
      <w:r w:rsidRPr="00000100">
        <w:instrText xml:space="preserve"> TC "</w:instrText>
      </w:r>
      <w:r>
        <w:instrText xml:space="preserve">Expense Type </w:instrText>
      </w:r>
      <w:r w:rsidRPr="00000100">
        <w:instrText xml:space="preserve">" \f </w:instrText>
      </w:r>
      <w:r>
        <w:instrText>DM</w:instrText>
      </w:r>
      <w:r w:rsidRPr="00000100">
        <w:instrText xml:space="preserve"> \l "</w:instrText>
      </w:r>
      <w:r>
        <w:instrText>2</w:instrText>
      </w:r>
      <w:r w:rsidRPr="00000100">
        <w:instrText xml:space="preserve">" </w:instrText>
      </w:r>
      <w:r w:rsidR="000E2A5F" w:rsidRPr="00000100">
        <w:fldChar w:fldCharType="end"/>
      </w:r>
    </w:p>
    <w:p w:rsidR="00644283" w:rsidRPr="00644283" w:rsidRDefault="00644283" w:rsidP="00644283">
      <w:pPr>
        <w:pStyle w:val="BodyText"/>
      </w:pPr>
    </w:p>
    <w:p w:rsidR="006D732C" w:rsidRDefault="006D732C" w:rsidP="006D732C">
      <w:pPr>
        <w:pStyle w:val="BodyText"/>
      </w:pPr>
      <w:r>
        <w:t xml:space="preserve">The Expense Type document defines the expense types that may be used when </w:t>
      </w:r>
      <w:r w:rsidR="00DC28A1">
        <w:t>establish</w:t>
      </w:r>
      <w:r>
        <w:t xml:space="preserve">ing Expense Type Object Codes.  </w:t>
      </w:r>
    </w:p>
    <w:p w:rsidR="006D732C" w:rsidRDefault="006D732C" w:rsidP="001E7A59">
      <w:pPr>
        <w:pStyle w:val="Heading4"/>
      </w:pPr>
      <w:r w:rsidRPr="00581C9C">
        <w:t>Document Layout</w:t>
      </w:r>
    </w:p>
    <w:p w:rsidR="00644283" w:rsidRPr="00644283" w:rsidRDefault="00644283" w:rsidP="00644283">
      <w:pPr>
        <w:pStyle w:val="BodyText"/>
      </w:pPr>
    </w:p>
    <w:p w:rsidR="006D732C" w:rsidRDefault="006D732C" w:rsidP="001E7A59">
      <w:pPr>
        <w:pStyle w:val="TableHeading"/>
      </w:pPr>
      <w:r>
        <w:rPr>
          <w:rFonts w:eastAsia="MS Mincho"/>
        </w:rPr>
        <w:t>Expense Type</w:t>
      </w:r>
      <w:r w:rsidRPr="005C72A7">
        <w:t xml:space="preserve"> </w:t>
      </w:r>
      <w:r w:rsidR="00444BA2">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6D732C" w:rsidTr="00950A58">
        <w:tc>
          <w:tcPr>
            <w:tcW w:w="2160" w:type="dxa"/>
            <w:tcBorders>
              <w:top w:val="single" w:sz="4" w:space="0" w:color="auto"/>
              <w:bottom w:val="thickThinSmallGap" w:sz="12" w:space="0" w:color="auto"/>
              <w:right w:val="double" w:sz="4" w:space="0" w:color="auto"/>
            </w:tcBorders>
          </w:tcPr>
          <w:p w:rsidR="006D732C" w:rsidRPr="0044285A" w:rsidRDefault="006D732C" w:rsidP="006D732C">
            <w:pPr>
              <w:pStyle w:val="TableCells"/>
            </w:pPr>
            <w:r w:rsidRPr="0044285A">
              <w:t xml:space="preserve">Title </w:t>
            </w:r>
          </w:p>
        </w:tc>
        <w:tc>
          <w:tcPr>
            <w:tcW w:w="5371" w:type="dxa"/>
            <w:tcBorders>
              <w:top w:val="single" w:sz="4" w:space="0" w:color="auto"/>
              <w:bottom w:val="thickThinSmallGap" w:sz="12" w:space="0" w:color="auto"/>
            </w:tcBorders>
          </w:tcPr>
          <w:p w:rsidR="006D732C" w:rsidRPr="0044285A" w:rsidRDefault="006D732C" w:rsidP="006D732C">
            <w:pPr>
              <w:pStyle w:val="TableCells"/>
            </w:pPr>
            <w:r w:rsidRPr="0044285A">
              <w:t>Description</w:t>
            </w:r>
          </w:p>
        </w:tc>
      </w:tr>
      <w:tr w:rsidR="00510CA9" w:rsidRPr="002828C0" w:rsidTr="00950A58">
        <w:tc>
          <w:tcPr>
            <w:tcW w:w="2160" w:type="dxa"/>
            <w:tcBorders>
              <w:right w:val="double" w:sz="4" w:space="0" w:color="auto"/>
            </w:tcBorders>
          </w:tcPr>
          <w:p w:rsidR="00510CA9" w:rsidRPr="0044285A" w:rsidRDefault="00510CA9" w:rsidP="001A47CC">
            <w:pPr>
              <w:pStyle w:val="TableCells"/>
            </w:pPr>
            <w:r w:rsidRPr="0044285A">
              <w:t>Active</w:t>
            </w:r>
          </w:p>
        </w:tc>
        <w:tc>
          <w:tcPr>
            <w:tcW w:w="5371" w:type="dxa"/>
          </w:tcPr>
          <w:p w:rsidR="00510CA9" w:rsidRPr="0044285A" w:rsidRDefault="00510CA9" w:rsidP="001A47CC">
            <w:pPr>
              <w:pStyle w:val="TableCells"/>
            </w:pPr>
            <w:r w:rsidRPr="0044285A">
              <w:rPr>
                <w:rFonts w:cs="Arial"/>
              </w:rPr>
              <w:t xml:space="preserve">Required. </w:t>
            </w:r>
            <w:r w:rsidRPr="0044285A">
              <w:t xml:space="preserve">Indicates whether this Expense Type </w:t>
            </w:r>
            <w:r>
              <w:t>record is active (checked) or inactive (unchecked</w:t>
            </w:r>
            <w:r w:rsidRPr="0044285A">
              <w:t>).</w:t>
            </w:r>
          </w:p>
        </w:tc>
      </w:tr>
      <w:tr w:rsidR="00510CA9" w:rsidRPr="002828C0" w:rsidTr="00950A58">
        <w:tc>
          <w:tcPr>
            <w:tcW w:w="2160" w:type="dxa"/>
            <w:tcBorders>
              <w:right w:val="double" w:sz="4" w:space="0" w:color="auto"/>
            </w:tcBorders>
          </w:tcPr>
          <w:p w:rsidR="00510CA9" w:rsidRDefault="00510CA9" w:rsidP="001A47CC">
            <w:pPr>
              <w:pStyle w:val="TableCells"/>
            </w:pPr>
            <w:r>
              <w:t>Default for Metacategory</w:t>
            </w:r>
          </w:p>
        </w:tc>
        <w:tc>
          <w:tcPr>
            <w:tcW w:w="5371" w:type="dxa"/>
          </w:tcPr>
          <w:p w:rsidR="00510CA9" w:rsidRDefault="00510CA9" w:rsidP="001A47CC">
            <w:pPr>
              <w:pStyle w:val="TableCells"/>
            </w:pPr>
            <w:r>
              <w:t xml:space="preserve">This field identifies which expense is the default when there are multiple expense types that use the same Meta Category. For example, Airfare, Group Airfare and Prepaid Airfare all have Meta Category Airfare, but only one can be the default meta category. </w:t>
            </w:r>
          </w:p>
          <w:p w:rsidR="00510CA9" w:rsidRDefault="00510CA9" w:rsidP="001A47CC">
            <w:pPr>
              <w:pStyle w:val="TableCells"/>
            </w:pPr>
            <w:r>
              <w:t>If this field is checked, the imported expense process will use the expense type that is marked as the default meta category to determine which expense type object code to use.</w:t>
            </w:r>
          </w:p>
        </w:tc>
      </w:tr>
      <w:tr w:rsidR="00510CA9" w:rsidRPr="002828C0" w:rsidTr="00950A58">
        <w:tc>
          <w:tcPr>
            <w:tcW w:w="2160" w:type="dxa"/>
            <w:tcBorders>
              <w:right w:val="double" w:sz="4" w:space="0" w:color="auto"/>
            </w:tcBorders>
          </w:tcPr>
          <w:p w:rsidR="00510CA9" w:rsidRPr="0044285A" w:rsidRDefault="00510CA9" w:rsidP="001A47CC">
            <w:pPr>
              <w:pStyle w:val="TableCells"/>
            </w:pPr>
            <w:r>
              <w:t>Expense Detail Required</w:t>
            </w:r>
          </w:p>
        </w:tc>
        <w:tc>
          <w:tcPr>
            <w:tcW w:w="5371" w:type="dxa"/>
          </w:tcPr>
          <w:p w:rsidR="00510CA9" w:rsidRPr="0044285A" w:rsidRDefault="00510CA9" w:rsidP="001A47CC">
            <w:pPr>
              <w:pStyle w:val="TableCells"/>
            </w:pPr>
            <w:r>
              <w:t>Indicates whether or not detail lines must be added in addition to the summary lines. If this box is checked, the detail tab will open when an expense summary line is added and must be completed before the document can be submitted.</w:t>
            </w:r>
          </w:p>
        </w:tc>
      </w:tr>
      <w:tr w:rsidR="006D732C" w:rsidRPr="002828C0" w:rsidTr="00950A58">
        <w:tc>
          <w:tcPr>
            <w:tcW w:w="2160" w:type="dxa"/>
            <w:tcBorders>
              <w:right w:val="double" w:sz="4" w:space="0" w:color="auto"/>
            </w:tcBorders>
          </w:tcPr>
          <w:p w:rsidR="006D732C" w:rsidRPr="0044285A" w:rsidRDefault="006D732C" w:rsidP="006D732C">
            <w:pPr>
              <w:pStyle w:val="TableCells"/>
            </w:pPr>
            <w:r w:rsidRPr="0044285A">
              <w:t>Expense Type Code</w:t>
            </w:r>
          </w:p>
        </w:tc>
        <w:tc>
          <w:tcPr>
            <w:tcW w:w="5371" w:type="dxa"/>
          </w:tcPr>
          <w:p w:rsidR="006D732C" w:rsidRPr="0044285A" w:rsidRDefault="006D732C" w:rsidP="006D732C">
            <w:pPr>
              <w:pStyle w:val="TableCells"/>
            </w:pPr>
            <w:r>
              <w:t>Required. A unique code for the expense type</w:t>
            </w:r>
            <w:r w:rsidRPr="0044285A">
              <w:t xml:space="preserve"> being defined in this </w:t>
            </w:r>
            <w:r>
              <w:t>document</w:t>
            </w:r>
            <w:r w:rsidRPr="0044285A">
              <w:t>.</w:t>
            </w:r>
          </w:p>
        </w:tc>
      </w:tr>
      <w:tr w:rsidR="00510CA9" w:rsidRPr="002828C0" w:rsidTr="00950A58">
        <w:tc>
          <w:tcPr>
            <w:tcW w:w="2160" w:type="dxa"/>
            <w:tcBorders>
              <w:right w:val="double" w:sz="4" w:space="0" w:color="auto"/>
            </w:tcBorders>
          </w:tcPr>
          <w:p w:rsidR="00510CA9" w:rsidRPr="0044285A" w:rsidRDefault="00510CA9" w:rsidP="001A47CC">
            <w:pPr>
              <w:pStyle w:val="TableCells"/>
            </w:pPr>
            <w:r>
              <w:t>Expense Type Meta Category</w:t>
            </w:r>
          </w:p>
        </w:tc>
        <w:tc>
          <w:tcPr>
            <w:tcW w:w="5371" w:type="dxa"/>
          </w:tcPr>
          <w:p w:rsidR="00510CA9" w:rsidRDefault="00510CA9" w:rsidP="001A47CC">
            <w:pPr>
              <w:pStyle w:val="TableCells"/>
            </w:pPr>
            <w:r>
              <w:t xml:space="preserve">If the business rules associated with different kinds of travel expenses need to be invoked, such as meals cannot be claimed for the same day in both the </w:t>
            </w:r>
            <w:r w:rsidRPr="007366FA">
              <w:rPr>
                <w:rStyle w:val="Strong"/>
              </w:rPr>
              <w:t>Per Diem</w:t>
            </w:r>
            <w:r>
              <w:t xml:space="preserve"> tab and the </w:t>
            </w:r>
            <w:r w:rsidRPr="007366FA">
              <w:rPr>
                <w:rStyle w:val="Strong"/>
              </w:rPr>
              <w:t>Expenses</w:t>
            </w:r>
            <w:r>
              <w:t xml:space="preserve"> tab, select the appropriate value from the list.</w:t>
            </w:r>
          </w:p>
          <w:p w:rsidR="00510CA9" w:rsidRPr="0044285A" w:rsidRDefault="00510CA9" w:rsidP="001A47CC">
            <w:pPr>
              <w:pStyle w:val="Noteintable"/>
            </w:pPr>
            <w:r>
              <w:rPr>
                <w:noProof/>
              </w:rPr>
              <w:drawing>
                <wp:inline distT="0" distB="0" distL="0" distR="0">
                  <wp:extent cx="101600" cy="101600"/>
                  <wp:effectExtent l="0" t="0" r="0" b="0"/>
                  <wp:docPr id="129" name="Picture 948" descr="Description: 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Description: 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Meta Categories are hard coded values that identify expenses that have special. Adding new meta categories requires coding. The Meta Categories represent traditional travel expenses, such as Airfare, Rental Car, Breakfast, Lunch, Dinner, etc.</w:t>
            </w:r>
          </w:p>
        </w:tc>
      </w:tr>
      <w:tr w:rsidR="006D732C" w:rsidRPr="002828C0" w:rsidTr="00950A58">
        <w:tc>
          <w:tcPr>
            <w:tcW w:w="2160" w:type="dxa"/>
            <w:tcBorders>
              <w:right w:val="double" w:sz="4" w:space="0" w:color="auto"/>
            </w:tcBorders>
          </w:tcPr>
          <w:p w:rsidR="006D732C" w:rsidRPr="0044285A" w:rsidRDefault="006D732C" w:rsidP="006D732C">
            <w:pPr>
              <w:pStyle w:val="TableCells"/>
            </w:pPr>
            <w:r>
              <w:t>Expense Type Name</w:t>
            </w:r>
          </w:p>
        </w:tc>
        <w:tc>
          <w:tcPr>
            <w:tcW w:w="5371" w:type="dxa"/>
          </w:tcPr>
          <w:p w:rsidR="006D732C" w:rsidRPr="0044285A" w:rsidRDefault="006D732C" w:rsidP="006D732C">
            <w:pPr>
              <w:pStyle w:val="TableCells"/>
            </w:pPr>
            <w:r>
              <w:t>Required. A long description of the expense type.</w:t>
            </w:r>
          </w:p>
        </w:tc>
      </w:tr>
      <w:tr w:rsidR="00510CA9" w:rsidRPr="002828C0" w:rsidTr="00950A58">
        <w:tc>
          <w:tcPr>
            <w:tcW w:w="2160" w:type="dxa"/>
            <w:tcBorders>
              <w:right w:val="double" w:sz="4" w:space="0" w:color="auto"/>
            </w:tcBorders>
          </w:tcPr>
          <w:p w:rsidR="00510CA9" w:rsidRPr="0044285A" w:rsidRDefault="00510CA9" w:rsidP="001A47CC">
            <w:pPr>
              <w:pStyle w:val="TableCells"/>
            </w:pPr>
            <w:r w:rsidRPr="0044285A">
              <w:lastRenderedPageBreak/>
              <w:t>Group Travel</w:t>
            </w:r>
          </w:p>
        </w:tc>
        <w:tc>
          <w:tcPr>
            <w:tcW w:w="5371" w:type="dxa"/>
          </w:tcPr>
          <w:p w:rsidR="00510CA9" w:rsidRPr="0044285A" w:rsidRDefault="00510CA9" w:rsidP="001A47CC">
            <w:pPr>
              <w:pStyle w:val="TableCells"/>
            </w:pPr>
            <w:r w:rsidRPr="0044285A">
              <w:t xml:space="preserve">Indicates whether this expense type object code applies to group travel. </w:t>
            </w:r>
            <w:r>
              <w:t xml:space="preserve">If this box is checked, rules pertaining to group travel will be invoked. </w:t>
            </w:r>
          </w:p>
        </w:tc>
      </w:tr>
      <w:tr w:rsidR="00510CA9" w:rsidRPr="002828C0" w:rsidTr="00950A58">
        <w:tc>
          <w:tcPr>
            <w:tcW w:w="2160" w:type="dxa"/>
            <w:tcBorders>
              <w:right w:val="double" w:sz="4" w:space="0" w:color="auto"/>
            </w:tcBorders>
          </w:tcPr>
          <w:p w:rsidR="00510CA9" w:rsidRPr="0044285A" w:rsidRDefault="00510CA9" w:rsidP="001A47CC">
            <w:pPr>
              <w:pStyle w:val="TableCells"/>
            </w:pPr>
            <w:r>
              <w:t>Hosted Meal Indicator</w:t>
            </w:r>
          </w:p>
        </w:tc>
        <w:tc>
          <w:tcPr>
            <w:tcW w:w="5371" w:type="dxa"/>
          </w:tcPr>
          <w:p w:rsidR="00510CA9" w:rsidRPr="0044285A" w:rsidRDefault="00510CA9" w:rsidP="001A47CC">
            <w:pPr>
              <w:pStyle w:val="TableCells"/>
            </w:pPr>
            <w:r>
              <w:t xml:space="preserve">Indicates whether or not this expense is a hosted meal. If this box is checked, rules pertaining to hosted meals will be invoked. </w:t>
            </w:r>
          </w:p>
        </w:tc>
      </w:tr>
      <w:tr w:rsidR="006D732C" w:rsidRPr="002828C0" w:rsidTr="00950A58">
        <w:tc>
          <w:tcPr>
            <w:tcW w:w="2160" w:type="dxa"/>
            <w:tcBorders>
              <w:right w:val="double" w:sz="4" w:space="0" w:color="auto"/>
            </w:tcBorders>
          </w:tcPr>
          <w:p w:rsidR="006D732C" w:rsidRPr="0044285A" w:rsidRDefault="006D732C" w:rsidP="006D732C">
            <w:pPr>
              <w:pStyle w:val="TableCells"/>
            </w:pPr>
            <w:r>
              <w:t>Prepaid Expense Indicator</w:t>
            </w:r>
          </w:p>
        </w:tc>
        <w:tc>
          <w:tcPr>
            <w:tcW w:w="5371" w:type="dxa"/>
          </w:tcPr>
          <w:p w:rsidR="006D732C" w:rsidRPr="0044285A" w:rsidRDefault="006D732C" w:rsidP="006D732C">
            <w:pPr>
              <w:pStyle w:val="TableCells"/>
            </w:pPr>
            <w:r>
              <w:t>Indicates whether or not this expense type is a prepaid expense type. If this box is checked, the expense will not be reimbursable.</w:t>
            </w:r>
          </w:p>
        </w:tc>
      </w:tr>
    </w:tbl>
    <w:p w:rsidR="006D732C" w:rsidRDefault="006D732C" w:rsidP="00644283">
      <w:pPr>
        <w:pStyle w:val="Heading4"/>
      </w:pPr>
      <w:r w:rsidRPr="001451FF">
        <w:t>Business Rules</w:t>
      </w:r>
      <w:r w:rsidR="000E2A5F" w:rsidRPr="001451FF">
        <w:fldChar w:fldCharType="begin"/>
      </w:r>
      <w:r w:rsidRPr="001451FF">
        <w:instrText xml:space="preserve"> XE "</w:instrText>
      </w:r>
      <w:r>
        <w:instrText>Expense Type</w:instrText>
      </w:r>
      <w:r w:rsidRPr="001451FF">
        <w:instrText xml:space="preserve"> document:business rules" </w:instrText>
      </w:r>
      <w:r w:rsidR="000E2A5F" w:rsidRPr="001451FF">
        <w:fldChar w:fldCharType="end"/>
      </w:r>
      <w:r w:rsidR="000E2A5F" w:rsidRPr="001451FF">
        <w:fldChar w:fldCharType="begin"/>
      </w:r>
      <w:r w:rsidRPr="001451FF">
        <w:instrText xml:space="preserve"> XE "business rules</w:instrText>
      </w:r>
      <w:r>
        <w:instrText>:Expense Type</w:instrText>
      </w:r>
      <w:r w:rsidRPr="001451FF">
        <w:instrText xml:space="preserve"> document" </w:instrText>
      </w:r>
      <w:r w:rsidR="000E2A5F" w:rsidRPr="001451FF">
        <w:fldChar w:fldCharType="end"/>
      </w:r>
    </w:p>
    <w:p w:rsidR="00644283" w:rsidRPr="00644283" w:rsidRDefault="00644283" w:rsidP="00644283">
      <w:pPr>
        <w:pStyle w:val="BodyText"/>
      </w:pPr>
    </w:p>
    <w:p w:rsidR="006D732C" w:rsidRPr="008D6953" w:rsidRDefault="006D732C" w:rsidP="006D732C">
      <w:pPr>
        <w:pStyle w:val="C1HBullet"/>
      </w:pPr>
      <w:r w:rsidRPr="008D6953">
        <w:t>Only one expense type with the same Meta Category can be set as the default meta category.</w:t>
      </w:r>
    </w:p>
    <w:p w:rsidR="006D732C" w:rsidRPr="008D6953" w:rsidRDefault="006D732C" w:rsidP="006D732C">
      <w:pPr>
        <w:pStyle w:val="C1HBullet"/>
      </w:pPr>
      <w:r w:rsidRPr="008D6953">
        <w:t xml:space="preserve">If Group Travel is checked, daily and occurrence limits </w:t>
      </w:r>
      <w:r>
        <w:t xml:space="preserve">defined in the Expense Type Object Code </w:t>
      </w:r>
      <w:r w:rsidRPr="008D6953">
        <w:t>will be determined by multiplying the number of travelers in the group by the limit.</w:t>
      </w:r>
    </w:p>
    <w:p w:rsidR="006D732C" w:rsidRPr="008D6953" w:rsidRDefault="006D732C" w:rsidP="006D732C">
      <w:pPr>
        <w:pStyle w:val="C1HBullet"/>
      </w:pPr>
      <w:r w:rsidRPr="008D6953">
        <w:t xml:space="preserve">If Expense Detail Required is checked, at least one Detail line must be added, and: </w:t>
      </w:r>
    </w:p>
    <w:p w:rsidR="006D732C" w:rsidRPr="008D6953" w:rsidRDefault="006D732C" w:rsidP="006D732C">
      <w:pPr>
        <w:pStyle w:val="C1HBullet"/>
        <w:ind w:left="1080"/>
      </w:pPr>
      <w:r w:rsidRPr="008D6953">
        <w:t xml:space="preserve">If Meta Category = Airfare, the Detail Line will require that Airfare Source and Class of Service be completed. </w:t>
      </w:r>
    </w:p>
    <w:p w:rsidR="006D732C" w:rsidRPr="008D6953" w:rsidRDefault="006D732C" w:rsidP="006D732C">
      <w:pPr>
        <w:pStyle w:val="C1HBullet"/>
        <w:ind w:left="1080"/>
      </w:pPr>
      <w:r w:rsidRPr="008D6953">
        <w:t>If Meta Category = Car Rental, the Detail Line will require that Class of Service be completed</w:t>
      </w:r>
    </w:p>
    <w:p w:rsidR="006D732C" w:rsidRPr="008D6953" w:rsidRDefault="006D732C" w:rsidP="006D732C">
      <w:pPr>
        <w:pStyle w:val="C1HBullet"/>
      </w:pPr>
      <w:r w:rsidRPr="008D6953">
        <w:t>If Prepaid Expense Indicator is checked, the expense will not be reimbursable.</w:t>
      </w:r>
    </w:p>
    <w:p w:rsidR="006D732C" w:rsidRPr="008D6953" w:rsidRDefault="006D732C" w:rsidP="006D732C">
      <w:pPr>
        <w:pStyle w:val="C1HBullet"/>
      </w:pPr>
      <w:r w:rsidRPr="008D6953">
        <w:t xml:space="preserve">If Hosted Meal Indicator is checked, per diem and meals cannot be claimed for the same meal and day as the hosted meal is claimed. </w:t>
      </w:r>
    </w:p>
    <w:p w:rsidR="006D732C" w:rsidRPr="008D6953" w:rsidRDefault="006D732C" w:rsidP="006D732C">
      <w:pPr>
        <w:pStyle w:val="C1HBullet"/>
      </w:pPr>
      <w:r w:rsidRPr="008D6953">
        <w:t>If Expense Type Meta</w:t>
      </w:r>
      <w:r w:rsidR="00613F07">
        <w:t xml:space="preserve"> </w:t>
      </w:r>
      <w:r w:rsidRPr="008D6953">
        <w:t>category = Breakfast, Lunch, Dinner, Incidentals, Lodging or Lodging Allowance:</w:t>
      </w:r>
    </w:p>
    <w:p w:rsidR="006D732C" w:rsidRPr="008D6953" w:rsidRDefault="006D732C" w:rsidP="006D732C">
      <w:pPr>
        <w:pStyle w:val="C1HBullet"/>
        <w:ind w:left="1080"/>
      </w:pPr>
      <w:r w:rsidRPr="008D6953">
        <w:t>The corresponding per diem expense cannot be claimed if one of these is claimed in the Expenses or Actual Expenses tab.</w:t>
      </w:r>
    </w:p>
    <w:p w:rsidR="006D732C" w:rsidRPr="008D6953" w:rsidRDefault="006D732C" w:rsidP="006D732C">
      <w:pPr>
        <w:pStyle w:val="C1HBullet"/>
        <w:ind w:left="1080"/>
      </w:pPr>
      <w:r w:rsidRPr="008D6953">
        <w:t>The same expense type (</w:t>
      </w:r>
      <w:r w:rsidR="0002168B" w:rsidRPr="008D6953">
        <w:t>i.e.</w:t>
      </w:r>
      <w:r w:rsidRPr="008D6953">
        <w:t xml:space="preserve"> Breakfast and Hosted Breakfast) cannot be claimed for the same day in the Expenses or Actual Expenses tab. </w:t>
      </w:r>
    </w:p>
    <w:p w:rsidR="006D732C" w:rsidRPr="008D6953" w:rsidRDefault="006D732C" w:rsidP="006D732C">
      <w:pPr>
        <w:pStyle w:val="C1HBullet"/>
      </w:pPr>
      <w:r>
        <w:t>When an Expense Type Code with Mileage Meta</w:t>
      </w:r>
      <w:r w:rsidR="00613F07">
        <w:t xml:space="preserve"> </w:t>
      </w:r>
      <w:r>
        <w:t xml:space="preserve">category is selected, the Expense Amount is </w:t>
      </w:r>
      <w:r w:rsidR="00426327">
        <w:t>grayed</w:t>
      </w:r>
      <w:r>
        <w:t xml:space="preserve"> out and Miles have to be entered in the Detail Lines and the Expense Amount is calculated as Miles times Mileage rate. </w:t>
      </w:r>
    </w:p>
    <w:p w:rsidR="006D732C" w:rsidRDefault="006D732C" w:rsidP="001E7A59">
      <w:pPr>
        <w:pStyle w:val="Heading3"/>
      </w:pPr>
      <w:r>
        <w:t>Expense Type Object Code</w:t>
      </w:r>
      <w:bookmarkEnd w:id="498"/>
      <w:bookmarkEnd w:id="499"/>
      <w:r w:rsidR="000E2A5F">
        <w:fldChar w:fldCharType="begin"/>
      </w:r>
      <w:r>
        <w:instrText xml:space="preserve"> XE "Expense Type Object Code document " </w:instrText>
      </w:r>
      <w:r w:rsidR="000E2A5F">
        <w:fldChar w:fldCharType="end"/>
      </w:r>
      <w:r w:rsidR="000E2A5F" w:rsidRPr="00000100">
        <w:fldChar w:fldCharType="begin"/>
      </w:r>
      <w:r w:rsidRPr="00000100">
        <w:instrText xml:space="preserve"> TC "</w:instrText>
      </w:r>
      <w:r>
        <w:instrText>Expense Type Object Code</w:instrText>
      </w:r>
      <w:r w:rsidRPr="00000100">
        <w:instrText xml:space="preserve"> " \f </w:instrText>
      </w:r>
      <w:r>
        <w:instrText>DM</w:instrText>
      </w:r>
      <w:r w:rsidRPr="00000100">
        <w:instrText xml:space="preserve"> \l "</w:instrText>
      </w:r>
      <w:r>
        <w:instrText>2</w:instrText>
      </w:r>
      <w:r w:rsidRPr="00000100">
        <w:instrText xml:space="preserve">" </w:instrText>
      </w:r>
      <w:r w:rsidR="000E2A5F" w:rsidRPr="00000100">
        <w:fldChar w:fldCharType="end"/>
      </w:r>
    </w:p>
    <w:p w:rsidR="00644283" w:rsidRPr="00644283" w:rsidRDefault="00644283" w:rsidP="00644283">
      <w:pPr>
        <w:pStyle w:val="BodyText"/>
      </w:pPr>
    </w:p>
    <w:p w:rsidR="006D732C" w:rsidRDefault="006D732C" w:rsidP="006D732C">
      <w:pPr>
        <w:pStyle w:val="BodyText"/>
      </w:pPr>
      <w:r>
        <w:t xml:space="preserve">The Expense Type Object Code document defines the object codes for expense types selected in the TEM Documents </w:t>
      </w:r>
      <w:r w:rsidRPr="009554DC">
        <w:rPr>
          <w:rStyle w:val="Strong"/>
        </w:rPr>
        <w:t>Expenses</w:t>
      </w:r>
      <w:r>
        <w:t xml:space="preserve"> and </w:t>
      </w:r>
      <w:r w:rsidRPr="009554DC">
        <w:rPr>
          <w:rStyle w:val="Strong"/>
        </w:rPr>
        <w:t>Actual Expenses</w:t>
      </w:r>
      <w:r>
        <w:t xml:space="preserve"> tabs by expense type, document type and traveler. </w:t>
      </w:r>
    </w:p>
    <w:p w:rsidR="006D732C" w:rsidRDefault="006D732C" w:rsidP="001E7A59">
      <w:pPr>
        <w:pStyle w:val="Heading4"/>
      </w:pPr>
      <w:bookmarkStart w:id="504" w:name="_Toc317438980"/>
      <w:bookmarkStart w:id="505" w:name="_Toc317439634"/>
      <w:r w:rsidRPr="00581C9C">
        <w:t>Document Layout</w:t>
      </w:r>
      <w:bookmarkEnd w:id="504"/>
      <w:bookmarkEnd w:id="505"/>
    </w:p>
    <w:p w:rsidR="00644283" w:rsidRPr="00644283" w:rsidRDefault="00644283" w:rsidP="00644283">
      <w:pPr>
        <w:pStyle w:val="BodyText"/>
      </w:pPr>
    </w:p>
    <w:p w:rsidR="006D732C" w:rsidRDefault="006D732C" w:rsidP="001E7A59">
      <w:pPr>
        <w:pStyle w:val="TableHeading"/>
      </w:pPr>
      <w:bookmarkStart w:id="506" w:name="_Toc317438679"/>
      <w:r>
        <w:rPr>
          <w:rFonts w:eastAsia="MS Mincho"/>
        </w:rPr>
        <w:t>Expense Type Object Code</w:t>
      </w:r>
      <w:r w:rsidRPr="005C72A7">
        <w:t xml:space="preserve"> </w:t>
      </w:r>
      <w:r w:rsidR="00444BA2">
        <w:t>field definitions</w:t>
      </w:r>
      <w:bookmarkEnd w:id="506"/>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6D732C" w:rsidTr="00950A58">
        <w:tc>
          <w:tcPr>
            <w:tcW w:w="2160" w:type="dxa"/>
            <w:tcBorders>
              <w:top w:val="single" w:sz="4" w:space="0" w:color="auto"/>
              <w:bottom w:val="thickThinSmallGap" w:sz="12" w:space="0" w:color="auto"/>
              <w:right w:val="double" w:sz="4" w:space="0" w:color="auto"/>
            </w:tcBorders>
          </w:tcPr>
          <w:p w:rsidR="006D732C" w:rsidRPr="0044285A" w:rsidRDefault="006D732C" w:rsidP="006D732C">
            <w:pPr>
              <w:pStyle w:val="TableCells"/>
            </w:pPr>
            <w:r w:rsidRPr="0044285A">
              <w:t xml:space="preserve">Title </w:t>
            </w:r>
          </w:p>
        </w:tc>
        <w:tc>
          <w:tcPr>
            <w:tcW w:w="5371" w:type="dxa"/>
            <w:tcBorders>
              <w:top w:val="single" w:sz="4" w:space="0" w:color="auto"/>
              <w:bottom w:val="thickThinSmallGap" w:sz="12" w:space="0" w:color="auto"/>
            </w:tcBorders>
          </w:tcPr>
          <w:p w:rsidR="006D732C" w:rsidRPr="0044285A" w:rsidRDefault="006D732C" w:rsidP="006D732C">
            <w:pPr>
              <w:pStyle w:val="TableCells"/>
            </w:pPr>
            <w:r w:rsidRPr="0044285A">
              <w:t>Description</w:t>
            </w:r>
          </w:p>
        </w:tc>
      </w:tr>
      <w:tr w:rsidR="00510CA9" w:rsidRPr="002828C0" w:rsidTr="00950A58">
        <w:tc>
          <w:tcPr>
            <w:tcW w:w="2160" w:type="dxa"/>
            <w:tcBorders>
              <w:right w:val="double" w:sz="4" w:space="0" w:color="auto"/>
            </w:tcBorders>
          </w:tcPr>
          <w:p w:rsidR="00510CA9" w:rsidRPr="0044285A" w:rsidRDefault="00510CA9" w:rsidP="001A47CC">
            <w:pPr>
              <w:pStyle w:val="TableCells"/>
            </w:pPr>
            <w:r w:rsidRPr="0044285A">
              <w:t>Active</w:t>
            </w:r>
          </w:p>
        </w:tc>
        <w:tc>
          <w:tcPr>
            <w:tcW w:w="5371" w:type="dxa"/>
          </w:tcPr>
          <w:p w:rsidR="00510CA9" w:rsidRPr="0044285A" w:rsidRDefault="00510CA9" w:rsidP="001A47CC">
            <w:pPr>
              <w:pStyle w:val="TableCells"/>
            </w:pPr>
            <w:r w:rsidRPr="0044285A">
              <w:t xml:space="preserve">Indicates whether </w:t>
            </w:r>
            <w:r>
              <w:t>this Expense Type Object Code</w:t>
            </w:r>
            <w:r w:rsidRPr="0044285A">
              <w:t xml:space="preserve"> record is active </w:t>
            </w:r>
            <w:r>
              <w:t>(checked</w:t>
            </w:r>
            <w:r w:rsidRPr="0044285A">
              <w:t>) or inactive</w:t>
            </w:r>
            <w:r>
              <w:t xml:space="preserve"> (unchecked</w:t>
            </w:r>
            <w:r w:rsidRPr="0044285A">
              <w:t xml:space="preserve">). </w:t>
            </w:r>
          </w:p>
        </w:tc>
      </w:tr>
      <w:tr w:rsidR="00510CA9" w:rsidRPr="002828C0" w:rsidTr="00950A58">
        <w:tc>
          <w:tcPr>
            <w:tcW w:w="2160" w:type="dxa"/>
            <w:tcBorders>
              <w:right w:val="double" w:sz="4" w:space="0" w:color="auto"/>
            </w:tcBorders>
          </w:tcPr>
          <w:p w:rsidR="00510CA9" w:rsidRPr="0044285A" w:rsidRDefault="00510CA9" w:rsidP="001A47CC">
            <w:pPr>
              <w:pStyle w:val="TableCells"/>
            </w:pPr>
            <w:r>
              <w:t>Document Type</w:t>
            </w:r>
          </w:p>
        </w:tc>
        <w:tc>
          <w:tcPr>
            <w:tcW w:w="5371" w:type="dxa"/>
          </w:tcPr>
          <w:p w:rsidR="00510CA9" w:rsidRDefault="00510CA9" w:rsidP="001A47CC">
            <w:pPr>
              <w:pStyle w:val="TableCells"/>
            </w:pPr>
            <w:r>
              <w:t xml:space="preserve">Required. The document type. Select the appropriate value from the list. </w:t>
            </w:r>
          </w:p>
          <w:p w:rsidR="00510CA9" w:rsidRDefault="00510CA9" w:rsidP="001A47CC">
            <w:pPr>
              <w:pStyle w:val="Noteintable"/>
            </w:pPr>
            <w:r>
              <w:rPr>
                <w:noProof/>
              </w:rPr>
              <w:lastRenderedPageBreak/>
              <w:drawing>
                <wp:inline distT="0" distB="0" distL="0" distR="0">
                  <wp:extent cx="101600" cy="101600"/>
                  <wp:effectExtent l="0" t="0" r="0" b="0"/>
                  <wp:docPr id="130" name="Picture 875" descr="Description: 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escription: 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TT – All TEM Document Types (ENT, RELO, TA and TR)</w:t>
            </w:r>
          </w:p>
          <w:p w:rsidR="00510CA9" w:rsidRDefault="00510CA9" w:rsidP="001A47CC">
            <w:pPr>
              <w:pStyle w:val="Noteintable"/>
            </w:pPr>
            <w:r>
              <w:rPr>
                <w:noProof/>
              </w:rPr>
              <w:drawing>
                <wp:inline distT="0" distB="0" distL="0" distR="0">
                  <wp:extent cx="101600" cy="101600"/>
                  <wp:effectExtent l="0" t="0" r="0" b="0"/>
                  <wp:docPr id="131" name="Picture 876" descr="Description: 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escription: 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TRV – All Travel Documents (TA and TR)</w:t>
            </w:r>
          </w:p>
          <w:p w:rsidR="00510CA9" w:rsidRPr="0044285A" w:rsidRDefault="00510CA9" w:rsidP="001A47CC">
            <w:pPr>
              <w:pStyle w:val="Noteintable"/>
            </w:pPr>
            <w:r>
              <w:rPr>
                <w:noProof/>
              </w:rPr>
              <w:drawing>
                <wp:inline distT="0" distB="0" distL="0" distR="0">
                  <wp:extent cx="101600" cy="101600"/>
                  <wp:effectExtent l="0" t="0" r="0" b="0"/>
                  <wp:docPr id="132" name="Picture 877" descr="Description: 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escription: 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TA – Includes Travel Amendment (TAA)</w:t>
            </w:r>
          </w:p>
        </w:tc>
      </w:tr>
      <w:tr w:rsidR="00510CA9" w:rsidRPr="002828C0" w:rsidTr="00950A58">
        <w:tc>
          <w:tcPr>
            <w:tcW w:w="2160" w:type="dxa"/>
            <w:tcBorders>
              <w:right w:val="double" w:sz="4" w:space="0" w:color="auto"/>
            </w:tcBorders>
          </w:tcPr>
          <w:p w:rsidR="00510CA9" w:rsidRDefault="00510CA9" w:rsidP="001A47CC">
            <w:pPr>
              <w:pStyle w:val="TableCells"/>
            </w:pPr>
            <w:r>
              <w:lastRenderedPageBreak/>
              <w:t>Error Type Code</w:t>
            </w:r>
          </w:p>
        </w:tc>
        <w:tc>
          <w:tcPr>
            <w:tcW w:w="5371" w:type="dxa"/>
          </w:tcPr>
          <w:p w:rsidR="00510CA9" w:rsidRDefault="00510CA9" w:rsidP="001A47CC">
            <w:pPr>
              <w:pStyle w:val="TableCells"/>
            </w:pPr>
            <w:r>
              <w:t>Optional. Determines if a warning or hard stop will be displayed when a rule is violated for this Expense Type Object Code.</w:t>
            </w:r>
          </w:p>
        </w:tc>
      </w:tr>
      <w:tr w:rsidR="006D732C" w:rsidRPr="002828C0" w:rsidTr="00950A58">
        <w:tc>
          <w:tcPr>
            <w:tcW w:w="2160" w:type="dxa"/>
            <w:tcBorders>
              <w:right w:val="double" w:sz="4" w:space="0" w:color="auto"/>
            </w:tcBorders>
          </w:tcPr>
          <w:p w:rsidR="006D732C" w:rsidRPr="0044285A" w:rsidRDefault="006D732C" w:rsidP="006D732C">
            <w:pPr>
              <w:pStyle w:val="TableCells"/>
            </w:pPr>
            <w:r w:rsidRPr="0044285A">
              <w:t>Expense Type Code</w:t>
            </w:r>
          </w:p>
        </w:tc>
        <w:tc>
          <w:tcPr>
            <w:tcW w:w="5371" w:type="dxa"/>
          </w:tcPr>
          <w:p w:rsidR="006D732C" w:rsidRPr="0044285A" w:rsidRDefault="006D732C" w:rsidP="00613F07">
            <w:pPr>
              <w:pStyle w:val="TableCells"/>
            </w:pPr>
            <w:r>
              <w:t xml:space="preserve">Required. </w:t>
            </w:r>
            <w:r w:rsidRPr="0044285A">
              <w:t xml:space="preserve">The expense type code </w:t>
            </w:r>
            <w:r>
              <w:t>that needs to have an object code and other requirements assigned</w:t>
            </w:r>
            <w:r w:rsidRPr="0044285A">
              <w:t>.</w:t>
            </w:r>
            <w:r>
              <w:t xml:space="preserve"> Enter a valid Expense Type Code or </w:t>
            </w:r>
            <w:r w:rsidRPr="0044285A">
              <w:t xml:space="preserve">use the lookup </w:t>
            </w:r>
            <w:r w:rsidR="00613F07">
              <w:rPr>
                <w:noProof/>
              </w:rPr>
              <w:t>icon</w:t>
            </w:r>
            <w:r>
              <w:t xml:space="preserve"> to find it.</w:t>
            </w:r>
          </w:p>
        </w:tc>
      </w:tr>
      <w:tr w:rsidR="006D732C" w:rsidRPr="002828C0" w:rsidTr="00950A58">
        <w:tc>
          <w:tcPr>
            <w:tcW w:w="2160" w:type="dxa"/>
            <w:tcBorders>
              <w:right w:val="double" w:sz="4" w:space="0" w:color="auto"/>
            </w:tcBorders>
          </w:tcPr>
          <w:p w:rsidR="006D732C" w:rsidRPr="0044285A" w:rsidRDefault="006D732C" w:rsidP="006D732C">
            <w:pPr>
              <w:pStyle w:val="TableCells"/>
            </w:pPr>
            <w:r>
              <w:t>Maximum Amount</w:t>
            </w:r>
          </w:p>
        </w:tc>
        <w:tc>
          <w:tcPr>
            <w:tcW w:w="5371" w:type="dxa"/>
          </w:tcPr>
          <w:p w:rsidR="006D732C" w:rsidRPr="0044285A" w:rsidRDefault="006D732C" w:rsidP="006D732C">
            <w:pPr>
              <w:pStyle w:val="TableCells"/>
            </w:pPr>
            <w:r>
              <w:t>Optional. If there is an amount that cannot be exceeded for this Expense Type Object Code, enter the amount.</w:t>
            </w:r>
          </w:p>
        </w:tc>
      </w:tr>
      <w:tr w:rsidR="006D732C" w:rsidRPr="002828C0" w:rsidTr="00950A58">
        <w:tc>
          <w:tcPr>
            <w:tcW w:w="2160" w:type="dxa"/>
            <w:tcBorders>
              <w:right w:val="double" w:sz="4" w:space="0" w:color="auto"/>
            </w:tcBorders>
          </w:tcPr>
          <w:p w:rsidR="006D732C" w:rsidRPr="0044285A" w:rsidRDefault="006D732C" w:rsidP="006D732C">
            <w:pPr>
              <w:pStyle w:val="TableCells"/>
            </w:pPr>
            <w:r>
              <w:t>Maximum Amount Summation</w:t>
            </w:r>
          </w:p>
        </w:tc>
        <w:tc>
          <w:tcPr>
            <w:tcW w:w="5371" w:type="dxa"/>
          </w:tcPr>
          <w:p w:rsidR="006D732C" w:rsidRPr="0044285A" w:rsidRDefault="006D732C" w:rsidP="006D732C">
            <w:pPr>
              <w:pStyle w:val="TableCells"/>
            </w:pPr>
            <w:r>
              <w:t>Optional. Determines for what occurrence the maximum amount should be evaluated. Per Day will apply the maximum amount for each day; Per Occurrence will apply the maximum amount for the trip. Select the appropriate value from the list.</w:t>
            </w:r>
          </w:p>
        </w:tc>
      </w:tr>
      <w:tr w:rsidR="00510CA9" w:rsidRPr="002828C0" w:rsidTr="00950A58">
        <w:tc>
          <w:tcPr>
            <w:tcW w:w="2160" w:type="dxa"/>
            <w:tcBorders>
              <w:right w:val="double" w:sz="4" w:space="0" w:color="auto"/>
            </w:tcBorders>
          </w:tcPr>
          <w:p w:rsidR="00510CA9" w:rsidRDefault="00510CA9" w:rsidP="001A47CC">
            <w:pPr>
              <w:pStyle w:val="TableCells"/>
            </w:pPr>
            <w:r>
              <w:t>Note Required</w:t>
            </w:r>
          </w:p>
        </w:tc>
        <w:tc>
          <w:tcPr>
            <w:tcW w:w="5371" w:type="dxa"/>
          </w:tcPr>
          <w:p w:rsidR="00510CA9" w:rsidRDefault="00510CA9" w:rsidP="001A47CC">
            <w:pPr>
              <w:pStyle w:val="TableCells"/>
            </w:pPr>
            <w:r>
              <w:t xml:space="preserve">Optional. Check this box if the Note field for the Expense Type is required. </w:t>
            </w:r>
          </w:p>
        </w:tc>
      </w:tr>
      <w:tr w:rsidR="00510CA9" w:rsidRPr="002828C0" w:rsidTr="00950A58">
        <w:tc>
          <w:tcPr>
            <w:tcW w:w="2160" w:type="dxa"/>
            <w:tcBorders>
              <w:right w:val="double" w:sz="4" w:space="0" w:color="auto"/>
            </w:tcBorders>
          </w:tcPr>
          <w:p w:rsidR="00510CA9" w:rsidRPr="0044285A" w:rsidRDefault="00510CA9" w:rsidP="001A47CC">
            <w:pPr>
              <w:pStyle w:val="TableCells"/>
            </w:pPr>
            <w:r>
              <w:t>Object Code</w:t>
            </w:r>
          </w:p>
        </w:tc>
        <w:tc>
          <w:tcPr>
            <w:tcW w:w="5371" w:type="dxa"/>
          </w:tcPr>
          <w:p w:rsidR="00510CA9" w:rsidRPr="0044285A" w:rsidRDefault="00510CA9" w:rsidP="001A47CC">
            <w:pPr>
              <w:pStyle w:val="TableCells"/>
            </w:pPr>
            <w:r>
              <w:t>Required: The Object Code to be charged for this Expense Type, Trip Type, Traveler Type and Document Type.</w:t>
            </w:r>
          </w:p>
        </w:tc>
      </w:tr>
      <w:tr w:rsidR="006D732C" w:rsidRPr="002828C0" w:rsidTr="00950A58">
        <w:tc>
          <w:tcPr>
            <w:tcW w:w="2160" w:type="dxa"/>
            <w:tcBorders>
              <w:right w:val="double" w:sz="4" w:space="0" w:color="auto"/>
            </w:tcBorders>
          </w:tcPr>
          <w:p w:rsidR="006D732C" w:rsidRDefault="006D732C" w:rsidP="006D732C">
            <w:pPr>
              <w:pStyle w:val="TableCells"/>
            </w:pPr>
            <w:r>
              <w:t>Receipt Required</w:t>
            </w:r>
          </w:p>
        </w:tc>
        <w:tc>
          <w:tcPr>
            <w:tcW w:w="5371" w:type="dxa"/>
          </w:tcPr>
          <w:p w:rsidR="006D732C" w:rsidRDefault="006D732C" w:rsidP="006D732C">
            <w:pPr>
              <w:pStyle w:val="TableCells"/>
            </w:pPr>
            <w:r>
              <w:t xml:space="preserve">Optional. Check this box if a Receipt is required. If this box is checked, when this expense type is selected Receipt Required will display Yes and the Missing Receipt box will be checkable. </w:t>
            </w:r>
          </w:p>
          <w:p w:rsidR="006D732C" w:rsidRDefault="006D732C" w:rsidP="006D732C">
            <w:pPr>
              <w:pStyle w:val="Noteintable"/>
            </w:pPr>
            <w:r>
              <w:rPr>
                <w:noProof/>
              </w:rPr>
              <w:drawing>
                <wp:inline distT="0" distB="0" distL="0" distR="0">
                  <wp:extent cx="101600" cy="101600"/>
                  <wp:effectExtent l="0" t="0" r="0" b="0"/>
                  <wp:docPr id="878" name="Picture 878" descr="Description: 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escription: 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The system will validate that an attachment of type Receipt is added to the </w:t>
            </w:r>
            <w:r w:rsidRPr="006010CF">
              <w:rPr>
                <w:rStyle w:val="Strong"/>
              </w:rPr>
              <w:t>Notes and Attachments</w:t>
            </w:r>
            <w:r>
              <w:t xml:space="preserve"> tab. </w:t>
            </w:r>
          </w:p>
        </w:tc>
      </w:tr>
      <w:tr w:rsidR="006D732C" w:rsidRPr="002828C0" w:rsidTr="00950A58">
        <w:tc>
          <w:tcPr>
            <w:tcW w:w="2160" w:type="dxa"/>
            <w:tcBorders>
              <w:right w:val="double" w:sz="4" w:space="0" w:color="auto"/>
            </w:tcBorders>
          </w:tcPr>
          <w:p w:rsidR="006D732C" w:rsidRDefault="006D732C" w:rsidP="006D732C">
            <w:pPr>
              <w:pStyle w:val="TableCells"/>
            </w:pPr>
            <w:r>
              <w:t>Receipt Requirement Threshold</w:t>
            </w:r>
          </w:p>
        </w:tc>
        <w:tc>
          <w:tcPr>
            <w:tcW w:w="5371" w:type="dxa"/>
          </w:tcPr>
          <w:p w:rsidR="006D732C" w:rsidRDefault="006D732C" w:rsidP="006D732C">
            <w:pPr>
              <w:pStyle w:val="TableCells"/>
            </w:pPr>
            <w:r>
              <w:t xml:space="preserve">Optional. Check this box if a receipt is required when the expense exceeds a certain limit. </w:t>
            </w:r>
          </w:p>
          <w:p w:rsidR="006D732C" w:rsidRDefault="006D732C" w:rsidP="006D732C">
            <w:pPr>
              <w:pStyle w:val="Noteintable"/>
            </w:pPr>
            <w:r>
              <w:rPr>
                <w:noProof/>
              </w:rPr>
              <w:drawing>
                <wp:inline distT="0" distB="0" distL="0" distR="0">
                  <wp:extent cx="101600" cy="101600"/>
                  <wp:effectExtent l="0" t="0" r="0" b="0"/>
                  <wp:docPr id="879" name="Picture 879" descr="Description: 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escription: 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The Receipt Required will always display Yes, even if the amount is not exceeded, however, the system will only require a Receipt Attachment Type if the amount is exceeded. </w:t>
            </w:r>
          </w:p>
        </w:tc>
      </w:tr>
      <w:tr w:rsidR="00510CA9" w:rsidRPr="002828C0" w:rsidTr="00950A58">
        <w:tc>
          <w:tcPr>
            <w:tcW w:w="2160" w:type="dxa"/>
            <w:tcBorders>
              <w:right w:val="double" w:sz="4" w:space="0" w:color="auto"/>
            </w:tcBorders>
          </w:tcPr>
          <w:p w:rsidR="00510CA9" w:rsidRPr="0044285A" w:rsidRDefault="00510CA9" w:rsidP="001A47CC">
            <w:pPr>
              <w:pStyle w:val="TableCells"/>
            </w:pPr>
            <w:r>
              <w:t>Special Request Review Required</w:t>
            </w:r>
          </w:p>
        </w:tc>
        <w:tc>
          <w:tcPr>
            <w:tcW w:w="5371" w:type="dxa"/>
          </w:tcPr>
          <w:p w:rsidR="00510CA9" w:rsidRPr="0044285A" w:rsidRDefault="00510CA9" w:rsidP="001A47CC">
            <w:pPr>
              <w:pStyle w:val="TableCells"/>
            </w:pPr>
            <w:r>
              <w:t>Check the box to indicate that TEM Documents that use this Expense Type Object Code must route to the Special Request Review role</w:t>
            </w:r>
            <w:r w:rsidRPr="0044285A">
              <w:t xml:space="preserve">. </w:t>
            </w:r>
          </w:p>
        </w:tc>
      </w:tr>
      <w:tr w:rsidR="006D732C" w:rsidRPr="002828C0" w:rsidTr="00950A58">
        <w:tc>
          <w:tcPr>
            <w:tcW w:w="2160" w:type="dxa"/>
            <w:tcBorders>
              <w:right w:val="double" w:sz="4" w:space="0" w:color="auto"/>
            </w:tcBorders>
          </w:tcPr>
          <w:p w:rsidR="006D732C" w:rsidRDefault="006D732C" w:rsidP="006D732C">
            <w:pPr>
              <w:pStyle w:val="TableCells"/>
            </w:pPr>
            <w:r>
              <w:t>Taxable</w:t>
            </w:r>
          </w:p>
        </w:tc>
        <w:tc>
          <w:tcPr>
            <w:tcW w:w="5371" w:type="dxa"/>
          </w:tcPr>
          <w:p w:rsidR="006D732C" w:rsidRDefault="006D732C" w:rsidP="006D732C">
            <w:pPr>
              <w:pStyle w:val="TableCells"/>
            </w:pPr>
            <w:r>
              <w:t xml:space="preserve">Optional. Check this box if the item is taxable. </w:t>
            </w:r>
          </w:p>
        </w:tc>
      </w:tr>
      <w:tr w:rsidR="00510CA9" w:rsidRPr="002828C0" w:rsidTr="00950A58">
        <w:tc>
          <w:tcPr>
            <w:tcW w:w="2160" w:type="dxa"/>
            <w:tcBorders>
              <w:right w:val="double" w:sz="4" w:space="0" w:color="auto"/>
            </w:tcBorders>
          </w:tcPr>
          <w:p w:rsidR="00510CA9" w:rsidRPr="0044285A" w:rsidRDefault="00510CA9" w:rsidP="001A47CC">
            <w:pPr>
              <w:pStyle w:val="TableCells"/>
            </w:pPr>
            <w:r w:rsidRPr="0044285A">
              <w:t>Traveler Type</w:t>
            </w:r>
          </w:p>
        </w:tc>
        <w:tc>
          <w:tcPr>
            <w:tcW w:w="5371" w:type="dxa"/>
          </w:tcPr>
          <w:p w:rsidR="00510CA9" w:rsidRPr="0044285A" w:rsidRDefault="00510CA9" w:rsidP="001A47CC">
            <w:pPr>
              <w:pStyle w:val="TableCells"/>
            </w:pPr>
            <w:r>
              <w:t xml:space="preserve">Required. </w:t>
            </w:r>
            <w:r w:rsidRPr="0044285A">
              <w:t xml:space="preserve">The type of </w:t>
            </w:r>
            <w:r>
              <w:t>traveler. Select the appropriate value from the list.</w:t>
            </w:r>
          </w:p>
        </w:tc>
      </w:tr>
      <w:tr w:rsidR="00510CA9" w:rsidRPr="002828C0" w:rsidTr="00950A58">
        <w:tc>
          <w:tcPr>
            <w:tcW w:w="2160" w:type="dxa"/>
            <w:tcBorders>
              <w:right w:val="double" w:sz="4" w:space="0" w:color="auto"/>
            </w:tcBorders>
          </w:tcPr>
          <w:p w:rsidR="00510CA9" w:rsidRPr="0044285A" w:rsidRDefault="00510CA9" w:rsidP="001A47CC">
            <w:pPr>
              <w:pStyle w:val="TableCells"/>
            </w:pPr>
            <w:r w:rsidRPr="0044285A">
              <w:t>Trip Type</w:t>
            </w:r>
          </w:p>
        </w:tc>
        <w:tc>
          <w:tcPr>
            <w:tcW w:w="5371" w:type="dxa"/>
          </w:tcPr>
          <w:p w:rsidR="00510CA9" w:rsidRPr="0044285A" w:rsidRDefault="00510CA9" w:rsidP="001A47CC">
            <w:pPr>
              <w:pStyle w:val="TableCells"/>
            </w:pPr>
            <w:r>
              <w:t xml:space="preserve">Required. </w:t>
            </w:r>
            <w:r w:rsidRPr="0044285A">
              <w:t xml:space="preserve">The type of </w:t>
            </w:r>
            <w:r>
              <w:t>trip. Select the appropriate value from the list</w:t>
            </w:r>
            <w:r w:rsidRPr="0044285A">
              <w:t>.</w:t>
            </w:r>
          </w:p>
        </w:tc>
      </w:tr>
    </w:tbl>
    <w:p w:rsidR="006D732C" w:rsidRDefault="006D732C" w:rsidP="001E7A59">
      <w:pPr>
        <w:pStyle w:val="Heading3"/>
      </w:pPr>
      <w:bookmarkStart w:id="507" w:name="_Toc317438981"/>
      <w:bookmarkStart w:id="508" w:name="_Toc317439635"/>
      <w:r>
        <w:t>Job Classification</w:t>
      </w:r>
      <w:bookmarkEnd w:id="507"/>
      <w:bookmarkEnd w:id="508"/>
      <w:r w:rsidR="000E2A5F">
        <w:fldChar w:fldCharType="begin"/>
      </w:r>
      <w:r>
        <w:instrText xml:space="preserve"> XE "Job Classification document " </w:instrText>
      </w:r>
      <w:r w:rsidR="000E2A5F">
        <w:fldChar w:fldCharType="end"/>
      </w:r>
      <w:r w:rsidR="000E2A5F" w:rsidRPr="00000100">
        <w:fldChar w:fldCharType="begin"/>
      </w:r>
      <w:r w:rsidRPr="00000100">
        <w:instrText xml:space="preserve"> TC "</w:instrText>
      </w:r>
      <w:r>
        <w:instrText>Job Classification</w:instrText>
      </w:r>
      <w:r w:rsidRPr="00000100">
        <w:instrText xml:space="preserve"> " \f </w:instrText>
      </w:r>
      <w:r>
        <w:instrText>DM</w:instrText>
      </w:r>
      <w:r w:rsidRPr="00000100">
        <w:instrText xml:space="preserve"> \l "</w:instrText>
      </w:r>
      <w:r>
        <w:instrText>2</w:instrText>
      </w:r>
      <w:r w:rsidRPr="00000100">
        <w:instrText xml:space="preserve">" </w:instrText>
      </w:r>
      <w:r w:rsidR="000E2A5F" w:rsidRPr="00000100">
        <w:fldChar w:fldCharType="end"/>
      </w:r>
    </w:p>
    <w:p w:rsidR="00644283" w:rsidRPr="00644283" w:rsidRDefault="00644283" w:rsidP="00644283">
      <w:pPr>
        <w:pStyle w:val="BodyText"/>
      </w:pPr>
    </w:p>
    <w:p w:rsidR="006D732C" w:rsidRDefault="006D732C" w:rsidP="006D732C">
      <w:pPr>
        <w:pStyle w:val="BodyText"/>
      </w:pPr>
      <w:r>
        <w:t>The Job Classification document defines</w:t>
      </w:r>
      <w:r w:rsidRPr="0044285A">
        <w:t xml:space="preserve"> the various types of jobs for which </w:t>
      </w:r>
      <w:r>
        <w:t xml:space="preserve">moving and </w:t>
      </w:r>
      <w:r w:rsidRPr="0044285A">
        <w:t>relocation expenses may be reimbursable.</w:t>
      </w:r>
    </w:p>
    <w:p w:rsidR="006D732C" w:rsidRDefault="006D732C" w:rsidP="001E7A59">
      <w:pPr>
        <w:pStyle w:val="Heading4"/>
      </w:pPr>
      <w:bookmarkStart w:id="509" w:name="_Toc317438982"/>
      <w:bookmarkStart w:id="510" w:name="_Toc317439636"/>
      <w:r w:rsidRPr="00581C9C">
        <w:lastRenderedPageBreak/>
        <w:t>Document Layout</w:t>
      </w:r>
      <w:bookmarkEnd w:id="509"/>
      <w:bookmarkEnd w:id="510"/>
    </w:p>
    <w:p w:rsidR="00644283" w:rsidRPr="00644283" w:rsidRDefault="00644283" w:rsidP="00644283">
      <w:pPr>
        <w:pStyle w:val="BodyText"/>
      </w:pPr>
    </w:p>
    <w:p w:rsidR="006D732C" w:rsidRDefault="006D732C" w:rsidP="001E7A59">
      <w:pPr>
        <w:pStyle w:val="TableHeading"/>
      </w:pPr>
      <w:bookmarkStart w:id="511" w:name="_Toc317438680"/>
      <w:r>
        <w:rPr>
          <w:rFonts w:eastAsia="MS Mincho"/>
        </w:rPr>
        <w:t>Classification</w:t>
      </w:r>
      <w:r w:rsidRPr="005C72A7">
        <w:t xml:space="preserve"> </w:t>
      </w:r>
      <w:r w:rsidR="00444BA2">
        <w:t>field definitions</w:t>
      </w:r>
      <w:bookmarkEnd w:id="511"/>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6D732C" w:rsidTr="00950A58">
        <w:tc>
          <w:tcPr>
            <w:tcW w:w="2160" w:type="dxa"/>
            <w:tcBorders>
              <w:top w:val="single" w:sz="4" w:space="0" w:color="auto"/>
              <w:bottom w:val="thickThinSmallGap" w:sz="12" w:space="0" w:color="auto"/>
              <w:right w:val="double" w:sz="4" w:space="0" w:color="auto"/>
            </w:tcBorders>
          </w:tcPr>
          <w:p w:rsidR="006D732C" w:rsidRPr="0044285A" w:rsidRDefault="006D732C" w:rsidP="006D732C">
            <w:pPr>
              <w:pStyle w:val="TableCells"/>
            </w:pPr>
            <w:r w:rsidRPr="0044285A">
              <w:t xml:space="preserve">Title </w:t>
            </w:r>
          </w:p>
        </w:tc>
        <w:tc>
          <w:tcPr>
            <w:tcW w:w="5371" w:type="dxa"/>
            <w:tcBorders>
              <w:top w:val="single" w:sz="4" w:space="0" w:color="auto"/>
              <w:bottom w:val="thickThinSmallGap" w:sz="12" w:space="0" w:color="auto"/>
            </w:tcBorders>
          </w:tcPr>
          <w:p w:rsidR="006D732C" w:rsidRPr="0044285A" w:rsidRDefault="006D732C" w:rsidP="006D732C">
            <w:pPr>
              <w:pStyle w:val="TableCells"/>
            </w:pPr>
            <w:r w:rsidRPr="0044285A">
              <w:t>Description</w:t>
            </w:r>
          </w:p>
        </w:tc>
      </w:tr>
      <w:tr w:rsidR="006D732C" w:rsidRPr="002828C0" w:rsidTr="00950A58">
        <w:tc>
          <w:tcPr>
            <w:tcW w:w="2160" w:type="dxa"/>
            <w:tcBorders>
              <w:right w:val="double" w:sz="4" w:space="0" w:color="auto"/>
            </w:tcBorders>
          </w:tcPr>
          <w:p w:rsidR="006D732C" w:rsidRPr="0044285A" w:rsidRDefault="006D732C" w:rsidP="006D732C">
            <w:pPr>
              <w:pStyle w:val="TableCells"/>
            </w:pPr>
            <w:r w:rsidRPr="0044285A">
              <w:t>Job Classification Code</w:t>
            </w:r>
          </w:p>
        </w:tc>
        <w:tc>
          <w:tcPr>
            <w:tcW w:w="5371" w:type="dxa"/>
          </w:tcPr>
          <w:p w:rsidR="006D732C" w:rsidRPr="0044285A" w:rsidRDefault="006D732C" w:rsidP="006D732C">
            <w:pPr>
              <w:pStyle w:val="TableCells"/>
            </w:pPr>
            <w:r w:rsidRPr="0044285A">
              <w:t xml:space="preserve">Required. </w:t>
            </w:r>
            <w:r>
              <w:t>A unique</w:t>
            </w:r>
            <w:r w:rsidRPr="0044285A">
              <w:t xml:space="preserve"> code (up to three characters) for this job classification.</w:t>
            </w:r>
          </w:p>
        </w:tc>
      </w:tr>
      <w:tr w:rsidR="006D732C" w:rsidRPr="002828C0" w:rsidTr="00950A58">
        <w:tc>
          <w:tcPr>
            <w:tcW w:w="2160" w:type="dxa"/>
            <w:tcBorders>
              <w:right w:val="double" w:sz="4" w:space="0" w:color="auto"/>
            </w:tcBorders>
          </w:tcPr>
          <w:p w:rsidR="006D732C" w:rsidRPr="0044285A" w:rsidRDefault="006D732C" w:rsidP="006D732C">
            <w:pPr>
              <w:pStyle w:val="TableCells"/>
            </w:pPr>
            <w:r w:rsidRPr="0044285A">
              <w:t>Job Classification Name</w:t>
            </w:r>
          </w:p>
        </w:tc>
        <w:tc>
          <w:tcPr>
            <w:tcW w:w="5371" w:type="dxa"/>
          </w:tcPr>
          <w:p w:rsidR="006D732C" w:rsidRPr="0044285A" w:rsidRDefault="006D732C" w:rsidP="006D732C">
            <w:pPr>
              <w:pStyle w:val="TableCells"/>
            </w:pPr>
            <w:r w:rsidRPr="0044285A">
              <w:t>Required. The descriptive name assigned to this job classification.</w:t>
            </w:r>
          </w:p>
        </w:tc>
      </w:tr>
      <w:tr w:rsidR="006D732C" w:rsidRPr="002828C0" w:rsidTr="00950A58">
        <w:tc>
          <w:tcPr>
            <w:tcW w:w="2160" w:type="dxa"/>
            <w:tcBorders>
              <w:right w:val="double" w:sz="4" w:space="0" w:color="auto"/>
            </w:tcBorders>
          </w:tcPr>
          <w:p w:rsidR="006D732C" w:rsidRPr="0044285A" w:rsidRDefault="006D732C" w:rsidP="006D732C">
            <w:pPr>
              <w:pStyle w:val="TableCells"/>
            </w:pPr>
            <w:r w:rsidRPr="0044285A">
              <w:t>Active</w:t>
            </w:r>
          </w:p>
        </w:tc>
        <w:tc>
          <w:tcPr>
            <w:tcW w:w="5371" w:type="dxa"/>
          </w:tcPr>
          <w:p w:rsidR="006D732C" w:rsidRPr="0044285A" w:rsidRDefault="006D732C" w:rsidP="006D732C">
            <w:pPr>
              <w:pStyle w:val="TableCells"/>
            </w:pPr>
            <w:r w:rsidRPr="0044285A">
              <w:rPr>
                <w:rFonts w:cs="Arial"/>
              </w:rPr>
              <w:t xml:space="preserve">Required. </w:t>
            </w:r>
            <w:r w:rsidRPr="0044285A">
              <w:t xml:space="preserve">Indicates whether this </w:t>
            </w:r>
            <w:r w:rsidRPr="0044285A">
              <w:rPr>
                <w:rFonts w:eastAsia="MS Mincho"/>
              </w:rPr>
              <w:t>Job Classification</w:t>
            </w:r>
            <w:r>
              <w:t xml:space="preserve"> record is active (checked) or inactive (unchecked</w:t>
            </w:r>
            <w:r w:rsidRPr="0044285A">
              <w:t xml:space="preserve">). </w:t>
            </w:r>
          </w:p>
        </w:tc>
      </w:tr>
    </w:tbl>
    <w:p w:rsidR="006D732C" w:rsidRPr="008E48B3" w:rsidRDefault="006D732C" w:rsidP="006D732C">
      <w:pPr>
        <w:pStyle w:val="BodyText"/>
      </w:pPr>
    </w:p>
    <w:p w:rsidR="006D732C" w:rsidRDefault="006D732C" w:rsidP="001E7A59">
      <w:pPr>
        <w:pStyle w:val="Heading3"/>
      </w:pPr>
      <w:bookmarkStart w:id="512" w:name="_Toc317438983"/>
      <w:bookmarkStart w:id="513" w:name="_Toc317439637"/>
      <w:r>
        <w:t>Mileage Rate</w:t>
      </w:r>
      <w:bookmarkEnd w:id="512"/>
      <w:bookmarkEnd w:id="513"/>
      <w:r w:rsidR="000E2A5F">
        <w:fldChar w:fldCharType="begin"/>
      </w:r>
      <w:r>
        <w:instrText xml:space="preserve"> XE "Mileage Rate document " </w:instrText>
      </w:r>
      <w:r w:rsidR="000E2A5F">
        <w:fldChar w:fldCharType="end"/>
      </w:r>
      <w:r w:rsidR="000E2A5F" w:rsidRPr="00000100">
        <w:fldChar w:fldCharType="begin"/>
      </w:r>
      <w:r w:rsidRPr="00000100">
        <w:instrText xml:space="preserve"> TC "</w:instrText>
      </w:r>
      <w:r>
        <w:instrText>Mileage Rate</w:instrText>
      </w:r>
      <w:r w:rsidRPr="00000100">
        <w:instrText xml:space="preserve"> " \f </w:instrText>
      </w:r>
      <w:r>
        <w:instrText>DM</w:instrText>
      </w:r>
      <w:r w:rsidRPr="00000100">
        <w:instrText xml:space="preserve"> \l "</w:instrText>
      </w:r>
      <w:r>
        <w:instrText>2</w:instrText>
      </w:r>
      <w:r w:rsidRPr="00000100">
        <w:instrText xml:space="preserve">" </w:instrText>
      </w:r>
      <w:r w:rsidR="000E2A5F" w:rsidRPr="00000100">
        <w:fldChar w:fldCharType="end"/>
      </w:r>
    </w:p>
    <w:p w:rsidR="002B7E87" w:rsidRPr="002B7E87" w:rsidRDefault="002B7E87" w:rsidP="002B7E87">
      <w:pPr>
        <w:pStyle w:val="BodyText"/>
      </w:pPr>
    </w:p>
    <w:p w:rsidR="006D732C" w:rsidRDefault="006D732C" w:rsidP="006D732C">
      <w:pPr>
        <w:pStyle w:val="BodyText"/>
      </w:pPr>
      <w:r>
        <w:t>The Mileage Rate document d</w:t>
      </w:r>
      <w:r w:rsidRPr="0044285A">
        <w:t>efines different reimbursement rates for different types of vehicles.</w:t>
      </w:r>
    </w:p>
    <w:p w:rsidR="006D732C" w:rsidRDefault="006D732C" w:rsidP="001E7A59">
      <w:pPr>
        <w:pStyle w:val="Heading4"/>
      </w:pPr>
      <w:bookmarkStart w:id="514" w:name="_Toc317438984"/>
      <w:bookmarkStart w:id="515" w:name="_Toc317439638"/>
      <w:r w:rsidRPr="00581C9C">
        <w:t>Document Layout</w:t>
      </w:r>
      <w:bookmarkEnd w:id="514"/>
      <w:bookmarkEnd w:id="515"/>
    </w:p>
    <w:p w:rsidR="002B7E87" w:rsidRPr="002B7E87" w:rsidRDefault="002B7E87" w:rsidP="002B7E87">
      <w:pPr>
        <w:pStyle w:val="BodyText"/>
      </w:pPr>
    </w:p>
    <w:p w:rsidR="006D732C" w:rsidRDefault="006D732C" w:rsidP="001E7A59">
      <w:pPr>
        <w:pStyle w:val="TableHeading"/>
      </w:pPr>
      <w:bookmarkStart w:id="516" w:name="_Toc317438681"/>
      <w:r>
        <w:rPr>
          <w:rFonts w:eastAsia="MS Mincho"/>
        </w:rPr>
        <w:t>Mileage Rate</w:t>
      </w:r>
      <w:r w:rsidRPr="005C72A7">
        <w:t xml:space="preserve"> </w:t>
      </w:r>
      <w:r w:rsidR="00444BA2">
        <w:t>tab field definitions</w:t>
      </w:r>
      <w:bookmarkEnd w:id="516"/>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6D732C" w:rsidTr="00950A58">
        <w:tc>
          <w:tcPr>
            <w:tcW w:w="2160" w:type="dxa"/>
            <w:tcBorders>
              <w:top w:val="single" w:sz="4" w:space="0" w:color="auto"/>
              <w:bottom w:val="thickThinSmallGap" w:sz="12" w:space="0" w:color="auto"/>
              <w:right w:val="double" w:sz="4" w:space="0" w:color="auto"/>
            </w:tcBorders>
          </w:tcPr>
          <w:p w:rsidR="006D732C" w:rsidRPr="0044285A" w:rsidRDefault="006D732C" w:rsidP="006D732C">
            <w:pPr>
              <w:pStyle w:val="TableCells"/>
            </w:pPr>
            <w:r w:rsidRPr="0044285A">
              <w:t xml:space="preserve">Title </w:t>
            </w:r>
          </w:p>
        </w:tc>
        <w:tc>
          <w:tcPr>
            <w:tcW w:w="5371" w:type="dxa"/>
            <w:tcBorders>
              <w:top w:val="single" w:sz="4" w:space="0" w:color="auto"/>
              <w:bottom w:val="thickThinSmallGap" w:sz="12" w:space="0" w:color="auto"/>
            </w:tcBorders>
          </w:tcPr>
          <w:p w:rsidR="006D732C" w:rsidRPr="0044285A" w:rsidRDefault="006D732C" w:rsidP="006D732C">
            <w:pPr>
              <w:pStyle w:val="TableCells"/>
            </w:pPr>
            <w:r w:rsidRPr="0044285A">
              <w:t>Description</w:t>
            </w:r>
          </w:p>
        </w:tc>
      </w:tr>
      <w:tr w:rsidR="00510CA9" w:rsidRPr="002828C0" w:rsidTr="00950A58">
        <w:tc>
          <w:tcPr>
            <w:tcW w:w="2160" w:type="dxa"/>
            <w:tcBorders>
              <w:right w:val="double" w:sz="4" w:space="0" w:color="auto"/>
            </w:tcBorders>
          </w:tcPr>
          <w:p w:rsidR="00510CA9" w:rsidRPr="0044285A" w:rsidRDefault="00510CA9" w:rsidP="001A47CC">
            <w:pPr>
              <w:pStyle w:val="TableCells"/>
            </w:pPr>
            <w:r>
              <w:t>Active</w:t>
            </w:r>
          </w:p>
        </w:tc>
        <w:tc>
          <w:tcPr>
            <w:tcW w:w="5371" w:type="dxa"/>
          </w:tcPr>
          <w:p w:rsidR="00510CA9" w:rsidRPr="0044285A" w:rsidRDefault="00510CA9" w:rsidP="001A47CC">
            <w:pPr>
              <w:pStyle w:val="TableCells"/>
            </w:pPr>
            <w:r w:rsidRPr="0044285A">
              <w:rPr>
                <w:rFonts w:cs="Arial"/>
              </w:rPr>
              <w:t xml:space="preserve">Required. </w:t>
            </w:r>
            <w:r w:rsidRPr="0044285A">
              <w:t xml:space="preserve">Indicates whether this </w:t>
            </w:r>
            <w:r w:rsidRPr="0044285A">
              <w:rPr>
                <w:rFonts w:eastAsia="MS Mincho"/>
              </w:rPr>
              <w:t>Mileage Rate</w:t>
            </w:r>
            <w:r w:rsidRPr="0044285A">
              <w:t xml:space="preserve"> record is active (Y) or inactive (N). </w:t>
            </w:r>
          </w:p>
        </w:tc>
      </w:tr>
      <w:tr w:rsidR="00510CA9" w:rsidRPr="002828C0" w:rsidTr="00950A58">
        <w:tc>
          <w:tcPr>
            <w:tcW w:w="2160" w:type="dxa"/>
            <w:tcBorders>
              <w:right w:val="double" w:sz="4" w:space="0" w:color="auto"/>
            </w:tcBorders>
          </w:tcPr>
          <w:p w:rsidR="00510CA9" w:rsidRPr="0044285A" w:rsidRDefault="00510CA9" w:rsidP="001A47CC">
            <w:pPr>
              <w:pStyle w:val="TableCells"/>
            </w:pPr>
            <w:r>
              <w:t>Active From Date</w:t>
            </w:r>
          </w:p>
        </w:tc>
        <w:tc>
          <w:tcPr>
            <w:tcW w:w="5371" w:type="dxa"/>
          </w:tcPr>
          <w:p w:rsidR="00510CA9" w:rsidRPr="0044285A" w:rsidRDefault="00510CA9" w:rsidP="001A47CC">
            <w:pPr>
              <w:pStyle w:val="TableCells"/>
            </w:pPr>
            <w:r w:rsidRPr="0044285A">
              <w:t xml:space="preserve">Required. </w:t>
            </w:r>
            <w:r>
              <w:t>The date the rate becomes effective, must be today or later</w:t>
            </w:r>
            <w:r w:rsidRPr="0044285A">
              <w:t>.</w:t>
            </w:r>
          </w:p>
        </w:tc>
      </w:tr>
      <w:tr w:rsidR="00510CA9" w:rsidRPr="002828C0" w:rsidTr="00950A58">
        <w:tc>
          <w:tcPr>
            <w:tcW w:w="2160" w:type="dxa"/>
            <w:tcBorders>
              <w:right w:val="double" w:sz="4" w:space="0" w:color="auto"/>
            </w:tcBorders>
          </w:tcPr>
          <w:p w:rsidR="00510CA9" w:rsidRPr="0044285A" w:rsidRDefault="00510CA9" w:rsidP="001A47CC">
            <w:pPr>
              <w:pStyle w:val="TableCells"/>
            </w:pPr>
            <w:r>
              <w:t>A</w:t>
            </w:r>
            <w:r w:rsidRPr="0044285A">
              <w:t xml:space="preserve">ctive </w:t>
            </w:r>
            <w:r>
              <w:t>To Date</w:t>
            </w:r>
          </w:p>
        </w:tc>
        <w:tc>
          <w:tcPr>
            <w:tcW w:w="5371" w:type="dxa"/>
          </w:tcPr>
          <w:p w:rsidR="00510CA9" w:rsidRPr="0044285A" w:rsidRDefault="00510CA9" w:rsidP="001A47CC">
            <w:pPr>
              <w:pStyle w:val="TableCells"/>
            </w:pPr>
            <w:r w:rsidRPr="0044285A">
              <w:t xml:space="preserve">Required. </w:t>
            </w:r>
            <w:r>
              <w:t>The date the rate becomes in active</w:t>
            </w:r>
            <w:r w:rsidRPr="0044285A">
              <w:t>.</w:t>
            </w:r>
          </w:p>
        </w:tc>
      </w:tr>
      <w:tr w:rsidR="006D732C" w:rsidRPr="002828C0" w:rsidTr="00950A58">
        <w:tc>
          <w:tcPr>
            <w:tcW w:w="2160" w:type="dxa"/>
            <w:tcBorders>
              <w:right w:val="double" w:sz="4" w:space="0" w:color="auto"/>
            </w:tcBorders>
          </w:tcPr>
          <w:p w:rsidR="006D732C" w:rsidRPr="0044285A" w:rsidRDefault="006D732C" w:rsidP="006D732C">
            <w:pPr>
              <w:pStyle w:val="TableCells"/>
            </w:pPr>
            <w:r>
              <w:t>Expense Type Code</w:t>
            </w:r>
          </w:p>
        </w:tc>
        <w:tc>
          <w:tcPr>
            <w:tcW w:w="5371" w:type="dxa"/>
          </w:tcPr>
          <w:p w:rsidR="006D732C" w:rsidRPr="0044285A" w:rsidRDefault="006D732C" w:rsidP="00613F07">
            <w:pPr>
              <w:pStyle w:val="TableCells"/>
            </w:pPr>
            <w:r w:rsidRPr="0044285A">
              <w:t xml:space="preserve">Required. </w:t>
            </w:r>
            <w:r>
              <w:t xml:space="preserve">Expense type with Mileage meta category. Enter a valid expense type code or </w:t>
            </w:r>
            <w:r w:rsidRPr="0044285A">
              <w:t xml:space="preserve">use the lookup </w:t>
            </w:r>
            <w:r w:rsidR="00613F07">
              <w:rPr>
                <w:noProof/>
              </w:rPr>
              <w:t>icon</w:t>
            </w:r>
            <w:r>
              <w:t xml:space="preserve"> to find it.</w:t>
            </w:r>
          </w:p>
        </w:tc>
      </w:tr>
      <w:tr w:rsidR="006D732C" w:rsidRPr="002828C0" w:rsidTr="00950A58">
        <w:tc>
          <w:tcPr>
            <w:tcW w:w="2160" w:type="dxa"/>
            <w:tcBorders>
              <w:right w:val="double" w:sz="4" w:space="0" w:color="auto"/>
            </w:tcBorders>
          </w:tcPr>
          <w:p w:rsidR="006D732C" w:rsidRPr="0044285A" w:rsidRDefault="006D732C" w:rsidP="006D732C">
            <w:pPr>
              <w:pStyle w:val="TableCells"/>
            </w:pPr>
            <w:r>
              <w:t>Rate</w:t>
            </w:r>
          </w:p>
        </w:tc>
        <w:tc>
          <w:tcPr>
            <w:tcW w:w="5371" w:type="dxa"/>
          </w:tcPr>
          <w:p w:rsidR="006D732C" w:rsidRPr="0044285A" w:rsidRDefault="006D732C" w:rsidP="006D732C">
            <w:pPr>
              <w:pStyle w:val="TableCells"/>
            </w:pPr>
            <w:r w:rsidRPr="0044285A">
              <w:t xml:space="preserve">Required. </w:t>
            </w:r>
            <w:r>
              <w:t>The amount to be paid</w:t>
            </w:r>
            <w:r w:rsidRPr="0044285A">
              <w:t xml:space="preserve"> per mile.</w:t>
            </w:r>
          </w:p>
        </w:tc>
      </w:tr>
    </w:tbl>
    <w:p w:rsidR="006D732C" w:rsidRPr="008E48B3" w:rsidRDefault="006D732C" w:rsidP="006D732C">
      <w:pPr>
        <w:pStyle w:val="BodyText"/>
      </w:pPr>
    </w:p>
    <w:p w:rsidR="006D732C" w:rsidRDefault="006D732C" w:rsidP="006D732C">
      <w:pPr>
        <w:pStyle w:val="Heading4"/>
        <w:rPr>
          <w:lang w:bidi="th-TH"/>
        </w:rPr>
      </w:pPr>
      <w:bookmarkStart w:id="517" w:name="_Toc317438985"/>
      <w:bookmarkStart w:id="518" w:name="_Toc317439639"/>
      <w:r w:rsidRPr="005755B5">
        <w:rPr>
          <w:lang w:bidi="th-TH"/>
        </w:rPr>
        <w:t>Process Overview</w:t>
      </w:r>
    </w:p>
    <w:p w:rsidR="006D732C" w:rsidRDefault="006D732C" w:rsidP="008317D9">
      <w:pPr>
        <w:pStyle w:val="Heading5"/>
      </w:pPr>
      <w:r w:rsidRPr="001451FF">
        <w:t>Business Rules</w:t>
      </w:r>
      <w:r w:rsidR="000E2A5F" w:rsidRPr="001451FF">
        <w:fldChar w:fldCharType="begin"/>
      </w:r>
      <w:r w:rsidRPr="001451FF">
        <w:instrText xml:space="preserve"> XE "</w:instrText>
      </w:r>
      <w:r>
        <w:instrText>Mileage Rate</w:instrText>
      </w:r>
      <w:r w:rsidRPr="001451FF">
        <w:instrText xml:space="preserve"> document:business rules" </w:instrText>
      </w:r>
      <w:r w:rsidR="000E2A5F" w:rsidRPr="001451FF">
        <w:fldChar w:fldCharType="end"/>
      </w:r>
      <w:r w:rsidR="000E2A5F" w:rsidRPr="001451FF">
        <w:fldChar w:fldCharType="begin"/>
      </w:r>
      <w:r w:rsidRPr="001451FF">
        <w:instrText xml:space="preserve"> XE "business rules</w:instrText>
      </w:r>
      <w:r>
        <w:instrText>:Mileage Rate</w:instrText>
      </w:r>
      <w:r w:rsidRPr="001451FF">
        <w:instrText xml:space="preserve"> document" </w:instrText>
      </w:r>
      <w:r w:rsidR="000E2A5F" w:rsidRPr="001451FF">
        <w:fldChar w:fldCharType="end"/>
      </w:r>
    </w:p>
    <w:p w:rsidR="002B7E87" w:rsidRPr="002B7E87" w:rsidRDefault="002B7E87" w:rsidP="002B7E87">
      <w:pPr>
        <w:pStyle w:val="Definition"/>
      </w:pPr>
    </w:p>
    <w:p w:rsidR="006D732C" w:rsidRPr="008D6953" w:rsidRDefault="006D732C" w:rsidP="006D732C">
      <w:pPr>
        <w:pStyle w:val="C1HBullet"/>
      </w:pPr>
      <w:r>
        <w:t>Expense Type Code must be associated with a Mileage meta</w:t>
      </w:r>
      <w:r w:rsidR="00613F07">
        <w:t xml:space="preserve"> </w:t>
      </w:r>
      <w:r>
        <w:t>category</w:t>
      </w:r>
      <w:r w:rsidRPr="008D6953">
        <w:t>.</w:t>
      </w:r>
    </w:p>
    <w:p w:rsidR="006D732C" w:rsidRDefault="006D732C" w:rsidP="006D732C">
      <w:pPr>
        <w:pStyle w:val="C1HBullet"/>
      </w:pPr>
      <w:r>
        <w:t>Mileage rates for the same Expense Type Code cannot overlap.</w:t>
      </w:r>
    </w:p>
    <w:p w:rsidR="006D732C" w:rsidRDefault="006D732C" w:rsidP="006D732C">
      <w:pPr>
        <w:pStyle w:val="C1HBullet"/>
      </w:pPr>
      <w:r>
        <w:t>Active to date must be today or later.</w:t>
      </w:r>
    </w:p>
    <w:p w:rsidR="006D732C" w:rsidRPr="008D6953" w:rsidRDefault="006D732C" w:rsidP="006D732C">
      <w:pPr>
        <w:pStyle w:val="C1HBullet"/>
      </w:pPr>
      <w:r>
        <w:t>When editing a record, only the Active To Date can be changed.</w:t>
      </w:r>
    </w:p>
    <w:p w:rsidR="006D732C" w:rsidRDefault="006D732C" w:rsidP="001E7A59">
      <w:pPr>
        <w:pStyle w:val="Heading3"/>
      </w:pPr>
      <w:bookmarkStart w:id="519" w:name="_Toc317438987"/>
      <w:bookmarkStart w:id="520" w:name="_Toc317439641"/>
      <w:bookmarkEnd w:id="517"/>
      <w:bookmarkEnd w:id="518"/>
      <w:r>
        <w:lastRenderedPageBreak/>
        <w:t>Per Diem</w:t>
      </w:r>
      <w:bookmarkEnd w:id="519"/>
      <w:bookmarkEnd w:id="520"/>
      <w:r w:rsidR="000E2A5F">
        <w:fldChar w:fldCharType="begin"/>
      </w:r>
      <w:r>
        <w:instrText xml:space="preserve"> XE "Per Diem document " </w:instrText>
      </w:r>
      <w:r w:rsidR="000E2A5F">
        <w:fldChar w:fldCharType="end"/>
      </w:r>
      <w:r w:rsidR="000E2A5F" w:rsidRPr="00000100">
        <w:fldChar w:fldCharType="begin"/>
      </w:r>
      <w:r w:rsidRPr="00000100">
        <w:instrText xml:space="preserve"> TC "</w:instrText>
      </w:r>
      <w:r>
        <w:instrText>Per Diem</w:instrText>
      </w:r>
      <w:r w:rsidRPr="00000100">
        <w:instrText xml:space="preserve"> " \f </w:instrText>
      </w:r>
      <w:r>
        <w:instrText>DM</w:instrText>
      </w:r>
      <w:r w:rsidRPr="00000100">
        <w:instrText xml:space="preserve"> \l "</w:instrText>
      </w:r>
      <w:r>
        <w:instrText>2</w:instrText>
      </w:r>
      <w:r w:rsidRPr="00000100">
        <w:instrText xml:space="preserve">" </w:instrText>
      </w:r>
      <w:r w:rsidR="000E2A5F" w:rsidRPr="00000100">
        <w:fldChar w:fldCharType="end"/>
      </w:r>
    </w:p>
    <w:p w:rsidR="002B7E87" w:rsidRPr="002B7E87" w:rsidRDefault="002B7E87" w:rsidP="002B7E87">
      <w:pPr>
        <w:pStyle w:val="BodyText"/>
      </w:pPr>
    </w:p>
    <w:p w:rsidR="006D732C" w:rsidRDefault="006D732C" w:rsidP="006D732C">
      <w:pPr>
        <w:pStyle w:val="BodyText"/>
      </w:pPr>
      <w:r w:rsidRPr="00581C9C">
        <w:t xml:space="preserve">The </w:t>
      </w:r>
      <w:r>
        <w:t xml:space="preserve">Per Diem </w:t>
      </w:r>
      <w:r w:rsidRPr="00581C9C">
        <w:t>document is used to</w:t>
      </w:r>
      <w:r>
        <w:t xml:space="preserve"> maintain per diem rates for living expenses in different countries and states. Your institution obtains this data by periodically downloading it from the U.S government’s General Services Administration web site.</w:t>
      </w:r>
    </w:p>
    <w:p w:rsidR="002B7E87" w:rsidRDefault="002B7E87" w:rsidP="006D732C">
      <w:pPr>
        <w:pStyle w:val="BodyText"/>
      </w:pPr>
    </w:p>
    <w:p w:rsidR="006D732C" w:rsidRDefault="006D732C" w:rsidP="006D732C">
      <w:pPr>
        <w:pStyle w:val="Note"/>
      </w:pPr>
      <w:r>
        <w:rPr>
          <w:noProof/>
        </w:rPr>
        <w:drawing>
          <wp:inline distT="0" distB="0" distL="0" distR="0">
            <wp:extent cx="152400" cy="152400"/>
            <wp:effectExtent l="0" t="0" r="0" b="0"/>
            <wp:docPr id="895" name="Picture 924" descr="Description: excla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Description: exclaim.gif"/>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While the Create New, Edit and Copy links currently display, this table should not be updated through the UI. It should be used only to query existing rates. If a destination is not listed in this table, the user should use the Destination Not Found button on the Travel Authorization and Travel Reimbursement documents. The create new, edit and copy features will be removed in a future release</w:t>
      </w:r>
      <w:r w:rsidRPr="000970DA">
        <w:t>.</w:t>
      </w:r>
      <w:bookmarkStart w:id="521" w:name="_Toc317438988"/>
      <w:bookmarkStart w:id="522" w:name="_Toc317439642"/>
    </w:p>
    <w:p w:rsidR="002B7E87" w:rsidRDefault="002B7E87" w:rsidP="002B7E87">
      <w:pPr>
        <w:rPr>
          <w:lang w:bidi="th-TH"/>
        </w:rPr>
      </w:pPr>
    </w:p>
    <w:p w:rsidR="006D732C" w:rsidRDefault="006D732C" w:rsidP="006D732C">
      <w:pPr>
        <w:pStyle w:val="TableHeading"/>
        <w:rPr>
          <w:lang w:bidi="th-TH"/>
        </w:rPr>
      </w:pPr>
      <w:r>
        <w:rPr>
          <w:lang w:bidi="th-TH"/>
        </w:rPr>
        <w:t>Per Diem Lookup definition</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6D732C" w:rsidTr="00950A58">
        <w:tc>
          <w:tcPr>
            <w:tcW w:w="2160" w:type="dxa"/>
            <w:tcBorders>
              <w:top w:val="single" w:sz="4" w:space="0" w:color="auto"/>
              <w:bottom w:val="thickThinSmallGap" w:sz="12" w:space="0" w:color="auto"/>
              <w:right w:val="double" w:sz="4" w:space="0" w:color="auto"/>
            </w:tcBorders>
          </w:tcPr>
          <w:p w:rsidR="006D732C" w:rsidRPr="0044285A" w:rsidRDefault="006D732C" w:rsidP="006D732C">
            <w:pPr>
              <w:pStyle w:val="TableCells"/>
              <w:rPr>
                <w:lang w:bidi="th-TH"/>
              </w:rPr>
            </w:pPr>
            <w:r w:rsidRPr="0044285A">
              <w:rPr>
                <w:lang w:bidi="th-TH"/>
              </w:rPr>
              <w:t>Title</w:t>
            </w:r>
          </w:p>
        </w:tc>
        <w:tc>
          <w:tcPr>
            <w:tcW w:w="5371" w:type="dxa"/>
            <w:tcBorders>
              <w:top w:val="single" w:sz="4" w:space="0" w:color="auto"/>
              <w:bottom w:val="thickThinSmallGap" w:sz="12" w:space="0" w:color="auto"/>
            </w:tcBorders>
          </w:tcPr>
          <w:p w:rsidR="006D732C" w:rsidRPr="0044285A" w:rsidRDefault="006D732C" w:rsidP="006D732C">
            <w:pPr>
              <w:pStyle w:val="TableCells"/>
              <w:rPr>
                <w:lang w:bidi="th-TH"/>
              </w:rPr>
            </w:pPr>
            <w:r w:rsidRPr="0044285A">
              <w:rPr>
                <w:lang w:bidi="th-TH"/>
              </w:rPr>
              <w:t>Description</w:t>
            </w:r>
          </w:p>
        </w:tc>
      </w:tr>
      <w:tr w:rsidR="006D732C" w:rsidTr="00950A58">
        <w:tc>
          <w:tcPr>
            <w:tcW w:w="2160" w:type="dxa"/>
            <w:tcBorders>
              <w:right w:val="double" w:sz="4" w:space="0" w:color="auto"/>
            </w:tcBorders>
          </w:tcPr>
          <w:p w:rsidR="006D732C" w:rsidRPr="0044285A" w:rsidRDefault="006D732C" w:rsidP="006D732C">
            <w:pPr>
              <w:pStyle w:val="TableCells"/>
            </w:pPr>
            <w:r>
              <w:t>Primary Destination</w:t>
            </w:r>
          </w:p>
        </w:tc>
        <w:tc>
          <w:tcPr>
            <w:tcW w:w="5371" w:type="dxa"/>
          </w:tcPr>
          <w:p w:rsidR="006D732C" w:rsidRPr="0044285A" w:rsidRDefault="006D732C" w:rsidP="00950A58">
            <w:pPr>
              <w:pStyle w:val="TableCells"/>
            </w:pPr>
            <w:r>
              <w:t>A unique id assigned to the primary destination when the file is loaded. U</w:t>
            </w:r>
            <w:r w:rsidRPr="0044285A">
              <w:t xml:space="preserve">se the lookup </w:t>
            </w:r>
            <w:r w:rsidR="00950A58">
              <w:rPr>
                <w:noProof/>
              </w:rPr>
              <w:t>icon</w:t>
            </w:r>
            <w:r>
              <w:t xml:space="preserve"> to find it.</w:t>
            </w:r>
          </w:p>
        </w:tc>
      </w:tr>
      <w:tr w:rsidR="006D732C" w:rsidTr="00950A58">
        <w:tc>
          <w:tcPr>
            <w:tcW w:w="2160" w:type="dxa"/>
            <w:tcBorders>
              <w:right w:val="double" w:sz="4" w:space="0" w:color="auto"/>
            </w:tcBorders>
          </w:tcPr>
          <w:p w:rsidR="006D732C" w:rsidRDefault="006D732C" w:rsidP="006D732C">
            <w:pPr>
              <w:pStyle w:val="TableCells"/>
            </w:pPr>
            <w:r>
              <w:t>Effective From Date</w:t>
            </w:r>
          </w:p>
        </w:tc>
        <w:tc>
          <w:tcPr>
            <w:tcW w:w="5371" w:type="dxa"/>
          </w:tcPr>
          <w:p w:rsidR="006D732C" w:rsidRPr="0044285A" w:rsidRDefault="006D732C" w:rsidP="006D732C">
            <w:pPr>
              <w:pStyle w:val="TableCells"/>
            </w:pPr>
            <w:r>
              <w:t>The date the rate became effective.</w:t>
            </w:r>
          </w:p>
        </w:tc>
      </w:tr>
      <w:tr w:rsidR="006D732C" w:rsidTr="00950A58">
        <w:tc>
          <w:tcPr>
            <w:tcW w:w="2160" w:type="dxa"/>
            <w:tcBorders>
              <w:right w:val="double" w:sz="4" w:space="0" w:color="auto"/>
            </w:tcBorders>
          </w:tcPr>
          <w:p w:rsidR="006D732C" w:rsidRDefault="006D732C" w:rsidP="006D732C">
            <w:pPr>
              <w:pStyle w:val="TableCells"/>
            </w:pPr>
            <w:r>
              <w:t>Effective To Date From</w:t>
            </w:r>
          </w:p>
        </w:tc>
        <w:tc>
          <w:tcPr>
            <w:tcW w:w="5371" w:type="dxa"/>
          </w:tcPr>
          <w:p w:rsidR="006D732C" w:rsidRPr="0044285A" w:rsidRDefault="006D732C" w:rsidP="006D732C">
            <w:pPr>
              <w:pStyle w:val="TableCells"/>
            </w:pPr>
            <w:r>
              <w:t>The start of a date range for the Effective To date.</w:t>
            </w:r>
          </w:p>
        </w:tc>
      </w:tr>
      <w:tr w:rsidR="006D732C" w:rsidTr="00950A58">
        <w:tc>
          <w:tcPr>
            <w:tcW w:w="2160" w:type="dxa"/>
            <w:tcBorders>
              <w:right w:val="double" w:sz="4" w:space="0" w:color="auto"/>
            </w:tcBorders>
          </w:tcPr>
          <w:p w:rsidR="006D732C" w:rsidRDefault="006D732C" w:rsidP="006D732C">
            <w:pPr>
              <w:pStyle w:val="TableCells"/>
            </w:pPr>
            <w:r>
              <w:t>Effective To Date To</w:t>
            </w:r>
          </w:p>
        </w:tc>
        <w:tc>
          <w:tcPr>
            <w:tcW w:w="5371" w:type="dxa"/>
          </w:tcPr>
          <w:p w:rsidR="006D732C" w:rsidRPr="0044285A" w:rsidRDefault="006D732C" w:rsidP="006D732C">
            <w:pPr>
              <w:pStyle w:val="TableCells"/>
            </w:pPr>
            <w:r>
              <w:t>The end of a date range for the Effective To date.</w:t>
            </w:r>
          </w:p>
        </w:tc>
      </w:tr>
    </w:tbl>
    <w:p w:rsidR="002B7E87" w:rsidRDefault="002B7E87" w:rsidP="002B7E87">
      <w:pPr>
        <w:pStyle w:val="BodyText"/>
        <w:rPr>
          <w:lang w:bidi="th-TH"/>
        </w:rPr>
      </w:pPr>
    </w:p>
    <w:p w:rsidR="006D732C" w:rsidRDefault="006D732C" w:rsidP="006D732C">
      <w:pPr>
        <w:pStyle w:val="Note"/>
        <w:rPr>
          <w:lang w:bidi="th-TH"/>
        </w:rPr>
      </w:pPr>
      <w:r>
        <w:rPr>
          <w:noProof/>
        </w:rPr>
        <w:drawing>
          <wp:inline distT="0" distB="0" distL="0" distR="0">
            <wp:extent cx="101600" cy="101600"/>
            <wp:effectExtent l="0" t="0" r="0" b="0"/>
            <wp:docPr id="898" name="Picture 898" descr="Description: 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escription: 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You should</w:t>
      </w:r>
      <w:r w:rsidR="00613F07">
        <w:t xml:space="preserve"> </w:t>
      </w:r>
      <w:r w:rsidRPr="0044285A">
        <w:t xml:space="preserve">use the lookup </w:t>
      </w:r>
      <w:r w:rsidR="00613F07">
        <w:rPr>
          <w:noProof/>
        </w:rPr>
        <w:t>icon</w:t>
      </w:r>
      <w:r>
        <w:t xml:space="preserve"> to find the primary destination.</w:t>
      </w:r>
    </w:p>
    <w:p w:rsidR="002B7E87" w:rsidRDefault="002B7E87" w:rsidP="006D732C">
      <w:pPr>
        <w:pStyle w:val="BodyText"/>
        <w:rPr>
          <w:lang w:bidi="th-TH"/>
        </w:rPr>
      </w:pPr>
    </w:p>
    <w:p w:rsidR="006D732C" w:rsidRDefault="006D732C" w:rsidP="006D732C">
      <w:pPr>
        <w:pStyle w:val="BodyText"/>
        <w:rPr>
          <w:lang w:bidi="th-TH"/>
        </w:rPr>
      </w:pPr>
      <w:r>
        <w:rPr>
          <w:lang w:bidi="th-TH"/>
        </w:rPr>
        <w:t>After you have selected a primary destination and click</w:t>
      </w:r>
      <w:r w:rsidR="00613F07">
        <w:rPr>
          <w:noProof/>
        </w:rPr>
        <w:t xml:space="preserve"> the </w:t>
      </w:r>
      <w:r w:rsidR="00613F07" w:rsidRPr="00613F07">
        <w:rPr>
          <w:rStyle w:val="Strong"/>
        </w:rPr>
        <w:t>Search</w:t>
      </w:r>
      <w:r w:rsidR="00613F07">
        <w:rPr>
          <w:noProof/>
        </w:rPr>
        <w:t xml:space="preserve"> button</w:t>
      </w:r>
      <w:r>
        <w:rPr>
          <w:lang w:bidi="th-TH"/>
        </w:rPr>
        <w:t xml:space="preserve">, the system displays a table listing all records that match the criteria specified. </w:t>
      </w:r>
    </w:p>
    <w:p w:rsidR="002B7E87" w:rsidRDefault="002B7E87" w:rsidP="006D732C">
      <w:pPr>
        <w:pStyle w:val="BodyText"/>
        <w:rPr>
          <w:lang w:bidi="th-TH"/>
        </w:rPr>
      </w:pPr>
    </w:p>
    <w:p w:rsidR="006D732C" w:rsidRPr="00A97061" w:rsidRDefault="006D732C" w:rsidP="006D732C">
      <w:pPr>
        <w:pStyle w:val="Note"/>
        <w:rPr>
          <w:lang w:bidi="th-TH"/>
        </w:rPr>
      </w:pPr>
      <w:r>
        <w:rPr>
          <w:noProof/>
        </w:rPr>
        <w:drawing>
          <wp:inline distT="0" distB="0" distL="0" distR="0">
            <wp:extent cx="101600" cy="101600"/>
            <wp:effectExtent l="0" t="0" r="0" b="0"/>
            <wp:docPr id="902" name="Picture 902" descr="Description: 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escription: 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The Seas</w:t>
      </w:r>
      <w:r w:rsidR="002E4699">
        <w:t>on Begin Month and Day indicate</w:t>
      </w:r>
      <w:r>
        <w:t xml:space="preserve"> when a particular rate is effective</w:t>
      </w:r>
      <w:r w:rsidR="002E4699">
        <w:t xml:space="preserve"> if there is</w:t>
      </w:r>
      <w:r>
        <w:t xml:space="preserve"> more than one rate for the primary destination a</w:t>
      </w:r>
      <w:r w:rsidR="002E4699">
        <w:t>nd effective from and to dates.</w:t>
      </w:r>
    </w:p>
    <w:p w:rsidR="006D732C" w:rsidRDefault="006D732C" w:rsidP="001E7A59">
      <w:pPr>
        <w:pStyle w:val="Heading3"/>
      </w:pPr>
      <w:bookmarkStart w:id="523" w:name="_Toc317438975"/>
      <w:bookmarkStart w:id="524" w:name="_Toc317439629"/>
      <w:bookmarkStart w:id="525" w:name="_Toc317438989"/>
      <w:bookmarkStart w:id="526" w:name="_Toc317439643"/>
      <w:bookmarkEnd w:id="521"/>
      <w:bookmarkEnd w:id="522"/>
      <w:r>
        <w:t>Per Diem Meals and Incidentals Breakdown</w:t>
      </w:r>
      <w:bookmarkEnd w:id="523"/>
      <w:bookmarkEnd w:id="524"/>
      <w:r w:rsidR="000E2A5F">
        <w:fldChar w:fldCharType="begin"/>
      </w:r>
      <w:r>
        <w:instrText xml:space="preserve"> XE "Per Diem Meals and </w:instrText>
      </w:r>
      <w:r w:rsidR="0002168B">
        <w:instrText>Incidentals</w:instrText>
      </w:r>
      <w:r>
        <w:instrText xml:space="preserve"> Breakdown document " </w:instrText>
      </w:r>
      <w:r w:rsidR="000E2A5F">
        <w:fldChar w:fldCharType="end"/>
      </w:r>
      <w:r w:rsidR="000E2A5F" w:rsidRPr="00000100">
        <w:fldChar w:fldCharType="begin"/>
      </w:r>
      <w:r w:rsidRPr="00000100">
        <w:instrText xml:space="preserve"> TC "</w:instrText>
      </w:r>
      <w:r>
        <w:instrText>CONUS M&amp;IE Breakdown</w:instrText>
      </w:r>
      <w:r w:rsidRPr="00000100">
        <w:instrText xml:space="preserve"> " \f </w:instrText>
      </w:r>
      <w:r>
        <w:instrText>DM</w:instrText>
      </w:r>
      <w:r w:rsidRPr="00000100">
        <w:instrText xml:space="preserve"> \l "</w:instrText>
      </w:r>
      <w:r>
        <w:instrText>2</w:instrText>
      </w:r>
      <w:r w:rsidRPr="00000100">
        <w:instrText xml:space="preserve">" </w:instrText>
      </w:r>
      <w:r w:rsidR="000E2A5F" w:rsidRPr="00000100">
        <w:fldChar w:fldCharType="end"/>
      </w:r>
    </w:p>
    <w:p w:rsidR="002B7E87" w:rsidRPr="002B7E87" w:rsidRDefault="002B7E87" w:rsidP="002B7E87">
      <w:pPr>
        <w:pStyle w:val="BodyText"/>
      </w:pPr>
    </w:p>
    <w:p w:rsidR="006D732C" w:rsidRDefault="006D732C" w:rsidP="006D732C">
      <w:pPr>
        <w:pStyle w:val="BodyText"/>
      </w:pPr>
      <w:r>
        <w:t>The Per Diem Meals and Incidentals Breakdown document s</w:t>
      </w:r>
      <w:r w:rsidRPr="0044285A">
        <w:t xml:space="preserve">pecifies </w:t>
      </w:r>
      <w:r>
        <w:t xml:space="preserve">how to allocate total per diem to breakfast, lunch and dinner when the </w:t>
      </w:r>
      <w:r w:rsidR="0021687F">
        <w:t xml:space="preserve">CONUS </w:t>
      </w:r>
      <w:r>
        <w:t xml:space="preserve">per diem tables are imported. </w:t>
      </w:r>
      <w:r w:rsidR="0021687F">
        <w:t>It is u</w:t>
      </w:r>
      <w:r>
        <w:t>se</w:t>
      </w:r>
      <w:r w:rsidR="0021687F">
        <w:t>d in conjunction with parameter</w:t>
      </w:r>
      <w:r w:rsidR="00613F07">
        <w:t xml:space="preserve"> </w:t>
      </w:r>
      <w:r w:rsidRPr="00114A6E">
        <w:t>CONUS_MEAL_BREAKDOWN</w:t>
      </w:r>
      <w:r>
        <w:t>. If a total per diem match is found in this table, then it breaks out the meals as indicated, if a match is not fo</w:t>
      </w:r>
      <w:r w:rsidR="0021687F">
        <w:t>und, then it uses the parameter</w:t>
      </w:r>
      <w:r>
        <w:t xml:space="preserve"> to determine the breakdown. </w:t>
      </w:r>
    </w:p>
    <w:p w:rsidR="006D732C" w:rsidRDefault="006D732C" w:rsidP="001E7A59">
      <w:pPr>
        <w:pStyle w:val="Heading4"/>
      </w:pPr>
      <w:bookmarkStart w:id="527" w:name="_Toc317438976"/>
      <w:bookmarkStart w:id="528" w:name="_Toc317439630"/>
      <w:r w:rsidRPr="00581C9C">
        <w:t>Document Layout</w:t>
      </w:r>
      <w:bookmarkEnd w:id="527"/>
      <w:bookmarkEnd w:id="528"/>
    </w:p>
    <w:p w:rsidR="002B7E87" w:rsidRPr="002B7E87" w:rsidRDefault="002B7E87" w:rsidP="002B7E87">
      <w:pPr>
        <w:pStyle w:val="BodyText"/>
      </w:pPr>
    </w:p>
    <w:p w:rsidR="006D732C" w:rsidRDefault="006D732C" w:rsidP="001E7A59">
      <w:pPr>
        <w:pStyle w:val="TableHeading"/>
      </w:pPr>
      <w:bookmarkStart w:id="529" w:name="_Toc317438677"/>
      <w:r>
        <w:t>Per Diem Meals and Incidentals</w:t>
      </w:r>
      <w:r>
        <w:rPr>
          <w:rFonts w:eastAsia="MS Mincho"/>
        </w:rPr>
        <w:t xml:space="preserve"> Breakdown</w:t>
      </w:r>
      <w:r w:rsidRPr="005C72A7">
        <w:t xml:space="preserve"> </w:t>
      </w:r>
      <w:r w:rsidR="00444BA2">
        <w:t>field definitions</w:t>
      </w:r>
      <w:bookmarkEnd w:id="529"/>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6D732C" w:rsidTr="00950A58">
        <w:tc>
          <w:tcPr>
            <w:tcW w:w="2160" w:type="dxa"/>
            <w:tcBorders>
              <w:top w:val="single" w:sz="4" w:space="0" w:color="auto"/>
              <w:bottom w:val="thickThinSmallGap" w:sz="12" w:space="0" w:color="auto"/>
              <w:right w:val="double" w:sz="4" w:space="0" w:color="auto"/>
            </w:tcBorders>
          </w:tcPr>
          <w:p w:rsidR="006D732C" w:rsidRPr="0044285A" w:rsidRDefault="006D732C" w:rsidP="006D732C">
            <w:pPr>
              <w:pStyle w:val="TableCells"/>
            </w:pPr>
            <w:r w:rsidRPr="0044285A">
              <w:t xml:space="preserve">Title </w:t>
            </w:r>
          </w:p>
        </w:tc>
        <w:tc>
          <w:tcPr>
            <w:tcW w:w="5371" w:type="dxa"/>
            <w:tcBorders>
              <w:top w:val="single" w:sz="4" w:space="0" w:color="auto"/>
              <w:bottom w:val="thickThinSmallGap" w:sz="12" w:space="0" w:color="auto"/>
            </w:tcBorders>
          </w:tcPr>
          <w:p w:rsidR="006D732C" w:rsidRPr="0044285A" w:rsidRDefault="006D732C" w:rsidP="006D732C">
            <w:pPr>
              <w:pStyle w:val="TableCells"/>
            </w:pPr>
            <w:r w:rsidRPr="0044285A">
              <w:t>Description</w:t>
            </w:r>
          </w:p>
        </w:tc>
      </w:tr>
      <w:tr w:rsidR="00510CA9" w:rsidRPr="002828C0" w:rsidTr="00950A58">
        <w:tc>
          <w:tcPr>
            <w:tcW w:w="2160" w:type="dxa"/>
            <w:tcBorders>
              <w:right w:val="double" w:sz="4" w:space="0" w:color="auto"/>
            </w:tcBorders>
          </w:tcPr>
          <w:p w:rsidR="00510CA9" w:rsidRPr="0044285A" w:rsidRDefault="00510CA9" w:rsidP="001A47CC">
            <w:pPr>
              <w:pStyle w:val="TableCells"/>
            </w:pPr>
            <w:r>
              <w:lastRenderedPageBreak/>
              <w:t>Active</w:t>
            </w:r>
          </w:p>
        </w:tc>
        <w:tc>
          <w:tcPr>
            <w:tcW w:w="5371" w:type="dxa"/>
          </w:tcPr>
          <w:p w:rsidR="00510CA9" w:rsidRPr="0044285A" w:rsidRDefault="00510CA9" w:rsidP="001A47CC">
            <w:pPr>
              <w:pStyle w:val="TableCells"/>
            </w:pPr>
            <w:r w:rsidRPr="0044285A">
              <w:t xml:space="preserve">Indicates </w:t>
            </w:r>
            <w:r>
              <w:t>whether this record is active (checked</w:t>
            </w:r>
            <w:r w:rsidRPr="0044285A">
              <w:t xml:space="preserve">) or </w:t>
            </w:r>
            <w:r>
              <w:t>inactive (unchecked</w:t>
            </w:r>
            <w:r w:rsidRPr="0044285A">
              <w:t xml:space="preserve">). </w:t>
            </w:r>
          </w:p>
        </w:tc>
      </w:tr>
      <w:tr w:rsidR="006D732C" w:rsidRPr="002828C0" w:rsidTr="00950A58">
        <w:tc>
          <w:tcPr>
            <w:tcW w:w="2160" w:type="dxa"/>
            <w:tcBorders>
              <w:right w:val="double" w:sz="4" w:space="0" w:color="auto"/>
            </w:tcBorders>
          </w:tcPr>
          <w:p w:rsidR="006D732C" w:rsidRPr="0044285A" w:rsidRDefault="006D732C" w:rsidP="006D732C">
            <w:pPr>
              <w:pStyle w:val="TableCells"/>
            </w:pPr>
            <w:r w:rsidRPr="0044285A">
              <w:t>Breakfast</w:t>
            </w:r>
          </w:p>
        </w:tc>
        <w:tc>
          <w:tcPr>
            <w:tcW w:w="5371" w:type="dxa"/>
          </w:tcPr>
          <w:p w:rsidR="006D732C" w:rsidRPr="0044285A" w:rsidRDefault="006D732C" w:rsidP="006D732C">
            <w:pPr>
              <w:pStyle w:val="TableCells"/>
            </w:pPr>
            <w:r w:rsidRPr="0044285A">
              <w:t>Required. The dollar amount allowed for breakfast.</w:t>
            </w:r>
          </w:p>
        </w:tc>
      </w:tr>
      <w:tr w:rsidR="00510CA9" w:rsidRPr="002828C0" w:rsidTr="00950A58">
        <w:tc>
          <w:tcPr>
            <w:tcW w:w="2160" w:type="dxa"/>
            <w:tcBorders>
              <w:right w:val="double" w:sz="4" w:space="0" w:color="auto"/>
            </w:tcBorders>
          </w:tcPr>
          <w:p w:rsidR="00510CA9" w:rsidRPr="0044285A" w:rsidRDefault="00510CA9" w:rsidP="001A47CC">
            <w:pPr>
              <w:pStyle w:val="TableCells"/>
            </w:pPr>
            <w:r w:rsidRPr="0044285A">
              <w:t>Dinner</w:t>
            </w:r>
          </w:p>
        </w:tc>
        <w:tc>
          <w:tcPr>
            <w:tcW w:w="5371" w:type="dxa"/>
          </w:tcPr>
          <w:p w:rsidR="00510CA9" w:rsidRPr="0044285A" w:rsidRDefault="00510CA9" w:rsidP="001A47CC">
            <w:pPr>
              <w:pStyle w:val="TableCells"/>
            </w:pPr>
            <w:r w:rsidRPr="0044285A">
              <w:t>Required. The dollar amount allowed for dinner.</w:t>
            </w:r>
          </w:p>
        </w:tc>
      </w:tr>
      <w:tr w:rsidR="006D732C" w:rsidRPr="002828C0" w:rsidTr="00950A58">
        <w:tc>
          <w:tcPr>
            <w:tcW w:w="2160" w:type="dxa"/>
            <w:tcBorders>
              <w:right w:val="double" w:sz="4" w:space="0" w:color="auto"/>
            </w:tcBorders>
          </w:tcPr>
          <w:p w:rsidR="006D732C" w:rsidRPr="0044285A" w:rsidRDefault="006D732C" w:rsidP="006D732C">
            <w:pPr>
              <w:pStyle w:val="TableCells"/>
            </w:pPr>
            <w:r w:rsidRPr="0044285A">
              <w:t>Lunch</w:t>
            </w:r>
          </w:p>
        </w:tc>
        <w:tc>
          <w:tcPr>
            <w:tcW w:w="5371" w:type="dxa"/>
          </w:tcPr>
          <w:p w:rsidR="006D732C" w:rsidRPr="0044285A" w:rsidRDefault="006D732C" w:rsidP="006D732C">
            <w:pPr>
              <w:pStyle w:val="TableCells"/>
            </w:pPr>
            <w:r w:rsidRPr="0044285A">
              <w:t>Required. The dollar amount allowed for lunch.</w:t>
            </w:r>
          </w:p>
        </w:tc>
      </w:tr>
      <w:tr w:rsidR="006D732C" w:rsidRPr="002828C0" w:rsidTr="00950A58">
        <w:tc>
          <w:tcPr>
            <w:tcW w:w="2160" w:type="dxa"/>
            <w:tcBorders>
              <w:right w:val="double" w:sz="4" w:space="0" w:color="auto"/>
            </w:tcBorders>
          </w:tcPr>
          <w:p w:rsidR="006D732C" w:rsidRPr="0044285A" w:rsidRDefault="006D732C" w:rsidP="006D732C">
            <w:pPr>
              <w:pStyle w:val="TableCells"/>
            </w:pPr>
            <w:r w:rsidRPr="0044285A">
              <w:t>Incidentals</w:t>
            </w:r>
          </w:p>
        </w:tc>
        <w:tc>
          <w:tcPr>
            <w:tcW w:w="5371" w:type="dxa"/>
          </w:tcPr>
          <w:p w:rsidR="006D732C" w:rsidRPr="0044285A" w:rsidRDefault="006D732C" w:rsidP="006D732C">
            <w:pPr>
              <w:pStyle w:val="TableCells"/>
            </w:pPr>
            <w:r w:rsidRPr="0044285A">
              <w:t>Required. The dollar amount allowed for incidentals.</w:t>
            </w:r>
          </w:p>
        </w:tc>
      </w:tr>
      <w:tr w:rsidR="00510CA9" w:rsidRPr="002828C0" w:rsidTr="00950A58">
        <w:tc>
          <w:tcPr>
            <w:tcW w:w="2160" w:type="dxa"/>
            <w:tcBorders>
              <w:right w:val="double" w:sz="4" w:space="0" w:color="auto"/>
            </w:tcBorders>
          </w:tcPr>
          <w:p w:rsidR="00510CA9" w:rsidRPr="0044285A" w:rsidRDefault="00510CA9" w:rsidP="001A47CC">
            <w:pPr>
              <w:pStyle w:val="TableCells"/>
            </w:pPr>
            <w:r>
              <w:t>Meals and Incidentals</w:t>
            </w:r>
          </w:p>
        </w:tc>
        <w:tc>
          <w:tcPr>
            <w:tcW w:w="5371" w:type="dxa"/>
          </w:tcPr>
          <w:p w:rsidR="00510CA9" w:rsidRPr="000970DA" w:rsidRDefault="00510CA9" w:rsidP="001A47CC">
            <w:pPr>
              <w:rPr>
                <w:rFonts w:ascii="Arial" w:hAnsi="Arial" w:cs="Arial"/>
              </w:rPr>
            </w:pPr>
            <w:r w:rsidRPr="0099253F">
              <w:rPr>
                <w:rStyle w:val="TableCellsChar1"/>
              </w:rPr>
              <w:t xml:space="preserve">Required. The total amount of all breakdown items. </w:t>
            </w:r>
            <w:r w:rsidRPr="000970DA">
              <w:rPr>
                <w:rStyle w:val="TableCellsChar1"/>
              </w:rPr>
              <w:t>The amount entered in this field must be unique across all records</w:t>
            </w:r>
            <w:r>
              <w:rPr>
                <w:rStyle w:val="TableCellsChar1"/>
              </w:rPr>
              <w:t>.</w:t>
            </w:r>
          </w:p>
        </w:tc>
      </w:tr>
    </w:tbl>
    <w:p w:rsidR="006D732C" w:rsidRPr="008E48B3" w:rsidRDefault="006D732C" w:rsidP="006D732C">
      <w:pPr>
        <w:pStyle w:val="BodyText"/>
      </w:pPr>
    </w:p>
    <w:p w:rsidR="006D732C" w:rsidRDefault="006D732C" w:rsidP="001E7A59">
      <w:pPr>
        <w:pStyle w:val="Heading3"/>
      </w:pPr>
      <w:bookmarkStart w:id="530" w:name="_Toc317438991"/>
      <w:bookmarkStart w:id="531" w:name="_Toc317439645"/>
      <w:bookmarkEnd w:id="525"/>
      <w:bookmarkEnd w:id="526"/>
      <w:r>
        <w:t>Relocation</w:t>
      </w:r>
      <w:r w:rsidR="000F6988">
        <w:t xml:space="preserve"> </w:t>
      </w:r>
      <w:r>
        <w:t>Reason</w:t>
      </w:r>
      <w:bookmarkEnd w:id="530"/>
      <w:bookmarkEnd w:id="531"/>
      <w:r w:rsidR="000E2A5F">
        <w:fldChar w:fldCharType="begin"/>
      </w:r>
      <w:r>
        <w:instrText xml:space="preserve"> XE "Relocation </w:instrText>
      </w:r>
      <w:r w:rsidR="000F6988">
        <w:instrText xml:space="preserve">Reason </w:instrText>
      </w:r>
      <w:r>
        <w:instrText xml:space="preserve">document " </w:instrText>
      </w:r>
      <w:r w:rsidR="000E2A5F">
        <w:fldChar w:fldCharType="end"/>
      </w:r>
      <w:r w:rsidR="000E2A5F" w:rsidRPr="00000100">
        <w:fldChar w:fldCharType="begin"/>
      </w:r>
      <w:r w:rsidRPr="00000100">
        <w:instrText xml:space="preserve"> TC "</w:instrText>
      </w:r>
      <w:r>
        <w:instrText>Relocation</w:instrText>
      </w:r>
      <w:r w:rsidRPr="00000100">
        <w:instrText xml:space="preserve"> </w:instrText>
      </w:r>
      <w:r w:rsidR="00613F07">
        <w:instrText>Reason</w:instrText>
      </w:r>
      <w:r w:rsidRPr="00000100">
        <w:instrText xml:space="preserve">" \f </w:instrText>
      </w:r>
      <w:r>
        <w:instrText>DM</w:instrText>
      </w:r>
      <w:r w:rsidRPr="00000100">
        <w:instrText xml:space="preserve"> \l "</w:instrText>
      </w:r>
      <w:r>
        <w:instrText>2</w:instrText>
      </w:r>
      <w:r w:rsidRPr="00000100">
        <w:instrText xml:space="preserve">" </w:instrText>
      </w:r>
      <w:r w:rsidR="000E2A5F" w:rsidRPr="00000100">
        <w:fldChar w:fldCharType="end"/>
      </w:r>
    </w:p>
    <w:p w:rsidR="002B7E87" w:rsidRPr="002B7E87" w:rsidRDefault="002B7E87" w:rsidP="002B7E87">
      <w:pPr>
        <w:pStyle w:val="BodyText"/>
      </w:pPr>
    </w:p>
    <w:p w:rsidR="006D732C" w:rsidRDefault="006D732C" w:rsidP="006D732C">
      <w:pPr>
        <w:pStyle w:val="BodyText"/>
      </w:pPr>
      <w:r w:rsidRPr="00581C9C">
        <w:t xml:space="preserve">The </w:t>
      </w:r>
      <w:r>
        <w:t xml:space="preserve">Relocation Reason </w:t>
      </w:r>
      <w:r w:rsidRPr="00581C9C">
        <w:t xml:space="preserve">document </w:t>
      </w:r>
      <w:r>
        <w:t>defines valid reasons</w:t>
      </w:r>
      <w:r w:rsidR="00613F07">
        <w:t xml:space="preserve"> </w:t>
      </w:r>
      <w:r>
        <w:t>that may be selected on the Moving and R</w:t>
      </w:r>
      <w:r w:rsidRPr="0044285A">
        <w:t xml:space="preserve">elocation </w:t>
      </w:r>
      <w:r>
        <w:t>Reimbursement document.</w:t>
      </w:r>
    </w:p>
    <w:p w:rsidR="006D732C" w:rsidRDefault="006D732C" w:rsidP="001E7A59">
      <w:pPr>
        <w:pStyle w:val="Heading4"/>
      </w:pPr>
      <w:bookmarkStart w:id="532" w:name="_Toc317438992"/>
      <w:bookmarkStart w:id="533" w:name="_Toc317439646"/>
      <w:r w:rsidRPr="00581C9C">
        <w:t>Document Layout</w:t>
      </w:r>
      <w:bookmarkEnd w:id="532"/>
      <w:bookmarkEnd w:id="533"/>
    </w:p>
    <w:p w:rsidR="002B7E87" w:rsidRPr="002B7E87" w:rsidRDefault="002B7E87" w:rsidP="002B7E87">
      <w:pPr>
        <w:pStyle w:val="BodyText"/>
      </w:pPr>
    </w:p>
    <w:p w:rsidR="006D732C" w:rsidRDefault="006D732C" w:rsidP="001E7A59">
      <w:pPr>
        <w:pStyle w:val="TableHeading"/>
      </w:pPr>
      <w:bookmarkStart w:id="534" w:name="_Toc317438685"/>
      <w:r>
        <w:t>Relocation Reason</w:t>
      </w:r>
      <w:r w:rsidRPr="005C72A7">
        <w:t xml:space="preserve"> </w:t>
      </w:r>
      <w:r w:rsidR="00444BA2">
        <w:t>field definitions</w:t>
      </w:r>
      <w:bookmarkEnd w:id="534"/>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6D732C" w:rsidTr="00950A58">
        <w:tc>
          <w:tcPr>
            <w:tcW w:w="2160" w:type="dxa"/>
            <w:tcBorders>
              <w:top w:val="single" w:sz="4" w:space="0" w:color="auto"/>
              <w:bottom w:val="thickThinSmallGap" w:sz="12" w:space="0" w:color="auto"/>
              <w:right w:val="double" w:sz="4" w:space="0" w:color="auto"/>
            </w:tcBorders>
          </w:tcPr>
          <w:p w:rsidR="006D732C" w:rsidRPr="0044285A" w:rsidRDefault="006D732C" w:rsidP="006D732C">
            <w:pPr>
              <w:pStyle w:val="TableCells"/>
            </w:pPr>
            <w:r w:rsidRPr="0044285A">
              <w:t xml:space="preserve">Title </w:t>
            </w:r>
          </w:p>
        </w:tc>
        <w:tc>
          <w:tcPr>
            <w:tcW w:w="5371" w:type="dxa"/>
            <w:tcBorders>
              <w:top w:val="single" w:sz="4" w:space="0" w:color="auto"/>
              <w:bottom w:val="thickThinSmallGap" w:sz="12" w:space="0" w:color="auto"/>
            </w:tcBorders>
          </w:tcPr>
          <w:p w:rsidR="006D732C" w:rsidRPr="0044285A" w:rsidRDefault="006D732C" w:rsidP="006D732C">
            <w:pPr>
              <w:pStyle w:val="TableCells"/>
            </w:pPr>
            <w:r w:rsidRPr="0044285A">
              <w:t>Description</w:t>
            </w:r>
          </w:p>
        </w:tc>
      </w:tr>
      <w:tr w:rsidR="00510CA9" w:rsidRPr="002828C0" w:rsidTr="00950A58">
        <w:tc>
          <w:tcPr>
            <w:tcW w:w="2160" w:type="dxa"/>
            <w:tcBorders>
              <w:right w:val="double" w:sz="4" w:space="0" w:color="auto"/>
            </w:tcBorders>
          </w:tcPr>
          <w:p w:rsidR="00510CA9" w:rsidRPr="0044285A" w:rsidRDefault="00510CA9" w:rsidP="001A47CC">
            <w:pPr>
              <w:pStyle w:val="TableCells"/>
            </w:pPr>
            <w:r>
              <w:t>Active</w:t>
            </w:r>
          </w:p>
        </w:tc>
        <w:tc>
          <w:tcPr>
            <w:tcW w:w="5371" w:type="dxa"/>
          </w:tcPr>
          <w:p w:rsidR="00510CA9" w:rsidRPr="0044285A" w:rsidRDefault="00510CA9" w:rsidP="001A47CC">
            <w:pPr>
              <w:pStyle w:val="TableCells"/>
            </w:pPr>
            <w:r w:rsidRPr="0044285A">
              <w:t>Indicates whether this Relocation</w:t>
            </w:r>
            <w:r>
              <w:t xml:space="preserve"> </w:t>
            </w:r>
            <w:r w:rsidRPr="0044285A">
              <w:t>Reason</w:t>
            </w:r>
            <w:r>
              <w:t xml:space="preserve"> record is active (checked) or inactive (unchecked</w:t>
            </w:r>
            <w:r w:rsidRPr="0044285A">
              <w:t xml:space="preserve">). </w:t>
            </w:r>
          </w:p>
        </w:tc>
      </w:tr>
      <w:tr w:rsidR="006D732C" w:rsidRPr="002828C0" w:rsidTr="00950A58">
        <w:tc>
          <w:tcPr>
            <w:tcW w:w="2160" w:type="dxa"/>
            <w:tcBorders>
              <w:right w:val="double" w:sz="4" w:space="0" w:color="auto"/>
            </w:tcBorders>
          </w:tcPr>
          <w:p w:rsidR="006D732C" w:rsidRPr="0044285A" w:rsidRDefault="006D732C" w:rsidP="006D732C">
            <w:pPr>
              <w:pStyle w:val="TableCells"/>
            </w:pPr>
            <w:r w:rsidRPr="0044285A">
              <w:t>Relocation Reason Code</w:t>
            </w:r>
          </w:p>
        </w:tc>
        <w:tc>
          <w:tcPr>
            <w:tcW w:w="5371" w:type="dxa"/>
          </w:tcPr>
          <w:p w:rsidR="006D732C" w:rsidRPr="0044285A" w:rsidRDefault="006D732C" w:rsidP="006D732C">
            <w:pPr>
              <w:pStyle w:val="TableCells"/>
            </w:pPr>
            <w:r w:rsidRPr="0044285A">
              <w:t xml:space="preserve">Required. </w:t>
            </w:r>
            <w:r>
              <w:t xml:space="preserve">A unique </w:t>
            </w:r>
            <w:r w:rsidRPr="0044285A">
              <w:t xml:space="preserve">code for this </w:t>
            </w:r>
            <w:r>
              <w:t>rel</w:t>
            </w:r>
            <w:r w:rsidRPr="0044285A">
              <w:t>ocation reason.</w:t>
            </w:r>
          </w:p>
        </w:tc>
      </w:tr>
      <w:tr w:rsidR="00510CA9" w:rsidRPr="002828C0" w:rsidTr="00950A58">
        <w:tc>
          <w:tcPr>
            <w:tcW w:w="2160" w:type="dxa"/>
            <w:tcBorders>
              <w:right w:val="double" w:sz="4" w:space="0" w:color="auto"/>
            </w:tcBorders>
          </w:tcPr>
          <w:p w:rsidR="00510CA9" w:rsidRPr="0044285A" w:rsidRDefault="00510CA9" w:rsidP="001A47CC">
            <w:pPr>
              <w:pStyle w:val="TableCells"/>
            </w:pPr>
            <w:r w:rsidRPr="0044285A">
              <w:t xml:space="preserve">Relocation Reason </w:t>
            </w:r>
            <w:r>
              <w:t>Description</w:t>
            </w:r>
          </w:p>
        </w:tc>
        <w:tc>
          <w:tcPr>
            <w:tcW w:w="5371" w:type="dxa"/>
          </w:tcPr>
          <w:p w:rsidR="00510CA9" w:rsidRPr="0044285A" w:rsidRDefault="00510CA9" w:rsidP="001A47CC">
            <w:pPr>
              <w:pStyle w:val="TableCells"/>
            </w:pPr>
            <w:r w:rsidRPr="0044285A">
              <w:t>A longe</w:t>
            </w:r>
            <w:r>
              <w:t>r description of this</w:t>
            </w:r>
            <w:r w:rsidRPr="0044285A">
              <w:t xml:space="preserve"> relocation</w:t>
            </w:r>
            <w:r>
              <w:t xml:space="preserve"> reason</w:t>
            </w:r>
            <w:r w:rsidRPr="0044285A">
              <w:t>.</w:t>
            </w:r>
          </w:p>
        </w:tc>
      </w:tr>
      <w:tr w:rsidR="006D732C" w:rsidRPr="002828C0" w:rsidTr="00950A58">
        <w:tc>
          <w:tcPr>
            <w:tcW w:w="2160" w:type="dxa"/>
            <w:tcBorders>
              <w:right w:val="double" w:sz="4" w:space="0" w:color="auto"/>
            </w:tcBorders>
          </w:tcPr>
          <w:p w:rsidR="006D732C" w:rsidRPr="0044285A" w:rsidRDefault="006D732C" w:rsidP="006D732C">
            <w:pPr>
              <w:pStyle w:val="TableCells"/>
            </w:pPr>
            <w:r w:rsidRPr="0044285A">
              <w:t>Relocation Reason Name</w:t>
            </w:r>
          </w:p>
        </w:tc>
        <w:tc>
          <w:tcPr>
            <w:tcW w:w="5371" w:type="dxa"/>
          </w:tcPr>
          <w:p w:rsidR="006D732C" w:rsidRPr="0044285A" w:rsidRDefault="006D732C" w:rsidP="006D732C">
            <w:pPr>
              <w:pStyle w:val="TableCells"/>
            </w:pPr>
            <w:r w:rsidRPr="0044285A">
              <w:t xml:space="preserve">Required. The name assigned to this </w:t>
            </w:r>
            <w:r>
              <w:t xml:space="preserve">relocation </w:t>
            </w:r>
            <w:r w:rsidRPr="0044285A">
              <w:t>reason.</w:t>
            </w:r>
          </w:p>
        </w:tc>
      </w:tr>
    </w:tbl>
    <w:p w:rsidR="006D732C" w:rsidRPr="008E48B3" w:rsidRDefault="006D732C" w:rsidP="006D732C">
      <w:pPr>
        <w:pStyle w:val="BodyText"/>
      </w:pPr>
    </w:p>
    <w:p w:rsidR="006D732C" w:rsidRDefault="006D732C" w:rsidP="001E7A59">
      <w:pPr>
        <w:pStyle w:val="Heading3"/>
      </w:pPr>
      <w:bookmarkStart w:id="535" w:name="_Toc317438993"/>
      <w:bookmarkStart w:id="536" w:name="_Toc317439647"/>
      <w:r>
        <w:t>Special Circumstances</w:t>
      </w:r>
      <w:r w:rsidR="000F6988">
        <w:t xml:space="preserve"> </w:t>
      </w:r>
      <w:r>
        <w:t>Question</w:t>
      </w:r>
      <w:bookmarkEnd w:id="535"/>
      <w:bookmarkEnd w:id="536"/>
      <w:r w:rsidR="000E2A5F">
        <w:fldChar w:fldCharType="begin"/>
      </w:r>
      <w:r>
        <w:instrText xml:space="preserve"> XE "Special Circumstances </w:instrText>
      </w:r>
      <w:r w:rsidR="000F6988">
        <w:instrText xml:space="preserve">Question </w:instrText>
      </w:r>
      <w:r>
        <w:instrText xml:space="preserve">document " </w:instrText>
      </w:r>
      <w:r w:rsidR="000E2A5F">
        <w:fldChar w:fldCharType="end"/>
      </w:r>
      <w:r w:rsidR="000E2A5F" w:rsidRPr="00000100">
        <w:fldChar w:fldCharType="begin"/>
      </w:r>
      <w:r w:rsidRPr="00000100">
        <w:instrText xml:space="preserve"> TC "</w:instrText>
      </w:r>
      <w:r>
        <w:instrText>Special Circumstances</w:instrText>
      </w:r>
      <w:r w:rsidRPr="00000100">
        <w:instrText xml:space="preserve"> </w:instrText>
      </w:r>
      <w:r w:rsidR="000F6988">
        <w:instrText>Question</w:instrText>
      </w:r>
      <w:r w:rsidRPr="00000100">
        <w:instrText xml:space="preserve">" \f </w:instrText>
      </w:r>
      <w:r>
        <w:instrText>DM</w:instrText>
      </w:r>
      <w:r w:rsidRPr="00000100">
        <w:instrText xml:space="preserve"> \l "</w:instrText>
      </w:r>
      <w:r>
        <w:instrText>2</w:instrText>
      </w:r>
      <w:r w:rsidRPr="00000100">
        <w:instrText xml:space="preserve">" </w:instrText>
      </w:r>
      <w:r w:rsidR="000E2A5F" w:rsidRPr="00000100">
        <w:fldChar w:fldCharType="end"/>
      </w:r>
    </w:p>
    <w:p w:rsidR="002B7E87" w:rsidRPr="002B7E87" w:rsidRDefault="002B7E87" w:rsidP="002B7E87">
      <w:pPr>
        <w:pStyle w:val="BodyText"/>
      </w:pPr>
    </w:p>
    <w:p w:rsidR="006D732C" w:rsidRDefault="006D732C" w:rsidP="006D732C">
      <w:pPr>
        <w:pStyle w:val="BodyText"/>
      </w:pPr>
      <w:r w:rsidRPr="00581C9C">
        <w:t xml:space="preserve">The </w:t>
      </w:r>
      <w:r>
        <w:t>Special Circumstances Question</w:t>
      </w:r>
      <w:r w:rsidRPr="00581C9C">
        <w:t xml:space="preserve"> document </w:t>
      </w:r>
      <w:r>
        <w:t>d</w:t>
      </w:r>
      <w:r w:rsidRPr="0044285A">
        <w:t>efines special circumstances that may need to be noted in the form of</w:t>
      </w:r>
      <w:r>
        <w:t xml:space="preserve"> Yes/No or free form</w:t>
      </w:r>
      <w:r w:rsidRPr="0044285A">
        <w:t xml:space="preserve"> questions on </w:t>
      </w:r>
      <w:r>
        <w:t xml:space="preserve">TEM </w:t>
      </w:r>
      <w:r w:rsidRPr="0044285A">
        <w:t>documents.</w:t>
      </w:r>
    </w:p>
    <w:p w:rsidR="006D732C" w:rsidRDefault="006D732C" w:rsidP="001E7A59">
      <w:pPr>
        <w:pStyle w:val="Heading4"/>
      </w:pPr>
      <w:bookmarkStart w:id="537" w:name="_Toc317438994"/>
      <w:bookmarkStart w:id="538" w:name="_Toc317439648"/>
      <w:r w:rsidRPr="00581C9C">
        <w:t>Document Layout</w:t>
      </w:r>
      <w:bookmarkEnd w:id="537"/>
      <w:bookmarkEnd w:id="538"/>
    </w:p>
    <w:p w:rsidR="002B7E87" w:rsidRPr="002B7E87" w:rsidRDefault="002B7E87" w:rsidP="002B7E87">
      <w:pPr>
        <w:pStyle w:val="BodyText"/>
      </w:pPr>
    </w:p>
    <w:p w:rsidR="006D732C" w:rsidRDefault="006D732C" w:rsidP="001E7A59">
      <w:pPr>
        <w:pStyle w:val="TableHeading"/>
      </w:pPr>
      <w:bookmarkStart w:id="539" w:name="_Toc317438686"/>
      <w:r>
        <w:rPr>
          <w:rFonts w:eastAsia="MS Mincho"/>
        </w:rPr>
        <w:t>Special Circumstances</w:t>
      </w:r>
      <w:r w:rsidR="00613F07">
        <w:rPr>
          <w:rFonts w:eastAsia="MS Mincho"/>
        </w:rPr>
        <w:t xml:space="preserve"> </w:t>
      </w:r>
      <w:r>
        <w:t>Question</w:t>
      </w:r>
      <w:r w:rsidRPr="005C72A7">
        <w:t xml:space="preserve"> </w:t>
      </w:r>
      <w:r w:rsidR="00444BA2">
        <w:t>field definitions</w:t>
      </w:r>
      <w:bookmarkEnd w:id="539"/>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6D732C" w:rsidTr="00950A58">
        <w:tc>
          <w:tcPr>
            <w:tcW w:w="2160" w:type="dxa"/>
            <w:tcBorders>
              <w:top w:val="single" w:sz="4" w:space="0" w:color="auto"/>
              <w:bottom w:val="thickThinSmallGap" w:sz="12" w:space="0" w:color="auto"/>
              <w:right w:val="double" w:sz="4" w:space="0" w:color="auto"/>
            </w:tcBorders>
          </w:tcPr>
          <w:p w:rsidR="006D732C" w:rsidRPr="0044285A" w:rsidRDefault="006D732C" w:rsidP="006D732C">
            <w:pPr>
              <w:pStyle w:val="TableCells"/>
            </w:pPr>
            <w:r w:rsidRPr="0044285A">
              <w:t xml:space="preserve">Title </w:t>
            </w:r>
          </w:p>
        </w:tc>
        <w:tc>
          <w:tcPr>
            <w:tcW w:w="5371" w:type="dxa"/>
            <w:tcBorders>
              <w:top w:val="single" w:sz="4" w:space="0" w:color="auto"/>
              <w:bottom w:val="thickThinSmallGap" w:sz="12" w:space="0" w:color="auto"/>
            </w:tcBorders>
          </w:tcPr>
          <w:p w:rsidR="006D732C" w:rsidRPr="0044285A" w:rsidRDefault="006D732C" w:rsidP="006D732C">
            <w:pPr>
              <w:pStyle w:val="TableCells"/>
            </w:pPr>
            <w:r w:rsidRPr="0044285A">
              <w:t>Description</w:t>
            </w:r>
          </w:p>
        </w:tc>
      </w:tr>
      <w:tr w:rsidR="00510CA9" w:rsidRPr="002828C0" w:rsidTr="00950A58">
        <w:tc>
          <w:tcPr>
            <w:tcW w:w="2160" w:type="dxa"/>
            <w:tcBorders>
              <w:right w:val="double" w:sz="4" w:space="0" w:color="auto"/>
            </w:tcBorders>
          </w:tcPr>
          <w:p w:rsidR="00510CA9" w:rsidRPr="0044285A" w:rsidRDefault="00510CA9" w:rsidP="001A47CC">
            <w:pPr>
              <w:pStyle w:val="TableCells"/>
            </w:pPr>
            <w:r w:rsidRPr="0044285A">
              <w:t xml:space="preserve">Active Indicator </w:t>
            </w:r>
          </w:p>
        </w:tc>
        <w:tc>
          <w:tcPr>
            <w:tcW w:w="5371" w:type="dxa"/>
          </w:tcPr>
          <w:p w:rsidR="00510CA9" w:rsidRPr="0044285A" w:rsidRDefault="00510CA9" w:rsidP="001A47CC">
            <w:pPr>
              <w:pStyle w:val="TableCells"/>
            </w:pPr>
            <w:r w:rsidRPr="0044285A">
              <w:t xml:space="preserve">Indicates whether this </w:t>
            </w:r>
            <w:r w:rsidRPr="0044285A">
              <w:rPr>
                <w:rFonts w:eastAsia="MS Mincho"/>
              </w:rPr>
              <w:t>Special Circumstances</w:t>
            </w:r>
            <w:r w:rsidRPr="0044285A">
              <w:t xml:space="preserve"> Question </w:t>
            </w:r>
            <w:r>
              <w:t>record is active (checked) or inactive (unchecked</w:t>
            </w:r>
            <w:r w:rsidRPr="0044285A">
              <w:t xml:space="preserve">). </w:t>
            </w:r>
          </w:p>
        </w:tc>
      </w:tr>
      <w:tr w:rsidR="006D732C" w:rsidRPr="002828C0" w:rsidTr="00950A58">
        <w:tc>
          <w:tcPr>
            <w:tcW w:w="2160" w:type="dxa"/>
            <w:tcBorders>
              <w:right w:val="double" w:sz="4" w:space="0" w:color="auto"/>
            </w:tcBorders>
          </w:tcPr>
          <w:p w:rsidR="006D732C" w:rsidRPr="0044285A" w:rsidRDefault="006D732C" w:rsidP="006D732C">
            <w:pPr>
              <w:pStyle w:val="TableCells"/>
            </w:pPr>
            <w:r>
              <w:t>Document Type</w:t>
            </w:r>
          </w:p>
        </w:tc>
        <w:tc>
          <w:tcPr>
            <w:tcW w:w="5371" w:type="dxa"/>
          </w:tcPr>
          <w:p w:rsidR="006D732C" w:rsidRDefault="006D732C" w:rsidP="006D732C">
            <w:pPr>
              <w:pStyle w:val="TableCells"/>
            </w:pPr>
            <w:r>
              <w:t xml:space="preserve">Required. The document type where this question should display. Select </w:t>
            </w:r>
            <w:r>
              <w:lastRenderedPageBreak/>
              <w:t xml:space="preserve">the appropriate value from the list. </w:t>
            </w:r>
          </w:p>
          <w:p w:rsidR="006D732C" w:rsidRDefault="006D732C" w:rsidP="006D732C">
            <w:pPr>
              <w:pStyle w:val="Noteintable"/>
            </w:pPr>
            <w:r>
              <w:rPr>
                <w:noProof/>
              </w:rPr>
              <w:drawing>
                <wp:inline distT="0" distB="0" distL="0" distR="0">
                  <wp:extent cx="101600" cy="101600"/>
                  <wp:effectExtent l="0" t="0" r="0" b="0"/>
                  <wp:docPr id="918" name="Picture 918" descr="Description: 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escription: 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TT – All TEM Document Types (ENT, RELO, TA and TR)</w:t>
            </w:r>
          </w:p>
          <w:p w:rsidR="006D732C" w:rsidRDefault="006D732C" w:rsidP="006D732C">
            <w:pPr>
              <w:pStyle w:val="Noteintable"/>
            </w:pPr>
            <w:r>
              <w:rPr>
                <w:noProof/>
              </w:rPr>
              <w:drawing>
                <wp:inline distT="0" distB="0" distL="0" distR="0">
                  <wp:extent cx="101600" cy="101600"/>
                  <wp:effectExtent l="0" t="0" r="0" b="0"/>
                  <wp:docPr id="919" name="Picture 919" descr="Description: 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escription: 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TRV – All Travel Documents (TA and TR)</w:t>
            </w:r>
          </w:p>
          <w:p w:rsidR="006D732C" w:rsidRPr="0044285A" w:rsidRDefault="006D732C" w:rsidP="006D732C">
            <w:pPr>
              <w:pStyle w:val="Noteintable"/>
            </w:pPr>
            <w:r>
              <w:rPr>
                <w:noProof/>
              </w:rPr>
              <w:drawing>
                <wp:inline distT="0" distB="0" distL="0" distR="0">
                  <wp:extent cx="101600" cy="101600"/>
                  <wp:effectExtent l="0" t="0" r="0" b="0"/>
                  <wp:docPr id="920" name="Picture 920" descr="Description: 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escription: 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TA – Includes Travel Amendment (TAA)</w:t>
            </w:r>
          </w:p>
        </w:tc>
      </w:tr>
      <w:tr w:rsidR="00510CA9" w:rsidRPr="002828C0" w:rsidTr="00950A58">
        <w:tc>
          <w:tcPr>
            <w:tcW w:w="2160" w:type="dxa"/>
            <w:tcBorders>
              <w:right w:val="double" w:sz="4" w:space="0" w:color="auto"/>
            </w:tcBorders>
          </w:tcPr>
          <w:p w:rsidR="00510CA9" w:rsidRPr="0044285A" w:rsidRDefault="00510CA9" w:rsidP="001A47CC">
            <w:pPr>
              <w:pStyle w:val="TableCells"/>
            </w:pPr>
            <w:r w:rsidRPr="0044285A">
              <w:lastRenderedPageBreak/>
              <w:t xml:space="preserve">Free </w:t>
            </w:r>
            <w:r>
              <w:t>Form</w:t>
            </w:r>
          </w:p>
        </w:tc>
        <w:tc>
          <w:tcPr>
            <w:tcW w:w="5371" w:type="dxa"/>
          </w:tcPr>
          <w:p w:rsidR="00510CA9" w:rsidRPr="0044285A" w:rsidRDefault="00510CA9" w:rsidP="001A47CC">
            <w:pPr>
              <w:pStyle w:val="TableCells"/>
            </w:pPr>
            <w:r>
              <w:t>Indicates whether (checked) or not (unchecked) the system will</w:t>
            </w:r>
            <w:r w:rsidRPr="0044285A">
              <w:t xml:space="preserve"> display a text box </w:t>
            </w:r>
            <w:r>
              <w:t>instead of a Yes/No radio button</w:t>
            </w:r>
            <w:r w:rsidRPr="0044285A">
              <w:t>.</w:t>
            </w:r>
          </w:p>
        </w:tc>
      </w:tr>
      <w:tr w:rsidR="006D732C" w:rsidRPr="002828C0" w:rsidTr="00950A58">
        <w:tc>
          <w:tcPr>
            <w:tcW w:w="2160" w:type="dxa"/>
            <w:tcBorders>
              <w:right w:val="double" w:sz="4" w:space="0" w:color="auto"/>
            </w:tcBorders>
          </w:tcPr>
          <w:p w:rsidR="006D732C" w:rsidRPr="0044285A" w:rsidRDefault="006D732C" w:rsidP="006D732C">
            <w:pPr>
              <w:pStyle w:val="TableCells"/>
            </w:pPr>
            <w:r>
              <w:t>Question Text</w:t>
            </w:r>
          </w:p>
        </w:tc>
        <w:tc>
          <w:tcPr>
            <w:tcW w:w="5371" w:type="dxa"/>
          </w:tcPr>
          <w:p w:rsidR="006D732C" w:rsidRPr="0044285A" w:rsidRDefault="006D732C" w:rsidP="006D732C">
            <w:pPr>
              <w:pStyle w:val="TableCells"/>
            </w:pPr>
            <w:r w:rsidRPr="0044285A">
              <w:t xml:space="preserve">Required. </w:t>
            </w:r>
            <w:r>
              <w:t>The question that will display on the selected document.</w:t>
            </w:r>
          </w:p>
        </w:tc>
      </w:tr>
    </w:tbl>
    <w:p w:rsidR="004668CE" w:rsidRDefault="004668CE" w:rsidP="004668CE">
      <w:pPr>
        <w:pStyle w:val="Heading3"/>
      </w:pPr>
      <w:bookmarkStart w:id="540" w:name="_Toc317438997"/>
      <w:bookmarkStart w:id="541" w:name="_Toc317439651"/>
      <w:r w:rsidRPr="002A3662">
        <w:t>TEM Cardholder Lookup</w:t>
      </w:r>
      <w:r w:rsidRPr="00E86137">
        <w:rPr>
          <w:rStyle w:val="C1HLinkTagInvisible"/>
        </w:rPr>
        <w:t>|linktag=TEM_Cardholder_Lookup</w:t>
      </w:r>
      <w:r w:rsidR="000E2A5F">
        <w:fldChar w:fldCharType="begin"/>
      </w:r>
      <w:r>
        <w:instrText xml:space="preserve"> XE "TEM Card Holder Lookup" </w:instrText>
      </w:r>
      <w:r w:rsidR="000E2A5F">
        <w:fldChar w:fldCharType="end"/>
      </w:r>
      <w:r w:rsidR="000E2A5F" w:rsidRPr="00000100">
        <w:fldChar w:fldCharType="begin"/>
      </w:r>
      <w:r w:rsidRPr="00000100">
        <w:instrText xml:space="preserve"> TC "</w:instrText>
      </w:r>
      <w:r>
        <w:instrText>TEM Cardholder Lookup</w:instrText>
      </w:r>
      <w:r w:rsidRPr="00000100">
        <w:instrText xml:space="preserve"> " \f </w:instrText>
      </w:r>
      <w:r>
        <w:instrText>DM</w:instrText>
      </w:r>
      <w:r w:rsidRPr="00000100">
        <w:instrText xml:space="preserve"> \l "</w:instrText>
      </w:r>
      <w:r>
        <w:instrText>2</w:instrText>
      </w:r>
      <w:r w:rsidRPr="00000100">
        <w:instrText xml:space="preserve">" </w:instrText>
      </w:r>
      <w:r w:rsidR="000E2A5F" w:rsidRPr="00000100">
        <w:fldChar w:fldCharType="end"/>
      </w:r>
    </w:p>
    <w:p w:rsidR="002B7E87" w:rsidRPr="002B7E87" w:rsidRDefault="002B7E87" w:rsidP="002B7E87">
      <w:pPr>
        <w:pStyle w:val="BodyText"/>
      </w:pPr>
    </w:p>
    <w:p w:rsidR="004668CE" w:rsidRDefault="004668CE" w:rsidP="004668CE">
      <w:pPr>
        <w:pStyle w:val="BodyText"/>
      </w:pPr>
      <w:r w:rsidRPr="00581C9C">
        <w:t xml:space="preserve">The </w:t>
      </w:r>
      <w:r>
        <w:t xml:space="preserve">TEM Cardholder Lookup allows Profile Administrators to search for TEM Profiles that have a Credit Card or Travel Agency associated with them. From this screen, they can update the TEM Profile if they have access. </w:t>
      </w:r>
    </w:p>
    <w:p w:rsidR="002B7E87" w:rsidRPr="008A0BB2" w:rsidRDefault="002B7E87" w:rsidP="004668CE">
      <w:pPr>
        <w:pStyle w:val="BodyText"/>
      </w:pPr>
    </w:p>
    <w:p w:rsidR="004668CE" w:rsidRPr="00620A87" w:rsidRDefault="004668CE" w:rsidP="004668CE">
      <w:pPr>
        <w:pStyle w:val="TableHeading"/>
      </w:pPr>
      <w:r w:rsidRPr="00620A87">
        <w:rPr>
          <w:rFonts w:eastAsia="MS Mincho"/>
        </w:rPr>
        <w:t>TEM Cardholder</w:t>
      </w:r>
      <w:r w:rsidRPr="00620A87">
        <w:t xml:space="preserve"> Lookup </w:t>
      </w:r>
      <w:r w:rsidR="00613F07">
        <w:t xml:space="preserve">field </w:t>
      </w:r>
      <w:r w:rsidRPr="00620A87">
        <w:t>definition</w:t>
      </w:r>
      <w:r w:rsidR="00613F07">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4668CE" w:rsidTr="00950A58">
        <w:tc>
          <w:tcPr>
            <w:tcW w:w="2160" w:type="dxa"/>
            <w:tcBorders>
              <w:top w:val="single" w:sz="4" w:space="0" w:color="auto"/>
              <w:bottom w:val="thickThinSmallGap" w:sz="12" w:space="0" w:color="auto"/>
              <w:right w:val="double" w:sz="4" w:space="0" w:color="auto"/>
            </w:tcBorders>
          </w:tcPr>
          <w:p w:rsidR="004668CE" w:rsidRPr="0044285A" w:rsidRDefault="004668CE" w:rsidP="004668CE">
            <w:pPr>
              <w:pStyle w:val="TableCells"/>
            </w:pPr>
            <w:r w:rsidRPr="0044285A">
              <w:t xml:space="preserve">Title </w:t>
            </w:r>
          </w:p>
        </w:tc>
        <w:tc>
          <w:tcPr>
            <w:tcW w:w="5371" w:type="dxa"/>
            <w:tcBorders>
              <w:top w:val="single" w:sz="4" w:space="0" w:color="auto"/>
              <w:bottom w:val="thickThinSmallGap" w:sz="12" w:space="0" w:color="auto"/>
            </w:tcBorders>
          </w:tcPr>
          <w:p w:rsidR="004668CE" w:rsidRPr="0044285A" w:rsidRDefault="004668CE" w:rsidP="004668CE">
            <w:pPr>
              <w:pStyle w:val="TableCells"/>
            </w:pPr>
            <w:r w:rsidRPr="0044285A">
              <w:t>De</w:t>
            </w:r>
            <w:r>
              <w:t>s</w:t>
            </w:r>
            <w:r w:rsidRPr="0044285A">
              <w:t>cription</w:t>
            </w:r>
          </w:p>
        </w:tc>
      </w:tr>
      <w:tr w:rsidR="00510CA9" w:rsidRPr="002828C0" w:rsidTr="00950A58">
        <w:tc>
          <w:tcPr>
            <w:tcW w:w="2160" w:type="dxa"/>
            <w:tcBorders>
              <w:right w:val="double" w:sz="4" w:space="0" w:color="auto"/>
            </w:tcBorders>
          </w:tcPr>
          <w:p w:rsidR="00510CA9" w:rsidRDefault="00510CA9" w:rsidP="001A47CC">
            <w:pPr>
              <w:pStyle w:val="TableCells"/>
            </w:pPr>
            <w:r>
              <w:t>Account Number</w:t>
            </w:r>
          </w:p>
        </w:tc>
        <w:tc>
          <w:tcPr>
            <w:tcW w:w="5371" w:type="dxa"/>
          </w:tcPr>
          <w:p w:rsidR="00510CA9" w:rsidRDefault="00510CA9" w:rsidP="001A47CC">
            <w:pPr>
              <w:pStyle w:val="TableCells"/>
            </w:pPr>
            <w:r>
              <w:t>To search based on the credit card or agency account number, enter the account number.</w:t>
            </w:r>
          </w:p>
        </w:tc>
      </w:tr>
      <w:tr w:rsidR="00510CA9" w:rsidRPr="002828C0" w:rsidTr="00950A58">
        <w:tc>
          <w:tcPr>
            <w:tcW w:w="2160" w:type="dxa"/>
            <w:tcBorders>
              <w:right w:val="double" w:sz="4" w:space="0" w:color="auto"/>
            </w:tcBorders>
          </w:tcPr>
          <w:p w:rsidR="00510CA9" w:rsidRPr="0044285A" w:rsidRDefault="00510CA9" w:rsidP="001A47CC">
            <w:pPr>
              <w:pStyle w:val="TableCells"/>
            </w:pPr>
            <w:r>
              <w:t>Active</w:t>
            </w:r>
          </w:p>
        </w:tc>
        <w:tc>
          <w:tcPr>
            <w:tcW w:w="5371" w:type="dxa"/>
          </w:tcPr>
          <w:p w:rsidR="00510CA9" w:rsidRPr="002828C0" w:rsidRDefault="00510CA9" w:rsidP="001A47CC">
            <w:pPr>
              <w:pStyle w:val="TableCells"/>
            </w:pPr>
            <w:r>
              <w:t>To search based on the status of the Credit Card or Agency (active, inactive, or both) associated with the desired TEM Profile, click the appropriate button.</w:t>
            </w:r>
          </w:p>
        </w:tc>
      </w:tr>
      <w:tr w:rsidR="00510CA9" w:rsidRPr="002828C0" w:rsidTr="00950A58">
        <w:tc>
          <w:tcPr>
            <w:tcW w:w="2160" w:type="dxa"/>
            <w:tcBorders>
              <w:right w:val="double" w:sz="4" w:space="0" w:color="auto"/>
            </w:tcBorders>
          </w:tcPr>
          <w:p w:rsidR="00510CA9" w:rsidRPr="0044285A" w:rsidRDefault="00510CA9" w:rsidP="001A47CC">
            <w:pPr>
              <w:pStyle w:val="TableCells"/>
            </w:pPr>
            <w:r>
              <w:t>Active (Profile)</w:t>
            </w:r>
          </w:p>
        </w:tc>
        <w:tc>
          <w:tcPr>
            <w:tcW w:w="5371" w:type="dxa"/>
          </w:tcPr>
          <w:p w:rsidR="00510CA9" w:rsidRPr="002828C0" w:rsidRDefault="00510CA9" w:rsidP="001A47CC">
            <w:pPr>
              <w:pStyle w:val="TableCells"/>
            </w:pPr>
            <w:r>
              <w:t>To search based on the status (active, inactive, or both) of the desired TEM Profile, click the appropriate button.</w:t>
            </w:r>
          </w:p>
        </w:tc>
      </w:tr>
      <w:tr w:rsidR="00510CA9" w:rsidRPr="002828C0" w:rsidTr="00950A58">
        <w:tc>
          <w:tcPr>
            <w:tcW w:w="2160" w:type="dxa"/>
            <w:tcBorders>
              <w:right w:val="double" w:sz="4" w:space="0" w:color="auto"/>
            </w:tcBorders>
          </w:tcPr>
          <w:p w:rsidR="00510CA9" w:rsidRDefault="00510CA9" w:rsidP="001A47CC">
            <w:pPr>
              <w:pStyle w:val="TableCells"/>
            </w:pPr>
            <w:r>
              <w:t>Chart Code</w:t>
            </w:r>
          </w:p>
        </w:tc>
        <w:tc>
          <w:tcPr>
            <w:tcW w:w="5371" w:type="dxa"/>
          </w:tcPr>
          <w:p w:rsidR="00510CA9" w:rsidRDefault="00510CA9" w:rsidP="001A47CC">
            <w:pPr>
              <w:pStyle w:val="TableCells"/>
            </w:pPr>
            <w:r>
              <w:t xml:space="preserve">To search based on the default Chart Code, select a chart from the list. </w:t>
            </w:r>
          </w:p>
        </w:tc>
      </w:tr>
      <w:tr w:rsidR="00510CA9" w:rsidRPr="002828C0" w:rsidTr="00950A58">
        <w:tc>
          <w:tcPr>
            <w:tcW w:w="2160" w:type="dxa"/>
            <w:tcBorders>
              <w:right w:val="double" w:sz="4" w:space="0" w:color="auto"/>
            </w:tcBorders>
          </w:tcPr>
          <w:p w:rsidR="00510CA9" w:rsidRPr="0044285A" w:rsidRDefault="00510CA9" w:rsidP="001A47CC">
            <w:pPr>
              <w:pStyle w:val="TableCells"/>
            </w:pPr>
            <w:r>
              <w:t>Credit Card or Agency Code</w:t>
            </w:r>
          </w:p>
        </w:tc>
        <w:tc>
          <w:tcPr>
            <w:tcW w:w="5371" w:type="dxa"/>
          </w:tcPr>
          <w:p w:rsidR="00510CA9" w:rsidRPr="002828C0" w:rsidRDefault="00510CA9" w:rsidP="001A47CC">
            <w:pPr>
              <w:pStyle w:val="TableCells"/>
            </w:pPr>
            <w:r>
              <w:t xml:space="preserve">To search based on the Credit Card or Agency code, enter the code or use the lookup </w:t>
            </w:r>
            <w:r>
              <w:rPr>
                <w:noProof/>
              </w:rPr>
              <w:t xml:space="preserve">icon </w:t>
            </w:r>
            <w:r>
              <w:t xml:space="preserve">to find it. </w:t>
            </w:r>
          </w:p>
        </w:tc>
      </w:tr>
      <w:tr w:rsidR="004668CE" w:rsidRPr="002828C0" w:rsidTr="00950A58">
        <w:tc>
          <w:tcPr>
            <w:tcW w:w="2160" w:type="dxa"/>
            <w:tcBorders>
              <w:right w:val="double" w:sz="4" w:space="0" w:color="auto"/>
            </w:tcBorders>
          </w:tcPr>
          <w:p w:rsidR="004668CE" w:rsidRPr="0044285A" w:rsidRDefault="004668CE" w:rsidP="004668CE">
            <w:pPr>
              <w:pStyle w:val="TableCells"/>
            </w:pPr>
            <w:r>
              <w:t>First Name</w:t>
            </w:r>
          </w:p>
        </w:tc>
        <w:tc>
          <w:tcPr>
            <w:tcW w:w="5371" w:type="dxa"/>
          </w:tcPr>
          <w:p w:rsidR="004668CE" w:rsidRPr="002828C0" w:rsidRDefault="004668CE" w:rsidP="004668CE">
            <w:pPr>
              <w:pStyle w:val="TableCells"/>
            </w:pPr>
            <w:r>
              <w:t>To find a TEM Profile with a Credit Card or Agency for a specific first name, enter the name.</w:t>
            </w:r>
          </w:p>
        </w:tc>
      </w:tr>
      <w:tr w:rsidR="004668CE" w:rsidRPr="002828C0" w:rsidTr="00950A58">
        <w:tc>
          <w:tcPr>
            <w:tcW w:w="2160" w:type="dxa"/>
            <w:tcBorders>
              <w:right w:val="double" w:sz="4" w:space="0" w:color="auto"/>
            </w:tcBorders>
          </w:tcPr>
          <w:p w:rsidR="004668CE" w:rsidRPr="0044285A" w:rsidRDefault="004668CE" w:rsidP="004668CE">
            <w:pPr>
              <w:pStyle w:val="TableCells"/>
            </w:pPr>
            <w:r>
              <w:t>Last Name</w:t>
            </w:r>
          </w:p>
        </w:tc>
        <w:tc>
          <w:tcPr>
            <w:tcW w:w="5371" w:type="dxa"/>
          </w:tcPr>
          <w:p w:rsidR="004668CE" w:rsidRPr="002828C0" w:rsidRDefault="004668CE" w:rsidP="004668CE">
            <w:pPr>
              <w:pStyle w:val="TableCells"/>
            </w:pPr>
            <w:r>
              <w:t>To find a TEM Profile with a Credit Card or Agency for a specific last name, enter the name.</w:t>
            </w:r>
          </w:p>
        </w:tc>
      </w:tr>
      <w:tr w:rsidR="00510CA9" w:rsidRPr="002828C0" w:rsidTr="00950A58">
        <w:tc>
          <w:tcPr>
            <w:tcW w:w="2160" w:type="dxa"/>
            <w:tcBorders>
              <w:right w:val="double" w:sz="4" w:space="0" w:color="auto"/>
            </w:tcBorders>
          </w:tcPr>
          <w:p w:rsidR="00510CA9" w:rsidRPr="0044285A" w:rsidRDefault="00510CA9" w:rsidP="001A47CC">
            <w:pPr>
              <w:pStyle w:val="TableCells"/>
            </w:pPr>
            <w:r>
              <w:t>KIM Principal Id</w:t>
            </w:r>
          </w:p>
        </w:tc>
        <w:tc>
          <w:tcPr>
            <w:tcW w:w="5371" w:type="dxa"/>
          </w:tcPr>
          <w:p w:rsidR="00510CA9" w:rsidRPr="002828C0" w:rsidRDefault="00510CA9" w:rsidP="001A47CC">
            <w:pPr>
              <w:pStyle w:val="TableCells"/>
            </w:pPr>
            <w:r>
              <w:t>To find a TEM Profile with a Credit Card or Agency for a specific principal Id enter the KIM Principal Id.</w:t>
            </w:r>
          </w:p>
        </w:tc>
      </w:tr>
      <w:tr w:rsidR="00510CA9" w:rsidRPr="002828C0" w:rsidTr="00950A58">
        <w:tc>
          <w:tcPr>
            <w:tcW w:w="2160" w:type="dxa"/>
            <w:tcBorders>
              <w:right w:val="double" w:sz="4" w:space="0" w:color="auto"/>
            </w:tcBorders>
          </w:tcPr>
          <w:p w:rsidR="00510CA9" w:rsidRPr="0044285A" w:rsidRDefault="00510CA9" w:rsidP="001A47CC">
            <w:pPr>
              <w:pStyle w:val="TableCells"/>
            </w:pPr>
            <w:r>
              <w:t>Primary Department Code</w:t>
            </w:r>
          </w:p>
        </w:tc>
        <w:tc>
          <w:tcPr>
            <w:tcW w:w="5371" w:type="dxa"/>
          </w:tcPr>
          <w:p w:rsidR="00510CA9" w:rsidRPr="002828C0" w:rsidRDefault="00510CA9" w:rsidP="001A47CC">
            <w:pPr>
              <w:pStyle w:val="TableCells"/>
            </w:pPr>
            <w:r>
              <w:t>To search based on the c</w:t>
            </w:r>
            <w:r w:rsidRPr="0044285A">
              <w:t xml:space="preserve">hart and org code </w:t>
            </w:r>
            <w:r>
              <w:t>of the traveler’s department, enter the chart and department code</w:t>
            </w:r>
            <w:r w:rsidRPr="0044285A">
              <w:t>.</w:t>
            </w:r>
            <w:r>
              <w:t xml:space="preserve"> For example, BL-PSY.</w:t>
            </w:r>
          </w:p>
        </w:tc>
      </w:tr>
      <w:tr w:rsidR="00510CA9" w:rsidRPr="002828C0" w:rsidTr="00950A58">
        <w:tc>
          <w:tcPr>
            <w:tcW w:w="2160" w:type="dxa"/>
            <w:tcBorders>
              <w:right w:val="double" w:sz="4" w:space="0" w:color="auto"/>
            </w:tcBorders>
          </w:tcPr>
          <w:p w:rsidR="00510CA9" w:rsidRPr="0044285A" w:rsidRDefault="00510CA9" w:rsidP="001A47CC">
            <w:pPr>
              <w:pStyle w:val="TableCells"/>
            </w:pPr>
            <w:r>
              <w:t>Profile Default Account</w:t>
            </w:r>
          </w:p>
        </w:tc>
        <w:tc>
          <w:tcPr>
            <w:tcW w:w="5371" w:type="dxa"/>
          </w:tcPr>
          <w:p w:rsidR="00510CA9" w:rsidRPr="002828C0" w:rsidRDefault="00510CA9" w:rsidP="001A47CC">
            <w:pPr>
              <w:pStyle w:val="TableCells"/>
            </w:pPr>
            <w:r>
              <w:t>To search based on the traveler’s</w:t>
            </w:r>
            <w:r w:rsidRPr="0044285A">
              <w:t xml:space="preserve"> default account number</w:t>
            </w:r>
            <w:r>
              <w:t xml:space="preserve">, enter the number or use the lookup </w:t>
            </w:r>
            <w:r>
              <w:rPr>
                <w:noProof/>
              </w:rPr>
              <w:t xml:space="preserve">icon </w:t>
            </w:r>
            <w:r>
              <w:t xml:space="preserve">to find it. </w:t>
            </w:r>
          </w:p>
        </w:tc>
      </w:tr>
      <w:tr w:rsidR="004668CE" w:rsidRPr="002828C0" w:rsidTr="00950A58">
        <w:tc>
          <w:tcPr>
            <w:tcW w:w="2160" w:type="dxa"/>
            <w:tcBorders>
              <w:right w:val="double" w:sz="4" w:space="0" w:color="auto"/>
            </w:tcBorders>
          </w:tcPr>
          <w:p w:rsidR="004668CE" w:rsidRPr="0044285A" w:rsidRDefault="004668CE" w:rsidP="004668CE">
            <w:pPr>
              <w:pStyle w:val="TableCells"/>
            </w:pPr>
            <w:r>
              <w:t>Traveler Type Code</w:t>
            </w:r>
          </w:p>
        </w:tc>
        <w:tc>
          <w:tcPr>
            <w:tcW w:w="5371" w:type="dxa"/>
          </w:tcPr>
          <w:p w:rsidR="004668CE" w:rsidRPr="002828C0" w:rsidRDefault="004668CE" w:rsidP="004668CE">
            <w:pPr>
              <w:pStyle w:val="TableCells"/>
            </w:pPr>
            <w:r>
              <w:t>To search based on the type of traveler (employee or non-employee), select the type from the list.</w:t>
            </w:r>
          </w:p>
        </w:tc>
      </w:tr>
    </w:tbl>
    <w:p w:rsidR="002B7E87" w:rsidRDefault="002B7E87" w:rsidP="002B7E87">
      <w:pPr>
        <w:pStyle w:val="BodyText"/>
        <w:rPr>
          <w:lang w:bidi="th-TH"/>
        </w:rPr>
      </w:pPr>
    </w:p>
    <w:p w:rsidR="004668CE" w:rsidRDefault="004668CE" w:rsidP="004668CE">
      <w:pPr>
        <w:pStyle w:val="BodyText"/>
      </w:pPr>
      <w:r>
        <w:lastRenderedPageBreak/>
        <w:t xml:space="preserve">After you enter search criteria and click </w:t>
      </w:r>
      <w:r w:rsidR="00613F07">
        <w:rPr>
          <w:noProof/>
        </w:rPr>
        <w:t xml:space="preserve">the </w:t>
      </w:r>
      <w:r w:rsidR="00613F07" w:rsidRPr="00613F07">
        <w:rPr>
          <w:rStyle w:val="Strong"/>
        </w:rPr>
        <w:t>Search</w:t>
      </w:r>
      <w:r w:rsidR="00613F07">
        <w:rPr>
          <w:noProof/>
        </w:rPr>
        <w:t xml:space="preserve"> button</w:t>
      </w:r>
      <w:r>
        <w:t>, the system displays a list of matching records at the bottom of the screen.</w:t>
      </w:r>
    </w:p>
    <w:p w:rsidR="002B7E87" w:rsidRDefault="002B7E87" w:rsidP="004668CE">
      <w:pPr>
        <w:pStyle w:val="BodyText"/>
      </w:pPr>
    </w:p>
    <w:p w:rsidR="004668CE" w:rsidRPr="002A4BA9" w:rsidRDefault="004668CE" w:rsidP="004668CE">
      <w:pPr>
        <w:pStyle w:val="Note"/>
      </w:pPr>
      <w:r>
        <w:rPr>
          <w:noProof/>
        </w:rPr>
        <w:drawing>
          <wp:inline distT="0" distB="0" distL="0" distR="0">
            <wp:extent cx="190500" cy="190500"/>
            <wp:effectExtent l="0" t="0" r="0" b="0"/>
            <wp:docPr id="1095" name="Picture 795" descr="Description: 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descr="Description: go-arrow-red"/>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ab/>
        <w:t>For information on the TEM Profile document</w:t>
      </w:r>
      <w:r w:rsidRPr="00823F83">
        <w:t xml:space="preserve">, </w:t>
      </w:r>
      <w:r>
        <w:t xml:space="preserve">see the “Document Layout” section in </w:t>
      </w:r>
      <w:r w:rsidRPr="00E163AD">
        <w:rPr>
          <w:rStyle w:val="C1HJump"/>
        </w:rPr>
        <w:t>TEM Profile</w:t>
      </w:r>
      <w:r w:rsidRPr="00E163AD">
        <w:rPr>
          <w:rStyle w:val="C1HJump"/>
          <w:vanish/>
        </w:rPr>
        <w:t>|tag=TEM_Profile</w:t>
      </w:r>
      <w:r>
        <w:t>.</w:t>
      </w:r>
    </w:p>
    <w:p w:rsidR="004668CE" w:rsidRDefault="004668CE" w:rsidP="004668CE">
      <w:pPr>
        <w:pStyle w:val="Heading3"/>
      </w:pPr>
      <w:r>
        <w:t>TEM Profile</w:t>
      </w:r>
      <w:r w:rsidRPr="00E86137">
        <w:rPr>
          <w:rStyle w:val="C1HLinkTagInvisible"/>
        </w:rPr>
        <w:t>|linktag=TEM_Profile</w:t>
      </w:r>
      <w:r w:rsidR="000E2A5F">
        <w:fldChar w:fldCharType="begin"/>
      </w:r>
      <w:r>
        <w:instrText xml:space="preserve"> XE "TEM Profile document" </w:instrText>
      </w:r>
      <w:r w:rsidR="000E2A5F">
        <w:fldChar w:fldCharType="end"/>
      </w:r>
      <w:r w:rsidR="000E2A5F" w:rsidRPr="00000100">
        <w:fldChar w:fldCharType="begin"/>
      </w:r>
      <w:r w:rsidRPr="00000100">
        <w:instrText xml:space="preserve"> TC "</w:instrText>
      </w:r>
      <w:r>
        <w:instrText>TEM Profile</w:instrText>
      </w:r>
      <w:r w:rsidRPr="00000100">
        <w:instrText xml:space="preserve"> " \f </w:instrText>
      </w:r>
      <w:r>
        <w:instrText>DM</w:instrText>
      </w:r>
      <w:r w:rsidRPr="00000100">
        <w:instrText xml:space="preserve"> \l "</w:instrText>
      </w:r>
      <w:r>
        <w:instrText>2</w:instrText>
      </w:r>
      <w:r w:rsidRPr="00000100">
        <w:instrText xml:space="preserve">" </w:instrText>
      </w:r>
      <w:r w:rsidR="000E2A5F" w:rsidRPr="00000100">
        <w:fldChar w:fldCharType="end"/>
      </w:r>
    </w:p>
    <w:p w:rsidR="002B7E87" w:rsidRPr="002B7E87" w:rsidRDefault="002B7E87" w:rsidP="002B7E87">
      <w:pPr>
        <w:pStyle w:val="BodyText"/>
      </w:pPr>
    </w:p>
    <w:p w:rsidR="004668CE" w:rsidRDefault="004668CE" w:rsidP="004668CE">
      <w:pPr>
        <w:pStyle w:val="BodyText"/>
      </w:pPr>
      <w:r w:rsidRPr="00581C9C">
        <w:t xml:space="preserve">The </w:t>
      </w:r>
      <w:r>
        <w:t xml:space="preserve">TEM Profile (TTP) </w:t>
      </w:r>
      <w:r w:rsidRPr="00581C9C">
        <w:t>document is used to</w:t>
      </w:r>
      <w:r>
        <w:t xml:space="preserve"> store detailed information about a traveler. The system references this information whenever a TEM Document is created for the user with this TEM Profile. Your institution may create and maintain TEM Profiles for both employees </w:t>
      </w:r>
      <w:r w:rsidRPr="00847EC9">
        <w:t>and</w:t>
      </w:r>
      <w:r>
        <w:t xml:space="preserve"> non-employees (students, guest travelers, affiliates, etc.). Each TEM Profile for an employee is based, in part, on his or her KIM </w:t>
      </w:r>
      <w:r w:rsidRPr="00B3704C">
        <w:t>Person</w:t>
      </w:r>
      <w:r>
        <w:t xml:space="preserve"> record. Non-employees do not usually have KIM Person records, so a typical TEM Profile for a non-employee is based on a Customer record in the Accounts Receivable module. </w:t>
      </w:r>
    </w:p>
    <w:p w:rsidR="002B7E87" w:rsidRDefault="002B7E87" w:rsidP="004668CE">
      <w:pPr>
        <w:pStyle w:val="BodyText"/>
      </w:pPr>
    </w:p>
    <w:p w:rsidR="004668CE" w:rsidRDefault="004668CE" w:rsidP="004668CE">
      <w:pPr>
        <w:pStyle w:val="Note"/>
      </w:pPr>
      <w:r>
        <w:rPr>
          <w:noProof/>
        </w:rPr>
        <w:drawing>
          <wp:inline distT="0" distB="0" distL="0" distR="0">
            <wp:extent cx="146685" cy="146685"/>
            <wp:effectExtent l="19050" t="0" r="5715" b="0"/>
            <wp:docPr id="1196" name="Picture 719" descr="Description: 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Description: Description: pencil-small"/>
                    <pic:cNvPicPr>
                      <a:picLocks noChangeAspect="1" noChangeArrowheads="1"/>
                    </pic:cNvPicPr>
                  </pic:nvPicPr>
                  <pic:blipFill>
                    <a:blip r:embed="rId12"/>
                    <a:srcRect/>
                    <a:stretch>
                      <a:fillRect/>
                    </a:stretch>
                  </pic:blipFill>
                  <pic:spPr bwMode="auto">
                    <a:xfrm>
                      <a:off x="0" y="0"/>
                      <a:ext cx="146685" cy="146685"/>
                    </a:xfrm>
                    <a:prstGeom prst="rect">
                      <a:avLst/>
                    </a:prstGeom>
                    <a:noFill/>
                    <a:ln w="9525">
                      <a:noFill/>
                      <a:miter lim="800000"/>
                      <a:headEnd/>
                      <a:tailEnd/>
                    </a:ln>
                  </pic:spPr>
                </pic:pic>
              </a:graphicData>
            </a:graphic>
          </wp:inline>
        </w:drawing>
      </w:r>
      <w:r w:rsidRPr="008A0BB2">
        <w:tab/>
      </w:r>
      <w:r>
        <w:t>An e</w:t>
      </w:r>
      <w:r w:rsidRPr="008A0BB2">
        <w:t xml:space="preserve">mployee may </w:t>
      </w:r>
      <w:r>
        <w:t>maintain</w:t>
      </w:r>
      <w:r w:rsidR="00613F07">
        <w:t xml:space="preserve"> </w:t>
      </w:r>
      <w:r>
        <w:t>his or her</w:t>
      </w:r>
      <w:r w:rsidRPr="008A0BB2">
        <w:t xml:space="preserve"> own </w:t>
      </w:r>
      <w:r>
        <w:t xml:space="preserve">TEM Profile record. </w:t>
      </w:r>
      <w:r w:rsidRPr="008A0BB2">
        <w:t>Arranger</w:t>
      </w:r>
      <w:r>
        <w:t xml:space="preserve">s can maintain TEM Profiles that they have been directly assigned to or via the organization hierarchy. </w:t>
      </w:r>
      <w:r w:rsidRPr="008A0BB2">
        <w:t xml:space="preserve">Additionally, any user in the </w:t>
      </w:r>
      <w:r>
        <w:t>TEM</w:t>
      </w:r>
      <w:r w:rsidRPr="008A0BB2">
        <w:t xml:space="preserve"> Profile Administrator role may create and maintain a </w:t>
      </w:r>
      <w:r>
        <w:t>TEM Profiles</w:t>
      </w:r>
      <w:r w:rsidRPr="008A0BB2">
        <w:t xml:space="preserve"> for any employee</w:t>
      </w:r>
      <w:r>
        <w:t xml:space="preserve"> or non-employee</w:t>
      </w:r>
      <w:r w:rsidRPr="008A0BB2">
        <w:t xml:space="preserve"> in the administr</w:t>
      </w:r>
      <w:r>
        <w:t>ator’s organizational hierarchy</w:t>
      </w:r>
      <w:r w:rsidRPr="008A0BB2">
        <w:t>.</w:t>
      </w:r>
    </w:p>
    <w:p w:rsidR="004668CE" w:rsidRDefault="004668CE" w:rsidP="004668CE">
      <w:pPr>
        <w:pStyle w:val="Note"/>
      </w:pPr>
      <w:r>
        <w:rPr>
          <w:noProof/>
        </w:rPr>
        <w:drawing>
          <wp:inline distT="0" distB="0" distL="0" distR="0">
            <wp:extent cx="190500" cy="190500"/>
            <wp:effectExtent l="0" t="0" r="0" b="0"/>
            <wp:docPr id="1101" name="Picture 1000" descr="Description: 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Description: go-arrow-red.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ab/>
        <w:t>For information about</w:t>
      </w:r>
      <w:r w:rsidR="007702D7">
        <w:t xml:space="preserve"> KIM Person, see</w:t>
      </w:r>
      <w:r w:rsidR="002D247F">
        <w:t xml:space="preserve"> </w:t>
      </w:r>
      <w:commentRangeStart w:id="542"/>
      <w:r>
        <w:rPr>
          <w:rStyle w:val="C1HJump"/>
        </w:rPr>
        <w:t>KIM Person</w:t>
      </w:r>
      <w:r w:rsidR="00D6669D">
        <w:rPr>
          <w:rStyle w:val="C1HJump"/>
          <w:vanish/>
        </w:rPr>
        <w:t xml:space="preserve">|document=WordDocuments\FIN SYS </w:t>
      </w:r>
      <w:r>
        <w:rPr>
          <w:rStyle w:val="C1HJump"/>
          <w:vanish/>
        </w:rPr>
        <w:t>Source.docx;topic=</w:t>
      </w:r>
      <w:r w:rsidR="007702D7">
        <w:rPr>
          <w:rStyle w:val="C1HJump"/>
          <w:vanish/>
        </w:rPr>
        <w:t xml:space="preserve">Person </w:t>
      </w:r>
      <w:commentRangeEnd w:id="542"/>
      <w:r w:rsidR="00392509">
        <w:rPr>
          <w:rStyle w:val="CommentReference"/>
        </w:rPr>
        <w:commentReference w:id="542"/>
      </w:r>
      <w:commentRangeStart w:id="543"/>
      <w:r w:rsidR="00071525">
        <w:t>“KIM</w:t>
      </w:r>
      <w:r>
        <w:t xml:space="preserve"> Person” in the </w:t>
      </w:r>
      <w:r w:rsidR="00721FAD">
        <w:rPr>
          <w:rStyle w:val="Emphasis"/>
        </w:rPr>
        <w:t>Guide to System Administration Functions</w:t>
      </w:r>
      <w:commentRangeEnd w:id="543"/>
      <w:r>
        <w:rPr>
          <w:rStyle w:val="CommentReference"/>
        </w:rPr>
        <w:commentReference w:id="543"/>
      </w:r>
      <w:r>
        <w:t>.</w:t>
      </w:r>
      <w:r w:rsidR="000E2A5F">
        <w:fldChar w:fldCharType="begin"/>
      </w:r>
      <w:r>
        <w:instrText xml:space="preserve"> \MinBodyLeft 108 </w:instrText>
      </w:r>
      <w:r w:rsidR="000E2A5F">
        <w:fldChar w:fldCharType="end"/>
      </w:r>
      <w:r w:rsidR="000E2A5F">
        <w:fldChar w:fldCharType="begin"/>
      </w:r>
      <w:r>
        <w:instrText xml:space="preserve"> \MinBodyLeft 108 </w:instrText>
      </w:r>
      <w:r w:rsidR="000E2A5F">
        <w:fldChar w:fldCharType="end"/>
      </w:r>
      <w:r w:rsidR="000E2A5F">
        <w:fldChar w:fldCharType="begin"/>
      </w:r>
      <w:r>
        <w:instrText xml:space="preserve"> \MinBodyLeft 108 </w:instrText>
      </w:r>
      <w:r w:rsidR="000E2A5F">
        <w:fldChar w:fldCharType="end"/>
      </w:r>
    </w:p>
    <w:p w:rsidR="004668CE" w:rsidRDefault="004668CE" w:rsidP="004668CE">
      <w:pPr>
        <w:pStyle w:val="Note"/>
      </w:pPr>
      <w:r>
        <w:rPr>
          <w:noProof/>
        </w:rPr>
        <w:drawing>
          <wp:inline distT="0" distB="0" distL="0" distR="0">
            <wp:extent cx="190500" cy="190500"/>
            <wp:effectExtent l="0" t="0" r="0" b="0"/>
            <wp:docPr id="1102" name="Picture 1001" descr="Description: 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Description: go-arrow-red.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ab/>
        <w:t>For information about</w:t>
      </w:r>
      <w:r w:rsidR="007702D7">
        <w:t xml:space="preserve"> AR Customer, see</w:t>
      </w:r>
      <w:r w:rsidR="002D247F">
        <w:t xml:space="preserve"> </w:t>
      </w:r>
      <w:commentRangeStart w:id="544"/>
      <w:r>
        <w:rPr>
          <w:rStyle w:val="C1HJump"/>
        </w:rPr>
        <w:t>AR Customer</w:t>
      </w:r>
      <w:r w:rsidR="00D6669D">
        <w:rPr>
          <w:rStyle w:val="C1HJump"/>
          <w:vanish/>
        </w:rPr>
        <w:t xml:space="preserve">|document=WordDocuments\FIN AR </w:t>
      </w:r>
      <w:r>
        <w:rPr>
          <w:rStyle w:val="C1HJump"/>
          <w:vanish/>
        </w:rPr>
        <w:t>Source.docx;topic</w:t>
      </w:r>
      <w:r w:rsidR="007702D7">
        <w:rPr>
          <w:rStyle w:val="C1HJump"/>
          <w:vanish/>
        </w:rPr>
        <w:t xml:space="preserve">=Customer </w:t>
      </w:r>
      <w:commentRangeEnd w:id="544"/>
      <w:r w:rsidR="00392509">
        <w:rPr>
          <w:rStyle w:val="CommentReference"/>
        </w:rPr>
        <w:commentReference w:id="544"/>
      </w:r>
      <w:commentRangeStart w:id="545"/>
      <w:r w:rsidR="00071525">
        <w:t>“Customer</w:t>
      </w:r>
      <w:r>
        <w:t xml:space="preserve">” in the </w:t>
      </w:r>
      <w:r w:rsidR="00721FAD">
        <w:rPr>
          <w:rStyle w:val="Emphasis"/>
        </w:rPr>
        <w:t>Guide to the Accounts Receivable Module</w:t>
      </w:r>
      <w:commentRangeEnd w:id="545"/>
      <w:r>
        <w:rPr>
          <w:rStyle w:val="CommentReference"/>
        </w:rPr>
        <w:commentReference w:id="545"/>
      </w:r>
      <w:r>
        <w:t>.</w:t>
      </w:r>
      <w:r w:rsidR="000E2A5F">
        <w:fldChar w:fldCharType="begin"/>
      </w:r>
      <w:r>
        <w:instrText xml:space="preserve"> \MinBodyLeft 108 </w:instrText>
      </w:r>
      <w:r w:rsidR="000E2A5F">
        <w:fldChar w:fldCharType="end"/>
      </w:r>
      <w:r w:rsidR="000E2A5F">
        <w:fldChar w:fldCharType="begin"/>
      </w:r>
      <w:r>
        <w:instrText xml:space="preserve"> \MinBodyLeft 108 </w:instrText>
      </w:r>
      <w:r w:rsidR="000E2A5F">
        <w:fldChar w:fldCharType="end"/>
      </w:r>
      <w:r w:rsidR="000E2A5F">
        <w:fldChar w:fldCharType="begin"/>
      </w:r>
      <w:r>
        <w:instrText xml:space="preserve"> \MinBodyLeft 108 </w:instrText>
      </w:r>
      <w:r w:rsidR="000E2A5F">
        <w:fldChar w:fldCharType="end"/>
      </w:r>
    </w:p>
    <w:p w:rsidR="002B7E87" w:rsidRDefault="002B7E87" w:rsidP="004668CE">
      <w:pPr>
        <w:pStyle w:val="BodyText"/>
        <w:rPr>
          <w:noProof/>
        </w:rPr>
      </w:pPr>
      <w:bookmarkStart w:id="546" w:name="_Toc317438940"/>
      <w:bookmarkStart w:id="547" w:name="_Toc317439594"/>
    </w:p>
    <w:p w:rsidR="004668CE" w:rsidRDefault="00613F07" w:rsidP="004668CE">
      <w:pPr>
        <w:pStyle w:val="BodyText"/>
        <w:rPr>
          <w:noProof/>
        </w:rPr>
      </w:pPr>
      <w:r>
        <w:rPr>
          <w:noProof/>
        </w:rPr>
        <w:t>After you have selected TEM Profile</w:t>
      </w:r>
      <w:r w:rsidR="004668CE">
        <w:rPr>
          <w:noProof/>
        </w:rPr>
        <w:t>, you have three options:</w:t>
      </w:r>
    </w:p>
    <w:p w:rsidR="004668CE" w:rsidRDefault="004668CE" w:rsidP="004668CE">
      <w:pPr>
        <w:pStyle w:val="C1HBullet"/>
        <w:rPr>
          <w:noProof/>
        </w:rPr>
      </w:pPr>
      <w:r>
        <w:rPr>
          <w:noProof/>
        </w:rPr>
        <w:t xml:space="preserve">To create a new TEM Profile for yourself, click the </w:t>
      </w:r>
      <w:r w:rsidR="001B0B79" w:rsidRPr="001B0B79">
        <w:rPr>
          <w:rStyle w:val="Strong"/>
        </w:rPr>
        <w:t>Create My Profile</w:t>
      </w:r>
      <w:r w:rsidR="001B0B79">
        <w:rPr>
          <w:noProof/>
        </w:rPr>
        <w:t xml:space="preserve"> button</w:t>
      </w:r>
      <w:r>
        <w:rPr>
          <w:noProof/>
        </w:rPr>
        <w:t xml:space="preserve">. </w:t>
      </w:r>
    </w:p>
    <w:p w:rsidR="004668CE" w:rsidRDefault="004668CE" w:rsidP="004668CE">
      <w:pPr>
        <w:pStyle w:val="Noteindented"/>
      </w:pPr>
      <w:r>
        <w:rPr>
          <w:noProof/>
        </w:rPr>
        <w:drawing>
          <wp:inline distT="0" distB="0" distL="0" distR="0">
            <wp:extent cx="146050" cy="146050"/>
            <wp:effectExtent l="0" t="0" r="6350" b="6350"/>
            <wp:docPr id="1105" name="Picture 803" descr="Description: Description: 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 xml:space="preserve"> Once you have created your TEM Profile, this button will not display and your TEM Profile can only be edited. </w:t>
      </w:r>
    </w:p>
    <w:p w:rsidR="004668CE" w:rsidRDefault="004668CE" w:rsidP="004668CE">
      <w:pPr>
        <w:pStyle w:val="C1HBullet"/>
        <w:rPr>
          <w:noProof/>
        </w:rPr>
      </w:pPr>
      <w:r>
        <w:rPr>
          <w:noProof/>
        </w:rPr>
        <w:t xml:space="preserve">To set up a new TEM Profile record for employees or other affiliate groups within KIM, click the </w:t>
      </w:r>
      <w:r w:rsidR="001B0B79" w:rsidRPr="001B0B79">
        <w:rPr>
          <w:rStyle w:val="Strong"/>
        </w:rPr>
        <w:t>Create New From KIM</w:t>
      </w:r>
      <w:r w:rsidR="001B0B79">
        <w:rPr>
          <w:noProof/>
        </w:rPr>
        <w:t xml:space="preserve"> </w:t>
      </w:r>
      <w:r>
        <w:rPr>
          <w:noProof/>
        </w:rPr>
        <w:t>button in the upper right corner of the screen.  The system displays the TEM Profile document in create mode.</w:t>
      </w:r>
    </w:p>
    <w:p w:rsidR="004668CE" w:rsidRDefault="004668CE" w:rsidP="004668CE">
      <w:pPr>
        <w:pStyle w:val="Noteindented"/>
      </w:pPr>
      <w:r>
        <w:rPr>
          <w:noProof/>
        </w:rPr>
        <w:drawing>
          <wp:inline distT="0" distB="0" distL="0" distR="0">
            <wp:extent cx="146050" cy="146050"/>
            <wp:effectExtent l="0" t="0" r="6350" b="6350"/>
            <wp:docPr id="1107" name="Picture 802" descr="Description: 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Description: 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 xml:space="preserve"> Displays only for </w:t>
      </w:r>
      <w:r w:rsidR="00550CC4">
        <w:t>authorized users.</w:t>
      </w:r>
    </w:p>
    <w:p w:rsidR="004668CE" w:rsidRDefault="004668CE" w:rsidP="004668CE">
      <w:pPr>
        <w:pStyle w:val="C1HBullet"/>
        <w:rPr>
          <w:noProof/>
        </w:rPr>
      </w:pPr>
      <w:r>
        <w:rPr>
          <w:noProof/>
        </w:rPr>
        <w:t xml:space="preserve">To set up a new TEM Profile for non-employees, you will need to create an Accounts Receivable Customer first, </w:t>
      </w:r>
      <w:r w:rsidRPr="009239DB">
        <w:rPr>
          <w:rStyle w:val="Strong"/>
        </w:rPr>
        <w:t>Customer Type</w:t>
      </w:r>
      <w:r>
        <w:rPr>
          <w:noProof/>
        </w:rPr>
        <w:t xml:space="preserve"> = Traveler. Once the Customer is created, click the </w:t>
      </w:r>
      <w:r w:rsidR="001B0B79" w:rsidRPr="001B0B79">
        <w:rPr>
          <w:rStyle w:val="Strong"/>
        </w:rPr>
        <w:t>Create New From Customer</w:t>
      </w:r>
      <w:r>
        <w:rPr>
          <w:noProof/>
        </w:rPr>
        <w:t xml:space="preserve"> button. The system displays the TEM Profile document in create mode.</w:t>
      </w:r>
    </w:p>
    <w:p w:rsidR="00550CC4" w:rsidRPr="00482F00" w:rsidRDefault="00550CC4" w:rsidP="00550CC4">
      <w:pPr>
        <w:pStyle w:val="Noteindented"/>
      </w:pPr>
      <w:r>
        <w:rPr>
          <w:noProof/>
        </w:rPr>
        <w:drawing>
          <wp:inline distT="0" distB="0" distL="0" distR="0">
            <wp:extent cx="165100" cy="165100"/>
            <wp:effectExtent l="0" t="0" r="6350" b="6350"/>
            <wp:docPr id="1200"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r w:rsidRPr="00482F00">
        <w:rPr>
          <w:rFonts w:eastAsia="MS Gothic"/>
          <w:szCs w:val="22"/>
        </w:rPr>
        <w:tab/>
      </w:r>
      <w:r w:rsidRPr="00482F00">
        <w:t xml:space="preserve">For more information about </w:t>
      </w:r>
      <w:r>
        <w:t>creating a Customer</w:t>
      </w:r>
      <w:r w:rsidRPr="00482F00">
        <w:t xml:space="preserve">, </w:t>
      </w:r>
      <w:r>
        <w:t xml:space="preserve">see </w:t>
      </w:r>
      <w:commentRangeStart w:id="548"/>
      <w:r>
        <w:rPr>
          <w:rStyle w:val="C1HJump"/>
        </w:rPr>
        <w:t>Customer</w:t>
      </w:r>
      <w:r w:rsidR="00D6669D">
        <w:rPr>
          <w:rStyle w:val="C1HJump"/>
          <w:vanish/>
        </w:rPr>
        <w:t>|document=WordDocuments\FIN</w:t>
      </w:r>
      <w:r w:rsidRPr="00694ACB">
        <w:rPr>
          <w:rStyle w:val="C1HJump"/>
          <w:vanish/>
        </w:rPr>
        <w:t xml:space="preserve"> </w:t>
      </w:r>
      <w:r>
        <w:rPr>
          <w:rStyle w:val="C1HJump"/>
          <w:vanish/>
        </w:rPr>
        <w:t>AR</w:t>
      </w:r>
      <w:r w:rsidR="00D6669D">
        <w:rPr>
          <w:rStyle w:val="C1HJump"/>
          <w:vanish/>
        </w:rPr>
        <w:t xml:space="preserve"> </w:t>
      </w:r>
      <w:r>
        <w:rPr>
          <w:rStyle w:val="C1HJump"/>
          <w:vanish/>
        </w:rPr>
        <w:t>Source.docx</w:t>
      </w:r>
      <w:r w:rsidRPr="00694ACB">
        <w:rPr>
          <w:rStyle w:val="C1HJump"/>
          <w:vanish/>
        </w:rPr>
        <w:t>;topic</w:t>
      </w:r>
      <w:r w:rsidR="007702D7">
        <w:rPr>
          <w:rStyle w:val="C1HJump"/>
          <w:vanish/>
        </w:rPr>
        <w:t>=Customer</w:t>
      </w:r>
      <w:commentRangeEnd w:id="548"/>
      <w:r w:rsidR="00392509">
        <w:rPr>
          <w:rStyle w:val="CommentReference"/>
        </w:rPr>
        <w:commentReference w:id="548"/>
      </w:r>
      <w:r w:rsidR="007702D7">
        <w:rPr>
          <w:rStyle w:val="C1HJump"/>
          <w:vanish/>
        </w:rPr>
        <w:t xml:space="preserve"> </w:t>
      </w:r>
      <w:commentRangeStart w:id="549"/>
      <w:r w:rsidR="00071525">
        <w:t>“Customer</w:t>
      </w:r>
      <w:r>
        <w:t xml:space="preserve">” in the </w:t>
      </w:r>
      <w:r w:rsidR="00721FAD">
        <w:rPr>
          <w:rStyle w:val="Emphasis"/>
        </w:rPr>
        <w:t>Guide to the Accounts Receivable Module</w:t>
      </w:r>
      <w:r>
        <w:t>.</w:t>
      </w:r>
      <w:commentRangeEnd w:id="549"/>
      <w:r>
        <w:rPr>
          <w:rStyle w:val="CommentReference"/>
        </w:rPr>
        <w:commentReference w:id="549"/>
      </w:r>
      <w:r w:rsidR="000E2A5F" w:rsidRPr="00482F00">
        <w:rPr>
          <w:rStyle w:val="ResearchLater"/>
          <w:b w:val="0"/>
        </w:rPr>
        <w:fldChar w:fldCharType="begin"/>
      </w:r>
      <w:r w:rsidRPr="00482F00">
        <w:rPr>
          <w:rStyle w:val="ResearchLater"/>
        </w:rPr>
        <w:instrText xml:space="preserve"> \MinBodyLeft 108 </w:instrText>
      </w:r>
      <w:r w:rsidR="000E2A5F" w:rsidRPr="00482F00">
        <w:rPr>
          <w:rStyle w:val="ResearchLater"/>
          <w:b w:val="0"/>
        </w:rPr>
        <w:fldChar w:fldCharType="end"/>
      </w:r>
    </w:p>
    <w:p w:rsidR="004668CE" w:rsidRDefault="004668CE" w:rsidP="004668CE">
      <w:pPr>
        <w:pStyle w:val="Noteindented"/>
      </w:pPr>
      <w:r>
        <w:rPr>
          <w:noProof/>
        </w:rPr>
        <w:drawing>
          <wp:inline distT="0" distB="0" distL="0" distR="0">
            <wp:extent cx="146050" cy="146050"/>
            <wp:effectExtent l="0" t="0" r="6350" b="6350"/>
            <wp:docPr id="1109" name="Picture 724" descr="Description: 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 xml:space="preserve"> Displays only </w:t>
      </w:r>
      <w:r w:rsidR="00550CC4">
        <w:t>for authorized users.</w:t>
      </w:r>
    </w:p>
    <w:p w:rsidR="004668CE" w:rsidRDefault="004668CE" w:rsidP="004668CE">
      <w:pPr>
        <w:pStyle w:val="C1HBullet"/>
        <w:rPr>
          <w:noProof/>
        </w:rPr>
      </w:pPr>
      <w:r>
        <w:rPr>
          <w:noProof/>
        </w:rPr>
        <w:lastRenderedPageBreak/>
        <w:t>To display one or more existing records, enter search criteria as desired (see table below) and click the</w:t>
      </w:r>
      <w:r w:rsidR="001B0B79">
        <w:rPr>
          <w:noProof/>
        </w:rPr>
        <w:t xml:space="preserve"> </w:t>
      </w:r>
      <w:r w:rsidR="001B0B79" w:rsidRPr="001B0B79">
        <w:rPr>
          <w:rStyle w:val="Strong"/>
        </w:rPr>
        <w:t>Search</w:t>
      </w:r>
      <w:r>
        <w:rPr>
          <w:noProof/>
        </w:rPr>
        <w:t xml:space="preserve"> button.</w:t>
      </w:r>
    </w:p>
    <w:p w:rsidR="002B7E87" w:rsidRDefault="002B7E87" w:rsidP="002B7E87">
      <w:pPr>
        <w:pStyle w:val="C1HBullet"/>
        <w:numPr>
          <w:ilvl w:val="0"/>
          <w:numId w:val="0"/>
        </w:numPr>
        <w:ind w:left="720"/>
        <w:rPr>
          <w:noProof/>
        </w:rPr>
      </w:pPr>
    </w:p>
    <w:p w:rsidR="004668CE" w:rsidRPr="00620A87" w:rsidRDefault="004668CE" w:rsidP="004668CE">
      <w:pPr>
        <w:pStyle w:val="TableHeading"/>
      </w:pPr>
      <w:r w:rsidRPr="00620A87">
        <w:rPr>
          <w:rFonts w:eastAsia="MS Mincho"/>
        </w:rPr>
        <w:t>TEM Profile</w:t>
      </w:r>
      <w:r w:rsidRPr="00620A87">
        <w:t xml:space="preserve"> Lookup </w:t>
      </w:r>
      <w:r w:rsidR="001B0B79">
        <w:t xml:space="preserve">field </w:t>
      </w:r>
      <w:r w:rsidRPr="00620A87">
        <w:t>definition</w:t>
      </w:r>
      <w:r w:rsidR="001B0B79">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4668CE" w:rsidTr="00950A58">
        <w:tc>
          <w:tcPr>
            <w:tcW w:w="2160" w:type="dxa"/>
            <w:tcBorders>
              <w:top w:val="single" w:sz="4" w:space="0" w:color="auto"/>
              <w:bottom w:val="thickThinSmallGap" w:sz="12" w:space="0" w:color="auto"/>
              <w:right w:val="double" w:sz="4" w:space="0" w:color="auto"/>
            </w:tcBorders>
          </w:tcPr>
          <w:p w:rsidR="004668CE" w:rsidRPr="0044285A" w:rsidRDefault="004668CE" w:rsidP="004668CE">
            <w:pPr>
              <w:pStyle w:val="TableCells"/>
            </w:pPr>
            <w:r w:rsidRPr="0044285A">
              <w:t xml:space="preserve">Title </w:t>
            </w:r>
          </w:p>
        </w:tc>
        <w:tc>
          <w:tcPr>
            <w:tcW w:w="5371" w:type="dxa"/>
            <w:tcBorders>
              <w:top w:val="single" w:sz="4" w:space="0" w:color="auto"/>
              <w:bottom w:val="thickThinSmallGap" w:sz="12" w:space="0" w:color="auto"/>
            </w:tcBorders>
          </w:tcPr>
          <w:p w:rsidR="004668CE" w:rsidRPr="0044285A" w:rsidRDefault="004668CE" w:rsidP="004668CE">
            <w:pPr>
              <w:pStyle w:val="TableCells"/>
            </w:pPr>
            <w:r w:rsidRPr="0044285A">
              <w:t>De</w:t>
            </w:r>
            <w:r>
              <w:t>s</w:t>
            </w:r>
            <w:r w:rsidRPr="0044285A">
              <w:t>cription</w:t>
            </w:r>
          </w:p>
        </w:tc>
      </w:tr>
      <w:tr w:rsidR="004668CE" w:rsidRPr="002828C0" w:rsidTr="00950A58">
        <w:tc>
          <w:tcPr>
            <w:tcW w:w="2160" w:type="dxa"/>
            <w:tcBorders>
              <w:right w:val="double" w:sz="4" w:space="0" w:color="auto"/>
            </w:tcBorders>
          </w:tcPr>
          <w:p w:rsidR="004668CE" w:rsidRPr="0044285A" w:rsidRDefault="004668CE" w:rsidP="004668CE">
            <w:pPr>
              <w:pStyle w:val="TableCells"/>
            </w:pPr>
            <w:r>
              <w:t>KIM Principal Name</w:t>
            </w:r>
          </w:p>
        </w:tc>
        <w:tc>
          <w:tcPr>
            <w:tcW w:w="5371" w:type="dxa"/>
          </w:tcPr>
          <w:p w:rsidR="004668CE" w:rsidRDefault="004668CE" w:rsidP="004668CE">
            <w:pPr>
              <w:pStyle w:val="TableCells"/>
            </w:pPr>
            <w:r>
              <w:t xml:space="preserve">To find a TEM Profile with a specific principal name (commonly referred to as netID), enter the principal name or use the lookup </w:t>
            </w:r>
            <w:r w:rsidR="001B0B79">
              <w:rPr>
                <w:noProof/>
              </w:rPr>
              <w:t xml:space="preserve">icon </w:t>
            </w:r>
            <w:r>
              <w:t xml:space="preserve">to find it. </w:t>
            </w:r>
          </w:p>
          <w:p w:rsidR="004668CE" w:rsidRPr="002828C0" w:rsidRDefault="004668CE" w:rsidP="004668CE">
            <w:pPr>
              <w:pStyle w:val="Noteintable"/>
            </w:pPr>
            <w:r>
              <w:rPr>
                <w:noProof/>
              </w:rPr>
              <w:drawing>
                <wp:inline distT="0" distB="0" distL="0" distR="0">
                  <wp:extent cx="146050" cy="146050"/>
                  <wp:effectExtent l="0" t="0" r="6350" b="6350"/>
                  <wp:docPr id="1112" name="Picture 727" descr="Description: 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 xml:space="preserve"> Employees and other KIM affiliates will have a principal name. </w:t>
            </w:r>
          </w:p>
        </w:tc>
      </w:tr>
      <w:tr w:rsidR="004668CE" w:rsidRPr="002828C0" w:rsidTr="00950A58">
        <w:tc>
          <w:tcPr>
            <w:tcW w:w="2160" w:type="dxa"/>
            <w:tcBorders>
              <w:right w:val="double" w:sz="4" w:space="0" w:color="auto"/>
            </w:tcBorders>
          </w:tcPr>
          <w:p w:rsidR="004668CE" w:rsidRDefault="004668CE" w:rsidP="004668CE">
            <w:pPr>
              <w:pStyle w:val="TableCells"/>
            </w:pPr>
            <w:r>
              <w:t>AR Customer Id</w:t>
            </w:r>
          </w:p>
        </w:tc>
        <w:tc>
          <w:tcPr>
            <w:tcW w:w="5371" w:type="dxa"/>
          </w:tcPr>
          <w:p w:rsidR="004668CE" w:rsidRDefault="004668CE" w:rsidP="004668CE">
            <w:pPr>
              <w:pStyle w:val="TableCells"/>
            </w:pPr>
            <w:r>
              <w:t xml:space="preserve">To find a TEM Profile with a specific AR Customer ID, enter the AR Customer ID or use the lookup </w:t>
            </w:r>
            <w:r w:rsidR="001B0B79">
              <w:rPr>
                <w:noProof/>
              </w:rPr>
              <w:t xml:space="preserve">icon </w:t>
            </w:r>
            <w:r>
              <w:t>to find it.</w:t>
            </w:r>
          </w:p>
          <w:p w:rsidR="004668CE" w:rsidRDefault="004668CE" w:rsidP="004668CE">
            <w:pPr>
              <w:pStyle w:val="Noteintable"/>
            </w:pPr>
            <w:r>
              <w:rPr>
                <w:noProof/>
              </w:rPr>
              <w:drawing>
                <wp:inline distT="0" distB="0" distL="0" distR="0">
                  <wp:extent cx="146050" cy="146050"/>
                  <wp:effectExtent l="0" t="0" r="6350" b="6350"/>
                  <wp:docPr id="1114" name="Picture 729" descr="Description: 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 xml:space="preserve"> Non-employees will have an AR Customer ID.</w:t>
            </w:r>
          </w:p>
        </w:tc>
      </w:tr>
      <w:tr w:rsidR="004668CE" w:rsidRPr="002828C0" w:rsidTr="00950A58">
        <w:tc>
          <w:tcPr>
            <w:tcW w:w="2160" w:type="dxa"/>
            <w:tcBorders>
              <w:right w:val="double" w:sz="4" w:space="0" w:color="auto"/>
            </w:tcBorders>
          </w:tcPr>
          <w:p w:rsidR="004668CE" w:rsidRPr="0044285A" w:rsidRDefault="004668CE" w:rsidP="004668CE">
            <w:pPr>
              <w:pStyle w:val="TableCells"/>
            </w:pPr>
            <w:r>
              <w:t>First Name</w:t>
            </w:r>
          </w:p>
        </w:tc>
        <w:tc>
          <w:tcPr>
            <w:tcW w:w="5371" w:type="dxa"/>
          </w:tcPr>
          <w:p w:rsidR="004668CE" w:rsidRPr="002828C0" w:rsidRDefault="004668CE" w:rsidP="004668CE">
            <w:pPr>
              <w:pStyle w:val="TableCells"/>
            </w:pPr>
            <w:r>
              <w:t>To find a TEM Profile with a specific first name, enter the name.</w:t>
            </w:r>
          </w:p>
        </w:tc>
      </w:tr>
      <w:tr w:rsidR="004668CE" w:rsidRPr="002828C0" w:rsidTr="00950A58">
        <w:tc>
          <w:tcPr>
            <w:tcW w:w="2160" w:type="dxa"/>
            <w:tcBorders>
              <w:right w:val="double" w:sz="4" w:space="0" w:color="auto"/>
            </w:tcBorders>
          </w:tcPr>
          <w:p w:rsidR="004668CE" w:rsidRPr="0044285A" w:rsidRDefault="004668CE" w:rsidP="004668CE">
            <w:pPr>
              <w:pStyle w:val="TableCells"/>
            </w:pPr>
            <w:r>
              <w:t>Last Name</w:t>
            </w:r>
          </w:p>
        </w:tc>
        <w:tc>
          <w:tcPr>
            <w:tcW w:w="5371" w:type="dxa"/>
          </w:tcPr>
          <w:p w:rsidR="004668CE" w:rsidRPr="002828C0" w:rsidRDefault="004668CE" w:rsidP="004668CE">
            <w:pPr>
              <w:pStyle w:val="TableCells"/>
            </w:pPr>
            <w:r>
              <w:t>To find a TEM Profile with a specific last name, enter the name.</w:t>
            </w:r>
          </w:p>
        </w:tc>
      </w:tr>
      <w:tr w:rsidR="004668CE" w:rsidRPr="002828C0" w:rsidTr="00950A58">
        <w:tc>
          <w:tcPr>
            <w:tcW w:w="2160" w:type="dxa"/>
            <w:tcBorders>
              <w:right w:val="double" w:sz="4" w:space="0" w:color="auto"/>
            </w:tcBorders>
          </w:tcPr>
          <w:p w:rsidR="004668CE" w:rsidRPr="0044285A" w:rsidRDefault="004668CE" w:rsidP="004668CE">
            <w:pPr>
              <w:pStyle w:val="TableCells"/>
            </w:pPr>
            <w:r>
              <w:t>Traveler Type Code</w:t>
            </w:r>
          </w:p>
        </w:tc>
        <w:tc>
          <w:tcPr>
            <w:tcW w:w="5371" w:type="dxa"/>
          </w:tcPr>
          <w:p w:rsidR="004668CE" w:rsidRPr="002828C0" w:rsidRDefault="004668CE" w:rsidP="004668CE">
            <w:pPr>
              <w:pStyle w:val="TableCells"/>
            </w:pPr>
            <w:r>
              <w:t>To search based on the type of traveler (employee or non-employee), select the type from the list.</w:t>
            </w:r>
          </w:p>
        </w:tc>
      </w:tr>
      <w:tr w:rsidR="004668CE" w:rsidRPr="002828C0" w:rsidTr="00950A58">
        <w:tc>
          <w:tcPr>
            <w:tcW w:w="2160" w:type="dxa"/>
            <w:tcBorders>
              <w:right w:val="double" w:sz="4" w:space="0" w:color="auto"/>
            </w:tcBorders>
          </w:tcPr>
          <w:p w:rsidR="004668CE" w:rsidRPr="0044285A" w:rsidRDefault="004668CE" w:rsidP="004668CE">
            <w:pPr>
              <w:pStyle w:val="TableCells"/>
            </w:pPr>
            <w:r>
              <w:t>Primary Department Code</w:t>
            </w:r>
          </w:p>
        </w:tc>
        <w:tc>
          <w:tcPr>
            <w:tcW w:w="5371" w:type="dxa"/>
          </w:tcPr>
          <w:p w:rsidR="004668CE" w:rsidRPr="002828C0" w:rsidRDefault="004668CE" w:rsidP="004668CE">
            <w:pPr>
              <w:pStyle w:val="TableCells"/>
            </w:pPr>
            <w:r>
              <w:t>To search based on the c</w:t>
            </w:r>
            <w:r w:rsidRPr="0044285A">
              <w:t xml:space="preserve">hart and org code </w:t>
            </w:r>
            <w:r>
              <w:t>of the traveler’s department, enter the chart and department code</w:t>
            </w:r>
            <w:r w:rsidRPr="0044285A">
              <w:t>.</w:t>
            </w:r>
            <w:r>
              <w:t xml:space="preserve"> For example, BL-PSY.</w:t>
            </w:r>
          </w:p>
        </w:tc>
      </w:tr>
      <w:tr w:rsidR="004668CE" w:rsidRPr="002828C0" w:rsidTr="00950A58">
        <w:tc>
          <w:tcPr>
            <w:tcW w:w="2160" w:type="dxa"/>
            <w:tcBorders>
              <w:right w:val="double" w:sz="4" w:space="0" w:color="auto"/>
            </w:tcBorders>
          </w:tcPr>
          <w:p w:rsidR="004668CE" w:rsidRPr="0044285A" w:rsidRDefault="004668CE" w:rsidP="004668CE">
            <w:pPr>
              <w:pStyle w:val="TableCells"/>
            </w:pPr>
            <w:r>
              <w:t>Account Number</w:t>
            </w:r>
          </w:p>
        </w:tc>
        <w:tc>
          <w:tcPr>
            <w:tcW w:w="5371" w:type="dxa"/>
          </w:tcPr>
          <w:p w:rsidR="004668CE" w:rsidRPr="002828C0" w:rsidRDefault="004668CE" w:rsidP="001B0B79">
            <w:pPr>
              <w:pStyle w:val="TableCells"/>
            </w:pPr>
            <w:r>
              <w:t>To search based on the traveler’s</w:t>
            </w:r>
            <w:r w:rsidRPr="0044285A">
              <w:t xml:space="preserve"> default account number</w:t>
            </w:r>
            <w:r>
              <w:t xml:space="preserve">, enter the number or use the lookup </w:t>
            </w:r>
            <w:r w:rsidR="001B0B79">
              <w:rPr>
                <w:noProof/>
              </w:rPr>
              <w:t xml:space="preserve">icon </w:t>
            </w:r>
            <w:r>
              <w:t xml:space="preserve">to find it. </w:t>
            </w:r>
          </w:p>
        </w:tc>
      </w:tr>
      <w:tr w:rsidR="004668CE" w:rsidRPr="002828C0" w:rsidTr="00950A58">
        <w:tc>
          <w:tcPr>
            <w:tcW w:w="2160" w:type="dxa"/>
            <w:tcBorders>
              <w:right w:val="double" w:sz="4" w:space="0" w:color="auto"/>
            </w:tcBorders>
          </w:tcPr>
          <w:p w:rsidR="004668CE" w:rsidRDefault="004668CE" w:rsidP="004668CE">
            <w:pPr>
              <w:pStyle w:val="TableCells"/>
            </w:pPr>
            <w:r>
              <w:t>Return Only my Travelers?</w:t>
            </w:r>
          </w:p>
        </w:tc>
        <w:tc>
          <w:tcPr>
            <w:tcW w:w="5371" w:type="dxa"/>
          </w:tcPr>
          <w:p w:rsidR="004668CE" w:rsidRDefault="004668CE" w:rsidP="004668CE">
            <w:pPr>
              <w:pStyle w:val="TableCells"/>
            </w:pPr>
            <w:r>
              <w:t xml:space="preserve">If you are an arranger, you can use this field to return only those TEM Profiles that you can edit. Click the yes button to return only those TEM Profiles for which you are an arranger, click No or Both to return all TEM Profiles. </w:t>
            </w:r>
          </w:p>
        </w:tc>
      </w:tr>
      <w:tr w:rsidR="004668CE" w:rsidRPr="002828C0" w:rsidTr="00950A58">
        <w:tc>
          <w:tcPr>
            <w:tcW w:w="2160" w:type="dxa"/>
            <w:tcBorders>
              <w:right w:val="double" w:sz="4" w:space="0" w:color="auto"/>
            </w:tcBorders>
          </w:tcPr>
          <w:p w:rsidR="004668CE" w:rsidRPr="0044285A" w:rsidRDefault="004668CE" w:rsidP="004668CE">
            <w:pPr>
              <w:pStyle w:val="TableCells"/>
            </w:pPr>
            <w:r>
              <w:t>Active Indicator</w:t>
            </w:r>
          </w:p>
        </w:tc>
        <w:tc>
          <w:tcPr>
            <w:tcW w:w="5371" w:type="dxa"/>
          </w:tcPr>
          <w:p w:rsidR="004668CE" w:rsidRPr="002828C0" w:rsidRDefault="004668CE" w:rsidP="004668CE">
            <w:pPr>
              <w:pStyle w:val="TableCells"/>
            </w:pPr>
            <w:r>
              <w:t>To search based on the status (active, inactive, or both) of the desired TEM Profile, click the appropriate button.</w:t>
            </w:r>
          </w:p>
        </w:tc>
      </w:tr>
    </w:tbl>
    <w:p w:rsidR="002B7E87" w:rsidRDefault="002B7E87" w:rsidP="004668CE">
      <w:pPr>
        <w:pStyle w:val="BodyText"/>
      </w:pPr>
    </w:p>
    <w:p w:rsidR="004668CE" w:rsidRDefault="004668CE" w:rsidP="004668CE">
      <w:pPr>
        <w:pStyle w:val="BodyText"/>
      </w:pPr>
      <w:r>
        <w:t>After you enter search criteria and click</w:t>
      </w:r>
      <w:r w:rsidR="001B0B79">
        <w:rPr>
          <w:noProof/>
        </w:rPr>
        <w:t xml:space="preserve"> the </w:t>
      </w:r>
      <w:r w:rsidR="001B0B79" w:rsidRPr="001B0B79">
        <w:rPr>
          <w:rStyle w:val="Strong"/>
        </w:rPr>
        <w:t>Search</w:t>
      </w:r>
      <w:r w:rsidR="001B0B79">
        <w:rPr>
          <w:noProof/>
        </w:rPr>
        <w:t xml:space="preserve"> button</w:t>
      </w:r>
      <w:r>
        <w:t>, the system displays a list of matching records at the bottom of the screen.</w:t>
      </w:r>
    </w:p>
    <w:p w:rsidR="002B7E87" w:rsidRDefault="002B7E87" w:rsidP="001B0B79">
      <w:pPr>
        <w:pStyle w:val="BodyText"/>
      </w:pPr>
    </w:p>
    <w:p w:rsidR="001B0B79" w:rsidRPr="002A4BA9" w:rsidRDefault="001B0B79" w:rsidP="001B0B79">
      <w:pPr>
        <w:pStyle w:val="BodyText"/>
      </w:pPr>
      <w:r>
        <w:t xml:space="preserve">The </w:t>
      </w:r>
      <w:r w:rsidRPr="00613F07">
        <w:rPr>
          <w:rStyle w:val="Strong"/>
        </w:rPr>
        <w:t>edit</w:t>
      </w:r>
      <w:r>
        <w:t xml:space="preserve"> link will only display when you have access to edit a TEM Profile.</w:t>
      </w:r>
    </w:p>
    <w:p w:rsidR="004668CE" w:rsidRDefault="004668CE" w:rsidP="004668CE">
      <w:pPr>
        <w:pStyle w:val="Heading4"/>
      </w:pPr>
      <w:r w:rsidRPr="00581C9C">
        <w:t>Document Layout</w:t>
      </w:r>
      <w:bookmarkEnd w:id="546"/>
      <w:bookmarkEnd w:id="547"/>
    </w:p>
    <w:p w:rsidR="002B7E87" w:rsidRDefault="002B7E87" w:rsidP="004668CE">
      <w:pPr>
        <w:pStyle w:val="BodyText"/>
      </w:pPr>
    </w:p>
    <w:p w:rsidR="004668CE" w:rsidRDefault="004668CE" w:rsidP="004668CE">
      <w:pPr>
        <w:pStyle w:val="BodyText"/>
      </w:pPr>
      <w:r>
        <w:t xml:space="preserve">The </w:t>
      </w:r>
      <w:r>
        <w:rPr>
          <w:rFonts w:eastAsia="MS Mincho"/>
        </w:rPr>
        <w:t>TEM Profile</w:t>
      </w:r>
      <w:r>
        <w:t xml:space="preserve"> document includes six unique tabs—</w:t>
      </w:r>
      <w:r w:rsidR="001B0B79">
        <w:rPr>
          <w:rStyle w:val="Strong"/>
          <w:rFonts w:eastAsia="MS Mincho"/>
        </w:rPr>
        <w:t xml:space="preserve">TEM </w:t>
      </w:r>
      <w:r>
        <w:rPr>
          <w:rStyle w:val="Strong"/>
          <w:rFonts w:eastAsia="MS Mincho"/>
        </w:rPr>
        <w:t>Profile</w:t>
      </w:r>
      <w:r>
        <w:t xml:space="preserve">, </w:t>
      </w:r>
      <w:r w:rsidRPr="009154E5">
        <w:rPr>
          <w:rStyle w:val="Strong"/>
          <w:rFonts w:eastAsia="MS Mincho"/>
        </w:rPr>
        <w:t>Emergency Contac</w:t>
      </w:r>
      <w:r>
        <w:rPr>
          <w:rStyle w:val="Strong"/>
          <w:rFonts w:eastAsia="MS Mincho"/>
        </w:rPr>
        <w:t>ts</w:t>
      </w:r>
      <w:r>
        <w:t xml:space="preserve">, </w:t>
      </w:r>
      <w:r w:rsidRPr="009154E5">
        <w:rPr>
          <w:rStyle w:val="Strong"/>
          <w:rFonts w:eastAsia="MS Mincho"/>
        </w:rPr>
        <w:t>Payment Method</w:t>
      </w:r>
      <w:r>
        <w:t xml:space="preserve">, </w:t>
      </w:r>
      <w:r w:rsidRPr="009154E5">
        <w:rPr>
          <w:rStyle w:val="Strong"/>
          <w:rFonts w:eastAsia="MS Mincho"/>
        </w:rPr>
        <w:t>Arrangers</w:t>
      </w:r>
      <w:r>
        <w:t xml:space="preserve">, </w:t>
      </w:r>
      <w:r w:rsidRPr="009154E5">
        <w:rPr>
          <w:rStyle w:val="Strong"/>
          <w:rFonts w:eastAsia="MS Mincho"/>
        </w:rPr>
        <w:t>Email Notification Preferences</w:t>
      </w:r>
      <w:r>
        <w:t xml:space="preserve">, and </w:t>
      </w:r>
      <w:r w:rsidRPr="009154E5">
        <w:rPr>
          <w:rStyle w:val="Strong"/>
          <w:rFonts w:eastAsia="MS Mincho"/>
        </w:rPr>
        <w:t>Administrator</w:t>
      </w:r>
      <w:r>
        <w:t>.</w:t>
      </w:r>
    </w:p>
    <w:p w:rsidR="004668CE" w:rsidRDefault="004668CE" w:rsidP="004668CE">
      <w:pPr>
        <w:pStyle w:val="Heading5"/>
      </w:pPr>
      <w:bookmarkStart w:id="550" w:name="_Toc317438941"/>
      <w:bookmarkStart w:id="551" w:name="_Toc317439595"/>
      <w:r>
        <w:t>TEM Profile Tab</w:t>
      </w:r>
      <w:bookmarkEnd w:id="550"/>
      <w:bookmarkEnd w:id="551"/>
      <w:r w:rsidR="000E2A5F">
        <w:fldChar w:fldCharType="begin"/>
      </w:r>
      <w:r>
        <w:instrText xml:space="preserve"> XE "TEM Profile:Edit TEM Profile tab" </w:instrText>
      </w:r>
      <w:r w:rsidR="000E2A5F">
        <w:fldChar w:fldCharType="end"/>
      </w:r>
    </w:p>
    <w:p w:rsidR="002B7E87" w:rsidRPr="002B7E87" w:rsidRDefault="002B7E87" w:rsidP="002B7E87">
      <w:pPr>
        <w:pStyle w:val="Definition"/>
      </w:pPr>
    </w:p>
    <w:p w:rsidR="004668CE" w:rsidRDefault="004668CE" w:rsidP="004668CE">
      <w:pPr>
        <w:pStyle w:val="BodyText"/>
      </w:pPr>
      <w:r>
        <w:lastRenderedPageBreak/>
        <w:t xml:space="preserve">The </w:t>
      </w:r>
      <w:r w:rsidR="001B0B79">
        <w:rPr>
          <w:rStyle w:val="Strong"/>
        </w:rPr>
        <w:t xml:space="preserve">TEM </w:t>
      </w:r>
      <w:r w:rsidRPr="003C4FFC">
        <w:rPr>
          <w:rStyle w:val="Strong"/>
        </w:rPr>
        <w:t>Profile</w:t>
      </w:r>
      <w:r>
        <w:t xml:space="preserve"> tab contains information about the user and his or her address and other contact information, as well as default accounting information that will pre-fill in the TEM documents. </w:t>
      </w:r>
    </w:p>
    <w:p w:rsidR="002B7E87" w:rsidRDefault="002B7E87" w:rsidP="004668CE">
      <w:pPr>
        <w:pStyle w:val="BodyText"/>
      </w:pPr>
    </w:p>
    <w:p w:rsidR="004668CE" w:rsidRDefault="004668CE" w:rsidP="004668CE">
      <w:pPr>
        <w:pStyle w:val="Note"/>
      </w:pPr>
      <w:r>
        <w:rPr>
          <w:noProof/>
        </w:rPr>
        <w:drawing>
          <wp:inline distT="0" distB="0" distL="0" distR="0">
            <wp:extent cx="146050" cy="146050"/>
            <wp:effectExtent l="0" t="0" r="6350" b="6350"/>
            <wp:docPr id="1120" name="Picture 735"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ab/>
        <w:t xml:space="preserve">This tab may be edited by the traveler and </w:t>
      </w:r>
      <w:r w:rsidR="001B0B79">
        <w:t>authorized users.</w:t>
      </w:r>
    </w:p>
    <w:p w:rsidR="002B7E87" w:rsidRDefault="002B7E87" w:rsidP="004668CE">
      <w:pPr>
        <w:pStyle w:val="BodyText"/>
      </w:pPr>
    </w:p>
    <w:p w:rsidR="004668CE" w:rsidRDefault="004668CE" w:rsidP="004668CE">
      <w:pPr>
        <w:pStyle w:val="BodyText"/>
        <w:rPr>
          <w:rStyle w:val="Strong"/>
        </w:rPr>
      </w:pPr>
      <w:r>
        <w:t>This</w:t>
      </w:r>
      <w:r w:rsidRPr="00597DC7">
        <w:t xml:space="preserve"> tab</w:t>
      </w:r>
      <w:r>
        <w:t xml:space="preserve"> contains basic information about the traveler and his or her trip. It is made up of four sections—</w:t>
      </w:r>
      <w:r>
        <w:rPr>
          <w:rStyle w:val="Strong"/>
        </w:rPr>
        <w:t>TEM Profile, Default Accounting, Address and Contact Info.</w:t>
      </w:r>
    </w:p>
    <w:p w:rsidR="002B7E87" w:rsidRDefault="002B7E87" w:rsidP="004668CE">
      <w:pPr>
        <w:pStyle w:val="BodyText"/>
      </w:pPr>
    </w:p>
    <w:p w:rsidR="004668CE" w:rsidRDefault="004668CE" w:rsidP="004668CE">
      <w:pPr>
        <w:pStyle w:val="Heading6"/>
      </w:pPr>
      <w:r>
        <w:t>Traveler Section</w:t>
      </w:r>
    </w:p>
    <w:p w:rsidR="002B7E87" w:rsidRPr="002B7E87" w:rsidRDefault="002B7E87" w:rsidP="002B7E87"/>
    <w:p w:rsidR="004668CE" w:rsidRDefault="004668CE" w:rsidP="004668CE">
      <w:pPr>
        <w:pStyle w:val="BodyText"/>
      </w:pPr>
      <w:r>
        <w:t xml:space="preserve">The </w:t>
      </w:r>
      <w:r w:rsidRPr="00A557A5">
        <w:rPr>
          <w:rStyle w:val="Strong"/>
        </w:rPr>
        <w:t>Traveler Type Code</w:t>
      </w:r>
      <w:r>
        <w:t xml:space="preserve"> determines which fields can be edited. </w:t>
      </w:r>
    </w:p>
    <w:p w:rsidR="002B7E87" w:rsidRDefault="002B7E87" w:rsidP="004668CE">
      <w:pPr>
        <w:pStyle w:val="BodyText"/>
      </w:pPr>
    </w:p>
    <w:p w:rsidR="004668CE" w:rsidRPr="00620A87" w:rsidRDefault="004668CE" w:rsidP="004668CE">
      <w:pPr>
        <w:pStyle w:val="TableHeading"/>
      </w:pPr>
      <w:bookmarkStart w:id="552" w:name="_Toc317438653"/>
      <w:r w:rsidRPr="00620A87">
        <w:t xml:space="preserve">TEM Profile </w:t>
      </w:r>
      <w:r>
        <w:t>section field definitions</w:t>
      </w:r>
      <w:bookmarkEnd w:id="552"/>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4668CE" w:rsidTr="00950A58">
        <w:tc>
          <w:tcPr>
            <w:tcW w:w="2160" w:type="dxa"/>
            <w:tcBorders>
              <w:top w:val="single" w:sz="4" w:space="0" w:color="auto"/>
              <w:bottom w:val="thickThinSmallGap" w:sz="12" w:space="0" w:color="auto"/>
              <w:right w:val="double" w:sz="4" w:space="0" w:color="auto"/>
            </w:tcBorders>
          </w:tcPr>
          <w:p w:rsidR="004668CE" w:rsidRPr="0044285A" w:rsidRDefault="004668CE" w:rsidP="004668CE">
            <w:pPr>
              <w:pStyle w:val="TableCells"/>
            </w:pPr>
            <w:r w:rsidRPr="0044285A">
              <w:t xml:space="preserve">Title </w:t>
            </w:r>
          </w:p>
        </w:tc>
        <w:tc>
          <w:tcPr>
            <w:tcW w:w="5371" w:type="dxa"/>
            <w:tcBorders>
              <w:top w:val="single" w:sz="4" w:space="0" w:color="auto"/>
              <w:bottom w:val="thickThinSmallGap" w:sz="12" w:space="0" w:color="auto"/>
            </w:tcBorders>
          </w:tcPr>
          <w:p w:rsidR="004668CE" w:rsidRPr="0044285A" w:rsidRDefault="004668CE" w:rsidP="004668CE">
            <w:pPr>
              <w:pStyle w:val="TableCells"/>
            </w:pPr>
            <w:r w:rsidRPr="0044285A">
              <w:t>Description</w:t>
            </w:r>
          </w:p>
        </w:tc>
      </w:tr>
      <w:tr w:rsidR="001A47CC" w:rsidRPr="002828C0" w:rsidTr="00950A58">
        <w:tc>
          <w:tcPr>
            <w:tcW w:w="2160" w:type="dxa"/>
            <w:tcBorders>
              <w:right w:val="double" w:sz="4" w:space="0" w:color="auto"/>
            </w:tcBorders>
          </w:tcPr>
          <w:p w:rsidR="001A47CC" w:rsidRPr="0044285A" w:rsidRDefault="001A47CC" w:rsidP="001A47CC">
            <w:pPr>
              <w:pStyle w:val="TableCells"/>
            </w:pPr>
            <w:r w:rsidRPr="0044285A">
              <w:t>Citizenship</w:t>
            </w:r>
          </w:p>
        </w:tc>
        <w:tc>
          <w:tcPr>
            <w:tcW w:w="5371" w:type="dxa"/>
          </w:tcPr>
          <w:p w:rsidR="001A47CC" w:rsidRPr="0044285A" w:rsidRDefault="001A47CC" w:rsidP="001A47CC">
            <w:pPr>
              <w:pStyle w:val="TableCells"/>
            </w:pPr>
            <w:r>
              <w:t xml:space="preserve">Required. </w:t>
            </w:r>
            <w:r w:rsidRPr="0044285A">
              <w:t xml:space="preserve">Select the </w:t>
            </w:r>
            <w:r>
              <w:t>traveler’s</w:t>
            </w:r>
            <w:r w:rsidRPr="0044285A">
              <w:t xml:space="preserve"> citizenship from the list.</w:t>
            </w:r>
          </w:p>
        </w:tc>
      </w:tr>
      <w:tr w:rsidR="001A47CC" w:rsidRPr="002828C0" w:rsidTr="00950A58">
        <w:tc>
          <w:tcPr>
            <w:tcW w:w="2160" w:type="dxa"/>
            <w:tcBorders>
              <w:right w:val="double" w:sz="4" w:space="0" w:color="auto"/>
            </w:tcBorders>
          </w:tcPr>
          <w:p w:rsidR="001A47CC" w:rsidRPr="0044285A" w:rsidRDefault="001A47CC" w:rsidP="001A47CC">
            <w:pPr>
              <w:pStyle w:val="TableCells"/>
            </w:pPr>
            <w:r w:rsidRPr="0044285A">
              <w:t>Date of Birth</w:t>
            </w:r>
          </w:p>
        </w:tc>
        <w:tc>
          <w:tcPr>
            <w:tcW w:w="5371" w:type="dxa"/>
          </w:tcPr>
          <w:p w:rsidR="001A47CC" w:rsidRDefault="001A47CC" w:rsidP="001A47CC">
            <w:pPr>
              <w:rPr>
                <w:rStyle w:val="TableCellsChar1"/>
              </w:rPr>
            </w:pPr>
            <w:r w:rsidRPr="003C4FFC">
              <w:rPr>
                <w:rStyle w:val="TableCellsChar1"/>
              </w:rPr>
              <w:t xml:space="preserve">Required. Enter the </w:t>
            </w:r>
            <w:r w:rsidRPr="003F0E13">
              <w:rPr>
                <w:rStyle w:val="TableCellsChar1"/>
              </w:rPr>
              <w:t xml:space="preserve">employee or non-employee’s </w:t>
            </w:r>
            <w:r w:rsidRPr="003C4FFC">
              <w:rPr>
                <w:rStyle w:val="TableCellsChar1"/>
              </w:rPr>
              <w:t>date of birth or select it from the calenda</w:t>
            </w:r>
            <w:r>
              <w:rPr>
                <w:rStyle w:val="TableCellsChar1"/>
              </w:rPr>
              <w:t>r tool</w:t>
            </w:r>
            <w:r w:rsidRPr="003C4FFC">
              <w:rPr>
                <w:rStyle w:val="TableCellsChar1"/>
              </w:rPr>
              <w:t xml:space="preserve">. </w:t>
            </w:r>
          </w:p>
          <w:p w:rsidR="001A47CC" w:rsidRPr="002828C0" w:rsidRDefault="001A47CC" w:rsidP="001A47CC">
            <w:pPr>
              <w:pStyle w:val="Noteintable"/>
            </w:pPr>
            <w:r>
              <w:rPr>
                <w:noProof/>
              </w:rPr>
              <w:drawing>
                <wp:inline distT="0" distB="0" distL="0" distR="0">
                  <wp:extent cx="146050" cy="146050"/>
                  <wp:effectExtent l="0" t="0" r="6350" b="6350"/>
                  <wp:docPr id="155" name="Picture 752" descr="Description: 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3C4FFC">
              <w:rPr>
                <w:rStyle w:val="TableCellsChar1"/>
              </w:rPr>
              <w:t xml:space="preserve">The system masks this </w:t>
            </w:r>
            <w:r>
              <w:rPr>
                <w:rStyle w:val="TableCellsChar1"/>
              </w:rPr>
              <w:t>field</w:t>
            </w:r>
            <w:r w:rsidRPr="003C4FFC">
              <w:rPr>
                <w:rStyle w:val="TableCellsChar1"/>
              </w:rPr>
              <w:t xml:space="preserve"> for display to members of all roles </w:t>
            </w:r>
            <w:r w:rsidRPr="006D79C7">
              <w:rPr>
                <w:rStyle w:val="Emphasis"/>
              </w:rPr>
              <w:t>except</w:t>
            </w:r>
            <w:r>
              <w:rPr>
                <w:rStyle w:val="TableCellsChar1"/>
              </w:rPr>
              <w:t xml:space="preserve"> the roles of </w:t>
            </w:r>
            <w:r w:rsidRPr="003C4FFC">
              <w:rPr>
                <w:rStyle w:val="TableCellsChar1"/>
              </w:rPr>
              <w:t>Arranger</w:t>
            </w:r>
            <w:r>
              <w:rPr>
                <w:rStyle w:val="TableCellsChar1"/>
              </w:rPr>
              <w:t>, Profile Administrator, Risk Management, and Travel</w:t>
            </w:r>
            <w:r w:rsidRPr="003C4FFC">
              <w:rPr>
                <w:rStyle w:val="TableCellsChar1"/>
              </w:rPr>
              <w:t xml:space="preserve"> Manager.</w:t>
            </w:r>
          </w:p>
        </w:tc>
      </w:tr>
      <w:tr w:rsidR="001A47CC" w:rsidRPr="002828C0" w:rsidTr="00950A58">
        <w:tc>
          <w:tcPr>
            <w:tcW w:w="2160" w:type="dxa"/>
            <w:tcBorders>
              <w:right w:val="double" w:sz="4" w:space="0" w:color="auto"/>
            </w:tcBorders>
          </w:tcPr>
          <w:p w:rsidR="001A47CC" w:rsidRPr="0044285A" w:rsidRDefault="001A47CC" w:rsidP="001A47CC">
            <w:pPr>
              <w:pStyle w:val="TableCells"/>
            </w:pPr>
            <w:r w:rsidRPr="0044285A">
              <w:t>Driver’s License Expiration Date</w:t>
            </w:r>
          </w:p>
        </w:tc>
        <w:tc>
          <w:tcPr>
            <w:tcW w:w="5371" w:type="dxa"/>
          </w:tcPr>
          <w:p w:rsidR="001A47CC" w:rsidRDefault="001A47CC" w:rsidP="001A47CC">
            <w:pPr>
              <w:rPr>
                <w:rStyle w:val="TableCellsChar1"/>
              </w:rPr>
            </w:pPr>
            <w:r w:rsidRPr="003C4FFC">
              <w:rPr>
                <w:rStyle w:val="TableCellsChar1"/>
              </w:rPr>
              <w:t xml:space="preserve">Enter the date the </w:t>
            </w:r>
            <w:r w:rsidRPr="003F0E13">
              <w:rPr>
                <w:rStyle w:val="TableCellsChar1"/>
              </w:rPr>
              <w:t xml:space="preserve">employee or non-employee’s </w:t>
            </w:r>
            <w:r>
              <w:rPr>
                <w:rStyle w:val="TableCellsChar1"/>
              </w:rPr>
              <w:t>driver’s license expires</w:t>
            </w:r>
            <w:r w:rsidRPr="003C4FFC">
              <w:rPr>
                <w:rStyle w:val="TableCellsChar1"/>
              </w:rPr>
              <w:t xml:space="preserve"> or select it from the calenda</w:t>
            </w:r>
            <w:r>
              <w:rPr>
                <w:rStyle w:val="TableCellsChar1"/>
              </w:rPr>
              <w:t>r tool</w:t>
            </w:r>
            <w:r w:rsidRPr="003C4FFC">
              <w:rPr>
                <w:rStyle w:val="TableCellsChar1"/>
              </w:rPr>
              <w:t>.</w:t>
            </w:r>
          </w:p>
          <w:p w:rsidR="001A47CC" w:rsidRPr="002828C0" w:rsidRDefault="001A47CC" w:rsidP="001A47CC">
            <w:pPr>
              <w:pStyle w:val="Noteintable"/>
            </w:pPr>
            <w:r>
              <w:rPr>
                <w:noProof/>
              </w:rPr>
              <w:drawing>
                <wp:inline distT="0" distB="0" distL="0" distR="0">
                  <wp:extent cx="146050" cy="146050"/>
                  <wp:effectExtent l="0" t="0" r="6350" b="6350"/>
                  <wp:docPr id="150" name="Picture 749" descr="Description: 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3C4FFC">
              <w:rPr>
                <w:rStyle w:val="TableCellsChar1"/>
              </w:rPr>
              <w:t xml:space="preserve">The system masks this </w:t>
            </w:r>
            <w:r>
              <w:rPr>
                <w:rStyle w:val="TableCellsChar1"/>
              </w:rPr>
              <w:t>field</w:t>
            </w:r>
            <w:r w:rsidRPr="003C4FFC">
              <w:rPr>
                <w:rStyle w:val="TableCellsChar1"/>
              </w:rPr>
              <w:t xml:space="preserve"> for display to members of all roles </w:t>
            </w:r>
            <w:r w:rsidRPr="006D79C7">
              <w:rPr>
                <w:rStyle w:val="Emphasis"/>
              </w:rPr>
              <w:t>except</w:t>
            </w:r>
            <w:r>
              <w:rPr>
                <w:rStyle w:val="TableCellsChar1"/>
              </w:rPr>
              <w:t xml:space="preserve"> the roles of </w:t>
            </w:r>
            <w:r w:rsidRPr="003C4FFC">
              <w:rPr>
                <w:rStyle w:val="TableCellsChar1"/>
              </w:rPr>
              <w:t>Arranger</w:t>
            </w:r>
            <w:r>
              <w:rPr>
                <w:rStyle w:val="TableCellsChar1"/>
              </w:rPr>
              <w:t>, Profile Administrator and Risk Management</w:t>
            </w:r>
            <w:r w:rsidRPr="003C4FFC">
              <w:rPr>
                <w:rStyle w:val="TableCellsChar1"/>
              </w:rPr>
              <w:t>.</w:t>
            </w:r>
          </w:p>
        </w:tc>
      </w:tr>
      <w:tr w:rsidR="001A47CC" w:rsidRPr="002828C0" w:rsidTr="00950A58">
        <w:tc>
          <w:tcPr>
            <w:tcW w:w="2160" w:type="dxa"/>
            <w:tcBorders>
              <w:right w:val="double" w:sz="4" w:space="0" w:color="auto"/>
            </w:tcBorders>
          </w:tcPr>
          <w:p w:rsidR="001A47CC" w:rsidRPr="0044285A" w:rsidRDefault="001A47CC" w:rsidP="001A47CC">
            <w:pPr>
              <w:pStyle w:val="TableCells"/>
            </w:pPr>
            <w:r w:rsidRPr="0044285A">
              <w:t>Driver’s License Number</w:t>
            </w:r>
          </w:p>
        </w:tc>
        <w:tc>
          <w:tcPr>
            <w:tcW w:w="5371" w:type="dxa"/>
          </w:tcPr>
          <w:p w:rsidR="001A47CC" w:rsidRDefault="001A47CC" w:rsidP="001A47CC">
            <w:pPr>
              <w:rPr>
                <w:rStyle w:val="TableCellsChar1"/>
              </w:rPr>
            </w:pPr>
            <w:r w:rsidRPr="003C4FFC">
              <w:rPr>
                <w:rStyle w:val="TableCellsChar1"/>
              </w:rPr>
              <w:t xml:space="preserve">Enter the </w:t>
            </w:r>
            <w:r>
              <w:rPr>
                <w:rStyle w:val="TableCellsChar1"/>
              </w:rPr>
              <w:t xml:space="preserve">traveler’s </w:t>
            </w:r>
            <w:r w:rsidRPr="003C4FFC">
              <w:rPr>
                <w:rStyle w:val="TableCellsChar1"/>
              </w:rPr>
              <w:t xml:space="preserve">driver’s license number. </w:t>
            </w:r>
          </w:p>
          <w:p w:rsidR="001A47CC" w:rsidRPr="002828C0" w:rsidRDefault="001A47CC" w:rsidP="001A47CC">
            <w:pPr>
              <w:pStyle w:val="Noteintable"/>
            </w:pPr>
            <w:r>
              <w:rPr>
                <w:noProof/>
              </w:rPr>
              <w:drawing>
                <wp:inline distT="0" distB="0" distL="0" distR="0">
                  <wp:extent cx="146050" cy="146050"/>
                  <wp:effectExtent l="0" t="0" r="6350" b="6350"/>
                  <wp:docPr id="145" name="Picture 747" descr="Description: 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3C4FFC">
              <w:rPr>
                <w:rStyle w:val="TableCellsChar1"/>
              </w:rPr>
              <w:t xml:space="preserve">The system masks this </w:t>
            </w:r>
            <w:r>
              <w:rPr>
                <w:rStyle w:val="TableCellsChar1"/>
              </w:rPr>
              <w:t>field</w:t>
            </w:r>
            <w:r w:rsidRPr="003C4FFC">
              <w:rPr>
                <w:rStyle w:val="TableCellsChar1"/>
              </w:rPr>
              <w:t xml:space="preserve"> for display to members of all roles </w:t>
            </w:r>
            <w:r w:rsidRPr="006D79C7">
              <w:rPr>
                <w:rStyle w:val="Emphasis"/>
              </w:rPr>
              <w:t>except</w:t>
            </w:r>
            <w:r>
              <w:rPr>
                <w:rStyle w:val="TableCellsChar1"/>
              </w:rPr>
              <w:t xml:space="preserve"> the roles of </w:t>
            </w:r>
            <w:r w:rsidRPr="003C4FFC">
              <w:rPr>
                <w:rStyle w:val="TableCellsChar1"/>
              </w:rPr>
              <w:t>Arranger</w:t>
            </w:r>
            <w:r>
              <w:rPr>
                <w:rStyle w:val="TableCellsChar1"/>
              </w:rPr>
              <w:t>, Profile Administrator and Risk Management</w:t>
            </w:r>
            <w:r w:rsidRPr="003C4FFC">
              <w:rPr>
                <w:rStyle w:val="TableCellsChar1"/>
              </w:rPr>
              <w:t>.</w:t>
            </w:r>
          </w:p>
        </w:tc>
      </w:tr>
      <w:tr w:rsidR="001A47CC" w:rsidRPr="002828C0" w:rsidTr="00950A58">
        <w:tc>
          <w:tcPr>
            <w:tcW w:w="2160" w:type="dxa"/>
            <w:tcBorders>
              <w:right w:val="double" w:sz="4" w:space="0" w:color="auto"/>
            </w:tcBorders>
          </w:tcPr>
          <w:p w:rsidR="001A47CC" w:rsidRPr="0044285A" w:rsidRDefault="001A47CC" w:rsidP="001A47CC">
            <w:pPr>
              <w:pStyle w:val="TableCells"/>
            </w:pPr>
            <w:r w:rsidRPr="0044285A">
              <w:t>Employee ID</w:t>
            </w:r>
          </w:p>
        </w:tc>
        <w:tc>
          <w:tcPr>
            <w:tcW w:w="5371" w:type="dxa"/>
          </w:tcPr>
          <w:p w:rsidR="001A47CC" w:rsidRPr="0044285A" w:rsidRDefault="001A47CC" w:rsidP="001A47CC">
            <w:pPr>
              <w:pStyle w:val="TableCells"/>
            </w:pPr>
            <w:r w:rsidRPr="0044285A">
              <w:t>Display only. For an employee, the person’s employee ID. For non-employees, blank.</w:t>
            </w:r>
          </w:p>
        </w:tc>
      </w:tr>
      <w:tr w:rsidR="00510CA9" w:rsidRPr="002828C0" w:rsidTr="00950A58">
        <w:tc>
          <w:tcPr>
            <w:tcW w:w="2160" w:type="dxa"/>
            <w:tcBorders>
              <w:right w:val="double" w:sz="4" w:space="0" w:color="auto"/>
            </w:tcBorders>
          </w:tcPr>
          <w:p w:rsidR="00510CA9" w:rsidRPr="0044285A" w:rsidRDefault="00510CA9" w:rsidP="001A47CC">
            <w:pPr>
              <w:pStyle w:val="TableCells"/>
            </w:pPr>
            <w:r>
              <w:t xml:space="preserve">First </w:t>
            </w:r>
            <w:r w:rsidRPr="0044285A">
              <w:t>Name</w:t>
            </w:r>
          </w:p>
        </w:tc>
        <w:tc>
          <w:tcPr>
            <w:tcW w:w="5371" w:type="dxa"/>
          </w:tcPr>
          <w:p w:rsidR="00510CA9" w:rsidRPr="0044285A" w:rsidRDefault="00510CA9" w:rsidP="001A47CC">
            <w:pPr>
              <w:pStyle w:val="TableCells"/>
            </w:pPr>
            <w:r w:rsidRPr="0044285A">
              <w:t xml:space="preserve">The </w:t>
            </w:r>
            <w:r>
              <w:t>traveler’s</w:t>
            </w:r>
            <w:r w:rsidRPr="0044285A">
              <w:t xml:space="preserve"> first name.</w:t>
            </w:r>
          </w:p>
          <w:p w:rsidR="00510CA9" w:rsidRPr="0044285A" w:rsidRDefault="00510CA9" w:rsidP="001A47CC">
            <w:pPr>
              <w:pStyle w:val="Noteintable"/>
            </w:pPr>
            <w:r>
              <w:rPr>
                <w:noProof/>
              </w:rPr>
              <w:drawing>
                <wp:inline distT="0" distB="0" distL="0" distR="0">
                  <wp:extent cx="146050" cy="146050"/>
                  <wp:effectExtent l="0" t="0" r="6350" b="6350"/>
                  <wp:docPr id="137" name="Picture 738" descr="Description: 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44285A">
              <w:t xml:space="preserve">For employees, the entry is display only. </w:t>
            </w:r>
          </w:p>
          <w:p w:rsidR="00510CA9" w:rsidRPr="0044285A" w:rsidRDefault="00510CA9" w:rsidP="001A47CC">
            <w:pPr>
              <w:pStyle w:val="Noteintable"/>
            </w:pPr>
            <w:r>
              <w:rPr>
                <w:noProof/>
              </w:rPr>
              <w:drawing>
                <wp:inline distT="0" distB="0" distL="0" distR="0">
                  <wp:extent cx="146050" cy="146050"/>
                  <wp:effectExtent l="0" t="0" r="6350" b="6350"/>
                  <wp:docPr id="138" name="Picture 739" descr="Description: 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44285A">
              <w:t>For non-employees, you may</w:t>
            </w:r>
            <w:r>
              <w:t xml:space="preserve"> change the entry in this field</w:t>
            </w:r>
            <w:r w:rsidRPr="0044285A">
              <w:t xml:space="preserve">. </w:t>
            </w:r>
          </w:p>
        </w:tc>
      </w:tr>
      <w:tr w:rsidR="001A47CC" w:rsidRPr="002828C0" w:rsidTr="00950A58">
        <w:tc>
          <w:tcPr>
            <w:tcW w:w="2160" w:type="dxa"/>
            <w:tcBorders>
              <w:right w:val="double" w:sz="4" w:space="0" w:color="auto"/>
            </w:tcBorders>
          </w:tcPr>
          <w:p w:rsidR="001A47CC" w:rsidRPr="0044285A" w:rsidRDefault="001A47CC" w:rsidP="001A47CC">
            <w:pPr>
              <w:pStyle w:val="TableCells"/>
            </w:pPr>
            <w:r w:rsidRPr="0044285A">
              <w:t>Gender</w:t>
            </w:r>
          </w:p>
        </w:tc>
        <w:tc>
          <w:tcPr>
            <w:tcW w:w="5371" w:type="dxa"/>
          </w:tcPr>
          <w:p w:rsidR="001A47CC" w:rsidRDefault="001A47CC" w:rsidP="001A47CC">
            <w:pPr>
              <w:rPr>
                <w:rStyle w:val="TableCellsChar1"/>
              </w:rPr>
            </w:pPr>
            <w:r w:rsidRPr="003C4FFC">
              <w:rPr>
                <w:rStyle w:val="TableCellsChar1"/>
              </w:rPr>
              <w:t xml:space="preserve">Required. Click the appropriate radio button to select the </w:t>
            </w:r>
            <w:r>
              <w:rPr>
                <w:rStyle w:val="TableCellsChar1"/>
              </w:rPr>
              <w:t>traveler’s</w:t>
            </w:r>
            <w:r w:rsidRPr="003C4FFC">
              <w:rPr>
                <w:rStyle w:val="TableCellsChar1"/>
              </w:rPr>
              <w:t xml:space="preserve"> gender. </w:t>
            </w:r>
          </w:p>
          <w:p w:rsidR="001A47CC" w:rsidRPr="002828C0" w:rsidRDefault="001A47CC" w:rsidP="001A47CC">
            <w:pPr>
              <w:pStyle w:val="Noteintable"/>
            </w:pPr>
            <w:r>
              <w:rPr>
                <w:noProof/>
              </w:rPr>
              <w:drawing>
                <wp:inline distT="0" distB="0" distL="0" distR="0">
                  <wp:extent cx="146050" cy="146050"/>
                  <wp:effectExtent l="0" t="0" r="6350" b="6350"/>
                  <wp:docPr id="159" name="Picture 753" descr="Description: 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3C4FFC">
              <w:rPr>
                <w:rStyle w:val="TableCellsChar1"/>
              </w:rPr>
              <w:t xml:space="preserve">The system masks this </w:t>
            </w:r>
            <w:r>
              <w:rPr>
                <w:rStyle w:val="TableCellsChar1"/>
              </w:rPr>
              <w:t>field</w:t>
            </w:r>
            <w:r w:rsidRPr="003C4FFC">
              <w:rPr>
                <w:rStyle w:val="TableCellsChar1"/>
              </w:rPr>
              <w:t xml:space="preserve"> for display to members of all roles </w:t>
            </w:r>
            <w:r w:rsidRPr="006D79C7">
              <w:rPr>
                <w:rStyle w:val="Emphasis"/>
              </w:rPr>
              <w:t>except</w:t>
            </w:r>
            <w:r>
              <w:rPr>
                <w:rStyle w:val="TableCellsChar1"/>
              </w:rPr>
              <w:t xml:space="preserve"> the roles of </w:t>
            </w:r>
            <w:r w:rsidRPr="003C4FFC">
              <w:rPr>
                <w:rStyle w:val="TableCellsChar1"/>
              </w:rPr>
              <w:t>Arranger</w:t>
            </w:r>
            <w:r>
              <w:rPr>
                <w:rStyle w:val="TableCellsChar1"/>
              </w:rPr>
              <w:t xml:space="preserve">, Profile Administrator, Risk Management, and </w:t>
            </w:r>
            <w:r>
              <w:rPr>
                <w:rStyle w:val="TableCellsChar1"/>
              </w:rPr>
              <w:lastRenderedPageBreak/>
              <w:t>Travel</w:t>
            </w:r>
            <w:r w:rsidRPr="003C4FFC">
              <w:rPr>
                <w:rStyle w:val="TableCellsChar1"/>
              </w:rPr>
              <w:t xml:space="preserve"> Manager.</w:t>
            </w:r>
          </w:p>
        </w:tc>
      </w:tr>
      <w:tr w:rsidR="001A47CC" w:rsidRPr="002828C0" w:rsidTr="00950A58">
        <w:tc>
          <w:tcPr>
            <w:tcW w:w="2160" w:type="dxa"/>
            <w:tcBorders>
              <w:right w:val="double" w:sz="4" w:space="0" w:color="auto"/>
            </w:tcBorders>
          </w:tcPr>
          <w:p w:rsidR="001A47CC" w:rsidRPr="0044285A" w:rsidRDefault="001A47CC" w:rsidP="001A47CC">
            <w:pPr>
              <w:pStyle w:val="TableCells"/>
            </w:pPr>
            <w:r w:rsidRPr="0044285A">
              <w:lastRenderedPageBreak/>
              <w:t>Last Name</w:t>
            </w:r>
          </w:p>
        </w:tc>
        <w:tc>
          <w:tcPr>
            <w:tcW w:w="5371" w:type="dxa"/>
          </w:tcPr>
          <w:p w:rsidR="001A47CC" w:rsidRPr="0044285A" w:rsidRDefault="001A47CC" w:rsidP="001A47CC">
            <w:pPr>
              <w:pStyle w:val="TableCells"/>
            </w:pPr>
            <w:r w:rsidRPr="0044285A">
              <w:t xml:space="preserve">The </w:t>
            </w:r>
            <w:r>
              <w:t>traveler’s</w:t>
            </w:r>
            <w:r w:rsidRPr="0044285A">
              <w:t xml:space="preserve"> last name.</w:t>
            </w:r>
          </w:p>
          <w:p w:rsidR="001A47CC" w:rsidRPr="0044285A" w:rsidRDefault="001A47CC" w:rsidP="001A47CC">
            <w:pPr>
              <w:pStyle w:val="Noteintable"/>
            </w:pPr>
            <w:r>
              <w:rPr>
                <w:noProof/>
              </w:rPr>
              <w:drawing>
                <wp:inline distT="0" distB="0" distL="0" distR="0">
                  <wp:extent cx="146050" cy="146050"/>
                  <wp:effectExtent l="0" t="0" r="6350" b="6350"/>
                  <wp:docPr id="141" name="Picture 742" descr="Description: 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44285A">
              <w:t xml:space="preserve">For employees, the entry is display only. </w:t>
            </w:r>
          </w:p>
          <w:p w:rsidR="001A47CC" w:rsidRPr="0044285A" w:rsidRDefault="001A47CC" w:rsidP="001A47CC">
            <w:pPr>
              <w:pStyle w:val="Noteintable"/>
            </w:pPr>
            <w:r>
              <w:rPr>
                <w:noProof/>
              </w:rPr>
              <w:drawing>
                <wp:inline distT="0" distB="0" distL="0" distR="0">
                  <wp:extent cx="146050" cy="146050"/>
                  <wp:effectExtent l="0" t="0" r="6350" b="6350"/>
                  <wp:docPr id="142" name="Picture 743" descr="Description: 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44285A">
              <w:t>For non-employees, you may change the entry in this field. Changes made here will be reflected in the traveler’s Customer record in the Accounts Receivable module.</w:t>
            </w:r>
          </w:p>
        </w:tc>
      </w:tr>
      <w:tr w:rsidR="001A47CC" w:rsidRPr="002828C0" w:rsidTr="00950A58">
        <w:tc>
          <w:tcPr>
            <w:tcW w:w="2160" w:type="dxa"/>
            <w:tcBorders>
              <w:right w:val="double" w:sz="4" w:space="0" w:color="auto"/>
            </w:tcBorders>
          </w:tcPr>
          <w:p w:rsidR="001A47CC" w:rsidRPr="0044285A" w:rsidRDefault="001A47CC" w:rsidP="001A47CC">
            <w:pPr>
              <w:pStyle w:val="TableCells"/>
            </w:pPr>
            <w:r w:rsidRPr="0044285A">
              <w:t>Last Update</w:t>
            </w:r>
          </w:p>
        </w:tc>
        <w:tc>
          <w:tcPr>
            <w:tcW w:w="5371" w:type="dxa"/>
          </w:tcPr>
          <w:p w:rsidR="001A47CC" w:rsidRPr="0044285A" w:rsidRDefault="001A47CC" w:rsidP="001A47CC">
            <w:pPr>
              <w:pStyle w:val="TableCells"/>
            </w:pPr>
            <w:r w:rsidRPr="0044285A">
              <w:t xml:space="preserve">Display only. The date on which </w:t>
            </w:r>
            <w:r>
              <w:t>the TEM Profile</w:t>
            </w:r>
            <w:r w:rsidRPr="0044285A">
              <w:t xml:space="preserve"> was last updated.</w:t>
            </w:r>
          </w:p>
        </w:tc>
      </w:tr>
      <w:tr w:rsidR="001A47CC" w:rsidRPr="002828C0" w:rsidTr="00950A58">
        <w:tc>
          <w:tcPr>
            <w:tcW w:w="2160" w:type="dxa"/>
            <w:tcBorders>
              <w:right w:val="double" w:sz="4" w:space="0" w:color="auto"/>
            </w:tcBorders>
          </w:tcPr>
          <w:p w:rsidR="001A47CC" w:rsidRPr="0044285A" w:rsidRDefault="001A47CC" w:rsidP="001A47CC">
            <w:pPr>
              <w:pStyle w:val="TableCells"/>
            </w:pPr>
            <w:r w:rsidRPr="0044285A">
              <w:t>Middle Name</w:t>
            </w:r>
          </w:p>
        </w:tc>
        <w:tc>
          <w:tcPr>
            <w:tcW w:w="5371" w:type="dxa"/>
          </w:tcPr>
          <w:p w:rsidR="001A47CC" w:rsidRPr="0044285A" w:rsidRDefault="001A47CC" w:rsidP="001A47CC">
            <w:pPr>
              <w:pStyle w:val="TableCells"/>
            </w:pPr>
            <w:r w:rsidRPr="0044285A">
              <w:t xml:space="preserve">The </w:t>
            </w:r>
            <w:r>
              <w:t>traveler’s</w:t>
            </w:r>
            <w:r w:rsidRPr="0044285A">
              <w:t xml:space="preserve"> middle name.</w:t>
            </w:r>
          </w:p>
          <w:p w:rsidR="001A47CC" w:rsidRPr="0044285A" w:rsidRDefault="001A47CC" w:rsidP="001A47CC">
            <w:pPr>
              <w:pStyle w:val="Noteintable"/>
            </w:pPr>
            <w:r>
              <w:rPr>
                <w:noProof/>
              </w:rPr>
              <w:drawing>
                <wp:inline distT="0" distB="0" distL="0" distR="0">
                  <wp:extent cx="146050" cy="146050"/>
                  <wp:effectExtent l="0" t="0" r="6350" b="6350"/>
                  <wp:docPr id="160" name="Picture 740" descr="Description: 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44285A">
              <w:t xml:space="preserve">For employees, the entry is display only. </w:t>
            </w:r>
          </w:p>
          <w:p w:rsidR="001A47CC" w:rsidRPr="0044285A" w:rsidRDefault="001A47CC" w:rsidP="001A47CC">
            <w:pPr>
              <w:pStyle w:val="Noteintable"/>
            </w:pPr>
            <w:r>
              <w:rPr>
                <w:noProof/>
              </w:rPr>
              <w:drawing>
                <wp:inline distT="0" distB="0" distL="0" distR="0">
                  <wp:extent cx="146050" cy="146050"/>
                  <wp:effectExtent l="0" t="0" r="6350" b="6350"/>
                  <wp:docPr id="162" name="Picture 741" descr="Description: 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44285A">
              <w:t>For non-employees, you may</w:t>
            </w:r>
            <w:r>
              <w:t xml:space="preserve"> change the entry in this field</w:t>
            </w:r>
            <w:r w:rsidRPr="0044285A">
              <w:t>.</w:t>
            </w:r>
          </w:p>
        </w:tc>
      </w:tr>
      <w:tr w:rsidR="001A47CC" w:rsidRPr="002828C0" w:rsidTr="00950A58">
        <w:tc>
          <w:tcPr>
            <w:tcW w:w="2160" w:type="dxa"/>
            <w:tcBorders>
              <w:right w:val="double" w:sz="4" w:space="0" w:color="auto"/>
            </w:tcBorders>
          </w:tcPr>
          <w:p w:rsidR="001A47CC" w:rsidRPr="0044285A" w:rsidRDefault="001A47CC" w:rsidP="001A47CC">
            <w:pPr>
              <w:pStyle w:val="TableCells"/>
            </w:pPr>
            <w:r w:rsidRPr="0044285A">
              <w:t>Motor Vehicle Record Check</w:t>
            </w:r>
          </w:p>
        </w:tc>
        <w:tc>
          <w:tcPr>
            <w:tcW w:w="5371" w:type="dxa"/>
          </w:tcPr>
          <w:p w:rsidR="001A47CC" w:rsidRDefault="001A47CC" w:rsidP="001A47CC">
            <w:pPr>
              <w:pStyle w:val="TableCells"/>
            </w:pPr>
            <w:r w:rsidRPr="0044285A">
              <w:t xml:space="preserve">Check the box to specify that a </w:t>
            </w:r>
            <w:r>
              <w:t xml:space="preserve">motor vehicle </w:t>
            </w:r>
            <w:r w:rsidRPr="0044285A">
              <w:t>record check has been performed.</w:t>
            </w:r>
          </w:p>
          <w:p w:rsidR="001A47CC" w:rsidRPr="0044285A" w:rsidRDefault="001A47CC" w:rsidP="001A47CC">
            <w:pPr>
              <w:pStyle w:val="TableCells"/>
            </w:pPr>
            <w:r>
              <w:rPr>
                <w:noProof/>
              </w:rPr>
              <w:drawing>
                <wp:inline distT="0" distB="0" distL="0" distR="0">
                  <wp:extent cx="146050" cy="146050"/>
                  <wp:effectExtent l="0" t="0" r="6350" b="6350"/>
                  <wp:docPr id="158" name="Picture 750" descr="Description: 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Pr>
                <w:rStyle w:val="TableCellsChar1"/>
              </w:rPr>
              <w:t xml:space="preserve">Functionality does not yet exist for this field. </w:t>
            </w:r>
          </w:p>
        </w:tc>
      </w:tr>
      <w:tr w:rsidR="001A47CC" w:rsidRPr="002828C0" w:rsidTr="00950A58">
        <w:tc>
          <w:tcPr>
            <w:tcW w:w="2160" w:type="dxa"/>
            <w:tcBorders>
              <w:right w:val="double" w:sz="4" w:space="0" w:color="auto"/>
            </w:tcBorders>
          </w:tcPr>
          <w:p w:rsidR="001A47CC" w:rsidRPr="0044285A" w:rsidRDefault="001A47CC" w:rsidP="001A47CC">
            <w:pPr>
              <w:pStyle w:val="TableCells"/>
            </w:pPr>
            <w:r w:rsidRPr="0044285A">
              <w:t>Non Resident Alien</w:t>
            </w:r>
          </w:p>
        </w:tc>
        <w:tc>
          <w:tcPr>
            <w:tcW w:w="5371" w:type="dxa"/>
          </w:tcPr>
          <w:p w:rsidR="001A47CC" w:rsidRPr="0044285A" w:rsidRDefault="001A47CC" w:rsidP="001A47CC">
            <w:pPr>
              <w:pStyle w:val="TableCells"/>
            </w:pPr>
            <w:r>
              <w:t>Required. Click the appropriate radio button to indicate whether the traveler is a non-resident alien (yes) or not (no).</w:t>
            </w:r>
          </w:p>
        </w:tc>
      </w:tr>
      <w:tr w:rsidR="001A47CC" w:rsidRPr="002828C0" w:rsidTr="00950A58">
        <w:tc>
          <w:tcPr>
            <w:tcW w:w="2160" w:type="dxa"/>
            <w:tcBorders>
              <w:right w:val="double" w:sz="4" w:space="0" w:color="auto"/>
            </w:tcBorders>
          </w:tcPr>
          <w:p w:rsidR="001A47CC" w:rsidRPr="0044285A" w:rsidRDefault="001A47CC" w:rsidP="001A47CC">
            <w:pPr>
              <w:pStyle w:val="TableCells"/>
            </w:pPr>
            <w:r w:rsidRPr="0044285A">
              <w:t>Primary Department Code</w:t>
            </w:r>
          </w:p>
        </w:tc>
        <w:tc>
          <w:tcPr>
            <w:tcW w:w="5371" w:type="dxa"/>
          </w:tcPr>
          <w:p w:rsidR="001A47CC" w:rsidRDefault="001A47CC" w:rsidP="001A47CC">
            <w:pPr>
              <w:pStyle w:val="TableCells"/>
            </w:pPr>
            <w:r>
              <w:t>Display only. Traveler’s primary department code.</w:t>
            </w:r>
          </w:p>
          <w:p w:rsidR="001A47CC" w:rsidRPr="0044285A" w:rsidRDefault="001A47CC" w:rsidP="001A47CC">
            <w:pPr>
              <w:pStyle w:val="Noteintable"/>
            </w:pPr>
            <w:r>
              <w:rPr>
                <w:noProof/>
              </w:rPr>
              <w:drawing>
                <wp:inline distT="0" distB="0" distL="0" distR="0">
                  <wp:extent cx="146050" cy="146050"/>
                  <wp:effectExtent l="0" t="0" r="6350" b="6350"/>
                  <wp:docPr id="143" name="Picture 744" descr="Description: 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 xml:space="preserve"> For employees: </w:t>
            </w:r>
            <w:r w:rsidRPr="0044285A">
              <w:t xml:space="preserve">The </w:t>
            </w:r>
            <w:r>
              <w:t>employee’s chart code and org code noted as the Primary Department on their KIM Person record</w:t>
            </w:r>
            <w:r w:rsidRPr="0044285A">
              <w:t xml:space="preserve">. </w:t>
            </w:r>
          </w:p>
          <w:p w:rsidR="001A47CC" w:rsidRPr="0044285A" w:rsidRDefault="001A47CC" w:rsidP="001A47CC">
            <w:pPr>
              <w:pStyle w:val="Noteintable"/>
              <w:ind w:hanging="425"/>
            </w:pPr>
            <w:r>
              <w:rPr>
                <w:noProof/>
              </w:rPr>
              <w:drawing>
                <wp:inline distT="0" distB="0" distL="0" distR="0">
                  <wp:extent cx="146050" cy="146050"/>
                  <wp:effectExtent l="0" t="0" r="6350" b="6350"/>
                  <wp:docPr id="144" name="Picture 745" descr="Description: 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 xml:space="preserve"> For non-employees: Initially this field is populated with the initiator’s primary department. When a primary arranger is added, this field is updated with </w:t>
            </w:r>
            <w:r w:rsidRPr="0044285A">
              <w:t xml:space="preserve">the chart code and org code of the </w:t>
            </w:r>
            <w:r>
              <w:t xml:space="preserve">arranger’s primary </w:t>
            </w:r>
            <w:r w:rsidRPr="0044285A">
              <w:t xml:space="preserve">department. </w:t>
            </w:r>
            <w:r>
              <w:t xml:space="preserve">Use the lookup </w:t>
            </w:r>
            <w:r>
              <w:rPr>
                <w:noProof/>
              </w:rPr>
              <w:t>icon</w:t>
            </w:r>
            <w:r>
              <w:t xml:space="preserve"> to look up a different value</w:t>
            </w:r>
            <w:r w:rsidRPr="0044285A">
              <w:t>.</w:t>
            </w:r>
          </w:p>
        </w:tc>
      </w:tr>
      <w:tr w:rsidR="004668CE" w:rsidRPr="002828C0" w:rsidTr="00950A58">
        <w:tc>
          <w:tcPr>
            <w:tcW w:w="2160" w:type="dxa"/>
            <w:tcBorders>
              <w:right w:val="double" w:sz="4" w:space="0" w:color="auto"/>
            </w:tcBorders>
          </w:tcPr>
          <w:p w:rsidR="004668CE" w:rsidRPr="0044285A" w:rsidRDefault="004668CE" w:rsidP="004668CE">
            <w:pPr>
              <w:pStyle w:val="TableCells"/>
            </w:pPr>
            <w:r w:rsidRPr="0044285A">
              <w:t>Traveler Type Code</w:t>
            </w:r>
          </w:p>
        </w:tc>
        <w:tc>
          <w:tcPr>
            <w:tcW w:w="5371" w:type="dxa"/>
          </w:tcPr>
          <w:p w:rsidR="004668CE" w:rsidRPr="002828C0" w:rsidRDefault="004668CE" w:rsidP="004668CE">
            <w:pPr>
              <w:pStyle w:val="TableCells"/>
            </w:pPr>
            <w:r>
              <w:t>Display only</w:t>
            </w:r>
            <w:r w:rsidRPr="0044285A">
              <w:t xml:space="preserve">. The </w:t>
            </w:r>
            <w:r>
              <w:t>traveler’s</w:t>
            </w:r>
            <w:r w:rsidRPr="0044285A">
              <w:t xml:space="preserve"> university affiliation</w:t>
            </w:r>
            <w:r>
              <w:t xml:space="preserve"> (employee or non-employee)</w:t>
            </w:r>
            <w:r w:rsidRPr="0044285A">
              <w:t>.</w:t>
            </w:r>
          </w:p>
        </w:tc>
      </w:tr>
      <w:tr w:rsidR="004668CE" w:rsidRPr="002828C0" w:rsidTr="00950A58">
        <w:tc>
          <w:tcPr>
            <w:tcW w:w="2160" w:type="dxa"/>
            <w:tcBorders>
              <w:right w:val="double" w:sz="4" w:space="0" w:color="auto"/>
            </w:tcBorders>
          </w:tcPr>
          <w:p w:rsidR="004668CE" w:rsidRPr="0044285A" w:rsidRDefault="004668CE" w:rsidP="004668CE">
            <w:pPr>
              <w:pStyle w:val="TableCells"/>
            </w:pPr>
            <w:r w:rsidRPr="0044285A">
              <w:t>Updated By</w:t>
            </w:r>
          </w:p>
        </w:tc>
        <w:tc>
          <w:tcPr>
            <w:tcW w:w="5371" w:type="dxa"/>
          </w:tcPr>
          <w:p w:rsidR="004668CE" w:rsidRPr="0044285A" w:rsidRDefault="004668CE" w:rsidP="004668CE">
            <w:pPr>
              <w:pStyle w:val="TableCells"/>
            </w:pPr>
            <w:r w:rsidRPr="0044285A">
              <w:t xml:space="preserve">Display only. The name of </w:t>
            </w:r>
            <w:r>
              <w:t>the last person who updated the TEM Profile</w:t>
            </w:r>
            <w:r w:rsidRPr="0044285A">
              <w:t>.</w:t>
            </w:r>
          </w:p>
        </w:tc>
      </w:tr>
    </w:tbl>
    <w:p w:rsidR="004668CE" w:rsidRDefault="004668CE" w:rsidP="004668CE">
      <w:pPr>
        <w:pStyle w:val="Heading6"/>
      </w:pPr>
      <w:bookmarkStart w:id="553" w:name="_Toc317438654"/>
      <w:r>
        <w:t>Default Accounting Section</w:t>
      </w:r>
    </w:p>
    <w:p w:rsidR="002B7E87" w:rsidRPr="002B7E87" w:rsidRDefault="002B7E87" w:rsidP="002B7E87"/>
    <w:p w:rsidR="004668CE" w:rsidRPr="001E7A59" w:rsidRDefault="004668CE" w:rsidP="004668CE">
      <w:pPr>
        <w:pStyle w:val="TableHeading"/>
      </w:pPr>
      <w:r w:rsidRPr="001E7A59">
        <w:t xml:space="preserve">Default Accounting </w:t>
      </w:r>
      <w:r>
        <w:t>section field definitions</w:t>
      </w:r>
      <w:bookmarkEnd w:id="553"/>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4668CE" w:rsidTr="00950A58">
        <w:tc>
          <w:tcPr>
            <w:tcW w:w="2160" w:type="dxa"/>
            <w:tcBorders>
              <w:top w:val="single" w:sz="4" w:space="0" w:color="auto"/>
              <w:bottom w:val="thickThinSmallGap" w:sz="12" w:space="0" w:color="auto"/>
              <w:right w:val="double" w:sz="4" w:space="0" w:color="auto"/>
            </w:tcBorders>
          </w:tcPr>
          <w:p w:rsidR="004668CE" w:rsidRPr="0044285A" w:rsidRDefault="004668CE" w:rsidP="004668CE">
            <w:pPr>
              <w:pStyle w:val="TableCells"/>
            </w:pPr>
            <w:r w:rsidRPr="0044285A">
              <w:t xml:space="preserve">Title </w:t>
            </w:r>
          </w:p>
        </w:tc>
        <w:tc>
          <w:tcPr>
            <w:tcW w:w="5371" w:type="dxa"/>
            <w:tcBorders>
              <w:top w:val="single" w:sz="4" w:space="0" w:color="auto"/>
              <w:bottom w:val="thickThinSmallGap" w:sz="12" w:space="0" w:color="auto"/>
            </w:tcBorders>
          </w:tcPr>
          <w:p w:rsidR="004668CE" w:rsidRPr="0044285A" w:rsidRDefault="004668CE" w:rsidP="004668CE">
            <w:pPr>
              <w:pStyle w:val="TableCells"/>
            </w:pPr>
            <w:r w:rsidRPr="0044285A">
              <w:t>Description</w:t>
            </w:r>
          </w:p>
        </w:tc>
      </w:tr>
      <w:tr w:rsidR="001A47CC" w:rsidRPr="002828C0" w:rsidTr="00950A58">
        <w:tc>
          <w:tcPr>
            <w:tcW w:w="2160" w:type="dxa"/>
            <w:tcBorders>
              <w:right w:val="double" w:sz="4" w:space="0" w:color="auto"/>
            </w:tcBorders>
          </w:tcPr>
          <w:p w:rsidR="001A47CC" w:rsidRPr="0044285A" w:rsidRDefault="001A47CC" w:rsidP="001A47CC">
            <w:pPr>
              <w:pStyle w:val="TableCells"/>
            </w:pPr>
            <w:r w:rsidRPr="0044285A">
              <w:t>Account Number</w:t>
            </w:r>
          </w:p>
        </w:tc>
        <w:tc>
          <w:tcPr>
            <w:tcW w:w="5371" w:type="dxa"/>
          </w:tcPr>
          <w:p w:rsidR="001A47CC" w:rsidRDefault="001A47CC" w:rsidP="001A47CC">
            <w:pPr>
              <w:pStyle w:val="TableCells"/>
            </w:pPr>
            <w:r>
              <w:t>Optional: Enter the account that the traveler will use most often for their travel or use the</w:t>
            </w:r>
            <w:r w:rsidRPr="0044285A">
              <w:t xml:space="preserve"> lookup </w:t>
            </w:r>
            <w:r>
              <w:rPr>
                <w:noProof/>
              </w:rPr>
              <w:t>icon</w:t>
            </w:r>
            <w:r w:rsidRPr="0044285A">
              <w:t xml:space="preserve"> to find it.</w:t>
            </w:r>
          </w:p>
          <w:p w:rsidR="001A47CC" w:rsidRPr="0044285A" w:rsidRDefault="001A47CC" w:rsidP="001A47CC">
            <w:pPr>
              <w:pStyle w:val="Noteintable"/>
            </w:pPr>
            <w:r>
              <w:rPr>
                <w:noProof/>
              </w:rPr>
              <w:drawing>
                <wp:inline distT="0" distB="0" distL="0" distR="0">
                  <wp:extent cx="146050" cy="146050"/>
                  <wp:effectExtent l="0" t="0" r="6350" b="6350"/>
                  <wp:docPr id="165" name="Picture 757" descr="Description: 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Pr>
                <w:rStyle w:val="TableCellsChar1"/>
              </w:rPr>
              <w:t>The Accounting Lines on the TEM Docs will be populated with this value when a document is created for this TEM Profile and can be changed.</w:t>
            </w:r>
          </w:p>
        </w:tc>
      </w:tr>
      <w:tr w:rsidR="004668CE" w:rsidRPr="002828C0" w:rsidTr="00950A58">
        <w:tc>
          <w:tcPr>
            <w:tcW w:w="2160" w:type="dxa"/>
            <w:tcBorders>
              <w:right w:val="double" w:sz="4" w:space="0" w:color="auto"/>
            </w:tcBorders>
          </w:tcPr>
          <w:p w:rsidR="004668CE" w:rsidRPr="0044285A" w:rsidRDefault="004668CE" w:rsidP="004668CE">
            <w:pPr>
              <w:pStyle w:val="TableCells"/>
            </w:pPr>
            <w:r w:rsidRPr="0044285A">
              <w:t>Chart Code</w:t>
            </w:r>
          </w:p>
        </w:tc>
        <w:tc>
          <w:tcPr>
            <w:tcW w:w="5371" w:type="dxa"/>
          </w:tcPr>
          <w:p w:rsidR="004668CE" w:rsidRDefault="004668CE" w:rsidP="004668CE">
            <w:pPr>
              <w:pStyle w:val="TableCells"/>
            </w:pPr>
            <w:r w:rsidRPr="0044285A">
              <w:t>The traveler’s</w:t>
            </w:r>
            <w:r>
              <w:t xml:space="preserve"> default chart code. This is the same as the chart code in </w:t>
            </w:r>
            <w:r>
              <w:lastRenderedPageBreak/>
              <w:t>the traveler’s primary department. You</w:t>
            </w:r>
            <w:r w:rsidRPr="0044285A">
              <w:t xml:space="preserve"> may select another chart code from the list. </w:t>
            </w:r>
          </w:p>
          <w:p w:rsidR="004668CE" w:rsidRPr="0044285A" w:rsidRDefault="004668CE" w:rsidP="004668CE">
            <w:pPr>
              <w:pStyle w:val="Noteintable"/>
            </w:pPr>
            <w:r>
              <w:rPr>
                <w:noProof/>
              </w:rPr>
              <w:drawing>
                <wp:inline distT="0" distB="0" distL="0" distR="0">
                  <wp:extent cx="146050" cy="146050"/>
                  <wp:effectExtent l="0" t="0" r="6350" b="6350"/>
                  <wp:docPr id="1140" name="Picture 755" descr="Description: 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Pr>
                <w:rStyle w:val="TableCellsChar1"/>
              </w:rPr>
              <w:t xml:space="preserve">The Accounting Lines on the TEM Docs will be populated with this value when a document is created for this TEM Profile and can be changed. </w:t>
            </w:r>
          </w:p>
        </w:tc>
      </w:tr>
      <w:tr w:rsidR="001A47CC" w:rsidRPr="002828C0" w:rsidTr="00950A58">
        <w:tc>
          <w:tcPr>
            <w:tcW w:w="2160" w:type="dxa"/>
            <w:tcBorders>
              <w:right w:val="double" w:sz="4" w:space="0" w:color="auto"/>
            </w:tcBorders>
          </w:tcPr>
          <w:p w:rsidR="001A47CC" w:rsidRPr="0044285A" w:rsidRDefault="001A47CC" w:rsidP="001A47CC">
            <w:pPr>
              <w:pStyle w:val="TableCells"/>
            </w:pPr>
            <w:r w:rsidRPr="0044285A">
              <w:lastRenderedPageBreak/>
              <w:t>Project Code</w:t>
            </w:r>
          </w:p>
        </w:tc>
        <w:tc>
          <w:tcPr>
            <w:tcW w:w="5371" w:type="dxa"/>
          </w:tcPr>
          <w:p w:rsidR="001A47CC" w:rsidRDefault="001A47CC" w:rsidP="001A47CC">
            <w:pPr>
              <w:pStyle w:val="TableCells"/>
            </w:pPr>
            <w:r>
              <w:t xml:space="preserve">Optional. </w:t>
            </w:r>
            <w:r w:rsidRPr="0044285A">
              <w:t xml:space="preserve">The traveler’s default project code. Enter the appropriate project code or use the lookup </w:t>
            </w:r>
            <w:r>
              <w:rPr>
                <w:noProof/>
              </w:rPr>
              <w:t>icon</w:t>
            </w:r>
            <w:r w:rsidRPr="0044285A">
              <w:t xml:space="preserve"> to find it.</w:t>
            </w:r>
          </w:p>
          <w:p w:rsidR="001A47CC" w:rsidRPr="0044285A" w:rsidRDefault="001A47CC" w:rsidP="001A47CC">
            <w:pPr>
              <w:pStyle w:val="Noteintable"/>
            </w:pPr>
            <w:r>
              <w:rPr>
                <w:noProof/>
              </w:rPr>
              <w:drawing>
                <wp:inline distT="0" distB="0" distL="0" distR="0">
                  <wp:extent cx="146050" cy="146050"/>
                  <wp:effectExtent l="0" t="0" r="6350" b="6350"/>
                  <wp:docPr id="166" name="Picture 761" descr="Description: 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Pr>
                <w:rStyle w:val="TableCellsChar1"/>
              </w:rPr>
              <w:t>The Accounting Lines on the TEM Docs will be populated with this value when a document is created for this TEM Profile and can be changed.</w:t>
            </w:r>
          </w:p>
        </w:tc>
      </w:tr>
      <w:tr w:rsidR="004668CE" w:rsidRPr="002828C0" w:rsidTr="00950A58">
        <w:tc>
          <w:tcPr>
            <w:tcW w:w="2160" w:type="dxa"/>
            <w:tcBorders>
              <w:right w:val="double" w:sz="4" w:space="0" w:color="auto"/>
            </w:tcBorders>
          </w:tcPr>
          <w:p w:rsidR="004668CE" w:rsidRPr="0044285A" w:rsidRDefault="004668CE" w:rsidP="004668CE">
            <w:pPr>
              <w:pStyle w:val="TableCells"/>
            </w:pPr>
            <w:r w:rsidRPr="0044285A">
              <w:t>Sub-Account Number</w:t>
            </w:r>
          </w:p>
        </w:tc>
        <w:tc>
          <w:tcPr>
            <w:tcW w:w="5371" w:type="dxa"/>
          </w:tcPr>
          <w:p w:rsidR="004668CE" w:rsidRDefault="004668CE" w:rsidP="004668CE">
            <w:pPr>
              <w:pStyle w:val="TableCells"/>
            </w:pPr>
            <w:r>
              <w:t xml:space="preserve">Optional. </w:t>
            </w:r>
            <w:r w:rsidRPr="0044285A">
              <w:t xml:space="preserve">The traveler’s default sub-account number. Enter the appropriate sub-account number or use the lookup </w:t>
            </w:r>
            <w:r w:rsidR="001B0B79">
              <w:rPr>
                <w:noProof/>
              </w:rPr>
              <w:t>icon</w:t>
            </w:r>
            <w:r w:rsidRPr="0044285A">
              <w:t xml:space="preserve"> to find it.</w:t>
            </w:r>
          </w:p>
          <w:p w:rsidR="004668CE" w:rsidRPr="0044285A" w:rsidRDefault="004668CE" w:rsidP="004668CE">
            <w:pPr>
              <w:pStyle w:val="Noteintable"/>
            </w:pPr>
            <w:r>
              <w:rPr>
                <w:noProof/>
              </w:rPr>
              <w:drawing>
                <wp:inline distT="0" distB="0" distL="0" distR="0">
                  <wp:extent cx="146050" cy="146050"/>
                  <wp:effectExtent l="0" t="0" r="6350" b="6350"/>
                  <wp:docPr id="1144" name="Picture 759" descr="Description: 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Pr>
                <w:rStyle w:val="TableCellsChar1"/>
              </w:rPr>
              <w:t>The Accounting Lines on the TEM Docs will be populated with this value when a document is created for this TEM Profile and can be changed.</w:t>
            </w:r>
          </w:p>
        </w:tc>
      </w:tr>
    </w:tbl>
    <w:p w:rsidR="004668CE" w:rsidRDefault="004668CE" w:rsidP="004668CE">
      <w:pPr>
        <w:pStyle w:val="Heading6"/>
      </w:pPr>
      <w:bookmarkStart w:id="554" w:name="_Toc317438655"/>
      <w:r>
        <w:t>Address Section</w:t>
      </w:r>
    </w:p>
    <w:p w:rsidR="002B7E87" w:rsidRPr="002B7E87" w:rsidRDefault="002B7E87" w:rsidP="002B7E87"/>
    <w:p w:rsidR="004668CE" w:rsidRPr="001E7A59" w:rsidRDefault="004668CE" w:rsidP="004668CE">
      <w:pPr>
        <w:pStyle w:val="TableHeading"/>
      </w:pPr>
      <w:r w:rsidRPr="001E7A59">
        <w:t xml:space="preserve">Address </w:t>
      </w:r>
      <w:r>
        <w:t>section field definitions</w:t>
      </w:r>
      <w:bookmarkEnd w:id="554"/>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4668CE" w:rsidTr="00950A58">
        <w:tc>
          <w:tcPr>
            <w:tcW w:w="2160" w:type="dxa"/>
            <w:tcBorders>
              <w:top w:val="single" w:sz="4" w:space="0" w:color="auto"/>
              <w:bottom w:val="thickThinSmallGap" w:sz="12" w:space="0" w:color="auto"/>
              <w:right w:val="double" w:sz="4" w:space="0" w:color="auto"/>
            </w:tcBorders>
          </w:tcPr>
          <w:p w:rsidR="004668CE" w:rsidRPr="0044285A" w:rsidRDefault="004668CE" w:rsidP="004668CE">
            <w:pPr>
              <w:pStyle w:val="TableCells"/>
            </w:pPr>
            <w:r w:rsidRPr="0044285A">
              <w:t xml:space="preserve">Title </w:t>
            </w:r>
          </w:p>
        </w:tc>
        <w:tc>
          <w:tcPr>
            <w:tcW w:w="5371" w:type="dxa"/>
            <w:tcBorders>
              <w:top w:val="single" w:sz="4" w:space="0" w:color="auto"/>
              <w:bottom w:val="thickThinSmallGap" w:sz="12" w:space="0" w:color="auto"/>
            </w:tcBorders>
          </w:tcPr>
          <w:p w:rsidR="004668CE" w:rsidRPr="0044285A" w:rsidRDefault="004668CE" w:rsidP="004668CE">
            <w:pPr>
              <w:pStyle w:val="TableCells"/>
            </w:pPr>
            <w:r w:rsidRPr="0044285A">
              <w:t>Description</w:t>
            </w:r>
          </w:p>
        </w:tc>
      </w:tr>
      <w:tr w:rsidR="001A47CC" w:rsidRPr="002828C0" w:rsidTr="00950A58">
        <w:tc>
          <w:tcPr>
            <w:tcW w:w="2160" w:type="dxa"/>
            <w:tcBorders>
              <w:right w:val="double" w:sz="4" w:space="0" w:color="auto"/>
            </w:tcBorders>
          </w:tcPr>
          <w:p w:rsidR="001A47CC" w:rsidRPr="0044285A" w:rsidRDefault="001A47CC" w:rsidP="001A47CC">
            <w:pPr>
              <w:pStyle w:val="TableCells"/>
            </w:pPr>
            <w:r w:rsidRPr="0044285A">
              <w:t>City Name</w:t>
            </w:r>
          </w:p>
        </w:tc>
        <w:tc>
          <w:tcPr>
            <w:tcW w:w="5371" w:type="dxa"/>
          </w:tcPr>
          <w:p w:rsidR="001A47CC" w:rsidRDefault="001A47CC" w:rsidP="001A47CC">
            <w:pPr>
              <w:pStyle w:val="TableCells"/>
            </w:pPr>
            <w:r w:rsidRPr="0044285A">
              <w:t>The city in the traveler’s mailing address.</w:t>
            </w:r>
          </w:p>
          <w:p w:rsidR="001A47CC" w:rsidRPr="0044285A" w:rsidRDefault="001A47CC" w:rsidP="001A47CC">
            <w:pPr>
              <w:pStyle w:val="Noteintable"/>
            </w:pPr>
            <w:r>
              <w:rPr>
                <w:noProof/>
              </w:rPr>
              <w:drawing>
                <wp:inline distT="0" distB="0" distL="0" distR="0">
                  <wp:extent cx="146050" cy="146050"/>
                  <wp:effectExtent l="0" t="0" r="6350" b="6350"/>
                  <wp:docPr id="169" name="Picture 767" descr="Description: 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44285A">
              <w:t xml:space="preserve">For employees, the entry is display only. </w:t>
            </w:r>
          </w:p>
          <w:p w:rsidR="001A47CC" w:rsidRPr="0044285A" w:rsidRDefault="001A47CC" w:rsidP="001A47CC">
            <w:pPr>
              <w:pStyle w:val="Noteintable"/>
            </w:pPr>
            <w:r>
              <w:rPr>
                <w:noProof/>
              </w:rPr>
              <w:drawing>
                <wp:inline distT="0" distB="0" distL="0" distR="0">
                  <wp:extent cx="146050" cy="146050"/>
                  <wp:effectExtent l="0" t="0" r="6350" b="6350"/>
                  <wp:docPr id="170" name="Picture 768" descr="Description: 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44285A">
              <w:t>For non-employees, you may change the entry in this field. Changes made here will be reflected in the traveler’s Customer record in the Accounts Receivable module.</w:t>
            </w:r>
          </w:p>
        </w:tc>
      </w:tr>
      <w:tr w:rsidR="001A47CC" w:rsidRPr="002828C0" w:rsidTr="00950A58">
        <w:tc>
          <w:tcPr>
            <w:tcW w:w="2160" w:type="dxa"/>
            <w:tcBorders>
              <w:right w:val="double" w:sz="4" w:space="0" w:color="auto"/>
            </w:tcBorders>
          </w:tcPr>
          <w:p w:rsidR="001A47CC" w:rsidRPr="0044285A" w:rsidRDefault="001A47CC" w:rsidP="001A47CC">
            <w:pPr>
              <w:pStyle w:val="TableCells"/>
            </w:pPr>
            <w:r w:rsidRPr="0044285A">
              <w:t>Country</w:t>
            </w:r>
          </w:p>
        </w:tc>
        <w:tc>
          <w:tcPr>
            <w:tcW w:w="5371" w:type="dxa"/>
          </w:tcPr>
          <w:p w:rsidR="001A47CC" w:rsidRDefault="001A47CC" w:rsidP="001A47CC">
            <w:pPr>
              <w:pStyle w:val="TableCells"/>
            </w:pPr>
            <w:r w:rsidRPr="0044285A">
              <w:t>The country in the traveler’s mailing address.</w:t>
            </w:r>
          </w:p>
          <w:p w:rsidR="001A47CC" w:rsidRPr="0044285A" w:rsidRDefault="001A47CC" w:rsidP="001A47CC">
            <w:pPr>
              <w:pStyle w:val="Noteintable"/>
            </w:pPr>
            <w:r>
              <w:rPr>
                <w:noProof/>
              </w:rPr>
              <w:drawing>
                <wp:inline distT="0" distB="0" distL="0" distR="0">
                  <wp:extent cx="146050" cy="146050"/>
                  <wp:effectExtent l="0" t="0" r="6350" b="6350"/>
                  <wp:docPr id="178" name="Picture 773" descr="Description: 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44285A">
              <w:t xml:space="preserve">For employees, the entry is display only. </w:t>
            </w:r>
          </w:p>
          <w:p w:rsidR="001A47CC" w:rsidRPr="0044285A" w:rsidRDefault="001A47CC" w:rsidP="001A47CC">
            <w:pPr>
              <w:pStyle w:val="Noteintable"/>
            </w:pPr>
            <w:r>
              <w:rPr>
                <w:noProof/>
              </w:rPr>
              <w:drawing>
                <wp:inline distT="0" distB="0" distL="0" distR="0">
                  <wp:extent cx="146050" cy="146050"/>
                  <wp:effectExtent l="0" t="0" r="6350" b="6350"/>
                  <wp:docPr id="179" name="Picture 774" descr="Description: 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44285A">
              <w:t>For non-employees, you may change the entry in this field. Changes made here will be reflected in the traveler’s Customer record in the Accounts Receivable module.</w:t>
            </w:r>
          </w:p>
        </w:tc>
      </w:tr>
      <w:tr w:rsidR="001A47CC" w:rsidRPr="002828C0" w:rsidTr="00950A58">
        <w:tc>
          <w:tcPr>
            <w:tcW w:w="2160" w:type="dxa"/>
            <w:tcBorders>
              <w:right w:val="double" w:sz="4" w:space="0" w:color="auto"/>
            </w:tcBorders>
          </w:tcPr>
          <w:p w:rsidR="001A47CC" w:rsidRPr="0044285A" w:rsidRDefault="001A47CC" w:rsidP="001A47CC">
            <w:pPr>
              <w:pStyle w:val="TableCells"/>
            </w:pPr>
            <w:r w:rsidRPr="0044285A">
              <w:t>State</w:t>
            </w:r>
          </w:p>
        </w:tc>
        <w:tc>
          <w:tcPr>
            <w:tcW w:w="5371" w:type="dxa"/>
          </w:tcPr>
          <w:p w:rsidR="001A47CC" w:rsidRDefault="001A47CC" w:rsidP="001A47CC">
            <w:pPr>
              <w:pStyle w:val="TableCells"/>
            </w:pPr>
            <w:r w:rsidRPr="0044285A">
              <w:t>The state in the traveler’s mailing address.</w:t>
            </w:r>
          </w:p>
          <w:p w:rsidR="001A47CC" w:rsidRPr="0044285A" w:rsidRDefault="001A47CC" w:rsidP="001A47CC">
            <w:pPr>
              <w:pStyle w:val="Noteintable"/>
            </w:pPr>
            <w:r>
              <w:rPr>
                <w:noProof/>
              </w:rPr>
              <w:drawing>
                <wp:inline distT="0" distB="0" distL="0" distR="0">
                  <wp:extent cx="146050" cy="146050"/>
                  <wp:effectExtent l="0" t="0" r="6350" b="6350"/>
                  <wp:docPr id="172" name="Picture 769" descr="Description: 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44285A">
              <w:t xml:space="preserve">For employees, the entry is display only. </w:t>
            </w:r>
          </w:p>
          <w:p w:rsidR="001A47CC" w:rsidRPr="0044285A" w:rsidRDefault="001A47CC" w:rsidP="001A47CC">
            <w:pPr>
              <w:pStyle w:val="Noteintable"/>
            </w:pPr>
            <w:r>
              <w:rPr>
                <w:noProof/>
              </w:rPr>
              <w:drawing>
                <wp:inline distT="0" distB="0" distL="0" distR="0">
                  <wp:extent cx="146050" cy="146050"/>
                  <wp:effectExtent l="0" t="0" r="6350" b="6350"/>
                  <wp:docPr id="176" name="Picture 770" descr="Description: 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44285A">
              <w:t>For non-employees, you may change the entry in this field. Changes made here will be reflected in the traveler’s Customer record in the Accounts Receivable module.</w:t>
            </w:r>
          </w:p>
        </w:tc>
      </w:tr>
      <w:tr w:rsidR="004668CE" w:rsidRPr="002828C0" w:rsidTr="00950A58">
        <w:tc>
          <w:tcPr>
            <w:tcW w:w="2160" w:type="dxa"/>
            <w:tcBorders>
              <w:right w:val="double" w:sz="4" w:space="0" w:color="auto"/>
            </w:tcBorders>
          </w:tcPr>
          <w:p w:rsidR="004668CE" w:rsidRPr="0044285A" w:rsidRDefault="004668CE" w:rsidP="004668CE">
            <w:pPr>
              <w:pStyle w:val="TableCells"/>
            </w:pPr>
            <w:r w:rsidRPr="0044285A">
              <w:t>Street Address Line 1</w:t>
            </w:r>
          </w:p>
        </w:tc>
        <w:tc>
          <w:tcPr>
            <w:tcW w:w="5371" w:type="dxa"/>
          </w:tcPr>
          <w:p w:rsidR="004668CE" w:rsidRDefault="004668CE" w:rsidP="004668CE">
            <w:pPr>
              <w:pStyle w:val="TableCells"/>
            </w:pPr>
            <w:r w:rsidRPr="0044285A">
              <w:t>The first line of the traveler’s street address.</w:t>
            </w:r>
          </w:p>
          <w:p w:rsidR="004668CE" w:rsidRPr="0044285A" w:rsidRDefault="004668CE" w:rsidP="004668CE">
            <w:pPr>
              <w:pStyle w:val="Noteintable"/>
            </w:pPr>
            <w:r>
              <w:rPr>
                <w:noProof/>
              </w:rPr>
              <w:lastRenderedPageBreak/>
              <w:drawing>
                <wp:inline distT="0" distB="0" distL="0" distR="0">
                  <wp:extent cx="146050" cy="146050"/>
                  <wp:effectExtent l="0" t="0" r="6350" b="6350"/>
                  <wp:docPr id="1148" name="Picture 763" descr="Description: 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44285A">
              <w:t xml:space="preserve">For employees, the entry is display only. </w:t>
            </w:r>
          </w:p>
          <w:p w:rsidR="004668CE" w:rsidRPr="0044285A" w:rsidRDefault="004668CE" w:rsidP="004668CE">
            <w:pPr>
              <w:pStyle w:val="Noteintable"/>
            </w:pPr>
            <w:r>
              <w:rPr>
                <w:noProof/>
              </w:rPr>
              <w:drawing>
                <wp:inline distT="0" distB="0" distL="0" distR="0">
                  <wp:extent cx="146050" cy="146050"/>
                  <wp:effectExtent l="0" t="0" r="6350" b="6350"/>
                  <wp:docPr id="1149" name="Picture 764" descr="Description: 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44285A">
              <w:t>For non-employees, you may change the entry in this field. Changes made here will be reflected in the traveler’s Customer record in the Accounts Receivable module.</w:t>
            </w:r>
          </w:p>
        </w:tc>
      </w:tr>
      <w:tr w:rsidR="004668CE" w:rsidRPr="002828C0" w:rsidTr="00950A58">
        <w:tc>
          <w:tcPr>
            <w:tcW w:w="2160" w:type="dxa"/>
            <w:tcBorders>
              <w:right w:val="double" w:sz="4" w:space="0" w:color="auto"/>
            </w:tcBorders>
          </w:tcPr>
          <w:p w:rsidR="004668CE" w:rsidRPr="0044285A" w:rsidRDefault="004668CE" w:rsidP="004668CE">
            <w:pPr>
              <w:pStyle w:val="TableCells"/>
            </w:pPr>
            <w:r w:rsidRPr="0044285A">
              <w:lastRenderedPageBreak/>
              <w:t>Street Address Line 2</w:t>
            </w:r>
          </w:p>
        </w:tc>
        <w:tc>
          <w:tcPr>
            <w:tcW w:w="5371" w:type="dxa"/>
          </w:tcPr>
          <w:p w:rsidR="004668CE" w:rsidRDefault="004668CE" w:rsidP="004668CE">
            <w:pPr>
              <w:pStyle w:val="TableCells"/>
            </w:pPr>
            <w:r w:rsidRPr="0044285A">
              <w:t>The second line of the traveler’s street address.</w:t>
            </w:r>
          </w:p>
          <w:p w:rsidR="004668CE" w:rsidRPr="0044285A" w:rsidRDefault="004668CE" w:rsidP="004668CE">
            <w:pPr>
              <w:pStyle w:val="Noteintable"/>
            </w:pPr>
            <w:r>
              <w:rPr>
                <w:noProof/>
              </w:rPr>
              <w:drawing>
                <wp:inline distT="0" distB="0" distL="0" distR="0">
                  <wp:extent cx="146050" cy="146050"/>
                  <wp:effectExtent l="0" t="0" r="6350" b="6350"/>
                  <wp:docPr id="1150" name="Picture 765" descr="Description: 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44285A">
              <w:t xml:space="preserve">For employees, the entry is display only. </w:t>
            </w:r>
          </w:p>
          <w:p w:rsidR="004668CE" w:rsidRPr="0044285A" w:rsidRDefault="004668CE" w:rsidP="004668CE">
            <w:pPr>
              <w:pStyle w:val="Noteintable"/>
            </w:pPr>
            <w:r>
              <w:rPr>
                <w:noProof/>
              </w:rPr>
              <w:drawing>
                <wp:inline distT="0" distB="0" distL="0" distR="0">
                  <wp:extent cx="146050" cy="146050"/>
                  <wp:effectExtent l="0" t="0" r="6350" b="6350"/>
                  <wp:docPr id="1151" name="Picture 766" descr="Description: 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44285A">
              <w:t>For non-employees, you may change the entry in this field. Changes made here will be reflected in the traveler’s Customer record in the Accounts Receivable module.</w:t>
            </w:r>
          </w:p>
        </w:tc>
      </w:tr>
      <w:tr w:rsidR="004668CE" w:rsidRPr="002828C0" w:rsidTr="00950A58">
        <w:tc>
          <w:tcPr>
            <w:tcW w:w="2160" w:type="dxa"/>
            <w:tcBorders>
              <w:right w:val="double" w:sz="4" w:space="0" w:color="auto"/>
            </w:tcBorders>
          </w:tcPr>
          <w:p w:rsidR="004668CE" w:rsidRPr="0044285A" w:rsidRDefault="004668CE" w:rsidP="004668CE">
            <w:pPr>
              <w:pStyle w:val="TableCells"/>
            </w:pPr>
            <w:r w:rsidRPr="0044285A">
              <w:t>Zip Code</w:t>
            </w:r>
          </w:p>
        </w:tc>
        <w:tc>
          <w:tcPr>
            <w:tcW w:w="5371" w:type="dxa"/>
          </w:tcPr>
          <w:p w:rsidR="004668CE" w:rsidRDefault="004668CE" w:rsidP="004668CE">
            <w:pPr>
              <w:pStyle w:val="TableCells"/>
            </w:pPr>
            <w:r w:rsidRPr="0044285A">
              <w:t>The zip code in the traveler’s mailing address.</w:t>
            </w:r>
          </w:p>
          <w:p w:rsidR="004668CE" w:rsidRPr="0044285A" w:rsidRDefault="004668CE" w:rsidP="004668CE">
            <w:pPr>
              <w:pStyle w:val="Noteintable"/>
            </w:pPr>
            <w:r>
              <w:rPr>
                <w:noProof/>
              </w:rPr>
              <w:drawing>
                <wp:inline distT="0" distB="0" distL="0" distR="0">
                  <wp:extent cx="146050" cy="146050"/>
                  <wp:effectExtent l="0" t="0" r="6350" b="6350"/>
                  <wp:docPr id="1156" name="Picture 771" descr="Description: 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44285A">
              <w:t xml:space="preserve">For employees, the entry is display only. </w:t>
            </w:r>
          </w:p>
          <w:p w:rsidR="004668CE" w:rsidRPr="0044285A" w:rsidRDefault="004668CE" w:rsidP="004668CE">
            <w:pPr>
              <w:pStyle w:val="Noteintable"/>
            </w:pPr>
            <w:r>
              <w:rPr>
                <w:noProof/>
              </w:rPr>
              <w:drawing>
                <wp:inline distT="0" distB="0" distL="0" distR="0">
                  <wp:extent cx="146050" cy="146050"/>
                  <wp:effectExtent l="0" t="0" r="6350" b="6350"/>
                  <wp:docPr id="1157" name="Picture 772" descr="Description: 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44285A">
              <w:t>For non-employees, you may change the entry in this field. Changes made here will be reflected in the traveler’s Customer record in the Accounts Receivable module.</w:t>
            </w:r>
          </w:p>
        </w:tc>
      </w:tr>
    </w:tbl>
    <w:p w:rsidR="004668CE" w:rsidRDefault="004668CE" w:rsidP="004668CE">
      <w:pPr>
        <w:pStyle w:val="Heading6"/>
      </w:pPr>
      <w:bookmarkStart w:id="555" w:name="_Toc317438656"/>
      <w:r>
        <w:t>Contact Info Section</w:t>
      </w:r>
    </w:p>
    <w:p w:rsidR="002B7E87" w:rsidRPr="002B7E87" w:rsidRDefault="002B7E87" w:rsidP="002B7E87"/>
    <w:p w:rsidR="004668CE" w:rsidRPr="001E7A59" w:rsidRDefault="004668CE" w:rsidP="004668CE">
      <w:pPr>
        <w:pStyle w:val="TableHeading"/>
      </w:pPr>
      <w:r w:rsidRPr="001E7A59">
        <w:t xml:space="preserve">Contact Info </w:t>
      </w:r>
      <w:r>
        <w:t>section field definitions</w:t>
      </w:r>
      <w:bookmarkEnd w:id="555"/>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4668CE" w:rsidTr="00950A58">
        <w:tc>
          <w:tcPr>
            <w:tcW w:w="2160" w:type="dxa"/>
            <w:tcBorders>
              <w:top w:val="single" w:sz="4" w:space="0" w:color="auto"/>
              <w:bottom w:val="thickThinSmallGap" w:sz="12" w:space="0" w:color="auto"/>
              <w:right w:val="double" w:sz="4" w:space="0" w:color="auto"/>
            </w:tcBorders>
          </w:tcPr>
          <w:p w:rsidR="004668CE" w:rsidRPr="0044285A" w:rsidRDefault="004668CE" w:rsidP="004668CE">
            <w:pPr>
              <w:pStyle w:val="TableCells"/>
            </w:pPr>
            <w:r w:rsidRPr="0044285A">
              <w:t xml:space="preserve">Title </w:t>
            </w:r>
          </w:p>
        </w:tc>
        <w:tc>
          <w:tcPr>
            <w:tcW w:w="5371" w:type="dxa"/>
            <w:tcBorders>
              <w:top w:val="single" w:sz="4" w:space="0" w:color="auto"/>
              <w:bottom w:val="thickThinSmallGap" w:sz="12" w:space="0" w:color="auto"/>
            </w:tcBorders>
          </w:tcPr>
          <w:p w:rsidR="004668CE" w:rsidRPr="0044285A" w:rsidRDefault="004668CE" w:rsidP="004668CE">
            <w:pPr>
              <w:pStyle w:val="TableCells"/>
            </w:pPr>
            <w:r w:rsidRPr="0044285A">
              <w:t>Description</w:t>
            </w:r>
          </w:p>
        </w:tc>
      </w:tr>
      <w:tr w:rsidR="001A47CC" w:rsidRPr="002828C0" w:rsidTr="00950A58">
        <w:tc>
          <w:tcPr>
            <w:tcW w:w="2160" w:type="dxa"/>
            <w:tcBorders>
              <w:right w:val="double" w:sz="4" w:space="0" w:color="auto"/>
            </w:tcBorders>
          </w:tcPr>
          <w:p w:rsidR="001A47CC" w:rsidRPr="0044285A" w:rsidRDefault="001A47CC" w:rsidP="001A47CC">
            <w:pPr>
              <w:pStyle w:val="TableCells"/>
            </w:pPr>
            <w:r w:rsidRPr="0044285A">
              <w:t>Email Address</w:t>
            </w:r>
          </w:p>
        </w:tc>
        <w:tc>
          <w:tcPr>
            <w:tcW w:w="5371" w:type="dxa"/>
          </w:tcPr>
          <w:p w:rsidR="001A47CC" w:rsidRDefault="001A47CC" w:rsidP="001A47CC">
            <w:pPr>
              <w:pStyle w:val="TableCells"/>
            </w:pPr>
            <w:r w:rsidRPr="0044285A">
              <w:t>The traveler’s email address.</w:t>
            </w:r>
          </w:p>
          <w:p w:rsidR="001A47CC" w:rsidRPr="0044285A" w:rsidRDefault="001A47CC" w:rsidP="001A47CC">
            <w:pPr>
              <w:pStyle w:val="Noteintable"/>
            </w:pPr>
            <w:r>
              <w:rPr>
                <w:noProof/>
              </w:rPr>
              <w:drawing>
                <wp:inline distT="0" distB="0" distL="0" distR="0">
                  <wp:extent cx="146050" cy="146050"/>
                  <wp:effectExtent l="0" t="0" r="6350" b="6350"/>
                  <wp:docPr id="183" name="Picture 778" descr="Description: 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44285A">
              <w:t xml:space="preserve">For employees, the entry is display only. </w:t>
            </w:r>
          </w:p>
          <w:p w:rsidR="001A47CC" w:rsidRPr="0044285A" w:rsidRDefault="001A47CC" w:rsidP="001A47CC">
            <w:pPr>
              <w:pStyle w:val="Noteintable"/>
            </w:pPr>
            <w:r>
              <w:rPr>
                <w:noProof/>
              </w:rPr>
              <w:drawing>
                <wp:inline distT="0" distB="0" distL="0" distR="0">
                  <wp:extent cx="146050" cy="146050"/>
                  <wp:effectExtent l="0" t="0" r="6350" b="6350"/>
                  <wp:docPr id="185" name="Picture 779" descr="Description: 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44285A">
              <w:t>For non-employees, you may change the entry in this field. Changes made here will be reflected in the traveler’s Customer record in the Accounts Receivable module.</w:t>
            </w:r>
          </w:p>
        </w:tc>
      </w:tr>
      <w:tr w:rsidR="004668CE" w:rsidRPr="002828C0" w:rsidTr="00950A58">
        <w:tc>
          <w:tcPr>
            <w:tcW w:w="2160" w:type="dxa"/>
            <w:tcBorders>
              <w:right w:val="double" w:sz="4" w:space="0" w:color="auto"/>
            </w:tcBorders>
          </w:tcPr>
          <w:p w:rsidR="004668CE" w:rsidRPr="0044285A" w:rsidRDefault="004668CE" w:rsidP="004668CE">
            <w:pPr>
              <w:pStyle w:val="TableCells"/>
            </w:pPr>
            <w:r w:rsidRPr="0044285A">
              <w:t>Phone Number</w:t>
            </w:r>
          </w:p>
        </w:tc>
        <w:tc>
          <w:tcPr>
            <w:tcW w:w="5371" w:type="dxa"/>
          </w:tcPr>
          <w:p w:rsidR="004668CE" w:rsidRDefault="004668CE" w:rsidP="004668CE">
            <w:pPr>
              <w:pStyle w:val="TableCells"/>
            </w:pPr>
            <w:r w:rsidRPr="0044285A">
              <w:t>The traveler’s telephone number.</w:t>
            </w:r>
          </w:p>
          <w:p w:rsidR="004668CE" w:rsidRPr="0044285A" w:rsidRDefault="004668CE" w:rsidP="004668CE">
            <w:pPr>
              <w:pStyle w:val="Noteintable"/>
            </w:pPr>
            <w:r>
              <w:rPr>
                <w:noProof/>
              </w:rPr>
              <w:drawing>
                <wp:inline distT="0" distB="0" distL="0" distR="0">
                  <wp:extent cx="146050" cy="146050"/>
                  <wp:effectExtent l="0" t="0" r="6350" b="6350"/>
                  <wp:docPr id="1161" name="Picture 776" descr="Description: 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44285A">
              <w:t xml:space="preserve">For employees, the entry is display only. </w:t>
            </w:r>
          </w:p>
          <w:p w:rsidR="004668CE" w:rsidRPr="0044285A" w:rsidRDefault="004668CE" w:rsidP="004668CE">
            <w:pPr>
              <w:pStyle w:val="Noteintable"/>
            </w:pPr>
            <w:r>
              <w:rPr>
                <w:noProof/>
              </w:rPr>
              <w:drawing>
                <wp:inline distT="0" distB="0" distL="0" distR="0">
                  <wp:extent cx="146050" cy="146050"/>
                  <wp:effectExtent l="0" t="0" r="6350" b="6350"/>
                  <wp:docPr id="1162" name="Picture 777" descr="Description: 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44285A">
              <w:t>For non-employees, you may change the entry in this field. Changes made here will be reflected in the traveler’s Customer record in the Accounts Receivable module.</w:t>
            </w:r>
          </w:p>
        </w:tc>
      </w:tr>
    </w:tbl>
    <w:p w:rsidR="004668CE" w:rsidRDefault="004668CE" w:rsidP="004668CE">
      <w:pPr>
        <w:pStyle w:val="Heading5"/>
      </w:pPr>
      <w:bookmarkStart w:id="556" w:name="_Toc317438942"/>
      <w:bookmarkStart w:id="557" w:name="_Toc317439596"/>
      <w:r>
        <w:t>Emergency Contacts Tab</w:t>
      </w:r>
      <w:bookmarkEnd w:id="556"/>
      <w:bookmarkEnd w:id="557"/>
      <w:r w:rsidR="000E2A5F">
        <w:fldChar w:fldCharType="begin"/>
      </w:r>
      <w:r>
        <w:instrText xml:space="preserve"> XE "TEM Profile:Emergency Contacts tab" </w:instrText>
      </w:r>
      <w:r w:rsidR="000E2A5F">
        <w:fldChar w:fldCharType="end"/>
      </w:r>
    </w:p>
    <w:p w:rsidR="002B7E87" w:rsidRPr="002B7E87" w:rsidRDefault="002B7E87" w:rsidP="002B7E87">
      <w:pPr>
        <w:pStyle w:val="Definition"/>
      </w:pPr>
    </w:p>
    <w:p w:rsidR="004668CE" w:rsidRDefault="004668CE" w:rsidP="004668CE">
      <w:pPr>
        <w:pStyle w:val="BodyText"/>
      </w:pPr>
      <w:r>
        <w:t xml:space="preserve">The </w:t>
      </w:r>
      <w:r w:rsidRPr="003C4FFC">
        <w:rPr>
          <w:rStyle w:val="Strong"/>
        </w:rPr>
        <w:t>Emergency Contacts</w:t>
      </w:r>
      <w:r>
        <w:t xml:space="preserve"> tab provides information for one or more emergency contacts for this traveler. The emergency contacts listed on this tab will be added to the </w:t>
      </w:r>
      <w:r w:rsidRPr="00BC0BB8">
        <w:rPr>
          <w:rStyle w:val="Strong"/>
        </w:rPr>
        <w:t>Emergency Contact</w:t>
      </w:r>
      <w:r>
        <w:rPr>
          <w:rStyle w:val="Strong"/>
        </w:rPr>
        <w:t xml:space="preserve"> tab </w:t>
      </w:r>
      <w:r w:rsidRPr="00BC0BB8">
        <w:t xml:space="preserve">when </w:t>
      </w:r>
      <w:r>
        <w:t xml:space="preserve">a Travel Authorization is initiated. Emergency Contacts </w:t>
      </w:r>
      <w:r w:rsidRPr="00BC0BB8">
        <w:t>can be deleted</w:t>
      </w:r>
      <w:r>
        <w:t xml:space="preserve"> or added to the Travel Authorization as needed</w:t>
      </w:r>
      <w:r w:rsidRPr="00BC0BB8">
        <w:t>.</w:t>
      </w:r>
    </w:p>
    <w:p w:rsidR="002B7E87" w:rsidRDefault="002B7E87" w:rsidP="004668CE">
      <w:pPr>
        <w:pStyle w:val="BodyText"/>
      </w:pPr>
    </w:p>
    <w:p w:rsidR="004668CE" w:rsidRPr="001E7A59" w:rsidRDefault="004668CE" w:rsidP="004668CE">
      <w:pPr>
        <w:pStyle w:val="TableHeading"/>
      </w:pPr>
      <w:bookmarkStart w:id="558" w:name="_Toc317438657"/>
      <w:r w:rsidRPr="001E7A59">
        <w:rPr>
          <w:rFonts w:eastAsia="MS Mincho"/>
        </w:rPr>
        <w:lastRenderedPageBreak/>
        <w:t>Emergency Contacts</w:t>
      </w:r>
      <w:r w:rsidRPr="001E7A59">
        <w:t xml:space="preserve"> </w:t>
      </w:r>
      <w:r>
        <w:t>tab field definitions</w:t>
      </w:r>
      <w:bookmarkEnd w:id="558"/>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4668CE" w:rsidTr="00950A58">
        <w:tc>
          <w:tcPr>
            <w:tcW w:w="2160" w:type="dxa"/>
            <w:tcBorders>
              <w:top w:val="single" w:sz="4" w:space="0" w:color="auto"/>
              <w:bottom w:val="thickThinSmallGap" w:sz="12" w:space="0" w:color="auto"/>
              <w:right w:val="double" w:sz="4" w:space="0" w:color="auto"/>
            </w:tcBorders>
          </w:tcPr>
          <w:p w:rsidR="004668CE" w:rsidRPr="0044285A" w:rsidRDefault="004668CE" w:rsidP="004668CE">
            <w:pPr>
              <w:pStyle w:val="TableCells"/>
            </w:pPr>
            <w:r w:rsidRPr="0044285A">
              <w:t xml:space="preserve">Title </w:t>
            </w:r>
          </w:p>
        </w:tc>
        <w:tc>
          <w:tcPr>
            <w:tcW w:w="5371" w:type="dxa"/>
            <w:tcBorders>
              <w:top w:val="single" w:sz="4" w:space="0" w:color="auto"/>
              <w:bottom w:val="thickThinSmallGap" w:sz="12" w:space="0" w:color="auto"/>
            </w:tcBorders>
          </w:tcPr>
          <w:p w:rsidR="004668CE" w:rsidRPr="0044285A" w:rsidRDefault="004668CE" w:rsidP="004668CE">
            <w:pPr>
              <w:pStyle w:val="TableCells"/>
            </w:pPr>
            <w:r w:rsidRPr="0044285A">
              <w:t>Description</w:t>
            </w:r>
          </w:p>
        </w:tc>
      </w:tr>
      <w:tr w:rsidR="001A47CC" w:rsidRPr="002828C0" w:rsidTr="00950A58">
        <w:tc>
          <w:tcPr>
            <w:tcW w:w="2160" w:type="dxa"/>
            <w:tcBorders>
              <w:right w:val="double" w:sz="4" w:space="0" w:color="auto"/>
            </w:tcBorders>
          </w:tcPr>
          <w:p w:rsidR="001A47CC" w:rsidRPr="0044285A" w:rsidRDefault="001A47CC" w:rsidP="001A47CC">
            <w:pPr>
              <w:pStyle w:val="TableCells"/>
            </w:pPr>
            <w:r w:rsidRPr="0044285A">
              <w:t>Contact Name</w:t>
            </w:r>
          </w:p>
        </w:tc>
        <w:tc>
          <w:tcPr>
            <w:tcW w:w="5371" w:type="dxa"/>
          </w:tcPr>
          <w:p w:rsidR="001A47CC" w:rsidRPr="0044285A" w:rsidRDefault="001A47CC" w:rsidP="001A47CC">
            <w:pPr>
              <w:pStyle w:val="TableCells"/>
            </w:pPr>
            <w:r w:rsidRPr="0044285A">
              <w:t>Required if any information is entered in this tab. The name of this emergency contact.</w:t>
            </w:r>
          </w:p>
        </w:tc>
      </w:tr>
      <w:tr w:rsidR="001A47CC" w:rsidRPr="002828C0" w:rsidTr="00950A58">
        <w:tc>
          <w:tcPr>
            <w:tcW w:w="2160" w:type="dxa"/>
            <w:tcBorders>
              <w:right w:val="double" w:sz="4" w:space="0" w:color="auto"/>
            </w:tcBorders>
          </w:tcPr>
          <w:p w:rsidR="001A47CC" w:rsidRPr="0044285A" w:rsidRDefault="001A47CC" w:rsidP="001A47CC">
            <w:pPr>
              <w:pStyle w:val="TableCells"/>
            </w:pPr>
            <w:r w:rsidRPr="0044285A">
              <w:t>Contact Phone Number</w:t>
            </w:r>
          </w:p>
        </w:tc>
        <w:tc>
          <w:tcPr>
            <w:tcW w:w="5371" w:type="dxa"/>
          </w:tcPr>
          <w:p w:rsidR="001A47CC" w:rsidRPr="0044285A" w:rsidRDefault="001A47CC" w:rsidP="001A47CC">
            <w:pPr>
              <w:pStyle w:val="TableCells"/>
              <w:rPr>
                <w:rFonts w:cs="Arial"/>
              </w:rPr>
            </w:pPr>
            <w:r>
              <w:rPr>
                <w:rFonts w:cs="Arial"/>
              </w:rPr>
              <w:t xml:space="preserve">Optional. </w:t>
            </w:r>
            <w:r w:rsidRPr="0044285A">
              <w:rPr>
                <w:rFonts w:cs="Arial"/>
              </w:rPr>
              <w:t>The contact person’s telephone number.</w:t>
            </w:r>
          </w:p>
        </w:tc>
      </w:tr>
      <w:tr w:rsidR="004668CE" w:rsidRPr="002828C0" w:rsidTr="00950A58">
        <w:tc>
          <w:tcPr>
            <w:tcW w:w="2160" w:type="dxa"/>
            <w:tcBorders>
              <w:right w:val="double" w:sz="4" w:space="0" w:color="auto"/>
            </w:tcBorders>
          </w:tcPr>
          <w:p w:rsidR="004668CE" w:rsidRPr="0044285A" w:rsidRDefault="004668CE" w:rsidP="004668CE">
            <w:pPr>
              <w:pStyle w:val="TableCells"/>
            </w:pPr>
            <w:r w:rsidRPr="0044285A">
              <w:t xml:space="preserve">Contact Relation Type Code </w:t>
            </w:r>
          </w:p>
        </w:tc>
        <w:tc>
          <w:tcPr>
            <w:tcW w:w="5371" w:type="dxa"/>
          </w:tcPr>
          <w:p w:rsidR="004668CE" w:rsidRPr="0044285A" w:rsidRDefault="004668CE" w:rsidP="004668CE">
            <w:pPr>
              <w:pStyle w:val="TableCells"/>
            </w:pPr>
            <w:r w:rsidRPr="0044285A">
              <w:t>Required if any information is entered in this tab. Select from the list the code defining the person’s relationship to the traveler.</w:t>
            </w:r>
          </w:p>
        </w:tc>
      </w:tr>
      <w:tr w:rsidR="004668CE" w:rsidRPr="002828C0" w:rsidTr="00950A58">
        <w:tc>
          <w:tcPr>
            <w:tcW w:w="2160" w:type="dxa"/>
            <w:tcBorders>
              <w:right w:val="double" w:sz="4" w:space="0" w:color="auto"/>
            </w:tcBorders>
          </w:tcPr>
          <w:p w:rsidR="004668CE" w:rsidRPr="0044285A" w:rsidRDefault="004668CE" w:rsidP="004668CE">
            <w:pPr>
              <w:pStyle w:val="TableCells"/>
            </w:pPr>
            <w:r w:rsidRPr="0044285A">
              <w:t>Email Address</w:t>
            </w:r>
          </w:p>
        </w:tc>
        <w:tc>
          <w:tcPr>
            <w:tcW w:w="5371" w:type="dxa"/>
          </w:tcPr>
          <w:p w:rsidR="004668CE" w:rsidRPr="0044285A" w:rsidRDefault="004668CE" w:rsidP="004668CE">
            <w:pPr>
              <w:pStyle w:val="TableCells"/>
              <w:rPr>
                <w:rFonts w:cs="Arial"/>
              </w:rPr>
            </w:pPr>
            <w:r>
              <w:rPr>
                <w:rFonts w:cs="Arial"/>
              </w:rPr>
              <w:t xml:space="preserve">Optional. </w:t>
            </w:r>
            <w:r w:rsidRPr="0044285A">
              <w:rPr>
                <w:rFonts w:cs="Arial"/>
              </w:rPr>
              <w:t>The contact person’s email address.</w:t>
            </w:r>
          </w:p>
        </w:tc>
      </w:tr>
    </w:tbl>
    <w:p w:rsidR="002B7E87" w:rsidRDefault="002B7E87" w:rsidP="004668CE">
      <w:pPr>
        <w:pStyle w:val="BodyText"/>
      </w:pPr>
    </w:p>
    <w:p w:rsidR="004668CE" w:rsidRDefault="004668CE" w:rsidP="004668CE">
      <w:pPr>
        <w:pStyle w:val="BodyText"/>
      </w:pPr>
      <w:r>
        <w:t xml:space="preserve">After entering data for an emergency contact for this traveler, click </w:t>
      </w:r>
      <w:r w:rsidR="002D247F">
        <w:rPr>
          <w:noProof/>
        </w:rPr>
        <w:t xml:space="preserve">the </w:t>
      </w:r>
      <w:r w:rsidR="002D247F" w:rsidRPr="002D247F">
        <w:rPr>
          <w:rStyle w:val="Strong"/>
        </w:rPr>
        <w:t>Add</w:t>
      </w:r>
      <w:r w:rsidR="002D247F">
        <w:rPr>
          <w:noProof/>
        </w:rPr>
        <w:t xml:space="preserve"> button </w:t>
      </w:r>
      <w:r>
        <w:t xml:space="preserve">to add it to the document. </w:t>
      </w:r>
      <w:r w:rsidR="000E2A5F">
        <w:fldChar w:fldCharType="begin"/>
      </w:r>
      <w:r>
        <w:instrText xml:space="preserve"> \MinBodyLeft 115.2 </w:instrText>
      </w:r>
      <w:r w:rsidR="000E2A5F">
        <w:fldChar w:fldCharType="end"/>
      </w:r>
    </w:p>
    <w:p w:rsidR="004668CE" w:rsidRDefault="004668CE" w:rsidP="004668CE">
      <w:pPr>
        <w:pStyle w:val="Heading5"/>
      </w:pPr>
      <w:bookmarkStart w:id="559" w:name="_Toc317438943"/>
      <w:bookmarkStart w:id="560" w:name="_Toc317439597"/>
      <w:r>
        <w:t>Payment Method Tab</w:t>
      </w:r>
      <w:bookmarkEnd w:id="559"/>
      <w:bookmarkEnd w:id="560"/>
      <w:r w:rsidR="000E2A5F">
        <w:fldChar w:fldCharType="begin"/>
      </w:r>
      <w:r>
        <w:instrText xml:space="preserve"> XE "TEM Profile:Payment Method tab" </w:instrText>
      </w:r>
      <w:r w:rsidR="000E2A5F">
        <w:fldChar w:fldCharType="end"/>
      </w:r>
    </w:p>
    <w:p w:rsidR="002B7E87" w:rsidRPr="002B7E87" w:rsidRDefault="002B7E87" w:rsidP="002B7E87">
      <w:pPr>
        <w:pStyle w:val="Definition"/>
      </w:pPr>
    </w:p>
    <w:p w:rsidR="004668CE" w:rsidRDefault="004668CE" w:rsidP="004668CE">
      <w:pPr>
        <w:pStyle w:val="BodyText"/>
      </w:pPr>
      <w:r>
        <w:t xml:space="preserve">The </w:t>
      </w:r>
      <w:r w:rsidRPr="009154E5">
        <w:rPr>
          <w:rStyle w:val="Strong"/>
          <w:rFonts w:eastAsia="MS Mincho"/>
        </w:rPr>
        <w:t>Payment Method</w:t>
      </w:r>
      <w:r>
        <w:t xml:space="preserve"> tab displays the traveler’s ACH sign-up status. </w:t>
      </w:r>
    </w:p>
    <w:p w:rsidR="002B7E87" w:rsidRDefault="002B7E87" w:rsidP="004668CE">
      <w:pPr>
        <w:pStyle w:val="BodyText"/>
      </w:pPr>
    </w:p>
    <w:p w:rsidR="004668CE" w:rsidRPr="001E7A59" w:rsidRDefault="004668CE" w:rsidP="004668CE">
      <w:pPr>
        <w:pStyle w:val="TableHeading"/>
      </w:pPr>
      <w:bookmarkStart w:id="561" w:name="_Toc317438658"/>
      <w:r w:rsidRPr="001E7A59">
        <w:rPr>
          <w:rFonts w:eastAsia="MS Mincho"/>
        </w:rPr>
        <w:t>Payment Method</w:t>
      </w:r>
      <w:r w:rsidRPr="001E7A59">
        <w:t xml:space="preserve"> </w:t>
      </w:r>
      <w:r>
        <w:t>tab field definitions</w:t>
      </w:r>
      <w:bookmarkEnd w:id="561"/>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4668CE" w:rsidTr="00950A58">
        <w:tc>
          <w:tcPr>
            <w:tcW w:w="2160" w:type="dxa"/>
            <w:tcBorders>
              <w:top w:val="single" w:sz="4" w:space="0" w:color="auto"/>
              <w:bottom w:val="thickThinSmallGap" w:sz="12" w:space="0" w:color="auto"/>
              <w:right w:val="double" w:sz="4" w:space="0" w:color="auto"/>
            </w:tcBorders>
          </w:tcPr>
          <w:p w:rsidR="004668CE" w:rsidRPr="0044285A" w:rsidRDefault="004668CE" w:rsidP="004668CE">
            <w:pPr>
              <w:pStyle w:val="TableCells"/>
            </w:pPr>
            <w:r w:rsidRPr="0044285A">
              <w:t xml:space="preserve">Title </w:t>
            </w:r>
          </w:p>
        </w:tc>
        <w:tc>
          <w:tcPr>
            <w:tcW w:w="5371" w:type="dxa"/>
            <w:tcBorders>
              <w:top w:val="single" w:sz="4" w:space="0" w:color="auto"/>
              <w:bottom w:val="thickThinSmallGap" w:sz="12" w:space="0" w:color="auto"/>
            </w:tcBorders>
          </w:tcPr>
          <w:p w:rsidR="004668CE" w:rsidRPr="0044285A" w:rsidRDefault="004668CE" w:rsidP="004668CE">
            <w:pPr>
              <w:pStyle w:val="TableCells"/>
            </w:pPr>
            <w:r w:rsidRPr="0044285A">
              <w:t>Description</w:t>
            </w:r>
          </w:p>
        </w:tc>
      </w:tr>
      <w:tr w:rsidR="004668CE" w:rsidRPr="002828C0" w:rsidTr="00950A58">
        <w:tc>
          <w:tcPr>
            <w:tcW w:w="2160" w:type="dxa"/>
            <w:tcBorders>
              <w:right w:val="double" w:sz="4" w:space="0" w:color="auto"/>
            </w:tcBorders>
          </w:tcPr>
          <w:p w:rsidR="004668CE" w:rsidRPr="0044285A" w:rsidRDefault="004668CE" w:rsidP="004668CE">
            <w:pPr>
              <w:pStyle w:val="TableCells"/>
            </w:pPr>
            <w:r w:rsidRPr="0044285A">
              <w:t xml:space="preserve">ACH Sign Up </w:t>
            </w:r>
          </w:p>
        </w:tc>
        <w:tc>
          <w:tcPr>
            <w:tcW w:w="5371" w:type="dxa"/>
          </w:tcPr>
          <w:p w:rsidR="004668CE" w:rsidRPr="0044285A" w:rsidRDefault="004668CE" w:rsidP="004668CE">
            <w:pPr>
              <w:pStyle w:val="TableCells"/>
            </w:pPr>
            <w:r w:rsidRPr="0044285A">
              <w:t xml:space="preserve">Display only. Indicates that this traveler is (Yes) or is not (No) signed up for ACH. </w:t>
            </w:r>
          </w:p>
        </w:tc>
      </w:tr>
      <w:tr w:rsidR="004668CE" w:rsidRPr="002828C0" w:rsidTr="00950A58">
        <w:tc>
          <w:tcPr>
            <w:tcW w:w="2160" w:type="dxa"/>
            <w:tcBorders>
              <w:right w:val="double" w:sz="4" w:space="0" w:color="auto"/>
            </w:tcBorders>
          </w:tcPr>
          <w:p w:rsidR="004668CE" w:rsidRPr="0044285A" w:rsidRDefault="004668CE" w:rsidP="004668CE">
            <w:pPr>
              <w:pStyle w:val="TableCells"/>
            </w:pPr>
            <w:r w:rsidRPr="0044285A">
              <w:t>ACH Transaction Type</w:t>
            </w:r>
          </w:p>
        </w:tc>
        <w:tc>
          <w:tcPr>
            <w:tcW w:w="5371" w:type="dxa"/>
          </w:tcPr>
          <w:p w:rsidR="004668CE" w:rsidRPr="0044285A" w:rsidRDefault="004668CE" w:rsidP="004668CE">
            <w:pPr>
              <w:pStyle w:val="TableCells"/>
            </w:pPr>
            <w:r w:rsidRPr="0044285A">
              <w:t xml:space="preserve">Display only. If the traveler is signed up for ACH, </w:t>
            </w:r>
            <w:r>
              <w:t>the Pre-Disbursement Processing type will display</w:t>
            </w:r>
            <w:r w:rsidRPr="0044285A">
              <w:t>. Otherwise, None.</w:t>
            </w:r>
          </w:p>
        </w:tc>
      </w:tr>
    </w:tbl>
    <w:p w:rsidR="004668CE" w:rsidRDefault="004668CE" w:rsidP="004668CE">
      <w:pPr>
        <w:pStyle w:val="Heading5"/>
      </w:pPr>
      <w:bookmarkStart w:id="562" w:name="_Toc317438944"/>
      <w:bookmarkStart w:id="563" w:name="_Toc317439598"/>
      <w:r>
        <w:t>Arrangers Tab</w:t>
      </w:r>
      <w:r w:rsidR="000E2A5F">
        <w:fldChar w:fldCharType="begin"/>
      </w:r>
      <w:r>
        <w:instrText xml:space="preserve"> XE "TEM Profile:Arrangers tab" </w:instrText>
      </w:r>
      <w:r w:rsidR="000E2A5F">
        <w:fldChar w:fldCharType="end"/>
      </w:r>
      <w:bookmarkEnd w:id="562"/>
      <w:bookmarkEnd w:id="563"/>
    </w:p>
    <w:p w:rsidR="002B7E87" w:rsidRPr="002B7E87" w:rsidRDefault="002B7E87" w:rsidP="002B7E87">
      <w:pPr>
        <w:pStyle w:val="Definition"/>
      </w:pPr>
    </w:p>
    <w:p w:rsidR="004668CE" w:rsidRDefault="004668CE" w:rsidP="004668CE">
      <w:pPr>
        <w:pStyle w:val="BodyText"/>
      </w:pPr>
      <w:r>
        <w:t xml:space="preserve">An arranger is a person who you have authorized to make travel arrangements for you. If your institution has opted to assign arrangers by traveler, you may delegate preparation of your travel documents to any number of arrangers, and you may authorize any </w:t>
      </w:r>
      <w:r w:rsidR="00D6669D">
        <w:t>Kuali Financials</w:t>
      </w:r>
      <w:r>
        <w:t xml:space="preserve"> user at your institution to be your travel </w:t>
      </w:r>
      <w:r w:rsidRPr="00A7589A">
        <w:t>arranger regardless of organizational boundar</w:t>
      </w:r>
      <w:r>
        <w:t>ies and</w:t>
      </w:r>
      <w:r w:rsidRPr="00A7589A">
        <w:t xml:space="preserve"> hierarchy.</w:t>
      </w:r>
    </w:p>
    <w:p w:rsidR="002B7E87" w:rsidRDefault="002B7E87" w:rsidP="004668CE">
      <w:pPr>
        <w:pStyle w:val="BodyText"/>
      </w:pPr>
    </w:p>
    <w:p w:rsidR="004668CE" w:rsidRDefault="004668CE" w:rsidP="004668CE">
      <w:pPr>
        <w:pStyle w:val="Note"/>
      </w:pPr>
      <w:r>
        <w:rPr>
          <w:noProof/>
        </w:rPr>
        <w:drawing>
          <wp:inline distT="0" distB="0" distL="0" distR="0">
            <wp:extent cx="146050" cy="146050"/>
            <wp:effectExtent l="0" t="0" r="6350" b="6350"/>
            <wp:docPr id="1168" name="Picture 2006"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6"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ab/>
        <w:t>Your institution can also assign Arrangers by organization, if that has been done, you do not need to assign arrangers individually.</w:t>
      </w:r>
    </w:p>
    <w:p w:rsidR="002B7E87" w:rsidRDefault="002B7E87" w:rsidP="004668CE">
      <w:pPr>
        <w:pStyle w:val="BodyText"/>
      </w:pPr>
    </w:p>
    <w:p w:rsidR="004668CE" w:rsidRDefault="004668CE" w:rsidP="004668CE">
      <w:pPr>
        <w:pStyle w:val="BodyText"/>
      </w:pPr>
      <w:r>
        <w:t xml:space="preserve">The </w:t>
      </w:r>
      <w:r>
        <w:rPr>
          <w:rStyle w:val="Strong"/>
          <w:rFonts w:eastAsia="MS Mincho"/>
        </w:rPr>
        <w:t>Arrangers</w:t>
      </w:r>
      <w:r>
        <w:t xml:space="preserve"> tab lists your designated travel arrangers and allows you to add arrangers to the list. The list includes arrangers you have previously authorized via this tab </w:t>
      </w:r>
      <w:r w:rsidRPr="005A055E">
        <w:rPr>
          <w:rStyle w:val="Emphasis"/>
        </w:rPr>
        <w:t>and</w:t>
      </w:r>
      <w:r>
        <w:t xml:space="preserve"> arrangers who have used the Travel Arranger document to obtain your permission to act on your behalf. </w:t>
      </w:r>
    </w:p>
    <w:p w:rsidR="002B7E87" w:rsidRDefault="002B7E87" w:rsidP="004668CE">
      <w:pPr>
        <w:pStyle w:val="BodyText"/>
      </w:pPr>
    </w:p>
    <w:p w:rsidR="004668CE" w:rsidRDefault="004668CE" w:rsidP="004668CE">
      <w:pPr>
        <w:pStyle w:val="Note"/>
      </w:pPr>
      <w:r>
        <w:rPr>
          <w:noProof/>
        </w:rPr>
        <w:drawing>
          <wp:inline distT="0" distB="0" distL="0" distR="0">
            <wp:extent cx="146050" cy="146050"/>
            <wp:effectExtent l="0" t="0" r="6350" b="6350"/>
            <wp:docPr id="1169" name="Picture 2006"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6"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ab/>
        <w:t>Arrangers assigned to the Profile Organization Arranger role will not be listed on this tab.</w:t>
      </w:r>
    </w:p>
    <w:p w:rsidR="002B7E87" w:rsidRDefault="002B7E87" w:rsidP="002B7E87">
      <w:pPr>
        <w:rPr>
          <w:rFonts w:eastAsia="MS Mincho"/>
        </w:rPr>
      </w:pPr>
      <w:bookmarkStart w:id="564" w:name="_Toc317438659"/>
    </w:p>
    <w:p w:rsidR="004668CE" w:rsidRPr="001E7A59" w:rsidRDefault="004668CE" w:rsidP="004668CE">
      <w:pPr>
        <w:pStyle w:val="TableHeading"/>
      </w:pPr>
      <w:r w:rsidRPr="001E7A59">
        <w:rPr>
          <w:rFonts w:eastAsia="MS Mincho"/>
        </w:rPr>
        <w:lastRenderedPageBreak/>
        <w:t>Arrangers</w:t>
      </w:r>
      <w:r w:rsidRPr="001E7A59">
        <w:t xml:space="preserve"> </w:t>
      </w:r>
      <w:r>
        <w:t>tab field definitions</w:t>
      </w:r>
      <w:bookmarkEnd w:id="564"/>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4668CE" w:rsidTr="00950A58">
        <w:tc>
          <w:tcPr>
            <w:tcW w:w="2160" w:type="dxa"/>
            <w:tcBorders>
              <w:top w:val="single" w:sz="4" w:space="0" w:color="auto"/>
              <w:bottom w:val="thickThinSmallGap" w:sz="12" w:space="0" w:color="auto"/>
              <w:right w:val="double" w:sz="4" w:space="0" w:color="auto"/>
            </w:tcBorders>
          </w:tcPr>
          <w:p w:rsidR="004668CE" w:rsidRPr="0044285A" w:rsidRDefault="004668CE" w:rsidP="004668CE">
            <w:pPr>
              <w:pStyle w:val="TableCells"/>
            </w:pPr>
            <w:r w:rsidRPr="0044285A">
              <w:t xml:space="preserve">Title </w:t>
            </w:r>
          </w:p>
        </w:tc>
        <w:tc>
          <w:tcPr>
            <w:tcW w:w="5371" w:type="dxa"/>
            <w:tcBorders>
              <w:top w:val="single" w:sz="4" w:space="0" w:color="auto"/>
              <w:bottom w:val="thickThinSmallGap" w:sz="12" w:space="0" w:color="auto"/>
            </w:tcBorders>
          </w:tcPr>
          <w:p w:rsidR="004668CE" w:rsidRPr="0044285A" w:rsidRDefault="004668CE" w:rsidP="004668CE">
            <w:pPr>
              <w:pStyle w:val="TableCells"/>
            </w:pPr>
            <w:r w:rsidRPr="0044285A">
              <w:t>Description</w:t>
            </w:r>
          </w:p>
        </w:tc>
      </w:tr>
      <w:tr w:rsidR="001A47CC" w:rsidRPr="002828C0" w:rsidTr="00950A58">
        <w:tc>
          <w:tcPr>
            <w:tcW w:w="2160" w:type="dxa"/>
            <w:tcBorders>
              <w:right w:val="double" w:sz="4" w:space="0" w:color="auto"/>
            </w:tcBorders>
          </w:tcPr>
          <w:p w:rsidR="001A47CC" w:rsidRPr="0044285A" w:rsidRDefault="001A47CC" w:rsidP="001A47CC">
            <w:pPr>
              <w:pStyle w:val="TableCells"/>
            </w:pPr>
            <w:r w:rsidRPr="0044285A">
              <w:t xml:space="preserve">Active </w:t>
            </w:r>
          </w:p>
        </w:tc>
        <w:tc>
          <w:tcPr>
            <w:tcW w:w="5371" w:type="dxa"/>
          </w:tcPr>
          <w:p w:rsidR="001A47CC" w:rsidRPr="0044285A" w:rsidRDefault="001A47CC" w:rsidP="001A47CC">
            <w:pPr>
              <w:pStyle w:val="TableCells"/>
            </w:pPr>
            <w:r w:rsidRPr="0044285A">
              <w:rPr>
                <w:rFonts w:cs="Arial"/>
              </w:rPr>
              <w:t xml:space="preserve">Check this box to indicate that this arranger </w:t>
            </w:r>
            <w:r w:rsidRPr="0044285A">
              <w:t xml:space="preserve">record is active. </w:t>
            </w:r>
          </w:p>
        </w:tc>
      </w:tr>
      <w:tr w:rsidR="004668CE" w:rsidRPr="002828C0" w:rsidTr="00950A58">
        <w:tc>
          <w:tcPr>
            <w:tcW w:w="2160" w:type="dxa"/>
            <w:tcBorders>
              <w:right w:val="double" w:sz="4" w:space="0" w:color="auto"/>
            </w:tcBorders>
          </w:tcPr>
          <w:p w:rsidR="004668CE" w:rsidRPr="0044285A" w:rsidRDefault="004668CE" w:rsidP="004668CE">
            <w:pPr>
              <w:pStyle w:val="TableCells"/>
            </w:pPr>
            <w:r w:rsidRPr="0044285A">
              <w:t xml:space="preserve">Allow to initiate TA </w:t>
            </w:r>
            <w:r>
              <w:t>document</w:t>
            </w:r>
          </w:p>
        </w:tc>
        <w:tc>
          <w:tcPr>
            <w:tcW w:w="5371" w:type="dxa"/>
          </w:tcPr>
          <w:p w:rsidR="004668CE" w:rsidRPr="0044285A" w:rsidRDefault="004668CE" w:rsidP="004668CE">
            <w:pPr>
              <w:pStyle w:val="TableCells"/>
            </w:pPr>
            <w:r w:rsidRPr="0044285A">
              <w:t xml:space="preserve">Check the box to indicate that this person is permitted to create and </w:t>
            </w:r>
            <w:r>
              <w:t>complete</w:t>
            </w:r>
            <w:r w:rsidRPr="0044285A">
              <w:t xml:space="preserve"> the traveler’s Travel Authorization </w:t>
            </w:r>
            <w:r>
              <w:t>documents.</w:t>
            </w:r>
          </w:p>
        </w:tc>
      </w:tr>
      <w:tr w:rsidR="004668CE" w:rsidRPr="002828C0" w:rsidTr="00950A58">
        <w:tc>
          <w:tcPr>
            <w:tcW w:w="2160" w:type="dxa"/>
            <w:tcBorders>
              <w:right w:val="double" w:sz="4" w:space="0" w:color="auto"/>
            </w:tcBorders>
          </w:tcPr>
          <w:p w:rsidR="004668CE" w:rsidRPr="0044285A" w:rsidRDefault="004668CE" w:rsidP="004668CE">
            <w:pPr>
              <w:pStyle w:val="TableCells"/>
            </w:pPr>
            <w:r w:rsidRPr="0044285A">
              <w:t>Allow to initiate TR</w:t>
            </w:r>
            <w:r>
              <w:t>/RELO/</w:t>
            </w:r>
            <w:r w:rsidR="00071525">
              <w:t>ENT document</w:t>
            </w:r>
          </w:p>
        </w:tc>
        <w:tc>
          <w:tcPr>
            <w:tcW w:w="5371" w:type="dxa"/>
          </w:tcPr>
          <w:p w:rsidR="004668CE" w:rsidRPr="0044285A" w:rsidRDefault="004668CE" w:rsidP="004668CE">
            <w:pPr>
              <w:pStyle w:val="TableCells"/>
            </w:pPr>
            <w:r w:rsidRPr="0044285A">
              <w:t>Check the box to indicate that this person is permitted to create</w:t>
            </w:r>
            <w:r>
              <w:t xml:space="preserve"> and complete</w:t>
            </w:r>
            <w:r w:rsidR="001B0B79">
              <w:t xml:space="preserve"> </w:t>
            </w:r>
            <w:r>
              <w:t>Travel Reimbursement,</w:t>
            </w:r>
            <w:r w:rsidRPr="0044285A">
              <w:t xml:space="preserve"> Moving and Relocation</w:t>
            </w:r>
            <w:r>
              <w:t xml:space="preserve"> Reimbursement and Entertainment Reimbursement documents</w:t>
            </w:r>
            <w:r w:rsidRPr="0044285A">
              <w:t>.</w:t>
            </w:r>
          </w:p>
        </w:tc>
      </w:tr>
      <w:tr w:rsidR="004668CE" w:rsidRPr="002828C0" w:rsidTr="00950A58">
        <w:tc>
          <w:tcPr>
            <w:tcW w:w="2160" w:type="dxa"/>
            <w:tcBorders>
              <w:right w:val="double" w:sz="4" w:space="0" w:color="auto"/>
            </w:tcBorders>
          </w:tcPr>
          <w:p w:rsidR="004668CE" w:rsidRPr="0044285A" w:rsidRDefault="004668CE" w:rsidP="004668CE">
            <w:pPr>
              <w:pStyle w:val="TableCells"/>
            </w:pPr>
            <w:r w:rsidRPr="0044285A">
              <w:t>Primary</w:t>
            </w:r>
          </w:p>
        </w:tc>
        <w:tc>
          <w:tcPr>
            <w:tcW w:w="5371" w:type="dxa"/>
          </w:tcPr>
          <w:p w:rsidR="004668CE" w:rsidRPr="0044285A" w:rsidRDefault="004668CE" w:rsidP="004668CE">
            <w:pPr>
              <w:pStyle w:val="TableCells"/>
            </w:pPr>
            <w:r w:rsidRPr="0044285A">
              <w:t xml:space="preserve">Check the box to indicate that this record is for the traveler’s primary arranger. </w:t>
            </w:r>
          </w:p>
          <w:p w:rsidR="004668CE" w:rsidRPr="002828C0" w:rsidRDefault="004668CE" w:rsidP="004668CE">
            <w:pPr>
              <w:pStyle w:val="Noteintable"/>
              <w:ind w:left="457"/>
            </w:pPr>
            <w:r>
              <w:rPr>
                <w:noProof/>
              </w:rPr>
              <w:drawing>
                <wp:inline distT="0" distB="0" distL="0" distR="0">
                  <wp:extent cx="146050" cy="146050"/>
                  <wp:effectExtent l="0" t="0" r="6350" b="6350"/>
                  <wp:docPr id="1172" name="Picture 391" descr="Description: 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 xml:space="preserve"> If this traveler has multiple Arranger records, the system allows you to check this box for only one of them</w:t>
            </w:r>
            <w:r w:rsidRPr="0044285A">
              <w:t xml:space="preserve">. </w:t>
            </w:r>
          </w:p>
        </w:tc>
      </w:tr>
      <w:tr w:rsidR="001A47CC" w:rsidRPr="002828C0" w:rsidTr="00950A58">
        <w:tc>
          <w:tcPr>
            <w:tcW w:w="2160" w:type="dxa"/>
            <w:tcBorders>
              <w:right w:val="double" w:sz="4" w:space="0" w:color="auto"/>
            </w:tcBorders>
          </w:tcPr>
          <w:p w:rsidR="001A47CC" w:rsidRPr="0044285A" w:rsidRDefault="001A47CC" w:rsidP="001A47CC">
            <w:pPr>
              <w:pStyle w:val="TableCells"/>
            </w:pPr>
            <w:r w:rsidRPr="0044285A">
              <w:t>Principal Name</w:t>
            </w:r>
          </w:p>
        </w:tc>
        <w:tc>
          <w:tcPr>
            <w:tcW w:w="5371" w:type="dxa"/>
          </w:tcPr>
          <w:p w:rsidR="001A47CC" w:rsidRPr="0044285A" w:rsidRDefault="001A47CC" w:rsidP="002B7E87">
            <w:pPr>
              <w:pStyle w:val="TableCells"/>
            </w:pPr>
            <w:r w:rsidRPr="0044285A">
              <w:t xml:space="preserve">Required if any information is entered in this tab. The arranger’s name. Use the lookup </w:t>
            </w:r>
            <w:r w:rsidR="002B7E87">
              <w:rPr>
                <w:noProof/>
              </w:rPr>
              <w:t>icon</w:t>
            </w:r>
            <w:r w:rsidRPr="0044285A">
              <w:t xml:space="preserve"> to find the name.</w:t>
            </w:r>
          </w:p>
        </w:tc>
      </w:tr>
    </w:tbl>
    <w:p w:rsidR="002B7E87" w:rsidRDefault="002B7E87" w:rsidP="004668CE">
      <w:pPr>
        <w:pStyle w:val="BodyText"/>
      </w:pPr>
    </w:p>
    <w:p w:rsidR="004668CE" w:rsidRDefault="004668CE" w:rsidP="004668CE">
      <w:pPr>
        <w:pStyle w:val="BodyText"/>
      </w:pPr>
      <w:r>
        <w:t xml:space="preserve">After entering data for an arranger for this traveler, click </w:t>
      </w:r>
      <w:r w:rsidR="001B0B79">
        <w:rPr>
          <w:noProof/>
        </w:rPr>
        <w:t xml:space="preserve">the </w:t>
      </w:r>
      <w:r w:rsidR="001B0B79" w:rsidRPr="001B0B79">
        <w:rPr>
          <w:rStyle w:val="Strong"/>
        </w:rPr>
        <w:t>Add</w:t>
      </w:r>
      <w:r w:rsidR="001B0B79">
        <w:rPr>
          <w:noProof/>
        </w:rPr>
        <w:t xml:space="preserve"> button </w:t>
      </w:r>
      <w:r>
        <w:t xml:space="preserve">to add it to the document. </w:t>
      </w:r>
      <w:r w:rsidR="000E2A5F">
        <w:fldChar w:fldCharType="begin"/>
      </w:r>
      <w:r>
        <w:instrText xml:space="preserve"> \MinBodyLeft 115.2 </w:instrText>
      </w:r>
      <w:r w:rsidR="000E2A5F">
        <w:fldChar w:fldCharType="end"/>
      </w:r>
    </w:p>
    <w:p w:rsidR="004668CE" w:rsidRDefault="004668CE" w:rsidP="004668CE">
      <w:pPr>
        <w:pStyle w:val="Heading5"/>
      </w:pPr>
      <w:bookmarkStart w:id="565" w:name="_Toc317438945"/>
      <w:bookmarkStart w:id="566" w:name="_Toc317439599"/>
      <w:r>
        <w:t>Email Notification Preferences Tab</w:t>
      </w:r>
      <w:bookmarkEnd w:id="565"/>
      <w:bookmarkEnd w:id="566"/>
      <w:r w:rsidR="000E2A5F">
        <w:fldChar w:fldCharType="begin"/>
      </w:r>
      <w:r>
        <w:instrText xml:space="preserve"> XE "TEM Profile:Email Notification Preferences tab" </w:instrText>
      </w:r>
      <w:r w:rsidR="000E2A5F">
        <w:fldChar w:fldCharType="end"/>
      </w:r>
    </w:p>
    <w:p w:rsidR="002B7E87" w:rsidRPr="002B7E87" w:rsidRDefault="002B7E87" w:rsidP="002B7E87">
      <w:pPr>
        <w:pStyle w:val="Definition"/>
      </w:pPr>
    </w:p>
    <w:p w:rsidR="004668CE" w:rsidRDefault="004668CE" w:rsidP="004668CE">
      <w:pPr>
        <w:pStyle w:val="BodyText"/>
      </w:pPr>
      <w:r>
        <w:t xml:space="preserve">The </w:t>
      </w:r>
      <w:r w:rsidRPr="008702FD">
        <w:rPr>
          <w:rStyle w:val="Strong"/>
          <w:rFonts w:eastAsia="MS Mincho"/>
        </w:rPr>
        <w:t>Email Notification Preference</w:t>
      </w:r>
      <w:r w:rsidR="00386267">
        <w:rPr>
          <w:rStyle w:val="Strong"/>
          <w:rFonts w:eastAsia="MS Mincho"/>
        </w:rPr>
        <w:t>s tab</w:t>
      </w:r>
      <w:r>
        <w:t xml:space="preserve"> allows the traveler to specify when he or she wants to receive notifications about his or her travel documents. All travel notifications are sent to the email address displayed in the </w:t>
      </w:r>
      <w:r>
        <w:rPr>
          <w:rStyle w:val="Strong"/>
        </w:rPr>
        <w:t>TEM Profile</w:t>
      </w:r>
      <w:r w:rsidRPr="0082170C">
        <w:rPr>
          <w:rStyle w:val="Strong"/>
        </w:rPr>
        <w:t xml:space="preserve"> Overview </w:t>
      </w:r>
      <w:r>
        <w:t xml:space="preserve">tab. </w:t>
      </w:r>
    </w:p>
    <w:p w:rsidR="002B7E87" w:rsidRDefault="002B7E87" w:rsidP="004668CE">
      <w:pPr>
        <w:pStyle w:val="BodyText"/>
      </w:pPr>
    </w:p>
    <w:p w:rsidR="004668CE" w:rsidRPr="001E7A59" w:rsidRDefault="004668CE" w:rsidP="004668CE">
      <w:pPr>
        <w:pStyle w:val="TableHeading"/>
      </w:pPr>
      <w:bookmarkStart w:id="567" w:name="_Toc317438660"/>
      <w:r w:rsidRPr="001E7A59">
        <w:rPr>
          <w:rFonts w:eastAsia="MS Mincho"/>
        </w:rPr>
        <w:t>Email Notification Preferences</w:t>
      </w:r>
      <w:r w:rsidRPr="001E7A59">
        <w:t xml:space="preserve"> </w:t>
      </w:r>
      <w:r>
        <w:t>tab field definitions</w:t>
      </w:r>
      <w:bookmarkEnd w:id="567"/>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4668CE" w:rsidTr="00950A58">
        <w:tc>
          <w:tcPr>
            <w:tcW w:w="2160" w:type="dxa"/>
            <w:tcBorders>
              <w:top w:val="single" w:sz="4" w:space="0" w:color="auto"/>
              <w:bottom w:val="thickThinSmallGap" w:sz="12" w:space="0" w:color="auto"/>
              <w:right w:val="double" w:sz="4" w:space="0" w:color="auto"/>
            </w:tcBorders>
          </w:tcPr>
          <w:p w:rsidR="004668CE" w:rsidRPr="0044285A" w:rsidRDefault="004668CE" w:rsidP="004668CE">
            <w:pPr>
              <w:pStyle w:val="TableCells"/>
            </w:pPr>
            <w:r w:rsidRPr="0044285A">
              <w:t xml:space="preserve">Title </w:t>
            </w:r>
          </w:p>
        </w:tc>
        <w:tc>
          <w:tcPr>
            <w:tcW w:w="5371" w:type="dxa"/>
            <w:tcBorders>
              <w:top w:val="single" w:sz="4" w:space="0" w:color="auto"/>
              <w:bottom w:val="thickThinSmallGap" w:sz="12" w:space="0" w:color="auto"/>
            </w:tcBorders>
          </w:tcPr>
          <w:p w:rsidR="004668CE" w:rsidRPr="0044285A" w:rsidRDefault="004668CE" w:rsidP="004668CE">
            <w:pPr>
              <w:pStyle w:val="TableCells"/>
            </w:pPr>
            <w:r w:rsidRPr="0044285A">
              <w:t>Description</w:t>
            </w:r>
          </w:p>
        </w:tc>
      </w:tr>
      <w:tr w:rsidR="004668CE" w:rsidRPr="002828C0" w:rsidTr="00950A58">
        <w:tc>
          <w:tcPr>
            <w:tcW w:w="2160" w:type="dxa"/>
            <w:tcBorders>
              <w:right w:val="double" w:sz="4" w:space="0" w:color="auto"/>
            </w:tcBorders>
          </w:tcPr>
          <w:p w:rsidR="004668CE" w:rsidRPr="0044285A" w:rsidRDefault="004668CE" w:rsidP="004668CE">
            <w:pPr>
              <w:pStyle w:val="TableCells"/>
            </w:pPr>
            <w:r w:rsidRPr="0044285A">
              <w:t>Travel Authorization (TA) FINAL</w:t>
            </w:r>
          </w:p>
        </w:tc>
        <w:tc>
          <w:tcPr>
            <w:tcW w:w="5371" w:type="dxa"/>
          </w:tcPr>
          <w:p w:rsidR="004668CE" w:rsidRPr="0044285A" w:rsidRDefault="004668CE" w:rsidP="002D247F">
            <w:pPr>
              <w:pStyle w:val="TableCells"/>
            </w:pPr>
            <w:r w:rsidRPr="0044285A">
              <w:t>Check the box to indicate that the traveler is to receive email notification when the status of T</w:t>
            </w:r>
            <w:r>
              <w:t xml:space="preserve">ravel </w:t>
            </w:r>
            <w:r w:rsidRPr="0044285A">
              <w:t>A</w:t>
            </w:r>
            <w:r>
              <w:t>uthorization</w:t>
            </w:r>
            <w:r w:rsidRPr="0044285A">
              <w:t xml:space="preserve"> documents </w:t>
            </w:r>
            <w:r w:rsidR="002D247F">
              <w:t>is</w:t>
            </w:r>
            <w:r>
              <w:t xml:space="preserve"> fully approved</w:t>
            </w:r>
            <w:r w:rsidRPr="0044285A">
              <w:t>.</w:t>
            </w:r>
          </w:p>
        </w:tc>
      </w:tr>
      <w:tr w:rsidR="004668CE" w:rsidRPr="002828C0" w:rsidTr="00950A58">
        <w:tc>
          <w:tcPr>
            <w:tcW w:w="2160" w:type="dxa"/>
            <w:tcBorders>
              <w:right w:val="double" w:sz="4" w:space="0" w:color="auto"/>
            </w:tcBorders>
          </w:tcPr>
          <w:p w:rsidR="004668CE" w:rsidRPr="0044285A" w:rsidRDefault="004668CE" w:rsidP="004668CE">
            <w:pPr>
              <w:pStyle w:val="TableCells"/>
            </w:pPr>
            <w:r w:rsidRPr="0044285A">
              <w:t>Travel Authorization (TA) Status Change</w:t>
            </w:r>
          </w:p>
        </w:tc>
        <w:tc>
          <w:tcPr>
            <w:tcW w:w="5371" w:type="dxa"/>
          </w:tcPr>
          <w:p w:rsidR="004668CE" w:rsidRPr="0044285A" w:rsidRDefault="004668CE" w:rsidP="004668CE">
            <w:pPr>
              <w:pStyle w:val="TableCells"/>
            </w:pPr>
            <w:r w:rsidRPr="0044285A">
              <w:t>Check the box to indicate that the traveler is to receive email notification when the status of T</w:t>
            </w:r>
            <w:r>
              <w:t xml:space="preserve">ravel </w:t>
            </w:r>
            <w:r w:rsidRPr="0044285A">
              <w:t>A</w:t>
            </w:r>
            <w:r>
              <w:t>uthorization</w:t>
            </w:r>
            <w:r w:rsidRPr="0044285A">
              <w:t xml:space="preserve"> documents changes in any way.</w:t>
            </w:r>
          </w:p>
        </w:tc>
      </w:tr>
      <w:tr w:rsidR="004668CE" w:rsidRPr="002828C0" w:rsidTr="00950A58">
        <w:tc>
          <w:tcPr>
            <w:tcW w:w="2160" w:type="dxa"/>
            <w:tcBorders>
              <w:right w:val="double" w:sz="4" w:space="0" w:color="auto"/>
            </w:tcBorders>
          </w:tcPr>
          <w:p w:rsidR="004668CE" w:rsidRPr="0044285A" w:rsidRDefault="004668CE" w:rsidP="004668CE">
            <w:pPr>
              <w:pStyle w:val="TableCells"/>
            </w:pPr>
            <w:r w:rsidRPr="0044285A">
              <w:t>Travel Expense Report (TR, ENT, RELO) FINAL</w:t>
            </w:r>
          </w:p>
        </w:tc>
        <w:tc>
          <w:tcPr>
            <w:tcW w:w="5371" w:type="dxa"/>
          </w:tcPr>
          <w:p w:rsidR="004668CE" w:rsidRPr="0044285A" w:rsidRDefault="004668CE" w:rsidP="004668CE">
            <w:pPr>
              <w:pStyle w:val="TableCells"/>
            </w:pPr>
            <w:r w:rsidRPr="0044285A">
              <w:t>Check the box to indicate that the traveler is to receive email notification when the status of T</w:t>
            </w:r>
            <w:r>
              <w:t xml:space="preserve">ravel </w:t>
            </w:r>
            <w:r w:rsidRPr="0044285A">
              <w:t>R</w:t>
            </w:r>
            <w:r>
              <w:t>eimbursement, Entertainment Reimbursement, and/or Moving and Relocation</w:t>
            </w:r>
            <w:r w:rsidRPr="0044285A">
              <w:t xml:space="preserve"> documents </w:t>
            </w:r>
            <w:r>
              <w:t>are fully approved</w:t>
            </w:r>
            <w:r w:rsidRPr="0044285A">
              <w:t>.</w:t>
            </w:r>
          </w:p>
        </w:tc>
      </w:tr>
      <w:tr w:rsidR="004668CE" w:rsidRPr="002828C0" w:rsidTr="00950A58">
        <w:tc>
          <w:tcPr>
            <w:tcW w:w="2160" w:type="dxa"/>
            <w:tcBorders>
              <w:right w:val="double" w:sz="4" w:space="0" w:color="auto"/>
            </w:tcBorders>
          </w:tcPr>
          <w:p w:rsidR="004668CE" w:rsidRPr="0044285A" w:rsidRDefault="004668CE" w:rsidP="004668CE">
            <w:pPr>
              <w:pStyle w:val="TableCells"/>
            </w:pPr>
            <w:r w:rsidRPr="0044285A">
              <w:t>Travel Expense Report (TR, ENT, RELO) Status Change</w:t>
            </w:r>
          </w:p>
        </w:tc>
        <w:tc>
          <w:tcPr>
            <w:tcW w:w="5371" w:type="dxa"/>
          </w:tcPr>
          <w:p w:rsidR="004668CE" w:rsidRPr="0044285A" w:rsidRDefault="004668CE" w:rsidP="004668CE">
            <w:pPr>
              <w:pStyle w:val="TableCells"/>
            </w:pPr>
            <w:r w:rsidRPr="0044285A">
              <w:t>Check the box to indicate that the traveler is to receive email notification when the status of T</w:t>
            </w:r>
            <w:r>
              <w:t xml:space="preserve">ravel </w:t>
            </w:r>
            <w:r w:rsidRPr="0044285A">
              <w:t>R</w:t>
            </w:r>
            <w:r>
              <w:t>eimbursement, Entertainment Reimbursement, and/or Moving and Relocation</w:t>
            </w:r>
            <w:r w:rsidRPr="0044285A">
              <w:t xml:space="preserve"> documents changes in any way.</w:t>
            </w:r>
          </w:p>
        </w:tc>
      </w:tr>
    </w:tbl>
    <w:p w:rsidR="004668CE" w:rsidRDefault="004668CE" w:rsidP="004668CE">
      <w:pPr>
        <w:pStyle w:val="Heading5"/>
      </w:pPr>
      <w:bookmarkStart w:id="568" w:name="_Toc317438946"/>
      <w:bookmarkStart w:id="569" w:name="_Toc317439600"/>
      <w:r>
        <w:t>Administrator Tab</w:t>
      </w:r>
      <w:bookmarkEnd w:id="568"/>
      <w:bookmarkEnd w:id="569"/>
      <w:r w:rsidR="000E2A5F">
        <w:fldChar w:fldCharType="begin"/>
      </w:r>
      <w:r>
        <w:instrText xml:space="preserve"> XE "TEM Profile:Administrator tab" </w:instrText>
      </w:r>
      <w:r w:rsidR="000E2A5F">
        <w:fldChar w:fldCharType="end"/>
      </w:r>
    </w:p>
    <w:p w:rsidR="002B7E87" w:rsidRPr="002B7E87" w:rsidRDefault="002B7E87" w:rsidP="002B7E87">
      <w:pPr>
        <w:pStyle w:val="Definition"/>
      </w:pPr>
    </w:p>
    <w:p w:rsidR="004668CE" w:rsidRDefault="004668CE" w:rsidP="004668CE">
      <w:pPr>
        <w:pStyle w:val="BodyText"/>
      </w:pPr>
      <w:r>
        <w:lastRenderedPageBreak/>
        <w:t xml:space="preserve">The </w:t>
      </w:r>
      <w:r>
        <w:rPr>
          <w:rStyle w:val="Strong"/>
          <w:rFonts w:eastAsia="MS Mincho"/>
        </w:rPr>
        <w:t xml:space="preserve">Administrator </w:t>
      </w:r>
      <w:r>
        <w:t xml:space="preserve">tab associates one or more corporate credit cards and/or travel agencies with the traveler and displays the AR Customer ID if the traveler has one. </w:t>
      </w:r>
    </w:p>
    <w:p w:rsidR="002B7E87" w:rsidRDefault="002B7E87" w:rsidP="004668CE">
      <w:pPr>
        <w:pStyle w:val="BodyText"/>
      </w:pPr>
    </w:p>
    <w:p w:rsidR="004668CE" w:rsidRDefault="004668CE" w:rsidP="004668CE">
      <w:pPr>
        <w:pStyle w:val="Note"/>
      </w:pPr>
      <w:r>
        <w:rPr>
          <w:noProof/>
        </w:rPr>
        <w:drawing>
          <wp:inline distT="0" distB="0" distL="0" distR="0">
            <wp:extent cx="146050" cy="146050"/>
            <wp:effectExtent l="0" t="0" r="6350" b="6350"/>
            <wp:docPr id="1175" name="Picture 2006"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6"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ab/>
        <w:t xml:space="preserve">Only </w:t>
      </w:r>
      <w:r w:rsidR="001B0B79">
        <w:t xml:space="preserve">authorized </w:t>
      </w:r>
      <w:r>
        <w:t xml:space="preserve">users </w:t>
      </w:r>
      <w:r w:rsidR="001B0B79">
        <w:t xml:space="preserve">can </w:t>
      </w:r>
      <w:r>
        <w:t xml:space="preserve">edit information in this tab. </w:t>
      </w:r>
    </w:p>
    <w:p w:rsidR="002B7E87" w:rsidRDefault="002B7E87" w:rsidP="004668CE">
      <w:pPr>
        <w:pStyle w:val="BodyText"/>
      </w:pPr>
    </w:p>
    <w:p w:rsidR="004668CE" w:rsidRDefault="004668CE" w:rsidP="004668CE">
      <w:pPr>
        <w:pStyle w:val="BodyText"/>
      </w:pPr>
      <w:r>
        <w:t>The tab contains two sections—</w:t>
      </w:r>
      <w:r w:rsidRPr="00817D21">
        <w:rPr>
          <w:rStyle w:val="Strong"/>
        </w:rPr>
        <w:t xml:space="preserve">New </w:t>
      </w:r>
      <w:r w:rsidRPr="00A95ACF">
        <w:rPr>
          <w:rStyle w:val="Strong"/>
        </w:rPr>
        <w:t>Corporate Credit Card and External Agency Accounts</w:t>
      </w:r>
      <w:r w:rsidR="001B0B79">
        <w:rPr>
          <w:rStyle w:val="Strong"/>
        </w:rPr>
        <w:t xml:space="preserve"> </w:t>
      </w:r>
      <w:r w:rsidRPr="00052002">
        <w:t>and</w:t>
      </w:r>
      <w:r>
        <w:rPr>
          <w:rStyle w:val="Strong"/>
        </w:rPr>
        <w:t xml:space="preserve"> Profile Status</w:t>
      </w:r>
      <w:r>
        <w:t>.</w:t>
      </w:r>
    </w:p>
    <w:p w:rsidR="002B7E87" w:rsidRDefault="002B7E87" w:rsidP="004668CE">
      <w:pPr>
        <w:pStyle w:val="BodyText"/>
      </w:pPr>
    </w:p>
    <w:p w:rsidR="004668CE" w:rsidRDefault="004668CE" w:rsidP="004668CE">
      <w:pPr>
        <w:pStyle w:val="Heading6"/>
      </w:pPr>
      <w:bookmarkStart w:id="570" w:name="_Toc317438661"/>
      <w:r>
        <w:t>New Corporate Credit Card or External Agency Accounts Section</w:t>
      </w:r>
    </w:p>
    <w:p w:rsidR="002B7E87" w:rsidRPr="002B7E87" w:rsidRDefault="002B7E87" w:rsidP="002B7E87"/>
    <w:p w:rsidR="004668CE" w:rsidRDefault="004668CE" w:rsidP="002B7E87">
      <w:pPr>
        <w:pStyle w:val="Note"/>
        <w:rPr>
          <w:rFonts w:eastAsia="MS Mincho"/>
        </w:rPr>
      </w:pPr>
      <w:r>
        <w:rPr>
          <w:noProof/>
        </w:rPr>
        <w:drawing>
          <wp:inline distT="0" distB="0" distL="0" distR="0">
            <wp:extent cx="146050" cy="146050"/>
            <wp:effectExtent l="0" t="0" r="6350" b="6350"/>
            <wp:docPr id="1178" name="Picture 2006"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6"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ab/>
        <w:t xml:space="preserve">Your Credit </w:t>
      </w:r>
      <w:r>
        <w:rPr>
          <w:rFonts w:eastAsia="MS Mincho"/>
        </w:rPr>
        <w:t xml:space="preserve">Cards or Travel Agencies can be manually added to a traveler’s TEM Profile by a TEM Profile Administrator or added when the CTS Card Application or Corporate card Application are completed. </w:t>
      </w:r>
    </w:p>
    <w:p w:rsidR="002B7E87" w:rsidRDefault="002B7E87" w:rsidP="002B7E87"/>
    <w:p w:rsidR="004668CE" w:rsidRPr="001E7A59" w:rsidRDefault="004668CE" w:rsidP="004668CE">
      <w:pPr>
        <w:pStyle w:val="TableHeading"/>
      </w:pPr>
      <w:r w:rsidRPr="001E7A59">
        <w:t xml:space="preserve">New Corporate Credit Card or External Agency Accounts </w:t>
      </w:r>
      <w:r>
        <w:t>section field definitions</w:t>
      </w:r>
      <w:bookmarkEnd w:id="570"/>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4668CE" w:rsidTr="00950A58">
        <w:tc>
          <w:tcPr>
            <w:tcW w:w="2160" w:type="dxa"/>
            <w:tcBorders>
              <w:top w:val="single" w:sz="4" w:space="0" w:color="auto"/>
              <w:bottom w:val="thickThinSmallGap" w:sz="12" w:space="0" w:color="auto"/>
              <w:right w:val="double" w:sz="4" w:space="0" w:color="auto"/>
            </w:tcBorders>
          </w:tcPr>
          <w:p w:rsidR="004668CE" w:rsidRPr="0044285A" w:rsidRDefault="004668CE" w:rsidP="004668CE">
            <w:pPr>
              <w:pStyle w:val="TableCells"/>
            </w:pPr>
            <w:r w:rsidRPr="0044285A">
              <w:t xml:space="preserve">Title </w:t>
            </w:r>
          </w:p>
        </w:tc>
        <w:tc>
          <w:tcPr>
            <w:tcW w:w="5371" w:type="dxa"/>
            <w:tcBorders>
              <w:top w:val="single" w:sz="4" w:space="0" w:color="auto"/>
              <w:bottom w:val="thickThinSmallGap" w:sz="12" w:space="0" w:color="auto"/>
            </w:tcBorders>
          </w:tcPr>
          <w:p w:rsidR="004668CE" w:rsidRPr="0044285A" w:rsidRDefault="004668CE" w:rsidP="004668CE">
            <w:pPr>
              <w:pStyle w:val="TableCells"/>
            </w:pPr>
            <w:r w:rsidRPr="0044285A">
              <w:t>Description</w:t>
            </w:r>
          </w:p>
        </w:tc>
      </w:tr>
      <w:tr w:rsidR="001A47CC" w:rsidRPr="002828C0" w:rsidTr="00950A58">
        <w:tc>
          <w:tcPr>
            <w:tcW w:w="2160" w:type="dxa"/>
            <w:tcBorders>
              <w:right w:val="double" w:sz="4" w:space="0" w:color="auto"/>
            </w:tcBorders>
          </w:tcPr>
          <w:p w:rsidR="001A47CC" w:rsidRPr="0044285A" w:rsidRDefault="001A47CC" w:rsidP="001A47CC">
            <w:pPr>
              <w:pStyle w:val="TableCells"/>
            </w:pPr>
            <w:r w:rsidRPr="0044285A">
              <w:t>Account Number</w:t>
            </w:r>
          </w:p>
        </w:tc>
        <w:tc>
          <w:tcPr>
            <w:tcW w:w="5371" w:type="dxa"/>
          </w:tcPr>
          <w:p w:rsidR="001A47CC" w:rsidRPr="0044285A" w:rsidRDefault="001A47CC" w:rsidP="001A47CC">
            <w:pPr>
              <w:pStyle w:val="TableCells"/>
            </w:pPr>
            <w:r w:rsidRPr="0044285A">
              <w:rPr>
                <w:rFonts w:cs="Arial"/>
              </w:rPr>
              <w:t xml:space="preserve">Required if any information is entered in this tab. </w:t>
            </w:r>
            <w:r w:rsidRPr="0044285A">
              <w:t xml:space="preserve">Enter the </w:t>
            </w:r>
            <w:r>
              <w:t>16 digit credit card or agency account number</w:t>
            </w:r>
            <w:r w:rsidRPr="0044285A">
              <w:t xml:space="preserve">. </w:t>
            </w:r>
            <w:r>
              <w:rPr>
                <w:rFonts w:cs="Arial"/>
              </w:rPr>
              <w:t xml:space="preserve">The system masks the first 12 characters for all roles except the </w:t>
            </w:r>
            <w:r w:rsidRPr="0044285A">
              <w:rPr>
                <w:rFonts w:cs="Arial"/>
              </w:rPr>
              <w:t>users in the TEM Profile Administrator role and the traveler</w:t>
            </w:r>
            <w:r>
              <w:rPr>
                <w:rFonts w:cs="Arial"/>
              </w:rPr>
              <w:t>.</w:t>
            </w:r>
          </w:p>
        </w:tc>
      </w:tr>
      <w:tr w:rsidR="001A47CC" w:rsidRPr="002828C0" w:rsidTr="00950A58">
        <w:tc>
          <w:tcPr>
            <w:tcW w:w="2160" w:type="dxa"/>
            <w:tcBorders>
              <w:right w:val="double" w:sz="4" w:space="0" w:color="auto"/>
            </w:tcBorders>
          </w:tcPr>
          <w:p w:rsidR="001A47CC" w:rsidRPr="0044285A" w:rsidRDefault="001A47CC" w:rsidP="001A47CC">
            <w:pPr>
              <w:pStyle w:val="TableCells"/>
            </w:pPr>
            <w:r w:rsidRPr="0044285A">
              <w:t>Active</w:t>
            </w:r>
          </w:p>
        </w:tc>
        <w:tc>
          <w:tcPr>
            <w:tcW w:w="5371" w:type="dxa"/>
          </w:tcPr>
          <w:p w:rsidR="001A47CC" w:rsidRPr="0044285A" w:rsidRDefault="001A47CC" w:rsidP="001A47CC">
            <w:pPr>
              <w:pStyle w:val="TableCells"/>
            </w:pPr>
            <w:r w:rsidRPr="0044285A">
              <w:t xml:space="preserve">Indicates whether this account information record is active (Y) or inactive (N). </w:t>
            </w:r>
          </w:p>
        </w:tc>
      </w:tr>
      <w:tr w:rsidR="004668CE" w:rsidRPr="002828C0" w:rsidTr="00950A58">
        <w:tc>
          <w:tcPr>
            <w:tcW w:w="2160" w:type="dxa"/>
            <w:tcBorders>
              <w:right w:val="double" w:sz="4" w:space="0" w:color="auto"/>
            </w:tcBorders>
          </w:tcPr>
          <w:p w:rsidR="004668CE" w:rsidRPr="0044285A" w:rsidRDefault="004668CE" w:rsidP="004668CE">
            <w:pPr>
              <w:pStyle w:val="TableCells"/>
            </w:pPr>
            <w:r>
              <w:t xml:space="preserve">Credit Card or </w:t>
            </w:r>
            <w:r w:rsidRPr="0044285A">
              <w:t>Agency Name</w:t>
            </w:r>
          </w:p>
        </w:tc>
        <w:tc>
          <w:tcPr>
            <w:tcW w:w="5371" w:type="dxa"/>
          </w:tcPr>
          <w:p w:rsidR="004668CE" w:rsidRPr="0044285A" w:rsidRDefault="004668CE" w:rsidP="001B0B79">
            <w:pPr>
              <w:pStyle w:val="TableCells"/>
            </w:pPr>
            <w:r w:rsidRPr="0044285A">
              <w:rPr>
                <w:rFonts w:cs="Arial"/>
              </w:rPr>
              <w:t xml:space="preserve">Required if any information is entered in this tab. </w:t>
            </w:r>
            <w:r>
              <w:rPr>
                <w:rFonts w:cs="Arial"/>
              </w:rPr>
              <w:t xml:space="preserve">The code that identifies the Credit Card or Travel Agency. </w:t>
            </w:r>
            <w:r w:rsidRPr="0044285A">
              <w:t xml:space="preserve">Use the lookup </w:t>
            </w:r>
            <w:r w:rsidR="001B0B79">
              <w:rPr>
                <w:noProof/>
              </w:rPr>
              <w:t>icon</w:t>
            </w:r>
            <w:r w:rsidRPr="0044285A">
              <w:t xml:space="preserve"> to find the name</w:t>
            </w:r>
          </w:p>
        </w:tc>
      </w:tr>
      <w:tr w:rsidR="004668CE" w:rsidRPr="002828C0" w:rsidTr="00950A58">
        <w:tc>
          <w:tcPr>
            <w:tcW w:w="2160" w:type="dxa"/>
            <w:tcBorders>
              <w:right w:val="double" w:sz="4" w:space="0" w:color="auto"/>
            </w:tcBorders>
          </w:tcPr>
          <w:p w:rsidR="004668CE" w:rsidRPr="0044285A" w:rsidRDefault="004668CE" w:rsidP="004668CE">
            <w:pPr>
              <w:pStyle w:val="TableCells"/>
            </w:pPr>
            <w:r w:rsidRPr="0044285A">
              <w:t>Expiration Date</w:t>
            </w:r>
          </w:p>
        </w:tc>
        <w:tc>
          <w:tcPr>
            <w:tcW w:w="5371" w:type="dxa"/>
          </w:tcPr>
          <w:p w:rsidR="004668CE" w:rsidRPr="0044285A" w:rsidRDefault="004668CE" w:rsidP="001B0B79">
            <w:pPr>
              <w:pStyle w:val="TableCells"/>
            </w:pPr>
            <w:r w:rsidRPr="0044285A">
              <w:rPr>
                <w:rFonts w:cs="Arial"/>
              </w:rPr>
              <w:t>Enter the date on which the account is to expire or select it from the calendar</w:t>
            </w:r>
            <w:r w:rsidR="001B0B79">
              <w:rPr>
                <w:rFonts w:cs="Arial"/>
                <w:noProof/>
              </w:rPr>
              <w:t xml:space="preserve"> tool</w:t>
            </w:r>
            <w:r w:rsidRPr="0044285A">
              <w:rPr>
                <w:rFonts w:cs="Arial"/>
              </w:rPr>
              <w:t xml:space="preserve">. </w:t>
            </w:r>
          </w:p>
        </w:tc>
      </w:tr>
      <w:tr w:rsidR="004668CE" w:rsidRPr="002828C0" w:rsidTr="00950A58">
        <w:tc>
          <w:tcPr>
            <w:tcW w:w="2160" w:type="dxa"/>
            <w:tcBorders>
              <w:right w:val="double" w:sz="4" w:space="0" w:color="auto"/>
            </w:tcBorders>
          </w:tcPr>
          <w:p w:rsidR="004668CE" w:rsidRPr="0044285A" w:rsidRDefault="004668CE" w:rsidP="004668CE">
            <w:pPr>
              <w:pStyle w:val="TableCells"/>
            </w:pPr>
            <w:r w:rsidRPr="0044285A">
              <w:t>Effective Date</w:t>
            </w:r>
          </w:p>
        </w:tc>
        <w:tc>
          <w:tcPr>
            <w:tcW w:w="5371" w:type="dxa"/>
          </w:tcPr>
          <w:p w:rsidR="004668CE" w:rsidRDefault="004668CE" w:rsidP="004668CE">
            <w:pPr>
              <w:pStyle w:val="TableCells"/>
            </w:pPr>
            <w:r w:rsidRPr="0044285A">
              <w:rPr>
                <w:rFonts w:cs="Arial"/>
              </w:rPr>
              <w:t>Enter the date on which the account is to become effective or select it from the calendar</w:t>
            </w:r>
            <w:r w:rsidR="001B0B79">
              <w:rPr>
                <w:rFonts w:cs="Arial"/>
                <w:noProof/>
              </w:rPr>
              <w:t xml:space="preserve"> tool</w:t>
            </w:r>
            <w:r w:rsidRPr="0044285A">
              <w:rPr>
                <w:rFonts w:cs="Arial"/>
              </w:rPr>
              <w:t xml:space="preserve">. </w:t>
            </w:r>
          </w:p>
          <w:p w:rsidR="004668CE" w:rsidRPr="0044285A" w:rsidRDefault="004668CE" w:rsidP="004668CE">
            <w:pPr>
              <w:pStyle w:val="Noteintable"/>
            </w:pPr>
            <w:r>
              <w:rPr>
                <w:noProof/>
              </w:rPr>
              <w:drawing>
                <wp:inline distT="0" distB="0" distL="0" distR="0">
                  <wp:extent cx="146050" cy="146050"/>
                  <wp:effectExtent l="0" t="0" r="6350" b="6350"/>
                  <wp:docPr id="1182" name="Picture 388" descr="Description: 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8A0BB2">
              <w:tab/>
            </w:r>
            <w:r>
              <w:t>If this record was added as a result of a CTS Card Application or Corporate Card Application, the effective date will be the day the document was approved</w:t>
            </w:r>
            <w:r w:rsidRPr="0044285A">
              <w:t>.</w:t>
            </w:r>
          </w:p>
        </w:tc>
      </w:tr>
      <w:tr w:rsidR="004668CE" w:rsidRPr="002828C0" w:rsidTr="00950A58">
        <w:tc>
          <w:tcPr>
            <w:tcW w:w="2160" w:type="dxa"/>
            <w:tcBorders>
              <w:right w:val="double" w:sz="4" w:space="0" w:color="auto"/>
            </w:tcBorders>
          </w:tcPr>
          <w:p w:rsidR="004668CE" w:rsidRPr="0044285A" w:rsidRDefault="004668CE" w:rsidP="004668CE">
            <w:pPr>
              <w:pStyle w:val="TableCells"/>
            </w:pPr>
            <w:r w:rsidRPr="0044285A">
              <w:t>Note</w:t>
            </w:r>
          </w:p>
        </w:tc>
        <w:tc>
          <w:tcPr>
            <w:tcW w:w="5371" w:type="dxa"/>
          </w:tcPr>
          <w:p w:rsidR="004668CE" w:rsidRDefault="004668CE" w:rsidP="004668CE">
            <w:pPr>
              <w:pStyle w:val="TableCells"/>
            </w:pPr>
            <w:r w:rsidRPr="0044285A">
              <w:rPr>
                <w:rFonts w:cs="Arial"/>
              </w:rPr>
              <w:t>Enter additional information as desired</w:t>
            </w:r>
            <w:r w:rsidRPr="0044285A">
              <w:t xml:space="preserve">. </w:t>
            </w:r>
          </w:p>
          <w:p w:rsidR="004668CE" w:rsidRPr="0044285A" w:rsidRDefault="004668CE" w:rsidP="004668CE">
            <w:pPr>
              <w:pStyle w:val="Noteintable"/>
            </w:pPr>
            <w:r>
              <w:rPr>
                <w:noProof/>
              </w:rPr>
              <w:drawing>
                <wp:inline distT="0" distB="0" distL="0" distR="0">
                  <wp:extent cx="146050" cy="146050"/>
                  <wp:effectExtent l="0" t="0" r="6350" b="6350"/>
                  <wp:docPr id="1183" name="Picture 387" descr="Description: 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8A0BB2">
              <w:tab/>
            </w:r>
            <w:r>
              <w:t>If this record was added as a result of a CTS Card Application or Corporate Card Application, the note will list the day the document was approved and the document number</w:t>
            </w:r>
            <w:r w:rsidRPr="0044285A">
              <w:t xml:space="preserve">. </w:t>
            </w:r>
          </w:p>
        </w:tc>
      </w:tr>
    </w:tbl>
    <w:p w:rsidR="004668CE" w:rsidRDefault="004668CE" w:rsidP="004668CE">
      <w:pPr>
        <w:pStyle w:val="Heading6"/>
      </w:pPr>
      <w:bookmarkStart w:id="571" w:name="_Toc317438662"/>
      <w:r>
        <w:t>Profile Status Section</w:t>
      </w:r>
    </w:p>
    <w:p w:rsidR="002B7E87" w:rsidRPr="002B7E87" w:rsidRDefault="002B7E87" w:rsidP="002B7E87"/>
    <w:p w:rsidR="004668CE" w:rsidRPr="001E7A59" w:rsidRDefault="004668CE" w:rsidP="004668CE">
      <w:pPr>
        <w:pStyle w:val="TableHeading"/>
      </w:pPr>
      <w:r w:rsidRPr="001E7A59">
        <w:t xml:space="preserve">Profile Status </w:t>
      </w:r>
      <w:r>
        <w:t>section field definitions</w:t>
      </w:r>
      <w:bookmarkEnd w:id="571"/>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1A47CC" w:rsidRPr="002828C0" w:rsidTr="00950A58">
        <w:tc>
          <w:tcPr>
            <w:tcW w:w="2160" w:type="dxa"/>
            <w:tcBorders>
              <w:top w:val="single" w:sz="4" w:space="0" w:color="auto"/>
              <w:right w:val="double" w:sz="4" w:space="0" w:color="auto"/>
            </w:tcBorders>
          </w:tcPr>
          <w:p w:rsidR="001A47CC" w:rsidRPr="0044285A" w:rsidRDefault="001A47CC" w:rsidP="001A47CC">
            <w:pPr>
              <w:pStyle w:val="TableCells"/>
            </w:pPr>
            <w:r w:rsidRPr="0044285A">
              <w:t xml:space="preserve">Active </w:t>
            </w:r>
          </w:p>
        </w:tc>
        <w:tc>
          <w:tcPr>
            <w:tcW w:w="5371" w:type="dxa"/>
            <w:tcBorders>
              <w:top w:val="single" w:sz="4" w:space="0" w:color="auto"/>
              <w:left w:val="single" w:sz="4" w:space="0" w:color="auto"/>
            </w:tcBorders>
          </w:tcPr>
          <w:p w:rsidR="001A47CC" w:rsidRPr="0044285A" w:rsidRDefault="001A47CC" w:rsidP="001A47CC">
            <w:pPr>
              <w:pStyle w:val="TableCells"/>
              <w:rPr>
                <w:rFonts w:cs="Arial"/>
              </w:rPr>
            </w:pPr>
            <w:r w:rsidRPr="0044285A">
              <w:rPr>
                <w:rFonts w:cs="Arial"/>
              </w:rPr>
              <w:t xml:space="preserve">Indicates whether this </w:t>
            </w:r>
            <w:r>
              <w:rPr>
                <w:rFonts w:cs="Arial"/>
              </w:rPr>
              <w:t>TEM P</w:t>
            </w:r>
            <w:r w:rsidRPr="0044285A">
              <w:rPr>
                <w:rFonts w:cs="Arial"/>
              </w:rPr>
              <w:t xml:space="preserve">rofile record is active (Y) or inactive (N). </w:t>
            </w:r>
          </w:p>
        </w:tc>
      </w:tr>
      <w:tr w:rsidR="001A47CC" w:rsidRPr="002828C0" w:rsidTr="00950A58">
        <w:tc>
          <w:tcPr>
            <w:tcW w:w="2160" w:type="dxa"/>
            <w:tcBorders>
              <w:top w:val="single" w:sz="4" w:space="0" w:color="auto"/>
              <w:bottom w:val="single" w:sz="4" w:space="0" w:color="auto"/>
              <w:right w:val="double" w:sz="4" w:space="0" w:color="auto"/>
            </w:tcBorders>
          </w:tcPr>
          <w:p w:rsidR="001A47CC" w:rsidRPr="0044285A" w:rsidRDefault="001A47CC" w:rsidP="001A47CC">
            <w:pPr>
              <w:pStyle w:val="TableCells"/>
            </w:pPr>
            <w:r w:rsidRPr="0044285A">
              <w:lastRenderedPageBreak/>
              <w:t>AR Customer ID</w:t>
            </w:r>
          </w:p>
        </w:tc>
        <w:tc>
          <w:tcPr>
            <w:tcW w:w="5371" w:type="dxa"/>
            <w:tcBorders>
              <w:top w:val="single" w:sz="4" w:space="0" w:color="auto"/>
              <w:left w:val="single" w:sz="4" w:space="0" w:color="auto"/>
              <w:bottom w:val="single" w:sz="4" w:space="0" w:color="auto"/>
            </w:tcBorders>
          </w:tcPr>
          <w:p w:rsidR="001A47CC" w:rsidRDefault="001A47CC" w:rsidP="001A47CC">
            <w:pPr>
              <w:pStyle w:val="TableCells"/>
              <w:rPr>
                <w:rFonts w:cs="Arial"/>
              </w:rPr>
            </w:pPr>
            <w:r w:rsidRPr="0044285A">
              <w:rPr>
                <w:rFonts w:cs="Arial"/>
              </w:rPr>
              <w:t xml:space="preserve">Display only. </w:t>
            </w:r>
            <w:r>
              <w:rPr>
                <w:rFonts w:cs="Arial"/>
              </w:rPr>
              <w:t>The AR Customer ID created for this traveler</w:t>
            </w:r>
            <w:r w:rsidRPr="0044285A">
              <w:rPr>
                <w:rFonts w:cs="Arial"/>
              </w:rPr>
              <w:t>.</w:t>
            </w:r>
          </w:p>
          <w:p w:rsidR="001A47CC" w:rsidRPr="0044285A" w:rsidRDefault="001A47CC" w:rsidP="001A47CC">
            <w:pPr>
              <w:pStyle w:val="Noteintable"/>
            </w:pPr>
            <w:r>
              <w:rPr>
                <w:noProof/>
              </w:rPr>
              <w:drawing>
                <wp:inline distT="0" distB="0" distL="0" distR="0">
                  <wp:extent cx="146050" cy="146050"/>
                  <wp:effectExtent l="0" t="0" r="6350" b="6350"/>
                  <wp:docPr id="188" name="Picture 393" descr="Description: 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8A0BB2">
              <w:tab/>
            </w:r>
            <w:r w:rsidRPr="0044285A">
              <w:t xml:space="preserve">For employees, </w:t>
            </w:r>
            <w:r>
              <w:t>this will be completed if an advance is issued to the traveler. The AR Customer is created automatically when the Travel Authorization requesting the advance is approved</w:t>
            </w:r>
            <w:r w:rsidRPr="0044285A">
              <w:t xml:space="preserve">. </w:t>
            </w:r>
          </w:p>
          <w:p w:rsidR="001A47CC" w:rsidRPr="0044285A" w:rsidRDefault="001A47CC" w:rsidP="001A47CC">
            <w:pPr>
              <w:pStyle w:val="Noteintable"/>
            </w:pPr>
            <w:r>
              <w:rPr>
                <w:noProof/>
              </w:rPr>
              <w:drawing>
                <wp:inline distT="0" distB="0" distL="0" distR="0">
                  <wp:extent cx="146050" cy="146050"/>
                  <wp:effectExtent l="0" t="0" r="6350" b="6350"/>
                  <wp:docPr id="197" name="Picture 394" descr="Description: 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8A0BB2">
              <w:tab/>
            </w:r>
            <w:r w:rsidRPr="0044285A">
              <w:t xml:space="preserve">For non-employees, </w:t>
            </w:r>
            <w:r>
              <w:t>this will be the AR Customer number created in order to create the TEM Profile.</w:t>
            </w:r>
          </w:p>
        </w:tc>
      </w:tr>
      <w:tr w:rsidR="004668CE" w:rsidRPr="002828C0" w:rsidTr="00950A58">
        <w:tc>
          <w:tcPr>
            <w:tcW w:w="2160" w:type="dxa"/>
            <w:tcBorders>
              <w:top w:val="single" w:sz="4" w:space="0" w:color="auto"/>
              <w:bottom w:val="nil"/>
              <w:right w:val="double" w:sz="4" w:space="0" w:color="auto"/>
            </w:tcBorders>
          </w:tcPr>
          <w:p w:rsidR="004668CE" w:rsidRPr="0044285A" w:rsidRDefault="004668CE" w:rsidP="004668CE">
            <w:pPr>
              <w:pStyle w:val="TableCells"/>
            </w:pPr>
            <w:r w:rsidRPr="0044285A">
              <w:t>KIM Principal ID</w:t>
            </w:r>
          </w:p>
        </w:tc>
        <w:tc>
          <w:tcPr>
            <w:tcW w:w="5371" w:type="dxa"/>
            <w:tcBorders>
              <w:top w:val="single" w:sz="4" w:space="0" w:color="auto"/>
              <w:left w:val="single" w:sz="4" w:space="0" w:color="auto"/>
              <w:bottom w:val="nil"/>
            </w:tcBorders>
          </w:tcPr>
          <w:p w:rsidR="004668CE" w:rsidRPr="0044285A" w:rsidRDefault="004668CE" w:rsidP="004668CE">
            <w:pPr>
              <w:pStyle w:val="TableCells"/>
              <w:rPr>
                <w:rFonts w:cs="Arial"/>
              </w:rPr>
            </w:pPr>
            <w:r w:rsidRPr="0044285A">
              <w:rPr>
                <w:rFonts w:cs="Arial"/>
              </w:rPr>
              <w:t xml:space="preserve">Display only. For a traveler who is an employee, the person’s </w:t>
            </w:r>
            <w:r>
              <w:rPr>
                <w:rFonts w:cs="Arial"/>
              </w:rPr>
              <w:t>principal</w:t>
            </w:r>
            <w:r w:rsidRPr="0044285A">
              <w:rPr>
                <w:rFonts w:cs="Arial"/>
              </w:rPr>
              <w:t xml:space="preserve"> ID. Otherwise, blank.</w:t>
            </w:r>
          </w:p>
        </w:tc>
      </w:tr>
    </w:tbl>
    <w:p w:rsidR="002B7E87" w:rsidRDefault="002B7E87" w:rsidP="004668CE">
      <w:pPr>
        <w:pStyle w:val="BodyText"/>
      </w:pPr>
    </w:p>
    <w:p w:rsidR="004668CE" w:rsidRDefault="004668CE" w:rsidP="004668CE">
      <w:pPr>
        <w:pStyle w:val="BodyText"/>
      </w:pPr>
      <w:r>
        <w:t xml:space="preserve">After entering data for a traveler and card or agency, click </w:t>
      </w:r>
      <w:r w:rsidR="001B0B79">
        <w:rPr>
          <w:noProof/>
        </w:rPr>
        <w:t xml:space="preserve">the </w:t>
      </w:r>
      <w:r w:rsidR="001B0B79" w:rsidRPr="001B0B79">
        <w:rPr>
          <w:rStyle w:val="Strong"/>
        </w:rPr>
        <w:t>Add</w:t>
      </w:r>
      <w:r w:rsidR="001B0B79">
        <w:rPr>
          <w:noProof/>
        </w:rPr>
        <w:t xml:space="preserve"> button </w:t>
      </w:r>
      <w:r>
        <w:t xml:space="preserve">to add it to the document. </w:t>
      </w:r>
      <w:r w:rsidR="000E2A5F">
        <w:fldChar w:fldCharType="begin"/>
      </w:r>
      <w:r>
        <w:instrText xml:space="preserve"> \MinBodyLeft 115.2 </w:instrText>
      </w:r>
      <w:r w:rsidR="000E2A5F">
        <w:fldChar w:fldCharType="end"/>
      </w:r>
    </w:p>
    <w:p w:rsidR="004668CE" w:rsidRDefault="004668CE" w:rsidP="004668CE">
      <w:pPr>
        <w:pStyle w:val="Heading4"/>
      </w:pPr>
      <w:bookmarkStart w:id="572" w:name="_Toc242601577"/>
      <w:bookmarkStart w:id="573" w:name="_Toc242756994"/>
      <w:bookmarkStart w:id="574" w:name="_Toc317438948"/>
      <w:bookmarkStart w:id="575" w:name="_Toc317439602"/>
      <w:r>
        <w:t>Process Overview</w:t>
      </w:r>
      <w:bookmarkEnd w:id="572"/>
      <w:bookmarkEnd w:id="573"/>
      <w:bookmarkEnd w:id="574"/>
      <w:bookmarkEnd w:id="575"/>
    </w:p>
    <w:p w:rsidR="004668CE" w:rsidRDefault="004668CE" w:rsidP="004668CE">
      <w:pPr>
        <w:pStyle w:val="Heading5"/>
      </w:pPr>
      <w:bookmarkStart w:id="576" w:name="_Toc317438936"/>
      <w:bookmarkStart w:id="577" w:name="_Toc317439590"/>
      <w:bookmarkStart w:id="578" w:name="_Toc317438949"/>
      <w:bookmarkStart w:id="579" w:name="_Toc317439603"/>
      <w:r>
        <w:t>Creating a TEM Profile</w:t>
      </w:r>
      <w:bookmarkEnd w:id="576"/>
      <w:bookmarkEnd w:id="577"/>
      <w:r w:rsidR="000E2A5F">
        <w:fldChar w:fldCharType="begin"/>
      </w:r>
      <w:r>
        <w:instrText xml:space="preserve"> XE "TEM Profile:creating a" </w:instrText>
      </w:r>
      <w:r w:rsidR="000E2A5F">
        <w:fldChar w:fldCharType="end"/>
      </w:r>
    </w:p>
    <w:p w:rsidR="002B7E87" w:rsidRPr="002B7E87" w:rsidRDefault="002B7E87" w:rsidP="002B7E87">
      <w:pPr>
        <w:pStyle w:val="Definition"/>
      </w:pPr>
    </w:p>
    <w:p w:rsidR="004668CE" w:rsidRDefault="004668CE" w:rsidP="004668CE">
      <w:pPr>
        <w:pStyle w:val="Note"/>
      </w:pPr>
      <w:r>
        <w:rPr>
          <w:noProof/>
        </w:rPr>
        <w:drawing>
          <wp:inline distT="0" distB="0" distL="0" distR="0">
            <wp:extent cx="146050" cy="146050"/>
            <wp:effectExtent l="0" t="0" r="6350" b="6350"/>
            <wp:docPr id="1188" name="Picture 798" descr="Description: 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Description: pencil-sma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8A0BB2">
        <w:tab/>
      </w:r>
      <w:r>
        <w:t xml:space="preserve">Only the traveler and </w:t>
      </w:r>
      <w:r w:rsidR="00550CC4">
        <w:t>authorized users</w:t>
      </w:r>
      <w:r>
        <w:t xml:space="preserve"> may create TEM Profiles.</w:t>
      </w:r>
    </w:p>
    <w:p w:rsidR="002B7E87" w:rsidRDefault="002B7E87" w:rsidP="004668CE">
      <w:pPr>
        <w:pStyle w:val="BodyText"/>
      </w:pPr>
    </w:p>
    <w:p w:rsidR="004668CE" w:rsidRDefault="004668CE" w:rsidP="004668CE">
      <w:pPr>
        <w:pStyle w:val="BodyText"/>
      </w:pPr>
      <w:r>
        <w:t xml:space="preserve">The procedure for creating a TEM Profile varies, depending on whether you are creating your own TEM Profile or the Profile Administrator is creating a TEM Profile for an employee or a non-employee.  </w:t>
      </w:r>
    </w:p>
    <w:p w:rsidR="004668CE" w:rsidRDefault="004668CE" w:rsidP="004668CE">
      <w:pPr>
        <w:pStyle w:val="Heading5"/>
      </w:pPr>
      <w:r w:rsidRPr="001451FF">
        <w:t>Business Rules</w:t>
      </w:r>
      <w:r w:rsidR="000E2A5F" w:rsidRPr="001451FF">
        <w:fldChar w:fldCharType="begin"/>
      </w:r>
      <w:r w:rsidRPr="001451FF">
        <w:instrText xml:space="preserve"> XE "</w:instrText>
      </w:r>
      <w:r>
        <w:instrText>TEM Profile</w:instrText>
      </w:r>
      <w:r w:rsidRPr="001451FF">
        <w:instrText xml:space="preserve"> document:business rules" </w:instrText>
      </w:r>
      <w:r w:rsidR="000E2A5F" w:rsidRPr="001451FF">
        <w:fldChar w:fldCharType="end"/>
      </w:r>
      <w:r w:rsidR="000E2A5F" w:rsidRPr="001451FF">
        <w:fldChar w:fldCharType="begin"/>
      </w:r>
      <w:r w:rsidRPr="001451FF">
        <w:instrText xml:space="preserve"> XE "business rules</w:instrText>
      </w:r>
      <w:r>
        <w:instrText>:TEM Profile</w:instrText>
      </w:r>
      <w:r w:rsidRPr="001451FF">
        <w:instrText xml:space="preserve"> document" </w:instrText>
      </w:r>
      <w:r w:rsidR="000E2A5F" w:rsidRPr="001451FF">
        <w:fldChar w:fldCharType="end"/>
      </w:r>
      <w:bookmarkEnd w:id="578"/>
      <w:bookmarkEnd w:id="579"/>
    </w:p>
    <w:p w:rsidR="002B7E87" w:rsidRPr="002B7E87" w:rsidRDefault="002B7E87" w:rsidP="002B7E87">
      <w:pPr>
        <w:pStyle w:val="Definition"/>
      </w:pPr>
    </w:p>
    <w:p w:rsidR="004668CE" w:rsidRDefault="004668CE" w:rsidP="004668CE">
      <w:pPr>
        <w:pStyle w:val="C1HBullet"/>
        <w:rPr>
          <w:lang w:bidi="th-TH"/>
        </w:rPr>
      </w:pPr>
      <w:r>
        <w:rPr>
          <w:lang w:bidi="th-TH"/>
        </w:rPr>
        <w:t>Profile Arrangers can only edit TEM Profiles within their organizational hierarchy and those for which they have been identified as arrangers</w:t>
      </w:r>
      <w:r>
        <w:t>.</w:t>
      </w:r>
    </w:p>
    <w:p w:rsidR="004668CE" w:rsidRDefault="004668CE" w:rsidP="004668CE">
      <w:pPr>
        <w:pStyle w:val="C1HBullet"/>
        <w:rPr>
          <w:lang w:bidi="th-TH"/>
        </w:rPr>
      </w:pPr>
      <w:r>
        <w:t xml:space="preserve">Travelers may create and edit their own profiles. </w:t>
      </w:r>
    </w:p>
    <w:p w:rsidR="004668CE" w:rsidRDefault="004668CE" w:rsidP="004668CE">
      <w:pPr>
        <w:pStyle w:val="C1HBullet"/>
        <w:rPr>
          <w:lang w:bidi="th-TH"/>
        </w:rPr>
      </w:pPr>
      <w:r>
        <w:t>Profile Administrators can create and edit TEM Profiles within their organizational hierarchy.</w:t>
      </w:r>
    </w:p>
    <w:p w:rsidR="004668CE" w:rsidRDefault="004668CE" w:rsidP="004668CE">
      <w:pPr>
        <w:pStyle w:val="C1HBullet"/>
        <w:rPr>
          <w:lang w:bidi="th-TH"/>
        </w:rPr>
      </w:pPr>
      <w:r>
        <w:rPr>
          <w:lang w:bidi="th-TH"/>
        </w:rPr>
        <w:t>Only one primary arranger can be associated with a TEM Profile.</w:t>
      </w:r>
    </w:p>
    <w:p w:rsidR="004668CE" w:rsidRPr="00025A5E" w:rsidRDefault="004668CE" w:rsidP="004668CE">
      <w:pPr>
        <w:pStyle w:val="C1HBullet"/>
        <w:rPr>
          <w:lang w:bidi="th-TH"/>
        </w:rPr>
      </w:pPr>
      <w:r>
        <w:rPr>
          <w:lang w:bidi="th-TH"/>
        </w:rPr>
        <w:t xml:space="preserve">A non-employee TEM profile can only be created if an AR Customer has been created. </w:t>
      </w:r>
    </w:p>
    <w:p w:rsidR="004668CE" w:rsidRPr="00025A5E" w:rsidRDefault="004668CE" w:rsidP="004668CE">
      <w:pPr>
        <w:pStyle w:val="C1HBullet"/>
        <w:rPr>
          <w:lang w:bidi="th-TH"/>
        </w:rPr>
      </w:pPr>
      <w:r>
        <w:rPr>
          <w:lang w:bidi="th-TH"/>
        </w:rPr>
        <w:t xml:space="preserve">A non-employee TEM profile must have an arranger assigned and an email. </w:t>
      </w:r>
    </w:p>
    <w:p w:rsidR="004668CE" w:rsidRDefault="004668CE" w:rsidP="004668CE">
      <w:pPr>
        <w:pStyle w:val="C1HBullet"/>
        <w:rPr>
          <w:lang w:bidi="th-TH"/>
        </w:rPr>
      </w:pPr>
      <w:r>
        <w:rPr>
          <w:lang w:bidi="th-TH"/>
        </w:rPr>
        <w:t>For a non-employee traveler, whenever the AR fields are changed in the TEM Profile record, the system updates the associated fields in the AR Customer record.</w:t>
      </w:r>
    </w:p>
    <w:p w:rsidR="004668CE" w:rsidRDefault="004668CE" w:rsidP="004668CE">
      <w:pPr>
        <w:pStyle w:val="C1HBullet"/>
        <w:rPr>
          <w:lang w:bidi="th-TH"/>
        </w:rPr>
      </w:pPr>
      <w:r>
        <w:rPr>
          <w:lang w:bidi="th-TH"/>
        </w:rPr>
        <w:t xml:space="preserve">Driver’s License and Driver’s License Expiration Date are masked for everyone except the traveler, arrangers and Risk Management. </w:t>
      </w:r>
    </w:p>
    <w:p w:rsidR="004668CE" w:rsidRDefault="004668CE" w:rsidP="004668CE">
      <w:pPr>
        <w:pStyle w:val="C1HBullet"/>
        <w:rPr>
          <w:lang w:bidi="th-TH"/>
        </w:rPr>
      </w:pPr>
      <w:r>
        <w:rPr>
          <w:lang w:bidi="th-TH"/>
        </w:rPr>
        <w:t xml:space="preserve">Gender and Date of Birth are masked to everyone except the traveler, Arrangers, Profile Administrators, Risk Management and the Travel Manager. </w:t>
      </w:r>
    </w:p>
    <w:p w:rsidR="004668CE" w:rsidRDefault="004668CE" w:rsidP="004668CE">
      <w:pPr>
        <w:pStyle w:val="C1HBullet"/>
        <w:rPr>
          <w:lang w:bidi="th-TH"/>
        </w:rPr>
      </w:pPr>
      <w:r>
        <w:rPr>
          <w:lang w:bidi="th-TH"/>
        </w:rPr>
        <w:t>The first 12 digits of the Credit Card or Travel Agency Account Number are masked to everyone except the traveler and the Profile Administrator.</w:t>
      </w:r>
    </w:p>
    <w:p w:rsidR="004668CE" w:rsidRDefault="004668CE" w:rsidP="004668CE">
      <w:pPr>
        <w:pStyle w:val="C1HBullet"/>
        <w:rPr>
          <w:lang w:bidi="th-TH"/>
        </w:rPr>
      </w:pPr>
      <w:r>
        <w:rPr>
          <w:lang w:bidi="th-TH"/>
        </w:rPr>
        <w:t xml:space="preserve">Emergency contacts are masked to everyone except the traveler, Arrangers, Profile Administrators, Risk Management, Contact Reviewer and the Travel Manager. </w:t>
      </w:r>
    </w:p>
    <w:p w:rsidR="004668CE" w:rsidRDefault="004668CE" w:rsidP="004668CE">
      <w:pPr>
        <w:pStyle w:val="Heading5"/>
      </w:pPr>
      <w:bookmarkStart w:id="580" w:name="_Toc317438950"/>
      <w:bookmarkStart w:id="581" w:name="_Toc317439604"/>
      <w:r>
        <w:rPr>
          <w:lang w:bidi="th-TH"/>
        </w:rPr>
        <w:lastRenderedPageBreak/>
        <w:t>Routing</w:t>
      </w:r>
      <w:bookmarkEnd w:id="580"/>
      <w:bookmarkEnd w:id="581"/>
      <w:r w:rsidR="000E2A5F" w:rsidRPr="001451FF">
        <w:fldChar w:fldCharType="begin"/>
      </w:r>
      <w:r w:rsidRPr="001451FF">
        <w:instrText xml:space="preserve"> XE "</w:instrText>
      </w:r>
      <w:r>
        <w:instrText>TEM Profile</w:instrText>
      </w:r>
      <w:r w:rsidRPr="001451FF">
        <w:instrText xml:space="preserve"> document:</w:instrText>
      </w:r>
      <w:r>
        <w:instrText>routing</w:instrText>
      </w:r>
      <w:r w:rsidRPr="001451FF">
        <w:instrText xml:space="preserve">" </w:instrText>
      </w:r>
      <w:r w:rsidR="000E2A5F" w:rsidRPr="001451FF">
        <w:fldChar w:fldCharType="end"/>
      </w:r>
    </w:p>
    <w:p w:rsidR="002B7E87" w:rsidRPr="002B7E87" w:rsidRDefault="002B7E87" w:rsidP="002B7E87">
      <w:pPr>
        <w:pStyle w:val="Definition"/>
      </w:pPr>
    </w:p>
    <w:p w:rsidR="004668CE" w:rsidRDefault="004668CE" w:rsidP="004668CE">
      <w:pPr>
        <w:pStyle w:val="C1HBullet"/>
        <w:rPr>
          <w:lang w:bidi="th-TH"/>
        </w:rPr>
      </w:pPr>
      <w:r>
        <w:rPr>
          <w:lang w:bidi="th-TH"/>
        </w:rPr>
        <w:t>If the document is initiated by the traveler, the document does not route</w:t>
      </w:r>
      <w:r>
        <w:t xml:space="preserve">. </w:t>
      </w:r>
    </w:p>
    <w:p w:rsidR="004668CE" w:rsidRDefault="004668CE" w:rsidP="004668CE">
      <w:pPr>
        <w:pStyle w:val="C1HBullet"/>
        <w:rPr>
          <w:lang w:bidi="th-TH"/>
        </w:rPr>
      </w:pPr>
      <w:r>
        <w:rPr>
          <w:lang w:bidi="th-TH"/>
        </w:rPr>
        <w:t>TEM Profiles route to Central Profile Reviewer for approval. If the traveler is an employee, they will receive an FYI notification.</w:t>
      </w:r>
    </w:p>
    <w:p w:rsidR="004668CE" w:rsidRDefault="004668CE" w:rsidP="004668CE">
      <w:pPr>
        <w:pStyle w:val="C1HBullet"/>
        <w:rPr>
          <w:lang w:bidi="th-TH"/>
        </w:rPr>
      </w:pPr>
      <w:r>
        <w:rPr>
          <w:lang w:bidi="th-TH"/>
        </w:rPr>
        <w:t xml:space="preserve">If the </w:t>
      </w:r>
      <w:r w:rsidRPr="00DE6341">
        <w:rPr>
          <w:rStyle w:val="Strong"/>
          <w:lang w:bidi="th-TH"/>
        </w:rPr>
        <w:t>NRA</w:t>
      </w:r>
      <w:r>
        <w:rPr>
          <w:lang w:bidi="th-TH"/>
        </w:rPr>
        <w:t xml:space="preserve"> box is checked, the document routes to the Tax Manager role.</w:t>
      </w:r>
    </w:p>
    <w:p w:rsidR="004668CE" w:rsidRDefault="004668CE" w:rsidP="004668CE">
      <w:pPr>
        <w:pStyle w:val="C1HBullet"/>
        <w:rPr>
          <w:lang w:bidi="th-TH"/>
        </w:rPr>
      </w:pPr>
      <w:r>
        <w:rPr>
          <w:lang w:bidi="th-TH"/>
        </w:rPr>
        <w:t xml:space="preserve">If either the </w:t>
      </w:r>
      <w:r w:rsidRPr="00DE6341">
        <w:rPr>
          <w:rStyle w:val="Strong"/>
          <w:lang w:bidi="th-TH"/>
        </w:rPr>
        <w:t>NRA</w:t>
      </w:r>
      <w:r>
        <w:rPr>
          <w:lang w:bidi="th-TH"/>
        </w:rPr>
        <w:t xml:space="preserve"> box or the </w:t>
      </w:r>
      <w:r w:rsidRPr="00DE6341">
        <w:rPr>
          <w:rStyle w:val="Strong"/>
        </w:rPr>
        <w:t>C</w:t>
      </w:r>
      <w:r w:rsidRPr="00DE6341">
        <w:rPr>
          <w:rStyle w:val="Strong"/>
          <w:lang w:bidi="th-TH"/>
        </w:rPr>
        <w:t>itizenship</w:t>
      </w:r>
      <w:r>
        <w:rPr>
          <w:lang w:bidi="th-TH"/>
        </w:rPr>
        <w:t xml:space="preserve"> entry is changed, the document routes to the Tax Manager role.</w:t>
      </w:r>
    </w:p>
    <w:p w:rsidR="006D732C" w:rsidRDefault="006D732C" w:rsidP="001E7A59">
      <w:pPr>
        <w:pStyle w:val="Heading3"/>
      </w:pPr>
      <w:r>
        <w:t>Transportation Mode</w:t>
      </w:r>
      <w:bookmarkEnd w:id="540"/>
      <w:bookmarkEnd w:id="541"/>
      <w:r w:rsidR="000E2A5F">
        <w:fldChar w:fldCharType="begin"/>
      </w:r>
      <w:r>
        <w:instrText xml:space="preserve"> XE "Transportation Mode document " </w:instrText>
      </w:r>
      <w:r w:rsidR="000E2A5F">
        <w:fldChar w:fldCharType="end"/>
      </w:r>
      <w:r w:rsidR="000E2A5F" w:rsidRPr="00000100">
        <w:fldChar w:fldCharType="begin"/>
      </w:r>
      <w:r w:rsidRPr="00000100">
        <w:instrText xml:space="preserve"> TC "</w:instrText>
      </w:r>
      <w:r>
        <w:instrText>Transportation Mode</w:instrText>
      </w:r>
      <w:r w:rsidRPr="00000100">
        <w:instrText xml:space="preserve"> " \f </w:instrText>
      </w:r>
      <w:r>
        <w:instrText>DM</w:instrText>
      </w:r>
      <w:r w:rsidRPr="00000100">
        <w:instrText xml:space="preserve"> \l "</w:instrText>
      </w:r>
      <w:r>
        <w:instrText>2</w:instrText>
      </w:r>
      <w:r w:rsidRPr="00000100">
        <w:instrText xml:space="preserve">" </w:instrText>
      </w:r>
      <w:r w:rsidR="000E2A5F" w:rsidRPr="00000100">
        <w:fldChar w:fldCharType="end"/>
      </w:r>
    </w:p>
    <w:p w:rsidR="002B7E87" w:rsidRPr="002B7E87" w:rsidRDefault="002B7E87" w:rsidP="002B7E87">
      <w:pPr>
        <w:pStyle w:val="BodyText"/>
      </w:pPr>
    </w:p>
    <w:p w:rsidR="006D732C" w:rsidRDefault="006D732C" w:rsidP="006D732C">
      <w:pPr>
        <w:pStyle w:val="BodyText"/>
      </w:pPr>
      <w:r w:rsidRPr="00581C9C">
        <w:t xml:space="preserve">The </w:t>
      </w:r>
      <w:r>
        <w:t xml:space="preserve">Transportation Mode </w:t>
      </w:r>
      <w:r w:rsidRPr="00581C9C">
        <w:t xml:space="preserve">document </w:t>
      </w:r>
      <w:r>
        <w:t>d</w:t>
      </w:r>
      <w:r w:rsidRPr="0044285A">
        <w:t xml:space="preserve">efines </w:t>
      </w:r>
      <w:r>
        <w:t xml:space="preserve">valid </w:t>
      </w:r>
      <w:r w:rsidRPr="0044285A">
        <w:t xml:space="preserve">modes of transportation </w:t>
      </w:r>
      <w:r>
        <w:t>that may be selected on Travel Authorizations in the Emergency Contact tab for International Travel.</w:t>
      </w:r>
    </w:p>
    <w:p w:rsidR="006D732C" w:rsidRDefault="006D732C" w:rsidP="001E7A59">
      <w:pPr>
        <w:pStyle w:val="Heading4"/>
      </w:pPr>
      <w:bookmarkStart w:id="582" w:name="_Toc317438998"/>
      <w:bookmarkStart w:id="583" w:name="_Toc317439652"/>
      <w:r w:rsidRPr="00581C9C">
        <w:t>Document Layout</w:t>
      </w:r>
      <w:bookmarkEnd w:id="582"/>
      <w:bookmarkEnd w:id="583"/>
    </w:p>
    <w:p w:rsidR="002B7E87" w:rsidRPr="002B7E87" w:rsidRDefault="002B7E87" w:rsidP="002B7E87">
      <w:pPr>
        <w:pStyle w:val="BodyText"/>
      </w:pPr>
    </w:p>
    <w:p w:rsidR="006D732C" w:rsidRDefault="006D732C" w:rsidP="001E7A59">
      <w:pPr>
        <w:pStyle w:val="TableHeading"/>
      </w:pPr>
      <w:bookmarkStart w:id="584" w:name="_Toc317438688"/>
      <w:r>
        <w:t>Transportation Mode</w:t>
      </w:r>
      <w:r w:rsidRPr="005C72A7">
        <w:t xml:space="preserve"> </w:t>
      </w:r>
      <w:r w:rsidR="00444BA2">
        <w:t>field definitions</w:t>
      </w:r>
      <w:bookmarkEnd w:id="584"/>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6D732C" w:rsidTr="00950A58">
        <w:tc>
          <w:tcPr>
            <w:tcW w:w="2160" w:type="dxa"/>
            <w:tcBorders>
              <w:top w:val="single" w:sz="4" w:space="0" w:color="auto"/>
              <w:bottom w:val="thickThinSmallGap" w:sz="12" w:space="0" w:color="auto"/>
              <w:right w:val="double" w:sz="4" w:space="0" w:color="auto"/>
            </w:tcBorders>
          </w:tcPr>
          <w:p w:rsidR="006D732C" w:rsidRPr="0044285A" w:rsidRDefault="006D732C" w:rsidP="006D732C">
            <w:pPr>
              <w:pStyle w:val="TableCells"/>
            </w:pPr>
            <w:r w:rsidRPr="0044285A">
              <w:t xml:space="preserve">Title </w:t>
            </w:r>
          </w:p>
        </w:tc>
        <w:tc>
          <w:tcPr>
            <w:tcW w:w="5371" w:type="dxa"/>
            <w:tcBorders>
              <w:top w:val="single" w:sz="4" w:space="0" w:color="auto"/>
              <w:bottom w:val="thickThinSmallGap" w:sz="12" w:space="0" w:color="auto"/>
            </w:tcBorders>
          </w:tcPr>
          <w:p w:rsidR="006D732C" w:rsidRPr="0044285A" w:rsidRDefault="006D732C" w:rsidP="006D732C">
            <w:pPr>
              <w:pStyle w:val="TableCells"/>
            </w:pPr>
            <w:r w:rsidRPr="0044285A">
              <w:t>Description</w:t>
            </w:r>
          </w:p>
        </w:tc>
      </w:tr>
      <w:tr w:rsidR="001A47CC" w:rsidRPr="002828C0" w:rsidTr="00950A58">
        <w:tc>
          <w:tcPr>
            <w:tcW w:w="2160" w:type="dxa"/>
            <w:tcBorders>
              <w:right w:val="double" w:sz="4" w:space="0" w:color="auto"/>
            </w:tcBorders>
          </w:tcPr>
          <w:p w:rsidR="001A47CC" w:rsidRPr="0044285A" w:rsidRDefault="001A47CC" w:rsidP="001A47CC">
            <w:pPr>
              <w:pStyle w:val="TableCells"/>
            </w:pPr>
            <w:r>
              <w:t>Active</w:t>
            </w:r>
          </w:p>
        </w:tc>
        <w:tc>
          <w:tcPr>
            <w:tcW w:w="5371" w:type="dxa"/>
          </w:tcPr>
          <w:p w:rsidR="001A47CC" w:rsidRPr="0044285A" w:rsidRDefault="001A47CC" w:rsidP="001A47CC">
            <w:pPr>
              <w:pStyle w:val="TableCells"/>
            </w:pPr>
            <w:r w:rsidRPr="0044285A">
              <w:t xml:space="preserve">Indicates whether this </w:t>
            </w:r>
            <w:r w:rsidRPr="0044285A">
              <w:rPr>
                <w:rFonts w:eastAsia="MS Mincho"/>
              </w:rPr>
              <w:t>Transportation</w:t>
            </w:r>
            <w:r>
              <w:rPr>
                <w:rFonts w:eastAsia="MS Mincho"/>
              </w:rPr>
              <w:t xml:space="preserve"> </w:t>
            </w:r>
            <w:r>
              <w:t>Mode record is active (checked) or inactive (unchecked</w:t>
            </w:r>
            <w:r w:rsidRPr="0044285A">
              <w:t xml:space="preserve">). </w:t>
            </w:r>
          </w:p>
        </w:tc>
      </w:tr>
      <w:tr w:rsidR="006D732C" w:rsidRPr="002828C0" w:rsidTr="00950A58">
        <w:tc>
          <w:tcPr>
            <w:tcW w:w="2160" w:type="dxa"/>
            <w:tcBorders>
              <w:right w:val="double" w:sz="4" w:space="0" w:color="auto"/>
            </w:tcBorders>
          </w:tcPr>
          <w:p w:rsidR="006D732C" w:rsidRPr="0044285A" w:rsidRDefault="006D732C" w:rsidP="006D732C">
            <w:pPr>
              <w:pStyle w:val="TableCells"/>
            </w:pPr>
            <w:r w:rsidRPr="0044285A">
              <w:t xml:space="preserve">Transportation </w:t>
            </w:r>
            <w:r>
              <w:t xml:space="preserve">Mode </w:t>
            </w:r>
            <w:r w:rsidRPr="0044285A">
              <w:t>Code</w:t>
            </w:r>
          </w:p>
        </w:tc>
        <w:tc>
          <w:tcPr>
            <w:tcW w:w="5371" w:type="dxa"/>
          </w:tcPr>
          <w:p w:rsidR="006D732C" w:rsidRPr="0044285A" w:rsidRDefault="006D732C" w:rsidP="006D732C">
            <w:pPr>
              <w:pStyle w:val="TableCells"/>
            </w:pPr>
            <w:r w:rsidRPr="0044285A">
              <w:t xml:space="preserve">Required. </w:t>
            </w:r>
            <w:r>
              <w:t xml:space="preserve">A unique </w:t>
            </w:r>
            <w:r w:rsidRPr="0044285A">
              <w:t>code for this mode of transportation.</w:t>
            </w:r>
          </w:p>
        </w:tc>
      </w:tr>
      <w:tr w:rsidR="006D732C" w:rsidRPr="002828C0" w:rsidTr="00950A58">
        <w:tc>
          <w:tcPr>
            <w:tcW w:w="2160" w:type="dxa"/>
            <w:tcBorders>
              <w:right w:val="double" w:sz="4" w:space="0" w:color="auto"/>
            </w:tcBorders>
          </w:tcPr>
          <w:p w:rsidR="006D732C" w:rsidRPr="0044285A" w:rsidRDefault="006D732C" w:rsidP="006D732C">
            <w:pPr>
              <w:pStyle w:val="TableCells"/>
            </w:pPr>
            <w:r w:rsidRPr="0044285A">
              <w:t xml:space="preserve">Transportation </w:t>
            </w:r>
            <w:r>
              <w:t xml:space="preserve">Mode </w:t>
            </w:r>
            <w:r w:rsidRPr="0044285A">
              <w:t>Name</w:t>
            </w:r>
          </w:p>
        </w:tc>
        <w:tc>
          <w:tcPr>
            <w:tcW w:w="5371" w:type="dxa"/>
          </w:tcPr>
          <w:p w:rsidR="006D732C" w:rsidRPr="0044285A" w:rsidRDefault="006D732C" w:rsidP="006D732C">
            <w:pPr>
              <w:pStyle w:val="TableCells"/>
            </w:pPr>
            <w:r w:rsidRPr="0044285A">
              <w:t xml:space="preserve">Required. The descriptive name assigned to this </w:t>
            </w:r>
            <w:r>
              <w:t>transportation mode</w:t>
            </w:r>
            <w:r w:rsidRPr="0044285A">
              <w:t>.</w:t>
            </w:r>
          </w:p>
        </w:tc>
      </w:tr>
    </w:tbl>
    <w:p w:rsidR="000F6988" w:rsidRDefault="000F6988" w:rsidP="000F6988">
      <w:pPr>
        <w:pStyle w:val="Heading3"/>
      </w:pPr>
      <w:bookmarkStart w:id="585" w:name="_Toc317438644"/>
      <w:bookmarkStart w:id="586" w:name="_Toc317438915"/>
      <w:bookmarkStart w:id="587" w:name="_Toc317439569"/>
      <w:bookmarkStart w:id="588" w:name="_Toc317438999"/>
      <w:bookmarkStart w:id="589" w:name="_Toc317439653"/>
      <w:r>
        <w:t>Travel Agency Audit and Correction</w:t>
      </w:r>
      <w:bookmarkEnd w:id="585"/>
      <w:bookmarkEnd w:id="586"/>
      <w:bookmarkEnd w:id="587"/>
      <w:r w:rsidR="000E2A5F">
        <w:fldChar w:fldCharType="begin"/>
      </w:r>
      <w:r>
        <w:instrText xml:space="preserve"> XE "TEM Correction </w:instrText>
      </w:r>
      <w:r w:rsidRPr="00F86E56">
        <w:instrText>document</w:instrText>
      </w:r>
      <w:r>
        <w:instrText xml:space="preserve">" </w:instrText>
      </w:r>
      <w:r w:rsidR="000E2A5F">
        <w:fldChar w:fldCharType="end"/>
      </w:r>
      <w:r w:rsidR="000E2A5F">
        <w:fldChar w:fldCharType="begin"/>
      </w:r>
      <w:r>
        <w:instrText xml:space="preserve"> XE "</w:instrText>
      </w:r>
      <w:r w:rsidR="00BD0C71">
        <w:instrText>Travel and Entertainment</w:instrText>
      </w:r>
      <w:r>
        <w:instrText>:Travel Agency Audit and Correction</w:instrText>
      </w:r>
      <w:r w:rsidRPr="00F86E56">
        <w:instrText xml:space="preserve"> document</w:instrText>
      </w:r>
      <w:r>
        <w:instrText xml:space="preserve">" </w:instrText>
      </w:r>
      <w:r w:rsidR="000E2A5F">
        <w:fldChar w:fldCharType="end"/>
      </w:r>
      <w:r w:rsidR="000E2A5F" w:rsidRPr="00000100">
        <w:fldChar w:fldCharType="begin"/>
      </w:r>
      <w:r w:rsidRPr="00000100">
        <w:instrText xml:space="preserve"> TC "</w:instrText>
      </w:r>
      <w:r>
        <w:instrText>Travel Agency Audit and Correction</w:instrText>
      </w:r>
      <w:r w:rsidRPr="00000100">
        <w:instrText xml:space="preserve"> " </w:instrText>
      </w:r>
      <w:r>
        <w:instrText>\f K</w:instrText>
      </w:r>
      <w:r w:rsidRPr="00000100">
        <w:instrText xml:space="preserve"> \l "</w:instrText>
      </w:r>
      <w:r>
        <w:instrText>2</w:instrText>
      </w:r>
      <w:r w:rsidRPr="00000100">
        <w:instrText xml:space="preserve">" </w:instrText>
      </w:r>
      <w:r w:rsidR="000E2A5F" w:rsidRPr="00000100">
        <w:fldChar w:fldCharType="end"/>
      </w:r>
    </w:p>
    <w:p w:rsidR="002B7E87" w:rsidRPr="002B7E87" w:rsidRDefault="002B7E87" w:rsidP="002B7E87">
      <w:pPr>
        <w:pStyle w:val="BodyText"/>
      </w:pPr>
    </w:p>
    <w:p w:rsidR="000F6988" w:rsidRDefault="000F6988" w:rsidP="000F6988">
      <w:pPr>
        <w:pStyle w:val="BodyText"/>
      </w:pPr>
      <w:r>
        <w:rPr>
          <w:lang w:bidi="th-TH"/>
        </w:rPr>
        <w:t xml:space="preserve">The </w:t>
      </w:r>
      <w:r>
        <w:t xml:space="preserve">Travel Agency Audit and Correction </w:t>
      </w:r>
      <w:r>
        <w:rPr>
          <w:lang w:bidi="th-TH"/>
        </w:rPr>
        <w:t xml:space="preserve">document </w:t>
      </w:r>
      <w:r>
        <w:t>allows you to correct agency import transactions that have failed validation checks during batch processing. If you are not importing travel agency or credit card transactions, then you will not use this screen.</w:t>
      </w:r>
    </w:p>
    <w:p w:rsidR="002B7E87" w:rsidRDefault="002B7E87" w:rsidP="000F6988">
      <w:pPr>
        <w:pStyle w:val="BodyText"/>
      </w:pPr>
    </w:p>
    <w:p w:rsidR="000F6988" w:rsidRDefault="000F6988" w:rsidP="000F6988">
      <w:pPr>
        <w:pStyle w:val="TableHeading"/>
        <w:rPr>
          <w:lang w:bidi="th-TH"/>
        </w:rPr>
      </w:pPr>
      <w:r w:rsidRPr="00E45C15">
        <w:rPr>
          <w:lang w:bidi="th-TH"/>
        </w:rPr>
        <w:t xml:space="preserve">Travel Agency Audit and Correction </w:t>
      </w:r>
      <w:r>
        <w:rPr>
          <w:lang w:bidi="th-TH"/>
        </w:rPr>
        <w:t>Lookup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0F6988" w:rsidTr="00950A58">
        <w:tc>
          <w:tcPr>
            <w:tcW w:w="2160" w:type="dxa"/>
            <w:tcBorders>
              <w:top w:val="single" w:sz="4" w:space="0" w:color="auto"/>
              <w:bottom w:val="thickThinSmallGap" w:sz="12" w:space="0" w:color="auto"/>
              <w:right w:val="double" w:sz="4" w:space="0" w:color="auto"/>
            </w:tcBorders>
          </w:tcPr>
          <w:p w:rsidR="000F6988" w:rsidRPr="0044285A" w:rsidRDefault="000F6988" w:rsidP="004668CE">
            <w:pPr>
              <w:pStyle w:val="TableCells"/>
              <w:rPr>
                <w:lang w:bidi="th-TH"/>
              </w:rPr>
            </w:pPr>
            <w:r w:rsidRPr="0044285A">
              <w:rPr>
                <w:lang w:bidi="th-TH"/>
              </w:rPr>
              <w:t>Title</w:t>
            </w:r>
          </w:p>
        </w:tc>
        <w:tc>
          <w:tcPr>
            <w:tcW w:w="5371" w:type="dxa"/>
            <w:tcBorders>
              <w:top w:val="single" w:sz="4" w:space="0" w:color="auto"/>
              <w:bottom w:val="thickThinSmallGap" w:sz="12" w:space="0" w:color="auto"/>
            </w:tcBorders>
          </w:tcPr>
          <w:p w:rsidR="000F6988" w:rsidRPr="0044285A" w:rsidRDefault="000F6988" w:rsidP="004668CE">
            <w:pPr>
              <w:pStyle w:val="TableCells"/>
              <w:rPr>
                <w:lang w:bidi="th-TH"/>
              </w:rPr>
            </w:pPr>
            <w:r w:rsidRPr="0044285A">
              <w:rPr>
                <w:lang w:bidi="th-TH"/>
              </w:rPr>
              <w:t>Description</w:t>
            </w:r>
          </w:p>
        </w:tc>
      </w:tr>
      <w:tr w:rsidR="001A47CC" w:rsidTr="00950A58">
        <w:tc>
          <w:tcPr>
            <w:tcW w:w="2160" w:type="dxa"/>
            <w:tcBorders>
              <w:right w:val="double" w:sz="4" w:space="0" w:color="auto"/>
            </w:tcBorders>
          </w:tcPr>
          <w:p w:rsidR="001A47CC" w:rsidRDefault="001A47CC" w:rsidP="001A47CC">
            <w:pPr>
              <w:pStyle w:val="TableCells"/>
            </w:pPr>
            <w:r>
              <w:t>Account Number</w:t>
            </w:r>
          </w:p>
        </w:tc>
        <w:tc>
          <w:tcPr>
            <w:tcW w:w="5371" w:type="dxa"/>
          </w:tcPr>
          <w:p w:rsidR="001A47CC" w:rsidRPr="0044285A" w:rsidRDefault="001A47CC" w:rsidP="001A47CC">
            <w:pPr>
              <w:pStyle w:val="TableCells"/>
            </w:pPr>
            <w:r>
              <w:t xml:space="preserve">To find records based on the account used in the agency record, enter the account number or use the lookup </w:t>
            </w:r>
            <w:r>
              <w:rPr>
                <w:noProof/>
              </w:rPr>
              <w:t>icon</w:t>
            </w:r>
            <w:r>
              <w:t xml:space="preserve"> to find it. </w:t>
            </w:r>
          </w:p>
        </w:tc>
      </w:tr>
      <w:tr w:rsidR="001A47CC" w:rsidTr="00950A58">
        <w:tc>
          <w:tcPr>
            <w:tcW w:w="2160" w:type="dxa"/>
            <w:tcBorders>
              <w:right w:val="double" w:sz="4" w:space="0" w:color="auto"/>
            </w:tcBorders>
          </w:tcPr>
          <w:p w:rsidR="001A47CC" w:rsidRDefault="001A47CC" w:rsidP="001A47CC">
            <w:pPr>
              <w:pStyle w:val="TableCells"/>
            </w:pPr>
            <w:r>
              <w:t>Active</w:t>
            </w:r>
          </w:p>
        </w:tc>
        <w:tc>
          <w:tcPr>
            <w:tcW w:w="5371" w:type="dxa"/>
          </w:tcPr>
          <w:p w:rsidR="001A47CC" w:rsidRDefault="001A47CC" w:rsidP="001A47CC">
            <w:pPr>
              <w:pStyle w:val="TableCells"/>
            </w:pPr>
            <w:r>
              <w:t xml:space="preserve">To find records that are active, click the </w:t>
            </w:r>
            <w:r w:rsidRPr="00221CB1">
              <w:rPr>
                <w:rStyle w:val="Strong"/>
              </w:rPr>
              <w:t>Yes</w:t>
            </w:r>
            <w:r>
              <w:t xml:space="preserve"> button (clicked by default). To find inactive records, click the </w:t>
            </w:r>
            <w:r w:rsidRPr="003D5CC5">
              <w:rPr>
                <w:rStyle w:val="Strong"/>
              </w:rPr>
              <w:t>No</w:t>
            </w:r>
            <w:r>
              <w:t xml:space="preserve"> button. To retrieve both types of records, click the </w:t>
            </w:r>
            <w:r w:rsidRPr="003D5CC5">
              <w:rPr>
                <w:rStyle w:val="Strong"/>
              </w:rPr>
              <w:t>Both</w:t>
            </w:r>
            <w:r>
              <w:t xml:space="preserve"> button.</w:t>
            </w:r>
          </w:p>
        </w:tc>
      </w:tr>
      <w:tr w:rsidR="001A47CC" w:rsidTr="00950A58">
        <w:tc>
          <w:tcPr>
            <w:tcW w:w="2160" w:type="dxa"/>
            <w:tcBorders>
              <w:right w:val="double" w:sz="4" w:space="0" w:color="auto"/>
            </w:tcBorders>
          </w:tcPr>
          <w:p w:rsidR="001A47CC" w:rsidRDefault="001A47CC" w:rsidP="001A47CC">
            <w:pPr>
              <w:pStyle w:val="TableCells"/>
            </w:pPr>
            <w:r>
              <w:t>Copied from Id</w:t>
            </w:r>
          </w:p>
        </w:tc>
        <w:tc>
          <w:tcPr>
            <w:tcW w:w="5371" w:type="dxa"/>
          </w:tcPr>
          <w:p w:rsidR="001A47CC" w:rsidRDefault="001A47CC" w:rsidP="001A47CC">
            <w:pPr>
              <w:pStyle w:val="TableCells"/>
            </w:pPr>
            <w:r>
              <w:t xml:space="preserve">To find records that were copied from another record, enter the original record’s ID. </w:t>
            </w:r>
          </w:p>
        </w:tc>
      </w:tr>
      <w:tr w:rsidR="000F6988" w:rsidTr="00950A58">
        <w:tc>
          <w:tcPr>
            <w:tcW w:w="2160" w:type="dxa"/>
            <w:tcBorders>
              <w:right w:val="double" w:sz="4" w:space="0" w:color="auto"/>
            </w:tcBorders>
          </w:tcPr>
          <w:p w:rsidR="000F6988" w:rsidRPr="0044285A" w:rsidRDefault="000F6988" w:rsidP="004668CE">
            <w:pPr>
              <w:pStyle w:val="TableCells"/>
            </w:pPr>
            <w:r>
              <w:t>Credit Card or Agency Card Code</w:t>
            </w:r>
          </w:p>
        </w:tc>
        <w:tc>
          <w:tcPr>
            <w:tcW w:w="5371" w:type="dxa"/>
          </w:tcPr>
          <w:p w:rsidR="000F6988" w:rsidRPr="0044285A" w:rsidRDefault="000F6988" w:rsidP="004668CE">
            <w:pPr>
              <w:pStyle w:val="TableCells"/>
            </w:pPr>
            <w:r w:rsidRPr="0044285A">
              <w:t xml:space="preserve">To find </w:t>
            </w:r>
            <w:r>
              <w:t>records</w:t>
            </w:r>
            <w:r w:rsidRPr="0044285A">
              <w:t xml:space="preserve"> for a particular travel </w:t>
            </w:r>
            <w:r>
              <w:t>agency or credit card</w:t>
            </w:r>
            <w:r w:rsidRPr="0044285A">
              <w:t xml:space="preserve">, </w:t>
            </w:r>
            <w:r>
              <w:t>select the appropriate credit card or agency code from the list</w:t>
            </w:r>
            <w:r w:rsidRPr="0044285A">
              <w:t>.</w:t>
            </w:r>
          </w:p>
        </w:tc>
      </w:tr>
      <w:tr w:rsidR="000F6988" w:rsidTr="00950A58">
        <w:tc>
          <w:tcPr>
            <w:tcW w:w="2160" w:type="dxa"/>
            <w:tcBorders>
              <w:right w:val="double" w:sz="4" w:space="0" w:color="auto"/>
            </w:tcBorders>
          </w:tcPr>
          <w:p w:rsidR="000F6988" w:rsidRDefault="000F6988" w:rsidP="004668CE">
            <w:pPr>
              <w:pStyle w:val="TableCells"/>
            </w:pPr>
            <w:r>
              <w:lastRenderedPageBreak/>
              <w:t>Error Code</w:t>
            </w:r>
          </w:p>
        </w:tc>
        <w:tc>
          <w:tcPr>
            <w:tcW w:w="5371" w:type="dxa"/>
          </w:tcPr>
          <w:p w:rsidR="000F6988" w:rsidRDefault="000F6988" w:rsidP="004668CE">
            <w:pPr>
              <w:pStyle w:val="TableCells"/>
            </w:pPr>
            <w:r>
              <w:t>The code provided to the transaction that indicates why it failed or its current status. Possible values are:</w:t>
            </w:r>
          </w:p>
          <w:p w:rsidR="000F6988" w:rsidRDefault="000F6988" w:rsidP="004668CE">
            <w:pPr>
              <w:pStyle w:val="C1HBullet"/>
            </w:pPr>
            <w:r>
              <w:t>OK: The Agency Record has no errors and will be matched against a Trip if the Import By = TRP or will be available for manual reconciliation if Import By = TRV.</w:t>
            </w:r>
          </w:p>
          <w:p w:rsidR="000F6988" w:rsidRDefault="000F6988" w:rsidP="004668CE">
            <w:pPr>
              <w:pStyle w:val="C1HBullet"/>
            </w:pPr>
            <w:r>
              <w:t>TRAV: Invalid traveler</w:t>
            </w:r>
          </w:p>
          <w:p w:rsidR="000F6988" w:rsidRDefault="000F6988" w:rsidP="004668CE">
            <w:pPr>
              <w:pStyle w:val="C1HBullet"/>
            </w:pPr>
            <w:r>
              <w:t xml:space="preserve"> TRIP: Invalid Trip ID (TEM Doc #)</w:t>
            </w:r>
          </w:p>
          <w:p w:rsidR="000F6988" w:rsidRDefault="000F6988" w:rsidP="004668CE">
            <w:pPr>
              <w:pStyle w:val="C1HBullet"/>
            </w:pPr>
            <w:r>
              <w:t>ACT: Invalid Account</w:t>
            </w:r>
          </w:p>
          <w:p w:rsidR="000F6988" w:rsidRDefault="000F6988" w:rsidP="004668CE">
            <w:pPr>
              <w:pStyle w:val="C1HBullet"/>
            </w:pPr>
            <w:r>
              <w:t>SACT: Invalid Sub-Account</w:t>
            </w:r>
          </w:p>
          <w:p w:rsidR="000F6988" w:rsidRDefault="000F6988" w:rsidP="004668CE">
            <w:pPr>
              <w:pStyle w:val="C1HBullet"/>
            </w:pPr>
            <w:r>
              <w:t>PROJ: Invalid Project Code</w:t>
            </w:r>
          </w:p>
          <w:p w:rsidR="000F6988" w:rsidRDefault="000F6988" w:rsidP="004668CE">
            <w:pPr>
              <w:pStyle w:val="C1HBullet"/>
            </w:pPr>
            <w:r>
              <w:t>OBJ: Invalid Object Code</w:t>
            </w:r>
          </w:p>
          <w:p w:rsidR="000F6988" w:rsidRDefault="000F6988" w:rsidP="004668CE">
            <w:pPr>
              <w:pStyle w:val="C1HBullet"/>
            </w:pPr>
            <w:r>
              <w:t>SOBJ: Invalid Sub-Object Code</w:t>
            </w:r>
          </w:p>
          <w:p w:rsidR="000F6988" w:rsidRDefault="000F6988" w:rsidP="004668CE">
            <w:pPr>
              <w:pStyle w:val="C1HBullet"/>
            </w:pPr>
            <w:r>
              <w:t>HIS: Record has move to the History table. This means it has been reconciled or matched.</w:t>
            </w:r>
          </w:p>
          <w:p w:rsidR="000F6988" w:rsidRDefault="000F6988" w:rsidP="004668CE">
            <w:pPr>
              <w:pStyle w:val="C1HBullet"/>
            </w:pPr>
            <w:r>
              <w:t>CCA: Invalid Credit Card or Agency</w:t>
            </w:r>
          </w:p>
          <w:p w:rsidR="000F6988" w:rsidRDefault="000F6988" w:rsidP="004668CE">
            <w:pPr>
              <w:pStyle w:val="C1HBullet"/>
            </w:pPr>
            <w:r>
              <w:t xml:space="preserve">REQ: Required fields are missing. </w:t>
            </w:r>
          </w:p>
          <w:p w:rsidR="000F6988" w:rsidRDefault="000F6988" w:rsidP="004668CE">
            <w:pPr>
              <w:pStyle w:val="C1HBullet"/>
            </w:pPr>
            <w:r>
              <w:t>DUP: Duplicate data. Records with this code don't get saved, but it is used during validation.</w:t>
            </w:r>
          </w:p>
          <w:p w:rsidR="000F6988" w:rsidRPr="0044285A" w:rsidRDefault="000F6988" w:rsidP="004668CE">
            <w:pPr>
              <w:pStyle w:val="C1HBullet"/>
            </w:pPr>
            <w:r>
              <w:t xml:space="preserve">EXP: Invalid Expense Type Object Code – valid values are A – Airline, R-Rental Car and L-Lodging. </w:t>
            </w:r>
          </w:p>
        </w:tc>
      </w:tr>
      <w:tr w:rsidR="001A47CC" w:rsidTr="00950A58">
        <w:tc>
          <w:tcPr>
            <w:tcW w:w="2160" w:type="dxa"/>
            <w:tcBorders>
              <w:right w:val="double" w:sz="4" w:space="0" w:color="auto"/>
            </w:tcBorders>
          </w:tcPr>
          <w:p w:rsidR="001A47CC" w:rsidRDefault="001A47CC" w:rsidP="001A47CC">
            <w:pPr>
              <w:pStyle w:val="TableCells"/>
            </w:pPr>
            <w:r>
              <w:t>Import By</w:t>
            </w:r>
          </w:p>
        </w:tc>
        <w:tc>
          <w:tcPr>
            <w:tcW w:w="5371" w:type="dxa"/>
          </w:tcPr>
          <w:p w:rsidR="001A47CC" w:rsidRDefault="001A47CC" w:rsidP="001A47CC">
            <w:pPr>
              <w:pStyle w:val="TableCells"/>
            </w:pPr>
            <w:r>
              <w:t>To find records by a particular import method, select the appropriate import by code from the list</w:t>
            </w:r>
            <w:r w:rsidRPr="0044285A">
              <w:t>.</w:t>
            </w:r>
          </w:p>
        </w:tc>
      </w:tr>
      <w:tr w:rsidR="001A47CC" w:rsidTr="00950A58">
        <w:tc>
          <w:tcPr>
            <w:tcW w:w="2160" w:type="dxa"/>
            <w:tcBorders>
              <w:right w:val="double" w:sz="4" w:space="0" w:color="auto"/>
            </w:tcBorders>
          </w:tcPr>
          <w:p w:rsidR="001A47CC" w:rsidRDefault="001A47CC" w:rsidP="001A47CC">
            <w:pPr>
              <w:pStyle w:val="TableCells"/>
            </w:pPr>
            <w:r>
              <w:t>Lodging Itinerary Number</w:t>
            </w:r>
          </w:p>
        </w:tc>
        <w:tc>
          <w:tcPr>
            <w:tcW w:w="5371" w:type="dxa"/>
          </w:tcPr>
          <w:p w:rsidR="001A47CC" w:rsidRPr="0044285A" w:rsidRDefault="001A47CC" w:rsidP="001A47CC">
            <w:pPr>
              <w:pStyle w:val="TableCells"/>
            </w:pPr>
            <w:r>
              <w:t>To find records associated with a particular lodging itinerary number, enter the number.</w:t>
            </w:r>
          </w:p>
        </w:tc>
      </w:tr>
      <w:tr w:rsidR="001A47CC" w:rsidTr="00950A58">
        <w:tc>
          <w:tcPr>
            <w:tcW w:w="2160" w:type="dxa"/>
            <w:tcBorders>
              <w:right w:val="double" w:sz="4" w:space="0" w:color="auto"/>
            </w:tcBorders>
          </w:tcPr>
          <w:p w:rsidR="001A47CC" w:rsidRDefault="001A47CC" w:rsidP="001A47CC">
            <w:pPr>
              <w:pStyle w:val="TableCells"/>
            </w:pPr>
            <w:r>
              <w:t>Manually Created</w:t>
            </w:r>
          </w:p>
        </w:tc>
        <w:tc>
          <w:tcPr>
            <w:tcW w:w="5371" w:type="dxa"/>
          </w:tcPr>
          <w:p w:rsidR="001A47CC" w:rsidRDefault="001A47CC" w:rsidP="001A47CC">
            <w:pPr>
              <w:pStyle w:val="TableCells"/>
            </w:pPr>
            <w:r>
              <w:t xml:space="preserve">To find records that were manually created with the Travel Agency Audit and Correction document, click the </w:t>
            </w:r>
            <w:r w:rsidRPr="003D5CC5">
              <w:rPr>
                <w:rStyle w:val="Strong"/>
              </w:rPr>
              <w:t>Yes</w:t>
            </w:r>
            <w:r>
              <w:t xml:space="preserve"> button. To find records that were created when the agency file was imported, click the </w:t>
            </w:r>
            <w:r w:rsidRPr="003D5CC5">
              <w:rPr>
                <w:rStyle w:val="Strong"/>
              </w:rPr>
              <w:t>No</w:t>
            </w:r>
            <w:r>
              <w:t xml:space="preserve"> button. To retrieve both types of records, click the </w:t>
            </w:r>
            <w:r w:rsidRPr="003D5CC5">
              <w:rPr>
                <w:rStyle w:val="Strong"/>
              </w:rPr>
              <w:t>Both</w:t>
            </w:r>
            <w:r>
              <w:t xml:space="preserve"> button (clicked by default).</w:t>
            </w:r>
          </w:p>
        </w:tc>
      </w:tr>
      <w:tr w:rsidR="001A47CC" w:rsidTr="00950A58">
        <w:tc>
          <w:tcPr>
            <w:tcW w:w="2160" w:type="dxa"/>
            <w:tcBorders>
              <w:right w:val="double" w:sz="4" w:space="0" w:color="auto"/>
            </w:tcBorders>
          </w:tcPr>
          <w:p w:rsidR="001A47CC" w:rsidRDefault="001A47CC" w:rsidP="001A47CC">
            <w:pPr>
              <w:pStyle w:val="TableCells"/>
            </w:pPr>
            <w:r>
              <w:t>Matched Records?</w:t>
            </w:r>
          </w:p>
        </w:tc>
        <w:tc>
          <w:tcPr>
            <w:tcW w:w="5371" w:type="dxa"/>
          </w:tcPr>
          <w:p w:rsidR="001A47CC" w:rsidRPr="0044285A" w:rsidRDefault="001A47CC" w:rsidP="001A47CC">
            <w:pPr>
              <w:pStyle w:val="TableCells"/>
            </w:pPr>
            <w:r>
              <w:t xml:space="preserve">To find records that have already been matched to TEM documents, click the </w:t>
            </w:r>
            <w:r w:rsidRPr="003D5CC5">
              <w:rPr>
                <w:rStyle w:val="Strong"/>
              </w:rPr>
              <w:t>Yes</w:t>
            </w:r>
            <w:r>
              <w:t xml:space="preserve"> button. To find records that have not been matched to TEM documents yet, click the </w:t>
            </w:r>
            <w:r w:rsidRPr="003D5CC5">
              <w:rPr>
                <w:rStyle w:val="Strong"/>
              </w:rPr>
              <w:t>No</w:t>
            </w:r>
            <w:r>
              <w:t xml:space="preserve"> button (clicked by default). To retrieve both types of records, click the </w:t>
            </w:r>
            <w:r w:rsidRPr="003D5CC5">
              <w:rPr>
                <w:rStyle w:val="Strong"/>
              </w:rPr>
              <w:t>Both</w:t>
            </w:r>
            <w:r>
              <w:t xml:space="preserve"> button.</w:t>
            </w:r>
          </w:p>
        </w:tc>
      </w:tr>
      <w:tr w:rsidR="001A47CC" w:rsidTr="00950A58">
        <w:tc>
          <w:tcPr>
            <w:tcW w:w="2160" w:type="dxa"/>
            <w:tcBorders>
              <w:right w:val="double" w:sz="4" w:space="0" w:color="auto"/>
            </w:tcBorders>
          </w:tcPr>
          <w:p w:rsidR="001A47CC" w:rsidRDefault="001A47CC" w:rsidP="001A47CC">
            <w:pPr>
              <w:pStyle w:val="TableCells"/>
            </w:pPr>
            <w:r>
              <w:t>Processing Timestamp From</w:t>
            </w:r>
          </w:p>
        </w:tc>
        <w:tc>
          <w:tcPr>
            <w:tcW w:w="5371" w:type="dxa"/>
          </w:tcPr>
          <w:p w:rsidR="001A47CC" w:rsidRDefault="001A47CC" w:rsidP="001A47CC">
            <w:pPr>
              <w:pStyle w:val="TableCells"/>
            </w:pPr>
            <w:r>
              <w:t xml:space="preserve">To find records that were imported after a specific date and time, enter the date or select from the calendar. </w:t>
            </w:r>
          </w:p>
        </w:tc>
      </w:tr>
      <w:tr w:rsidR="001A47CC" w:rsidTr="00950A58">
        <w:tc>
          <w:tcPr>
            <w:tcW w:w="2160" w:type="dxa"/>
            <w:tcBorders>
              <w:right w:val="double" w:sz="4" w:space="0" w:color="auto"/>
            </w:tcBorders>
          </w:tcPr>
          <w:p w:rsidR="001A47CC" w:rsidRDefault="001A47CC" w:rsidP="001A47CC">
            <w:pPr>
              <w:pStyle w:val="TableCells"/>
            </w:pPr>
            <w:r>
              <w:t>Processing Timestamp To</w:t>
            </w:r>
          </w:p>
        </w:tc>
        <w:tc>
          <w:tcPr>
            <w:tcW w:w="5371" w:type="dxa"/>
          </w:tcPr>
          <w:p w:rsidR="001A47CC" w:rsidRDefault="001A47CC" w:rsidP="001A47CC">
            <w:pPr>
              <w:pStyle w:val="TableCells"/>
            </w:pPr>
            <w:r>
              <w:t>To find records that were imported up to a certain date and time, enter the date or select from the calendar.</w:t>
            </w:r>
          </w:p>
        </w:tc>
      </w:tr>
      <w:tr w:rsidR="001A47CC" w:rsidTr="00950A58">
        <w:tc>
          <w:tcPr>
            <w:tcW w:w="2160" w:type="dxa"/>
            <w:tcBorders>
              <w:right w:val="double" w:sz="4" w:space="0" w:color="auto"/>
            </w:tcBorders>
          </w:tcPr>
          <w:p w:rsidR="001A47CC" w:rsidRDefault="001A47CC" w:rsidP="001A47CC">
            <w:pPr>
              <w:pStyle w:val="TableCells"/>
            </w:pPr>
            <w:r>
              <w:t>Rental Car Itinerary Number</w:t>
            </w:r>
          </w:p>
        </w:tc>
        <w:tc>
          <w:tcPr>
            <w:tcW w:w="5371" w:type="dxa"/>
          </w:tcPr>
          <w:p w:rsidR="001A47CC" w:rsidRPr="0044285A" w:rsidRDefault="001A47CC" w:rsidP="001A47CC">
            <w:pPr>
              <w:pStyle w:val="TableCells"/>
            </w:pPr>
            <w:r>
              <w:t>To find records associated with a particular rental car itinerary number, enter the number.</w:t>
            </w:r>
          </w:p>
        </w:tc>
      </w:tr>
      <w:tr w:rsidR="001A47CC" w:rsidTr="00950A58">
        <w:tc>
          <w:tcPr>
            <w:tcW w:w="2160" w:type="dxa"/>
            <w:tcBorders>
              <w:right w:val="double" w:sz="4" w:space="0" w:color="auto"/>
            </w:tcBorders>
          </w:tcPr>
          <w:p w:rsidR="001A47CC" w:rsidRDefault="001A47CC" w:rsidP="001A47CC">
            <w:pPr>
              <w:pStyle w:val="TableCells"/>
            </w:pPr>
            <w:r>
              <w:t>Search Chart Code</w:t>
            </w:r>
          </w:p>
        </w:tc>
        <w:tc>
          <w:tcPr>
            <w:tcW w:w="5371" w:type="dxa"/>
          </w:tcPr>
          <w:p w:rsidR="001A47CC" w:rsidRPr="0044285A" w:rsidRDefault="001A47CC" w:rsidP="001A47CC">
            <w:pPr>
              <w:pStyle w:val="TableCells"/>
            </w:pPr>
            <w:r>
              <w:t xml:space="preserve">To find records based on the chart code of one or more of the accounts used in the agency record, select the chart code from the list or use the lookup </w:t>
            </w:r>
            <w:r>
              <w:rPr>
                <w:noProof/>
              </w:rPr>
              <w:t>icon</w:t>
            </w:r>
            <w:r>
              <w:t xml:space="preserve"> to find it. </w:t>
            </w:r>
          </w:p>
        </w:tc>
      </w:tr>
      <w:tr w:rsidR="001A47CC" w:rsidTr="00950A58">
        <w:tc>
          <w:tcPr>
            <w:tcW w:w="2160" w:type="dxa"/>
            <w:tcBorders>
              <w:right w:val="double" w:sz="4" w:space="0" w:color="auto"/>
            </w:tcBorders>
          </w:tcPr>
          <w:p w:rsidR="001A47CC" w:rsidRDefault="001A47CC" w:rsidP="001A47CC">
            <w:pPr>
              <w:pStyle w:val="TableCells"/>
            </w:pPr>
            <w:r>
              <w:lastRenderedPageBreak/>
              <w:t>Staging Agency File Name</w:t>
            </w:r>
          </w:p>
        </w:tc>
        <w:tc>
          <w:tcPr>
            <w:tcW w:w="5371" w:type="dxa"/>
          </w:tcPr>
          <w:p w:rsidR="001A47CC" w:rsidRDefault="001A47CC" w:rsidP="001A47CC">
            <w:pPr>
              <w:pStyle w:val="TableCells"/>
            </w:pPr>
            <w:r>
              <w:t>To find records that were imported in a particular file, enter the file name.</w:t>
            </w:r>
          </w:p>
        </w:tc>
      </w:tr>
      <w:tr w:rsidR="001A47CC" w:rsidTr="00950A58">
        <w:tc>
          <w:tcPr>
            <w:tcW w:w="2160" w:type="dxa"/>
            <w:tcBorders>
              <w:right w:val="double" w:sz="4" w:space="0" w:color="auto"/>
            </w:tcBorders>
          </w:tcPr>
          <w:p w:rsidR="001A47CC" w:rsidRDefault="001A47CC" w:rsidP="001A47CC">
            <w:pPr>
              <w:pStyle w:val="TableCells"/>
            </w:pPr>
            <w:r>
              <w:t>Sub-Account Number</w:t>
            </w:r>
          </w:p>
        </w:tc>
        <w:tc>
          <w:tcPr>
            <w:tcW w:w="5371" w:type="dxa"/>
          </w:tcPr>
          <w:p w:rsidR="001A47CC" w:rsidRPr="0044285A" w:rsidRDefault="001A47CC" w:rsidP="001A47CC">
            <w:pPr>
              <w:pStyle w:val="TableCells"/>
            </w:pPr>
            <w:r>
              <w:t xml:space="preserve">To find records based on the sub-account used in the agency record, enter the sub-account number or use the lookup </w:t>
            </w:r>
            <w:r>
              <w:rPr>
                <w:noProof/>
              </w:rPr>
              <w:t>icon</w:t>
            </w:r>
            <w:r>
              <w:t xml:space="preserve"> to find it.</w:t>
            </w:r>
          </w:p>
        </w:tc>
      </w:tr>
      <w:tr w:rsidR="001A47CC" w:rsidTr="00950A58">
        <w:tc>
          <w:tcPr>
            <w:tcW w:w="2160" w:type="dxa"/>
            <w:tcBorders>
              <w:right w:val="double" w:sz="4" w:space="0" w:color="auto"/>
            </w:tcBorders>
          </w:tcPr>
          <w:p w:rsidR="001A47CC" w:rsidRDefault="001A47CC" w:rsidP="001A47CC">
            <w:pPr>
              <w:pStyle w:val="TableCells"/>
            </w:pPr>
            <w:r>
              <w:t>Ticket Number</w:t>
            </w:r>
          </w:p>
        </w:tc>
        <w:tc>
          <w:tcPr>
            <w:tcW w:w="5371" w:type="dxa"/>
          </w:tcPr>
          <w:p w:rsidR="001A47CC" w:rsidRPr="0044285A" w:rsidRDefault="001A47CC" w:rsidP="001A47CC">
            <w:pPr>
              <w:pStyle w:val="TableCells"/>
            </w:pPr>
            <w:r>
              <w:t>To find records associated with a particular airline ticket number, enter the ticket number.</w:t>
            </w:r>
          </w:p>
        </w:tc>
      </w:tr>
      <w:tr w:rsidR="001A47CC" w:rsidTr="00950A58">
        <w:tc>
          <w:tcPr>
            <w:tcW w:w="2160" w:type="dxa"/>
            <w:tcBorders>
              <w:right w:val="double" w:sz="4" w:space="0" w:color="auto"/>
            </w:tcBorders>
          </w:tcPr>
          <w:p w:rsidR="001A47CC" w:rsidRDefault="001A47CC" w:rsidP="001A47CC">
            <w:pPr>
              <w:pStyle w:val="TableCells"/>
            </w:pPr>
            <w:r>
              <w:t>Traveler Id</w:t>
            </w:r>
          </w:p>
        </w:tc>
        <w:tc>
          <w:tcPr>
            <w:tcW w:w="5371" w:type="dxa"/>
          </w:tcPr>
          <w:p w:rsidR="001A47CC" w:rsidRPr="0044285A" w:rsidRDefault="001A47CC" w:rsidP="001A47CC">
            <w:pPr>
              <w:pStyle w:val="TableCells"/>
            </w:pPr>
            <w:r w:rsidRPr="0044285A">
              <w:t xml:space="preserve">To find </w:t>
            </w:r>
            <w:r>
              <w:t>records</w:t>
            </w:r>
            <w:r w:rsidRPr="0044285A">
              <w:t xml:space="preserve"> for a particular</w:t>
            </w:r>
            <w:r>
              <w:t xml:space="preserve"> traveler, enter the person’s employee ID. </w:t>
            </w:r>
          </w:p>
        </w:tc>
      </w:tr>
      <w:tr w:rsidR="001A47CC" w:rsidTr="00950A58">
        <w:tc>
          <w:tcPr>
            <w:tcW w:w="2160" w:type="dxa"/>
            <w:tcBorders>
              <w:right w:val="double" w:sz="4" w:space="0" w:color="auto"/>
            </w:tcBorders>
          </w:tcPr>
          <w:p w:rsidR="001A47CC" w:rsidRDefault="001A47CC" w:rsidP="001A47CC">
            <w:pPr>
              <w:pStyle w:val="TableCells"/>
            </w:pPr>
            <w:r>
              <w:t>Traveler Name</w:t>
            </w:r>
          </w:p>
        </w:tc>
        <w:tc>
          <w:tcPr>
            <w:tcW w:w="5371" w:type="dxa"/>
          </w:tcPr>
          <w:p w:rsidR="001A47CC" w:rsidRPr="0044285A" w:rsidRDefault="001A47CC" w:rsidP="001A47CC">
            <w:pPr>
              <w:pStyle w:val="TableCells"/>
            </w:pPr>
            <w:r w:rsidRPr="0044285A">
              <w:t xml:space="preserve">To find </w:t>
            </w:r>
            <w:r>
              <w:t>records</w:t>
            </w:r>
            <w:r w:rsidRPr="0044285A">
              <w:t xml:space="preserve"> for a particular</w:t>
            </w:r>
            <w:r>
              <w:t xml:space="preserve"> traveler, enter the person’s first and last name as displayed in Kuali Financials.</w:t>
            </w:r>
          </w:p>
        </w:tc>
      </w:tr>
      <w:tr w:rsidR="000F6988" w:rsidTr="00950A58">
        <w:tc>
          <w:tcPr>
            <w:tcW w:w="2160" w:type="dxa"/>
            <w:tcBorders>
              <w:right w:val="double" w:sz="4" w:space="0" w:color="auto"/>
            </w:tcBorders>
          </w:tcPr>
          <w:p w:rsidR="000F6988" w:rsidRDefault="000F6988" w:rsidP="004668CE">
            <w:pPr>
              <w:pStyle w:val="TableCells"/>
            </w:pPr>
            <w:r>
              <w:t>Trip Id</w:t>
            </w:r>
          </w:p>
        </w:tc>
        <w:tc>
          <w:tcPr>
            <w:tcW w:w="5371" w:type="dxa"/>
          </w:tcPr>
          <w:p w:rsidR="000F6988" w:rsidRPr="0044285A" w:rsidRDefault="000F6988" w:rsidP="004668CE">
            <w:pPr>
              <w:pStyle w:val="TableCells"/>
            </w:pPr>
            <w:r w:rsidRPr="0044285A">
              <w:t xml:space="preserve">To find </w:t>
            </w:r>
            <w:r>
              <w:t>records</w:t>
            </w:r>
            <w:r w:rsidRPr="0044285A">
              <w:t xml:space="preserve"> for a particular</w:t>
            </w:r>
            <w:r>
              <w:t xml:space="preserve"> trip, enter the TEM Doc # shown in the Document Header on the document for the trip. </w:t>
            </w:r>
          </w:p>
        </w:tc>
      </w:tr>
      <w:tr w:rsidR="000F6988" w:rsidTr="00950A58">
        <w:tc>
          <w:tcPr>
            <w:tcW w:w="2160" w:type="dxa"/>
            <w:tcBorders>
              <w:right w:val="double" w:sz="4" w:space="0" w:color="auto"/>
            </w:tcBorders>
          </w:tcPr>
          <w:p w:rsidR="000F6988" w:rsidRDefault="000F6988" w:rsidP="004668CE">
            <w:pPr>
              <w:pStyle w:val="TableCells"/>
            </w:pPr>
            <w:r>
              <w:t>Trip Invoice Number</w:t>
            </w:r>
          </w:p>
        </w:tc>
        <w:tc>
          <w:tcPr>
            <w:tcW w:w="5371" w:type="dxa"/>
          </w:tcPr>
          <w:p w:rsidR="000F6988" w:rsidRPr="0044285A" w:rsidRDefault="000F6988" w:rsidP="004668CE">
            <w:pPr>
              <w:pStyle w:val="TableCells"/>
            </w:pPr>
            <w:r>
              <w:t>To find records based on the invoice number for the trip, enter the number.</w:t>
            </w:r>
          </w:p>
        </w:tc>
      </w:tr>
    </w:tbl>
    <w:p w:rsidR="002B7E87" w:rsidRDefault="002B7E87" w:rsidP="000F6988">
      <w:pPr>
        <w:pStyle w:val="BodyText"/>
      </w:pPr>
    </w:p>
    <w:p w:rsidR="000F6988" w:rsidRDefault="000F6988" w:rsidP="000F6988">
      <w:pPr>
        <w:pStyle w:val="BodyText"/>
        <w:rPr>
          <w:lang w:bidi="th-TH"/>
        </w:rPr>
      </w:pPr>
      <w:r>
        <w:t xml:space="preserve">You may use any or all of the fields to limit your search. </w:t>
      </w:r>
    </w:p>
    <w:p w:rsidR="002B7E87" w:rsidRDefault="002B7E87" w:rsidP="000F6988">
      <w:pPr>
        <w:pStyle w:val="BodyText"/>
        <w:rPr>
          <w:lang w:bidi="th-TH"/>
        </w:rPr>
      </w:pPr>
    </w:p>
    <w:p w:rsidR="000F6988" w:rsidRDefault="000F6988" w:rsidP="000F6988">
      <w:pPr>
        <w:pStyle w:val="BodyText"/>
        <w:rPr>
          <w:lang w:bidi="th-TH"/>
        </w:rPr>
      </w:pPr>
      <w:r>
        <w:rPr>
          <w:lang w:bidi="th-TH"/>
        </w:rPr>
        <w:t>After you enter search criteria and click</w:t>
      </w:r>
      <w:r>
        <w:rPr>
          <w:noProof/>
        </w:rPr>
        <w:t xml:space="preserve"> the </w:t>
      </w:r>
      <w:r w:rsidRPr="006C410C">
        <w:rPr>
          <w:rStyle w:val="Strong"/>
        </w:rPr>
        <w:t>Search</w:t>
      </w:r>
      <w:r>
        <w:rPr>
          <w:noProof/>
        </w:rPr>
        <w:t xml:space="preserve"> button</w:t>
      </w:r>
      <w:r>
        <w:rPr>
          <w:lang w:bidi="th-TH"/>
        </w:rPr>
        <w:t xml:space="preserve">, the system displays a table listing all records that match the criteria specified. If you are a member of the Travel Manager role, you will be able to view, edit, copy or create new records. All other users can view the search results, but cannot take any additional action. </w:t>
      </w:r>
    </w:p>
    <w:p w:rsidR="002B7E87" w:rsidRDefault="002B7E87" w:rsidP="000F6988">
      <w:pPr>
        <w:pStyle w:val="BodyText"/>
        <w:rPr>
          <w:lang w:bidi="th-TH"/>
        </w:rPr>
      </w:pPr>
    </w:p>
    <w:p w:rsidR="000F6988" w:rsidRDefault="000F6988" w:rsidP="000F6988">
      <w:pPr>
        <w:pStyle w:val="BodyText"/>
        <w:rPr>
          <w:lang w:bidi="th-TH"/>
        </w:rPr>
      </w:pPr>
      <w:r>
        <w:rPr>
          <w:lang w:bidi="th-TH"/>
        </w:rPr>
        <w:t xml:space="preserve">To edit one of these records, click the edit link in the Actions column. The Travel Agency and Audit Correction Document will open and if there are any errors with the record, error messages will display at the top of the page so that you know what needs to be corrected. </w:t>
      </w:r>
    </w:p>
    <w:p w:rsidR="002B7E87" w:rsidRDefault="002B7E87" w:rsidP="000F6988">
      <w:pPr>
        <w:pStyle w:val="BodyText"/>
        <w:rPr>
          <w:lang w:bidi="th-TH"/>
        </w:rPr>
      </w:pPr>
    </w:p>
    <w:p w:rsidR="000F6988" w:rsidRDefault="000F6988" w:rsidP="000F6988">
      <w:pPr>
        <w:pStyle w:val="BodyText"/>
        <w:rPr>
          <w:lang w:bidi="th-TH"/>
        </w:rPr>
      </w:pPr>
      <w:r>
        <w:rPr>
          <w:lang w:bidi="th-TH"/>
        </w:rPr>
        <w:t xml:space="preserve">The Travel Agency Audit and Correction has nine unique tabs: </w:t>
      </w:r>
      <w:r w:rsidRPr="00185346">
        <w:rPr>
          <w:rStyle w:val="Strong"/>
        </w:rPr>
        <w:t>Travel Agency Data, Trip Data, Traveler Data, Ticket Itinerary, Accounting Information, Airline, Lodging, Rental Car</w:t>
      </w:r>
      <w:r>
        <w:rPr>
          <w:lang w:bidi="th-TH"/>
        </w:rPr>
        <w:t xml:space="preserve"> and </w:t>
      </w:r>
      <w:r w:rsidRPr="00185346">
        <w:rPr>
          <w:rStyle w:val="Strong"/>
        </w:rPr>
        <w:t>Conference Registration</w:t>
      </w:r>
      <w:r>
        <w:rPr>
          <w:lang w:bidi="th-TH"/>
        </w:rPr>
        <w:t>. These tabs correspond to the agency import file layout.</w:t>
      </w:r>
    </w:p>
    <w:p w:rsidR="002B7E87" w:rsidRDefault="002B7E87" w:rsidP="000F6988">
      <w:pPr>
        <w:pStyle w:val="BodyText"/>
        <w:rPr>
          <w:lang w:bidi="th-TH"/>
        </w:rPr>
      </w:pPr>
    </w:p>
    <w:p w:rsidR="000F6988" w:rsidRDefault="000F6988" w:rsidP="000F6988">
      <w:pPr>
        <w:pStyle w:val="BodyText"/>
        <w:rPr>
          <w:lang w:bidi="th-TH"/>
        </w:rPr>
      </w:pPr>
      <w:r>
        <w:rPr>
          <w:lang w:bidi="th-TH"/>
        </w:rPr>
        <w:t xml:space="preserve">The </w:t>
      </w:r>
      <w:r w:rsidRPr="00C63A32">
        <w:rPr>
          <w:rStyle w:val="Strong"/>
        </w:rPr>
        <w:t xml:space="preserve">Airline, Lodging, Rental Car </w:t>
      </w:r>
      <w:r w:rsidRPr="00C63A32">
        <w:t>and</w:t>
      </w:r>
      <w:r w:rsidRPr="00C63A32">
        <w:rPr>
          <w:rStyle w:val="Strong"/>
        </w:rPr>
        <w:t xml:space="preserve"> Conference Registration </w:t>
      </w:r>
      <w:r w:rsidRPr="00C63A32">
        <w:t>tabs</w:t>
      </w:r>
      <w:r>
        <w:rPr>
          <w:lang w:bidi="th-TH"/>
        </w:rPr>
        <w:t xml:space="preserve"> are display only. The data contained in each tab comes from the agency import file and cannot be changed. </w:t>
      </w:r>
    </w:p>
    <w:p w:rsidR="002B7E87" w:rsidRDefault="002B7E87" w:rsidP="000F6988">
      <w:pPr>
        <w:pStyle w:val="BodyText"/>
        <w:rPr>
          <w:lang w:bidi="th-TH"/>
        </w:rPr>
      </w:pPr>
    </w:p>
    <w:p w:rsidR="000F6988" w:rsidRDefault="000F6988" w:rsidP="000F6988">
      <w:pPr>
        <w:pStyle w:val="BodyText"/>
        <w:rPr>
          <w:lang w:bidi="th-TH"/>
        </w:rPr>
      </w:pPr>
      <w:r>
        <w:rPr>
          <w:lang w:bidi="th-TH"/>
        </w:rPr>
        <w:t xml:space="preserve">Following is a description of the tabs that are editable. </w:t>
      </w:r>
    </w:p>
    <w:p w:rsidR="000F6988" w:rsidRDefault="000F6988" w:rsidP="000F6988">
      <w:pPr>
        <w:pStyle w:val="Heading4"/>
      </w:pPr>
      <w:bookmarkStart w:id="590" w:name="_Toc317438962"/>
      <w:bookmarkStart w:id="591" w:name="_Toc317439616"/>
      <w:r w:rsidRPr="00581C9C">
        <w:t>Document Layout</w:t>
      </w:r>
      <w:bookmarkEnd w:id="590"/>
      <w:bookmarkEnd w:id="591"/>
    </w:p>
    <w:p w:rsidR="000F6988" w:rsidRDefault="000F6988" w:rsidP="000F6988">
      <w:pPr>
        <w:pStyle w:val="Heading5"/>
      </w:pPr>
      <w:r>
        <w:t>Travel Agency Data</w:t>
      </w:r>
      <w:r w:rsidRPr="00B963B9">
        <w:t xml:space="preserve"> Tab</w:t>
      </w:r>
      <w:r w:rsidR="000E2A5F">
        <w:fldChar w:fldCharType="begin"/>
      </w:r>
      <w:r>
        <w:instrText xml:space="preserve"> XE "Travel Agency Audit and Correction</w:instrText>
      </w:r>
      <w:r w:rsidRPr="00F86E56">
        <w:instrText xml:space="preserve"> document</w:instrText>
      </w:r>
      <w:r>
        <w:instrText>:Travel Agency Data t</w:instrText>
      </w:r>
      <w:r w:rsidRPr="00B963B9">
        <w:instrText>ab</w:instrText>
      </w:r>
      <w:r>
        <w:instrText xml:space="preserve">" </w:instrText>
      </w:r>
      <w:r w:rsidR="000E2A5F">
        <w:fldChar w:fldCharType="end"/>
      </w:r>
    </w:p>
    <w:p w:rsidR="002B7E87" w:rsidRPr="002B7E87" w:rsidRDefault="002B7E87" w:rsidP="002B7E87">
      <w:pPr>
        <w:pStyle w:val="Definition"/>
      </w:pPr>
    </w:p>
    <w:p w:rsidR="000F6988" w:rsidRPr="00620A87" w:rsidRDefault="000F6988" w:rsidP="000F6988">
      <w:pPr>
        <w:pStyle w:val="TableHeading"/>
      </w:pPr>
      <w:r w:rsidRPr="00620A87">
        <w:t xml:space="preserve">Travel Agency Data </w:t>
      </w:r>
      <w:r>
        <w:t>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0F6988" w:rsidTr="00950A58">
        <w:tc>
          <w:tcPr>
            <w:tcW w:w="2160" w:type="dxa"/>
            <w:tcBorders>
              <w:top w:val="single" w:sz="4" w:space="0" w:color="auto"/>
              <w:bottom w:val="thickThinSmallGap" w:sz="12" w:space="0" w:color="auto"/>
              <w:right w:val="double" w:sz="4" w:space="0" w:color="auto"/>
            </w:tcBorders>
          </w:tcPr>
          <w:p w:rsidR="000F6988" w:rsidRPr="0044285A" w:rsidRDefault="000F6988" w:rsidP="004668CE">
            <w:pPr>
              <w:pStyle w:val="TableCells"/>
            </w:pPr>
            <w:r w:rsidRPr="0044285A">
              <w:t xml:space="preserve">Title </w:t>
            </w:r>
          </w:p>
        </w:tc>
        <w:tc>
          <w:tcPr>
            <w:tcW w:w="5371" w:type="dxa"/>
            <w:tcBorders>
              <w:top w:val="single" w:sz="4" w:space="0" w:color="auto"/>
              <w:bottom w:val="thickThinSmallGap" w:sz="12" w:space="0" w:color="auto"/>
            </w:tcBorders>
          </w:tcPr>
          <w:p w:rsidR="000F6988" w:rsidRPr="0044285A" w:rsidRDefault="000F6988" w:rsidP="004668CE">
            <w:pPr>
              <w:pStyle w:val="TableCells"/>
            </w:pPr>
            <w:r w:rsidRPr="0044285A">
              <w:t>Description</w:t>
            </w:r>
          </w:p>
        </w:tc>
      </w:tr>
      <w:tr w:rsidR="001A47CC" w:rsidTr="00950A58">
        <w:tc>
          <w:tcPr>
            <w:tcW w:w="2160" w:type="dxa"/>
            <w:tcBorders>
              <w:right w:val="double" w:sz="4" w:space="0" w:color="auto"/>
            </w:tcBorders>
          </w:tcPr>
          <w:p w:rsidR="001A47CC" w:rsidRDefault="001A47CC" w:rsidP="001A47CC">
            <w:pPr>
              <w:pStyle w:val="TableCells"/>
            </w:pPr>
            <w:r>
              <w:t>Active</w:t>
            </w:r>
          </w:p>
        </w:tc>
        <w:tc>
          <w:tcPr>
            <w:tcW w:w="5371" w:type="dxa"/>
          </w:tcPr>
          <w:p w:rsidR="001A47CC" w:rsidRDefault="001A47CC" w:rsidP="001A47CC">
            <w:pPr>
              <w:pStyle w:val="TableCells"/>
              <w:rPr>
                <w:rFonts w:cs="Arial"/>
              </w:rPr>
            </w:pPr>
            <w:r>
              <w:rPr>
                <w:rFonts w:cs="Arial"/>
              </w:rPr>
              <w:t xml:space="preserve">Checked indicates the record is active. Unchecked, inactive. </w:t>
            </w:r>
          </w:p>
        </w:tc>
      </w:tr>
      <w:tr w:rsidR="001A47CC" w:rsidTr="00950A58">
        <w:tc>
          <w:tcPr>
            <w:tcW w:w="2160" w:type="dxa"/>
            <w:tcBorders>
              <w:right w:val="double" w:sz="4" w:space="0" w:color="auto"/>
            </w:tcBorders>
          </w:tcPr>
          <w:p w:rsidR="001A47CC" w:rsidRDefault="001A47CC" w:rsidP="001A47CC">
            <w:pPr>
              <w:pStyle w:val="TableCells"/>
            </w:pPr>
            <w:r>
              <w:t>Agency</w:t>
            </w:r>
          </w:p>
        </w:tc>
        <w:tc>
          <w:tcPr>
            <w:tcW w:w="5371" w:type="dxa"/>
          </w:tcPr>
          <w:p w:rsidR="001A47CC" w:rsidRDefault="001A47CC" w:rsidP="001A47CC">
            <w:pPr>
              <w:pStyle w:val="TableCells"/>
              <w:rPr>
                <w:rFonts w:cs="Arial"/>
              </w:rPr>
            </w:pPr>
            <w:r>
              <w:rPr>
                <w:rFonts w:cs="Arial"/>
              </w:rPr>
              <w:t xml:space="preserve">Display Only. Name of the Agency associated with the Credit Card or </w:t>
            </w:r>
            <w:r>
              <w:rPr>
                <w:rFonts w:cs="Arial"/>
              </w:rPr>
              <w:lastRenderedPageBreak/>
              <w:t xml:space="preserve">Agency code selected above. </w:t>
            </w:r>
          </w:p>
        </w:tc>
      </w:tr>
      <w:tr w:rsidR="001A47CC" w:rsidTr="00950A58">
        <w:tc>
          <w:tcPr>
            <w:tcW w:w="2160" w:type="dxa"/>
            <w:tcBorders>
              <w:right w:val="double" w:sz="4" w:space="0" w:color="auto"/>
            </w:tcBorders>
          </w:tcPr>
          <w:p w:rsidR="001A47CC" w:rsidRDefault="001A47CC" w:rsidP="001A47CC">
            <w:pPr>
              <w:pStyle w:val="TableCells"/>
            </w:pPr>
            <w:r>
              <w:lastRenderedPageBreak/>
              <w:t>Agency Data Id</w:t>
            </w:r>
          </w:p>
        </w:tc>
        <w:tc>
          <w:tcPr>
            <w:tcW w:w="5371" w:type="dxa"/>
          </w:tcPr>
          <w:p w:rsidR="001A47CC" w:rsidRDefault="001A47CC" w:rsidP="001A47CC">
            <w:pPr>
              <w:pStyle w:val="TableCells"/>
              <w:rPr>
                <w:rFonts w:cs="Arial"/>
              </w:rPr>
            </w:pPr>
            <w:r>
              <w:rPr>
                <w:rFonts w:cs="Arial"/>
              </w:rPr>
              <w:t>Display Only. Displays if provided in the agency file.</w:t>
            </w:r>
          </w:p>
        </w:tc>
      </w:tr>
      <w:tr w:rsidR="001A47CC" w:rsidTr="00950A58">
        <w:tc>
          <w:tcPr>
            <w:tcW w:w="2160" w:type="dxa"/>
            <w:tcBorders>
              <w:right w:val="double" w:sz="4" w:space="0" w:color="auto"/>
            </w:tcBorders>
          </w:tcPr>
          <w:p w:rsidR="001A47CC" w:rsidRDefault="001A47CC" w:rsidP="001A47CC">
            <w:pPr>
              <w:pStyle w:val="TableCells"/>
            </w:pPr>
            <w:r>
              <w:t>Agency File Name</w:t>
            </w:r>
          </w:p>
        </w:tc>
        <w:tc>
          <w:tcPr>
            <w:tcW w:w="5371" w:type="dxa"/>
          </w:tcPr>
          <w:p w:rsidR="001A47CC" w:rsidRDefault="001A47CC" w:rsidP="001A47CC">
            <w:pPr>
              <w:pStyle w:val="TableCells"/>
              <w:rPr>
                <w:rFonts w:cs="Arial"/>
              </w:rPr>
            </w:pPr>
            <w:r>
              <w:rPr>
                <w:rFonts w:cs="Arial"/>
              </w:rPr>
              <w:t>Display Only. Displays if provided in the agency file.</w:t>
            </w:r>
          </w:p>
        </w:tc>
      </w:tr>
      <w:tr w:rsidR="001A47CC" w:rsidTr="00950A58">
        <w:tc>
          <w:tcPr>
            <w:tcW w:w="2160" w:type="dxa"/>
            <w:tcBorders>
              <w:right w:val="double" w:sz="4" w:space="0" w:color="auto"/>
            </w:tcBorders>
          </w:tcPr>
          <w:p w:rsidR="001A47CC" w:rsidRDefault="001A47CC" w:rsidP="001A47CC">
            <w:pPr>
              <w:pStyle w:val="TableCells"/>
            </w:pPr>
            <w:r>
              <w:t>Billing Cycle Date</w:t>
            </w:r>
          </w:p>
        </w:tc>
        <w:tc>
          <w:tcPr>
            <w:tcW w:w="5371" w:type="dxa"/>
          </w:tcPr>
          <w:p w:rsidR="001A47CC" w:rsidRDefault="001A47CC" w:rsidP="001A47CC">
            <w:pPr>
              <w:pStyle w:val="TableCells"/>
              <w:rPr>
                <w:rFonts w:cs="Arial"/>
              </w:rPr>
            </w:pPr>
            <w:r>
              <w:rPr>
                <w:rFonts w:cs="Arial"/>
              </w:rPr>
              <w:t xml:space="preserve">Display Only. Displays if provided in the agency file. </w:t>
            </w:r>
          </w:p>
        </w:tc>
      </w:tr>
      <w:tr w:rsidR="001A47CC" w:rsidTr="00950A58">
        <w:tc>
          <w:tcPr>
            <w:tcW w:w="2160" w:type="dxa"/>
            <w:tcBorders>
              <w:right w:val="double" w:sz="4" w:space="0" w:color="auto"/>
            </w:tcBorders>
          </w:tcPr>
          <w:p w:rsidR="001A47CC" w:rsidRDefault="001A47CC" w:rsidP="001A47CC">
            <w:pPr>
              <w:pStyle w:val="TableCells"/>
            </w:pPr>
            <w:r>
              <w:t>Copied from Id</w:t>
            </w:r>
          </w:p>
        </w:tc>
        <w:tc>
          <w:tcPr>
            <w:tcW w:w="5371" w:type="dxa"/>
          </w:tcPr>
          <w:p w:rsidR="001A47CC" w:rsidRDefault="001A47CC" w:rsidP="001A47CC">
            <w:pPr>
              <w:pStyle w:val="TableCells"/>
              <w:rPr>
                <w:rFonts w:cs="Arial"/>
              </w:rPr>
            </w:pPr>
            <w:r>
              <w:rPr>
                <w:rFonts w:cs="Arial"/>
              </w:rPr>
              <w:t xml:space="preserve">Display only. If the record was copied, lists the record that was copied. </w:t>
            </w:r>
          </w:p>
        </w:tc>
      </w:tr>
      <w:tr w:rsidR="000F6988" w:rsidTr="00950A58">
        <w:tc>
          <w:tcPr>
            <w:tcW w:w="2160" w:type="dxa"/>
            <w:tcBorders>
              <w:right w:val="double" w:sz="4" w:space="0" w:color="auto"/>
            </w:tcBorders>
          </w:tcPr>
          <w:p w:rsidR="000F6988" w:rsidRPr="0044285A" w:rsidRDefault="000F6988" w:rsidP="004668CE">
            <w:pPr>
              <w:pStyle w:val="TableCells"/>
            </w:pPr>
            <w:r>
              <w:t>Credit Card or Agency Code</w:t>
            </w:r>
          </w:p>
        </w:tc>
        <w:tc>
          <w:tcPr>
            <w:tcW w:w="5371" w:type="dxa"/>
          </w:tcPr>
          <w:p w:rsidR="000F6988" w:rsidRPr="0044285A" w:rsidRDefault="000F6988" w:rsidP="004668CE">
            <w:pPr>
              <w:pStyle w:val="TableCells"/>
            </w:pPr>
            <w:r>
              <w:rPr>
                <w:rFonts w:cs="Arial"/>
              </w:rPr>
              <w:t>Required. Select the appropriate value from the list.</w:t>
            </w:r>
          </w:p>
        </w:tc>
      </w:tr>
      <w:tr w:rsidR="001A47CC" w:rsidTr="00950A58">
        <w:tc>
          <w:tcPr>
            <w:tcW w:w="2160" w:type="dxa"/>
            <w:tcBorders>
              <w:right w:val="double" w:sz="4" w:space="0" w:color="auto"/>
            </w:tcBorders>
          </w:tcPr>
          <w:p w:rsidR="001A47CC" w:rsidRDefault="001A47CC" w:rsidP="001A47CC">
            <w:pPr>
              <w:pStyle w:val="TableCells"/>
            </w:pPr>
            <w:r>
              <w:t>Duplicate Record Id</w:t>
            </w:r>
          </w:p>
        </w:tc>
        <w:tc>
          <w:tcPr>
            <w:tcW w:w="5371" w:type="dxa"/>
          </w:tcPr>
          <w:p w:rsidR="001A47CC" w:rsidRDefault="001A47CC" w:rsidP="001A47CC">
            <w:pPr>
              <w:pStyle w:val="TableCells"/>
              <w:rPr>
                <w:rFonts w:cs="Arial"/>
              </w:rPr>
            </w:pPr>
            <w:r>
              <w:rPr>
                <w:rFonts w:cs="Arial"/>
              </w:rPr>
              <w:t>Display only.</w:t>
            </w:r>
          </w:p>
        </w:tc>
      </w:tr>
      <w:tr w:rsidR="001A47CC" w:rsidTr="00950A58">
        <w:tc>
          <w:tcPr>
            <w:tcW w:w="2160" w:type="dxa"/>
            <w:tcBorders>
              <w:right w:val="double" w:sz="4" w:space="0" w:color="auto"/>
            </w:tcBorders>
          </w:tcPr>
          <w:p w:rsidR="001A47CC" w:rsidRPr="0044285A" w:rsidRDefault="001A47CC" w:rsidP="001A47CC">
            <w:pPr>
              <w:pStyle w:val="TableCells"/>
            </w:pPr>
            <w:r>
              <w:t>Import By</w:t>
            </w:r>
          </w:p>
        </w:tc>
        <w:tc>
          <w:tcPr>
            <w:tcW w:w="5371" w:type="dxa"/>
          </w:tcPr>
          <w:p w:rsidR="001A47CC" w:rsidRPr="002828C0" w:rsidRDefault="001A47CC" w:rsidP="001A47CC">
            <w:pPr>
              <w:pStyle w:val="TableCells"/>
            </w:pPr>
            <w:r>
              <w:t xml:space="preserve">Required. Select the appropriate method from the list. </w:t>
            </w:r>
          </w:p>
        </w:tc>
      </w:tr>
      <w:tr w:rsidR="001A47CC" w:rsidTr="00950A58">
        <w:tc>
          <w:tcPr>
            <w:tcW w:w="2160" w:type="dxa"/>
            <w:tcBorders>
              <w:right w:val="double" w:sz="4" w:space="0" w:color="auto"/>
            </w:tcBorders>
          </w:tcPr>
          <w:p w:rsidR="001A47CC" w:rsidRDefault="001A47CC" w:rsidP="001A47CC">
            <w:pPr>
              <w:pStyle w:val="TableCells"/>
            </w:pPr>
            <w:r>
              <w:t>Manually Created</w:t>
            </w:r>
          </w:p>
        </w:tc>
        <w:tc>
          <w:tcPr>
            <w:tcW w:w="5371" w:type="dxa"/>
          </w:tcPr>
          <w:p w:rsidR="001A47CC" w:rsidRDefault="001A47CC" w:rsidP="001A47CC">
            <w:pPr>
              <w:pStyle w:val="TableCells"/>
              <w:rPr>
                <w:rFonts w:cs="Arial"/>
              </w:rPr>
            </w:pPr>
            <w:r>
              <w:rPr>
                <w:rFonts w:cs="Arial"/>
              </w:rPr>
              <w:t xml:space="preserve">Display only. No, if created from an imported agency file. Yes, if created from the create new button or by copying another record. </w:t>
            </w:r>
          </w:p>
        </w:tc>
      </w:tr>
      <w:tr w:rsidR="001A47CC" w:rsidTr="00950A58">
        <w:tc>
          <w:tcPr>
            <w:tcW w:w="2160" w:type="dxa"/>
            <w:tcBorders>
              <w:right w:val="double" w:sz="4" w:space="0" w:color="auto"/>
            </w:tcBorders>
          </w:tcPr>
          <w:p w:rsidR="001A47CC" w:rsidRDefault="001A47CC" w:rsidP="001A47CC">
            <w:pPr>
              <w:pStyle w:val="TableCells"/>
            </w:pPr>
            <w:r>
              <w:t>Merchant Name (Company Name)</w:t>
            </w:r>
          </w:p>
        </w:tc>
        <w:tc>
          <w:tcPr>
            <w:tcW w:w="5371" w:type="dxa"/>
          </w:tcPr>
          <w:p w:rsidR="001A47CC" w:rsidRDefault="001A47CC" w:rsidP="001A47CC">
            <w:pPr>
              <w:pStyle w:val="TableCells"/>
              <w:rPr>
                <w:rFonts w:cs="Arial"/>
              </w:rPr>
            </w:pPr>
            <w:r>
              <w:rPr>
                <w:rFonts w:cs="Arial"/>
              </w:rPr>
              <w:t>Display Only. The name of the company that provided the service if provided in the agency file.</w:t>
            </w:r>
          </w:p>
        </w:tc>
      </w:tr>
      <w:tr w:rsidR="000F6988" w:rsidTr="00950A58">
        <w:tc>
          <w:tcPr>
            <w:tcW w:w="2160" w:type="dxa"/>
            <w:tcBorders>
              <w:right w:val="double" w:sz="4" w:space="0" w:color="auto"/>
            </w:tcBorders>
          </w:tcPr>
          <w:p w:rsidR="000F6988" w:rsidRDefault="000F6988" w:rsidP="004668CE">
            <w:pPr>
              <w:pStyle w:val="TableCells"/>
            </w:pPr>
            <w:r>
              <w:t>Other Company Name</w:t>
            </w:r>
          </w:p>
        </w:tc>
        <w:tc>
          <w:tcPr>
            <w:tcW w:w="5371" w:type="dxa"/>
          </w:tcPr>
          <w:p w:rsidR="000F6988" w:rsidRDefault="000F6988" w:rsidP="004668CE">
            <w:pPr>
              <w:pStyle w:val="TableCells"/>
              <w:rPr>
                <w:rFonts w:cs="Arial"/>
              </w:rPr>
            </w:pPr>
            <w:r>
              <w:rPr>
                <w:rFonts w:cs="Arial"/>
              </w:rPr>
              <w:t>Display Only. Displays if provided in the agency file.</w:t>
            </w:r>
          </w:p>
        </w:tc>
      </w:tr>
      <w:tr w:rsidR="001A47CC" w:rsidTr="00950A58">
        <w:tc>
          <w:tcPr>
            <w:tcW w:w="2160" w:type="dxa"/>
            <w:tcBorders>
              <w:right w:val="double" w:sz="4" w:space="0" w:color="auto"/>
            </w:tcBorders>
          </w:tcPr>
          <w:p w:rsidR="001A47CC" w:rsidRDefault="001A47CC" w:rsidP="001A47CC">
            <w:pPr>
              <w:pStyle w:val="TableCells"/>
            </w:pPr>
            <w:r>
              <w:t>Processing Timestamp</w:t>
            </w:r>
          </w:p>
        </w:tc>
        <w:tc>
          <w:tcPr>
            <w:tcW w:w="5371" w:type="dxa"/>
          </w:tcPr>
          <w:p w:rsidR="001A47CC" w:rsidRDefault="001A47CC" w:rsidP="001A47CC">
            <w:pPr>
              <w:pStyle w:val="TableCells"/>
              <w:rPr>
                <w:rFonts w:cs="Arial"/>
              </w:rPr>
            </w:pPr>
            <w:r>
              <w:rPr>
                <w:rFonts w:cs="Arial"/>
              </w:rPr>
              <w:t xml:space="preserve">Display only. Date and time the file was processed. </w:t>
            </w:r>
          </w:p>
        </w:tc>
      </w:tr>
      <w:tr w:rsidR="000F6988" w:rsidTr="00950A58">
        <w:tc>
          <w:tcPr>
            <w:tcW w:w="2160" w:type="dxa"/>
            <w:tcBorders>
              <w:right w:val="double" w:sz="4" w:space="0" w:color="auto"/>
            </w:tcBorders>
          </w:tcPr>
          <w:p w:rsidR="000F6988" w:rsidRDefault="000F6988" w:rsidP="004668CE">
            <w:pPr>
              <w:pStyle w:val="TableCells"/>
            </w:pPr>
            <w:r>
              <w:t>Staging Agency File Name</w:t>
            </w:r>
          </w:p>
        </w:tc>
        <w:tc>
          <w:tcPr>
            <w:tcW w:w="5371" w:type="dxa"/>
          </w:tcPr>
          <w:p w:rsidR="000F6988" w:rsidRDefault="000F6988" w:rsidP="004668CE">
            <w:pPr>
              <w:pStyle w:val="TableCells"/>
              <w:rPr>
                <w:rFonts w:cs="Arial"/>
              </w:rPr>
            </w:pPr>
            <w:r>
              <w:rPr>
                <w:rFonts w:cs="Arial"/>
              </w:rPr>
              <w:t>Display Only. The name of t</w:t>
            </w:r>
            <w:r w:rsidR="00D6669D">
              <w:rPr>
                <w:rFonts w:cs="Arial"/>
              </w:rPr>
              <w:t>he file that is processed by Kuali Financials</w:t>
            </w:r>
            <w:r>
              <w:rPr>
                <w:rFonts w:cs="Arial"/>
              </w:rPr>
              <w:t>, a date and time stamp will be added.</w:t>
            </w:r>
          </w:p>
        </w:tc>
      </w:tr>
      <w:tr w:rsidR="000F6988" w:rsidTr="00950A58">
        <w:tc>
          <w:tcPr>
            <w:tcW w:w="2160" w:type="dxa"/>
            <w:tcBorders>
              <w:right w:val="double" w:sz="4" w:space="0" w:color="auto"/>
            </w:tcBorders>
          </w:tcPr>
          <w:p w:rsidR="000F6988" w:rsidRDefault="000F6988" w:rsidP="004668CE">
            <w:pPr>
              <w:pStyle w:val="TableCells"/>
            </w:pPr>
            <w:r>
              <w:t>Transaction Posting Date</w:t>
            </w:r>
          </w:p>
        </w:tc>
        <w:tc>
          <w:tcPr>
            <w:tcW w:w="5371" w:type="dxa"/>
          </w:tcPr>
          <w:p w:rsidR="000F6988" w:rsidRDefault="000F6988" w:rsidP="004668CE">
            <w:pPr>
              <w:pStyle w:val="TableCells"/>
              <w:rPr>
                <w:rFonts w:cs="Arial"/>
              </w:rPr>
            </w:pPr>
            <w:r>
              <w:rPr>
                <w:rFonts w:cs="Arial"/>
              </w:rPr>
              <w:t xml:space="preserve">Required. Date transaction posted. </w:t>
            </w:r>
          </w:p>
        </w:tc>
      </w:tr>
    </w:tbl>
    <w:p w:rsidR="000F6988" w:rsidRDefault="000F6988" w:rsidP="000F6988">
      <w:pPr>
        <w:pStyle w:val="Heading5"/>
      </w:pPr>
      <w:r>
        <w:t>Trip Data</w:t>
      </w:r>
      <w:r w:rsidRPr="00B963B9">
        <w:t xml:space="preserve"> Tab</w:t>
      </w:r>
      <w:r w:rsidR="000E2A5F">
        <w:fldChar w:fldCharType="begin"/>
      </w:r>
      <w:r>
        <w:instrText xml:space="preserve"> XE "Travel Agency Audit and Correction</w:instrText>
      </w:r>
      <w:r w:rsidRPr="00F86E56">
        <w:instrText xml:space="preserve"> document</w:instrText>
      </w:r>
      <w:r>
        <w:instrText>:Trip Data t</w:instrText>
      </w:r>
      <w:r w:rsidRPr="00B963B9">
        <w:instrText>ab</w:instrText>
      </w:r>
      <w:r>
        <w:instrText xml:space="preserve">" </w:instrText>
      </w:r>
      <w:r w:rsidR="000E2A5F">
        <w:fldChar w:fldCharType="end"/>
      </w:r>
    </w:p>
    <w:p w:rsidR="002B7E87" w:rsidRPr="002B7E87" w:rsidRDefault="002B7E87" w:rsidP="002B7E87">
      <w:pPr>
        <w:pStyle w:val="Definition"/>
      </w:pPr>
    </w:p>
    <w:p w:rsidR="000F6988" w:rsidRPr="00620A87" w:rsidRDefault="000F6988" w:rsidP="000F6988">
      <w:pPr>
        <w:pStyle w:val="TableHeading"/>
      </w:pPr>
      <w:r w:rsidRPr="00620A87">
        <w:t xml:space="preserve">Trip Data </w:t>
      </w:r>
      <w:r>
        <w:t>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0F6988" w:rsidTr="009D23FC">
        <w:tc>
          <w:tcPr>
            <w:tcW w:w="2160" w:type="dxa"/>
            <w:tcBorders>
              <w:top w:val="single" w:sz="4" w:space="0" w:color="auto"/>
              <w:bottom w:val="thickThinSmallGap" w:sz="12" w:space="0" w:color="auto"/>
              <w:right w:val="double" w:sz="4" w:space="0" w:color="auto"/>
            </w:tcBorders>
          </w:tcPr>
          <w:p w:rsidR="000F6988" w:rsidRPr="0044285A" w:rsidRDefault="000F6988" w:rsidP="004668CE">
            <w:pPr>
              <w:pStyle w:val="TableCells"/>
            </w:pPr>
            <w:r w:rsidRPr="0044285A">
              <w:t xml:space="preserve">Title </w:t>
            </w:r>
          </w:p>
        </w:tc>
        <w:tc>
          <w:tcPr>
            <w:tcW w:w="5371" w:type="dxa"/>
            <w:tcBorders>
              <w:top w:val="single" w:sz="4" w:space="0" w:color="auto"/>
              <w:bottom w:val="thickThinSmallGap" w:sz="12" w:space="0" w:color="auto"/>
            </w:tcBorders>
          </w:tcPr>
          <w:p w:rsidR="000F6988" w:rsidRPr="0044285A" w:rsidRDefault="000F6988" w:rsidP="004668CE">
            <w:pPr>
              <w:pStyle w:val="TableCells"/>
            </w:pPr>
            <w:r w:rsidRPr="0044285A">
              <w:t>Description</w:t>
            </w:r>
          </w:p>
        </w:tc>
      </w:tr>
      <w:tr w:rsidR="000F6988" w:rsidTr="009D23FC">
        <w:tc>
          <w:tcPr>
            <w:tcW w:w="2160" w:type="dxa"/>
            <w:tcBorders>
              <w:right w:val="double" w:sz="4" w:space="0" w:color="auto"/>
            </w:tcBorders>
          </w:tcPr>
          <w:p w:rsidR="000F6988" w:rsidRPr="0044285A" w:rsidRDefault="000F6988" w:rsidP="004668CE">
            <w:pPr>
              <w:pStyle w:val="TableCells"/>
            </w:pPr>
            <w:r>
              <w:t>Trip ID</w:t>
            </w:r>
          </w:p>
        </w:tc>
        <w:tc>
          <w:tcPr>
            <w:tcW w:w="5371" w:type="dxa"/>
          </w:tcPr>
          <w:p w:rsidR="000F6988" w:rsidRPr="002828C0" w:rsidRDefault="000F6988" w:rsidP="004668CE">
            <w:pPr>
              <w:pStyle w:val="TableCells"/>
            </w:pPr>
            <w:r>
              <w:t>Required if Import by = TRP. TEM Doc # for which this agency transaction should attaché.</w:t>
            </w:r>
          </w:p>
        </w:tc>
      </w:tr>
      <w:tr w:rsidR="000F6988" w:rsidTr="009D23FC">
        <w:tc>
          <w:tcPr>
            <w:tcW w:w="2160" w:type="dxa"/>
            <w:tcBorders>
              <w:right w:val="double" w:sz="4" w:space="0" w:color="auto"/>
            </w:tcBorders>
          </w:tcPr>
          <w:p w:rsidR="000F6988" w:rsidRPr="0044285A" w:rsidRDefault="000F6988" w:rsidP="004668CE">
            <w:pPr>
              <w:pStyle w:val="TableCells"/>
            </w:pPr>
            <w:r>
              <w:t>Alternate Trip Id</w:t>
            </w:r>
          </w:p>
        </w:tc>
        <w:tc>
          <w:tcPr>
            <w:tcW w:w="5371" w:type="dxa"/>
          </w:tcPr>
          <w:p w:rsidR="000F6988" w:rsidRPr="0044285A" w:rsidRDefault="000F6988" w:rsidP="004668CE">
            <w:pPr>
              <w:pStyle w:val="TableCells"/>
            </w:pPr>
            <w:r>
              <w:rPr>
                <w:rFonts w:cs="Arial"/>
              </w:rPr>
              <w:t>No longer used.</w:t>
            </w:r>
          </w:p>
        </w:tc>
      </w:tr>
      <w:tr w:rsidR="000F6988" w:rsidTr="009D23FC">
        <w:tc>
          <w:tcPr>
            <w:tcW w:w="2160" w:type="dxa"/>
            <w:tcBorders>
              <w:right w:val="double" w:sz="4" w:space="0" w:color="auto"/>
            </w:tcBorders>
          </w:tcPr>
          <w:p w:rsidR="000F6988" w:rsidRDefault="000F6988" w:rsidP="004668CE">
            <w:pPr>
              <w:pStyle w:val="TableCells"/>
            </w:pPr>
            <w:r>
              <w:t>Trip Invoice Number</w:t>
            </w:r>
          </w:p>
        </w:tc>
        <w:tc>
          <w:tcPr>
            <w:tcW w:w="5371" w:type="dxa"/>
          </w:tcPr>
          <w:p w:rsidR="000F6988" w:rsidRDefault="000F6988" w:rsidP="004668CE">
            <w:pPr>
              <w:pStyle w:val="TableCells"/>
              <w:rPr>
                <w:rFonts w:cs="Arial"/>
              </w:rPr>
            </w:pPr>
            <w:r>
              <w:rPr>
                <w:rFonts w:cs="Arial"/>
              </w:rPr>
              <w:t>Required. Invoice number of the trip, this must be unique.</w:t>
            </w:r>
          </w:p>
        </w:tc>
      </w:tr>
      <w:tr w:rsidR="000F6988" w:rsidTr="009D23FC">
        <w:tc>
          <w:tcPr>
            <w:tcW w:w="2160" w:type="dxa"/>
            <w:tcBorders>
              <w:right w:val="double" w:sz="4" w:space="0" w:color="auto"/>
            </w:tcBorders>
          </w:tcPr>
          <w:p w:rsidR="000F6988" w:rsidRDefault="000F6988" w:rsidP="004668CE">
            <w:pPr>
              <w:pStyle w:val="TableCells"/>
            </w:pPr>
            <w:r>
              <w:t>Trip Expense Amount</w:t>
            </w:r>
          </w:p>
        </w:tc>
        <w:tc>
          <w:tcPr>
            <w:tcW w:w="5371" w:type="dxa"/>
          </w:tcPr>
          <w:p w:rsidR="000F6988" w:rsidRDefault="000F6988" w:rsidP="004668CE">
            <w:pPr>
              <w:pStyle w:val="TableCells"/>
              <w:rPr>
                <w:rFonts w:cs="Arial"/>
              </w:rPr>
            </w:pPr>
            <w:r>
              <w:rPr>
                <w:rFonts w:cs="Arial"/>
              </w:rPr>
              <w:t xml:space="preserve">Required. If Import by = TRP, must match Credit Card record amount. </w:t>
            </w:r>
          </w:p>
        </w:tc>
      </w:tr>
      <w:tr w:rsidR="000F6988" w:rsidTr="009D23FC">
        <w:tc>
          <w:tcPr>
            <w:tcW w:w="2160" w:type="dxa"/>
            <w:tcBorders>
              <w:right w:val="double" w:sz="4" w:space="0" w:color="auto"/>
            </w:tcBorders>
          </w:tcPr>
          <w:p w:rsidR="000F6988" w:rsidRDefault="000F6988" w:rsidP="004668CE">
            <w:pPr>
              <w:pStyle w:val="TableCells"/>
            </w:pPr>
            <w:r>
              <w:t>Other Amount</w:t>
            </w:r>
          </w:p>
        </w:tc>
        <w:tc>
          <w:tcPr>
            <w:tcW w:w="5371" w:type="dxa"/>
          </w:tcPr>
          <w:p w:rsidR="000F6988" w:rsidRDefault="000F6988" w:rsidP="004668CE">
            <w:pPr>
              <w:pStyle w:val="TableCells"/>
              <w:rPr>
                <w:rFonts w:cs="Arial"/>
              </w:rPr>
            </w:pPr>
            <w:r>
              <w:rPr>
                <w:rFonts w:cs="Arial"/>
              </w:rPr>
              <w:t xml:space="preserve">Optional. Displays if provided in agency file. </w:t>
            </w:r>
          </w:p>
        </w:tc>
      </w:tr>
      <w:tr w:rsidR="000F6988" w:rsidTr="009D23FC">
        <w:tc>
          <w:tcPr>
            <w:tcW w:w="2160" w:type="dxa"/>
            <w:tcBorders>
              <w:right w:val="double" w:sz="4" w:space="0" w:color="auto"/>
            </w:tcBorders>
          </w:tcPr>
          <w:p w:rsidR="000F6988" w:rsidRDefault="000F6988" w:rsidP="004668CE">
            <w:pPr>
              <w:pStyle w:val="TableCells"/>
            </w:pPr>
            <w:r>
              <w:t>Distribution Code</w:t>
            </w:r>
          </w:p>
        </w:tc>
        <w:tc>
          <w:tcPr>
            <w:tcW w:w="5371" w:type="dxa"/>
          </w:tcPr>
          <w:p w:rsidR="000F6988" w:rsidRDefault="000F6988" w:rsidP="004668CE">
            <w:pPr>
              <w:pStyle w:val="TableCells"/>
              <w:rPr>
                <w:rFonts w:cs="Arial"/>
              </w:rPr>
            </w:pPr>
            <w:r>
              <w:rPr>
                <w:rFonts w:cs="Arial"/>
              </w:rPr>
              <w:t xml:space="preserve">Optional. Code associated with an Agency Service Fee. Enter </w:t>
            </w:r>
            <w:r>
              <w:t xml:space="preserve">the Distribution Code or use the lookup </w:t>
            </w:r>
            <w:r>
              <w:rPr>
                <w:noProof/>
              </w:rPr>
              <w:t>icon</w:t>
            </w:r>
            <w:r>
              <w:t xml:space="preserve"> to find it. If a Distribution Code is entered, a transfer will be made in the amount associated with the Distribution Code between the departmental account used on the TEM transaction and the account and object associated with the Distribution Code.</w:t>
            </w:r>
          </w:p>
        </w:tc>
      </w:tr>
    </w:tbl>
    <w:p w:rsidR="000F6988" w:rsidRDefault="000F6988" w:rsidP="000F6988">
      <w:pPr>
        <w:pStyle w:val="Heading5"/>
      </w:pPr>
      <w:r>
        <w:lastRenderedPageBreak/>
        <w:t>Traveler Data</w:t>
      </w:r>
      <w:r w:rsidRPr="00B963B9">
        <w:t xml:space="preserve"> Tab</w:t>
      </w:r>
      <w:r w:rsidR="000E2A5F">
        <w:fldChar w:fldCharType="begin"/>
      </w:r>
      <w:r>
        <w:instrText xml:space="preserve"> XE "Travel Agency Audit and Correction</w:instrText>
      </w:r>
      <w:r w:rsidRPr="00F86E56">
        <w:instrText xml:space="preserve"> document</w:instrText>
      </w:r>
      <w:r>
        <w:instrText>:Traveler Data t</w:instrText>
      </w:r>
      <w:r w:rsidRPr="00B963B9">
        <w:instrText>ab</w:instrText>
      </w:r>
      <w:r>
        <w:instrText xml:space="preserve">" </w:instrText>
      </w:r>
      <w:r w:rsidR="000E2A5F">
        <w:fldChar w:fldCharType="end"/>
      </w:r>
    </w:p>
    <w:p w:rsidR="002B7E87" w:rsidRPr="002B7E87" w:rsidRDefault="002B7E87" w:rsidP="002B7E87">
      <w:pPr>
        <w:pStyle w:val="Definition"/>
      </w:pPr>
    </w:p>
    <w:p w:rsidR="000F6988" w:rsidRPr="00620A87" w:rsidRDefault="000F6988" w:rsidP="000F6988">
      <w:pPr>
        <w:pStyle w:val="TableHeading"/>
      </w:pPr>
      <w:r w:rsidRPr="00620A87">
        <w:t xml:space="preserve">Traveler Data </w:t>
      </w:r>
      <w:r>
        <w:t>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0F6988" w:rsidTr="009D23FC">
        <w:tc>
          <w:tcPr>
            <w:tcW w:w="2160" w:type="dxa"/>
            <w:tcBorders>
              <w:top w:val="single" w:sz="4" w:space="0" w:color="auto"/>
              <w:bottom w:val="thickThinSmallGap" w:sz="12" w:space="0" w:color="auto"/>
              <w:right w:val="double" w:sz="4" w:space="0" w:color="auto"/>
            </w:tcBorders>
          </w:tcPr>
          <w:p w:rsidR="000F6988" w:rsidRPr="0044285A" w:rsidRDefault="000F6988" w:rsidP="004668CE">
            <w:pPr>
              <w:pStyle w:val="TableCells"/>
            </w:pPr>
            <w:r w:rsidRPr="0044285A">
              <w:t xml:space="preserve">Title </w:t>
            </w:r>
          </w:p>
        </w:tc>
        <w:tc>
          <w:tcPr>
            <w:tcW w:w="5371" w:type="dxa"/>
            <w:tcBorders>
              <w:top w:val="single" w:sz="4" w:space="0" w:color="auto"/>
              <w:bottom w:val="thickThinSmallGap" w:sz="12" w:space="0" w:color="auto"/>
            </w:tcBorders>
          </w:tcPr>
          <w:p w:rsidR="000F6988" w:rsidRPr="0044285A" w:rsidRDefault="000F6988" w:rsidP="004668CE">
            <w:pPr>
              <w:pStyle w:val="TableCells"/>
            </w:pPr>
            <w:r w:rsidRPr="0044285A">
              <w:t>Description</w:t>
            </w:r>
          </w:p>
        </w:tc>
      </w:tr>
      <w:tr w:rsidR="000F6988" w:rsidTr="009D23FC">
        <w:tc>
          <w:tcPr>
            <w:tcW w:w="2160" w:type="dxa"/>
            <w:tcBorders>
              <w:right w:val="double" w:sz="4" w:space="0" w:color="auto"/>
            </w:tcBorders>
          </w:tcPr>
          <w:p w:rsidR="000F6988" w:rsidRPr="0044285A" w:rsidRDefault="000F6988" w:rsidP="004668CE">
            <w:pPr>
              <w:pStyle w:val="TableCells"/>
            </w:pPr>
            <w:r>
              <w:t>TEM Profile Id</w:t>
            </w:r>
          </w:p>
        </w:tc>
        <w:tc>
          <w:tcPr>
            <w:tcW w:w="5371" w:type="dxa"/>
          </w:tcPr>
          <w:p w:rsidR="000F6988" w:rsidRPr="002828C0" w:rsidRDefault="000F6988" w:rsidP="004668CE">
            <w:pPr>
              <w:pStyle w:val="TableCells"/>
            </w:pPr>
            <w:r>
              <w:t xml:space="preserve">Use this lookup to return a TEM Profile, this will populate the Traveler Name, Traveler Id, </w:t>
            </w:r>
            <w:r w:rsidR="00071525">
              <w:t>and the</w:t>
            </w:r>
            <w:r>
              <w:t xml:space="preserve"> Traveler Network Id .</w:t>
            </w:r>
          </w:p>
        </w:tc>
      </w:tr>
      <w:tr w:rsidR="001A47CC" w:rsidTr="009D23FC">
        <w:tc>
          <w:tcPr>
            <w:tcW w:w="2160" w:type="dxa"/>
            <w:tcBorders>
              <w:right w:val="double" w:sz="4" w:space="0" w:color="auto"/>
            </w:tcBorders>
          </w:tcPr>
          <w:p w:rsidR="001A47CC" w:rsidRDefault="001A47CC" w:rsidP="001A47CC">
            <w:pPr>
              <w:pStyle w:val="TableCells"/>
            </w:pPr>
            <w:r>
              <w:t>Traveler Id</w:t>
            </w:r>
          </w:p>
        </w:tc>
        <w:tc>
          <w:tcPr>
            <w:tcW w:w="5371" w:type="dxa"/>
          </w:tcPr>
          <w:p w:rsidR="001A47CC" w:rsidRDefault="001A47CC" w:rsidP="001A47CC">
            <w:pPr>
              <w:pStyle w:val="TableCells"/>
              <w:rPr>
                <w:rFonts w:cs="Arial"/>
              </w:rPr>
            </w:pPr>
            <w:r>
              <w:rPr>
                <w:rFonts w:cs="Arial"/>
              </w:rPr>
              <w:t xml:space="preserve">Required if Import by = TRV. Traveler’s employee ID. Either provided by the file import, updated with TEM Profile Id lookup, or entered. </w:t>
            </w:r>
          </w:p>
        </w:tc>
      </w:tr>
      <w:tr w:rsidR="001A47CC" w:rsidTr="009D23FC">
        <w:tc>
          <w:tcPr>
            <w:tcW w:w="2160" w:type="dxa"/>
            <w:tcBorders>
              <w:right w:val="double" w:sz="4" w:space="0" w:color="auto"/>
            </w:tcBorders>
          </w:tcPr>
          <w:p w:rsidR="001A47CC" w:rsidRDefault="001A47CC" w:rsidP="001A47CC">
            <w:pPr>
              <w:pStyle w:val="TableCells"/>
            </w:pPr>
            <w:r>
              <w:t>Traveler Network Id</w:t>
            </w:r>
          </w:p>
        </w:tc>
        <w:tc>
          <w:tcPr>
            <w:tcW w:w="5371" w:type="dxa"/>
          </w:tcPr>
          <w:p w:rsidR="001A47CC" w:rsidRDefault="001A47CC" w:rsidP="001A47CC">
            <w:pPr>
              <w:pStyle w:val="TableCells"/>
              <w:rPr>
                <w:rFonts w:cs="Arial"/>
              </w:rPr>
            </w:pPr>
            <w:r>
              <w:rPr>
                <w:rFonts w:cs="Arial"/>
              </w:rPr>
              <w:t>Display only. Displays if provided in agency file.</w:t>
            </w:r>
          </w:p>
        </w:tc>
      </w:tr>
      <w:tr w:rsidR="000F6988" w:rsidTr="009D23FC">
        <w:tc>
          <w:tcPr>
            <w:tcW w:w="2160" w:type="dxa"/>
            <w:tcBorders>
              <w:right w:val="double" w:sz="4" w:space="0" w:color="auto"/>
            </w:tcBorders>
          </w:tcPr>
          <w:p w:rsidR="000F6988" w:rsidRPr="0044285A" w:rsidRDefault="000F6988" w:rsidP="004668CE">
            <w:pPr>
              <w:pStyle w:val="TableCells"/>
            </w:pPr>
            <w:r>
              <w:t>Traveler Name</w:t>
            </w:r>
          </w:p>
        </w:tc>
        <w:tc>
          <w:tcPr>
            <w:tcW w:w="5371" w:type="dxa"/>
          </w:tcPr>
          <w:p w:rsidR="000F6988" w:rsidRPr="0044285A" w:rsidRDefault="000F6988" w:rsidP="004668CE">
            <w:pPr>
              <w:pStyle w:val="TableCells"/>
            </w:pPr>
            <w:r>
              <w:rPr>
                <w:rFonts w:cs="Arial"/>
              </w:rPr>
              <w:t>Required. Either provided by the file import, updated with TEM Profile Id lookup, or entered.</w:t>
            </w:r>
          </w:p>
        </w:tc>
      </w:tr>
      <w:tr w:rsidR="001A47CC" w:rsidTr="009D23FC">
        <w:tc>
          <w:tcPr>
            <w:tcW w:w="2160" w:type="dxa"/>
            <w:tcBorders>
              <w:right w:val="double" w:sz="4" w:space="0" w:color="auto"/>
            </w:tcBorders>
          </w:tcPr>
          <w:p w:rsidR="001A47CC" w:rsidRDefault="001A47CC" w:rsidP="001A47CC">
            <w:pPr>
              <w:pStyle w:val="TableCells"/>
            </w:pPr>
            <w:r>
              <w:t>Trip Arranger Name</w:t>
            </w:r>
          </w:p>
        </w:tc>
        <w:tc>
          <w:tcPr>
            <w:tcW w:w="5371" w:type="dxa"/>
          </w:tcPr>
          <w:p w:rsidR="001A47CC" w:rsidRDefault="001A47CC" w:rsidP="001A47CC">
            <w:pPr>
              <w:pStyle w:val="TableCells"/>
              <w:rPr>
                <w:rFonts w:cs="Arial"/>
              </w:rPr>
            </w:pPr>
            <w:r>
              <w:rPr>
                <w:rFonts w:cs="Arial"/>
              </w:rPr>
              <w:t xml:space="preserve">Display only. Displays if provided in agency file. </w:t>
            </w:r>
          </w:p>
        </w:tc>
      </w:tr>
      <w:tr w:rsidR="000F6988" w:rsidTr="009D23FC">
        <w:tc>
          <w:tcPr>
            <w:tcW w:w="2160" w:type="dxa"/>
            <w:tcBorders>
              <w:right w:val="double" w:sz="4" w:space="0" w:color="auto"/>
            </w:tcBorders>
          </w:tcPr>
          <w:p w:rsidR="000F6988" w:rsidRDefault="000F6988" w:rsidP="004668CE">
            <w:pPr>
              <w:pStyle w:val="TableCells"/>
            </w:pPr>
            <w:r>
              <w:t>Trip Traveler Type Id</w:t>
            </w:r>
          </w:p>
        </w:tc>
        <w:tc>
          <w:tcPr>
            <w:tcW w:w="5371" w:type="dxa"/>
          </w:tcPr>
          <w:p w:rsidR="000F6988" w:rsidRDefault="000F6988" w:rsidP="004668CE">
            <w:pPr>
              <w:pStyle w:val="TableCells"/>
              <w:rPr>
                <w:rFonts w:cs="Arial"/>
              </w:rPr>
            </w:pPr>
            <w:r>
              <w:rPr>
                <w:rFonts w:cs="Arial"/>
              </w:rPr>
              <w:t>Display only. Displays if provided in agency file.</w:t>
            </w:r>
          </w:p>
        </w:tc>
      </w:tr>
    </w:tbl>
    <w:p w:rsidR="000F6988" w:rsidRDefault="000F6988" w:rsidP="000F6988">
      <w:pPr>
        <w:pStyle w:val="Heading5"/>
      </w:pPr>
      <w:r>
        <w:t>Ticket Itinerary</w:t>
      </w:r>
      <w:r w:rsidRPr="00B963B9">
        <w:t xml:space="preserve"> Tab</w:t>
      </w:r>
      <w:r w:rsidR="000E2A5F">
        <w:fldChar w:fldCharType="begin"/>
      </w:r>
      <w:r>
        <w:instrText xml:space="preserve"> XE "Travel Agency Audit and Correction</w:instrText>
      </w:r>
      <w:r w:rsidRPr="00F86E56">
        <w:instrText xml:space="preserve"> document</w:instrText>
      </w:r>
      <w:r>
        <w:instrText>:Ticket Itinerary</w:instrText>
      </w:r>
      <w:r w:rsidR="002D247F">
        <w:instrText xml:space="preserve"> </w:instrText>
      </w:r>
      <w:r>
        <w:instrText>t</w:instrText>
      </w:r>
      <w:r w:rsidRPr="00B963B9">
        <w:instrText>ab</w:instrText>
      </w:r>
      <w:r>
        <w:instrText xml:space="preserve">" </w:instrText>
      </w:r>
      <w:r w:rsidR="000E2A5F">
        <w:fldChar w:fldCharType="end"/>
      </w:r>
    </w:p>
    <w:p w:rsidR="002B7E87" w:rsidRPr="002B7E87" w:rsidRDefault="002B7E87" w:rsidP="002B7E87">
      <w:pPr>
        <w:pStyle w:val="Definition"/>
      </w:pPr>
    </w:p>
    <w:p w:rsidR="000F6988" w:rsidRPr="00620A87" w:rsidRDefault="000F6988" w:rsidP="000F6988">
      <w:pPr>
        <w:pStyle w:val="TableHeading"/>
      </w:pPr>
      <w:r w:rsidRPr="00620A87">
        <w:t xml:space="preserve">Ticket Itinerary </w:t>
      </w:r>
      <w:r>
        <w:t>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0F6988" w:rsidTr="009D23FC">
        <w:tc>
          <w:tcPr>
            <w:tcW w:w="2160" w:type="dxa"/>
            <w:tcBorders>
              <w:top w:val="single" w:sz="4" w:space="0" w:color="auto"/>
              <w:bottom w:val="thickThinSmallGap" w:sz="12" w:space="0" w:color="auto"/>
              <w:right w:val="double" w:sz="4" w:space="0" w:color="auto"/>
            </w:tcBorders>
          </w:tcPr>
          <w:p w:rsidR="000F6988" w:rsidRPr="0044285A" w:rsidRDefault="000F6988" w:rsidP="004668CE">
            <w:pPr>
              <w:pStyle w:val="TableCells"/>
            </w:pPr>
            <w:r w:rsidRPr="0044285A">
              <w:t xml:space="preserve">Title </w:t>
            </w:r>
          </w:p>
        </w:tc>
        <w:tc>
          <w:tcPr>
            <w:tcW w:w="5371" w:type="dxa"/>
            <w:tcBorders>
              <w:top w:val="single" w:sz="4" w:space="0" w:color="auto"/>
              <w:bottom w:val="thickThinSmallGap" w:sz="12" w:space="0" w:color="auto"/>
            </w:tcBorders>
          </w:tcPr>
          <w:p w:rsidR="000F6988" w:rsidRPr="0044285A" w:rsidRDefault="000F6988" w:rsidP="004668CE">
            <w:pPr>
              <w:pStyle w:val="TableCells"/>
            </w:pPr>
            <w:r w:rsidRPr="0044285A">
              <w:t>Description</w:t>
            </w:r>
          </w:p>
        </w:tc>
      </w:tr>
      <w:tr w:rsidR="000F6988" w:rsidTr="009D23FC">
        <w:tc>
          <w:tcPr>
            <w:tcW w:w="2160" w:type="dxa"/>
            <w:tcBorders>
              <w:right w:val="double" w:sz="4" w:space="0" w:color="auto"/>
            </w:tcBorders>
          </w:tcPr>
          <w:p w:rsidR="000F6988" w:rsidRPr="0044285A" w:rsidRDefault="000F6988" w:rsidP="004668CE">
            <w:pPr>
              <w:pStyle w:val="TableCells"/>
            </w:pPr>
            <w:r>
              <w:t>Lodging Itinerary Number</w:t>
            </w:r>
          </w:p>
        </w:tc>
        <w:tc>
          <w:tcPr>
            <w:tcW w:w="5371" w:type="dxa"/>
          </w:tcPr>
          <w:p w:rsidR="000F6988" w:rsidRPr="0044285A" w:rsidRDefault="000F6988" w:rsidP="004668CE">
            <w:pPr>
              <w:pStyle w:val="TableCells"/>
            </w:pPr>
            <w:r>
              <w:rPr>
                <w:rFonts w:cs="Arial"/>
              </w:rPr>
              <w:t>Required if lodging transaction.</w:t>
            </w:r>
            <w:r>
              <w:t xml:space="preserve"> If completed, Expense Type Object Code will be L when the transaction is reconciled. Only one field can be completed in this tab.</w:t>
            </w:r>
          </w:p>
        </w:tc>
      </w:tr>
      <w:tr w:rsidR="003F3811" w:rsidTr="009D23FC">
        <w:tc>
          <w:tcPr>
            <w:tcW w:w="2160" w:type="dxa"/>
            <w:tcBorders>
              <w:right w:val="double" w:sz="4" w:space="0" w:color="auto"/>
            </w:tcBorders>
          </w:tcPr>
          <w:p w:rsidR="003F3811" w:rsidRDefault="003F3811" w:rsidP="00E03B02">
            <w:pPr>
              <w:pStyle w:val="TableCells"/>
            </w:pPr>
            <w:r>
              <w:t>Rental Car Itinerary Number</w:t>
            </w:r>
          </w:p>
        </w:tc>
        <w:tc>
          <w:tcPr>
            <w:tcW w:w="5371" w:type="dxa"/>
          </w:tcPr>
          <w:p w:rsidR="003F3811" w:rsidRDefault="003F3811" w:rsidP="00E03B02">
            <w:pPr>
              <w:pStyle w:val="TableCells"/>
              <w:rPr>
                <w:rFonts w:cs="Arial"/>
              </w:rPr>
            </w:pPr>
            <w:r>
              <w:rPr>
                <w:rFonts w:cs="Arial"/>
              </w:rPr>
              <w:t xml:space="preserve">Required if rental car transaction. </w:t>
            </w:r>
            <w:r>
              <w:t>If completed, Expense Type Object Code will be R when the transaction is reconciled. Only one field can be completed in this tab.</w:t>
            </w:r>
          </w:p>
        </w:tc>
      </w:tr>
      <w:tr w:rsidR="003F3811" w:rsidTr="009D23FC">
        <w:tc>
          <w:tcPr>
            <w:tcW w:w="2160" w:type="dxa"/>
            <w:tcBorders>
              <w:right w:val="double" w:sz="4" w:space="0" w:color="auto"/>
            </w:tcBorders>
          </w:tcPr>
          <w:p w:rsidR="003F3811" w:rsidRPr="0044285A" w:rsidRDefault="003F3811" w:rsidP="00E03B02">
            <w:pPr>
              <w:pStyle w:val="TableCells"/>
            </w:pPr>
            <w:r>
              <w:t>Ticket Number</w:t>
            </w:r>
          </w:p>
        </w:tc>
        <w:tc>
          <w:tcPr>
            <w:tcW w:w="5371" w:type="dxa"/>
          </w:tcPr>
          <w:p w:rsidR="003F3811" w:rsidRPr="002828C0" w:rsidRDefault="003F3811" w:rsidP="00E03B02">
            <w:pPr>
              <w:pStyle w:val="TableCells"/>
            </w:pPr>
            <w:r>
              <w:t>Required if airline transaction. If completed, Expense Type Object Code will be A when the transaction is reconciled. Only one field can be completed in this tab.</w:t>
            </w:r>
          </w:p>
        </w:tc>
      </w:tr>
    </w:tbl>
    <w:p w:rsidR="000F6988" w:rsidRDefault="000F6988" w:rsidP="000F6988">
      <w:pPr>
        <w:pStyle w:val="Heading5"/>
      </w:pPr>
      <w:r>
        <w:t>Accounting Information</w:t>
      </w:r>
      <w:r w:rsidRPr="00B963B9">
        <w:t xml:space="preserve"> Tab</w:t>
      </w:r>
      <w:r w:rsidR="000E2A5F">
        <w:fldChar w:fldCharType="begin"/>
      </w:r>
      <w:r>
        <w:instrText xml:space="preserve"> XE "Travel Agency Audit and Correction</w:instrText>
      </w:r>
      <w:r w:rsidRPr="00F86E56">
        <w:instrText xml:space="preserve"> document</w:instrText>
      </w:r>
      <w:r>
        <w:instrText>:Accounting Information t</w:instrText>
      </w:r>
      <w:r w:rsidRPr="00B963B9">
        <w:instrText>ab</w:instrText>
      </w:r>
      <w:r>
        <w:instrText xml:space="preserve">" </w:instrText>
      </w:r>
      <w:r w:rsidR="000E2A5F">
        <w:fldChar w:fldCharType="end"/>
      </w:r>
    </w:p>
    <w:p w:rsidR="002B7E87" w:rsidRPr="002B7E87" w:rsidRDefault="002B7E87" w:rsidP="002B7E87">
      <w:pPr>
        <w:pStyle w:val="Definition"/>
      </w:pPr>
    </w:p>
    <w:p w:rsidR="000F6988" w:rsidRPr="00620A87" w:rsidRDefault="000F6988" w:rsidP="000F6988">
      <w:pPr>
        <w:pStyle w:val="TableHeading"/>
      </w:pPr>
      <w:r w:rsidRPr="00620A87">
        <w:t xml:space="preserve">Accounting Line </w:t>
      </w:r>
      <w:r>
        <w:t>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0F6988" w:rsidTr="009D23FC">
        <w:tc>
          <w:tcPr>
            <w:tcW w:w="2160" w:type="dxa"/>
            <w:tcBorders>
              <w:top w:val="single" w:sz="4" w:space="0" w:color="auto"/>
              <w:bottom w:val="thickThinSmallGap" w:sz="12" w:space="0" w:color="auto"/>
              <w:right w:val="double" w:sz="4" w:space="0" w:color="auto"/>
            </w:tcBorders>
          </w:tcPr>
          <w:p w:rsidR="000F6988" w:rsidRPr="0044285A" w:rsidRDefault="000F6988" w:rsidP="004668CE">
            <w:pPr>
              <w:pStyle w:val="TableCells"/>
            </w:pPr>
            <w:r w:rsidRPr="0044285A">
              <w:t xml:space="preserve">Title </w:t>
            </w:r>
          </w:p>
        </w:tc>
        <w:tc>
          <w:tcPr>
            <w:tcW w:w="5371" w:type="dxa"/>
            <w:tcBorders>
              <w:top w:val="single" w:sz="4" w:space="0" w:color="auto"/>
              <w:bottom w:val="thickThinSmallGap" w:sz="12" w:space="0" w:color="auto"/>
            </w:tcBorders>
          </w:tcPr>
          <w:p w:rsidR="000F6988" w:rsidRPr="0044285A" w:rsidRDefault="000F6988" w:rsidP="004668CE">
            <w:pPr>
              <w:pStyle w:val="TableCells"/>
            </w:pPr>
            <w:r w:rsidRPr="0044285A">
              <w:t>Description</w:t>
            </w:r>
          </w:p>
        </w:tc>
      </w:tr>
      <w:tr w:rsidR="003F3811" w:rsidTr="009D23FC">
        <w:tc>
          <w:tcPr>
            <w:tcW w:w="2160" w:type="dxa"/>
            <w:tcBorders>
              <w:right w:val="double" w:sz="4" w:space="0" w:color="auto"/>
            </w:tcBorders>
          </w:tcPr>
          <w:p w:rsidR="003F3811" w:rsidRPr="0044285A" w:rsidRDefault="003F3811" w:rsidP="00E03B02">
            <w:pPr>
              <w:pStyle w:val="TableCells"/>
            </w:pPr>
            <w:r>
              <w:t>Account Number</w:t>
            </w:r>
          </w:p>
        </w:tc>
        <w:tc>
          <w:tcPr>
            <w:tcW w:w="5371" w:type="dxa"/>
          </w:tcPr>
          <w:p w:rsidR="003F3811" w:rsidRPr="0044285A" w:rsidRDefault="003F3811" w:rsidP="00E03B02">
            <w:pPr>
              <w:pStyle w:val="TableCells"/>
            </w:pPr>
            <w:r>
              <w:t xml:space="preserve">Required if Import by = TRP and must match at least one accounting line on the TEM Document. </w:t>
            </w:r>
            <w:r>
              <w:rPr>
                <w:rFonts w:cs="Arial"/>
              </w:rPr>
              <w:t xml:space="preserve">Enter </w:t>
            </w:r>
            <w:r>
              <w:t xml:space="preserve">the Account Number or use the lookup </w:t>
            </w:r>
            <w:r>
              <w:rPr>
                <w:noProof/>
              </w:rPr>
              <w:t>icon</w:t>
            </w:r>
            <w:r>
              <w:t xml:space="preserve"> to find it.</w:t>
            </w:r>
          </w:p>
        </w:tc>
      </w:tr>
      <w:tr w:rsidR="000F6988" w:rsidTr="009D23FC">
        <w:tc>
          <w:tcPr>
            <w:tcW w:w="2160" w:type="dxa"/>
            <w:tcBorders>
              <w:right w:val="double" w:sz="4" w:space="0" w:color="auto"/>
            </w:tcBorders>
          </w:tcPr>
          <w:p w:rsidR="000F6988" w:rsidRPr="0044285A" w:rsidRDefault="000F6988" w:rsidP="004668CE">
            <w:pPr>
              <w:pStyle w:val="TableCells"/>
            </w:pPr>
            <w:r>
              <w:t>Chart Code</w:t>
            </w:r>
          </w:p>
        </w:tc>
        <w:tc>
          <w:tcPr>
            <w:tcW w:w="5371" w:type="dxa"/>
          </w:tcPr>
          <w:p w:rsidR="000F6988" w:rsidRPr="002828C0" w:rsidRDefault="000F6988" w:rsidP="004668CE">
            <w:pPr>
              <w:pStyle w:val="TableCells"/>
            </w:pPr>
            <w:r>
              <w:t xml:space="preserve">Required if Import by = TRP and must match at least one accounting line on the TEM Document. </w:t>
            </w:r>
            <w:r>
              <w:rPr>
                <w:rFonts w:cs="Arial"/>
              </w:rPr>
              <w:t xml:space="preserve">Enter </w:t>
            </w:r>
            <w:r>
              <w:t xml:space="preserve">the Chart Code or use the lookup </w:t>
            </w:r>
            <w:r>
              <w:rPr>
                <w:noProof/>
              </w:rPr>
              <w:t>icon</w:t>
            </w:r>
            <w:r>
              <w:t xml:space="preserve"> to find it.</w:t>
            </w:r>
          </w:p>
        </w:tc>
      </w:tr>
      <w:tr w:rsidR="003F3811" w:rsidTr="009D23FC">
        <w:tc>
          <w:tcPr>
            <w:tcW w:w="2160" w:type="dxa"/>
            <w:tcBorders>
              <w:right w:val="double" w:sz="4" w:space="0" w:color="auto"/>
            </w:tcBorders>
          </w:tcPr>
          <w:p w:rsidR="003F3811" w:rsidRDefault="003F3811" w:rsidP="00E03B02">
            <w:pPr>
              <w:pStyle w:val="TableCells"/>
            </w:pPr>
            <w:r>
              <w:lastRenderedPageBreak/>
              <w:t>Object Code</w:t>
            </w:r>
          </w:p>
        </w:tc>
        <w:tc>
          <w:tcPr>
            <w:tcW w:w="5371" w:type="dxa"/>
          </w:tcPr>
          <w:p w:rsidR="003F3811" w:rsidRDefault="003F3811" w:rsidP="00E03B02">
            <w:pPr>
              <w:pStyle w:val="TableCells"/>
            </w:pPr>
            <w:r>
              <w:t xml:space="preserve">Optional. Enter the Object Code. </w:t>
            </w:r>
          </w:p>
        </w:tc>
      </w:tr>
      <w:tr w:rsidR="003F3811" w:rsidTr="009D23FC">
        <w:tc>
          <w:tcPr>
            <w:tcW w:w="2160" w:type="dxa"/>
            <w:tcBorders>
              <w:right w:val="double" w:sz="4" w:space="0" w:color="auto"/>
            </w:tcBorders>
          </w:tcPr>
          <w:p w:rsidR="003F3811" w:rsidRDefault="003F3811" w:rsidP="00E03B02">
            <w:pPr>
              <w:pStyle w:val="TableCells"/>
            </w:pPr>
            <w:r>
              <w:t>Organization Reference</w:t>
            </w:r>
          </w:p>
        </w:tc>
        <w:tc>
          <w:tcPr>
            <w:tcW w:w="5371" w:type="dxa"/>
          </w:tcPr>
          <w:p w:rsidR="003F3811" w:rsidRDefault="003F3811" w:rsidP="00E03B02">
            <w:pPr>
              <w:pStyle w:val="TableCells"/>
            </w:pPr>
            <w:r>
              <w:t>Optional. Enter the Organization Reference.</w:t>
            </w:r>
          </w:p>
        </w:tc>
      </w:tr>
      <w:tr w:rsidR="003F3811" w:rsidTr="009D23FC">
        <w:tc>
          <w:tcPr>
            <w:tcW w:w="2160" w:type="dxa"/>
            <w:tcBorders>
              <w:right w:val="double" w:sz="4" w:space="0" w:color="auto"/>
            </w:tcBorders>
          </w:tcPr>
          <w:p w:rsidR="003F3811" w:rsidRDefault="003F3811" w:rsidP="00E03B02">
            <w:pPr>
              <w:pStyle w:val="TableCells"/>
            </w:pPr>
            <w:r>
              <w:t>Project Code</w:t>
            </w:r>
          </w:p>
        </w:tc>
        <w:tc>
          <w:tcPr>
            <w:tcW w:w="5371" w:type="dxa"/>
          </w:tcPr>
          <w:p w:rsidR="003F3811" w:rsidRDefault="003F3811" w:rsidP="00E03B02">
            <w:pPr>
              <w:pStyle w:val="TableCells"/>
            </w:pPr>
            <w:r>
              <w:t xml:space="preserve">Optional. </w:t>
            </w:r>
            <w:r>
              <w:rPr>
                <w:rFonts w:cs="Arial"/>
              </w:rPr>
              <w:t xml:space="preserve">Enter </w:t>
            </w:r>
            <w:r>
              <w:t xml:space="preserve">the Project Code or use the lookup </w:t>
            </w:r>
            <w:r>
              <w:rPr>
                <w:noProof/>
              </w:rPr>
              <w:t>icon</w:t>
            </w:r>
            <w:r>
              <w:t xml:space="preserve"> to find it.</w:t>
            </w:r>
          </w:p>
        </w:tc>
      </w:tr>
      <w:tr w:rsidR="000F6988" w:rsidTr="009D23FC">
        <w:tc>
          <w:tcPr>
            <w:tcW w:w="2160" w:type="dxa"/>
            <w:tcBorders>
              <w:right w:val="double" w:sz="4" w:space="0" w:color="auto"/>
            </w:tcBorders>
          </w:tcPr>
          <w:p w:rsidR="000F6988" w:rsidRDefault="000F6988" w:rsidP="004668CE">
            <w:pPr>
              <w:pStyle w:val="TableCells"/>
            </w:pPr>
            <w:r>
              <w:t>Sub-Account Number</w:t>
            </w:r>
          </w:p>
        </w:tc>
        <w:tc>
          <w:tcPr>
            <w:tcW w:w="5371" w:type="dxa"/>
          </w:tcPr>
          <w:p w:rsidR="000F6988" w:rsidRDefault="000F6988" w:rsidP="004668CE">
            <w:pPr>
              <w:pStyle w:val="TableCells"/>
              <w:rPr>
                <w:rFonts w:cs="Arial"/>
              </w:rPr>
            </w:pPr>
            <w:r>
              <w:t xml:space="preserve">Optional. </w:t>
            </w:r>
            <w:r>
              <w:rPr>
                <w:rFonts w:cs="Arial"/>
              </w:rPr>
              <w:t xml:space="preserve">Enter </w:t>
            </w:r>
            <w:r>
              <w:t xml:space="preserve">the Sub-Account Number or use the lookup </w:t>
            </w:r>
            <w:r>
              <w:rPr>
                <w:noProof/>
              </w:rPr>
              <w:t>icon</w:t>
            </w:r>
            <w:r>
              <w:t xml:space="preserve"> to find it.</w:t>
            </w:r>
          </w:p>
        </w:tc>
      </w:tr>
      <w:tr w:rsidR="000F6988" w:rsidTr="009D23FC">
        <w:tc>
          <w:tcPr>
            <w:tcW w:w="2160" w:type="dxa"/>
            <w:tcBorders>
              <w:right w:val="double" w:sz="4" w:space="0" w:color="auto"/>
            </w:tcBorders>
          </w:tcPr>
          <w:p w:rsidR="000F6988" w:rsidRDefault="000F6988" w:rsidP="004668CE">
            <w:pPr>
              <w:pStyle w:val="TableCells"/>
            </w:pPr>
            <w:r>
              <w:t>Sub Object Code</w:t>
            </w:r>
          </w:p>
        </w:tc>
        <w:tc>
          <w:tcPr>
            <w:tcW w:w="5371" w:type="dxa"/>
          </w:tcPr>
          <w:p w:rsidR="000F6988" w:rsidRDefault="000F6988" w:rsidP="004668CE">
            <w:pPr>
              <w:pStyle w:val="TableCells"/>
            </w:pPr>
            <w:r>
              <w:t>Optional. Enter the Sub-Object Code</w:t>
            </w:r>
          </w:p>
        </w:tc>
      </w:tr>
    </w:tbl>
    <w:p w:rsidR="000F6988" w:rsidRDefault="000F6988" w:rsidP="000F6988">
      <w:pPr>
        <w:pStyle w:val="Heading4"/>
        <w:rPr>
          <w:lang w:bidi="th-TH"/>
        </w:rPr>
      </w:pPr>
      <w:r w:rsidRPr="005755B5">
        <w:rPr>
          <w:lang w:bidi="th-TH"/>
        </w:rPr>
        <w:t>Process Overview</w:t>
      </w:r>
    </w:p>
    <w:p w:rsidR="000F6988" w:rsidRDefault="000F6988" w:rsidP="000F6988">
      <w:pPr>
        <w:pStyle w:val="Heading5"/>
      </w:pPr>
      <w:r w:rsidRPr="001451FF">
        <w:t>Business Rules</w:t>
      </w:r>
      <w:r w:rsidR="000E2A5F">
        <w:fldChar w:fldCharType="begin"/>
      </w:r>
      <w:r>
        <w:instrText xml:space="preserve"> XE "Travel Agency Audit and Correction</w:instrText>
      </w:r>
      <w:r w:rsidRPr="00F86E56">
        <w:instrText xml:space="preserve"> document</w:instrText>
      </w:r>
      <w:r>
        <w:instrText>:</w:instrText>
      </w:r>
      <w:r w:rsidRPr="001451FF">
        <w:instrText>business rules</w:instrText>
      </w:r>
      <w:r>
        <w:instrText xml:space="preserve"> " </w:instrText>
      </w:r>
      <w:r w:rsidR="000E2A5F">
        <w:fldChar w:fldCharType="end"/>
      </w:r>
      <w:r w:rsidR="000E2A5F" w:rsidRPr="001451FF">
        <w:fldChar w:fldCharType="begin"/>
      </w:r>
      <w:r w:rsidRPr="001451FF">
        <w:instrText xml:space="preserve"> XE "business rules</w:instrText>
      </w:r>
      <w:r>
        <w:instrText>:Travel Agency Audit and Correction</w:instrText>
      </w:r>
      <w:r w:rsidRPr="00F86E56">
        <w:instrText xml:space="preserve"> document</w:instrText>
      </w:r>
      <w:r w:rsidRPr="001451FF">
        <w:instrText xml:space="preserve"> " </w:instrText>
      </w:r>
      <w:r w:rsidR="000E2A5F" w:rsidRPr="001451FF">
        <w:fldChar w:fldCharType="end"/>
      </w:r>
    </w:p>
    <w:p w:rsidR="002B7E87" w:rsidRPr="002B7E87" w:rsidRDefault="002B7E87" w:rsidP="002B7E87">
      <w:pPr>
        <w:pStyle w:val="Definition"/>
      </w:pPr>
    </w:p>
    <w:p w:rsidR="000F6988" w:rsidRDefault="000F6988" w:rsidP="000F6988">
      <w:pPr>
        <w:pStyle w:val="C1HBullet"/>
      </w:pPr>
      <w:r>
        <w:t xml:space="preserve">Only members of the Travel Manager role can view record details, edit, </w:t>
      </w:r>
      <w:r w:rsidR="00071525">
        <w:t>and copy</w:t>
      </w:r>
      <w:r>
        <w:t xml:space="preserve"> or create new. </w:t>
      </w:r>
    </w:p>
    <w:p w:rsidR="000F6988" w:rsidRDefault="000F6988" w:rsidP="000F6988">
      <w:pPr>
        <w:pStyle w:val="C1HBullet"/>
      </w:pPr>
      <w:r>
        <w:t xml:space="preserve">Ticket Itinerary: Only one of the fields in this tab can be completed. </w:t>
      </w:r>
    </w:p>
    <w:p w:rsidR="000F6988" w:rsidRDefault="000F6988" w:rsidP="000F6988">
      <w:pPr>
        <w:pStyle w:val="C1HBullet"/>
      </w:pPr>
      <w:r>
        <w:t xml:space="preserve">If Import by = TRP, Trip ID is required and Accounting Information is required. </w:t>
      </w:r>
    </w:p>
    <w:p w:rsidR="000F6988" w:rsidRDefault="000F6988" w:rsidP="000F6988">
      <w:pPr>
        <w:pStyle w:val="C1HBullet"/>
      </w:pPr>
      <w:r>
        <w:t xml:space="preserve">If Import by = TRV, Traveler ID is required. </w:t>
      </w:r>
    </w:p>
    <w:p w:rsidR="000F6988" w:rsidRDefault="000F6988" w:rsidP="000F6988">
      <w:pPr>
        <w:pStyle w:val="C1HBullet"/>
      </w:pPr>
      <w:r>
        <w:t xml:space="preserve">Duplicate records are validated on Trip ID, Credit Card or Agency, Posting Date, Trip Amount and Itinerary Number. If all of these match an existing record, the document cannot be submitted. </w:t>
      </w:r>
    </w:p>
    <w:p w:rsidR="000F6988" w:rsidRPr="0091693B" w:rsidRDefault="000F6988" w:rsidP="000F6988">
      <w:pPr>
        <w:pStyle w:val="Heading5"/>
      </w:pPr>
      <w:r w:rsidRPr="0091693B">
        <w:t>Routing</w:t>
      </w:r>
      <w:r w:rsidR="000E2A5F">
        <w:fldChar w:fldCharType="begin"/>
      </w:r>
      <w:r>
        <w:instrText xml:space="preserve"> XE "Travel Reimbursement</w:instrText>
      </w:r>
      <w:r w:rsidRPr="00F86E56">
        <w:instrText xml:space="preserve"> document</w:instrText>
      </w:r>
      <w:r>
        <w:instrText xml:space="preserve">:routing " </w:instrText>
      </w:r>
      <w:r w:rsidR="000E2A5F">
        <w:fldChar w:fldCharType="end"/>
      </w:r>
    </w:p>
    <w:p w:rsidR="000F6988" w:rsidRDefault="000F6988" w:rsidP="000F6988"/>
    <w:p w:rsidR="000F6988" w:rsidRDefault="000F6988" w:rsidP="000F6988">
      <w:r>
        <w:t>The Travel Agency Audit and Correction does not route.</w:t>
      </w:r>
    </w:p>
    <w:p w:rsidR="000F6988" w:rsidRDefault="000F6988" w:rsidP="000F6988">
      <w:pPr>
        <w:pStyle w:val="Heading5"/>
      </w:pPr>
      <w:r>
        <w:t>Post-Processing</w:t>
      </w:r>
      <w:r w:rsidR="000E2A5F">
        <w:fldChar w:fldCharType="begin"/>
      </w:r>
      <w:r>
        <w:instrText xml:space="preserve"> XE "Travel Agency Audit and Correction</w:instrText>
      </w:r>
      <w:r w:rsidRPr="00F86E56">
        <w:instrText xml:space="preserve"> document</w:instrText>
      </w:r>
      <w:r>
        <w:instrText xml:space="preserve">:post-processing " </w:instrText>
      </w:r>
      <w:r w:rsidR="000E2A5F">
        <w:fldChar w:fldCharType="end"/>
      </w:r>
    </w:p>
    <w:p w:rsidR="002B7E87" w:rsidRPr="002B7E87" w:rsidRDefault="002B7E87" w:rsidP="002B7E87">
      <w:pPr>
        <w:pStyle w:val="Definition"/>
      </w:pPr>
    </w:p>
    <w:p w:rsidR="000F6988" w:rsidRDefault="000F6988" w:rsidP="000F6988">
      <w:pPr>
        <w:pStyle w:val="C1HBullet"/>
        <w:ind w:left="360"/>
      </w:pPr>
      <w:r>
        <w:t>When the Travel Agency Audit and Correction document is submitted:</w:t>
      </w:r>
    </w:p>
    <w:p w:rsidR="000F6988" w:rsidRDefault="000F6988" w:rsidP="000F6988">
      <w:pPr>
        <w:pStyle w:val="C1HBullet"/>
      </w:pPr>
      <w:r>
        <w:t xml:space="preserve">If Import by = TRP, the system will look for a matching credit card record, if it finds one, it will add the imported expense to the TEM Doc # if: </w:t>
      </w:r>
    </w:p>
    <w:p w:rsidR="000F6988" w:rsidRDefault="000F6988" w:rsidP="000F6988">
      <w:pPr>
        <w:pStyle w:val="C1HBullet"/>
        <w:ind w:left="1080"/>
      </w:pPr>
      <w:r>
        <w:t xml:space="preserve">The TEM Doc is fully approved.  If there is an enroute Travel Reimbursement that was created from an approved Travel Authorization, it will consider the Travel Authorization the approved document and will reconcile to the trip. </w:t>
      </w:r>
    </w:p>
    <w:p w:rsidR="000F6988" w:rsidRDefault="000F6988" w:rsidP="000F6988">
      <w:pPr>
        <w:pStyle w:val="C1HBullet"/>
        <w:ind w:left="1080"/>
      </w:pPr>
      <w:r>
        <w:t xml:space="preserve">The expense type exists for the document. </w:t>
      </w:r>
    </w:p>
    <w:p w:rsidR="000F6988" w:rsidRDefault="000F6988" w:rsidP="000F6988">
      <w:pPr>
        <w:pStyle w:val="C1HBullet"/>
        <w:ind w:left="1080"/>
      </w:pPr>
      <w:r>
        <w:t>The accounting string matches the TEM Doc accounting string as defined in ACCOUNTING_LINE_VALIDATION.</w:t>
      </w:r>
    </w:p>
    <w:p w:rsidR="000F6988" w:rsidRDefault="000F6988" w:rsidP="000F6988">
      <w:pPr>
        <w:pStyle w:val="C1HBullet"/>
      </w:pPr>
      <w:r>
        <w:t xml:space="preserve">If Import by = TRV, the transaction will be available for the traveler or arranger to manually import it into a TEM Document. </w:t>
      </w:r>
    </w:p>
    <w:p w:rsidR="000F6988" w:rsidRDefault="000F6988" w:rsidP="000F6988">
      <w:pPr>
        <w:pStyle w:val="C1HBullet"/>
        <w:ind w:left="360"/>
      </w:pPr>
      <w:r>
        <w:t xml:space="preserve">Emails will be sent to the email address on the TEM Profile when newly imported expenses have been or are ready to reconcile. Email Subject and Text is controlled by parameters: NOTIFICATION_SUBJECT, NOTIFICATION_TEXT_BY_TRP, NOTIFICATION_TEXT_BY_TRV, all have component TravelImportedExpenseNotificationStep. </w:t>
      </w:r>
    </w:p>
    <w:p w:rsidR="006D732C" w:rsidRDefault="006D732C" w:rsidP="001E7A59">
      <w:pPr>
        <w:pStyle w:val="Heading3"/>
      </w:pPr>
      <w:r>
        <w:lastRenderedPageBreak/>
        <w:t xml:space="preserve">Travel </w:t>
      </w:r>
      <w:bookmarkEnd w:id="588"/>
      <w:bookmarkEnd w:id="589"/>
      <w:r>
        <w:t xml:space="preserve">Card Type </w:t>
      </w:r>
      <w:r w:rsidR="000E2A5F">
        <w:fldChar w:fldCharType="begin"/>
      </w:r>
      <w:r>
        <w:instrText xml:space="preserve"> XE "Travel Card Type document " </w:instrText>
      </w:r>
      <w:r w:rsidR="000E2A5F">
        <w:fldChar w:fldCharType="end"/>
      </w:r>
      <w:r w:rsidR="000E2A5F" w:rsidRPr="00000100">
        <w:fldChar w:fldCharType="begin"/>
      </w:r>
      <w:r w:rsidRPr="00000100">
        <w:instrText xml:space="preserve"> TC "</w:instrText>
      </w:r>
      <w:r>
        <w:instrText xml:space="preserve">Travel Card Type </w:instrText>
      </w:r>
      <w:r w:rsidRPr="00000100">
        <w:instrText xml:space="preserve">" \f </w:instrText>
      </w:r>
      <w:r>
        <w:instrText>DM</w:instrText>
      </w:r>
      <w:r w:rsidRPr="00000100">
        <w:instrText xml:space="preserve"> \l "</w:instrText>
      </w:r>
      <w:r>
        <w:instrText>2</w:instrText>
      </w:r>
      <w:r w:rsidRPr="00000100">
        <w:instrText xml:space="preserve">" </w:instrText>
      </w:r>
      <w:r w:rsidR="000E2A5F" w:rsidRPr="00000100">
        <w:fldChar w:fldCharType="end"/>
      </w:r>
    </w:p>
    <w:p w:rsidR="002B7E87" w:rsidRPr="002B7E87" w:rsidRDefault="002B7E87" w:rsidP="002B7E87">
      <w:pPr>
        <w:pStyle w:val="BodyText"/>
      </w:pPr>
    </w:p>
    <w:p w:rsidR="006D732C" w:rsidRDefault="006D732C" w:rsidP="006D732C">
      <w:pPr>
        <w:pStyle w:val="BodyText"/>
      </w:pPr>
      <w:r>
        <w:t>The Travel Card Type defines the types of Credit Cards or Travel Agencies that may be used to when setting up Credit Card or Agencies.</w:t>
      </w:r>
    </w:p>
    <w:p w:rsidR="002B7E87" w:rsidRDefault="002B7E87" w:rsidP="006D732C">
      <w:pPr>
        <w:pStyle w:val="BodyText"/>
      </w:pPr>
    </w:p>
    <w:p w:rsidR="006D732C" w:rsidRDefault="006D732C" w:rsidP="006D732C">
      <w:pPr>
        <w:pStyle w:val="Note"/>
      </w:pPr>
      <w:r>
        <w:rPr>
          <w:noProof/>
        </w:rPr>
        <w:drawing>
          <wp:inline distT="0" distB="0" distL="0" distR="0">
            <wp:extent cx="152400" cy="152400"/>
            <wp:effectExtent l="0" t="0" r="0" b="0"/>
            <wp:docPr id="930" name="Picture 924" descr="Description: excla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Description: exclaim.gif"/>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While the Create New button and copy links are available, coding will be requir</w:t>
      </w:r>
      <w:r w:rsidR="00D555DB">
        <w:t>ed if a new value is added. The ability to create new values</w:t>
      </w:r>
      <w:r>
        <w:t xml:space="preserve"> will be removed in future releases. The existing values can be edited. </w:t>
      </w:r>
    </w:p>
    <w:p w:rsidR="006D732C" w:rsidRDefault="006D732C" w:rsidP="001E7A59">
      <w:pPr>
        <w:pStyle w:val="Heading4"/>
      </w:pPr>
      <w:bookmarkStart w:id="592" w:name="_Toc317439000"/>
      <w:bookmarkStart w:id="593" w:name="_Toc317439654"/>
      <w:r w:rsidRPr="00581C9C">
        <w:t>Document Layout</w:t>
      </w:r>
      <w:bookmarkEnd w:id="592"/>
      <w:bookmarkEnd w:id="593"/>
    </w:p>
    <w:p w:rsidR="002B7E87" w:rsidRPr="002B7E87" w:rsidRDefault="002B7E87" w:rsidP="002B7E87">
      <w:pPr>
        <w:pStyle w:val="BodyText"/>
      </w:pPr>
    </w:p>
    <w:p w:rsidR="006D732C" w:rsidRDefault="006D732C" w:rsidP="001E7A59">
      <w:pPr>
        <w:pStyle w:val="TableHeading"/>
      </w:pPr>
      <w:bookmarkStart w:id="594" w:name="_Toc317438689"/>
      <w:r>
        <w:t xml:space="preserve">Travel Card Type </w:t>
      </w:r>
      <w:r w:rsidR="00444BA2">
        <w:t>tab field definitions</w:t>
      </w:r>
      <w:bookmarkEnd w:id="594"/>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6D732C" w:rsidTr="009D23FC">
        <w:tc>
          <w:tcPr>
            <w:tcW w:w="2160" w:type="dxa"/>
            <w:tcBorders>
              <w:top w:val="single" w:sz="4" w:space="0" w:color="auto"/>
              <w:bottom w:val="thickThinSmallGap" w:sz="12" w:space="0" w:color="auto"/>
              <w:right w:val="double" w:sz="4" w:space="0" w:color="auto"/>
            </w:tcBorders>
          </w:tcPr>
          <w:p w:rsidR="006D732C" w:rsidRPr="0044285A" w:rsidRDefault="006D732C" w:rsidP="006D732C">
            <w:pPr>
              <w:pStyle w:val="TableCells"/>
            </w:pPr>
            <w:r w:rsidRPr="0044285A">
              <w:t xml:space="preserve">Title </w:t>
            </w:r>
          </w:p>
        </w:tc>
        <w:tc>
          <w:tcPr>
            <w:tcW w:w="5371" w:type="dxa"/>
            <w:tcBorders>
              <w:top w:val="single" w:sz="4" w:space="0" w:color="auto"/>
              <w:bottom w:val="thickThinSmallGap" w:sz="12" w:space="0" w:color="auto"/>
            </w:tcBorders>
          </w:tcPr>
          <w:p w:rsidR="006D732C" w:rsidRPr="0044285A" w:rsidRDefault="006D732C" w:rsidP="006D732C">
            <w:pPr>
              <w:pStyle w:val="TableCells"/>
            </w:pPr>
            <w:r w:rsidRPr="0044285A">
              <w:t>Description</w:t>
            </w:r>
          </w:p>
        </w:tc>
      </w:tr>
      <w:tr w:rsidR="003F3811" w:rsidRPr="002828C0" w:rsidTr="009D23FC">
        <w:tc>
          <w:tcPr>
            <w:tcW w:w="2160" w:type="dxa"/>
            <w:tcBorders>
              <w:right w:val="double" w:sz="4" w:space="0" w:color="auto"/>
            </w:tcBorders>
          </w:tcPr>
          <w:p w:rsidR="003F3811" w:rsidRPr="0044285A" w:rsidRDefault="003F3811" w:rsidP="00E03B02">
            <w:pPr>
              <w:pStyle w:val="TableCells"/>
            </w:pPr>
            <w:r w:rsidRPr="0044285A">
              <w:t xml:space="preserve">Active </w:t>
            </w:r>
            <w:r>
              <w:t>Indicator</w:t>
            </w:r>
          </w:p>
        </w:tc>
        <w:tc>
          <w:tcPr>
            <w:tcW w:w="5371" w:type="dxa"/>
          </w:tcPr>
          <w:p w:rsidR="003F3811" w:rsidRPr="0044285A" w:rsidRDefault="003F3811" w:rsidP="00E03B02">
            <w:pPr>
              <w:pStyle w:val="TableCells"/>
            </w:pPr>
            <w:r w:rsidRPr="0044285A">
              <w:t xml:space="preserve">Indicates whether this </w:t>
            </w:r>
            <w:r w:rsidRPr="0044285A">
              <w:rPr>
                <w:rFonts w:eastAsia="MS Mincho"/>
              </w:rPr>
              <w:t xml:space="preserve">Travel </w:t>
            </w:r>
            <w:r>
              <w:rPr>
                <w:rFonts w:eastAsia="MS Mincho"/>
              </w:rPr>
              <w:t>Card</w:t>
            </w:r>
            <w:r w:rsidRPr="0044285A">
              <w:rPr>
                <w:rFonts w:eastAsia="MS Mincho"/>
              </w:rPr>
              <w:t xml:space="preserve"> Type </w:t>
            </w:r>
            <w:r>
              <w:t>record is active (checked) or inactive (unchecked</w:t>
            </w:r>
            <w:r w:rsidRPr="0044285A">
              <w:t xml:space="preserve">). </w:t>
            </w:r>
          </w:p>
        </w:tc>
      </w:tr>
      <w:tr w:rsidR="006D732C" w:rsidRPr="002828C0" w:rsidTr="009D23FC">
        <w:tc>
          <w:tcPr>
            <w:tcW w:w="2160" w:type="dxa"/>
            <w:tcBorders>
              <w:right w:val="double" w:sz="4" w:space="0" w:color="auto"/>
            </w:tcBorders>
          </w:tcPr>
          <w:p w:rsidR="006D732C" w:rsidRPr="0044285A" w:rsidRDefault="006D732C" w:rsidP="006D732C">
            <w:pPr>
              <w:pStyle w:val="TableCells"/>
            </w:pPr>
            <w:r>
              <w:t>Travel Card Type Code</w:t>
            </w:r>
          </w:p>
        </w:tc>
        <w:tc>
          <w:tcPr>
            <w:tcW w:w="5371" w:type="dxa"/>
          </w:tcPr>
          <w:p w:rsidR="006D732C" w:rsidRPr="0044285A" w:rsidRDefault="006D732C" w:rsidP="006D732C">
            <w:pPr>
              <w:pStyle w:val="TableCells"/>
            </w:pPr>
            <w:r>
              <w:t xml:space="preserve">Display Only. The code assigned to this Travel Card Type. </w:t>
            </w:r>
          </w:p>
        </w:tc>
      </w:tr>
      <w:tr w:rsidR="006D732C" w:rsidRPr="002828C0" w:rsidTr="009D23FC">
        <w:tc>
          <w:tcPr>
            <w:tcW w:w="2160" w:type="dxa"/>
            <w:tcBorders>
              <w:right w:val="double" w:sz="4" w:space="0" w:color="auto"/>
            </w:tcBorders>
          </w:tcPr>
          <w:p w:rsidR="006D732C" w:rsidRPr="0044285A" w:rsidRDefault="006D732C" w:rsidP="006D732C">
            <w:pPr>
              <w:pStyle w:val="TableCells"/>
            </w:pPr>
            <w:r>
              <w:t>Travel Card Type Name</w:t>
            </w:r>
          </w:p>
        </w:tc>
        <w:tc>
          <w:tcPr>
            <w:tcW w:w="5371" w:type="dxa"/>
          </w:tcPr>
          <w:p w:rsidR="006D732C" w:rsidRPr="0044285A" w:rsidRDefault="006D732C" w:rsidP="006D732C">
            <w:pPr>
              <w:pStyle w:val="TableCells"/>
            </w:pPr>
            <w:r>
              <w:t>Required. The description of this Travel Card Type.</w:t>
            </w:r>
          </w:p>
        </w:tc>
      </w:tr>
    </w:tbl>
    <w:p w:rsidR="006D732C" w:rsidRDefault="006D732C" w:rsidP="001E7A59">
      <w:pPr>
        <w:pStyle w:val="Heading3"/>
      </w:pPr>
      <w:bookmarkStart w:id="595" w:name="_Toc317439001"/>
      <w:bookmarkStart w:id="596" w:name="_Toc317439655"/>
      <w:r>
        <w:t>Traveler Type</w:t>
      </w:r>
      <w:bookmarkEnd w:id="595"/>
      <w:bookmarkEnd w:id="596"/>
      <w:r w:rsidR="000E2A5F">
        <w:fldChar w:fldCharType="begin"/>
      </w:r>
      <w:r>
        <w:instrText xml:space="preserve"> XE "Traveler Type document " </w:instrText>
      </w:r>
      <w:r w:rsidR="000E2A5F">
        <w:fldChar w:fldCharType="end"/>
      </w:r>
      <w:r w:rsidR="000E2A5F" w:rsidRPr="00000100">
        <w:fldChar w:fldCharType="begin"/>
      </w:r>
      <w:r w:rsidRPr="00000100">
        <w:instrText xml:space="preserve"> TC "</w:instrText>
      </w:r>
      <w:r>
        <w:instrText>Traveler Type</w:instrText>
      </w:r>
      <w:r w:rsidRPr="00000100">
        <w:instrText xml:space="preserve"> " \f </w:instrText>
      </w:r>
      <w:r>
        <w:instrText>DM</w:instrText>
      </w:r>
      <w:r w:rsidRPr="00000100">
        <w:instrText xml:space="preserve"> \l "</w:instrText>
      </w:r>
      <w:r>
        <w:instrText>2</w:instrText>
      </w:r>
      <w:r w:rsidRPr="00000100">
        <w:instrText xml:space="preserve">" </w:instrText>
      </w:r>
      <w:r w:rsidR="000E2A5F" w:rsidRPr="00000100">
        <w:fldChar w:fldCharType="end"/>
      </w:r>
    </w:p>
    <w:p w:rsidR="002B7E87" w:rsidRPr="002B7E87" w:rsidRDefault="002B7E87" w:rsidP="002B7E87">
      <w:pPr>
        <w:pStyle w:val="BodyText"/>
      </w:pPr>
    </w:p>
    <w:p w:rsidR="006D732C" w:rsidRDefault="006D732C" w:rsidP="006D732C">
      <w:pPr>
        <w:pStyle w:val="BodyText"/>
      </w:pPr>
      <w:r w:rsidRPr="00581C9C">
        <w:t xml:space="preserve">The </w:t>
      </w:r>
      <w:r>
        <w:t xml:space="preserve">Traveler Type </w:t>
      </w:r>
      <w:r w:rsidRPr="00581C9C">
        <w:t>document is used to</w:t>
      </w:r>
      <w:r>
        <w:t xml:space="preserve"> identify the various types of travelers, such as employee and non-employee travelers.</w:t>
      </w:r>
    </w:p>
    <w:p w:rsidR="002B7E87" w:rsidRDefault="002B7E87" w:rsidP="006D732C">
      <w:pPr>
        <w:pStyle w:val="BodyText"/>
      </w:pPr>
    </w:p>
    <w:p w:rsidR="006D732C" w:rsidRPr="00214F8F" w:rsidRDefault="006D732C" w:rsidP="006D732C">
      <w:pPr>
        <w:pStyle w:val="Note"/>
        <w:rPr>
          <w:lang w:bidi="th-TH"/>
        </w:rPr>
      </w:pPr>
      <w:r>
        <w:rPr>
          <w:noProof/>
        </w:rPr>
        <w:drawing>
          <wp:inline distT="0" distB="0" distL="0" distR="0">
            <wp:extent cx="101600" cy="101600"/>
            <wp:effectExtent l="0" t="0" r="0" b="0"/>
            <wp:docPr id="936" name="Picture 936" descr="Description: 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escription: 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Values in this table can only be edited. New values will require additional coding.</w:t>
      </w:r>
    </w:p>
    <w:p w:rsidR="006D732C" w:rsidRDefault="006D732C" w:rsidP="001E7A59">
      <w:pPr>
        <w:pStyle w:val="Heading4"/>
      </w:pPr>
      <w:bookmarkStart w:id="597" w:name="_Toc317439002"/>
      <w:bookmarkStart w:id="598" w:name="_Toc317439656"/>
      <w:r w:rsidRPr="00581C9C">
        <w:t>Document Layout</w:t>
      </w:r>
      <w:bookmarkEnd w:id="597"/>
      <w:bookmarkEnd w:id="598"/>
    </w:p>
    <w:p w:rsidR="002B7E87" w:rsidRPr="002B7E87" w:rsidRDefault="002B7E87" w:rsidP="002B7E87">
      <w:pPr>
        <w:pStyle w:val="BodyText"/>
      </w:pPr>
    </w:p>
    <w:p w:rsidR="006D732C" w:rsidRDefault="006D732C" w:rsidP="001E7A59">
      <w:pPr>
        <w:pStyle w:val="TableHeading"/>
      </w:pPr>
      <w:bookmarkStart w:id="599" w:name="_Toc317438690"/>
      <w:r>
        <w:rPr>
          <w:rFonts w:eastAsia="MS Mincho"/>
        </w:rPr>
        <w:t>Traveler Type</w:t>
      </w:r>
      <w:r w:rsidRPr="005C72A7">
        <w:t xml:space="preserve"> </w:t>
      </w:r>
      <w:r w:rsidR="00444BA2">
        <w:t>field definitions</w:t>
      </w:r>
      <w:bookmarkEnd w:id="599"/>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6D732C" w:rsidTr="009D23FC">
        <w:tc>
          <w:tcPr>
            <w:tcW w:w="2160" w:type="dxa"/>
            <w:tcBorders>
              <w:top w:val="single" w:sz="4" w:space="0" w:color="auto"/>
              <w:bottom w:val="thickThinSmallGap" w:sz="12" w:space="0" w:color="auto"/>
              <w:right w:val="double" w:sz="4" w:space="0" w:color="auto"/>
            </w:tcBorders>
          </w:tcPr>
          <w:p w:rsidR="006D732C" w:rsidRPr="0044285A" w:rsidRDefault="006D732C" w:rsidP="006D732C">
            <w:pPr>
              <w:pStyle w:val="TableCells"/>
            </w:pPr>
            <w:r w:rsidRPr="0044285A">
              <w:t xml:space="preserve">Title </w:t>
            </w:r>
          </w:p>
        </w:tc>
        <w:tc>
          <w:tcPr>
            <w:tcW w:w="5371" w:type="dxa"/>
            <w:tcBorders>
              <w:top w:val="single" w:sz="4" w:space="0" w:color="auto"/>
              <w:bottom w:val="thickThinSmallGap" w:sz="12" w:space="0" w:color="auto"/>
            </w:tcBorders>
          </w:tcPr>
          <w:p w:rsidR="006D732C" w:rsidRPr="0044285A" w:rsidRDefault="006D732C" w:rsidP="006D732C">
            <w:pPr>
              <w:pStyle w:val="TableCells"/>
            </w:pPr>
            <w:r w:rsidRPr="0044285A">
              <w:t>Description</w:t>
            </w:r>
          </w:p>
        </w:tc>
      </w:tr>
      <w:tr w:rsidR="003F3811" w:rsidRPr="002828C0" w:rsidTr="009D23FC">
        <w:tc>
          <w:tcPr>
            <w:tcW w:w="2160" w:type="dxa"/>
            <w:tcBorders>
              <w:right w:val="double" w:sz="4" w:space="0" w:color="auto"/>
            </w:tcBorders>
          </w:tcPr>
          <w:p w:rsidR="003F3811" w:rsidRPr="0044285A" w:rsidRDefault="003F3811" w:rsidP="00E03B02">
            <w:pPr>
              <w:pStyle w:val="TableCells"/>
            </w:pPr>
            <w:r w:rsidRPr="0044285A">
              <w:t>Active</w:t>
            </w:r>
          </w:p>
        </w:tc>
        <w:tc>
          <w:tcPr>
            <w:tcW w:w="5371" w:type="dxa"/>
          </w:tcPr>
          <w:p w:rsidR="003F3811" w:rsidRPr="0044285A" w:rsidRDefault="003F3811" w:rsidP="00E03B02">
            <w:pPr>
              <w:pStyle w:val="TableCells"/>
            </w:pPr>
            <w:r w:rsidRPr="0044285A">
              <w:t xml:space="preserve">Indicates whether this </w:t>
            </w:r>
            <w:r w:rsidRPr="0044285A">
              <w:rPr>
                <w:rFonts w:eastAsia="MS Mincho"/>
              </w:rPr>
              <w:t xml:space="preserve">Traveler Type </w:t>
            </w:r>
            <w:r w:rsidRPr="0044285A">
              <w:t xml:space="preserve">record is active (Y) or inactive (N). </w:t>
            </w:r>
          </w:p>
        </w:tc>
      </w:tr>
      <w:tr w:rsidR="003F3811" w:rsidRPr="00EB394F" w:rsidTr="009D23FC">
        <w:tc>
          <w:tcPr>
            <w:tcW w:w="2160" w:type="dxa"/>
            <w:tcBorders>
              <w:right w:val="double" w:sz="4" w:space="0" w:color="auto"/>
            </w:tcBorders>
          </w:tcPr>
          <w:p w:rsidR="003F3811" w:rsidRPr="0044285A" w:rsidRDefault="003F3811" w:rsidP="00E03B02">
            <w:pPr>
              <w:pStyle w:val="TableCells"/>
            </w:pPr>
            <w:r w:rsidRPr="0044285A">
              <w:t>Advance</w:t>
            </w:r>
            <w:r>
              <w:t>s</w:t>
            </w:r>
          </w:p>
        </w:tc>
        <w:tc>
          <w:tcPr>
            <w:tcW w:w="5371" w:type="dxa"/>
          </w:tcPr>
          <w:p w:rsidR="003F3811" w:rsidRDefault="003F3811" w:rsidP="00E03B02">
            <w:pPr>
              <w:pStyle w:val="TableCells"/>
            </w:pPr>
            <w:r w:rsidRPr="0044285A">
              <w:t>Indicates whether thi</w:t>
            </w:r>
            <w:r>
              <w:t>s type of traveler can request an advance (checked) or not (unchecked</w:t>
            </w:r>
            <w:r w:rsidRPr="0044285A">
              <w:t>)</w:t>
            </w:r>
            <w:r>
              <w:t>.</w:t>
            </w:r>
          </w:p>
          <w:p w:rsidR="003F3811" w:rsidRPr="0044285A" w:rsidRDefault="003F3811" w:rsidP="00E03B02">
            <w:pPr>
              <w:pStyle w:val="Noteintable"/>
            </w:pPr>
            <w:r>
              <w:rPr>
                <w:noProof/>
              </w:rPr>
              <w:drawing>
                <wp:inline distT="0" distB="0" distL="0" distR="0">
                  <wp:extent cx="152400" cy="152400"/>
                  <wp:effectExtent l="0" t="0" r="0" b="0"/>
                  <wp:docPr id="200" name="Picture 924" descr="Description: excla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Description: exclaim.gif"/>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This functionality has not been developed</w:t>
            </w:r>
            <w:r w:rsidRPr="000970DA">
              <w:t>.</w:t>
            </w:r>
          </w:p>
        </w:tc>
      </w:tr>
      <w:tr w:rsidR="006D732C" w:rsidRPr="002828C0" w:rsidTr="009D23FC">
        <w:tc>
          <w:tcPr>
            <w:tcW w:w="2160" w:type="dxa"/>
            <w:tcBorders>
              <w:right w:val="double" w:sz="4" w:space="0" w:color="auto"/>
            </w:tcBorders>
          </w:tcPr>
          <w:p w:rsidR="006D732C" w:rsidRPr="0044285A" w:rsidRDefault="006D732C" w:rsidP="006D732C">
            <w:pPr>
              <w:pStyle w:val="TableCells"/>
            </w:pPr>
            <w:r w:rsidRPr="0044285A">
              <w:t xml:space="preserve">Traveler Type </w:t>
            </w:r>
          </w:p>
        </w:tc>
        <w:tc>
          <w:tcPr>
            <w:tcW w:w="5371" w:type="dxa"/>
          </w:tcPr>
          <w:p w:rsidR="006D732C" w:rsidRPr="0044285A" w:rsidRDefault="006D732C" w:rsidP="006D732C">
            <w:pPr>
              <w:pStyle w:val="TableCells"/>
            </w:pPr>
            <w:r>
              <w:t>Display Only</w:t>
            </w:r>
            <w:r w:rsidRPr="0044285A">
              <w:t xml:space="preserve">. </w:t>
            </w:r>
            <w:r>
              <w:t>The co</w:t>
            </w:r>
            <w:r w:rsidRPr="0044285A">
              <w:t>de for this type of traveler.</w:t>
            </w:r>
          </w:p>
        </w:tc>
      </w:tr>
      <w:tr w:rsidR="006D732C" w:rsidRPr="002828C0" w:rsidTr="009D23FC">
        <w:tc>
          <w:tcPr>
            <w:tcW w:w="2160" w:type="dxa"/>
            <w:tcBorders>
              <w:right w:val="double" w:sz="4" w:space="0" w:color="auto"/>
            </w:tcBorders>
          </w:tcPr>
          <w:p w:rsidR="006D732C" w:rsidRPr="0044285A" w:rsidRDefault="006D732C" w:rsidP="006D732C">
            <w:pPr>
              <w:pStyle w:val="TableCells"/>
            </w:pPr>
            <w:r w:rsidRPr="0044285A">
              <w:t>Traveler Type Name</w:t>
            </w:r>
          </w:p>
        </w:tc>
        <w:tc>
          <w:tcPr>
            <w:tcW w:w="5371" w:type="dxa"/>
          </w:tcPr>
          <w:p w:rsidR="006D732C" w:rsidRPr="0044285A" w:rsidRDefault="006D732C" w:rsidP="006D732C">
            <w:pPr>
              <w:pStyle w:val="TableCells"/>
            </w:pPr>
            <w:r w:rsidRPr="0044285A">
              <w:t>Required. The descriptive name assigned to this type of traveler.</w:t>
            </w:r>
          </w:p>
        </w:tc>
      </w:tr>
    </w:tbl>
    <w:p w:rsidR="006D732C" w:rsidRDefault="006D732C" w:rsidP="001E7A59">
      <w:pPr>
        <w:pStyle w:val="Heading3"/>
      </w:pPr>
      <w:bookmarkStart w:id="600" w:name="_Toc317439003"/>
      <w:bookmarkStart w:id="601" w:name="_Toc317439657"/>
      <w:r>
        <w:t>Trip Type</w:t>
      </w:r>
      <w:bookmarkEnd w:id="600"/>
      <w:bookmarkEnd w:id="601"/>
      <w:r w:rsidR="000E2A5F">
        <w:fldChar w:fldCharType="begin"/>
      </w:r>
      <w:r>
        <w:instrText xml:space="preserve"> XE "Trip Type document " </w:instrText>
      </w:r>
      <w:r w:rsidR="000E2A5F">
        <w:fldChar w:fldCharType="end"/>
      </w:r>
      <w:r w:rsidR="000E2A5F" w:rsidRPr="00000100">
        <w:fldChar w:fldCharType="begin"/>
      </w:r>
      <w:r w:rsidRPr="00000100">
        <w:instrText xml:space="preserve"> TC "</w:instrText>
      </w:r>
      <w:r>
        <w:instrText>Trip Type</w:instrText>
      </w:r>
      <w:r w:rsidRPr="00000100">
        <w:instrText xml:space="preserve"> " \f </w:instrText>
      </w:r>
      <w:r>
        <w:instrText>DM</w:instrText>
      </w:r>
      <w:r w:rsidRPr="00000100">
        <w:instrText xml:space="preserve"> \l "</w:instrText>
      </w:r>
      <w:r>
        <w:instrText>2</w:instrText>
      </w:r>
      <w:r w:rsidRPr="00000100">
        <w:instrText xml:space="preserve">" </w:instrText>
      </w:r>
      <w:r w:rsidR="000E2A5F" w:rsidRPr="00000100">
        <w:fldChar w:fldCharType="end"/>
      </w:r>
    </w:p>
    <w:p w:rsidR="002B7E87" w:rsidRPr="002B7E87" w:rsidRDefault="002B7E87" w:rsidP="002B7E87">
      <w:pPr>
        <w:pStyle w:val="BodyText"/>
      </w:pPr>
    </w:p>
    <w:p w:rsidR="006D732C" w:rsidRDefault="006D732C" w:rsidP="006D732C">
      <w:pPr>
        <w:pStyle w:val="BodyText"/>
      </w:pPr>
      <w:r w:rsidRPr="00581C9C">
        <w:lastRenderedPageBreak/>
        <w:t xml:space="preserve">The </w:t>
      </w:r>
      <w:r>
        <w:t xml:space="preserve">Trip Type </w:t>
      </w:r>
      <w:r w:rsidRPr="00581C9C">
        <w:t xml:space="preserve">document </w:t>
      </w:r>
      <w:r>
        <w:t>i</w:t>
      </w:r>
      <w:r w:rsidRPr="0044285A">
        <w:t>dentifies the differen</w:t>
      </w:r>
      <w:r>
        <w:t>t</w:t>
      </w:r>
      <w:r w:rsidRPr="0044285A">
        <w:t xml:space="preserve"> types of tr</w:t>
      </w:r>
      <w:r>
        <w:t>ips that may be select</w:t>
      </w:r>
      <w:r w:rsidRPr="0044285A">
        <w:t xml:space="preserve">ed </w:t>
      </w:r>
      <w:r>
        <w:t>on the Travel Authorization and Travel Reimbursement.</w:t>
      </w:r>
    </w:p>
    <w:p w:rsidR="006D732C" w:rsidRDefault="006D732C" w:rsidP="001E7A59">
      <w:pPr>
        <w:pStyle w:val="Heading4"/>
      </w:pPr>
      <w:bookmarkStart w:id="602" w:name="_Toc317439004"/>
      <w:bookmarkStart w:id="603" w:name="_Toc317439658"/>
      <w:r w:rsidRPr="00581C9C">
        <w:t>Document Layout</w:t>
      </w:r>
      <w:bookmarkEnd w:id="602"/>
      <w:bookmarkEnd w:id="603"/>
    </w:p>
    <w:p w:rsidR="002B7E87" w:rsidRPr="002B7E87" w:rsidRDefault="002B7E87" w:rsidP="002B7E87">
      <w:pPr>
        <w:pStyle w:val="BodyText"/>
      </w:pPr>
    </w:p>
    <w:p w:rsidR="006D732C" w:rsidRDefault="006D732C" w:rsidP="001E7A59">
      <w:pPr>
        <w:pStyle w:val="TableHeading"/>
      </w:pPr>
      <w:bookmarkStart w:id="604" w:name="_Toc317438691"/>
      <w:r>
        <w:rPr>
          <w:rFonts w:eastAsia="MS Mincho"/>
        </w:rPr>
        <w:t>Trip Type</w:t>
      </w:r>
      <w:r w:rsidRPr="005C72A7">
        <w:t xml:space="preserve"> </w:t>
      </w:r>
      <w:r w:rsidR="00444BA2">
        <w:t>field definitions</w:t>
      </w:r>
      <w:bookmarkEnd w:id="604"/>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6D732C" w:rsidTr="009D23FC">
        <w:tc>
          <w:tcPr>
            <w:tcW w:w="2160" w:type="dxa"/>
            <w:tcBorders>
              <w:top w:val="single" w:sz="4" w:space="0" w:color="auto"/>
              <w:bottom w:val="thickThinSmallGap" w:sz="12" w:space="0" w:color="auto"/>
              <w:right w:val="double" w:sz="4" w:space="0" w:color="auto"/>
            </w:tcBorders>
          </w:tcPr>
          <w:p w:rsidR="006D732C" w:rsidRPr="0044285A" w:rsidRDefault="006D732C" w:rsidP="006D732C">
            <w:pPr>
              <w:pStyle w:val="TableCells"/>
            </w:pPr>
            <w:r w:rsidRPr="0044285A">
              <w:t xml:space="preserve">Title </w:t>
            </w:r>
          </w:p>
        </w:tc>
        <w:tc>
          <w:tcPr>
            <w:tcW w:w="5371" w:type="dxa"/>
            <w:tcBorders>
              <w:top w:val="single" w:sz="4" w:space="0" w:color="auto"/>
              <w:bottom w:val="thickThinSmallGap" w:sz="12" w:space="0" w:color="auto"/>
            </w:tcBorders>
          </w:tcPr>
          <w:p w:rsidR="006D732C" w:rsidRPr="0044285A" w:rsidRDefault="006D732C" w:rsidP="006D732C">
            <w:pPr>
              <w:pStyle w:val="TableCells"/>
            </w:pPr>
            <w:r w:rsidRPr="0044285A">
              <w:t>Description</w:t>
            </w:r>
          </w:p>
        </w:tc>
      </w:tr>
      <w:tr w:rsidR="003F3811" w:rsidRPr="002828C0" w:rsidTr="009D23FC">
        <w:tc>
          <w:tcPr>
            <w:tcW w:w="2160" w:type="dxa"/>
            <w:tcBorders>
              <w:right w:val="double" w:sz="4" w:space="0" w:color="auto"/>
            </w:tcBorders>
          </w:tcPr>
          <w:p w:rsidR="003F3811" w:rsidRPr="0044285A" w:rsidRDefault="003F3811" w:rsidP="00E03B02">
            <w:pPr>
              <w:pStyle w:val="TableCells"/>
            </w:pPr>
            <w:r w:rsidRPr="0044285A">
              <w:t xml:space="preserve">Active </w:t>
            </w:r>
          </w:p>
        </w:tc>
        <w:tc>
          <w:tcPr>
            <w:tcW w:w="5371" w:type="dxa"/>
          </w:tcPr>
          <w:p w:rsidR="003F3811" w:rsidRPr="0044285A" w:rsidRDefault="003F3811" w:rsidP="00E03B02">
            <w:pPr>
              <w:pStyle w:val="TableCells"/>
            </w:pPr>
            <w:r w:rsidRPr="0044285A">
              <w:t xml:space="preserve">Indicates whether this </w:t>
            </w:r>
            <w:r w:rsidRPr="0044285A">
              <w:rPr>
                <w:rFonts w:eastAsia="MS Mincho"/>
              </w:rPr>
              <w:t xml:space="preserve">Trip Type </w:t>
            </w:r>
            <w:r w:rsidRPr="0044285A">
              <w:t>record is active</w:t>
            </w:r>
            <w:r>
              <w:t xml:space="preserve"> (checked) or not (unchecked)</w:t>
            </w:r>
            <w:r w:rsidRPr="0044285A">
              <w:t>.</w:t>
            </w:r>
          </w:p>
        </w:tc>
      </w:tr>
      <w:tr w:rsidR="003F3811" w:rsidRPr="002828C0" w:rsidTr="009D23FC">
        <w:tc>
          <w:tcPr>
            <w:tcW w:w="2160" w:type="dxa"/>
            <w:tcBorders>
              <w:right w:val="double" w:sz="4" w:space="0" w:color="auto"/>
            </w:tcBorders>
          </w:tcPr>
          <w:p w:rsidR="003F3811" w:rsidRPr="0044285A" w:rsidRDefault="003F3811" w:rsidP="00E03B02">
            <w:pPr>
              <w:pStyle w:val="TableCells"/>
            </w:pPr>
            <w:r w:rsidRPr="0044285A">
              <w:t>Auto Travel Reimbursement Limit</w:t>
            </w:r>
          </w:p>
        </w:tc>
        <w:tc>
          <w:tcPr>
            <w:tcW w:w="5371" w:type="dxa"/>
          </w:tcPr>
          <w:p w:rsidR="003F3811" w:rsidRDefault="003F3811" w:rsidP="00E03B02">
            <w:pPr>
              <w:pStyle w:val="TableCells"/>
            </w:pPr>
            <w:r>
              <w:t>Optional</w:t>
            </w:r>
            <w:r w:rsidRPr="0044285A">
              <w:t>. Specifies the limit for automatic travel reimb</w:t>
            </w:r>
            <w:r>
              <w:t>ursement for this type of trip.</w:t>
            </w:r>
          </w:p>
          <w:p w:rsidR="003F3811" w:rsidRPr="0044285A" w:rsidRDefault="003F3811" w:rsidP="00E03B02">
            <w:pPr>
              <w:pStyle w:val="Noteintable"/>
            </w:pPr>
            <w:r>
              <w:rPr>
                <w:noProof/>
              </w:rPr>
              <w:drawing>
                <wp:inline distT="0" distB="0" distL="0" distR="0">
                  <wp:extent cx="152400" cy="152400"/>
                  <wp:effectExtent l="0" t="0" r="0" b="0"/>
                  <wp:docPr id="208" name="Picture 924" descr="Description: excla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Description: exclaim.gif"/>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 xml:space="preserve">The intent of this field was to not require approvals past Organization Review; however, it skips Division Review, but requires all other approvals. </w:t>
            </w:r>
          </w:p>
        </w:tc>
      </w:tr>
      <w:tr w:rsidR="003F3811" w:rsidRPr="002828C0" w:rsidTr="009D23FC">
        <w:tc>
          <w:tcPr>
            <w:tcW w:w="2160" w:type="dxa"/>
            <w:tcBorders>
              <w:right w:val="double" w:sz="4" w:space="0" w:color="auto"/>
            </w:tcBorders>
          </w:tcPr>
          <w:p w:rsidR="003F3811" w:rsidRPr="0044285A" w:rsidRDefault="003F3811" w:rsidP="00E03B02">
            <w:pPr>
              <w:pStyle w:val="TableCells"/>
            </w:pPr>
            <w:r w:rsidRPr="0044285A">
              <w:t xml:space="preserve">Blanket Travel </w:t>
            </w:r>
          </w:p>
        </w:tc>
        <w:tc>
          <w:tcPr>
            <w:tcW w:w="5371" w:type="dxa"/>
          </w:tcPr>
          <w:p w:rsidR="003F3811" w:rsidRDefault="003F3811" w:rsidP="00E03B02">
            <w:pPr>
              <w:pStyle w:val="TableCells"/>
            </w:pPr>
            <w:r w:rsidRPr="0044285A">
              <w:t xml:space="preserve">Indicates </w:t>
            </w:r>
            <w:r>
              <w:t xml:space="preserve">whether (checked) or not (unchecked) this type of travel can create blanket Travel Authorizations. </w:t>
            </w:r>
          </w:p>
          <w:p w:rsidR="003F3811" w:rsidRPr="0044285A" w:rsidRDefault="003F3811" w:rsidP="00E03B02">
            <w:pPr>
              <w:pStyle w:val="Noteintable"/>
            </w:pPr>
            <w:r>
              <w:rPr>
                <w:noProof/>
              </w:rPr>
              <w:drawing>
                <wp:inline distT="0" distB="0" distL="0" distR="0">
                  <wp:extent cx="101600" cy="101600"/>
                  <wp:effectExtent l="0" t="0" r="0" b="0"/>
                  <wp:docPr id="207" name="Picture 736"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 xml:space="preserve">When this box is checked, the blanket trip box will display on the Travel Authorization. </w:t>
            </w:r>
          </w:p>
        </w:tc>
      </w:tr>
      <w:tr w:rsidR="003F3811" w:rsidRPr="002828C0" w:rsidTr="009D23FC">
        <w:tc>
          <w:tcPr>
            <w:tcW w:w="2160" w:type="dxa"/>
            <w:tcBorders>
              <w:right w:val="double" w:sz="4" w:space="0" w:color="auto"/>
            </w:tcBorders>
          </w:tcPr>
          <w:p w:rsidR="003F3811" w:rsidRPr="0044285A" w:rsidRDefault="003F3811" w:rsidP="00E03B02">
            <w:pPr>
              <w:pStyle w:val="TableCells"/>
            </w:pPr>
            <w:r>
              <w:t xml:space="preserve">Display </w:t>
            </w:r>
            <w:r w:rsidRPr="0044285A">
              <w:t>Per Diem</w:t>
            </w:r>
            <w:r>
              <w:t xml:space="preserve"> Table</w:t>
            </w:r>
          </w:p>
        </w:tc>
        <w:tc>
          <w:tcPr>
            <w:tcW w:w="5371" w:type="dxa"/>
          </w:tcPr>
          <w:p w:rsidR="003F3811" w:rsidRPr="0044285A" w:rsidRDefault="003F3811" w:rsidP="00E03B02">
            <w:pPr>
              <w:pStyle w:val="TableCells"/>
            </w:pPr>
            <w:r w:rsidRPr="0044285A">
              <w:t xml:space="preserve">Indicates </w:t>
            </w:r>
            <w:r>
              <w:t xml:space="preserve">whether (checked) or not (unchecked) the Per Diem table can be created for this type of trip. </w:t>
            </w:r>
          </w:p>
        </w:tc>
      </w:tr>
      <w:tr w:rsidR="003F3811" w:rsidRPr="002828C0" w:rsidTr="009D23FC">
        <w:tc>
          <w:tcPr>
            <w:tcW w:w="2160" w:type="dxa"/>
            <w:tcBorders>
              <w:right w:val="double" w:sz="4" w:space="0" w:color="auto"/>
            </w:tcBorders>
          </w:tcPr>
          <w:p w:rsidR="003F3811" w:rsidRPr="0044285A" w:rsidRDefault="003F3811" w:rsidP="00E03B02">
            <w:pPr>
              <w:pStyle w:val="TableCells"/>
            </w:pPr>
            <w:r>
              <w:t xml:space="preserve">Emergency Contact </w:t>
            </w:r>
            <w:r w:rsidRPr="0044285A">
              <w:t>Required</w:t>
            </w:r>
          </w:p>
        </w:tc>
        <w:tc>
          <w:tcPr>
            <w:tcW w:w="5371" w:type="dxa"/>
          </w:tcPr>
          <w:p w:rsidR="003F3811" w:rsidRPr="0044285A" w:rsidRDefault="003F3811" w:rsidP="00E03B02">
            <w:pPr>
              <w:pStyle w:val="TableCells"/>
            </w:pPr>
            <w:r w:rsidRPr="0044285A">
              <w:t>Indicates whether contact information must be specified for this type of trip.</w:t>
            </w:r>
          </w:p>
        </w:tc>
      </w:tr>
      <w:tr w:rsidR="003F3811" w:rsidRPr="002828C0" w:rsidTr="009D23FC">
        <w:tc>
          <w:tcPr>
            <w:tcW w:w="2160" w:type="dxa"/>
            <w:tcBorders>
              <w:right w:val="double" w:sz="4" w:space="0" w:color="auto"/>
            </w:tcBorders>
          </w:tcPr>
          <w:p w:rsidR="003F3811" w:rsidRPr="0044285A" w:rsidRDefault="003F3811" w:rsidP="00E03B02">
            <w:pPr>
              <w:pStyle w:val="TableCells"/>
            </w:pPr>
            <w:r w:rsidRPr="0044285A">
              <w:t>Encumbrance Balance Type</w:t>
            </w:r>
          </w:p>
        </w:tc>
        <w:tc>
          <w:tcPr>
            <w:tcW w:w="5371" w:type="dxa"/>
          </w:tcPr>
          <w:p w:rsidR="003F3811" w:rsidRDefault="003F3811" w:rsidP="00E03B02">
            <w:pPr>
              <w:pStyle w:val="TableCells"/>
            </w:pPr>
            <w:r w:rsidRPr="0044285A">
              <w:t xml:space="preserve">The encumbrance balance type for this type of trip. Enter the balance type or use the lookup </w:t>
            </w:r>
            <w:r>
              <w:rPr>
                <w:noProof/>
              </w:rPr>
              <w:t>icon</w:t>
            </w:r>
            <w:r w:rsidRPr="0044285A">
              <w:t xml:space="preserve"> to find it.</w:t>
            </w:r>
          </w:p>
          <w:p w:rsidR="003F3811" w:rsidRPr="0044285A" w:rsidRDefault="003F3811" w:rsidP="00E03B02">
            <w:pPr>
              <w:pStyle w:val="Noteintable"/>
            </w:pPr>
            <w:r>
              <w:rPr>
                <w:noProof/>
              </w:rPr>
              <w:drawing>
                <wp:inline distT="0" distB="0" distL="0" distR="0">
                  <wp:extent cx="152400" cy="152400"/>
                  <wp:effectExtent l="0" t="0" r="0" b="0"/>
                  <wp:docPr id="203" name="Picture 924" descr="Description: excla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Description: exclaim.gif"/>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Balance Type IE or EX will work without additional work Using other balance types may require additional coding to ensure the travel encumbrances are included in the General Ledger Balance Inquiries</w:t>
            </w:r>
            <w:r w:rsidRPr="000970DA">
              <w:t>.</w:t>
            </w:r>
          </w:p>
        </w:tc>
      </w:tr>
      <w:tr w:rsidR="003F3811" w:rsidRPr="002828C0" w:rsidTr="009D23FC">
        <w:tc>
          <w:tcPr>
            <w:tcW w:w="2160" w:type="dxa"/>
            <w:tcBorders>
              <w:right w:val="double" w:sz="4" w:space="0" w:color="auto"/>
            </w:tcBorders>
          </w:tcPr>
          <w:p w:rsidR="003F3811" w:rsidRPr="0044285A" w:rsidRDefault="003F3811" w:rsidP="00E03B02">
            <w:pPr>
              <w:pStyle w:val="TableCells"/>
            </w:pPr>
            <w:r w:rsidRPr="0044285A">
              <w:t>Encumbrance Obj</w:t>
            </w:r>
            <w:r>
              <w:t>ect</w:t>
            </w:r>
            <w:r w:rsidRPr="0044285A">
              <w:t xml:space="preserve"> Code</w:t>
            </w:r>
          </w:p>
        </w:tc>
        <w:tc>
          <w:tcPr>
            <w:tcW w:w="5371" w:type="dxa"/>
          </w:tcPr>
          <w:p w:rsidR="003F3811" w:rsidRPr="0044285A" w:rsidRDefault="003F3811" w:rsidP="00E03B02">
            <w:pPr>
              <w:pStyle w:val="TableCells"/>
            </w:pPr>
            <w:r w:rsidRPr="0044285A">
              <w:t>The encumbrance object code to be used for this type of trip</w:t>
            </w:r>
            <w:r>
              <w:t xml:space="preserve"> when encumbrance entries are created</w:t>
            </w:r>
            <w:r w:rsidRPr="0044285A">
              <w:t xml:space="preserve">. </w:t>
            </w:r>
          </w:p>
        </w:tc>
      </w:tr>
      <w:tr w:rsidR="003F3811" w:rsidRPr="002828C0" w:rsidTr="009D23FC">
        <w:tc>
          <w:tcPr>
            <w:tcW w:w="2160" w:type="dxa"/>
            <w:tcBorders>
              <w:right w:val="double" w:sz="4" w:space="0" w:color="auto"/>
            </w:tcBorders>
          </w:tcPr>
          <w:p w:rsidR="003F3811" w:rsidRPr="0044285A" w:rsidRDefault="003F3811" w:rsidP="00E03B02">
            <w:pPr>
              <w:pStyle w:val="TableCells"/>
            </w:pPr>
            <w:r w:rsidRPr="0044285A">
              <w:t>Generate Encumbrance</w:t>
            </w:r>
          </w:p>
        </w:tc>
        <w:tc>
          <w:tcPr>
            <w:tcW w:w="5371" w:type="dxa"/>
          </w:tcPr>
          <w:p w:rsidR="003F3811" w:rsidRDefault="003F3811" w:rsidP="00E03B02">
            <w:pPr>
              <w:pStyle w:val="TableCells"/>
            </w:pPr>
            <w:r>
              <w:t>Indicates whether (checked) or not (unchecked) encumbrance transactions should be created for this trip type</w:t>
            </w:r>
            <w:r w:rsidRPr="0044285A">
              <w:t>.</w:t>
            </w:r>
          </w:p>
          <w:p w:rsidR="003F3811" w:rsidRPr="0044285A" w:rsidRDefault="003F3811" w:rsidP="00E03B02">
            <w:pPr>
              <w:pStyle w:val="Noteintable"/>
            </w:pPr>
            <w:r>
              <w:rPr>
                <w:noProof/>
              </w:rPr>
              <w:drawing>
                <wp:inline distT="0" distB="0" distL="0" distR="0">
                  <wp:extent cx="101600" cy="101600"/>
                  <wp:effectExtent l="0" t="0" r="0" b="0"/>
                  <wp:docPr id="206" name="Picture 736"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ab/>
              <w:t>When this box is checked, Encumbrance Balance Type and Encumbrance Object Code are required.</w:t>
            </w:r>
          </w:p>
        </w:tc>
      </w:tr>
      <w:tr w:rsidR="003F3811" w:rsidRPr="002828C0" w:rsidTr="009D23FC">
        <w:tc>
          <w:tcPr>
            <w:tcW w:w="2160" w:type="dxa"/>
            <w:tcBorders>
              <w:right w:val="double" w:sz="4" w:space="0" w:color="auto"/>
            </w:tcBorders>
          </w:tcPr>
          <w:p w:rsidR="003F3811" w:rsidRPr="0044285A" w:rsidRDefault="003F3811" w:rsidP="00E03B02">
            <w:pPr>
              <w:pStyle w:val="TableCells"/>
            </w:pPr>
            <w:r>
              <w:t>Per Diem Calculation</w:t>
            </w:r>
            <w:r w:rsidRPr="0044285A">
              <w:t xml:space="preserve"> Method</w:t>
            </w:r>
          </w:p>
        </w:tc>
        <w:tc>
          <w:tcPr>
            <w:tcW w:w="5371" w:type="dxa"/>
          </w:tcPr>
          <w:p w:rsidR="003F3811" w:rsidRPr="0044285A" w:rsidRDefault="003F3811" w:rsidP="00E03B02">
            <w:pPr>
              <w:pStyle w:val="TableCells"/>
            </w:pPr>
            <w:r w:rsidRPr="0044285A">
              <w:t xml:space="preserve">Required. Indicates whether the percentage method or quarter-day method applies to the per diem for </w:t>
            </w:r>
            <w:r>
              <w:t>the first and last day of the trip</w:t>
            </w:r>
            <w:r w:rsidRPr="0044285A">
              <w:t xml:space="preserve">. </w:t>
            </w:r>
          </w:p>
        </w:tc>
      </w:tr>
      <w:tr w:rsidR="003F3811" w:rsidRPr="002828C0" w:rsidTr="009D23FC">
        <w:tc>
          <w:tcPr>
            <w:tcW w:w="2160" w:type="dxa"/>
            <w:tcBorders>
              <w:right w:val="double" w:sz="4" w:space="0" w:color="auto"/>
            </w:tcBorders>
          </w:tcPr>
          <w:p w:rsidR="003F3811" w:rsidRPr="0044285A" w:rsidRDefault="003F3811" w:rsidP="00E03B02">
            <w:pPr>
              <w:pStyle w:val="TableCells"/>
            </w:pPr>
            <w:r w:rsidRPr="0044285A">
              <w:t>Travel Authorization Required</w:t>
            </w:r>
          </w:p>
        </w:tc>
        <w:tc>
          <w:tcPr>
            <w:tcW w:w="5371" w:type="dxa"/>
          </w:tcPr>
          <w:p w:rsidR="003F3811" w:rsidRPr="0044285A" w:rsidRDefault="003F3811" w:rsidP="00E03B02">
            <w:pPr>
              <w:pStyle w:val="TableCells"/>
            </w:pPr>
            <w:r w:rsidRPr="0044285A">
              <w:t>Indicates whether</w:t>
            </w:r>
            <w:r>
              <w:t xml:space="preserve"> (checked) or not (unchecked) a Travel A</w:t>
            </w:r>
            <w:r w:rsidRPr="0044285A">
              <w:t xml:space="preserve">uthorization </w:t>
            </w:r>
            <w:r>
              <w:t>document</w:t>
            </w:r>
            <w:r w:rsidRPr="0044285A">
              <w:t xml:space="preserve"> is required for this type of trip. </w:t>
            </w:r>
          </w:p>
        </w:tc>
      </w:tr>
      <w:tr w:rsidR="006D732C" w:rsidRPr="002828C0" w:rsidTr="009D23FC">
        <w:tc>
          <w:tcPr>
            <w:tcW w:w="2160" w:type="dxa"/>
            <w:tcBorders>
              <w:right w:val="double" w:sz="4" w:space="0" w:color="auto"/>
            </w:tcBorders>
          </w:tcPr>
          <w:p w:rsidR="006D732C" w:rsidRPr="0044285A" w:rsidRDefault="006D732C" w:rsidP="006D732C">
            <w:pPr>
              <w:pStyle w:val="TableCells"/>
            </w:pPr>
            <w:r>
              <w:t xml:space="preserve">Trip Type </w:t>
            </w:r>
            <w:r w:rsidRPr="0044285A">
              <w:t>Code</w:t>
            </w:r>
          </w:p>
        </w:tc>
        <w:tc>
          <w:tcPr>
            <w:tcW w:w="5371" w:type="dxa"/>
          </w:tcPr>
          <w:p w:rsidR="006D732C" w:rsidRPr="0044285A" w:rsidRDefault="006D732C" w:rsidP="006D732C">
            <w:pPr>
              <w:pStyle w:val="TableCells"/>
            </w:pPr>
            <w:r w:rsidRPr="0044285A">
              <w:t>Required. A unique code (up to three characters) identifying this type of trip.</w:t>
            </w:r>
          </w:p>
        </w:tc>
      </w:tr>
      <w:tr w:rsidR="006D732C" w:rsidRPr="002828C0" w:rsidTr="009D23FC">
        <w:tc>
          <w:tcPr>
            <w:tcW w:w="2160" w:type="dxa"/>
            <w:tcBorders>
              <w:right w:val="double" w:sz="4" w:space="0" w:color="auto"/>
            </w:tcBorders>
          </w:tcPr>
          <w:p w:rsidR="006D732C" w:rsidRPr="0044285A" w:rsidRDefault="006D732C" w:rsidP="006D732C">
            <w:pPr>
              <w:pStyle w:val="TableCells"/>
            </w:pPr>
            <w:r>
              <w:lastRenderedPageBreak/>
              <w:t xml:space="preserve">Trip Type </w:t>
            </w:r>
            <w:r w:rsidRPr="0044285A">
              <w:t>Name</w:t>
            </w:r>
          </w:p>
        </w:tc>
        <w:tc>
          <w:tcPr>
            <w:tcW w:w="5371" w:type="dxa"/>
          </w:tcPr>
          <w:p w:rsidR="006D732C" w:rsidRPr="0044285A" w:rsidRDefault="006D732C" w:rsidP="006D732C">
            <w:pPr>
              <w:pStyle w:val="TableCells"/>
            </w:pPr>
            <w:r w:rsidRPr="0044285A">
              <w:t>Required. A more descriptive name (up to 40 characters) for this type of trip.</w:t>
            </w:r>
          </w:p>
        </w:tc>
      </w:tr>
    </w:tbl>
    <w:p w:rsidR="006D732C" w:rsidRPr="008E48B3" w:rsidRDefault="006D732C" w:rsidP="006D732C">
      <w:pPr>
        <w:pStyle w:val="BodyText"/>
      </w:pPr>
    </w:p>
    <w:p w:rsidR="006D732C" w:rsidRDefault="0081085C" w:rsidP="006D732C">
      <w:pPr>
        <w:pStyle w:val="Heading2"/>
      </w:pPr>
      <w:bookmarkStart w:id="605" w:name="_Toc277322935"/>
      <w:bookmarkStart w:id="606" w:name="_Toc277405709"/>
      <w:bookmarkStart w:id="607" w:name="_Toc277648895"/>
      <w:bookmarkStart w:id="608" w:name="_Toc317438692"/>
      <w:bookmarkStart w:id="609" w:name="_Toc317439005"/>
      <w:bookmarkStart w:id="610" w:name="_Toc317439659"/>
      <w:bookmarkStart w:id="611" w:name="_Toc276051648"/>
      <w:bookmarkStart w:id="612" w:name="_Toc276323751"/>
      <w:r>
        <w:t>Travel</w:t>
      </w:r>
      <w:r w:rsidR="002B7E87">
        <w:t xml:space="preserve"> and Entertainment Upload</w:t>
      </w:r>
      <w:r w:rsidR="006D732C">
        <w:t xml:space="preserve"> Functions</w:t>
      </w:r>
      <w:bookmarkEnd w:id="605"/>
      <w:bookmarkEnd w:id="606"/>
      <w:bookmarkEnd w:id="607"/>
      <w:bookmarkEnd w:id="608"/>
      <w:bookmarkEnd w:id="609"/>
      <w:bookmarkEnd w:id="610"/>
      <w:r w:rsidR="000E2A5F" w:rsidRPr="00000100">
        <w:fldChar w:fldCharType="begin"/>
      </w:r>
      <w:r w:rsidR="006D732C" w:rsidRPr="00F367EC">
        <w:instrText xml:space="preserve"> TC "</w:instrText>
      </w:r>
      <w:bookmarkStart w:id="613" w:name="_Toc277649936"/>
      <w:bookmarkStart w:id="614" w:name="_Toc290034335"/>
      <w:r w:rsidR="002B7E87">
        <w:instrText>Travel and Entertainment Upload</w:instrText>
      </w:r>
      <w:r w:rsidR="006D732C">
        <w:instrText xml:space="preserve"> Functions</w:instrText>
      </w:r>
      <w:bookmarkEnd w:id="613"/>
      <w:bookmarkEnd w:id="614"/>
      <w:r w:rsidR="006D732C" w:rsidRPr="00F367EC">
        <w:instrText xml:space="preserve"> "</w:instrText>
      </w:r>
      <w:r w:rsidR="006D732C" w:rsidRPr="00000100">
        <w:instrText xml:space="preserve"> \f </w:instrText>
      </w:r>
      <w:r w:rsidR="006D732C">
        <w:instrText>I</w:instrText>
      </w:r>
      <w:r w:rsidR="006D732C" w:rsidRPr="00000100">
        <w:instrText xml:space="preserve"> \l "</w:instrText>
      </w:r>
      <w:r w:rsidR="006D732C">
        <w:instrText>1</w:instrText>
      </w:r>
      <w:r w:rsidR="006D732C" w:rsidRPr="00000100">
        <w:instrText xml:space="preserve">" </w:instrText>
      </w:r>
      <w:r w:rsidR="000E2A5F" w:rsidRPr="00000100">
        <w:fldChar w:fldCharType="end"/>
      </w:r>
    </w:p>
    <w:p w:rsidR="002E4699" w:rsidRPr="00240A8F" w:rsidRDefault="002E4699" w:rsidP="002E4699">
      <w:pPr>
        <w:pStyle w:val="Note"/>
      </w:pPr>
      <w:r>
        <w:rPr>
          <w:noProof/>
        </w:rPr>
        <w:drawing>
          <wp:inline distT="0" distB="0" distL="0" distR="0">
            <wp:extent cx="190500" cy="190500"/>
            <wp:effectExtent l="0" t="0" r="0" b="0"/>
            <wp:docPr id="1201" name="Picture 2" descr="Description: 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go-arrow-red"/>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ab/>
        <w:t>For information about procedures that apply to all Kuali Financials batch uploads</w:t>
      </w:r>
      <w:r w:rsidRPr="00E45541">
        <w:t xml:space="preserve">, see </w:t>
      </w:r>
      <w:commentRangeStart w:id="615"/>
      <w:r w:rsidRPr="00B00D3B">
        <w:rPr>
          <w:rStyle w:val="C1HJump"/>
        </w:rPr>
        <w:t>Batch Upload Basics</w:t>
      </w:r>
      <w:r w:rsidRPr="00B00D3B">
        <w:rPr>
          <w:rStyle w:val="C1HJump"/>
          <w:vanish/>
        </w:rPr>
        <w:t>|document=WordDocuments\</w:t>
      </w:r>
      <w:r>
        <w:rPr>
          <w:rStyle w:val="C1HJump"/>
          <w:vanish/>
        </w:rPr>
        <w:t>FIN Overview Source.docx</w:t>
      </w:r>
      <w:r w:rsidRPr="00B00D3B">
        <w:rPr>
          <w:rStyle w:val="C1HJump"/>
          <w:vanish/>
        </w:rPr>
        <w:t>;topic=Batch Upload</w:t>
      </w:r>
      <w:r w:rsidR="004D3473" w:rsidRPr="004D3473">
        <w:rPr>
          <w:rStyle w:val="C1HJump"/>
          <w:vanish/>
        </w:rPr>
        <w:t xml:space="preserve"> </w:t>
      </w:r>
      <w:r w:rsidR="004D3473" w:rsidRPr="00B00D3B">
        <w:rPr>
          <w:rStyle w:val="C1HJump"/>
          <w:vanish/>
        </w:rPr>
        <w:t>Basics</w:t>
      </w:r>
      <w:commentRangeEnd w:id="615"/>
      <w:r w:rsidR="004D3473">
        <w:rPr>
          <w:rStyle w:val="CommentReference"/>
        </w:rPr>
        <w:commentReference w:id="615"/>
      </w:r>
      <w:r w:rsidRPr="00B00D3B">
        <w:rPr>
          <w:rStyle w:val="C1HJump"/>
          <w:vanish/>
        </w:rPr>
        <w:t xml:space="preserve"> </w:t>
      </w:r>
      <w:commentRangeStart w:id="616"/>
      <w:r w:rsidR="00071525">
        <w:t>“</w:t>
      </w:r>
      <w:r w:rsidR="00071525" w:rsidRPr="00E45541">
        <w:t>Batch</w:t>
      </w:r>
      <w:r w:rsidRPr="00E45541">
        <w:t xml:space="preserve"> Upload Basics</w:t>
      </w:r>
      <w:r>
        <w:t>”</w:t>
      </w:r>
      <w:r w:rsidRPr="00E45541">
        <w:t xml:space="preserve"> in the </w:t>
      </w:r>
      <w:r w:rsidR="00721FAD">
        <w:rPr>
          <w:rStyle w:val="Emphasis"/>
        </w:rPr>
        <w:t>Overview and Introduction</w:t>
      </w:r>
      <w:r w:rsidRPr="00E45541">
        <w:rPr>
          <w:rStyle w:val="Emphasis"/>
        </w:rPr>
        <w:t xml:space="preserve"> to the User Interface</w:t>
      </w:r>
      <w:commentRangeEnd w:id="616"/>
      <w:r>
        <w:rPr>
          <w:rStyle w:val="CommentReference"/>
        </w:rPr>
        <w:commentReference w:id="616"/>
      </w:r>
      <w:r>
        <w:t>.</w:t>
      </w:r>
    </w:p>
    <w:p w:rsidR="002E4699" w:rsidRDefault="002E4699" w:rsidP="006D732C">
      <w:pPr>
        <w:pStyle w:val="TableHeading"/>
      </w:pPr>
    </w:p>
    <w:p w:rsidR="006D732C" w:rsidRDefault="006D732C" w:rsidP="006D732C">
      <w:pPr>
        <w:pStyle w:val="TableHeading"/>
      </w:pPr>
      <w:r>
        <w:t xml:space="preserve">TEM batch upload </w:t>
      </w:r>
      <w:r w:rsidR="00550CC4">
        <w:t>functions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908"/>
        <w:gridCol w:w="6452"/>
      </w:tblGrid>
      <w:tr w:rsidR="006D732C" w:rsidRPr="00C40BA1" w:rsidTr="009D23FC">
        <w:tc>
          <w:tcPr>
            <w:tcW w:w="2340" w:type="dxa"/>
            <w:tcBorders>
              <w:top w:val="single" w:sz="4" w:space="0" w:color="auto"/>
              <w:bottom w:val="thickThinSmallGap" w:sz="12" w:space="0" w:color="auto"/>
              <w:right w:val="double" w:sz="4" w:space="0" w:color="auto"/>
            </w:tcBorders>
          </w:tcPr>
          <w:p w:rsidR="006D732C" w:rsidRPr="0044285A" w:rsidRDefault="006D732C" w:rsidP="006D732C">
            <w:pPr>
              <w:pStyle w:val="TableCells"/>
            </w:pPr>
            <w:r w:rsidRPr="0044285A">
              <w:t xml:space="preserve">Batch Upload </w:t>
            </w:r>
          </w:p>
        </w:tc>
        <w:tc>
          <w:tcPr>
            <w:tcW w:w="5191" w:type="dxa"/>
            <w:tcBorders>
              <w:top w:val="single" w:sz="4" w:space="0" w:color="auto"/>
              <w:bottom w:val="thickThinSmallGap" w:sz="12" w:space="0" w:color="auto"/>
            </w:tcBorders>
          </w:tcPr>
          <w:p w:rsidR="006D732C" w:rsidRPr="0044285A" w:rsidRDefault="006D732C" w:rsidP="006D732C">
            <w:pPr>
              <w:pStyle w:val="TableCells"/>
            </w:pPr>
            <w:r w:rsidRPr="0044285A">
              <w:t>Description</w:t>
            </w:r>
          </w:p>
        </w:tc>
      </w:tr>
      <w:tr w:rsidR="006D732C" w:rsidRPr="0098579F" w:rsidTr="009D23FC">
        <w:tc>
          <w:tcPr>
            <w:tcW w:w="2340" w:type="dxa"/>
            <w:tcBorders>
              <w:right w:val="double" w:sz="4" w:space="0" w:color="auto"/>
            </w:tcBorders>
          </w:tcPr>
          <w:p w:rsidR="006D732C" w:rsidRPr="0044285A" w:rsidRDefault="006D732C" w:rsidP="006D732C">
            <w:pPr>
              <w:pStyle w:val="TableCells"/>
              <w:rPr>
                <w:rStyle w:val="C1HJump"/>
              </w:rPr>
            </w:pPr>
            <w:r w:rsidRPr="0044285A">
              <w:rPr>
                <w:rStyle w:val="C1HJump"/>
              </w:rPr>
              <w:t>Credit Card Data Upload</w:t>
            </w:r>
          </w:p>
        </w:tc>
        <w:tc>
          <w:tcPr>
            <w:tcW w:w="5191" w:type="dxa"/>
          </w:tcPr>
          <w:p w:rsidR="006D732C" w:rsidRPr="0044285A" w:rsidRDefault="00A02B86" w:rsidP="006D732C">
            <w:pPr>
              <w:pStyle w:val="TableCells"/>
            </w:pPr>
            <w:r>
              <w:t>Facilitates uploading</w:t>
            </w:r>
            <w:r w:rsidR="0015251E">
              <w:t xml:space="preserve"> files of CTS Card or Corporate Credit C</w:t>
            </w:r>
            <w:r w:rsidR="006D732C" w:rsidRPr="0044285A">
              <w:t>ard transactions in .xml format.</w:t>
            </w:r>
          </w:p>
        </w:tc>
      </w:tr>
      <w:tr w:rsidR="006D732C" w:rsidRPr="0098579F" w:rsidTr="009D23FC">
        <w:tc>
          <w:tcPr>
            <w:tcW w:w="2340" w:type="dxa"/>
            <w:tcBorders>
              <w:right w:val="double" w:sz="4" w:space="0" w:color="auto"/>
            </w:tcBorders>
          </w:tcPr>
          <w:p w:rsidR="006D732C" w:rsidRPr="0044285A" w:rsidRDefault="006D732C" w:rsidP="006D732C">
            <w:pPr>
              <w:pStyle w:val="TableCells"/>
              <w:rPr>
                <w:rStyle w:val="C1HJump"/>
              </w:rPr>
            </w:pPr>
            <w:r w:rsidRPr="0044285A">
              <w:rPr>
                <w:rStyle w:val="C1HJump"/>
              </w:rPr>
              <w:t>Per Diem XML Batch Upload</w:t>
            </w:r>
          </w:p>
        </w:tc>
        <w:tc>
          <w:tcPr>
            <w:tcW w:w="5191" w:type="dxa"/>
          </w:tcPr>
          <w:p w:rsidR="006D732C" w:rsidRPr="0044285A" w:rsidRDefault="00A02B86" w:rsidP="00A02B86">
            <w:pPr>
              <w:pStyle w:val="TableCells"/>
            </w:pPr>
            <w:r>
              <w:t>Facilitates updating the per diem tables with data from files in</w:t>
            </w:r>
            <w:r w:rsidR="006D732C" w:rsidRPr="0044285A">
              <w:t xml:space="preserve"> .xml format. </w:t>
            </w:r>
          </w:p>
        </w:tc>
      </w:tr>
      <w:tr w:rsidR="006D732C" w:rsidRPr="0098579F" w:rsidTr="009D23FC">
        <w:tc>
          <w:tcPr>
            <w:tcW w:w="2340" w:type="dxa"/>
            <w:tcBorders>
              <w:right w:val="double" w:sz="4" w:space="0" w:color="auto"/>
            </w:tcBorders>
          </w:tcPr>
          <w:p w:rsidR="006D732C" w:rsidRPr="0044285A" w:rsidRDefault="006D732C" w:rsidP="006D732C">
            <w:pPr>
              <w:pStyle w:val="TableCells"/>
              <w:rPr>
                <w:rStyle w:val="C1HJump"/>
              </w:rPr>
            </w:pPr>
            <w:r w:rsidRPr="0044285A">
              <w:rPr>
                <w:rStyle w:val="C1HJump"/>
              </w:rPr>
              <w:t>Per Diem TXT Batch Upload</w:t>
            </w:r>
          </w:p>
        </w:tc>
        <w:tc>
          <w:tcPr>
            <w:tcW w:w="5191" w:type="dxa"/>
          </w:tcPr>
          <w:p w:rsidR="006D732C" w:rsidRPr="0044285A" w:rsidRDefault="00A02B86" w:rsidP="006D732C">
            <w:pPr>
              <w:pStyle w:val="TableCells"/>
            </w:pPr>
            <w:r>
              <w:t xml:space="preserve">Facilitates updating the per diem tables with data from files </w:t>
            </w:r>
            <w:r w:rsidR="00071525">
              <w:t>in</w:t>
            </w:r>
            <w:r w:rsidR="006D732C" w:rsidRPr="0044285A">
              <w:t xml:space="preserve"> .txt format.</w:t>
            </w:r>
          </w:p>
        </w:tc>
      </w:tr>
      <w:tr w:rsidR="006D732C" w:rsidRPr="0098579F" w:rsidTr="009D23FC">
        <w:tc>
          <w:tcPr>
            <w:tcW w:w="2340" w:type="dxa"/>
            <w:tcBorders>
              <w:right w:val="double" w:sz="4" w:space="0" w:color="auto"/>
            </w:tcBorders>
          </w:tcPr>
          <w:p w:rsidR="006D732C" w:rsidRPr="0044285A" w:rsidRDefault="006D732C" w:rsidP="006D732C">
            <w:pPr>
              <w:pStyle w:val="TableCells"/>
              <w:rPr>
                <w:rStyle w:val="C1HJump"/>
              </w:rPr>
            </w:pPr>
            <w:r w:rsidRPr="0044285A">
              <w:rPr>
                <w:rStyle w:val="C1HJump"/>
              </w:rPr>
              <w:t>Travel Agency Data Upload</w:t>
            </w:r>
          </w:p>
        </w:tc>
        <w:tc>
          <w:tcPr>
            <w:tcW w:w="5191" w:type="dxa"/>
          </w:tcPr>
          <w:p w:rsidR="006D732C" w:rsidRPr="0044285A" w:rsidRDefault="0002168B" w:rsidP="006D732C">
            <w:pPr>
              <w:pStyle w:val="TableCells"/>
            </w:pPr>
            <w:r>
              <w:t>Facilitates</w:t>
            </w:r>
            <w:r w:rsidR="00A02B86">
              <w:t xml:space="preserve"> the uploading of</w:t>
            </w:r>
            <w:r w:rsidR="006D732C" w:rsidRPr="0044285A">
              <w:t xml:space="preserve"> files of travel agency data in .xml format.</w:t>
            </w:r>
          </w:p>
        </w:tc>
      </w:tr>
    </w:tbl>
    <w:p w:rsidR="006D732C" w:rsidRDefault="006D732C" w:rsidP="006D732C">
      <w:pPr>
        <w:pStyle w:val="Heading4"/>
      </w:pPr>
      <w:bookmarkStart w:id="617" w:name="_Toc317439006"/>
      <w:bookmarkStart w:id="618" w:name="_Toc317439660"/>
      <w:bookmarkStart w:id="619" w:name="_Toc277322936"/>
      <w:bookmarkStart w:id="620" w:name="_Toc277405710"/>
      <w:bookmarkStart w:id="621" w:name="_Toc277648896"/>
      <w:r>
        <w:rPr>
          <w:lang w:bidi="th-TH"/>
        </w:rPr>
        <w:t>Credit Card Data Upload</w:t>
      </w:r>
      <w:bookmarkEnd w:id="617"/>
      <w:bookmarkEnd w:id="618"/>
      <w:r w:rsidR="000E2A5F">
        <w:rPr>
          <w:lang w:bidi="th-TH"/>
        </w:rPr>
        <w:fldChar w:fldCharType="begin"/>
      </w:r>
      <w:r>
        <w:rPr>
          <w:lang w:bidi="th-TH"/>
        </w:rPr>
        <w:instrText xml:space="preserve"> XE "Credit Card Data Upload " </w:instrText>
      </w:r>
      <w:r w:rsidR="000E2A5F">
        <w:rPr>
          <w:lang w:bidi="th-TH"/>
        </w:rPr>
        <w:fldChar w:fldCharType="end"/>
      </w:r>
      <w:r w:rsidR="000E2A5F" w:rsidRPr="00000100">
        <w:fldChar w:fldCharType="begin"/>
      </w:r>
      <w:r w:rsidRPr="00000100">
        <w:instrText xml:space="preserve"> TC "</w:instrText>
      </w:r>
      <w:r>
        <w:rPr>
          <w:lang w:bidi="th-TH"/>
        </w:rPr>
        <w:instrText>Credit Card Data Upload</w:instrText>
      </w:r>
      <w:r w:rsidRPr="00000100">
        <w:instrText xml:space="preserve"> " \f </w:instrText>
      </w:r>
      <w:r>
        <w:instrText>I</w:instrText>
      </w:r>
      <w:r w:rsidRPr="00000100">
        <w:instrText xml:space="preserve"> \l "</w:instrText>
      </w:r>
      <w:r>
        <w:instrText>2</w:instrText>
      </w:r>
      <w:r w:rsidRPr="00000100">
        <w:instrText xml:space="preserve">" </w:instrText>
      </w:r>
      <w:r w:rsidR="000E2A5F" w:rsidRPr="00000100">
        <w:fldChar w:fldCharType="end"/>
      </w:r>
    </w:p>
    <w:p w:rsidR="002B7E87" w:rsidRPr="002B7E87" w:rsidRDefault="002B7E87" w:rsidP="002B7E87">
      <w:pPr>
        <w:pStyle w:val="BodyText"/>
      </w:pPr>
    </w:p>
    <w:p w:rsidR="006D732C" w:rsidRDefault="006D732C" w:rsidP="006D732C">
      <w:pPr>
        <w:pStyle w:val="BodyText"/>
      </w:pPr>
      <w:r>
        <w:rPr>
          <w:lang w:bidi="th-TH"/>
        </w:rPr>
        <w:t xml:space="preserve">The </w:t>
      </w:r>
      <w:r>
        <w:t>Credit Card Data</w:t>
      </w:r>
      <w:r w:rsidRPr="00AF47CE">
        <w:t xml:space="preserve"> Upload</w:t>
      </w:r>
      <w:r w:rsidR="00550CC4">
        <w:rPr>
          <w:lang w:bidi="th-TH"/>
        </w:rPr>
        <w:t xml:space="preserve"> function is available to authorized users</w:t>
      </w:r>
      <w:r w:rsidR="0015251E">
        <w:rPr>
          <w:lang w:bidi="th-TH"/>
        </w:rPr>
        <w:t>.</w:t>
      </w:r>
      <w:r>
        <w:rPr>
          <w:lang w:bidi="th-TH"/>
        </w:rPr>
        <w:t xml:space="preserve"> When you select the </w:t>
      </w:r>
      <w:r w:rsidRPr="00F54CD3">
        <w:rPr>
          <w:rStyle w:val="Strong"/>
        </w:rPr>
        <w:t>Credit Card Data Upload</w:t>
      </w:r>
      <w:r w:rsidR="002E4699">
        <w:rPr>
          <w:lang w:bidi="th-TH"/>
        </w:rPr>
        <w:t xml:space="preserve">, </w:t>
      </w:r>
      <w:r>
        <w:rPr>
          <w:lang w:bidi="th-TH"/>
        </w:rPr>
        <w:t xml:space="preserve">the </w:t>
      </w:r>
      <w:r>
        <w:t>Credit Card Data</w:t>
      </w:r>
      <w:r w:rsidRPr="00AF47CE">
        <w:t xml:space="preserve"> Upload</w:t>
      </w:r>
      <w:r>
        <w:rPr>
          <w:lang w:bidi="th-TH"/>
        </w:rPr>
        <w:t xml:space="preserve"> document</w:t>
      </w:r>
      <w:r w:rsidR="002E4699">
        <w:rPr>
          <w:lang w:bidi="th-TH"/>
        </w:rPr>
        <w:t xml:space="preserve"> opens</w:t>
      </w:r>
      <w:r>
        <w:rPr>
          <w:lang w:bidi="th-TH"/>
        </w:rPr>
        <w:t xml:space="preserve">. This document allows you to import </w:t>
      </w:r>
      <w:r w:rsidR="0015251E">
        <w:t>CTS Card or Corporate Credit C</w:t>
      </w:r>
      <w:r>
        <w:t>a</w:t>
      </w:r>
      <w:r w:rsidR="0015251E">
        <w:t>rd transactions in XML format.</w:t>
      </w:r>
    </w:p>
    <w:p w:rsidR="001337D1" w:rsidRDefault="001337D1" w:rsidP="008317D9">
      <w:pPr>
        <w:pStyle w:val="Heading5"/>
      </w:pPr>
      <w:bookmarkStart w:id="622" w:name="_Toc317439007"/>
      <w:bookmarkStart w:id="623" w:name="_Toc317439661"/>
      <w:r w:rsidRPr="0099253F">
        <w:t>Credit Card Data Upload</w:t>
      </w:r>
      <w:r w:rsidRPr="0073102F">
        <w:t xml:space="preserve"> Format </w:t>
      </w:r>
      <w:r w:rsidR="000E2A5F" w:rsidRPr="0073102F">
        <w:fldChar w:fldCharType="begin"/>
      </w:r>
      <w:r w:rsidRPr="0073102F">
        <w:instrText xml:space="preserve"> XE " </w:instrText>
      </w:r>
      <w:r w:rsidRPr="0099253F">
        <w:instrText>Credit Card Data Upload</w:instrText>
      </w:r>
      <w:r>
        <w:instrText>:file f</w:instrText>
      </w:r>
      <w:r w:rsidRPr="0073102F">
        <w:instrText xml:space="preserve">ormat " </w:instrText>
      </w:r>
      <w:r w:rsidR="000E2A5F" w:rsidRPr="0073102F">
        <w:fldChar w:fldCharType="end"/>
      </w:r>
    </w:p>
    <w:p w:rsidR="002B7E87" w:rsidRPr="002B7E87" w:rsidRDefault="002B7E87" w:rsidP="002B7E87">
      <w:pPr>
        <w:pStyle w:val="Definition"/>
      </w:pPr>
    </w:p>
    <w:p w:rsidR="001337D1" w:rsidRDefault="001337D1" w:rsidP="001337D1">
      <w:pPr>
        <w:pStyle w:val="BodyText"/>
      </w:pPr>
      <w:r>
        <w:t xml:space="preserve">In addition to the standard formatting rules that apply to all batch upload file formats, keep the following points in mind about the </w:t>
      </w:r>
      <w:r w:rsidRPr="00B804A1">
        <w:t>XML format:</w:t>
      </w:r>
    </w:p>
    <w:p w:rsidR="001337D1" w:rsidRDefault="001337D1" w:rsidP="001337D1">
      <w:pPr>
        <w:pStyle w:val="C1HBullet"/>
      </w:pPr>
      <w:r>
        <w:t>The file must begin with the standard XML version line such as:</w:t>
      </w:r>
    </w:p>
    <w:p w:rsidR="001337D1" w:rsidRPr="00B804A1" w:rsidRDefault="001337D1" w:rsidP="001337D1">
      <w:pPr>
        <w:pStyle w:val="C1HContinue"/>
        <w:rPr>
          <w:rStyle w:val="ColoredLetter-Gray"/>
        </w:rPr>
      </w:pPr>
      <w:r w:rsidRPr="00B804A1">
        <w:rPr>
          <w:rStyle w:val="ColoredLetter-Gray"/>
        </w:rPr>
        <w:t>&lt;?xml version="1.0" encoding="UTF-8"?&gt;</w:t>
      </w:r>
    </w:p>
    <w:p w:rsidR="001337D1" w:rsidRDefault="001337D1" w:rsidP="001337D1">
      <w:pPr>
        <w:pStyle w:val="C1HBullet"/>
      </w:pPr>
      <w:r>
        <w:t>The root (first) tag for collector files must be the &lt;creditCardData&gt; tag, and the file must contain only one &lt;creditCardData&gt;&lt;/creditCardData &gt; tag. This tag also contains attributes that identify the schema the document adheres to, such as:</w:t>
      </w:r>
    </w:p>
    <w:p w:rsidR="001337D1" w:rsidRPr="001337D1" w:rsidRDefault="001337D1" w:rsidP="00DE4C3C">
      <w:pPr>
        <w:ind w:left="720"/>
        <w:rPr>
          <w:rStyle w:val="ColoredLetter-Gray"/>
        </w:rPr>
      </w:pPr>
      <w:r w:rsidRPr="001337D1">
        <w:rPr>
          <w:rStyle w:val="ColoredLetter-Gray"/>
        </w:rPr>
        <w:t xml:space="preserve">&lt;creditCardData xmlns:xsi="http://www.w3.org/2001/XMLSchema-instance" </w:t>
      </w:r>
    </w:p>
    <w:p w:rsidR="001337D1" w:rsidRPr="001337D1" w:rsidRDefault="001337D1" w:rsidP="00DE4C3C">
      <w:pPr>
        <w:ind w:left="720"/>
        <w:rPr>
          <w:rStyle w:val="ColoredLetter-Gray"/>
        </w:rPr>
      </w:pPr>
      <w:r w:rsidRPr="001337D1">
        <w:rPr>
          <w:rStyle w:val="ColoredLetter-Gray"/>
        </w:rPr>
        <w:t xml:space="preserve">                xmlns="http://www.kuali.org/kfs/tem/CreditCardData" </w:t>
      </w:r>
    </w:p>
    <w:p w:rsidR="001337D1" w:rsidRDefault="001337D1" w:rsidP="00A02B86">
      <w:pPr>
        <w:ind w:left="720"/>
        <w:rPr>
          <w:rStyle w:val="ColoredLetter-Gray"/>
        </w:rPr>
      </w:pPr>
      <w:r w:rsidRPr="001337D1">
        <w:rPr>
          <w:rStyle w:val="ColoredLetter-Gray"/>
        </w:rPr>
        <w:t xml:space="preserve">                xsi:noNamespaceSchemaLocation="../build/project/xsd/tem/CreditCardData.xsd"&gt;</w:t>
      </w:r>
    </w:p>
    <w:p w:rsidR="001337D1" w:rsidRDefault="001337D1" w:rsidP="00DE4C3C">
      <w:pPr>
        <w:pStyle w:val="C1HBullet"/>
      </w:pPr>
      <w:r>
        <w:t>Following the batch tag must be the &lt;</w:t>
      </w:r>
      <w:r w:rsidR="00DE4C3C">
        <w:t>importBy</w:t>
      </w:r>
      <w:r>
        <w:t xml:space="preserve">&gt; tag. </w:t>
      </w:r>
      <w:r w:rsidR="00DE4C3C">
        <w:t xml:space="preserve">This section indicates how the imported transactions will be handled. </w:t>
      </w:r>
      <w:r w:rsidR="00DE4C3C" w:rsidRPr="00E21334">
        <w:t>By TRV</w:t>
      </w:r>
      <w:r w:rsidR="00DE4C3C">
        <w:t xml:space="preserve"> prepares the record for manual reconciliation to a TEM document and </w:t>
      </w:r>
      <w:r w:rsidR="00DE4C3C" w:rsidRPr="00E21334">
        <w:t>By TRP</w:t>
      </w:r>
      <w:r w:rsidR="00DE4C3C">
        <w:t xml:space="preserve"> prepares the record for automatic reconciliation. Like the creditCardData</w:t>
      </w:r>
      <w:r>
        <w:t xml:space="preserve"> tag, the fi</w:t>
      </w:r>
      <w:r w:rsidR="00DE4C3C">
        <w:t xml:space="preserve">le must contain only one &lt;importBy&gt;&lt;/importBy&gt; tag. </w:t>
      </w:r>
    </w:p>
    <w:p w:rsidR="008B6729" w:rsidRDefault="001337D1" w:rsidP="000B6DEF">
      <w:pPr>
        <w:pStyle w:val="C1HBullet"/>
        <w:tabs>
          <w:tab w:val="clear" w:pos="720"/>
        </w:tabs>
      </w:pPr>
      <w:r>
        <w:lastRenderedPageBreak/>
        <w:t>Next comes a &lt;</w:t>
      </w:r>
      <w:r w:rsidR="00DE4C3C">
        <w:t>record</w:t>
      </w:r>
      <w:r>
        <w:t xml:space="preserve">&gt; tag. This tag contains other tags that represent the fields </w:t>
      </w:r>
      <w:r w:rsidR="008B6729">
        <w:t>of the credit card transaction</w:t>
      </w:r>
      <w:r>
        <w:t xml:space="preserve">. </w:t>
      </w:r>
      <w:r w:rsidR="008B6729">
        <w:t xml:space="preserve"> There can be </w:t>
      </w:r>
      <w:r>
        <w:t>many &lt;</w:t>
      </w:r>
      <w:r w:rsidR="008B6729">
        <w:t>record</w:t>
      </w:r>
      <w:r>
        <w:t>&gt;</w:t>
      </w:r>
      <w:r w:rsidR="008B6729">
        <w:t>&lt;/record&gt;</w:t>
      </w:r>
      <w:r>
        <w:t xml:space="preserve"> tags back to back. </w:t>
      </w:r>
    </w:p>
    <w:p w:rsidR="002B7E87" w:rsidRPr="00892AD0" w:rsidRDefault="002B7E87" w:rsidP="002B7E87">
      <w:pPr>
        <w:pStyle w:val="C1HBullet"/>
        <w:numPr>
          <w:ilvl w:val="0"/>
          <w:numId w:val="0"/>
        </w:numPr>
        <w:ind w:left="720"/>
      </w:pPr>
    </w:p>
    <w:bookmarkEnd w:id="622"/>
    <w:bookmarkEnd w:id="623"/>
    <w:p w:rsidR="006D732C" w:rsidRPr="00A02B86" w:rsidRDefault="00892AD0" w:rsidP="00A02B86">
      <w:pPr>
        <w:pStyle w:val="TableHeading"/>
      </w:pPr>
      <w:r>
        <w:t>Agency</w:t>
      </w:r>
      <w:r w:rsidR="006D732C" w:rsidRPr="00A02B86">
        <w:t xml:space="preserve"> Data Upload Format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8" w:type="dxa"/>
          <w:left w:w="115" w:type="dxa"/>
          <w:right w:w="115" w:type="dxa"/>
        </w:tblCellMar>
        <w:tblLook w:val="00A0"/>
      </w:tblPr>
      <w:tblGrid>
        <w:gridCol w:w="3756"/>
        <w:gridCol w:w="1442"/>
        <w:gridCol w:w="957"/>
        <w:gridCol w:w="1655"/>
        <w:gridCol w:w="1658"/>
      </w:tblGrid>
      <w:tr w:rsidR="006D732C" w:rsidRPr="009E5F88" w:rsidTr="006D732C">
        <w:tc>
          <w:tcPr>
            <w:tcW w:w="3756" w:type="dxa"/>
          </w:tcPr>
          <w:p w:rsidR="006D732C" w:rsidRPr="0044285A" w:rsidRDefault="006D732C" w:rsidP="006D732C">
            <w:pPr>
              <w:pStyle w:val="TableCells"/>
            </w:pPr>
            <w:r w:rsidRPr="0044285A">
              <w:t>Name</w:t>
            </w:r>
          </w:p>
        </w:tc>
        <w:tc>
          <w:tcPr>
            <w:tcW w:w="1442" w:type="dxa"/>
          </w:tcPr>
          <w:p w:rsidR="006D732C" w:rsidRPr="0044285A" w:rsidRDefault="006D732C" w:rsidP="006D732C">
            <w:pPr>
              <w:pStyle w:val="TableCells"/>
            </w:pPr>
            <w:r w:rsidRPr="0044285A">
              <w:t>Type</w:t>
            </w:r>
          </w:p>
        </w:tc>
        <w:tc>
          <w:tcPr>
            <w:tcW w:w="957" w:type="dxa"/>
          </w:tcPr>
          <w:p w:rsidR="006D732C" w:rsidRPr="0044285A" w:rsidRDefault="006D732C" w:rsidP="006D732C">
            <w:pPr>
              <w:pStyle w:val="TableCells"/>
            </w:pPr>
            <w:r w:rsidRPr="0044285A">
              <w:t>Max Size</w:t>
            </w:r>
          </w:p>
        </w:tc>
        <w:tc>
          <w:tcPr>
            <w:tcW w:w="1655" w:type="dxa"/>
          </w:tcPr>
          <w:p w:rsidR="006D732C" w:rsidRPr="0044285A" w:rsidRDefault="006D732C" w:rsidP="006D732C">
            <w:pPr>
              <w:pStyle w:val="TableCells"/>
            </w:pPr>
            <w:r w:rsidRPr="0044285A">
              <w:t>Required?</w:t>
            </w:r>
          </w:p>
        </w:tc>
        <w:tc>
          <w:tcPr>
            <w:tcW w:w="1658" w:type="dxa"/>
          </w:tcPr>
          <w:p w:rsidR="006D732C" w:rsidRPr="0044285A" w:rsidRDefault="006D732C" w:rsidP="006D732C">
            <w:pPr>
              <w:pStyle w:val="TableCells"/>
            </w:pPr>
            <w:r w:rsidRPr="0044285A">
              <w:t>Special Formatting</w:t>
            </w:r>
          </w:p>
        </w:tc>
      </w:tr>
      <w:tr w:rsidR="006D732C" w:rsidRPr="009E5F88" w:rsidTr="006D732C">
        <w:tc>
          <w:tcPr>
            <w:tcW w:w="3756" w:type="dxa"/>
          </w:tcPr>
          <w:p w:rsidR="006D732C" w:rsidRPr="0044285A" w:rsidRDefault="006D732C" w:rsidP="006D732C">
            <w:pPr>
              <w:pStyle w:val="TableCells"/>
            </w:pPr>
            <w:r w:rsidRPr="0044285A">
              <w:t>Air Number</w:t>
            </w:r>
          </w:p>
        </w:tc>
        <w:tc>
          <w:tcPr>
            <w:tcW w:w="1442" w:type="dxa"/>
          </w:tcPr>
          <w:p w:rsidR="006D732C" w:rsidRPr="0044285A" w:rsidRDefault="006D732C" w:rsidP="006D732C">
            <w:pPr>
              <w:pStyle w:val="TableCells"/>
            </w:pPr>
            <w:r w:rsidRPr="0044285A">
              <w:t>Character</w:t>
            </w:r>
          </w:p>
        </w:tc>
        <w:tc>
          <w:tcPr>
            <w:tcW w:w="957" w:type="dxa"/>
          </w:tcPr>
          <w:p w:rsidR="006D732C" w:rsidRPr="0044285A" w:rsidRDefault="006D732C" w:rsidP="006D732C">
            <w:pPr>
              <w:pStyle w:val="TableCells"/>
            </w:pPr>
            <w:r w:rsidRPr="0044285A">
              <w:t>3</w:t>
            </w:r>
          </w:p>
        </w:tc>
        <w:tc>
          <w:tcPr>
            <w:tcW w:w="1655" w:type="dxa"/>
          </w:tcPr>
          <w:p w:rsidR="006D732C" w:rsidRPr="0044285A" w:rsidRDefault="006D732C" w:rsidP="006D732C">
            <w:pPr>
              <w:pStyle w:val="TableCells"/>
            </w:pPr>
          </w:p>
        </w:tc>
        <w:tc>
          <w:tcPr>
            <w:tcW w:w="1658" w:type="dxa"/>
          </w:tcPr>
          <w:p w:rsidR="006D732C" w:rsidRPr="0044285A" w:rsidRDefault="006D732C" w:rsidP="006D732C">
            <w:pPr>
              <w:pStyle w:val="TableCells"/>
            </w:pPr>
          </w:p>
        </w:tc>
      </w:tr>
      <w:tr w:rsidR="006D732C" w:rsidRPr="009E5F88" w:rsidTr="006D732C">
        <w:tc>
          <w:tcPr>
            <w:tcW w:w="3756" w:type="dxa"/>
          </w:tcPr>
          <w:p w:rsidR="006D732C" w:rsidRPr="0044285A" w:rsidRDefault="006D732C" w:rsidP="006D732C">
            <w:pPr>
              <w:pStyle w:val="TableCells"/>
            </w:pPr>
            <w:r w:rsidRPr="0044285A">
              <w:t>Billing Cycle Date</w:t>
            </w:r>
          </w:p>
        </w:tc>
        <w:tc>
          <w:tcPr>
            <w:tcW w:w="1442" w:type="dxa"/>
          </w:tcPr>
          <w:p w:rsidR="006D732C" w:rsidRPr="0044285A" w:rsidRDefault="006D732C" w:rsidP="006D732C">
            <w:pPr>
              <w:pStyle w:val="TableCells"/>
            </w:pPr>
            <w:r w:rsidRPr="0044285A">
              <w:t>Date</w:t>
            </w:r>
          </w:p>
        </w:tc>
        <w:tc>
          <w:tcPr>
            <w:tcW w:w="957" w:type="dxa"/>
          </w:tcPr>
          <w:p w:rsidR="006D732C" w:rsidRPr="0044285A" w:rsidRDefault="006D732C" w:rsidP="006D732C">
            <w:pPr>
              <w:pStyle w:val="TableCells"/>
            </w:pPr>
            <w:r w:rsidRPr="0044285A">
              <w:t>10</w:t>
            </w:r>
          </w:p>
        </w:tc>
        <w:tc>
          <w:tcPr>
            <w:tcW w:w="1655" w:type="dxa"/>
          </w:tcPr>
          <w:p w:rsidR="006D732C" w:rsidRPr="0044285A" w:rsidRDefault="006D732C" w:rsidP="006D732C">
            <w:pPr>
              <w:pStyle w:val="TableCells"/>
            </w:pPr>
          </w:p>
        </w:tc>
        <w:tc>
          <w:tcPr>
            <w:tcW w:w="1658" w:type="dxa"/>
          </w:tcPr>
          <w:p w:rsidR="006D732C" w:rsidRPr="0044285A" w:rsidRDefault="006D732C" w:rsidP="006D732C">
            <w:pPr>
              <w:pStyle w:val="TableCells"/>
            </w:pPr>
            <w:r w:rsidRPr="0044285A">
              <w:t>YYYY-MM-DD</w:t>
            </w:r>
          </w:p>
        </w:tc>
      </w:tr>
      <w:tr w:rsidR="006D732C" w:rsidRPr="009E5F88" w:rsidTr="006D732C">
        <w:tc>
          <w:tcPr>
            <w:tcW w:w="3756" w:type="dxa"/>
          </w:tcPr>
          <w:p w:rsidR="006D732C" w:rsidRPr="0044285A" w:rsidRDefault="008B6729" w:rsidP="006D732C">
            <w:pPr>
              <w:pStyle w:val="TableCells"/>
            </w:pPr>
            <w:r>
              <w:t>Credit Card or Agency Code</w:t>
            </w:r>
          </w:p>
        </w:tc>
        <w:tc>
          <w:tcPr>
            <w:tcW w:w="1442" w:type="dxa"/>
          </w:tcPr>
          <w:p w:rsidR="006D732C" w:rsidRPr="0044285A" w:rsidRDefault="006D732C" w:rsidP="006D732C">
            <w:pPr>
              <w:pStyle w:val="TableCells"/>
            </w:pPr>
            <w:r w:rsidRPr="0044285A">
              <w:t xml:space="preserve">Char </w:t>
            </w:r>
          </w:p>
        </w:tc>
        <w:tc>
          <w:tcPr>
            <w:tcW w:w="957" w:type="dxa"/>
          </w:tcPr>
          <w:p w:rsidR="006D732C" w:rsidRPr="0044285A" w:rsidRDefault="006D732C" w:rsidP="006D732C">
            <w:pPr>
              <w:pStyle w:val="TableCells"/>
            </w:pPr>
            <w:r w:rsidRPr="0044285A">
              <w:t>4</w:t>
            </w:r>
          </w:p>
        </w:tc>
        <w:tc>
          <w:tcPr>
            <w:tcW w:w="1655" w:type="dxa"/>
          </w:tcPr>
          <w:p w:rsidR="006D732C" w:rsidRPr="0044285A" w:rsidRDefault="008B6729" w:rsidP="006D732C">
            <w:pPr>
              <w:pStyle w:val="TableCells"/>
            </w:pPr>
            <w:r>
              <w:t>Y</w:t>
            </w:r>
          </w:p>
        </w:tc>
        <w:tc>
          <w:tcPr>
            <w:tcW w:w="1658" w:type="dxa"/>
          </w:tcPr>
          <w:p w:rsidR="006D732C" w:rsidRPr="0044285A" w:rsidRDefault="008B6729" w:rsidP="006D732C">
            <w:pPr>
              <w:pStyle w:val="TableCells"/>
            </w:pPr>
            <w:r>
              <w:t>Must match value in Credit Card or Agency table.</w:t>
            </w:r>
          </w:p>
        </w:tc>
      </w:tr>
      <w:tr w:rsidR="006D732C" w:rsidRPr="009E5F88" w:rsidTr="006D732C">
        <w:tc>
          <w:tcPr>
            <w:tcW w:w="3756" w:type="dxa"/>
          </w:tcPr>
          <w:p w:rsidR="006D732C" w:rsidRPr="0044285A" w:rsidRDefault="006D732C" w:rsidP="006D732C">
            <w:pPr>
              <w:pStyle w:val="TableCells"/>
            </w:pPr>
            <w:r w:rsidRPr="0044285A">
              <w:t>Creation Date</w:t>
            </w:r>
          </w:p>
        </w:tc>
        <w:tc>
          <w:tcPr>
            <w:tcW w:w="1442" w:type="dxa"/>
          </w:tcPr>
          <w:p w:rsidR="006D732C" w:rsidRPr="0044285A" w:rsidRDefault="006D732C" w:rsidP="006D732C">
            <w:pPr>
              <w:pStyle w:val="TableCells"/>
            </w:pPr>
            <w:r w:rsidRPr="0044285A">
              <w:t>Date</w:t>
            </w:r>
          </w:p>
        </w:tc>
        <w:tc>
          <w:tcPr>
            <w:tcW w:w="957" w:type="dxa"/>
          </w:tcPr>
          <w:p w:rsidR="006D732C" w:rsidRPr="0044285A" w:rsidRDefault="006D732C" w:rsidP="006D732C">
            <w:pPr>
              <w:pStyle w:val="TableCells"/>
            </w:pPr>
            <w:r w:rsidRPr="0044285A">
              <w:t>10</w:t>
            </w:r>
          </w:p>
        </w:tc>
        <w:tc>
          <w:tcPr>
            <w:tcW w:w="1655" w:type="dxa"/>
          </w:tcPr>
          <w:p w:rsidR="006D732C" w:rsidRPr="0044285A" w:rsidRDefault="006D732C" w:rsidP="006D732C">
            <w:pPr>
              <w:pStyle w:val="TableCells"/>
            </w:pPr>
          </w:p>
        </w:tc>
        <w:tc>
          <w:tcPr>
            <w:tcW w:w="1658" w:type="dxa"/>
          </w:tcPr>
          <w:p w:rsidR="006D732C" w:rsidRPr="0044285A" w:rsidRDefault="003D3EB3" w:rsidP="006D732C">
            <w:pPr>
              <w:pStyle w:val="TableCells"/>
            </w:pPr>
            <w:r w:rsidRPr="0044285A">
              <w:t>YYYY-MM-DD</w:t>
            </w:r>
          </w:p>
        </w:tc>
      </w:tr>
      <w:tr w:rsidR="006D732C" w:rsidRPr="009E5F88" w:rsidTr="006D732C">
        <w:tc>
          <w:tcPr>
            <w:tcW w:w="3756" w:type="dxa"/>
          </w:tcPr>
          <w:p w:rsidR="006D732C" w:rsidRPr="0044285A" w:rsidRDefault="006D732C" w:rsidP="006D732C">
            <w:pPr>
              <w:pStyle w:val="TableCells"/>
            </w:pPr>
            <w:r w:rsidRPr="0044285A">
              <w:t>Creation Timestamp</w:t>
            </w:r>
          </w:p>
        </w:tc>
        <w:tc>
          <w:tcPr>
            <w:tcW w:w="1442" w:type="dxa"/>
          </w:tcPr>
          <w:p w:rsidR="006D732C" w:rsidRPr="0044285A" w:rsidRDefault="006D732C" w:rsidP="006D732C">
            <w:pPr>
              <w:pStyle w:val="TableCells"/>
            </w:pPr>
            <w:r w:rsidRPr="0044285A">
              <w:t>Timestamp</w:t>
            </w:r>
          </w:p>
        </w:tc>
        <w:tc>
          <w:tcPr>
            <w:tcW w:w="957" w:type="dxa"/>
          </w:tcPr>
          <w:p w:rsidR="006D732C" w:rsidRPr="0044285A" w:rsidRDefault="006D732C" w:rsidP="006D732C">
            <w:pPr>
              <w:pStyle w:val="TableCells"/>
            </w:pPr>
            <w:r w:rsidRPr="0044285A">
              <w:t>8</w:t>
            </w:r>
          </w:p>
        </w:tc>
        <w:tc>
          <w:tcPr>
            <w:tcW w:w="1655" w:type="dxa"/>
          </w:tcPr>
          <w:p w:rsidR="006D732C" w:rsidRPr="0044285A" w:rsidRDefault="006D732C" w:rsidP="006D732C">
            <w:pPr>
              <w:pStyle w:val="TableCells"/>
            </w:pPr>
          </w:p>
        </w:tc>
        <w:tc>
          <w:tcPr>
            <w:tcW w:w="1658" w:type="dxa"/>
          </w:tcPr>
          <w:p w:rsidR="006D732C" w:rsidRPr="0044285A" w:rsidRDefault="00B42015" w:rsidP="006D732C">
            <w:pPr>
              <w:pStyle w:val="TableCells"/>
            </w:pPr>
            <w:r w:rsidRPr="0044285A">
              <w:t>YYYY-MM-DD</w:t>
            </w:r>
            <w:r w:rsidR="00064E57">
              <w:t xml:space="preserve"> T </w:t>
            </w:r>
            <w:r w:rsidR="006D732C" w:rsidRPr="0044285A">
              <w:t>HH:MM:SS</w:t>
            </w:r>
            <w:r w:rsidR="00064E57">
              <w:t xml:space="preserve"> (no spaces before and after the T)</w:t>
            </w:r>
          </w:p>
        </w:tc>
      </w:tr>
      <w:tr w:rsidR="006D732C" w:rsidRPr="009E5F88" w:rsidTr="006D732C">
        <w:tc>
          <w:tcPr>
            <w:tcW w:w="3756" w:type="dxa"/>
          </w:tcPr>
          <w:p w:rsidR="006D732C" w:rsidRPr="0044285A" w:rsidRDefault="006D732C" w:rsidP="006D732C">
            <w:pPr>
              <w:pStyle w:val="TableCells"/>
            </w:pPr>
            <w:r w:rsidRPr="0044285A">
              <w:t>Credit Card Number</w:t>
            </w:r>
          </w:p>
        </w:tc>
        <w:tc>
          <w:tcPr>
            <w:tcW w:w="1442" w:type="dxa"/>
          </w:tcPr>
          <w:p w:rsidR="006D732C" w:rsidRPr="0044285A" w:rsidRDefault="006D732C" w:rsidP="006D732C">
            <w:pPr>
              <w:pStyle w:val="TableCells"/>
            </w:pPr>
            <w:r w:rsidRPr="0044285A">
              <w:t>Character</w:t>
            </w:r>
          </w:p>
        </w:tc>
        <w:tc>
          <w:tcPr>
            <w:tcW w:w="957" w:type="dxa"/>
          </w:tcPr>
          <w:p w:rsidR="006D732C" w:rsidRPr="0044285A" w:rsidRDefault="006D732C" w:rsidP="006D732C">
            <w:pPr>
              <w:pStyle w:val="TableCells"/>
            </w:pPr>
            <w:r w:rsidRPr="0044285A">
              <w:t>16</w:t>
            </w:r>
          </w:p>
        </w:tc>
        <w:tc>
          <w:tcPr>
            <w:tcW w:w="1655" w:type="dxa"/>
          </w:tcPr>
          <w:p w:rsidR="006D732C" w:rsidRPr="0044285A" w:rsidRDefault="008B6729" w:rsidP="006D732C">
            <w:pPr>
              <w:pStyle w:val="TableCells"/>
            </w:pPr>
            <w:r>
              <w:t>Y</w:t>
            </w:r>
          </w:p>
        </w:tc>
        <w:tc>
          <w:tcPr>
            <w:tcW w:w="1658" w:type="dxa"/>
          </w:tcPr>
          <w:p w:rsidR="006D732C" w:rsidRPr="0044285A" w:rsidRDefault="006D732C" w:rsidP="006D732C">
            <w:pPr>
              <w:pStyle w:val="TableCells"/>
            </w:pPr>
          </w:p>
        </w:tc>
      </w:tr>
      <w:tr w:rsidR="006D732C" w:rsidRPr="009E5F88" w:rsidTr="006D732C">
        <w:tc>
          <w:tcPr>
            <w:tcW w:w="3756" w:type="dxa"/>
          </w:tcPr>
          <w:p w:rsidR="006D732C" w:rsidRPr="0044285A" w:rsidRDefault="006D732C" w:rsidP="006D732C">
            <w:pPr>
              <w:pStyle w:val="TableCells"/>
            </w:pPr>
            <w:r w:rsidRPr="0044285A">
              <w:t>Departure Date</w:t>
            </w:r>
          </w:p>
        </w:tc>
        <w:tc>
          <w:tcPr>
            <w:tcW w:w="1442" w:type="dxa"/>
          </w:tcPr>
          <w:p w:rsidR="006D732C" w:rsidRPr="0044285A" w:rsidRDefault="006D732C" w:rsidP="006D732C">
            <w:pPr>
              <w:pStyle w:val="TableCells"/>
            </w:pPr>
            <w:r w:rsidRPr="0044285A">
              <w:t>Date</w:t>
            </w:r>
          </w:p>
        </w:tc>
        <w:tc>
          <w:tcPr>
            <w:tcW w:w="957" w:type="dxa"/>
          </w:tcPr>
          <w:p w:rsidR="006D732C" w:rsidRPr="0044285A" w:rsidRDefault="006D732C" w:rsidP="006D732C">
            <w:pPr>
              <w:pStyle w:val="TableCells"/>
            </w:pPr>
            <w:r w:rsidRPr="0044285A">
              <w:t>10</w:t>
            </w:r>
          </w:p>
        </w:tc>
        <w:tc>
          <w:tcPr>
            <w:tcW w:w="1655" w:type="dxa"/>
          </w:tcPr>
          <w:p w:rsidR="006D732C" w:rsidRPr="0044285A" w:rsidRDefault="006D732C" w:rsidP="006D732C">
            <w:pPr>
              <w:pStyle w:val="TableCells"/>
            </w:pPr>
          </w:p>
        </w:tc>
        <w:tc>
          <w:tcPr>
            <w:tcW w:w="1658" w:type="dxa"/>
          </w:tcPr>
          <w:p w:rsidR="006D732C" w:rsidRPr="0044285A" w:rsidRDefault="00B42015" w:rsidP="006D732C">
            <w:pPr>
              <w:pStyle w:val="TableCells"/>
            </w:pPr>
            <w:r w:rsidRPr="0044285A">
              <w:t>YYYY-MM-DD</w:t>
            </w:r>
          </w:p>
        </w:tc>
      </w:tr>
      <w:tr w:rsidR="006D732C" w:rsidRPr="009E5F88" w:rsidTr="006D732C">
        <w:tc>
          <w:tcPr>
            <w:tcW w:w="3756" w:type="dxa"/>
          </w:tcPr>
          <w:p w:rsidR="006D732C" w:rsidRPr="0044285A" w:rsidRDefault="006D732C" w:rsidP="006D732C">
            <w:pPr>
              <w:pStyle w:val="TableCells"/>
            </w:pPr>
            <w:r w:rsidRPr="0044285A">
              <w:t>Identifier</w:t>
            </w:r>
          </w:p>
        </w:tc>
        <w:tc>
          <w:tcPr>
            <w:tcW w:w="1442" w:type="dxa"/>
          </w:tcPr>
          <w:p w:rsidR="006D732C" w:rsidRPr="0044285A" w:rsidRDefault="006D732C" w:rsidP="006D732C">
            <w:pPr>
              <w:pStyle w:val="TableCells"/>
            </w:pPr>
            <w:r w:rsidRPr="0044285A">
              <w:t xml:space="preserve">Char </w:t>
            </w:r>
          </w:p>
        </w:tc>
        <w:tc>
          <w:tcPr>
            <w:tcW w:w="957" w:type="dxa"/>
          </w:tcPr>
          <w:p w:rsidR="006D732C" w:rsidRPr="0044285A" w:rsidRDefault="006D732C" w:rsidP="006D732C">
            <w:pPr>
              <w:pStyle w:val="TableCells"/>
            </w:pPr>
            <w:r w:rsidRPr="0044285A">
              <w:t>1</w:t>
            </w:r>
          </w:p>
        </w:tc>
        <w:tc>
          <w:tcPr>
            <w:tcW w:w="1655" w:type="dxa"/>
          </w:tcPr>
          <w:p w:rsidR="006D732C" w:rsidRPr="0044285A" w:rsidRDefault="006D732C" w:rsidP="006D732C">
            <w:pPr>
              <w:pStyle w:val="TableCells"/>
            </w:pPr>
          </w:p>
        </w:tc>
        <w:tc>
          <w:tcPr>
            <w:tcW w:w="1658" w:type="dxa"/>
          </w:tcPr>
          <w:p w:rsidR="006D732C" w:rsidRPr="0044285A" w:rsidRDefault="006D732C" w:rsidP="006D732C">
            <w:pPr>
              <w:pStyle w:val="TableCells"/>
            </w:pPr>
          </w:p>
        </w:tc>
      </w:tr>
      <w:tr w:rsidR="006D732C" w:rsidRPr="009E5F88" w:rsidTr="006D732C">
        <w:tc>
          <w:tcPr>
            <w:tcW w:w="3756" w:type="dxa"/>
          </w:tcPr>
          <w:p w:rsidR="006D732C" w:rsidRPr="0044285A" w:rsidRDefault="006D732C" w:rsidP="006D732C">
            <w:pPr>
              <w:pStyle w:val="TableCells"/>
            </w:pPr>
            <w:r w:rsidRPr="0044285A">
              <w:t>Reconciliation Date</w:t>
            </w:r>
          </w:p>
        </w:tc>
        <w:tc>
          <w:tcPr>
            <w:tcW w:w="1442" w:type="dxa"/>
          </w:tcPr>
          <w:p w:rsidR="006D732C" w:rsidRPr="0044285A" w:rsidRDefault="006D732C" w:rsidP="006D732C">
            <w:pPr>
              <w:pStyle w:val="TableCells"/>
            </w:pPr>
            <w:r w:rsidRPr="0044285A">
              <w:t>Date</w:t>
            </w:r>
          </w:p>
        </w:tc>
        <w:tc>
          <w:tcPr>
            <w:tcW w:w="957" w:type="dxa"/>
          </w:tcPr>
          <w:p w:rsidR="006D732C" w:rsidRPr="0044285A" w:rsidRDefault="006D732C" w:rsidP="006D732C">
            <w:pPr>
              <w:pStyle w:val="TableCells"/>
            </w:pPr>
            <w:r w:rsidRPr="0044285A">
              <w:t>10</w:t>
            </w:r>
          </w:p>
        </w:tc>
        <w:tc>
          <w:tcPr>
            <w:tcW w:w="1655" w:type="dxa"/>
          </w:tcPr>
          <w:p w:rsidR="006D732C" w:rsidRPr="0044285A" w:rsidRDefault="006D732C" w:rsidP="006D732C">
            <w:pPr>
              <w:pStyle w:val="TableCells"/>
            </w:pPr>
          </w:p>
        </w:tc>
        <w:tc>
          <w:tcPr>
            <w:tcW w:w="1658" w:type="dxa"/>
          </w:tcPr>
          <w:p w:rsidR="006D732C" w:rsidRPr="0044285A" w:rsidRDefault="006D732C" w:rsidP="006D732C">
            <w:pPr>
              <w:pStyle w:val="TableCells"/>
            </w:pPr>
            <w:r w:rsidRPr="0044285A">
              <w:t>YYYY-MM-DD</w:t>
            </w:r>
          </w:p>
        </w:tc>
      </w:tr>
      <w:tr w:rsidR="006D732C" w:rsidRPr="009E5F88" w:rsidTr="006D732C">
        <w:tc>
          <w:tcPr>
            <w:tcW w:w="3756" w:type="dxa"/>
          </w:tcPr>
          <w:p w:rsidR="006D732C" w:rsidRPr="0044285A" w:rsidRDefault="006D732C" w:rsidP="006D732C">
            <w:pPr>
              <w:pStyle w:val="TableCells"/>
            </w:pPr>
            <w:r w:rsidRPr="0044285A">
              <w:t>Reference Number (Transaction ID)</w:t>
            </w:r>
          </w:p>
        </w:tc>
        <w:tc>
          <w:tcPr>
            <w:tcW w:w="1442" w:type="dxa"/>
          </w:tcPr>
          <w:p w:rsidR="006D732C" w:rsidRPr="0044285A" w:rsidRDefault="006D732C" w:rsidP="006D732C">
            <w:pPr>
              <w:pStyle w:val="TableCells"/>
            </w:pPr>
            <w:r w:rsidRPr="0044285A">
              <w:t>Character</w:t>
            </w:r>
          </w:p>
        </w:tc>
        <w:tc>
          <w:tcPr>
            <w:tcW w:w="957" w:type="dxa"/>
          </w:tcPr>
          <w:p w:rsidR="006D732C" w:rsidRPr="0044285A" w:rsidRDefault="006D732C" w:rsidP="006D732C">
            <w:pPr>
              <w:pStyle w:val="TableCells"/>
            </w:pPr>
            <w:r w:rsidRPr="0044285A">
              <w:t>23</w:t>
            </w:r>
          </w:p>
        </w:tc>
        <w:tc>
          <w:tcPr>
            <w:tcW w:w="1655" w:type="dxa"/>
          </w:tcPr>
          <w:p w:rsidR="006D732C" w:rsidRPr="0044285A" w:rsidRDefault="006D732C" w:rsidP="006D732C">
            <w:pPr>
              <w:pStyle w:val="TableCells"/>
            </w:pPr>
          </w:p>
        </w:tc>
        <w:tc>
          <w:tcPr>
            <w:tcW w:w="1658" w:type="dxa"/>
          </w:tcPr>
          <w:p w:rsidR="006D732C" w:rsidRPr="0044285A" w:rsidRDefault="008B6729" w:rsidP="006D732C">
            <w:pPr>
              <w:pStyle w:val="TableCells"/>
            </w:pPr>
            <w:r>
              <w:t>Must be unique</w:t>
            </w:r>
          </w:p>
        </w:tc>
      </w:tr>
      <w:tr w:rsidR="006D732C" w:rsidRPr="009E5F88" w:rsidTr="006D732C">
        <w:tc>
          <w:tcPr>
            <w:tcW w:w="3756" w:type="dxa"/>
          </w:tcPr>
          <w:p w:rsidR="006D732C" w:rsidRPr="0044285A" w:rsidRDefault="006D732C" w:rsidP="006D732C">
            <w:pPr>
              <w:pStyle w:val="TableCells"/>
            </w:pPr>
            <w:r w:rsidRPr="0044285A">
              <w:t>Sequence Number</w:t>
            </w:r>
          </w:p>
        </w:tc>
        <w:tc>
          <w:tcPr>
            <w:tcW w:w="1442" w:type="dxa"/>
          </w:tcPr>
          <w:p w:rsidR="006D732C" w:rsidRPr="0044285A" w:rsidRDefault="006D732C" w:rsidP="006D732C">
            <w:pPr>
              <w:pStyle w:val="TableCells"/>
            </w:pPr>
            <w:r w:rsidRPr="0044285A">
              <w:t>Character</w:t>
            </w:r>
          </w:p>
        </w:tc>
        <w:tc>
          <w:tcPr>
            <w:tcW w:w="957" w:type="dxa"/>
          </w:tcPr>
          <w:p w:rsidR="006D732C" w:rsidRPr="0044285A" w:rsidRDefault="006D732C" w:rsidP="006D732C">
            <w:pPr>
              <w:pStyle w:val="TableCells"/>
            </w:pPr>
            <w:r w:rsidRPr="0044285A">
              <w:t>3</w:t>
            </w:r>
          </w:p>
        </w:tc>
        <w:tc>
          <w:tcPr>
            <w:tcW w:w="1655" w:type="dxa"/>
          </w:tcPr>
          <w:p w:rsidR="006D732C" w:rsidRPr="0044285A" w:rsidRDefault="006D732C" w:rsidP="006D732C">
            <w:pPr>
              <w:pStyle w:val="TableCells"/>
            </w:pPr>
          </w:p>
        </w:tc>
        <w:tc>
          <w:tcPr>
            <w:tcW w:w="1658" w:type="dxa"/>
          </w:tcPr>
          <w:p w:rsidR="006D732C" w:rsidRPr="0044285A" w:rsidRDefault="006D732C" w:rsidP="006D732C">
            <w:pPr>
              <w:pStyle w:val="TableCells"/>
            </w:pPr>
          </w:p>
        </w:tc>
      </w:tr>
      <w:tr w:rsidR="006D732C" w:rsidRPr="009E5F88" w:rsidTr="006D732C">
        <w:tc>
          <w:tcPr>
            <w:tcW w:w="3756" w:type="dxa"/>
          </w:tcPr>
          <w:p w:rsidR="006D732C" w:rsidRPr="0044285A" w:rsidRDefault="006D732C" w:rsidP="006D732C">
            <w:pPr>
              <w:pStyle w:val="TableCells"/>
            </w:pPr>
            <w:r w:rsidRPr="0044285A">
              <w:t>Ticket Number</w:t>
            </w:r>
          </w:p>
        </w:tc>
        <w:tc>
          <w:tcPr>
            <w:tcW w:w="1442" w:type="dxa"/>
          </w:tcPr>
          <w:p w:rsidR="006D732C" w:rsidRPr="0044285A" w:rsidRDefault="006D732C" w:rsidP="006D732C">
            <w:pPr>
              <w:pStyle w:val="TableCells"/>
            </w:pPr>
            <w:r w:rsidRPr="0044285A">
              <w:t>Character</w:t>
            </w:r>
          </w:p>
        </w:tc>
        <w:tc>
          <w:tcPr>
            <w:tcW w:w="957" w:type="dxa"/>
          </w:tcPr>
          <w:p w:rsidR="006D732C" w:rsidRPr="0044285A" w:rsidRDefault="006D732C" w:rsidP="006D732C">
            <w:pPr>
              <w:pStyle w:val="TableCells"/>
            </w:pPr>
            <w:r w:rsidRPr="0044285A">
              <w:t>16</w:t>
            </w:r>
          </w:p>
        </w:tc>
        <w:tc>
          <w:tcPr>
            <w:tcW w:w="1655" w:type="dxa"/>
          </w:tcPr>
          <w:p w:rsidR="006D732C" w:rsidRPr="0044285A" w:rsidRDefault="006D732C" w:rsidP="006D732C">
            <w:pPr>
              <w:pStyle w:val="TableCells"/>
            </w:pPr>
          </w:p>
        </w:tc>
        <w:tc>
          <w:tcPr>
            <w:tcW w:w="1658" w:type="dxa"/>
          </w:tcPr>
          <w:p w:rsidR="006D732C" w:rsidRPr="0044285A" w:rsidRDefault="006D732C" w:rsidP="006D732C">
            <w:pPr>
              <w:pStyle w:val="TableCells"/>
            </w:pPr>
          </w:p>
        </w:tc>
      </w:tr>
      <w:tr w:rsidR="006D732C" w:rsidRPr="009E5F88" w:rsidTr="006D732C">
        <w:tc>
          <w:tcPr>
            <w:tcW w:w="3756" w:type="dxa"/>
          </w:tcPr>
          <w:p w:rsidR="006D732C" w:rsidRPr="0044285A" w:rsidRDefault="006D732C" w:rsidP="006D732C">
            <w:pPr>
              <w:pStyle w:val="TableCells"/>
            </w:pPr>
            <w:r w:rsidRPr="0044285A">
              <w:t>Transaction Amount</w:t>
            </w:r>
          </w:p>
        </w:tc>
        <w:tc>
          <w:tcPr>
            <w:tcW w:w="1442" w:type="dxa"/>
          </w:tcPr>
          <w:p w:rsidR="006D732C" w:rsidRPr="0044285A" w:rsidRDefault="006D732C" w:rsidP="006D732C">
            <w:pPr>
              <w:pStyle w:val="TableCells"/>
            </w:pPr>
            <w:r w:rsidRPr="0044285A">
              <w:t xml:space="preserve">Number </w:t>
            </w:r>
          </w:p>
        </w:tc>
        <w:tc>
          <w:tcPr>
            <w:tcW w:w="957" w:type="dxa"/>
          </w:tcPr>
          <w:p w:rsidR="006D732C" w:rsidRPr="0044285A" w:rsidRDefault="006D732C" w:rsidP="006D732C">
            <w:pPr>
              <w:pStyle w:val="TableCells"/>
            </w:pPr>
            <w:r w:rsidRPr="0044285A">
              <w:t>15,4</w:t>
            </w:r>
          </w:p>
        </w:tc>
        <w:tc>
          <w:tcPr>
            <w:tcW w:w="1655" w:type="dxa"/>
          </w:tcPr>
          <w:p w:rsidR="006D732C" w:rsidRPr="0044285A" w:rsidRDefault="006D732C" w:rsidP="006D732C">
            <w:pPr>
              <w:pStyle w:val="TableCells"/>
            </w:pPr>
          </w:p>
        </w:tc>
        <w:tc>
          <w:tcPr>
            <w:tcW w:w="1658" w:type="dxa"/>
          </w:tcPr>
          <w:p w:rsidR="006D732C" w:rsidRPr="0044285A" w:rsidRDefault="006D732C" w:rsidP="006D732C">
            <w:pPr>
              <w:pStyle w:val="TableCells"/>
            </w:pPr>
            <w:r w:rsidRPr="0044285A">
              <w:t>Money format (four decimal places)</w:t>
            </w:r>
          </w:p>
        </w:tc>
      </w:tr>
      <w:tr w:rsidR="006D732C" w:rsidRPr="009E5F88" w:rsidTr="006D732C">
        <w:tc>
          <w:tcPr>
            <w:tcW w:w="3756" w:type="dxa"/>
          </w:tcPr>
          <w:p w:rsidR="006D732C" w:rsidRPr="0044285A" w:rsidRDefault="006D732C" w:rsidP="006D732C">
            <w:pPr>
              <w:pStyle w:val="TableCells"/>
            </w:pPr>
            <w:r w:rsidRPr="0044285A">
              <w:t>Transaction Code</w:t>
            </w:r>
          </w:p>
        </w:tc>
        <w:tc>
          <w:tcPr>
            <w:tcW w:w="1442" w:type="dxa"/>
          </w:tcPr>
          <w:p w:rsidR="006D732C" w:rsidRPr="0044285A" w:rsidRDefault="006D732C" w:rsidP="006D732C">
            <w:pPr>
              <w:pStyle w:val="TableCells"/>
            </w:pPr>
            <w:r w:rsidRPr="0044285A">
              <w:t>Character</w:t>
            </w:r>
          </w:p>
        </w:tc>
        <w:tc>
          <w:tcPr>
            <w:tcW w:w="957" w:type="dxa"/>
          </w:tcPr>
          <w:p w:rsidR="006D732C" w:rsidRPr="0044285A" w:rsidRDefault="006D732C" w:rsidP="006D732C">
            <w:pPr>
              <w:pStyle w:val="TableCells"/>
            </w:pPr>
            <w:r w:rsidRPr="0044285A">
              <w:t>1</w:t>
            </w:r>
          </w:p>
        </w:tc>
        <w:tc>
          <w:tcPr>
            <w:tcW w:w="1655" w:type="dxa"/>
          </w:tcPr>
          <w:p w:rsidR="006D732C" w:rsidRPr="0044285A" w:rsidRDefault="006D732C" w:rsidP="006D732C">
            <w:pPr>
              <w:pStyle w:val="TableCells"/>
            </w:pPr>
          </w:p>
        </w:tc>
        <w:tc>
          <w:tcPr>
            <w:tcW w:w="1658" w:type="dxa"/>
          </w:tcPr>
          <w:p w:rsidR="006D732C" w:rsidRPr="0044285A" w:rsidRDefault="006D732C" w:rsidP="006D732C">
            <w:pPr>
              <w:pStyle w:val="TableCells"/>
            </w:pPr>
          </w:p>
        </w:tc>
      </w:tr>
      <w:tr w:rsidR="006D732C" w:rsidRPr="009E5F88" w:rsidTr="006D732C">
        <w:tc>
          <w:tcPr>
            <w:tcW w:w="3756" w:type="dxa"/>
          </w:tcPr>
          <w:p w:rsidR="006D732C" w:rsidRPr="0044285A" w:rsidRDefault="006D732C" w:rsidP="006D732C">
            <w:pPr>
              <w:pStyle w:val="TableCells"/>
            </w:pPr>
            <w:r w:rsidRPr="0044285A">
              <w:t>Transaction Date</w:t>
            </w:r>
          </w:p>
        </w:tc>
        <w:tc>
          <w:tcPr>
            <w:tcW w:w="1442" w:type="dxa"/>
          </w:tcPr>
          <w:p w:rsidR="006D732C" w:rsidRPr="0044285A" w:rsidRDefault="006D732C" w:rsidP="006D732C">
            <w:pPr>
              <w:pStyle w:val="TableCells"/>
            </w:pPr>
            <w:r w:rsidRPr="0044285A">
              <w:t>Date</w:t>
            </w:r>
          </w:p>
        </w:tc>
        <w:tc>
          <w:tcPr>
            <w:tcW w:w="957" w:type="dxa"/>
          </w:tcPr>
          <w:p w:rsidR="006D732C" w:rsidRPr="0044285A" w:rsidRDefault="006D732C" w:rsidP="006D732C">
            <w:pPr>
              <w:pStyle w:val="TableCells"/>
            </w:pPr>
            <w:r w:rsidRPr="0044285A">
              <w:t>10</w:t>
            </w:r>
          </w:p>
        </w:tc>
        <w:tc>
          <w:tcPr>
            <w:tcW w:w="1655" w:type="dxa"/>
          </w:tcPr>
          <w:p w:rsidR="006D732C" w:rsidRPr="0044285A" w:rsidRDefault="006D732C" w:rsidP="006D732C">
            <w:pPr>
              <w:pStyle w:val="TableCells"/>
            </w:pPr>
          </w:p>
        </w:tc>
        <w:tc>
          <w:tcPr>
            <w:tcW w:w="1658" w:type="dxa"/>
          </w:tcPr>
          <w:p w:rsidR="006D732C" w:rsidRPr="0044285A" w:rsidRDefault="006D732C" w:rsidP="006D732C">
            <w:pPr>
              <w:pStyle w:val="TableCells"/>
            </w:pPr>
            <w:r w:rsidRPr="0044285A">
              <w:t>YYYY-MM-DD</w:t>
            </w:r>
          </w:p>
        </w:tc>
      </w:tr>
      <w:tr w:rsidR="006D732C" w:rsidRPr="009E5F88" w:rsidTr="006D732C">
        <w:tc>
          <w:tcPr>
            <w:tcW w:w="3756" w:type="dxa"/>
          </w:tcPr>
          <w:p w:rsidR="006D732C" w:rsidRPr="0044285A" w:rsidRDefault="006D732C" w:rsidP="006D732C">
            <w:pPr>
              <w:pStyle w:val="TableCells"/>
            </w:pPr>
            <w:r w:rsidRPr="0044285A">
              <w:t>Traveler Name</w:t>
            </w:r>
          </w:p>
        </w:tc>
        <w:tc>
          <w:tcPr>
            <w:tcW w:w="1442" w:type="dxa"/>
          </w:tcPr>
          <w:p w:rsidR="006D732C" w:rsidRPr="0044285A" w:rsidRDefault="006D732C" w:rsidP="006D732C">
            <w:pPr>
              <w:pStyle w:val="TableCells"/>
            </w:pPr>
            <w:r w:rsidRPr="0044285A">
              <w:t>Character</w:t>
            </w:r>
          </w:p>
        </w:tc>
        <w:tc>
          <w:tcPr>
            <w:tcW w:w="957" w:type="dxa"/>
          </w:tcPr>
          <w:p w:rsidR="006D732C" w:rsidRPr="0044285A" w:rsidRDefault="006D732C" w:rsidP="006D732C">
            <w:pPr>
              <w:pStyle w:val="TableCells"/>
            </w:pPr>
            <w:r w:rsidRPr="0044285A">
              <w:t>40</w:t>
            </w:r>
          </w:p>
        </w:tc>
        <w:tc>
          <w:tcPr>
            <w:tcW w:w="1655" w:type="dxa"/>
          </w:tcPr>
          <w:p w:rsidR="006D732C" w:rsidRPr="0044285A" w:rsidRDefault="006D732C" w:rsidP="006D732C">
            <w:pPr>
              <w:pStyle w:val="TableCells"/>
            </w:pPr>
          </w:p>
        </w:tc>
        <w:tc>
          <w:tcPr>
            <w:tcW w:w="1658" w:type="dxa"/>
          </w:tcPr>
          <w:p w:rsidR="006D732C" w:rsidRPr="0044285A" w:rsidRDefault="006D732C" w:rsidP="006D732C">
            <w:pPr>
              <w:pStyle w:val="TableCells"/>
            </w:pPr>
          </w:p>
        </w:tc>
      </w:tr>
      <w:tr w:rsidR="006D732C" w:rsidRPr="009E5F88" w:rsidTr="006D732C">
        <w:tc>
          <w:tcPr>
            <w:tcW w:w="3756" w:type="dxa"/>
          </w:tcPr>
          <w:p w:rsidR="006D732C" w:rsidRPr="0044285A" w:rsidRDefault="006D732C" w:rsidP="006D732C">
            <w:pPr>
              <w:pStyle w:val="TableCells"/>
            </w:pPr>
            <w:r w:rsidRPr="0044285A">
              <w:t>Type Code</w:t>
            </w:r>
          </w:p>
        </w:tc>
        <w:tc>
          <w:tcPr>
            <w:tcW w:w="1442" w:type="dxa"/>
          </w:tcPr>
          <w:p w:rsidR="006D732C" w:rsidRPr="0044285A" w:rsidRDefault="006D732C" w:rsidP="006D732C">
            <w:pPr>
              <w:pStyle w:val="TableCells"/>
            </w:pPr>
            <w:r w:rsidRPr="0044285A">
              <w:t>Character</w:t>
            </w:r>
          </w:p>
        </w:tc>
        <w:tc>
          <w:tcPr>
            <w:tcW w:w="957" w:type="dxa"/>
          </w:tcPr>
          <w:p w:rsidR="006D732C" w:rsidRPr="0044285A" w:rsidRDefault="006D732C" w:rsidP="006D732C">
            <w:pPr>
              <w:pStyle w:val="TableCells"/>
            </w:pPr>
            <w:r w:rsidRPr="0044285A">
              <w:t>1</w:t>
            </w:r>
          </w:p>
        </w:tc>
        <w:tc>
          <w:tcPr>
            <w:tcW w:w="1655" w:type="dxa"/>
          </w:tcPr>
          <w:p w:rsidR="006D732C" w:rsidRPr="0044285A" w:rsidRDefault="006D732C" w:rsidP="006D732C">
            <w:pPr>
              <w:pStyle w:val="TableCells"/>
            </w:pPr>
          </w:p>
        </w:tc>
        <w:tc>
          <w:tcPr>
            <w:tcW w:w="1658" w:type="dxa"/>
          </w:tcPr>
          <w:p w:rsidR="006D732C" w:rsidRPr="0044285A" w:rsidRDefault="006D732C" w:rsidP="006D732C">
            <w:pPr>
              <w:pStyle w:val="TableCells"/>
            </w:pPr>
          </w:p>
        </w:tc>
      </w:tr>
      <w:tr w:rsidR="00997AAF" w:rsidRPr="009E5F88" w:rsidTr="006D732C">
        <w:tc>
          <w:tcPr>
            <w:tcW w:w="3756" w:type="dxa"/>
          </w:tcPr>
          <w:p w:rsidR="00997AAF" w:rsidRPr="0044285A" w:rsidRDefault="00997AAF" w:rsidP="006D732C">
            <w:pPr>
              <w:pStyle w:val="TableCells"/>
            </w:pPr>
            <w:r>
              <w:t>Expense Type Code</w:t>
            </w:r>
          </w:p>
        </w:tc>
        <w:tc>
          <w:tcPr>
            <w:tcW w:w="1442" w:type="dxa"/>
          </w:tcPr>
          <w:p w:rsidR="00997AAF" w:rsidRPr="0044285A" w:rsidRDefault="00B42015" w:rsidP="006D732C">
            <w:pPr>
              <w:pStyle w:val="TableCells"/>
            </w:pPr>
            <w:r>
              <w:t>Character</w:t>
            </w:r>
          </w:p>
        </w:tc>
        <w:tc>
          <w:tcPr>
            <w:tcW w:w="957" w:type="dxa"/>
          </w:tcPr>
          <w:p w:rsidR="00997AAF" w:rsidRPr="0044285A" w:rsidRDefault="00B42015" w:rsidP="006D732C">
            <w:pPr>
              <w:pStyle w:val="TableCells"/>
            </w:pPr>
            <w:r>
              <w:t>2</w:t>
            </w:r>
          </w:p>
        </w:tc>
        <w:tc>
          <w:tcPr>
            <w:tcW w:w="1655" w:type="dxa"/>
          </w:tcPr>
          <w:p w:rsidR="00997AAF" w:rsidRPr="0044285A" w:rsidRDefault="00997AAF" w:rsidP="006D732C">
            <w:pPr>
              <w:pStyle w:val="TableCells"/>
            </w:pPr>
          </w:p>
        </w:tc>
        <w:tc>
          <w:tcPr>
            <w:tcW w:w="1658" w:type="dxa"/>
          </w:tcPr>
          <w:p w:rsidR="00997AAF" w:rsidRPr="0044285A" w:rsidRDefault="00997AAF" w:rsidP="006D732C">
            <w:pPr>
              <w:pStyle w:val="TableCells"/>
            </w:pPr>
          </w:p>
        </w:tc>
      </w:tr>
      <w:tr w:rsidR="006D732C" w:rsidRPr="009E5F88" w:rsidTr="006D732C">
        <w:tc>
          <w:tcPr>
            <w:tcW w:w="3756" w:type="dxa"/>
          </w:tcPr>
          <w:p w:rsidR="006D732C" w:rsidRPr="0044285A" w:rsidRDefault="006D732C" w:rsidP="006D732C">
            <w:pPr>
              <w:pStyle w:val="TableCells"/>
            </w:pPr>
            <w:r w:rsidRPr="0044285A">
              <w:t>Merchant Name</w:t>
            </w:r>
          </w:p>
        </w:tc>
        <w:tc>
          <w:tcPr>
            <w:tcW w:w="1442" w:type="dxa"/>
          </w:tcPr>
          <w:p w:rsidR="006D732C" w:rsidRPr="0044285A" w:rsidRDefault="006D732C" w:rsidP="006D732C">
            <w:pPr>
              <w:pStyle w:val="TableCells"/>
            </w:pPr>
            <w:r w:rsidRPr="0044285A">
              <w:t>Character</w:t>
            </w:r>
          </w:p>
        </w:tc>
        <w:tc>
          <w:tcPr>
            <w:tcW w:w="957" w:type="dxa"/>
          </w:tcPr>
          <w:p w:rsidR="006D732C" w:rsidRPr="0044285A" w:rsidRDefault="006D732C" w:rsidP="006D732C">
            <w:pPr>
              <w:pStyle w:val="TableCells"/>
            </w:pPr>
            <w:r w:rsidRPr="0044285A">
              <w:t>40</w:t>
            </w:r>
          </w:p>
        </w:tc>
        <w:tc>
          <w:tcPr>
            <w:tcW w:w="1655" w:type="dxa"/>
          </w:tcPr>
          <w:p w:rsidR="006D732C" w:rsidRPr="0044285A" w:rsidRDefault="006D732C" w:rsidP="006D732C">
            <w:pPr>
              <w:pStyle w:val="TableCells"/>
            </w:pPr>
          </w:p>
        </w:tc>
        <w:tc>
          <w:tcPr>
            <w:tcW w:w="1658" w:type="dxa"/>
          </w:tcPr>
          <w:p w:rsidR="006D732C" w:rsidRPr="0044285A" w:rsidRDefault="006D732C" w:rsidP="006D732C">
            <w:pPr>
              <w:pStyle w:val="TableCells"/>
            </w:pPr>
          </w:p>
        </w:tc>
      </w:tr>
      <w:tr w:rsidR="006D732C" w:rsidRPr="009E5F88" w:rsidTr="006D732C">
        <w:tc>
          <w:tcPr>
            <w:tcW w:w="3756" w:type="dxa"/>
          </w:tcPr>
          <w:p w:rsidR="006D732C" w:rsidRPr="0044285A" w:rsidRDefault="006D732C" w:rsidP="006D732C">
            <w:pPr>
              <w:pStyle w:val="TableCells"/>
            </w:pPr>
            <w:r w:rsidRPr="0044285A">
              <w:t>Bank Post Date</w:t>
            </w:r>
          </w:p>
        </w:tc>
        <w:tc>
          <w:tcPr>
            <w:tcW w:w="1442" w:type="dxa"/>
          </w:tcPr>
          <w:p w:rsidR="006D732C" w:rsidRPr="0044285A" w:rsidRDefault="006D732C" w:rsidP="006D732C">
            <w:pPr>
              <w:pStyle w:val="TableCells"/>
            </w:pPr>
            <w:r w:rsidRPr="0044285A">
              <w:t>Date</w:t>
            </w:r>
          </w:p>
        </w:tc>
        <w:tc>
          <w:tcPr>
            <w:tcW w:w="957" w:type="dxa"/>
          </w:tcPr>
          <w:p w:rsidR="006D732C" w:rsidRPr="0044285A" w:rsidRDefault="006D732C" w:rsidP="006D732C">
            <w:pPr>
              <w:pStyle w:val="TableCells"/>
            </w:pPr>
            <w:r w:rsidRPr="0044285A">
              <w:t>10</w:t>
            </w:r>
          </w:p>
        </w:tc>
        <w:tc>
          <w:tcPr>
            <w:tcW w:w="1655" w:type="dxa"/>
          </w:tcPr>
          <w:p w:rsidR="006D732C" w:rsidRPr="0044285A" w:rsidRDefault="006D732C" w:rsidP="006D732C">
            <w:pPr>
              <w:pStyle w:val="TableCells"/>
            </w:pPr>
          </w:p>
        </w:tc>
        <w:tc>
          <w:tcPr>
            <w:tcW w:w="1658" w:type="dxa"/>
          </w:tcPr>
          <w:p w:rsidR="006D732C" w:rsidRPr="0044285A" w:rsidRDefault="006D732C" w:rsidP="006D732C">
            <w:pPr>
              <w:pStyle w:val="TableCells"/>
            </w:pPr>
            <w:r w:rsidRPr="0044285A">
              <w:t>YYYY-MM-DD</w:t>
            </w:r>
          </w:p>
        </w:tc>
      </w:tr>
      <w:tr w:rsidR="00997AAF" w:rsidRPr="009E5F88" w:rsidTr="006D732C">
        <w:tc>
          <w:tcPr>
            <w:tcW w:w="3756" w:type="dxa"/>
          </w:tcPr>
          <w:p w:rsidR="00997AAF" w:rsidRPr="0044285A" w:rsidRDefault="00997AAF" w:rsidP="006D732C">
            <w:pPr>
              <w:pStyle w:val="TableCells"/>
            </w:pPr>
            <w:r>
              <w:t>Service Fee Number</w:t>
            </w:r>
          </w:p>
        </w:tc>
        <w:tc>
          <w:tcPr>
            <w:tcW w:w="1442" w:type="dxa"/>
          </w:tcPr>
          <w:p w:rsidR="00997AAF" w:rsidRPr="0044285A" w:rsidRDefault="00B42015" w:rsidP="006D732C">
            <w:pPr>
              <w:pStyle w:val="TableCells"/>
            </w:pPr>
            <w:r>
              <w:t>Character</w:t>
            </w:r>
          </w:p>
        </w:tc>
        <w:tc>
          <w:tcPr>
            <w:tcW w:w="957" w:type="dxa"/>
          </w:tcPr>
          <w:p w:rsidR="00997AAF" w:rsidRPr="0044285A" w:rsidRDefault="00B42015" w:rsidP="006D732C">
            <w:pPr>
              <w:pStyle w:val="TableCells"/>
            </w:pPr>
            <w:r>
              <w:t>20</w:t>
            </w:r>
          </w:p>
        </w:tc>
        <w:tc>
          <w:tcPr>
            <w:tcW w:w="1655" w:type="dxa"/>
          </w:tcPr>
          <w:p w:rsidR="00997AAF" w:rsidRPr="0044285A" w:rsidRDefault="00997AAF" w:rsidP="006D732C">
            <w:pPr>
              <w:pStyle w:val="TableCells"/>
            </w:pPr>
          </w:p>
        </w:tc>
        <w:tc>
          <w:tcPr>
            <w:tcW w:w="1658" w:type="dxa"/>
          </w:tcPr>
          <w:p w:rsidR="00997AAF" w:rsidRPr="0044285A" w:rsidRDefault="00997AAF" w:rsidP="006D732C">
            <w:pPr>
              <w:pStyle w:val="TableCells"/>
            </w:pPr>
          </w:p>
        </w:tc>
      </w:tr>
      <w:tr w:rsidR="00997AAF" w:rsidRPr="009E5F88" w:rsidTr="006D732C">
        <w:tc>
          <w:tcPr>
            <w:tcW w:w="3756" w:type="dxa"/>
          </w:tcPr>
          <w:p w:rsidR="00997AAF" w:rsidRDefault="00997AAF" w:rsidP="006D732C">
            <w:pPr>
              <w:pStyle w:val="TableCells"/>
            </w:pPr>
            <w:r>
              <w:lastRenderedPageBreak/>
              <w:t>Itinerary Number</w:t>
            </w:r>
          </w:p>
        </w:tc>
        <w:tc>
          <w:tcPr>
            <w:tcW w:w="1442" w:type="dxa"/>
          </w:tcPr>
          <w:p w:rsidR="00997AAF" w:rsidRPr="0044285A" w:rsidRDefault="00B42015" w:rsidP="006D732C">
            <w:pPr>
              <w:pStyle w:val="TableCells"/>
            </w:pPr>
            <w:r>
              <w:t>Character</w:t>
            </w:r>
          </w:p>
        </w:tc>
        <w:tc>
          <w:tcPr>
            <w:tcW w:w="957" w:type="dxa"/>
          </w:tcPr>
          <w:p w:rsidR="00997AAF" w:rsidRPr="0044285A" w:rsidRDefault="00B42015" w:rsidP="006D732C">
            <w:pPr>
              <w:pStyle w:val="TableCells"/>
            </w:pPr>
            <w:r>
              <w:t>20</w:t>
            </w:r>
          </w:p>
        </w:tc>
        <w:tc>
          <w:tcPr>
            <w:tcW w:w="1655" w:type="dxa"/>
          </w:tcPr>
          <w:p w:rsidR="00997AAF" w:rsidRPr="0044285A" w:rsidRDefault="00997AAF" w:rsidP="006D732C">
            <w:pPr>
              <w:pStyle w:val="TableCells"/>
            </w:pPr>
          </w:p>
        </w:tc>
        <w:tc>
          <w:tcPr>
            <w:tcW w:w="1658" w:type="dxa"/>
          </w:tcPr>
          <w:p w:rsidR="00997AAF" w:rsidRPr="0044285A" w:rsidRDefault="00997AAF" w:rsidP="006D732C">
            <w:pPr>
              <w:pStyle w:val="TableCells"/>
            </w:pPr>
          </w:p>
        </w:tc>
      </w:tr>
      <w:tr w:rsidR="00997AAF" w:rsidRPr="009E5F88" w:rsidTr="006D732C">
        <w:tc>
          <w:tcPr>
            <w:tcW w:w="3756" w:type="dxa"/>
          </w:tcPr>
          <w:p w:rsidR="00997AAF" w:rsidRDefault="00997AAF" w:rsidP="006D732C">
            <w:pPr>
              <w:pStyle w:val="TableCells"/>
            </w:pPr>
            <w:r>
              <w:t>Location</w:t>
            </w:r>
          </w:p>
        </w:tc>
        <w:tc>
          <w:tcPr>
            <w:tcW w:w="1442" w:type="dxa"/>
          </w:tcPr>
          <w:p w:rsidR="00997AAF" w:rsidRPr="0044285A" w:rsidRDefault="00B42015" w:rsidP="006D732C">
            <w:pPr>
              <w:pStyle w:val="TableCells"/>
            </w:pPr>
            <w:r>
              <w:t>Character</w:t>
            </w:r>
          </w:p>
        </w:tc>
        <w:tc>
          <w:tcPr>
            <w:tcW w:w="957" w:type="dxa"/>
          </w:tcPr>
          <w:p w:rsidR="00997AAF" w:rsidRPr="0044285A" w:rsidRDefault="00B42015" w:rsidP="006D732C">
            <w:pPr>
              <w:pStyle w:val="TableCells"/>
            </w:pPr>
            <w:r>
              <w:t>20</w:t>
            </w:r>
          </w:p>
        </w:tc>
        <w:tc>
          <w:tcPr>
            <w:tcW w:w="1655" w:type="dxa"/>
          </w:tcPr>
          <w:p w:rsidR="00997AAF" w:rsidRPr="0044285A" w:rsidRDefault="00997AAF" w:rsidP="006D732C">
            <w:pPr>
              <w:pStyle w:val="TableCells"/>
            </w:pPr>
          </w:p>
        </w:tc>
        <w:tc>
          <w:tcPr>
            <w:tcW w:w="1658" w:type="dxa"/>
          </w:tcPr>
          <w:p w:rsidR="00997AAF" w:rsidRPr="0044285A" w:rsidRDefault="00997AAF" w:rsidP="006D732C">
            <w:pPr>
              <w:pStyle w:val="TableCells"/>
            </w:pPr>
          </w:p>
        </w:tc>
      </w:tr>
    </w:tbl>
    <w:p w:rsidR="006D732C" w:rsidRDefault="006D732C" w:rsidP="006D732C">
      <w:pPr>
        <w:pStyle w:val="Heading4"/>
      </w:pPr>
      <w:bookmarkStart w:id="624" w:name="_Toc317439008"/>
      <w:bookmarkStart w:id="625" w:name="_Toc317439662"/>
      <w:r>
        <w:rPr>
          <w:lang w:bidi="th-TH"/>
        </w:rPr>
        <w:t>Per Diem XML Batch Upload</w:t>
      </w:r>
      <w:bookmarkEnd w:id="611"/>
      <w:bookmarkEnd w:id="612"/>
      <w:bookmarkEnd w:id="619"/>
      <w:bookmarkEnd w:id="620"/>
      <w:bookmarkEnd w:id="621"/>
      <w:bookmarkEnd w:id="624"/>
      <w:bookmarkEnd w:id="625"/>
      <w:r w:rsidR="000E2A5F">
        <w:rPr>
          <w:lang w:bidi="th-TH"/>
        </w:rPr>
        <w:fldChar w:fldCharType="begin"/>
      </w:r>
      <w:r>
        <w:rPr>
          <w:lang w:bidi="th-TH"/>
        </w:rPr>
        <w:instrText xml:space="preserve"> XE "Per Diem XML Batch Upload " </w:instrText>
      </w:r>
      <w:r w:rsidR="000E2A5F">
        <w:rPr>
          <w:lang w:bidi="th-TH"/>
        </w:rPr>
        <w:fldChar w:fldCharType="end"/>
      </w:r>
      <w:r w:rsidR="000E2A5F" w:rsidRPr="00000100">
        <w:fldChar w:fldCharType="begin"/>
      </w:r>
      <w:r w:rsidRPr="00000100">
        <w:instrText xml:space="preserve"> TC "</w:instrText>
      </w:r>
      <w:r>
        <w:rPr>
          <w:lang w:bidi="th-TH"/>
        </w:rPr>
        <w:instrText>Per Diem XML Batch Upload</w:instrText>
      </w:r>
      <w:r w:rsidRPr="00000100">
        <w:instrText xml:space="preserve"> " \f </w:instrText>
      </w:r>
      <w:r>
        <w:instrText>I</w:instrText>
      </w:r>
      <w:r w:rsidRPr="00000100">
        <w:instrText xml:space="preserve"> \l "</w:instrText>
      </w:r>
      <w:r>
        <w:instrText>2</w:instrText>
      </w:r>
      <w:r w:rsidRPr="00000100">
        <w:instrText xml:space="preserve">" </w:instrText>
      </w:r>
      <w:r w:rsidR="000E2A5F" w:rsidRPr="00000100">
        <w:fldChar w:fldCharType="end"/>
      </w:r>
    </w:p>
    <w:p w:rsidR="002B7E87" w:rsidRPr="002B7E87" w:rsidRDefault="002B7E87" w:rsidP="002B7E87">
      <w:pPr>
        <w:pStyle w:val="BodyText"/>
      </w:pPr>
    </w:p>
    <w:p w:rsidR="00805A58" w:rsidRDefault="006D732C" w:rsidP="006D732C">
      <w:pPr>
        <w:pStyle w:val="Note"/>
      </w:pPr>
      <w:r>
        <w:rPr>
          <w:noProof/>
        </w:rPr>
        <w:drawing>
          <wp:inline distT="0" distB="0" distL="0" distR="0">
            <wp:extent cx="190500" cy="190500"/>
            <wp:effectExtent l="0" t="0" r="0" b="0"/>
            <wp:docPr id="964" name="Picture 964" descr="Description: 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Description: go-arrow-red"/>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ab/>
        <w:t xml:space="preserve">For information about the </w:t>
      </w:r>
      <w:r>
        <w:rPr>
          <w:lang w:bidi="th-TH"/>
        </w:rPr>
        <w:t>Per Diem TXT Batch Upload</w:t>
      </w:r>
      <w:r>
        <w:t xml:space="preserve">, see </w:t>
      </w:r>
      <w:r w:rsidRPr="009E168E">
        <w:rPr>
          <w:rStyle w:val="C1HJump"/>
        </w:rPr>
        <w:t>Per Diem TXT Batch Upload</w:t>
      </w:r>
      <w:r>
        <w:t>.</w:t>
      </w:r>
    </w:p>
    <w:p w:rsidR="006D732C" w:rsidRPr="0099253F" w:rsidRDefault="00805A58" w:rsidP="00805A58">
      <w:pPr>
        <w:pStyle w:val="Note"/>
      </w:pPr>
      <w:r>
        <w:rPr>
          <w:noProof/>
        </w:rPr>
        <w:drawing>
          <wp:inline distT="0" distB="0" distL="0" distR="0">
            <wp:extent cx="190500" cy="190500"/>
            <wp:effectExtent l="0" t="0" r="0" b="0"/>
            <wp:docPr id="204" name="Picture 204" descr="Description: 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Description: go-arrow-red"/>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ab/>
        <w:t xml:space="preserve">For information about the Per Diem Batch Processing, see </w:t>
      </w:r>
      <w:r w:rsidR="00B01368">
        <w:rPr>
          <w:rStyle w:val="C1HJump"/>
        </w:rPr>
        <w:t>Travel and Entertainment Batch Processes</w:t>
      </w:r>
      <w:r w:rsidRPr="00805A58">
        <w:rPr>
          <w:rStyle w:val="C1HJump"/>
          <w:vanish/>
        </w:rPr>
        <w:t>|</w:t>
      </w:r>
      <w:r>
        <w:rPr>
          <w:rStyle w:val="C1HJump"/>
          <w:vanish/>
        </w:rPr>
        <w:t>tag</w:t>
      </w:r>
      <w:r w:rsidRPr="00805A58">
        <w:rPr>
          <w:rStyle w:val="C1HJump"/>
          <w:vanish/>
        </w:rPr>
        <w:t>=</w:t>
      </w:r>
      <w:r w:rsidR="00B01368">
        <w:rPr>
          <w:rStyle w:val="C1HJump"/>
          <w:vanish/>
        </w:rPr>
        <w:t>Travel and Entertainment Batch Processes</w:t>
      </w:r>
      <w:r>
        <w:t>.</w:t>
      </w:r>
      <w:r w:rsidR="000E2A5F">
        <w:fldChar w:fldCharType="begin"/>
      </w:r>
      <w:r>
        <w:instrText xml:space="preserve"> \MinBodyLeft 0 </w:instrText>
      </w:r>
      <w:r w:rsidR="000E2A5F">
        <w:fldChar w:fldCharType="end"/>
      </w:r>
      <w:r w:rsidR="000E2A5F">
        <w:fldChar w:fldCharType="begin"/>
      </w:r>
      <w:r w:rsidR="006D732C">
        <w:instrText xml:space="preserve"> \MinBodyLeft 0 </w:instrText>
      </w:r>
      <w:r w:rsidR="000E2A5F">
        <w:fldChar w:fldCharType="end"/>
      </w:r>
    </w:p>
    <w:p w:rsidR="002B7E87" w:rsidRDefault="002B7E87" w:rsidP="006D732C">
      <w:pPr>
        <w:pStyle w:val="BodyText"/>
        <w:rPr>
          <w:lang w:bidi="th-TH"/>
        </w:rPr>
      </w:pPr>
    </w:p>
    <w:p w:rsidR="006D732C" w:rsidRDefault="006D732C" w:rsidP="006D732C">
      <w:pPr>
        <w:pStyle w:val="BodyText"/>
      </w:pPr>
      <w:r>
        <w:rPr>
          <w:lang w:bidi="th-TH"/>
        </w:rPr>
        <w:t xml:space="preserve">When you select the </w:t>
      </w:r>
      <w:r>
        <w:rPr>
          <w:rStyle w:val="Strong"/>
          <w:lang w:bidi="th-TH"/>
        </w:rPr>
        <w:t xml:space="preserve">Per Diem XML Batch </w:t>
      </w:r>
      <w:r w:rsidRPr="00502457">
        <w:rPr>
          <w:rStyle w:val="Strong"/>
          <w:lang w:bidi="th-TH"/>
        </w:rPr>
        <w:t>Upload</w:t>
      </w:r>
      <w:r w:rsidR="002E4699">
        <w:rPr>
          <w:lang w:bidi="th-TH"/>
        </w:rPr>
        <w:t xml:space="preserve">, </w:t>
      </w:r>
      <w:r>
        <w:rPr>
          <w:lang w:bidi="th-TH"/>
        </w:rPr>
        <w:t>the Per Diem XML Batch Upload document</w:t>
      </w:r>
      <w:r w:rsidR="002E4699">
        <w:rPr>
          <w:lang w:bidi="th-TH"/>
        </w:rPr>
        <w:t xml:space="preserve"> opens</w:t>
      </w:r>
      <w:r>
        <w:rPr>
          <w:lang w:bidi="th-TH"/>
        </w:rPr>
        <w:t xml:space="preserve">. This document allows you to </w:t>
      </w:r>
      <w:r w:rsidR="005F0BAA">
        <w:t>upload</w:t>
      </w:r>
      <w:r>
        <w:t xml:space="preserve"> relational federal per diem d</w:t>
      </w:r>
      <w:r w:rsidR="0021687F">
        <w:t xml:space="preserve">ata into your institution’s </w:t>
      </w:r>
      <w:r>
        <w:t>Per Diem table</w:t>
      </w:r>
      <w:r w:rsidR="005F0BAA">
        <w:t>s</w:t>
      </w:r>
      <w:r>
        <w:t xml:space="preserve">. </w:t>
      </w:r>
    </w:p>
    <w:p w:rsidR="002B7E87" w:rsidRDefault="002B7E87" w:rsidP="006D732C">
      <w:pPr>
        <w:pStyle w:val="BodyText"/>
      </w:pPr>
    </w:p>
    <w:p w:rsidR="006D732C" w:rsidRDefault="007677D2" w:rsidP="006D732C">
      <w:pPr>
        <w:pStyle w:val="Note"/>
      </w:pPr>
      <w:r w:rsidRPr="007677D2">
        <w:rPr>
          <w:noProof/>
        </w:rPr>
        <w:drawing>
          <wp:inline distT="0" distB="0" distL="0" distR="0">
            <wp:extent cx="190500" cy="190500"/>
            <wp:effectExtent l="0" t="0" r="0" b="0"/>
            <wp:docPr id="139" name="Picture 204" descr="Description: 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Description: go-arrow-red"/>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6D732C">
        <w:tab/>
        <w:t xml:space="preserve">Federal per diem data is available from </w:t>
      </w:r>
      <w:hyperlink r:id="rId19" w:tgtFrame="_blank" w:history="1">
        <w:r w:rsidR="006D732C">
          <w:rPr>
            <w:rStyle w:val="Hyperlink"/>
          </w:rPr>
          <w:t>http://www.defensetravel.dod.mil/site/perdiemFiles.cfm</w:t>
        </w:r>
      </w:hyperlink>
      <w:r w:rsidR="006D732C">
        <w:t xml:space="preserve">. This web site provides access to relational input files for both CONUS and OCONUS </w:t>
      </w:r>
      <w:r w:rsidR="005F0BAA">
        <w:t>rates</w:t>
      </w:r>
      <w:r w:rsidR="006D732C">
        <w:t xml:space="preserve">. </w:t>
      </w:r>
      <w:r>
        <w:t>Choose the</w:t>
      </w:r>
      <w:r w:rsidR="006D732C">
        <w:t xml:space="preserve"> </w:t>
      </w:r>
      <w:r w:rsidR="006D732C" w:rsidRPr="007677D2">
        <w:rPr>
          <w:rStyle w:val="Emphasis"/>
        </w:rPr>
        <w:t>relational</w:t>
      </w:r>
      <w:r>
        <w:t xml:space="preserve"> files which contain both</w:t>
      </w:r>
      <w:r w:rsidR="006D732C">
        <w:t xml:space="preserve"> .xml and .txt files. </w:t>
      </w:r>
      <w:r w:rsidR="006D732C" w:rsidRPr="0063147C">
        <w:rPr>
          <w:rStyle w:val="Emphasis"/>
        </w:rPr>
        <w:t>The .</w:t>
      </w:r>
      <w:r w:rsidR="00C57676">
        <w:rPr>
          <w:rStyle w:val="Emphasis"/>
        </w:rPr>
        <w:t>txt</w:t>
      </w:r>
      <w:r w:rsidR="006D732C" w:rsidRPr="0063147C">
        <w:rPr>
          <w:rStyle w:val="Emphasis"/>
        </w:rPr>
        <w:t xml:space="preserve"> file is the preferred input file because it </w:t>
      </w:r>
      <w:r w:rsidR="00C57676">
        <w:rPr>
          <w:rStyle w:val="Emphasis"/>
        </w:rPr>
        <w:t>doesn’t take as long to run</w:t>
      </w:r>
      <w:r w:rsidR="0021687F">
        <w:rPr>
          <w:rStyle w:val="Emphasis"/>
        </w:rPr>
        <w:t xml:space="preserve"> and it has been more thoroughly tested</w:t>
      </w:r>
      <w:r w:rsidR="006D732C" w:rsidRPr="0063147C">
        <w:rPr>
          <w:rStyle w:val="Emphasis"/>
        </w:rPr>
        <w:t>.</w:t>
      </w:r>
    </w:p>
    <w:p w:rsidR="006D732C" w:rsidRDefault="006D732C" w:rsidP="008317D9">
      <w:pPr>
        <w:pStyle w:val="Heading5"/>
      </w:pPr>
      <w:bookmarkStart w:id="626" w:name="_Toc245091777"/>
      <w:bookmarkStart w:id="627" w:name="_Toc317439009"/>
      <w:bookmarkStart w:id="628" w:name="_Toc317439663"/>
      <w:r w:rsidRPr="0099253F">
        <w:t>Per Diem XML Batch Upload</w:t>
      </w:r>
      <w:r w:rsidRPr="0073102F">
        <w:t xml:space="preserve"> Format</w:t>
      </w:r>
      <w:bookmarkEnd w:id="626"/>
      <w:bookmarkEnd w:id="627"/>
      <w:bookmarkEnd w:id="628"/>
      <w:r w:rsidR="000E2A5F" w:rsidRPr="0073102F">
        <w:fldChar w:fldCharType="begin"/>
      </w:r>
      <w:r w:rsidRPr="0073102F">
        <w:instrText xml:space="preserve"> XE " </w:instrText>
      </w:r>
      <w:r w:rsidRPr="0073102F">
        <w:rPr>
          <w:rStyle w:val="Strong"/>
          <w:bCs w:val="0"/>
        </w:rPr>
        <w:instrText>Per Diem XML Batch Upload</w:instrText>
      </w:r>
      <w:r w:rsidRPr="0073102F">
        <w:instrText xml:space="preserve">:file format" </w:instrText>
      </w:r>
      <w:r w:rsidR="000E2A5F" w:rsidRPr="0073102F">
        <w:fldChar w:fldCharType="end"/>
      </w:r>
    </w:p>
    <w:p w:rsidR="007677D2" w:rsidRPr="007677D2" w:rsidRDefault="007677D2" w:rsidP="007677D2">
      <w:pPr>
        <w:pStyle w:val="Definition"/>
      </w:pPr>
    </w:p>
    <w:p w:rsidR="006D732C" w:rsidRDefault="000A61DC" w:rsidP="000A61DC">
      <w:pPr>
        <w:pStyle w:val="TableHeading"/>
        <w:ind w:left="720"/>
      </w:pPr>
      <w:r>
        <w:t>XML fields</w:t>
      </w:r>
    </w:p>
    <w:tbl>
      <w:tblPr>
        <w:tblStyle w:val="TableGrid"/>
        <w:tblW w:w="8298" w:type="dxa"/>
        <w:tblInd w:w="720" w:type="dxa"/>
        <w:tblLook w:val="04A0"/>
      </w:tblPr>
      <w:tblGrid>
        <w:gridCol w:w="3144"/>
        <w:gridCol w:w="2869"/>
        <w:gridCol w:w="2285"/>
      </w:tblGrid>
      <w:tr w:rsidR="00DF2BD2" w:rsidRPr="00064E57" w:rsidTr="00DF2BD2">
        <w:tc>
          <w:tcPr>
            <w:tcW w:w="3144" w:type="dxa"/>
          </w:tcPr>
          <w:p w:rsidR="00DF2BD2" w:rsidRPr="00064E57" w:rsidRDefault="00DF2BD2" w:rsidP="006637B2">
            <w:pPr>
              <w:pStyle w:val="TableHeading"/>
            </w:pPr>
            <w:r>
              <w:t>Per Diem Table Description</w:t>
            </w:r>
          </w:p>
        </w:tc>
        <w:tc>
          <w:tcPr>
            <w:tcW w:w="2869" w:type="dxa"/>
          </w:tcPr>
          <w:p w:rsidR="00DF2BD2" w:rsidRPr="00064E57" w:rsidRDefault="00DF2BD2" w:rsidP="006637B2">
            <w:pPr>
              <w:pStyle w:val="TableHeading"/>
            </w:pPr>
            <w:r>
              <w:t>CONUS XML Tag</w:t>
            </w:r>
          </w:p>
        </w:tc>
        <w:tc>
          <w:tcPr>
            <w:tcW w:w="2285" w:type="dxa"/>
          </w:tcPr>
          <w:p w:rsidR="00DF2BD2" w:rsidRPr="000A61DC" w:rsidRDefault="00DF2BD2" w:rsidP="00143BF8">
            <w:pPr>
              <w:pStyle w:val="TableHeading"/>
            </w:pPr>
            <w:r>
              <w:t>OCONUS XML Tag</w:t>
            </w:r>
          </w:p>
        </w:tc>
      </w:tr>
      <w:tr w:rsidR="00DF2BD2" w:rsidRPr="00064E57" w:rsidTr="00DF2BD2">
        <w:tc>
          <w:tcPr>
            <w:tcW w:w="3144" w:type="dxa"/>
          </w:tcPr>
          <w:p w:rsidR="00DF2BD2" w:rsidRPr="00064E57" w:rsidRDefault="00DF2BD2" w:rsidP="00576180">
            <w:pPr>
              <w:pStyle w:val="TableText"/>
            </w:pPr>
            <w:r>
              <w:t>Region Code</w:t>
            </w:r>
          </w:p>
        </w:tc>
        <w:tc>
          <w:tcPr>
            <w:tcW w:w="2869" w:type="dxa"/>
          </w:tcPr>
          <w:p w:rsidR="00DF2BD2" w:rsidRPr="00064E57" w:rsidRDefault="00DF2BD2" w:rsidP="00143BF8">
            <w:pPr>
              <w:pStyle w:val="TableText"/>
            </w:pPr>
            <w:r w:rsidRPr="00064E57">
              <w:t>state_alpha</w:t>
            </w:r>
          </w:p>
        </w:tc>
        <w:tc>
          <w:tcPr>
            <w:tcW w:w="2285" w:type="dxa"/>
          </w:tcPr>
          <w:p w:rsidR="00DF2BD2" w:rsidRPr="000A61DC" w:rsidRDefault="00DF2BD2" w:rsidP="00143BF8">
            <w:pPr>
              <w:pStyle w:val="TableText"/>
            </w:pPr>
            <w:r w:rsidRPr="000A61DC">
              <w:t>country_code</w:t>
            </w:r>
          </w:p>
        </w:tc>
      </w:tr>
      <w:tr w:rsidR="00DF2BD2" w:rsidRPr="00064E57" w:rsidTr="00DF2BD2">
        <w:tc>
          <w:tcPr>
            <w:tcW w:w="3144" w:type="dxa"/>
          </w:tcPr>
          <w:p w:rsidR="00DF2BD2" w:rsidRPr="00064E57" w:rsidRDefault="00DF2BD2" w:rsidP="00576180">
            <w:pPr>
              <w:pStyle w:val="TableText"/>
            </w:pPr>
            <w:r>
              <w:t>Region Name</w:t>
            </w:r>
          </w:p>
        </w:tc>
        <w:tc>
          <w:tcPr>
            <w:tcW w:w="2869" w:type="dxa"/>
          </w:tcPr>
          <w:p w:rsidR="00DF2BD2" w:rsidRPr="00064E57" w:rsidRDefault="00DF2BD2" w:rsidP="00143BF8">
            <w:pPr>
              <w:pStyle w:val="TableText"/>
            </w:pPr>
            <w:r w:rsidRPr="00064E57">
              <w:t>state_name</w:t>
            </w:r>
          </w:p>
        </w:tc>
        <w:tc>
          <w:tcPr>
            <w:tcW w:w="2285" w:type="dxa"/>
          </w:tcPr>
          <w:p w:rsidR="00DF2BD2" w:rsidRPr="000A61DC" w:rsidRDefault="00DF2BD2" w:rsidP="00143BF8">
            <w:pPr>
              <w:pStyle w:val="TableText"/>
            </w:pPr>
            <w:r w:rsidRPr="000A61DC">
              <w:t>country_name</w:t>
            </w:r>
          </w:p>
        </w:tc>
      </w:tr>
      <w:tr w:rsidR="00DF2BD2" w:rsidRPr="00064E57" w:rsidTr="00DF2BD2">
        <w:tc>
          <w:tcPr>
            <w:tcW w:w="3144" w:type="dxa"/>
          </w:tcPr>
          <w:p w:rsidR="00DF2BD2" w:rsidRPr="00064E57" w:rsidRDefault="00DF2BD2" w:rsidP="00576180">
            <w:pPr>
              <w:pStyle w:val="TableText"/>
            </w:pPr>
            <w:r>
              <w:t>N/A</w:t>
            </w:r>
          </w:p>
        </w:tc>
        <w:tc>
          <w:tcPr>
            <w:tcW w:w="2869" w:type="dxa"/>
          </w:tcPr>
          <w:p w:rsidR="00DF2BD2" w:rsidRPr="00064E57" w:rsidRDefault="00DF2BD2" w:rsidP="00143BF8">
            <w:pPr>
              <w:pStyle w:val="TableText"/>
            </w:pPr>
            <w:r w:rsidRPr="00064E57">
              <w:t>conus_ind</w:t>
            </w:r>
          </w:p>
        </w:tc>
        <w:tc>
          <w:tcPr>
            <w:tcW w:w="2285" w:type="dxa"/>
          </w:tcPr>
          <w:p w:rsidR="00DF2BD2" w:rsidRPr="000A61DC" w:rsidRDefault="00CC2554" w:rsidP="00143BF8">
            <w:pPr>
              <w:pStyle w:val="TableText"/>
            </w:pPr>
            <w:r>
              <w:t>o</w:t>
            </w:r>
            <w:r w:rsidR="00DF2BD2" w:rsidRPr="000A61DC">
              <w:t>conus_ind</w:t>
            </w:r>
          </w:p>
        </w:tc>
      </w:tr>
      <w:tr w:rsidR="00DF2BD2" w:rsidRPr="00064E57" w:rsidTr="00DF2BD2">
        <w:tc>
          <w:tcPr>
            <w:tcW w:w="3144" w:type="dxa"/>
          </w:tcPr>
          <w:p w:rsidR="00DF2BD2" w:rsidRPr="00064E57" w:rsidRDefault="00DF2BD2" w:rsidP="00576180">
            <w:pPr>
              <w:pStyle w:val="TableText"/>
            </w:pPr>
            <w:r>
              <w:t>Primary Destination</w:t>
            </w:r>
          </w:p>
        </w:tc>
        <w:tc>
          <w:tcPr>
            <w:tcW w:w="2869" w:type="dxa"/>
          </w:tcPr>
          <w:p w:rsidR="00DF2BD2" w:rsidRPr="00064E57" w:rsidRDefault="00DF2BD2" w:rsidP="00143BF8">
            <w:pPr>
              <w:pStyle w:val="TableText"/>
            </w:pPr>
            <w:r w:rsidRPr="00064E57">
              <w:t>location_name</w:t>
            </w:r>
          </w:p>
        </w:tc>
        <w:tc>
          <w:tcPr>
            <w:tcW w:w="2285" w:type="dxa"/>
          </w:tcPr>
          <w:p w:rsidR="00DF2BD2" w:rsidRPr="000A61DC" w:rsidRDefault="00DF2BD2" w:rsidP="00143BF8">
            <w:pPr>
              <w:pStyle w:val="TableText"/>
            </w:pPr>
            <w:r w:rsidRPr="000A61DC">
              <w:t>location_name</w:t>
            </w:r>
          </w:p>
        </w:tc>
      </w:tr>
      <w:tr w:rsidR="00FB7323" w:rsidRPr="00064E57" w:rsidTr="00DF2BD2">
        <w:tc>
          <w:tcPr>
            <w:tcW w:w="3144" w:type="dxa"/>
          </w:tcPr>
          <w:p w:rsidR="00FB7323" w:rsidRPr="00064E57" w:rsidRDefault="00FB7323" w:rsidP="00576180">
            <w:pPr>
              <w:pStyle w:val="TableText"/>
            </w:pPr>
            <w:r>
              <w:t>County</w:t>
            </w:r>
          </w:p>
        </w:tc>
        <w:tc>
          <w:tcPr>
            <w:tcW w:w="2869" w:type="dxa"/>
          </w:tcPr>
          <w:p w:rsidR="00FB7323" w:rsidRPr="00064E57" w:rsidRDefault="00FB7323" w:rsidP="00143BF8">
            <w:pPr>
              <w:pStyle w:val="TableText"/>
            </w:pPr>
            <w:r w:rsidRPr="00064E57">
              <w:t>other_location</w:t>
            </w:r>
          </w:p>
        </w:tc>
        <w:tc>
          <w:tcPr>
            <w:tcW w:w="2285" w:type="dxa"/>
          </w:tcPr>
          <w:p w:rsidR="00FB7323" w:rsidRPr="000A61DC" w:rsidRDefault="00FB7323" w:rsidP="00143BF8">
            <w:pPr>
              <w:pStyle w:val="TableText"/>
            </w:pPr>
          </w:p>
        </w:tc>
      </w:tr>
      <w:tr w:rsidR="00FB7323" w:rsidRPr="00064E57" w:rsidTr="00DF2BD2">
        <w:tc>
          <w:tcPr>
            <w:tcW w:w="3144" w:type="dxa"/>
          </w:tcPr>
          <w:p w:rsidR="00FB7323" w:rsidRPr="00064E57" w:rsidRDefault="00FB7323" w:rsidP="00576180">
            <w:pPr>
              <w:pStyle w:val="TableText"/>
            </w:pPr>
            <w:r>
              <w:t>N/A</w:t>
            </w:r>
          </w:p>
        </w:tc>
        <w:tc>
          <w:tcPr>
            <w:tcW w:w="2869" w:type="dxa"/>
          </w:tcPr>
          <w:p w:rsidR="00FB7323" w:rsidRPr="00064E57" w:rsidRDefault="00FB7323" w:rsidP="00143BF8">
            <w:pPr>
              <w:pStyle w:val="TableText"/>
            </w:pPr>
            <w:r w:rsidRPr="00064E57">
              <w:t>time_zone</w:t>
            </w:r>
          </w:p>
        </w:tc>
        <w:tc>
          <w:tcPr>
            <w:tcW w:w="2285" w:type="dxa"/>
          </w:tcPr>
          <w:p w:rsidR="00FB7323" w:rsidRPr="000A61DC" w:rsidRDefault="00FB7323" w:rsidP="00143BF8">
            <w:pPr>
              <w:pStyle w:val="TableText"/>
            </w:pPr>
            <w:r w:rsidRPr="000A61DC">
              <w:t>time_zone</w:t>
            </w:r>
          </w:p>
        </w:tc>
      </w:tr>
      <w:tr w:rsidR="00FB7323" w:rsidRPr="00064E57" w:rsidTr="00DF2BD2">
        <w:tc>
          <w:tcPr>
            <w:tcW w:w="3144" w:type="dxa"/>
          </w:tcPr>
          <w:p w:rsidR="00FB7323" w:rsidRPr="00064E57" w:rsidRDefault="00FB7323" w:rsidP="00576180">
            <w:pPr>
              <w:pStyle w:val="TableText"/>
            </w:pPr>
            <w:r>
              <w:t>N/A</w:t>
            </w:r>
          </w:p>
        </w:tc>
        <w:tc>
          <w:tcPr>
            <w:tcW w:w="2869" w:type="dxa"/>
          </w:tcPr>
          <w:p w:rsidR="00FB7323" w:rsidRPr="00064E57" w:rsidRDefault="00FB7323" w:rsidP="00143BF8">
            <w:pPr>
              <w:pStyle w:val="TableText"/>
            </w:pPr>
            <w:r w:rsidRPr="00064E57">
              <w:t>linked_to_state</w:t>
            </w:r>
          </w:p>
        </w:tc>
        <w:tc>
          <w:tcPr>
            <w:tcW w:w="2285" w:type="dxa"/>
          </w:tcPr>
          <w:p w:rsidR="00FB7323" w:rsidRPr="000A61DC" w:rsidRDefault="00FB7323" w:rsidP="00143BF8">
            <w:pPr>
              <w:pStyle w:val="TableText"/>
            </w:pPr>
            <w:r w:rsidRPr="000A61DC">
              <w:t>linked _country_code</w:t>
            </w:r>
          </w:p>
        </w:tc>
      </w:tr>
      <w:tr w:rsidR="00FB7323" w:rsidRPr="00064E57" w:rsidTr="00DF2BD2">
        <w:tc>
          <w:tcPr>
            <w:tcW w:w="3144" w:type="dxa"/>
          </w:tcPr>
          <w:p w:rsidR="00FB7323" w:rsidRPr="00064E57" w:rsidRDefault="00FB7323" w:rsidP="00576180">
            <w:pPr>
              <w:pStyle w:val="TableText"/>
            </w:pPr>
            <w:r>
              <w:t>N/A</w:t>
            </w:r>
          </w:p>
        </w:tc>
        <w:tc>
          <w:tcPr>
            <w:tcW w:w="2869" w:type="dxa"/>
          </w:tcPr>
          <w:p w:rsidR="00FB7323" w:rsidRPr="00064E57" w:rsidRDefault="00FB7323" w:rsidP="00143BF8">
            <w:pPr>
              <w:pStyle w:val="TableText"/>
            </w:pPr>
            <w:r w:rsidRPr="00064E57">
              <w:t>linked_location</w:t>
            </w:r>
          </w:p>
        </w:tc>
        <w:tc>
          <w:tcPr>
            <w:tcW w:w="2285" w:type="dxa"/>
          </w:tcPr>
          <w:p w:rsidR="00FB7323" w:rsidRPr="000A61DC" w:rsidRDefault="00FB7323" w:rsidP="00143BF8">
            <w:pPr>
              <w:pStyle w:val="TableText"/>
            </w:pPr>
            <w:r w:rsidRPr="000A61DC">
              <w:t>linked_location_name</w:t>
            </w:r>
          </w:p>
        </w:tc>
      </w:tr>
      <w:tr w:rsidR="00FB7323" w:rsidRPr="00064E57" w:rsidTr="00DF2BD2">
        <w:tc>
          <w:tcPr>
            <w:tcW w:w="3144" w:type="dxa"/>
          </w:tcPr>
          <w:p w:rsidR="00FB7323" w:rsidRPr="00064E57" w:rsidRDefault="00FB7323" w:rsidP="00576180">
            <w:pPr>
              <w:pStyle w:val="TableText"/>
            </w:pPr>
            <w:r>
              <w:t>N/A</w:t>
            </w:r>
          </w:p>
        </w:tc>
        <w:tc>
          <w:tcPr>
            <w:tcW w:w="2869" w:type="dxa"/>
          </w:tcPr>
          <w:p w:rsidR="00FB7323" w:rsidRPr="00064E57" w:rsidRDefault="00FB7323" w:rsidP="00143BF8">
            <w:pPr>
              <w:pStyle w:val="TableText"/>
            </w:pPr>
            <w:r w:rsidRPr="00064E57">
              <w:t>dod_ind</w:t>
            </w:r>
          </w:p>
        </w:tc>
        <w:tc>
          <w:tcPr>
            <w:tcW w:w="2285" w:type="dxa"/>
          </w:tcPr>
          <w:p w:rsidR="00FB7323" w:rsidRPr="000A61DC" w:rsidRDefault="00FB7323" w:rsidP="00143BF8">
            <w:pPr>
              <w:pStyle w:val="TableText"/>
            </w:pPr>
            <w:r w:rsidRPr="000A61DC">
              <w:t>dod_ind</w:t>
            </w:r>
          </w:p>
        </w:tc>
      </w:tr>
      <w:tr w:rsidR="00FB7323" w:rsidRPr="00064E57" w:rsidTr="00DF2BD2">
        <w:tc>
          <w:tcPr>
            <w:tcW w:w="3144" w:type="dxa"/>
          </w:tcPr>
          <w:p w:rsidR="00FB7323" w:rsidRPr="00064E57" w:rsidRDefault="00FB7323" w:rsidP="00576180">
            <w:pPr>
              <w:pStyle w:val="TableText"/>
            </w:pPr>
            <w:r>
              <w:t>Effective From Date</w:t>
            </w:r>
          </w:p>
        </w:tc>
        <w:tc>
          <w:tcPr>
            <w:tcW w:w="2869" w:type="dxa"/>
          </w:tcPr>
          <w:p w:rsidR="00FB7323" w:rsidRPr="00064E57" w:rsidRDefault="00FB7323" w:rsidP="00143BF8">
            <w:pPr>
              <w:pStyle w:val="TableText"/>
            </w:pPr>
            <w:r w:rsidRPr="00064E57">
              <w:t>eff_date</w:t>
            </w:r>
          </w:p>
        </w:tc>
        <w:tc>
          <w:tcPr>
            <w:tcW w:w="2285" w:type="dxa"/>
          </w:tcPr>
          <w:p w:rsidR="00FB7323" w:rsidRPr="000A61DC" w:rsidRDefault="00FB7323" w:rsidP="00143BF8">
            <w:pPr>
              <w:pStyle w:val="TableText"/>
            </w:pPr>
            <w:r w:rsidRPr="000A61DC">
              <w:t>eff_date</w:t>
            </w:r>
          </w:p>
        </w:tc>
      </w:tr>
      <w:tr w:rsidR="00FB7323" w:rsidRPr="00064E57" w:rsidTr="00DF2BD2">
        <w:tc>
          <w:tcPr>
            <w:tcW w:w="3144" w:type="dxa"/>
          </w:tcPr>
          <w:p w:rsidR="00FB7323" w:rsidRPr="00064E57" w:rsidRDefault="00FB7323" w:rsidP="00576180">
            <w:pPr>
              <w:pStyle w:val="TableText"/>
            </w:pPr>
            <w:r>
              <w:t>N/A</w:t>
            </w:r>
          </w:p>
        </w:tc>
        <w:tc>
          <w:tcPr>
            <w:tcW w:w="2869" w:type="dxa"/>
          </w:tcPr>
          <w:p w:rsidR="00FB7323" w:rsidRPr="00064E57" w:rsidRDefault="00FB7323" w:rsidP="00143BF8">
            <w:pPr>
              <w:pStyle w:val="TableText"/>
            </w:pPr>
            <w:r w:rsidRPr="00064E57">
              <w:t>exp_date</w:t>
            </w:r>
          </w:p>
        </w:tc>
        <w:tc>
          <w:tcPr>
            <w:tcW w:w="2285" w:type="dxa"/>
          </w:tcPr>
          <w:p w:rsidR="00FB7323" w:rsidRPr="000A61DC" w:rsidRDefault="00FB7323" w:rsidP="00143BF8">
            <w:pPr>
              <w:pStyle w:val="TableText"/>
            </w:pPr>
            <w:r w:rsidRPr="000A61DC">
              <w:t>exp_date</w:t>
            </w:r>
          </w:p>
        </w:tc>
      </w:tr>
      <w:tr w:rsidR="00FB7323" w:rsidRPr="00064E57" w:rsidTr="00DF2BD2">
        <w:tc>
          <w:tcPr>
            <w:tcW w:w="3144" w:type="dxa"/>
          </w:tcPr>
          <w:p w:rsidR="00FB7323" w:rsidRPr="00064E57" w:rsidRDefault="00FB7323" w:rsidP="006637B2">
            <w:pPr>
              <w:pStyle w:val="TableText"/>
            </w:pPr>
            <w:r>
              <w:t>Season Begin Month and Day</w:t>
            </w:r>
          </w:p>
        </w:tc>
        <w:tc>
          <w:tcPr>
            <w:tcW w:w="2869" w:type="dxa"/>
          </w:tcPr>
          <w:p w:rsidR="00FB7323" w:rsidRPr="00064E57" w:rsidRDefault="00FB7323" w:rsidP="00143BF8">
            <w:pPr>
              <w:pStyle w:val="TableText"/>
            </w:pPr>
            <w:r w:rsidRPr="00064E57">
              <w:t>start_date</w:t>
            </w:r>
          </w:p>
        </w:tc>
        <w:tc>
          <w:tcPr>
            <w:tcW w:w="2285" w:type="dxa"/>
          </w:tcPr>
          <w:p w:rsidR="00FB7323" w:rsidRPr="000A61DC" w:rsidRDefault="00FB7323" w:rsidP="00143BF8">
            <w:pPr>
              <w:pStyle w:val="TableText"/>
            </w:pPr>
            <w:r w:rsidRPr="000A61DC">
              <w:t>start_date</w:t>
            </w:r>
          </w:p>
        </w:tc>
      </w:tr>
      <w:tr w:rsidR="00FB7323" w:rsidRPr="00064E57" w:rsidTr="00DF2BD2">
        <w:tc>
          <w:tcPr>
            <w:tcW w:w="3144" w:type="dxa"/>
          </w:tcPr>
          <w:p w:rsidR="00FB7323" w:rsidRPr="00064E57" w:rsidRDefault="00FB7323" w:rsidP="00576180">
            <w:pPr>
              <w:pStyle w:val="TableText"/>
            </w:pPr>
            <w:r>
              <w:t>N/A</w:t>
            </w:r>
          </w:p>
        </w:tc>
        <w:tc>
          <w:tcPr>
            <w:tcW w:w="2869" w:type="dxa"/>
          </w:tcPr>
          <w:p w:rsidR="00FB7323" w:rsidRPr="00064E57" w:rsidRDefault="00FB7323" w:rsidP="00143BF8">
            <w:pPr>
              <w:pStyle w:val="TableText"/>
            </w:pPr>
            <w:r w:rsidRPr="00064E57">
              <w:t>end_date</w:t>
            </w:r>
          </w:p>
        </w:tc>
        <w:tc>
          <w:tcPr>
            <w:tcW w:w="2285" w:type="dxa"/>
          </w:tcPr>
          <w:p w:rsidR="00FB7323" w:rsidRPr="000A61DC" w:rsidRDefault="00FB7323" w:rsidP="00143BF8">
            <w:pPr>
              <w:pStyle w:val="TableText"/>
            </w:pPr>
            <w:r w:rsidRPr="000A61DC">
              <w:t>end_date</w:t>
            </w:r>
          </w:p>
        </w:tc>
      </w:tr>
      <w:tr w:rsidR="00FB7323" w:rsidRPr="00064E57" w:rsidTr="00DF2BD2">
        <w:tc>
          <w:tcPr>
            <w:tcW w:w="3144" w:type="dxa"/>
          </w:tcPr>
          <w:p w:rsidR="00FB7323" w:rsidRPr="00064E57" w:rsidRDefault="00FB7323" w:rsidP="00576180">
            <w:pPr>
              <w:pStyle w:val="TableText"/>
            </w:pPr>
            <w:r>
              <w:t>Lodging</w:t>
            </w:r>
          </w:p>
        </w:tc>
        <w:tc>
          <w:tcPr>
            <w:tcW w:w="2869" w:type="dxa"/>
          </w:tcPr>
          <w:p w:rsidR="00FB7323" w:rsidRPr="00064E57" w:rsidRDefault="00FB7323" w:rsidP="00143BF8">
            <w:pPr>
              <w:pStyle w:val="TableText"/>
            </w:pPr>
            <w:r w:rsidRPr="00064E57">
              <w:t>lodging_rate</w:t>
            </w:r>
          </w:p>
        </w:tc>
        <w:tc>
          <w:tcPr>
            <w:tcW w:w="2285" w:type="dxa"/>
          </w:tcPr>
          <w:p w:rsidR="00FB7323" w:rsidRPr="000A61DC" w:rsidRDefault="00FB7323" w:rsidP="00143BF8">
            <w:pPr>
              <w:pStyle w:val="TableText"/>
            </w:pPr>
            <w:r w:rsidRPr="000A61DC">
              <w:t>lodging_rate</w:t>
            </w:r>
          </w:p>
        </w:tc>
      </w:tr>
      <w:tr w:rsidR="00FB7323" w:rsidRPr="00064E57" w:rsidTr="00DF2BD2">
        <w:tc>
          <w:tcPr>
            <w:tcW w:w="3144" w:type="dxa"/>
          </w:tcPr>
          <w:p w:rsidR="00FB7323" w:rsidRPr="00064E57" w:rsidRDefault="00FB7323" w:rsidP="00576180">
            <w:pPr>
              <w:pStyle w:val="TableText"/>
            </w:pPr>
            <w:r>
              <w:t>Meals and Incidentals</w:t>
            </w:r>
          </w:p>
        </w:tc>
        <w:tc>
          <w:tcPr>
            <w:tcW w:w="2869" w:type="dxa"/>
          </w:tcPr>
          <w:p w:rsidR="00FB7323" w:rsidRPr="00064E57" w:rsidRDefault="00FB7323" w:rsidP="00143BF8">
            <w:pPr>
              <w:pStyle w:val="TableText"/>
            </w:pPr>
            <w:r w:rsidRPr="00064E57">
              <w:t>local_meals</w:t>
            </w:r>
          </w:p>
        </w:tc>
        <w:tc>
          <w:tcPr>
            <w:tcW w:w="2285" w:type="dxa"/>
          </w:tcPr>
          <w:p w:rsidR="00FB7323" w:rsidRPr="000A61DC" w:rsidRDefault="00FB7323" w:rsidP="00143BF8">
            <w:pPr>
              <w:pStyle w:val="TableText"/>
            </w:pPr>
            <w:r w:rsidRPr="000A61DC">
              <w:t>local_meals</w:t>
            </w:r>
          </w:p>
        </w:tc>
      </w:tr>
      <w:tr w:rsidR="00FB7323" w:rsidRPr="00064E57" w:rsidTr="00DF2BD2">
        <w:tc>
          <w:tcPr>
            <w:tcW w:w="3144" w:type="dxa"/>
          </w:tcPr>
          <w:p w:rsidR="00FB7323" w:rsidRPr="00064E57" w:rsidRDefault="00FB7323" w:rsidP="00576180">
            <w:pPr>
              <w:pStyle w:val="TableText"/>
            </w:pPr>
            <w:r>
              <w:t>N/A</w:t>
            </w:r>
          </w:p>
        </w:tc>
        <w:tc>
          <w:tcPr>
            <w:tcW w:w="2869" w:type="dxa"/>
          </w:tcPr>
          <w:p w:rsidR="00FB7323" w:rsidRPr="00064E57" w:rsidRDefault="00FB7323" w:rsidP="00143BF8">
            <w:pPr>
              <w:pStyle w:val="TableText"/>
            </w:pPr>
            <w:r w:rsidRPr="00064E57">
              <w:t>meals_rate_only</w:t>
            </w:r>
          </w:p>
        </w:tc>
        <w:tc>
          <w:tcPr>
            <w:tcW w:w="2285" w:type="dxa"/>
          </w:tcPr>
          <w:p w:rsidR="00FB7323" w:rsidRPr="000A61DC" w:rsidRDefault="00FB7323" w:rsidP="00143BF8">
            <w:pPr>
              <w:pStyle w:val="TableText"/>
            </w:pPr>
            <w:r w:rsidRPr="000A61DC">
              <w:t>meals_rate_only</w:t>
            </w:r>
          </w:p>
        </w:tc>
      </w:tr>
      <w:tr w:rsidR="00FB7323" w:rsidRPr="00064E57" w:rsidTr="00DF2BD2">
        <w:tc>
          <w:tcPr>
            <w:tcW w:w="3144" w:type="dxa"/>
          </w:tcPr>
          <w:p w:rsidR="00FB7323" w:rsidRPr="00064E57" w:rsidRDefault="00FB7323" w:rsidP="00576180">
            <w:pPr>
              <w:pStyle w:val="TableText"/>
            </w:pPr>
            <w:r>
              <w:t>N/A</w:t>
            </w:r>
          </w:p>
        </w:tc>
        <w:tc>
          <w:tcPr>
            <w:tcW w:w="2869" w:type="dxa"/>
          </w:tcPr>
          <w:p w:rsidR="00FB7323" w:rsidRPr="00064E57" w:rsidRDefault="00FB7323" w:rsidP="00143BF8">
            <w:pPr>
              <w:pStyle w:val="TableText"/>
            </w:pPr>
            <w:r w:rsidRPr="00064E57">
              <w:t>proportional_meals_rate</w:t>
            </w:r>
          </w:p>
        </w:tc>
        <w:tc>
          <w:tcPr>
            <w:tcW w:w="2285" w:type="dxa"/>
          </w:tcPr>
          <w:p w:rsidR="00FB7323" w:rsidRPr="000A61DC" w:rsidRDefault="00FB7323" w:rsidP="00143BF8">
            <w:pPr>
              <w:pStyle w:val="TableText"/>
            </w:pPr>
            <w:r w:rsidRPr="000A61DC">
              <w:t>proportional_meals_rate</w:t>
            </w:r>
          </w:p>
        </w:tc>
      </w:tr>
      <w:tr w:rsidR="00FB7323" w:rsidRPr="00064E57" w:rsidTr="00DF2BD2">
        <w:tc>
          <w:tcPr>
            <w:tcW w:w="3144" w:type="dxa"/>
          </w:tcPr>
          <w:p w:rsidR="00FB7323" w:rsidRPr="00064E57" w:rsidRDefault="00FB7323" w:rsidP="00576180">
            <w:pPr>
              <w:pStyle w:val="TableText"/>
            </w:pPr>
            <w:r>
              <w:t>N/A</w:t>
            </w:r>
          </w:p>
        </w:tc>
        <w:tc>
          <w:tcPr>
            <w:tcW w:w="2869" w:type="dxa"/>
          </w:tcPr>
          <w:p w:rsidR="00FB7323" w:rsidRPr="00064E57" w:rsidRDefault="00FB7323" w:rsidP="00143BF8">
            <w:pPr>
              <w:pStyle w:val="TableText"/>
            </w:pPr>
            <w:r w:rsidRPr="00064E57">
              <w:t>incidentals</w:t>
            </w:r>
          </w:p>
        </w:tc>
        <w:tc>
          <w:tcPr>
            <w:tcW w:w="2285" w:type="dxa"/>
          </w:tcPr>
          <w:p w:rsidR="00FB7323" w:rsidRPr="000A61DC" w:rsidRDefault="00FB7323" w:rsidP="00143BF8">
            <w:pPr>
              <w:pStyle w:val="TableText"/>
            </w:pPr>
            <w:r w:rsidRPr="000A61DC">
              <w:t>incidentals</w:t>
            </w:r>
          </w:p>
        </w:tc>
      </w:tr>
      <w:tr w:rsidR="00FB7323" w:rsidRPr="00064E57" w:rsidTr="00DF2BD2">
        <w:tc>
          <w:tcPr>
            <w:tcW w:w="3144" w:type="dxa"/>
          </w:tcPr>
          <w:p w:rsidR="00FB7323" w:rsidRPr="00064E57" w:rsidRDefault="00FB7323" w:rsidP="00576180">
            <w:pPr>
              <w:pStyle w:val="TableText"/>
            </w:pPr>
            <w:r>
              <w:t>N/A</w:t>
            </w:r>
          </w:p>
        </w:tc>
        <w:tc>
          <w:tcPr>
            <w:tcW w:w="2869" w:type="dxa"/>
          </w:tcPr>
          <w:p w:rsidR="00FB7323" w:rsidRPr="00064E57" w:rsidRDefault="00FB7323" w:rsidP="00143BF8">
            <w:pPr>
              <w:pStyle w:val="TableText"/>
            </w:pPr>
            <w:r w:rsidRPr="00064E57">
              <w:t>footnote_ref</w:t>
            </w:r>
          </w:p>
        </w:tc>
        <w:tc>
          <w:tcPr>
            <w:tcW w:w="2285" w:type="dxa"/>
          </w:tcPr>
          <w:p w:rsidR="00FB7323" w:rsidRPr="000A61DC" w:rsidRDefault="00FB7323" w:rsidP="00143BF8">
            <w:pPr>
              <w:pStyle w:val="TableText"/>
            </w:pPr>
            <w:r w:rsidRPr="000A61DC">
              <w:t>footnote_ref</w:t>
            </w:r>
          </w:p>
        </w:tc>
      </w:tr>
      <w:tr w:rsidR="00FB7323" w:rsidRPr="00064E57" w:rsidTr="00DF2BD2">
        <w:tc>
          <w:tcPr>
            <w:tcW w:w="3144" w:type="dxa"/>
          </w:tcPr>
          <w:p w:rsidR="00FB7323" w:rsidRPr="00064E57" w:rsidRDefault="00FB7323" w:rsidP="00576180">
            <w:pPr>
              <w:pStyle w:val="TableText"/>
            </w:pPr>
            <w:r>
              <w:lastRenderedPageBreak/>
              <w:t>N/A</w:t>
            </w:r>
          </w:p>
        </w:tc>
        <w:tc>
          <w:tcPr>
            <w:tcW w:w="2869" w:type="dxa"/>
          </w:tcPr>
          <w:p w:rsidR="00FB7323" w:rsidRPr="00064E57" w:rsidRDefault="00FB7323" w:rsidP="00143BF8">
            <w:pPr>
              <w:pStyle w:val="TableText"/>
            </w:pPr>
            <w:r w:rsidRPr="00064E57">
              <w:t>footnote_rate</w:t>
            </w:r>
          </w:p>
        </w:tc>
        <w:tc>
          <w:tcPr>
            <w:tcW w:w="2285" w:type="dxa"/>
          </w:tcPr>
          <w:p w:rsidR="00FB7323" w:rsidRPr="000A61DC" w:rsidRDefault="00FB7323" w:rsidP="00143BF8">
            <w:pPr>
              <w:pStyle w:val="TableText"/>
            </w:pPr>
            <w:r w:rsidRPr="000A61DC">
              <w:t>footnote_rate</w:t>
            </w:r>
          </w:p>
        </w:tc>
      </w:tr>
      <w:tr w:rsidR="00FB7323" w:rsidRPr="00064E57" w:rsidTr="00DF2BD2">
        <w:tc>
          <w:tcPr>
            <w:tcW w:w="3144" w:type="dxa"/>
          </w:tcPr>
          <w:p w:rsidR="00FB7323" w:rsidRPr="00064E57" w:rsidRDefault="00FB7323" w:rsidP="00576180">
            <w:pPr>
              <w:pStyle w:val="TableText"/>
            </w:pPr>
            <w:r>
              <w:t>N/A</w:t>
            </w:r>
          </w:p>
        </w:tc>
        <w:tc>
          <w:tcPr>
            <w:tcW w:w="2869" w:type="dxa"/>
          </w:tcPr>
          <w:p w:rsidR="00FB7323" w:rsidRPr="00064E57" w:rsidRDefault="00FB7323" w:rsidP="00143BF8">
            <w:pPr>
              <w:pStyle w:val="TableText"/>
            </w:pPr>
            <w:r w:rsidRPr="00064E57">
              <w:t>max_per_diem</w:t>
            </w:r>
          </w:p>
        </w:tc>
        <w:tc>
          <w:tcPr>
            <w:tcW w:w="2285" w:type="dxa"/>
          </w:tcPr>
          <w:p w:rsidR="00FB7323" w:rsidRPr="00064E57" w:rsidRDefault="00FB7323" w:rsidP="00143BF8">
            <w:pPr>
              <w:pStyle w:val="TableText"/>
            </w:pPr>
            <w:r w:rsidRPr="000A61DC">
              <w:t>max_per_diem</w:t>
            </w:r>
          </w:p>
        </w:tc>
      </w:tr>
    </w:tbl>
    <w:p w:rsidR="006D732C" w:rsidRDefault="006D732C" w:rsidP="006D732C">
      <w:pPr>
        <w:pStyle w:val="Heading4"/>
      </w:pPr>
      <w:bookmarkStart w:id="629" w:name="_Toc317439010"/>
      <w:bookmarkStart w:id="630" w:name="_Toc317439664"/>
      <w:r>
        <w:rPr>
          <w:lang w:bidi="th-TH"/>
        </w:rPr>
        <w:t>Per Diem TXT Batch Upload</w:t>
      </w:r>
      <w:bookmarkEnd w:id="629"/>
      <w:bookmarkEnd w:id="630"/>
      <w:r w:rsidR="000E2A5F">
        <w:rPr>
          <w:lang w:bidi="th-TH"/>
        </w:rPr>
        <w:fldChar w:fldCharType="begin"/>
      </w:r>
      <w:r>
        <w:rPr>
          <w:lang w:bidi="th-TH"/>
        </w:rPr>
        <w:instrText xml:space="preserve"> XE "Per Diem TXT Batch Upload " </w:instrText>
      </w:r>
      <w:r w:rsidR="000E2A5F">
        <w:rPr>
          <w:lang w:bidi="th-TH"/>
        </w:rPr>
        <w:fldChar w:fldCharType="end"/>
      </w:r>
      <w:r w:rsidR="000E2A5F" w:rsidRPr="00000100">
        <w:fldChar w:fldCharType="begin"/>
      </w:r>
      <w:r w:rsidRPr="00000100">
        <w:instrText xml:space="preserve"> TC "</w:instrText>
      </w:r>
      <w:r>
        <w:rPr>
          <w:lang w:bidi="th-TH"/>
        </w:rPr>
        <w:instrText>Per Diem TXT Batch Upload</w:instrText>
      </w:r>
      <w:r w:rsidRPr="00000100">
        <w:instrText xml:space="preserve"> " \f </w:instrText>
      </w:r>
      <w:r>
        <w:instrText>I</w:instrText>
      </w:r>
      <w:r w:rsidRPr="00000100">
        <w:instrText xml:space="preserve"> \l "</w:instrText>
      </w:r>
      <w:r>
        <w:instrText>2</w:instrText>
      </w:r>
      <w:r w:rsidRPr="00000100">
        <w:instrText xml:space="preserve">" </w:instrText>
      </w:r>
      <w:r w:rsidR="000E2A5F" w:rsidRPr="00000100">
        <w:fldChar w:fldCharType="end"/>
      </w:r>
    </w:p>
    <w:p w:rsidR="007677D2" w:rsidRPr="007677D2" w:rsidRDefault="007677D2" w:rsidP="007677D2">
      <w:pPr>
        <w:pStyle w:val="BodyText"/>
      </w:pPr>
    </w:p>
    <w:p w:rsidR="00805A58" w:rsidRDefault="006D732C" w:rsidP="006D732C">
      <w:pPr>
        <w:pStyle w:val="Note"/>
      </w:pPr>
      <w:r>
        <w:rPr>
          <w:noProof/>
        </w:rPr>
        <w:drawing>
          <wp:inline distT="0" distB="0" distL="0" distR="0">
            <wp:extent cx="190500" cy="190500"/>
            <wp:effectExtent l="0" t="0" r="0" b="0"/>
            <wp:docPr id="974" name="Picture 974" descr="Description: 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Description: go-arrow-red"/>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ab/>
        <w:t xml:space="preserve">For information about the </w:t>
      </w:r>
      <w:r>
        <w:rPr>
          <w:lang w:bidi="th-TH"/>
        </w:rPr>
        <w:t>Per Diem XML Batch Upload</w:t>
      </w:r>
      <w:r>
        <w:t xml:space="preserve">, see </w:t>
      </w:r>
      <w:r w:rsidRPr="00D160EE">
        <w:rPr>
          <w:rStyle w:val="C1HJump"/>
        </w:rPr>
        <w:t>Per Diem XML Batch Upload</w:t>
      </w:r>
      <w:r>
        <w:t>.</w:t>
      </w:r>
    </w:p>
    <w:p w:rsidR="006D732C" w:rsidRPr="0099253F" w:rsidRDefault="00805A58" w:rsidP="006D732C">
      <w:pPr>
        <w:pStyle w:val="Note"/>
      </w:pPr>
      <w:r>
        <w:rPr>
          <w:noProof/>
        </w:rPr>
        <w:drawing>
          <wp:inline distT="0" distB="0" distL="0" distR="0">
            <wp:extent cx="190500" cy="190500"/>
            <wp:effectExtent l="0" t="0" r="0" b="0"/>
            <wp:docPr id="149" name="Picture 149" descr="Description: 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Description: go-arrow-red"/>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ab/>
        <w:t xml:space="preserve">For information about the Per Diem Batch Processing, see </w:t>
      </w:r>
      <w:r w:rsidR="00B01368">
        <w:rPr>
          <w:rStyle w:val="C1HJump"/>
        </w:rPr>
        <w:t>Travel and Entertainment Batch Processes</w:t>
      </w:r>
      <w:r w:rsidRPr="00805A58">
        <w:rPr>
          <w:rStyle w:val="C1HJump"/>
          <w:vanish/>
        </w:rPr>
        <w:t>|</w:t>
      </w:r>
      <w:r>
        <w:rPr>
          <w:rStyle w:val="C1HJump"/>
          <w:vanish/>
        </w:rPr>
        <w:t>tag</w:t>
      </w:r>
      <w:r w:rsidRPr="00805A58">
        <w:rPr>
          <w:rStyle w:val="C1HJump"/>
          <w:vanish/>
        </w:rPr>
        <w:t>=</w:t>
      </w:r>
      <w:r w:rsidR="00B01368">
        <w:rPr>
          <w:rStyle w:val="C1HJump"/>
          <w:vanish/>
        </w:rPr>
        <w:t>Travel and Entertainment Batch Processes</w:t>
      </w:r>
      <w:r>
        <w:t>.</w:t>
      </w:r>
      <w:r w:rsidR="000E2A5F">
        <w:fldChar w:fldCharType="begin"/>
      </w:r>
      <w:r w:rsidR="006D732C">
        <w:instrText xml:space="preserve"> \MinBodyLeft 0 </w:instrText>
      </w:r>
      <w:r w:rsidR="000E2A5F">
        <w:fldChar w:fldCharType="end"/>
      </w:r>
    </w:p>
    <w:p w:rsidR="007677D2" w:rsidRDefault="007677D2" w:rsidP="006D732C">
      <w:pPr>
        <w:pStyle w:val="BodyText"/>
        <w:rPr>
          <w:lang w:bidi="th-TH"/>
        </w:rPr>
      </w:pPr>
    </w:p>
    <w:p w:rsidR="006D732C" w:rsidRDefault="006D732C" w:rsidP="006D732C">
      <w:pPr>
        <w:pStyle w:val="BodyText"/>
      </w:pPr>
      <w:r>
        <w:rPr>
          <w:lang w:bidi="th-TH"/>
        </w:rPr>
        <w:t xml:space="preserve">When you select the </w:t>
      </w:r>
      <w:r>
        <w:rPr>
          <w:rStyle w:val="Strong"/>
          <w:lang w:bidi="th-TH"/>
        </w:rPr>
        <w:t xml:space="preserve">Per Diem </w:t>
      </w:r>
      <w:r w:rsidR="00206B00">
        <w:rPr>
          <w:rStyle w:val="Strong"/>
          <w:lang w:bidi="th-TH"/>
        </w:rPr>
        <w:t>TXT</w:t>
      </w:r>
      <w:r>
        <w:rPr>
          <w:rStyle w:val="Strong"/>
          <w:lang w:bidi="th-TH"/>
        </w:rPr>
        <w:t xml:space="preserve"> Batch </w:t>
      </w:r>
      <w:r w:rsidRPr="00502457">
        <w:rPr>
          <w:rStyle w:val="Strong"/>
          <w:lang w:bidi="th-TH"/>
        </w:rPr>
        <w:t>Upload</w:t>
      </w:r>
      <w:r>
        <w:rPr>
          <w:lang w:bidi="th-TH"/>
        </w:rPr>
        <w:t xml:space="preserve">, the </w:t>
      </w:r>
      <w:r w:rsidR="00206B00">
        <w:rPr>
          <w:lang w:bidi="th-TH"/>
        </w:rPr>
        <w:t>system displays the Per Diem TXT</w:t>
      </w:r>
      <w:r>
        <w:rPr>
          <w:lang w:bidi="th-TH"/>
        </w:rPr>
        <w:t xml:space="preserve"> Batch Upload document. This document allows you to </w:t>
      </w:r>
      <w:r w:rsidR="005F0BAA">
        <w:t>upload</w:t>
      </w:r>
      <w:r>
        <w:t xml:space="preserve"> relational federal per diem data into your institution’s TEM Per Diem table</w:t>
      </w:r>
      <w:r w:rsidR="005F0BAA">
        <w:t>s</w:t>
      </w:r>
      <w:r>
        <w:t xml:space="preserve">. </w:t>
      </w:r>
    </w:p>
    <w:p w:rsidR="007677D2" w:rsidRDefault="007677D2" w:rsidP="006D732C">
      <w:pPr>
        <w:pStyle w:val="BodyText"/>
      </w:pPr>
    </w:p>
    <w:p w:rsidR="006D732C" w:rsidRDefault="006D732C" w:rsidP="005F0BAA">
      <w:pPr>
        <w:pStyle w:val="Note"/>
      </w:pPr>
      <w:r>
        <w:rPr>
          <w:noProof/>
        </w:rPr>
        <w:drawing>
          <wp:inline distT="0" distB="0" distL="0" distR="0">
            <wp:extent cx="88900" cy="88900"/>
            <wp:effectExtent l="0" t="0" r="6350" b="6350"/>
            <wp:docPr id="976" name="Picture 976" descr="Description: 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Description: pencil-small.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tab/>
        <w:t xml:space="preserve">Federal per diem data is available from </w:t>
      </w:r>
      <w:hyperlink r:id="rId20" w:tgtFrame="_blank" w:history="1">
        <w:r>
          <w:rPr>
            <w:rStyle w:val="Hyperlink"/>
          </w:rPr>
          <w:t>http://www.defensetravel.dod.mil/site/perdiemFiles.cfm</w:t>
        </w:r>
      </w:hyperlink>
      <w:r>
        <w:t xml:space="preserve">. This web site provides access to relational input files for both CONUS and OCONUS and Foreign categories. </w:t>
      </w:r>
      <w:r w:rsidR="007677D2">
        <w:t xml:space="preserve">. Choose the </w:t>
      </w:r>
      <w:r w:rsidR="007677D2" w:rsidRPr="007677D2">
        <w:rPr>
          <w:rStyle w:val="Emphasis"/>
        </w:rPr>
        <w:t>relational</w:t>
      </w:r>
      <w:r w:rsidR="007677D2">
        <w:t xml:space="preserve"> files which contain both .xml and .txt files. </w:t>
      </w:r>
      <w:r w:rsidR="007677D2" w:rsidRPr="0063147C">
        <w:rPr>
          <w:rStyle w:val="Emphasis"/>
        </w:rPr>
        <w:t>The .</w:t>
      </w:r>
      <w:r w:rsidR="007677D2">
        <w:rPr>
          <w:rStyle w:val="Emphasis"/>
        </w:rPr>
        <w:t>txt</w:t>
      </w:r>
      <w:r w:rsidR="007677D2" w:rsidRPr="0063147C">
        <w:rPr>
          <w:rStyle w:val="Emphasis"/>
        </w:rPr>
        <w:t xml:space="preserve"> file is the preferred input file because it </w:t>
      </w:r>
      <w:r w:rsidR="007677D2">
        <w:rPr>
          <w:rStyle w:val="Emphasis"/>
        </w:rPr>
        <w:t>doesn’t take as long to run and it has been more thoroughly tested</w:t>
      </w:r>
      <w:r w:rsidR="007677D2" w:rsidRPr="0063147C">
        <w:rPr>
          <w:rStyle w:val="Emphasis"/>
        </w:rPr>
        <w:t>.</w:t>
      </w:r>
    </w:p>
    <w:p w:rsidR="006D732C" w:rsidRDefault="006D732C" w:rsidP="008317D9">
      <w:pPr>
        <w:pStyle w:val="Heading5"/>
      </w:pPr>
      <w:bookmarkStart w:id="631" w:name="_Toc317439011"/>
      <w:bookmarkStart w:id="632" w:name="_Toc317439665"/>
      <w:r w:rsidRPr="0099253F">
        <w:t xml:space="preserve">Per Diem </w:t>
      </w:r>
      <w:r>
        <w:t xml:space="preserve">TXT </w:t>
      </w:r>
      <w:r w:rsidRPr="0099253F">
        <w:t>Batch Upload</w:t>
      </w:r>
      <w:r w:rsidRPr="0073102F">
        <w:t xml:space="preserve"> Format</w:t>
      </w:r>
      <w:bookmarkEnd w:id="631"/>
      <w:bookmarkEnd w:id="632"/>
      <w:r w:rsidR="000E2A5F" w:rsidRPr="0073102F">
        <w:fldChar w:fldCharType="begin"/>
      </w:r>
      <w:r w:rsidRPr="0073102F">
        <w:instrText xml:space="preserve"> XE " </w:instrText>
      </w:r>
      <w:r w:rsidRPr="0073102F">
        <w:rPr>
          <w:rStyle w:val="Strong"/>
          <w:bCs w:val="0"/>
        </w:rPr>
        <w:instrText xml:space="preserve">Per Diem </w:instrText>
      </w:r>
      <w:r>
        <w:instrText xml:space="preserve">TXT </w:instrText>
      </w:r>
      <w:r w:rsidRPr="0073102F">
        <w:rPr>
          <w:rStyle w:val="Strong"/>
          <w:bCs w:val="0"/>
        </w:rPr>
        <w:instrText>Batch Upload</w:instrText>
      </w:r>
      <w:r w:rsidRPr="0073102F">
        <w:instrText xml:space="preserve">:file format" </w:instrText>
      </w:r>
      <w:r w:rsidR="000E2A5F" w:rsidRPr="0073102F">
        <w:fldChar w:fldCharType="end"/>
      </w:r>
    </w:p>
    <w:p w:rsidR="007677D2" w:rsidRPr="007677D2" w:rsidRDefault="007677D2" w:rsidP="007677D2">
      <w:pPr>
        <w:pStyle w:val="Definition"/>
      </w:pPr>
    </w:p>
    <w:p w:rsidR="004675DD" w:rsidRDefault="004675DD" w:rsidP="004675DD">
      <w:r>
        <w:t xml:space="preserve">The TXT file fields are separated by double quotes. Following is the definition of each section within a double quote and the field it is loaded into in the Per Diem tables. </w:t>
      </w:r>
    </w:p>
    <w:p w:rsidR="007677D2" w:rsidRDefault="007677D2" w:rsidP="004675DD"/>
    <w:p w:rsidR="00CC2554" w:rsidRPr="004675DD" w:rsidRDefault="00CC2554" w:rsidP="00CC2554">
      <w:pPr>
        <w:pStyle w:val="TableHeading"/>
        <w:ind w:left="720"/>
      </w:pPr>
      <w:r>
        <w:t xml:space="preserve">Text fields </w:t>
      </w:r>
    </w:p>
    <w:tbl>
      <w:tblPr>
        <w:tblStyle w:val="TableGrid"/>
        <w:tblW w:w="8298" w:type="dxa"/>
        <w:tblInd w:w="720" w:type="dxa"/>
        <w:tblLook w:val="04A0"/>
      </w:tblPr>
      <w:tblGrid>
        <w:gridCol w:w="3144"/>
        <w:gridCol w:w="2869"/>
        <w:gridCol w:w="2285"/>
      </w:tblGrid>
      <w:tr w:rsidR="004675DD" w:rsidRPr="000A61DC" w:rsidTr="009B2F74">
        <w:tc>
          <w:tcPr>
            <w:tcW w:w="3144" w:type="dxa"/>
          </w:tcPr>
          <w:p w:rsidR="004675DD" w:rsidRPr="00064E57" w:rsidRDefault="004675DD" w:rsidP="009B2F74">
            <w:pPr>
              <w:pStyle w:val="TableHeading"/>
            </w:pPr>
            <w:r>
              <w:t>Per Diem Table Description</w:t>
            </w:r>
          </w:p>
        </w:tc>
        <w:tc>
          <w:tcPr>
            <w:tcW w:w="2869" w:type="dxa"/>
          </w:tcPr>
          <w:p w:rsidR="004675DD" w:rsidRPr="00064E57" w:rsidRDefault="004675DD" w:rsidP="009B2F74">
            <w:pPr>
              <w:pStyle w:val="TableHeading"/>
            </w:pPr>
            <w:r>
              <w:t>CONUS</w:t>
            </w:r>
            <w:r w:rsidR="00CC2554">
              <w:t xml:space="preserve"> field</w:t>
            </w:r>
          </w:p>
        </w:tc>
        <w:tc>
          <w:tcPr>
            <w:tcW w:w="2285" w:type="dxa"/>
          </w:tcPr>
          <w:p w:rsidR="004675DD" w:rsidRPr="000A61DC" w:rsidRDefault="004675DD" w:rsidP="009B2F74">
            <w:pPr>
              <w:pStyle w:val="TableHeading"/>
            </w:pPr>
            <w:r>
              <w:t xml:space="preserve">OCONUS </w:t>
            </w:r>
            <w:r w:rsidR="00CC2554">
              <w:t>field</w:t>
            </w:r>
          </w:p>
        </w:tc>
      </w:tr>
      <w:tr w:rsidR="004675DD" w:rsidRPr="000A61DC" w:rsidTr="009B2F74">
        <w:tc>
          <w:tcPr>
            <w:tcW w:w="3144" w:type="dxa"/>
          </w:tcPr>
          <w:p w:rsidR="004675DD" w:rsidRPr="00064E57" w:rsidRDefault="004675DD" w:rsidP="009B2F74">
            <w:pPr>
              <w:pStyle w:val="TableText"/>
            </w:pPr>
            <w:r>
              <w:t>Region Code</w:t>
            </w:r>
          </w:p>
        </w:tc>
        <w:tc>
          <w:tcPr>
            <w:tcW w:w="2869" w:type="dxa"/>
          </w:tcPr>
          <w:p w:rsidR="004675DD" w:rsidRPr="00064E57" w:rsidRDefault="00CC2554" w:rsidP="009B2F74">
            <w:pPr>
              <w:pStyle w:val="TableText"/>
            </w:pPr>
            <w:r>
              <w:t>State A</w:t>
            </w:r>
            <w:r w:rsidR="004675DD" w:rsidRPr="00064E57">
              <w:t>lpha</w:t>
            </w:r>
          </w:p>
        </w:tc>
        <w:tc>
          <w:tcPr>
            <w:tcW w:w="2285" w:type="dxa"/>
          </w:tcPr>
          <w:p w:rsidR="004675DD" w:rsidRPr="000A61DC" w:rsidRDefault="00CC2554" w:rsidP="009B2F74">
            <w:pPr>
              <w:pStyle w:val="TableText"/>
            </w:pPr>
            <w:r>
              <w:t>Country C</w:t>
            </w:r>
            <w:r w:rsidR="004675DD" w:rsidRPr="000A61DC">
              <w:t>ode</w:t>
            </w:r>
          </w:p>
        </w:tc>
      </w:tr>
      <w:tr w:rsidR="004675DD" w:rsidRPr="000A61DC" w:rsidTr="009B2F74">
        <w:tc>
          <w:tcPr>
            <w:tcW w:w="3144" w:type="dxa"/>
          </w:tcPr>
          <w:p w:rsidR="004675DD" w:rsidRPr="00064E57" w:rsidRDefault="004675DD" w:rsidP="009B2F74">
            <w:pPr>
              <w:pStyle w:val="TableText"/>
            </w:pPr>
            <w:r>
              <w:t>Region Name</w:t>
            </w:r>
          </w:p>
        </w:tc>
        <w:tc>
          <w:tcPr>
            <w:tcW w:w="2869" w:type="dxa"/>
          </w:tcPr>
          <w:p w:rsidR="004675DD" w:rsidRPr="00064E57" w:rsidRDefault="00CC2554" w:rsidP="009B2F74">
            <w:pPr>
              <w:pStyle w:val="TableText"/>
            </w:pPr>
            <w:r>
              <w:t>State N</w:t>
            </w:r>
            <w:r w:rsidR="004675DD" w:rsidRPr="00064E57">
              <w:t>ame</w:t>
            </w:r>
          </w:p>
        </w:tc>
        <w:tc>
          <w:tcPr>
            <w:tcW w:w="2285" w:type="dxa"/>
          </w:tcPr>
          <w:p w:rsidR="004675DD" w:rsidRPr="000A61DC" w:rsidRDefault="00CC2554" w:rsidP="009B2F74">
            <w:pPr>
              <w:pStyle w:val="TableText"/>
            </w:pPr>
            <w:r>
              <w:t>Country N</w:t>
            </w:r>
            <w:r w:rsidR="004675DD" w:rsidRPr="000A61DC">
              <w:t>ame</w:t>
            </w:r>
          </w:p>
        </w:tc>
      </w:tr>
      <w:tr w:rsidR="0074150B" w:rsidRPr="000A61DC" w:rsidTr="009B2F74">
        <w:tc>
          <w:tcPr>
            <w:tcW w:w="3144" w:type="dxa"/>
          </w:tcPr>
          <w:p w:rsidR="0074150B" w:rsidRPr="00064E57" w:rsidRDefault="0074150B" w:rsidP="009B2F74">
            <w:pPr>
              <w:pStyle w:val="TableText"/>
            </w:pPr>
            <w:r>
              <w:t>N/A</w:t>
            </w:r>
          </w:p>
        </w:tc>
        <w:tc>
          <w:tcPr>
            <w:tcW w:w="2869" w:type="dxa"/>
          </w:tcPr>
          <w:p w:rsidR="0074150B" w:rsidRPr="00064E57" w:rsidRDefault="0074150B" w:rsidP="009B2F74">
            <w:pPr>
              <w:pStyle w:val="TableText"/>
            </w:pPr>
            <w:r>
              <w:t>CONUS i</w:t>
            </w:r>
            <w:r w:rsidRPr="00064E57">
              <w:t>nd</w:t>
            </w:r>
            <w:r>
              <w:t>icator</w:t>
            </w:r>
          </w:p>
        </w:tc>
        <w:tc>
          <w:tcPr>
            <w:tcW w:w="2285" w:type="dxa"/>
          </w:tcPr>
          <w:p w:rsidR="0074150B" w:rsidRPr="00064E57" w:rsidRDefault="0074150B" w:rsidP="009B2F74">
            <w:pPr>
              <w:pStyle w:val="TableText"/>
            </w:pPr>
            <w:r>
              <w:t>CONUS i</w:t>
            </w:r>
            <w:r w:rsidRPr="00064E57">
              <w:t>nd</w:t>
            </w:r>
            <w:r>
              <w:t>icator</w:t>
            </w:r>
          </w:p>
        </w:tc>
      </w:tr>
      <w:tr w:rsidR="0074150B" w:rsidRPr="000A61DC" w:rsidTr="009B2F74">
        <w:tc>
          <w:tcPr>
            <w:tcW w:w="3144" w:type="dxa"/>
          </w:tcPr>
          <w:p w:rsidR="0074150B" w:rsidRPr="00064E57" w:rsidRDefault="0074150B" w:rsidP="009B2F74">
            <w:pPr>
              <w:pStyle w:val="TableText"/>
            </w:pPr>
            <w:r>
              <w:t>Primary Destination</w:t>
            </w:r>
          </w:p>
        </w:tc>
        <w:tc>
          <w:tcPr>
            <w:tcW w:w="2869" w:type="dxa"/>
          </w:tcPr>
          <w:p w:rsidR="0074150B" w:rsidRPr="00064E57" w:rsidRDefault="0074150B" w:rsidP="009B2F74">
            <w:pPr>
              <w:pStyle w:val="TableText"/>
            </w:pPr>
            <w:r>
              <w:t>Location N</w:t>
            </w:r>
            <w:r w:rsidRPr="00064E57">
              <w:t>ame</w:t>
            </w:r>
          </w:p>
        </w:tc>
        <w:tc>
          <w:tcPr>
            <w:tcW w:w="2285" w:type="dxa"/>
          </w:tcPr>
          <w:p w:rsidR="0074150B" w:rsidRPr="00064E57" w:rsidRDefault="0074150B" w:rsidP="009B2F74">
            <w:pPr>
              <w:pStyle w:val="TableText"/>
            </w:pPr>
            <w:r>
              <w:t>Location N</w:t>
            </w:r>
            <w:r w:rsidRPr="00064E57">
              <w:t>ame</w:t>
            </w:r>
          </w:p>
        </w:tc>
      </w:tr>
      <w:tr w:rsidR="004675DD" w:rsidRPr="000A61DC" w:rsidTr="009B2F74">
        <w:tc>
          <w:tcPr>
            <w:tcW w:w="3144" w:type="dxa"/>
          </w:tcPr>
          <w:p w:rsidR="004675DD" w:rsidRPr="00064E57" w:rsidRDefault="004675DD" w:rsidP="009B2F74">
            <w:pPr>
              <w:pStyle w:val="TableText"/>
            </w:pPr>
            <w:r>
              <w:t>County</w:t>
            </w:r>
          </w:p>
        </w:tc>
        <w:tc>
          <w:tcPr>
            <w:tcW w:w="2869" w:type="dxa"/>
          </w:tcPr>
          <w:p w:rsidR="004675DD" w:rsidRPr="00064E57" w:rsidRDefault="00CC2554" w:rsidP="009B2F74">
            <w:pPr>
              <w:pStyle w:val="TableText"/>
            </w:pPr>
            <w:r>
              <w:t>Other L</w:t>
            </w:r>
            <w:r w:rsidR="004675DD" w:rsidRPr="00064E57">
              <w:t>ocation</w:t>
            </w:r>
          </w:p>
        </w:tc>
        <w:tc>
          <w:tcPr>
            <w:tcW w:w="2285" w:type="dxa"/>
          </w:tcPr>
          <w:p w:rsidR="004675DD" w:rsidRPr="000A61DC" w:rsidRDefault="004675DD" w:rsidP="009B2F74">
            <w:pPr>
              <w:pStyle w:val="TableText"/>
            </w:pPr>
          </w:p>
        </w:tc>
      </w:tr>
      <w:tr w:rsidR="004675DD" w:rsidRPr="000A61DC" w:rsidTr="009B2F74">
        <w:tc>
          <w:tcPr>
            <w:tcW w:w="3144" w:type="dxa"/>
          </w:tcPr>
          <w:p w:rsidR="004675DD" w:rsidRPr="00064E57" w:rsidRDefault="004675DD" w:rsidP="009B2F74">
            <w:pPr>
              <w:pStyle w:val="TableText"/>
            </w:pPr>
            <w:r>
              <w:t>N/A</w:t>
            </w:r>
          </w:p>
        </w:tc>
        <w:tc>
          <w:tcPr>
            <w:tcW w:w="2869" w:type="dxa"/>
          </w:tcPr>
          <w:p w:rsidR="004675DD" w:rsidRPr="00064E57" w:rsidRDefault="00CC2554" w:rsidP="009B2F74">
            <w:pPr>
              <w:pStyle w:val="TableText"/>
            </w:pPr>
            <w:r>
              <w:t>Time Z</w:t>
            </w:r>
            <w:r w:rsidR="004675DD" w:rsidRPr="00064E57">
              <w:t>one</w:t>
            </w:r>
          </w:p>
        </w:tc>
        <w:tc>
          <w:tcPr>
            <w:tcW w:w="2285" w:type="dxa"/>
          </w:tcPr>
          <w:p w:rsidR="004675DD" w:rsidRPr="000A61DC" w:rsidRDefault="0074150B" w:rsidP="009B2F74">
            <w:pPr>
              <w:pStyle w:val="TableText"/>
            </w:pPr>
            <w:r>
              <w:t>Time Z</w:t>
            </w:r>
            <w:r w:rsidRPr="00064E57">
              <w:t>one</w:t>
            </w:r>
          </w:p>
        </w:tc>
      </w:tr>
      <w:tr w:rsidR="004675DD" w:rsidRPr="000A61DC" w:rsidTr="009B2F74">
        <w:tc>
          <w:tcPr>
            <w:tcW w:w="3144" w:type="dxa"/>
          </w:tcPr>
          <w:p w:rsidR="004675DD" w:rsidRPr="00064E57" w:rsidRDefault="004675DD" w:rsidP="009B2F74">
            <w:pPr>
              <w:pStyle w:val="TableText"/>
            </w:pPr>
            <w:r>
              <w:t>N/A</w:t>
            </w:r>
          </w:p>
        </w:tc>
        <w:tc>
          <w:tcPr>
            <w:tcW w:w="2869" w:type="dxa"/>
          </w:tcPr>
          <w:p w:rsidR="004675DD" w:rsidRPr="00064E57" w:rsidRDefault="00CC2554" w:rsidP="009B2F74">
            <w:pPr>
              <w:pStyle w:val="TableText"/>
            </w:pPr>
            <w:r>
              <w:t>Linked to S</w:t>
            </w:r>
            <w:r w:rsidR="004675DD" w:rsidRPr="00064E57">
              <w:t>tate</w:t>
            </w:r>
          </w:p>
        </w:tc>
        <w:tc>
          <w:tcPr>
            <w:tcW w:w="2285" w:type="dxa"/>
          </w:tcPr>
          <w:p w:rsidR="004675DD" w:rsidRPr="000A61DC" w:rsidRDefault="0074150B" w:rsidP="009B2F74">
            <w:pPr>
              <w:pStyle w:val="TableText"/>
            </w:pPr>
            <w:r>
              <w:t>Linked Country Code</w:t>
            </w:r>
          </w:p>
        </w:tc>
      </w:tr>
      <w:tr w:rsidR="004675DD" w:rsidRPr="000A61DC" w:rsidTr="009B2F74">
        <w:tc>
          <w:tcPr>
            <w:tcW w:w="3144" w:type="dxa"/>
          </w:tcPr>
          <w:p w:rsidR="004675DD" w:rsidRPr="00064E57" w:rsidRDefault="004675DD" w:rsidP="009B2F74">
            <w:pPr>
              <w:pStyle w:val="TableText"/>
            </w:pPr>
            <w:r>
              <w:t>N/A</w:t>
            </w:r>
          </w:p>
        </w:tc>
        <w:tc>
          <w:tcPr>
            <w:tcW w:w="2869" w:type="dxa"/>
          </w:tcPr>
          <w:p w:rsidR="004675DD" w:rsidRPr="00064E57" w:rsidRDefault="00CC2554" w:rsidP="009B2F74">
            <w:pPr>
              <w:pStyle w:val="TableText"/>
            </w:pPr>
            <w:r>
              <w:t>Linked L</w:t>
            </w:r>
            <w:r w:rsidR="004675DD" w:rsidRPr="00064E57">
              <w:t>ocation</w:t>
            </w:r>
          </w:p>
        </w:tc>
        <w:tc>
          <w:tcPr>
            <w:tcW w:w="2285" w:type="dxa"/>
          </w:tcPr>
          <w:p w:rsidR="004675DD" w:rsidRPr="000A61DC" w:rsidRDefault="0074150B" w:rsidP="009B2F74">
            <w:pPr>
              <w:pStyle w:val="TableText"/>
            </w:pPr>
            <w:r>
              <w:t>Linked Location Nam</w:t>
            </w:r>
            <w:r w:rsidR="004675DD" w:rsidRPr="000A61DC">
              <w:t>e</w:t>
            </w:r>
          </w:p>
        </w:tc>
      </w:tr>
      <w:tr w:rsidR="004675DD" w:rsidRPr="000A61DC" w:rsidTr="009B2F74">
        <w:tc>
          <w:tcPr>
            <w:tcW w:w="3144" w:type="dxa"/>
          </w:tcPr>
          <w:p w:rsidR="004675DD" w:rsidRPr="00064E57" w:rsidRDefault="004675DD" w:rsidP="009B2F74">
            <w:pPr>
              <w:pStyle w:val="TableText"/>
            </w:pPr>
            <w:r>
              <w:t>N/A</w:t>
            </w:r>
          </w:p>
        </w:tc>
        <w:tc>
          <w:tcPr>
            <w:tcW w:w="2869" w:type="dxa"/>
          </w:tcPr>
          <w:p w:rsidR="004675DD" w:rsidRPr="00064E57" w:rsidRDefault="00CC2554" w:rsidP="009B2F74">
            <w:pPr>
              <w:pStyle w:val="TableText"/>
            </w:pPr>
            <w:r>
              <w:t>DOD I</w:t>
            </w:r>
            <w:r w:rsidR="004675DD" w:rsidRPr="00064E57">
              <w:t>nd</w:t>
            </w:r>
            <w:r>
              <w:t>icator</w:t>
            </w:r>
          </w:p>
        </w:tc>
        <w:tc>
          <w:tcPr>
            <w:tcW w:w="2285" w:type="dxa"/>
          </w:tcPr>
          <w:p w:rsidR="004675DD" w:rsidRPr="000A61DC" w:rsidRDefault="00CC2554" w:rsidP="009B2F74">
            <w:pPr>
              <w:pStyle w:val="TableText"/>
            </w:pPr>
            <w:r>
              <w:t>DOD I</w:t>
            </w:r>
            <w:r w:rsidRPr="00064E57">
              <w:t>nd</w:t>
            </w:r>
            <w:r>
              <w:t>icator</w:t>
            </w:r>
          </w:p>
        </w:tc>
      </w:tr>
      <w:tr w:rsidR="004675DD" w:rsidRPr="000A61DC" w:rsidTr="009B2F74">
        <w:tc>
          <w:tcPr>
            <w:tcW w:w="3144" w:type="dxa"/>
          </w:tcPr>
          <w:p w:rsidR="004675DD" w:rsidRPr="00064E57" w:rsidRDefault="004675DD" w:rsidP="009B2F74">
            <w:pPr>
              <w:pStyle w:val="TableText"/>
            </w:pPr>
            <w:r>
              <w:t>Effective From Date</w:t>
            </w:r>
          </w:p>
        </w:tc>
        <w:tc>
          <w:tcPr>
            <w:tcW w:w="2869" w:type="dxa"/>
          </w:tcPr>
          <w:p w:rsidR="004675DD" w:rsidRPr="00064E57" w:rsidRDefault="0074150B" w:rsidP="009B2F74">
            <w:pPr>
              <w:pStyle w:val="TableText"/>
            </w:pPr>
            <w:r>
              <w:t>Effective Date</w:t>
            </w:r>
          </w:p>
        </w:tc>
        <w:tc>
          <w:tcPr>
            <w:tcW w:w="2285" w:type="dxa"/>
          </w:tcPr>
          <w:p w:rsidR="004675DD" w:rsidRPr="000A61DC" w:rsidRDefault="0074150B" w:rsidP="009B2F74">
            <w:pPr>
              <w:pStyle w:val="TableText"/>
            </w:pPr>
            <w:r>
              <w:t>Effective Date</w:t>
            </w:r>
          </w:p>
        </w:tc>
      </w:tr>
      <w:tr w:rsidR="004675DD" w:rsidRPr="000A61DC" w:rsidTr="009B2F74">
        <w:tc>
          <w:tcPr>
            <w:tcW w:w="3144" w:type="dxa"/>
          </w:tcPr>
          <w:p w:rsidR="004675DD" w:rsidRPr="00064E57" w:rsidRDefault="004675DD" w:rsidP="009B2F74">
            <w:pPr>
              <w:pStyle w:val="TableText"/>
            </w:pPr>
            <w:r>
              <w:t>N/A</w:t>
            </w:r>
          </w:p>
        </w:tc>
        <w:tc>
          <w:tcPr>
            <w:tcW w:w="2869" w:type="dxa"/>
          </w:tcPr>
          <w:p w:rsidR="004675DD" w:rsidRPr="00064E57" w:rsidRDefault="0074150B" w:rsidP="009B2F74">
            <w:pPr>
              <w:pStyle w:val="TableText"/>
            </w:pPr>
            <w:r>
              <w:t>Expiration Date</w:t>
            </w:r>
          </w:p>
        </w:tc>
        <w:tc>
          <w:tcPr>
            <w:tcW w:w="2285" w:type="dxa"/>
          </w:tcPr>
          <w:p w:rsidR="004675DD" w:rsidRPr="000A61DC" w:rsidRDefault="0074150B" w:rsidP="009B2F74">
            <w:pPr>
              <w:pStyle w:val="TableText"/>
            </w:pPr>
            <w:r>
              <w:t>Expiration Date</w:t>
            </w:r>
          </w:p>
        </w:tc>
      </w:tr>
      <w:tr w:rsidR="004675DD" w:rsidRPr="000A61DC" w:rsidTr="009B2F74">
        <w:tc>
          <w:tcPr>
            <w:tcW w:w="3144" w:type="dxa"/>
          </w:tcPr>
          <w:p w:rsidR="004675DD" w:rsidRPr="00064E57" w:rsidRDefault="004675DD" w:rsidP="009B2F74">
            <w:pPr>
              <w:pStyle w:val="TableText"/>
            </w:pPr>
            <w:r>
              <w:t>Season Begin Month and Day</w:t>
            </w:r>
          </w:p>
        </w:tc>
        <w:tc>
          <w:tcPr>
            <w:tcW w:w="2869" w:type="dxa"/>
          </w:tcPr>
          <w:p w:rsidR="004675DD" w:rsidRPr="00064E57" w:rsidRDefault="0074150B" w:rsidP="009B2F74">
            <w:pPr>
              <w:pStyle w:val="TableText"/>
            </w:pPr>
            <w:r>
              <w:t>Season Start Date</w:t>
            </w:r>
          </w:p>
        </w:tc>
        <w:tc>
          <w:tcPr>
            <w:tcW w:w="2285" w:type="dxa"/>
          </w:tcPr>
          <w:p w:rsidR="004675DD" w:rsidRPr="000A61DC" w:rsidRDefault="0074150B" w:rsidP="009B2F74">
            <w:pPr>
              <w:pStyle w:val="TableText"/>
            </w:pPr>
            <w:r>
              <w:t>Season Start Date</w:t>
            </w:r>
          </w:p>
        </w:tc>
      </w:tr>
      <w:tr w:rsidR="004675DD" w:rsidRPr="000A61DC" w:rsidTr="009B2F74">
        <w:tc>
          <w:tcPr>
            <w:tcW w:w="3144" w:type="dxa"/>
          </w:tcPr>
          <w:p w:rsidR="004675DD" w:rsidRPr="00064E57" w:rsidRDefault="004675DD" w:rsidP="009B2F74">
            <w:pPr>
              <w:pStyle w:val="TableText"/>
            </w:pPr>
            <w:r>
              <w:t>N/A</w:t>
            </w:r>
          </w:p>
        </w:tc>
        <w:tc>
          <w:tcPr>
            <w:tcW w:w="2869" w:type="dxa"/>
          </w:tcPr>
          <w:p w:rsidR="004675DD" w:rsidRPr="00064E57" w:rsidRDefault="0074150B" w:rsidP="009B2F74">
            <w:pPr>
              <w:pStyle w:val="TableText"/>
            </w:pPr>
            <w:r>
              <w:t>Season End Date</w:t>
            </w:r>
          </w:p>
        </w:tc>
        <w:tc>
          <w:tcPr>
            <w:tcW w:w="2285" w:type="dxa"/>
          </w:tcPr>
          <w:p w:rsidR="004675DD" w:rsidRPr="000A61DC" w:rsidRDefault="0074150B" w:rsidP="009B2F74">
            <w:pPr>
              <w:pStyle w:val="TableText"/>
            </w:pPr>
            <w:r>
              <w:t>Season End Date</w:t>
            </w:r>
          </w:p>
        </w:tc>
      </w:tr>
      <w:tr w:rsidR="004675DD" w:rsidRPr="000A61DC" w:rsidTr="009B2F74">
        <w:tc>
          <w:tcPr>
            <w:tcW w:w="3144" w:type="dxa"/>
          </w:tcPr>
          <w:p w:rsidR="004675DD" w:rsidRPr="00064E57" w:rsidRDefault="004675DD" w:rsidP="009B2F74">
            <w:pPr>
              <w:pStyle w:val="TableText"/>
            </w:pPr>
            <w:r>
              <w:t>Lodging</w:t>
            </w:r>
          </w:p>
        </w:tc>
        <w:tc>
          <w:tcPr>
            <w:tcW w:w="2869" w:type="dxa"/>
          </w:tcPr>
          <w:p w:rsidR="004675DD" w:rsidRPr="00064E57" w:rsidRDefault="0074150B" w:rsidP="009B2F74">
            <w:pPr>
              <w:pStyle w:val="TableText"/>
            </w:pPr>
            <w:r>
              <w:t>Lodging Rate</w:t>
            </w:r>
          </w:p>
        </w:tc>
        <w:tc>
          <w:tcPr>
            <w:tcW w:w="2285" w:type="dxa"/>
          </w:tcPr>
          <w:p w:rsidR="004675DD" w:rsidRPr="000A61DC" w:rsidRDefault="0074150B" w:rsidP="009B2F74">
            <w:pPr>
              <w:pStyle w:val="TableText"/>
            </w:pPr>
            <w:r>
              <w:t>Lodging Rate</w:t>
            </w:r>
          </w:p>
        </w:tc>
      </w:tr>
      <w:tr w:rsidR="0074150B" w:rsidRPr="000A61DC" w:rsidTr="009B2F74">
        <w:tc>
          <w:tcPr>
            <w:tcW w:w="3144" w:type="dxa"/>
          </w:tcPr>
          <w:p w:rsidR="0074150B" w:rsidRPr="00064E57" w:rsidRDefault="0074150B" w:rsidP="009B2F74">
            <w:pPr>
              <w:pStyle w:val="TableText"/>
            </w:pPr>
            <w:r>
              <w:t>Meals and Incidentals</w:t>
            </w:r>
          </w:p>
        </w:tc>
        <w:tc>
          <w:tcPr>
            <w:tcW w:w="2869" w:type="dxa"/>
          </w:tcPr>
          <w:p w:rsidR="0074150B" w:rsidRPr="00064E57" w:rsidRDefault="0074150B" w:rsidP="009B2F74">
            <w:pPr>
              <w:pStyle w:val="TableText"/>
            </w:pPr>
            <w:r>
              <w:t>Local Meals (includes incidentals)</w:t>
            </w:r>
          </w:p>
        </w:tc>
        <w:tc>
          <w:tcPr>
            <w:tcW w:w="2285" w:type="dxa"/>
          </w:tcPr>
          <w:p w:rsidR="0074150B" w:rsidRPr="00064E57" w:rsidRDefault="0074150B" w:rsidP="009B2F74">
            <w:pPr>
              <w:pStyle w:val="TableText"/>
            </w:pPr>
            <w:r>
              <w:t>Local Meals (includes incidentals)</w:t>
            </w:r>
          </w:p>
        </w:tc>
      </w:tr>
      <w:tr w:rsidR="0074150B" w:rsidRPr="000A61DC" w:rsidTr="009B2F74">
        <w:tc>
          <w:tcPr>
            <w:tcW w:w="3144" w:type="dxa"/>
          </w:tcPr>
          <w:p w:rsidR="0074150B" w:rsidRPr="00064E57" w:rsidRDefault="0074150B" w:rsidP="009B2F74">
            <w:pPr>
              <w:pStyle w:val="TableText"/>
            </w:pPr>
            <w:r>
              <w:t>N/A</w:t>
            </w:r>
          </w:p>
        </w:tc>
        <w:tc>
          <w:tcPr>
            <w:tcW w:w="2869" w:type="dxa"/>
          </w:tcPr>
          <w:p w:rsidR="0074150B" w:rsidRPr="00064E57" w:rsidRDefault="0074150B" w:rsidP="009B2F74">
            <w:pPr>
              <w:pStyle w:val="TableText"/>
            </w:pPr>
            <w:r>
              <w:t>Meals Rate Only (</w:t>
            </w:r>
            <w:r w:rsidR="0002168B">
              <w:t>excludes</w:t>
            </w:r>
            <w:r>
              <w:t xml:space="preserve"> incidentals)</w:t>
            </w:r>
          </w:p>
        </w:tc>
        <w:tc>
          <w:tcPr>
            <w:tcW w:w="2285" w:type="dxa"/>
          </w:tcPr>
          <w:p w:rsidR="0074150B" w:rsidRPr="00064E57" w:rsidRDefault="0074150B" w:rsidP="009B2F74">
            <w:pPr>
              <w:pStyle w:val="TableText"/>
            </w:pPr>
            <w:r>
              <w:t>Meals Rate Only (</w:t>
            </w:r>
            <w:r w:rsidR="0002168B">
              <w:t>excludes</w:t>
            </w:r>
            <w:r>
              <w:t xml:space="preserve"> incidentals)</w:t>
            </w:r>
          </w:p>
        </w:tc>
      </w:tr>
      <w:tr w:rsidR="004675DD" w:rsidRPr="000A61DC" w:rsidTr="009B2F74">
        <w:tc>
          <w:tcPr>
            <w:tcW w:w="3144" w:type="dxa"/>
          </w:tcPr>
          <w:p w:rsidR="004675DD" w:rsidRPr="00064E57" w:rsidRDefault="004675DD" w:rsidP="009B2F74">
            <w:pPr>
              <w:pStyle w:val="TableText"/>
            </w:pPr>
            <w:r>
              <w:lastRenderedPageBreak/>
              <w:t>N/A</w:t>
            </w:r>
          </w:p>
        </w:tc>
        <w:tc>
          <w:tcPr>
            <w:tcW w:w="2869" w:type="dxa"/>
          </w:tcPr>
          <w:p w:rsidR="004675DD" w:rsidRPr="00064E57" w:rsidRDefault="0074150B" w:rsidP="009B2F74">
            <w:pPr>
              <w:pStyle w:val="TableText"/>
            </w:pPr>
            <w:r>
              <w:t>Proportional Meals Rate</w:t>
            </w:r>
          </w:p>
        </w:tc>
        <w:tc>
          <w:tcPr>
            <w:tcW w:w="2285" w:type="dxa"/>
          </w:tcPr>
          <w:p w:rsidR="004675DD" w:rsidRPr="000A61DC" w:rsidRDefault="0074150B" w:rsidP="009B2F74">
            <w:pPr>
              <w:pStyle w:val="TableText"/>
            </w:pPr>
            <w:r>
              <w:t>Proportional Meals Rate</w:t>
            </w:r>
          </w:p>
        </w:tc>
      </w:tr>
      <w:tr w:rsidR="004675DD" w:rsidRPr="000A61DC" w:rsidTr="009B2F74">
        <w:tc>
          <w:tcPr>
            <w:tcW w:w="3144" w:type="dxa"/>
          </w:tcPr>
          <w:p w:rsidR="004675DD" w:rsidRPr="00064E57" w:rsidRDefault="004675DD" w:rsidP="009B2F74">
            <w:pPr>
              <w:pStyle w:val="TableText"/>
            </w:pPr>
            <w:r>
              <w:t>N/A</w:t>
            </w:r>
          </w:p>
        </w:tc>
        <w:tc>
          <w:tcPr>
            <w:tcW w:w="2869" w:type="dxa"/>
          </w:tcPr>
          <w:p w:rsidR="004675DD" w:rsidRPr="00064E57" w:rsidRDefault="0074150B" w:rsidP="009B2F74">
            <w:pPr>
              <w:pStyle w:val="TableText"/>
            </w:pPr>
            <w:r>
              <w:t>Incidentals</w:t>
            </w:r>
          </w:p>
        </w:tc>
        <w:tc>
          <w:tcPr>
            <w:tcW w:w="2285" w:type="dxa"/>
          </w:tcPr>
          <w:p w:rsidR="004675DD" w:rsidRPr="000A61DC" w:rsidRDefault="0074150B" w:rsidP="009B2F74">
            <w:pPr>
              <w:pStyle w:val="TableText"/>
            </w:pPr>
            <w:r>
              <w:t>Incidentals</w:t>
            </w:r>
          </w:p>
        </w:tc>
      </w:tr>
      <w:tr w:rsidR="0074150B" w:rsidRPr="000A61DC" w:rsidTr="009B2F74">
        <w:tc>
          <w:tcPr>
            <w:tcW w:w="3144" w:type="dxa"/>
          </w:tcPr>
          <w:p w:rsidR="0074150B" w:rsidRPr="00064E57" w:rsidRDefault="0074150B" w:rsidP="009B2F74">
            <w:pPr>
              <w:pStyle w:val="TableText"/>
            </w:pPr>
            <w:r>
              <w:t>N/A</w:t>
            </w:r>
          </w:p>
        </w:tc>
        <w:tc>
          <w:tcPr>
            <w:tcW w:w="2869" w:type="dxa"/>
          </w:tcPr>
          <w:p w:rsidR="0074150B" w:rsidRPr="00064E57" w:rsidRDefault="0074150B" w:rsidP="009B2F74">
            <w:pPr>
              <w:pStyle w:val="TableText"/>
            </w:pPr>
            <w:r>
              <w:t>Footnote reference</w:t>
            </w:r>
          </w:p>
        </w:tc>
        <w:tc>
          <w:tcPr>
            <w:tcW w:w="2285" w:type="dxa"/>
          </w:tcPr>
          <w:p w:rsidR="0074150B" w:rsidRPr="00064E57" w:rsidRDefault="0074150B" w:rsidP="009B2F74">
            <w:pPr>
              <w:pStyle w:val="TableText"/>
            </w:pPr>
            <w:r>
              <w:t>Footnote reference</w:t>
            </w:r>
          </w:p>
        </w:tc>
      </w:tr>
      <w:tr w:rsidR="0074150B" w:rsidRPr="000A61DC" w:rsidTr="009B2F74">
        <w:tc>
          <w:tcPr>
            <w:tcW w:w="3144" w:type="dxa"/>
          </w:tcPr>
          <w:p w:rsidR="0074150B" w:rsidRPr="00064E57" w:rsidRDefault="0074150B" w:rsidP="009B2F74">
            <w:pPr>
              <w:pStyle w:val="TableText"/>
            </w:pPr>
            <w:r>
              <w:t>N/A</w:t>
            </w:r>
          </w:p>
        </w:tc>
        <w:tc>
          <w:tcPr>
            <w:tcW w:w="2869" w:type="dxa"/>
          </w:tcPr>
          <w:p w:rsidR="0074150B" w:rsidRPr="00064E57" w:rsidRDefault="0074150B" w:rsidP="009B2F74">
            <w:pPr>
              <w:pStyle w:val="TableText"/>
            </w:pPr>
            <w:r>
              <w:t>Footnote Rate</w:t>
            </w:r>
          </w:p>
        </w:tc>
        <w:tc>
          <w:tcPr>
            <w:tcW w:w="2285" w:type="dxa"/>
          </w:tcPr>
          <w:p w:rsidR="0074150B" w:rsidRPr="00064E57" w:rsidRDefault="0074150B" w:rsidP="009B2F74">
            <w:pPr>
              <w:pStyle w:val="TableText"/>
            </w:pPr>
            <w:r>
              <w:t>Footnote Rate</w:t>
            </w:r>
          </w:p>
        </w:tc>
      </w:tr>
      <w:tr w:rsidR="0074150B" w:rsidRPr="00064E57" w:rsidTr="009B2F74">
        <w:tc>
          <w:tcPr>
            <w:tcW w:w="3144" w:type="dxa"/>
          </w:tcPr>
          <w:p w:rsidR="0074150B" w:rsidRPr="00064E57" w:rsidRDefault="0074150B" w:rsidP="009B2F74">
            <w:pPr>
              <w:pStyle w:val="TableText"/>
            </w:pPr>
            <w:r>
              <w:t>N/A</w:t>
            </w:r>
          </w:p>
        </w:tc>
        <w:tc>
          <w:tcPr>
            <w:tcW w:w="2869" w:type="dxa"/>
          </w:tcPr>
          <w:p w:rsidR="0074150B" w:rsidRPr="00064E57" w:rsidRDefault="0074150B" w:rsidP="009B2F74">
            <w:pPr>
              <w:pStyle w:val="TableText"/>
            </w:pPr>
            <w:r>
              <w:t>Max Per Diem</w:t>
            </w:r>
          </w:p>
        </w:tc>
        <w:tc>
          <w:tcPr>
            <w:tcW w:w="2285" w:type="dxa"/>
          </w:tcPr>
          <w:p w:rsidR="0074150B" w:rsidRPr="00064E57" w:rsidRDefault="0074150B" w:rsidP="009B2F74">
            <w:pPr>
              <w:pStyle w:val="TableText"/>
            </w:pPr>
            <w:r>
              <w:t>Max Per Diem</w:t>
            </w:r>
          </w:p>
        </w:tc>
      </w:tr>
    </w:tbl>
    <w:p w:rsidR="006D732C" w:rsidRDefault="006D732C" w:rsidP="006D732C">
      <w:pPr>
        <w:pStyle w:val="Heading4"/>
      </w:pPr>
      <w:bookmarkStart w:id="633" w:name="_Toc317439012"/>
      <w:bookmarkStart w:id="634" w:name="_Toc317439666"/>
      <w:r>
        <w:rPr>
          <w:lang w:bidi="th-TH"/>
        </w:rPr>
        <w:t>Travel Agency Data Upload</w:t>
      </w:r>
      <w:bookmarkEnd w:id="633"/>
      <w:bookmarkEnd w:id="634"/>
      <w:r w:rsidR="000E2A5F">
        <w:rPr>
          <w:lang w:bidi="th-TH"/>
        </w:rPr>
        <w:fldChar w:fldCharType="begin"/>
      </w:r>
      <w:r>
        <w:rPr>
          <w:lang w:bidi="th-TH"/>
        </w:rPr>
        <w:instrText xml:space="preserve"> XE "Travel Agency Data Upload " </w:instrText>
      </w:r>
      <w:r w:rsidR="000E2A5F">
        <w:rPr>
          <w:lang w:bidi="th-TH"/>
        </w:rPr>
        <w:fldChar w:fldCharType="end"/>
      </w:r>
      <w:r w:rsidR="000E2A5F" w:rsidRPr="00000100">
        <w:fldChar w:fldCharType="begin"/>
      </w:r>
      <w:r w:rsidRPr="00000100">
        <w:instrText xml:space="preserve"> TC "</w:instrText>
      </w:r>
      <w:r>
        <w:rPr>
          <w:lang w:bidi="th-TH"/>
        </w:rPr>
        <w:instrText>Travel Agency Data Upload</w:instrText>
      </w:r>
      <w:r w:rsidRPr="00000100">
        <w:instrText xml:space="preserve"> " \f </w:instrText>
      </w:r>
      <w:r>
        <w:instrText>I</w:instrText>
      </w:r>
      <w:r w:rsidRPr="00000100">
        <w:instrText xml:space="preserve"> \l "</w:instrText>
      </w:r>
      <w:r>
        <w:instrText>2</w:instrText>
      </w:r>
      <w:r w:rsidRPr="00000100">
        <w:instrText xml:space="preserve">" </w:instrText>
      </w:r>
      <w:r w:rsidR="000E2A5F" w:rsidRPr="00000100">
        <w:fldChar w:fldCharType="end"/>
      </w:r>
    </w:p>
    <w:p w:rsidR="007677D2" w:rsidRPr="007677D2" w:rsidRDefault="007677D2" w:rsidP="007677D2">
      <w:pPr>
        <w:pStyle w:val="BodyText"/>
      </w:pPr>
    </w:p>
    <w:p w:rsidR="006D732C" w:rsidRDefault="006D732C" w:rsidP="006D732C">
      <w:pPr>
        <w:pStyle w:val="BodyText"/>
      </w:pPr>
      <w:r>
        <w:rPr>
          <w:lang w:bidi="th-TH"/>
        </w:rPr>
        <w:t xml:space="preserve">When you select the </w:t>
      </w:r>
      <w:r w:rsidRPr="003C5288">
        <w:rPr>
          <w:rStyle w:val="Strong"/>
        </w:rPr>
        <w:t>Travel Agency Data Upload</w:t>
      </w:r>
      <w:r>
        <w:rPr>
          <w:lang w:bidi="th-TH"/>
        </w:rPr>
        <w:t xml:space="preserve">, the system displays the </w:t>
      </w:r>
      <w:r>
        <w:t>Travel Agency Data</w:t>
      </w:r>
      <w:r w:rsidRPr="00AF47CE">
        <w:t xml:space="preserve"> Upload</w:t>
      </w:r>
      <w:r>
        <w:rPr>
          <w:lang w:bidi="th-TH"/>
        </w:rPr>
        <w:t xml:space="preserve"> document. This document allows you to import</w:t>
      </w:r>
      <w:r>
        <w:t xml:space="preserve"> expense data from travel agencies in XML format. </w:t>
      </w:r>
    </w:p>
    <w:p w:rsidR="006D732C" w:rsidRDefault="006D732C" w:rsidP="008317D9">
      <w:pPr>
        <w:pStyle w:val="Heading5"/>
      </w:pPr>
      <w:bookmarkStart w:id="635" w:name="_Toc317439013"/>
      <w:bookmarkStart w:id="636" w:name="_Toc317439667"/>
      <w:r w:rsidRPr="0099253F">
        <w:t>Travel Agency Data Upload</w:t>
      </w:r>
      <w:r w:rsidRPr="00A37F45">
        <w:t xml:space="preserve"> Format</w:t>
      </w:r>
      <w:bookmarkEnd w:id="635"/>
      <w:bookmarkEnd w:id="636"/>
      <w:r w:rsidR="000E2A5F" w:rsidRPr="00A37F45">
        <w:fldChar w:fldCharType="begin"/>
      </w:r>
      <w:r w:rsidRPr="00A37F45">
        <w:instrText xml:space="preserve"> XE " </w:instrText>
      </w:r>
      <w:r>
        <w:rPr>
          <w:lang w:bidi="th-TH"/>
        </w:rPr>
        <w:instrText>Travel Agency Data Upload</w:instrText>
      </w:r>
      <w:r w:rsidRPr="00A37F45">
        <w:instrText xml:space="preserve">:file format" </w:instrText>
      </w:r>
      <w:r w:rsidR="000E2A5F" w:rsidRPr="00A37F45">
        <w:fldChar w:fldCharType="end"/>
      </w:r>
    </w:p>
    <w:p w:rsidR="007677D2" w:rsidRPr="007677D2" w:rsidRDefault="007677D2" w:rsidP="007677D2">
      <w:pPr>
        <w:pStyle w:val="Definition"/>
      </w:pPr>
    </w:p>
    <w:p w:rsidR="00A02B86" w:rsidRDefault="00A02B86" w:rsidP="00A02B86">
      <w:pPr>
        <w:pStyle w:val="BodyText"/>
      </w:pPr>
      <w:r>
        <w:t xml:space="preserve">In addition to the standard formatting rules that apply to all batch upload file formats, keep the following points in mind about the </w:t>
      </w:r>
      <w:r w:rsidRPr="00B804A1">
        <w:t>XML format:</w:t>
      </w:r>
    </w:p>
    <w:p w:rsidR="00A02B86" w:rsidRDefault="00A02B86" w:rsidP="00A02B86">
      <w:pPr>
        <w:pStyle w:val="C1HBullet"/>
      </w:pPr>
      <w:r>
        <w:t>The file must begin with the standard XML version line such as:</w:t>
      </w:r>
    </w:p>
    <w:p w:rsidR="00A02B86" w:rsidRPr="00B804A1" w:rsidRDefault="00A02B86" w:rsidP="00A02B86">
      <w:pPr>
        <w:pStyle w:val="C1HContinue"/>
        <w:rPr>
          <w:rStyle w:val="ColoredLetter-Gray"/>
        </w:rPr>
      </w:pPr>
      <w:r w:rsidRPr="00B804A1">
        <w:rPr>
          <w:rStyle w:val="ColoredLetter-Gray"/>
        </w:rPr>
        <w:t>&lt;?xml version="1.0" encoding="UTF-8"?&gt;</w:t>
      </w:r>
    </w:p>
    <w:p w:rsidR="00A02B86" w:rsidRDefault="00A02B86" w:rsidP="00A02B86">
      <w:pPr>
        <w:pStyle w:val="C1HBullet"/>
      </w:pPr>
      <w:r>
        <w:t>The root (first) tag for collect</w:t>
      </w:r>
      <w:r w:rsidR="0074150B">
        <w:t>or files must be the &lt;agency</w:t>
      </w:r>
      <w:r>
        <w:t>Data&gt; tag, and the file must contain only one &lt;</w:t>
      </w:r>
      <w:r w:rsidR="0074150B">
        <w:t>agency</w:t>
      </w:r>
      <w:r>
        <w:t>Data&gt;&lt;/</w:t>
      </w:r>
      <w:r w:rsidR="0074150B">
        <w:t>agency</w:t>
      </w:r>
      <w:r>
        <w:t>Data &gt; tag. This tag also contains attributes that identify the schema the document adheres to, such as:</w:t>
      </w:r>
    </w:p>
    <w:p w:rsidR="00A02B86" w:rsidRDefault="00A02B86" w:rsidP="00A02B86">
      <w:pPr>
        <w:pStyle w:val="C1HBullet"/>
        <w:numPr>
          <w:ilvl w:val="0"/>
          <w:numId w:val="0"/>
        </w:numPr>
        <w:ind w:left="720"/>
      </w:pPr>
    </w:p>
    <w:p w:rsidR="00A02B86" w:rsidRPr="001337D1" w:rsidRDefault="00A02B86" w:rsidP="00A02B86">
      <w:pPr>
        <w:ind w:left="720"/>
        <w:rPr>
          <w:rStyle w:val="ColoredLetter-Gray"/>
        </w:rPr>
      </w:pPr>
      <w:r w:rsidRPr="001337D1">
        <w:rPr>
          <w:rStyle w:val="ColoredLetter-Gray"/>
        </w:rPr>
        <w:t>&lt;</w:t>
      </w:r>
      <w:r w:rsidR="0074150B">
        <w:rPr>
          <w:rStyle w:val="ColoredLetter-Gray"/>
        </w:rPr>
        <w:t>agency</w:t>
      </w:r>
      <w:r w:rsidRPr="001337D1">
        <w:rPr>
          <w:rStyle w:val="ColoredLetter-Gray"/>
        </w:rPr>
        <w:t xml:space="preserve">Data xmlns:xsi="http://www.w3.org/2001/XMLSchema-instance" </w:t>
      </w:r>
    </w:p>
    <w:p w:rsidR="00A02B86" w:rsidRPr="001337D1" w:rsidRDefault="00A02B86" w:rsidP="00A02B86">
      <w:pPr>
        <w:ind w:left="720"/>
        <w:rPr>
          <w:rStyle w:val="ColoredLetter-Gray"/>
        </w:rPr>
      </w:pPr>
      <w:r w:rsidRPr="001337D1">
        <w:rPr>
          <w:rStyle w:val="ColoredLetter-Gray"/>
        </w:rPr>
        <w:t xml:space="preserve">                xmlns="http://</w:t>
      </w:r>
      <w:r w:rsidR="0074150B">
        <w:rPr>
          <w:rStyle w:val="ColoredLetter-Gray"/>
        </w:rPr>
        <w:t>www.kuali.org/kfs/tem/Agency</w:t>
      </w:r>
      <w:r w:rsidRPr="001337D1">
        <w:rPr>
          <w:rStyle w:val="ColoredLetter-Gray"/>
        </w:rPr>
        <w:t xml:space="preserve">Data" </w:t>
      </w:r>
    </w:p>
    <w:p w:rsidR="00A02B86" w:rsidRDefault="00A02B86" w:rsidP="00A02B86">
      <w:pPr>
        <w:ind w:left="720"/>
        <w:rPr>
          <w:rStyle w:val="ColoredLetter-Gray"/>
        </w:rPr>
      </w:pPr>
      <w:r w:rsidRPr="001337D1">
        <w:rPr>
          <w:rStyle w:val="ColoredLetter-Gray"/>
        </w:rPr>
        <w:t xml:space="preserve">                xsi:noNamespaceSchemaLocation="../</w:t>
      </w:r>
      <w:r w:rsidR="0074150B">
        <w:rPr>
          <w:rStyle w:val="ColoredLetter-Gray"/>
        </w:rPr>
        <w:t>build/project/xsd/tem/Agency</w:t>
      </w:r>
      <w:r w:rsidRPr="001337D1">
        <w:rPr>
          <w:rStyle w:val="ColoredLetter-Gray"/>
        </w:rPr>
        <w:t>Data.xsd"&gt;</w:t>
      </w:r>
    </w:p>
    <w:p w:rsidR="00A02B86" w:rsidRDefault="00A02B86" w:rsidP="00A02B86">
      <w:pPr>
        <w:rPr>
          <w:rStyle w:val="ColoredLetter-Gray"/>
        </w:rPr>
      </w:pPr>
    </w:p>
    <w:p w:rsidR="00A02B86" w:rsidRDefault="00A02B86" w:rsidP="00A02B86">
      <w:pPr>
        <w:pStyle w:val="C1HBullet"/>
      </w:pPr>
      <w:r>
        <w:t xml:space="preserve">Following the batch tag must be the &lt;importBy&gt; tag. This section indicates how the imported transactions will be handled. </w:t>
      </w:r>
      <w:r w:rsidRPr="00E21334">
        <w:t>By TRV</w:t>
      </w:r>
      <w:r>
        <w:t xml:space="preserve"> prepares the record for manual reconciliation to a TEM document and </w:t>
      </w:r>
      <w:r w:rsidRPr="00E21334">
        <w:t>By TRP</w:t>
      </w:r>
      <w:r>
        <w:t xml:space="preserve"> prepares the record for automatic rec</w:t>
      </w:r>
      <w:r w:rsidR="0074150B">
        <w:t>onciliation. Like the agency</w:t>
      </w:r>
      <w:r w:rsidR="002D247F">
        <w:t xml:space="preserve"> </w:t>
      </w:r>
      <w:r>
        <w:t xml:space="preserve">Data tag, the file must contain only one &lt;importBy&gt;&lt;/importBy&gt; tag. </w:t>
      </w:r>
    </w:p>
    <w:p w:rsidR="00892AD0" w:rsidRDefault="00A02B86" w:rsidP="00892AD0">
      <w:pPr>
        <w:pStyle w:val="C1HBullet"/>
      </w:pPr>
      <w:r>
        <w:t xml:space="preserve">Next comes a &lt;record&gt; tag. This tag contains other tags that represent the fields of the credit card transaction.  There can be many &lt;record&gt;&lt;/record&gt; tags back to back. </w:t>
      </w:r>
      <w:r w:rsidR="00892AD0">
        <w:t xml:space="preserve">The &lt;record&gt; tag includes the following information: </w:t>
      </w:r>
    </w:p>
    <w:p w:rsidR="00892AD0" w:rsidRDefault="00892AD0" w:rsidP="00892AD0">
      <w:pPr>
        <w:pStyle w:val="C1HBullet"/>
        <w:tabs>
          <w:tab w:val="clear" w:pos="720"/>
          <w:tab w:val="num" w:pos="1080"/>
        </w:tabs>
        <w:ind w:left="1080"/>
      </w:pPr>
      <w:r>
        <w:t>Trip Info</w:t>
      </w:r>
    </w:p>
    <w:p w:rsidR="00892AD0" w:rsidRDefault="00892AD0" w:rsidP="00892AD0">
      <w:pPr>
        <w:pStyle w:val="C1HBullet"/>
        <w:tabs>
          <w:tab w:val="clear" w:pos="720"/>
          <w:tab w:val="num" w:pos="1080"/>
        </w:tabs>
        <w:ind w:left="1080"/>
      </w:pPr>
      <w:r>
        <w:t>Traveler Info</w:t>
      </w:r>
    </w:p>
    <w:p w:rsidR="00892AD0" w:rsidRDefault="00892AD0" w:rsidP="00892AD0">
      <w:pPr>
        <w:pStyle w:val="C1HBullet"/>
        <w:tabs>
          <w:tab w:val="clear" w:pos="720"/>
          <w:tab w:val="num" w:pos="1080"/>
        </w:tabs>
        <w:ind w:left="1080"/>
      </w:pPr>
      <w:r>
        <w:t xml:space="preserve">Accounting Info, this is another tag &lt;accountinginfo&gt; and there can be up to three sets of &lt;accountinginfo&gt;&lt;/accountinginfo&gt; tags. </w:t>
      </w:r>
    </w:p>
    <w:p w:rsidR="00892AD0" w:rsidRDefault="00EB7F00" w:rsidP="00892AD0">
      <w:pPr>
        <w:pStyle w:val="C1HBullet"/>
        <w:tabs>
          <w:tab w:val="clear" w:pos="720"/>
          <w:tab w:val="num" w:pos="1080"/>
        </w:tabs>
        <w:ind w:left="1080"/>
      </w:pPr>
      <w:r>
        <w:t>Airline Record, Lodging Record or Car Rental Record (there will only be one of these per &lt;record&gt;&lt;/record&gt;</w:t>
      </w:r>
    </w:p>
    <w:p w:rsidR="00892AD0" w:rsidRDefault="00892AD0" w:rsidP="00892AD0">
      <w:pPr>
        <w:pStyle w:val="C1HBullet"/>
        <w:tabs>
          <w:tab w:val="clear" w:pos="720"/>
          <w:tab w:val="num" w:pos="1080"/>
        </w:tabs>
        <w:ind w:left="1080"/>
      </w:pPr>
      <w:r>
        <w:t>Conference Registration</w:t>
      </w:r>
    </w:p>
    <w:p w:rsidR="00A02B86" w:rsidRDefault="00892AD0" w:rsidP="00892AD0">
      <w:pPr>
        <w:pStyle w:val="C1HBullet"/>
        <w:tabs>
          <w:tab w:val="clear" w:pos="720"/>
          <w:tab w:val="num" w:pos="1080"/>
        </w:tabs>
        <w:ind w:left="1080"/>
      </w:pPr>
      <w:r w:rsidRPr="00892AD0">
        <w:t>Processing Info</w:t>
      </w:r>
    </w:p>
    <w:p w:rsidR="007677D2" w:rsidRDefault="007677D2" w:rsidP="007677D2">
      <w:pPr>
        <w:pStyle w:val="C1HBullet"/>
        <w:numPr>
          <w:ilvl w:val="0"/>
          <w:numId w:val="0"/>
        </w:numPr>
        <w:ind w:left="720"/>
      </w:pPr>
    </w:p>
    <w:p w:rsidR="006D732C" w:rsidRPr="00EA5D22" w:rsidRDefault="006D732C" w:rsidP="006D732C">
      <w:pPr>
        <w:pStyle w:val="TableHeading"/>
      </w:pPr>
      <w:r w:rsidRPr="0099253F">
        <w:t>Travel Agency Data Upload</w:t>
      </w:r>
      <w:r w:rsidRPr="00A37F45">
        <w:t xml:space="preserve"> Format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8" w:type="dxa"/>
          <w:left w:w="115" w:type="dxa"/>
          <w:right w:w="115" w:type="dxa"/>
        </w:tblCellMar>
        <w:tblLook w:val="00A0"/>
      </w:tblPr>
      <w:tblGrid>
        <w:gridCol w:w="3756"/>
        <w:gridCol w:w="1442"/>
        <w:gridCol w:w="957"/>
        <w:gridCol w:w="1669"/>
        <w:gridCol w:w="1658"/>
      </w:tblGrid>
      <w:tr w:rsidR="006D732C" w:rsidRPr="009E5F88" w:rsidTr="006D732C">
        <w:tc>
          <w:tcPr>
            <w:tcW w:w="3756" w:type="dxa"/>
          </w:tcPr>
          <w:p w:rsidR="006D732C" w:rsidRPr="0044285A" w:rsidRDefault="006D732C" w:rsidP="006D732C">
            <w:pPr>
              <w:pStyle w:val="TableCells"/>
            </w:pPr>
            <w:r w:rsidRPr="0044285A">
              <w:lastRenderedPageBreak/>
              <w:t>Name</w:t>
            </w:r>
          </w:p>
        </w:tc>
        <w:tc>
          <w:tcPr>
            <w:tcW w:w="1442" w:type="dxa"/>
          </w:tcPr>
          <w:p w:rsidR="006D732C" w:rsidRPr="0044285A" w:rsidRDefault="006D732C" w:rsidP="006D732C">
            <w:pPr>
              <w:pStyle w:val="TableCells"/>
            </w:pPr>
            <w:r w:rsidRPr="0044285A">
              <w:t>Type</w:t>
            </w:r>
          </w:p>
        </w:tc>
        <w:tc>
          <w:tcPr>
            <w:tcW w:w="957" w:type="dxa"/>
          </w:tcPr>
          <w:p w:rsidR="006D732C" w:rsidRPr="0044285A" w:rsidRDefault="006D732C" w:rsidP="006D732C">
            <w:pPr>
              <w:pStyle w:val="TableCells"/>
            </w:pPr>
            <w:r w:rsidRPr="0044285A">
              <w:t>Max Size</w:t>
            </w:r>
          </w:p>
        </w:tc>
        <w:tc>
          <w:tcPr>
            <w:tcW w:w="1669" w:type="dxa"/>
          </w:tcPr>
          <w:p w:rsidR="006D732C" w:rsidRPr="0044285A" w:rsidRDefault="006D732C" w:rsidP="006D732C">
            <w:pPr>
              <w:pStyle w:val="TableCells"/>
            </w:pPr>
            <w:r w:rsidRPr="0044285A">
              <w:t>Required?</w:t>
            </w:r>
          </w:p>
        </w:tc>
        <w:tc>
          <w:tcPr>
            <w:tcW w:w="1658" w:type="dxa"/>
          </w:tcPr>
          <w:p w:rsidR="006D732C" w:rsidRPr="0044285A" w:rsidRDefault="006D732C" w:rsidP="006D732C">
            <w:pPr>
              <w:pStyle w:val="TableCells"/>
            </w:pPr>
            <w:r w:rsidRPr="0044285A">
              <w:t>Special Formatting</w:t>
            </w:r>
          </w:p>
        </w:tc>
      </w:tr>
      <w:tr w:rsidR="006D732C" w:rsidRPr="003C5288" w:rsidTr="006D732C">
        <w:tc>
          <w:tcPr>
            <w:tcW w:w="9482" w:type="dxa"/>
            <w:gridSpan w:val="5"/>
          </w:tcPr>
          <w:p w:rsidR="006D732C" w:rsidRPr="0044285A" w:rsidRDefault="00892AD0" w:rsidP="006D732C">
            <w:pPr>
              <w:pStyle w:val="TableCells"/>
              <w:rPr>
                <w:rStyle w:val="Strong"/>
              </w:rPr>
            </w:pPr>
            <w:r>
              <w:rPr>
                <w:rStyle w:val="Strong"/>
              </w:rPr>
              <w:t>Agency Information</w:t>
            </w:r>
          </w:p>
        </w:tc>
      </w:tr>
      <w:tr w:rsidR="006D732C" w:rsidRPr="009E5F88" w:rsidTr="006D732C">
        <w:tc>
          <w:tcPr>
            <w:tcW w:w="3756" w:type="dxa"/>
          </w:tcPr>
          <w:p w:rsidR="006D732C" w:rsidRPr="0044285A" w:rsidRDefault="006D732C" w:rsidP="006D732C">
            <w:pPr>
              <w:pStyle w:val="TableCells"/>
            </w:pPr>
            <w:r w:rsidRPr="0044285A">
              <w:t>Agency Data ID</w:t>
            </w:r>
          </w:p>
        </w:tc>
        <w:tc>
          <w:tcPr>
            <w:tcW w:w="1442" w:type="dxa"/>
          </w:tcPr>
          <w:p w:rsidR="006D732C" w:rsidRPr="0044285A" w:rsidRDefault="006D732C" w:rsidP="006D732C">
            <w:pPr>
              <w:pStyle w:val="TableCells"/>
            </w:pPr>
            <w:r w:rsidRPr="0044285A">
              <w:t>Integer</w:t>
            </w:r>
          </w:p>
        </w:tc>
        <w:tc>
          <w:tcPr>
            <w:tcW w:w="957" w:type="dxa"/>
          </w:tcPr>
          <w:p w:rsidR="006D732C" w:rsidRPr="0044285A" w:rsidRDefault="006D732C" w:rsidP="006D732C">
            <w:pPr>
              <w:pStyle w:val="TableCells"/>
            </w:pPr>
            <w:r w:rsidRPr="0044285A">
              <w:t>10</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p>
        </w:tc>
      </w:tr>
      <w:tr w:rsidR="006D732C" w:rsidRPr="009E5F88" w:rsidTr="006D732C">
        <w:tc>
          <w:tcPr>
            <w:tcW w:w="3756" w:type="dxa"/>
          </w:tcPr>
          <w:p w:rsidR="006D732C" w:rsidRPr="0044285A" w:rsidRDefault="00892AD0" w:rsidP="006D732C">
            <w:pPr>
              <w:pStyle w:val="TableCells"/>
            </w:pPr>
            <w:r>
              <w:t>Credit Card or Agency Code</w:t>
            </w:r>
          </w:p>
        </w:tc>
        <w:tc>
          <w:tcPr>
            <w:tcW w:w="1442" w:type="dxa"/>
          </w:tcPr>
          <w:p w:rsidR="006D732C" w:rsidRPr="0044285A" w:rsidRDefault="006D732C" w:rsidP="006D732C">
            <w:pPr>
              <w:pStyle w:val="TableCells"/>
            </w:pPr>
            <w:r w:rsidRPr="0044285A">
              <w:t xml:space="preserve">Character </w:t>
            </w:r>
          </w:p>
        </w:tc>
        <w:tc>
          <w:tcPr>
            <w:tcW w:w="957" w:type="dxa"/>
          </w:tcPr>
          <w:p w:rsidR="006D732C" w:rsidRPr="0044285A" w:rsidRDefault="006D732C" w:rsidP="006D732C">
            <w:pPr>
              <w:pStyle w:val="TableCells"/>
            </w:pPr>
            <w:r w:rsidRPr="0044285A">
              <w:t>4</w:t>
            </w:r>
          </w:p>
        </w:tc>
        <w:tc>
          <w:tcPr>
            <w:tcW w:w="1669" w:type="dxa"/>
          </w:tcPr>
          <w:p w:rsidR="006D732C" w:rsidRPr="0044285A" w:rsidRDefault="00F858BB" w:rsidP="006D732C">
            <w:pPr>
              <w:pStyle w:val="TableCells"/>
            </w:pPr>
            <w:r>
              <w:t>Yes</w:t>
            </w:r>
          </w:p>
        </w:tc>
        <w:tc>
          <w:tcPr>
            <w:tcW w:w="1658" w:type="dxa"/>
          </w:tcPr>
          <w:p w:rsidR="006D732C" w:rsidRPr="0044285A" w:rsidRDefault="00892AD0" w:rsidP="006D732C">
            <w:pPr>
              <w:pStyle w:val="TableCells"/>
            </w:pPr>
            <w:r>
              <w:t>Validated against the Credit Card or Agency table.</w:t>
            </w:r>
          </w:p>
        </w:tc>
      </w:tr>
      <w:tr w:rsidR="006D732C" w:rsidRPr="009E5F88" w:rsidTr="006D732C">
        <w:tc>
          <w:tcPr>
            <w:tcW w:w="3756" w:type="dxa"/>
          </w:tcPr>
          <w:p w:rsidR="006D732C" w:rsidRPr="0044285A" w:rsidRDefault="006D732C" w:rsidP="006D732C">
            <w:pPr>
              <w:pStyle w:val="TableCells"/>
            </w:pPr>
            <w:r w:rsidRPr="0044285A">
              <w:t>Agency</w:t>
            </w:r>
          </w:p>
        </w:tc>
        <w:tc>
          <w:tcPr>
            <w:tcW w:w="1442" w:type="dxa"/>
          </w:tcPr>
          <w:p w:rsidR="006D732C" w:rsidRPr="0044285A" w:rsidRDefault="006D732C" w:rsidP="006D732C">
            <w:pPr>
              <w:pStyle w:val="TableCells"/>
            </w:pPr>
            <w:r w:rsidRPr="0044285A">
              <w:t xml:space="preserve">Character </w:t>
            </w:r>
          </w:p>
        </w:tc>
        <w:tc>
          <w:tcPr>
            <w:tcW w:w="957" w:type="dxa"/>
          </w:tcPr>
          <w:p w:rsidR="006D732C" w:rsidRPr="0044285A" w:rsidRDefault="006D732C" w:rsidP="006D732C">
            <w:pPr>
              <w:pStyle w:val="TableCells"/>
            </w:pPr>
            <w:r w:rsidRPr="0044285A">
              <w:t>20</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p>
        </w:tc>
      </w:tr>
      <w:tr w:rsidR="006D732C" w:rsidRPr="009E5F88" w:rsidTr="006D732C">
        <w:tc>
          <w:tcPr>
            <w:tcW w:w="3756" w:type="dxa"/>
          </w:tcPr>
          <w:p w:rsidR="006D732C" w:rsidRPr="0044285A" w:rsidRDefault="006D732C" w:rsidP="006D732C">
            <w:pPr>
              <w:pStyle w:val="TableCells"/>
            </w:pPr>
            <w:r w:rsidRPr="0044285A">
              <w:t>Other Company Name</w:t>
            </w:r>
          </w:p>
        </w:tc>
        <w:tc>
          <w:tcPr>
            <w:tcW w:w="1442" w:type="dxa"/>
          </w:tcPr>
          <w:p w:rsidR="006D732C" w:rsidRPr="0044285A" w:rsidRDefault="006D732C" w:rsidP="006D732C">
            <w:pPr>
              <w:pStyle w:val="TableCells"/>
            </w:pPr>
            <w:r w:rsidRPr="0044285A">
              <w:t xml:space="preserve">Character </w:t>
            </w:r>
          </w:p>
        </w:tc>
        <w:tc>
          <w:tcPr>
            <w:tcW w:w="957" w:type="dxa"/>
          </w:tcPr>
          <w:p w:rsidR="006D732C" w:rsidRPr="0044285A" w:rsidRDefault="006D732C" w:rsidP="006D732C">
            <w:pPr>
              <w:pStyle w:val="TableCells"/>
            </w:pPr>
            <w:r w:rsidRPr="0044285A">
              <w:t>30</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p>
        </w:tc>
      </w:tr>
      <w:tr w:rsidR="006D732C" w:rsidRPr="009E5F88" w:rsidTr="006D732C">
        <w:tc>
          <w:tcPr>
            <w:tcW w:w="3756" w:type="dxa"/>
          </w:tcPr>
          <w:p w:rsidR="006D732C" w:rsidRPr="0044285A" w:rsidRDefault="00892AD0" w:rsidP="006D732C">
            <w:pPr>
              <w:pStyle w:val="TableCells"/>
            </w:pPr>
            <w:r>
              <w:t>Agency File</w:t>
            </w:r>
            <w:r w:rsidR="006D732C" w:rsidRPr="0044285A">
              <w:t xml:space="preserve"> Name</w:t>
            </w:r>
          </w:p>
        </w:tc>
        <w:tc>
          <w:tcPr>
            <w:tcW w:w="1442" w:type="dxa"/>
          </w:tcPr>
          <w:p w:rsidR="006D732C" w:rsidRPr="0044285A" w:rsidRDefault="006D732C" w:rsidP="006D732C">
            <w:pPr>
              <w:pStyle w:val="TableCells"/>
            </w:pPr>
            <w:r w:rsidRPr="0044285A">
              <w:t xml:space="preserve">Character </w:t>
            </w:r>
          </w:p>
        </w:tc>
        <w:tc>
          <w:tcPr>
            <w:tcW w:w="957" w:type="dxa"/>
          </w:tcPr>
          <w:p w:rsidR="006D732C" w:rsidRPr="0044285A" w:rsidRDefault="006D732C" w:rsidP="006D732C">
            <w:pPr>
              <w:pStyle w:val="TableCells"/>
            </w:pPr>
            <w:r w:rsidRPr="0044285A">
              <w:t>50</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p>
        </w:tc>
      </w:tr>
      <w:tr w:rsidR="006D732C" w:rsidRPr="009E5F88" w:rsidTr="006D732C">
        <w:tc>
          <w:tcPr>
            <w:tcW w:w="3756" w:type="dxa"/>
          </w:tcPr>
          <w:p w:rsidR="006D732C" w:rsidRPr="0044285A" w:rsidRDefault="006D732C" w:rsidP="006D732C">
            <w:pPr>
              <w:pStyle w:val="TableCells"/>
            </w:pPr>
            <w:r w:rsidRPr="0044285A">
              <w:t>Merchant Name</w:t>
            </w:r>
          </w:p>
        </w:tc>
        <w:tc>
          <w:tcPr>
            <w:tcW w:w="1442" w:type="dxa"/>
          </w:tcPr>
          <w:p w:rsidR="006D732C" w:rsidRPr="0044285A" w:rsidRDefault="006D732C" w:rsidP="006D732C">
            <w:pPr>
              <w:pStyle w:val="TableCells"/>
            </w:pPr>
            <w:r w:rsidRPr="0044285A">
              <w:t xml:space="preserve">Character </w:t>
            </w:r>
          </w:p>
        </w:tc>
        <w:tc>
          <w:tcPr>
            <w:tcW w:w="957" w:type="dxa"/>
          </w:tcPr>
          <w:p w:rsidR="006D732C" w:rsidRPr="0044285A" w:rsidRDefault="006D732C" w:rsidP="006D732C">
            <w:pPr>
              <w:pStyle w:val="TableCells"/>
            </w:pPr>
            <w:r w:rsidRPr="0044285A">
              <w:t>40</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p>
        </w:tc>
      </w:tr>
      <w:tr w:rsidR="006D732C" w:rsidRPr="009E5F88" w:rsidTr="006D732C">
        <w:tc>
          <w:tcPr>
            <w:tcW w:w="3756" w:type="dxa"/>
          </w:tcPr>
          <w:p w:rsidR="006D732C" w:rsidRPr="0044285A" w:rsidRDefault="006D732C" w:rsidP="006D732C">
            <w:pPr>
              <w:pStyle w:val="TableCells"/>
            </w:pPr>
            <w:r w:rsidRPr="0044285A">
              <w:t>Billing Cycle Date</w:t>
            </w:r>
          </w:p>
        </w:tc>
        <w:tc>
          <w:tcPr>
            <w:tcW w:w="1442" w:type="dxa"/>
          </w:tcPr>
          <w:p w:rsidR="006D732C" w:rsidRPr="0044285A" w:rsidRDefault="006D732C" w:rsidP="006D732C">
            <w:pPr>
              <w:pStyle w:val="TableCells"/>
            </w:pPr>
            <w:r w:rsidRPr="0044285A">
              <w:t>Date</w:t>
            </w:r>
          </w:p>
        </w:tc>
        <w:tc>
          <w:tcPr>
            <w:tcW w:w="957" w:type="dxa"/>
          </w:tcPr>
          <w:p w:rsidR="006D732C" w:rsidRPr="0044285A" w:rsidRDefault="006D732C" w:rsidP="006D732C">
            <w:pPr>
              <w:pStyle w:val="TableCells"/>
            </w:pPr>
            <w:r w:rsidRPr="0044285A">
              <w:t>10</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r w:rsidRPr="0044285A">
              <w:t>YYYY-MM-DD</w:t>
            </w:r>
          </w:p>
        </w:tc>
      </w:tr>
      <w:tr w:rsidR="006D732C" w:rsidRPr="003C5288" w:rsidTr="006D732C">
        <w:tc>
          <w:tcPr>
            <w:tcW w:w="9482" w:type="dxa"/>
            <w:gridSpan w:val="5"/>
          </w:tcPr>
          <w:p w:rsidR="006D732C" w:rsidRPr="0044285A" w:rsidRDefault="006D732C" w:rsidP="006D732C">
            <w:pPr>
              <w:pStyle w:val="TableCells"/>
              <w:rPr>
                <w:rStyle w:val="Strong"/>
              </w:rPr>
            </w:pPr>
            <w:r w:rsidRPr="0044285A">
              <w:rPr>
                <w:rStyle w:val="Strong"/>
              </w:rPr>
              <w:t>Trip Information</w:t>
            </w:r>
          </w:p>
        </w:tc>
      </w:tr>
      <w:tr w:rsidR="006D732C" w:rsidRPr="009E5F88" w:rsidTr="006D732C">
        <w:tc>
          <w:tcPr>
            <w:tcW w:w="3756" w:type="dxa"/>
          </w:tcPr>
          <w:p w:rsidR="006D732C" w:rsidRPr="0044285A" w:rsidRDefault="006D732C" w:rsidP="006D732C">
            <w:pPr>
              <w:pStyle w:val="TableCells"/>
            </w:pPr>
            <w:r w:rsidRPr="0044285A">
              <w:t>Trip ID</w:t>
            </w:r>
          </w:p>
        </w:tc>
        <w:tc>
          <w:tcPr>
            <w:tcW w:w="1442" w:type="dxa"/>
          </w:tcPr>
          <w:p w:rsidR="006D732C" w:rsidRPr="0044285A" w:rsidRDefault="006D732C" w:rsidP="006D732C">
            <w:pPr>
              <w:pStyle w:val="TableCells"/>
            </w:pPr>
            <w:r w:rsidRPr="0044285A">
              <w:t xml:space="preserve">Character </w:t>
            </w:r>
          </w:p>
        </w:tc>
        <w:tc>
          <w:tcPr>
            <w:tcW w:w="957" w:type="dxa"/>
          </w:tcPr>
          <w:p w:rsidR="006D732C" w:rsidRPr="0044285A" w:rsidRDefault="006D732C" w:rsidP="006D732C">
            <w:pPr>
              <w:pStyle w:val="TableCells"/>
            </w:pPr>
            <w:r w:rsidRPr="0044285A">
              <w:t>12</w:t>
            </w:r>
          </w:p>
        </w:tc>
        <w:tc>
          <w:tcPr>
            <w:tcW w:w="1669" w:type="dxa"/>
          </w:tcPr>
          <w:p w:rsidR="006D732C" w:rsidRPr="0044285A" w:rsidRDefault="006D732C" w:rsidP="006D732C">
            <w:pPr>
              <w:pStyle w:val="TableCells"/>
            </w:pPr>
          </w:p>
        </w:tc>
        <w:tc>
          <w:tcPr>
            <w:tcW w:w="1658" w:type="dxa"/>
          </w:tcPr>
          <w:p w:rsidR="006D732C" w:rsidRPr="0044285A" w:rsidRDefault="00892AD0" w:rsidP="006D732C">
            <w:pPr>
              <w:pStyle w:val="TableCells"/>
            </w:pPr>
            <w:r>
              <w:t>Required for By TRP method must match TEM Doc Number.</w:t>
            </w:r>
          </w:p>
        </w:tc>
      </w:tr>
      <w:tr w:rsidR="006D732C" w:rsidRPr="009E5F88" w:rsidTr="006D732C">
        <w:tc>
          <w:tcPr>
            <w:tcW w:w="3756" w:type="dxa"/>
          </w:tcPr>
          <w:p w:rsidR="006D732C" w:rsidRPr="0044285A" w:rsidRDefault="006D732C" w:rsidP="006D732C">
            <w:pPr>
              <w:pStyle w:val="TableCells"/>
            </w:pPr>
            <w:r w:rsidRPr="0044285A">
              <w:t>Trip Invoice Number</w:t>
            </w:r>
          </w:p>
        </w:tc>
        <w:tc>
          <w:tcPr>
            <w:tcW w:w="1442" w:type="dxa"/>
          </w:tcPr>
          <w:p w:rsidR="006D732C" w:rsidRPr="0044285A" w:rsidRDefault="006D732C" w:rsidP="006D732C">
            <w:pPr>
              <w:pStyle w:val="TableCells"/>
            </w:pPr>
            <w:r w:rsidRPr="0044285A">
              <w:t xml:space="preserve">Character </w:t>
            </w:r>
          </w:p>
        </w:tc>
        <w:tc>
          <w:tcPr>
            <w:tcW w:w="957" w:type="dxa"/>
          </w:tcPr>
          <w:p w:rsidR="006D732C" w:rsidRPr="0044285A" w:rsidRDefault="006D732C" w:rsidP="006D732C">
            <w:pPr>
              <w:pStyle w:val="TableCells"/>
            </w:pPr>
            <w:r w:rsidRPr="0044285A">
              <w:t>20</w:t>
            </w:r>
          </w:p>
        </w:tc>
        <w:tc>
          <w:tcPr>
            <w:tcW w:w="1669" w:type="dxa"/>
          </w:tcPr>
          <w:p w:rsidR="006D732C" w:rsidRPr="0044285A" w:rsidRDefault="006D732C" w:rsidP="006D732C">
            <w:pPr>
              <w:pStyle w:val="TableCells"/>
            </w:pPr>
            <w:r w:rsidRPr="0044285A">
              <w:t>Yes</w:t>
            </w:r>
          </w:p>
        </w:tc>
        <w:tc>
          <w:tcPr>
            <w:tcW w:w="1658" w:type="dxa"/>
          </w:tcPr>
          <w:p w:rsidR="006D732C" w:rsidRPr="0044285A" w:rsidRDefault="006D732C" w:rsidP="006D732C">
            <w:pPr>
              <w:pStyle w:val="TableCells"/>
            </w:pPr>
          </w:p>
        </w:tc>
      </w:tr>
      <w:tr w:rsidR="006D732C" w:rsidRPr="009E5F88" w:rsidTr="006D732C">
        <w:tc>
          <w:tcPr>
            <w:tcW w:w="3756" w:type="dxa"/>
          </w:tcPr>
          <w:p w:rsidR="006D732C" w:rsidRPr="0044285A" w:rsidRDefault="006D732C" w:rsidP="006D732C">
            <w:pPr>
              <w:pStyle w:val="TableCells"/>
            </w:pPr>
            <w:r w:rsidRPr="0044285A">
              <w:t>Trip Traveler Type ID</w:t>
            </w:r>
          </w:p>
        </w:tc>
        <w:tc>
          <w:tcPr>
            <w:tcW w:w="1442" w:type="dxa"/>
          </w:tcPr>
          <w:p w:rsidR="006D732C" w:rsidRPr="0044285A" w:rsidRDefault="006D732C" w:rsidP="006D732C">
            <w:pPr>
              <w:pStyle w:val="TableCells"/>
            </w:pPr>
            <w:r w:rsidRPr="0044285A">
              <w:t xml:space="preserve">Character </w:t>
            </w:r>
          </w:p>
        </w:tc>
        <w:tc>
          <w:tcPr>
            <w:tcW w:w="957" w:type="dxa"/>
          </w:tcPr>
          <w:p w:rsidR="006D732C" w:rsidRPr="0044285A" w:rsidRDefault="006D732C" w:rsidP="006D732C">
            <w:pPr>
              <w:pStyle w:val="TableCells"/>
            </w:pPr>
            <w:r w:rsidRPr="0044285A">
              <w:t>1</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p>
        </w:tc>
      </w:tr>
      <w:tr w:rsidR="006D732C" w:rsidRPr="009E5F88" w:rsidTr="006D732C">
        <w:tc>
          <w:tcPr>
            <w:tcW w:w="3756" w:type="dxa"/>
          </w:tcPr>
          <w:p w:rsidR="006D732C" w:rsidRPr="0044285A" w:rsidRDefault="006D732C" w:rsidP="006D732C">
            <w:pPr>
              <w:pStyle w:val="TableCells"/>
            </w:pPr>
            <w:r w:rsidRPr="0044285A">
              <w:t>Other Amount</w:t>
            </w:r>
          </w:p>
        </w:tc>
        <w:tc>
          <w:tcPr>
            <w:tcW w:w="1442" w:type="dxa"/>
          </w:tcPr>
          <w:p w:rsidR="006D732C" w:rsidRPr="0044285A" w:rsidRDefault="006D732C" w:rsidP="006D732C">
            <w:pPr>
              <w:pStyle w:val="TableCells"/>
            </w:pPr>
            <w:r w:rsidRPr="0044285A">
              <w:t xml:space="preserve">Number </w:t>
            </w:r>
          </w:p>
        </w:tc>
        <w:tc>
          <w:tcPr>
            <w:tcW w:w="957" w:type="dxa"/>
          </w:tcPr>
          <w:p w:rsidR="006D732C" w:rsidRPr="0044285A" w:rsidRDefault="006D732C" w:rsidP="006D732C">
            <w:pPr>
              <w:pStyle w:val="TableCells"/>
            </w:pPr>
            <w:r w:rsidRPr="0044285A">
              <w:t>8,2</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r w:rsidRPr="0044285A">
              <w:t>Money format (two decimal places)</w:t>
            </w:r>
          </w:p>
        </w:tc>
      </w:tr>
      <w:tr w:rsidR="006D732C" w:rsidRPr="003C5288" w:rsidTr="006D732C">
        <w:tc>
          <w:tcPr>
            <w:tcW w:w="9482" w:type="dxa"/>
            <w:gridSpan w:val="5"/>
          </w:tcPr>
          <w:p w:rsidR="006D732C" w:rsidRPr="0044285A" w:rsidRDefault="006D732C" w:rsidP="006D732C">
            <w:pPr>
              <w:pStyle w:val="TableCells"/>
              <w:rPr>
                <w:rStyle w:val="Strong"/>
              </w:rPr>
            </w:pPr>
            <w:r w:rsidRPr="0044285A">
              <w:rPr>
                <w:rStyle w:val="Strong"/>
              </w:rPr>
              <w:t>Traveler Information</w:t>
            </w:r>
          </w:p>
        </w:tc>
      </w:tr>
      <w:tr w:rsidR="006D732C" w:rsidRPr="009E5F88" w:rsidTr="006D732C">
        <w:tc>
          <w:tcPr>
            <w:tcW w:w="3756" w:type="dxa"/>
          </w:tcPr>
          <w:p w:rsidR="006D732C" w:rsidRPr="0044285A" w:rsidRDefault="006D732C" w:rsidP="006D732C">
            <w:pPr>
              <w:pStyle w:val="TableCells"/>
            </w:pPr>
            <w:r w:rsidRPr="0044285A">
              <w:t>Traveler Name</w:t>
            </w:r>
          </w:p>
        </w:tc>
        <w:tc>
          <w:tcPr>
            <w:tcW w:w="1442" w:type="dxa"/>
          </w:tcPr>
          <w:p w:rsidR="006D732C" w:rsidRPr="0044285A" w:rsidRDefault="006D732C" w:rsidP="006D732C">
            <w:pPr>
              <w:pStyle w:val="TableCells"/>
            </w:pPr>
            <w:r w:rsidRPr="0044285A">
              <w:t xml:space="preserve">Character </w:t>
            </w:r>
          </w:p>
        </w:tc>
        <w:tc>
          <w:tcPr>
            <w:tcW w:w="957" w:type="dxa"/>
          </w:tcPr>
          <w:p w:rsidR="006D732C" w:rsidRPr="0044285A" w:rsidRDefault="006D732C" w:rsidP="006D732C">
            <w:pPr>
              <w:pStyle w:val="TableCells"/>
            </w:pPr>
            <w:r w:rsidRPr="0044285A">
              <w:t>50</w:t>
            </w:r>
          </w:p>
        </w:tc>
        <w:tc>
          <w:tcPr>
            <w:tcW w:w="1669" w:type="dxa"/>
          </w:tcPr>
          <w:p w:rsidR="006D732C" w:rsidRPr="0044285A" w:rsidRDefault="006D732C" w:rsidP="006D732C">
            <w:pPr>
              <w:pStyle w:val="TableCells"/>
            </w:pPr>
            <w:r w:rsidRPr="0044285A">
              <w:t>Yes</w:t>
            </w:r>
          </w:p>
        </w:tc>
        <w:tc>
          <w:tcPr>
            <w:tcW w:w="1658" w:type="dxa"/>
          </w:tcPr>
          <w:p w:rsidR="006D732C" w:rsidRPr="0044285A" w:rsidRDefault="006D732C" w:rsidP="006D732C">
            <w:pPr>
              <w:pStyle w:val="TableCells"/>
            </w:pPr>
          </w:p>
        </w:tc>
      </w:tr>
      <w:tr w:rsidR="006D732C" w:rsidRPr="009E5F88" w:rsidTr="006D732C">
        <w:tc>
          <w:tcPr>
            <w:tcW w:w="3756" w:type="dxa"/>
          </w:tcPr>
          <w:p w:rsidR="006D732C" w:rsidRPr="0044285A" w:rsidRDefault="006D732C" w:rsidP="006D732C">
            <w:pPr>
              <w:pStyle w:val="TableCells"/>
            </w:pPr>
            <w:r w:rsidRPr="0044285A">
              <w:t>Traveler ID</w:t>
            </w:r>
          </w:p>
        </w:tc>
        <w:tc>
          <w:tcPr>
            <w:tcW w:w="1442" w:type="dxa"/>
          </w:tcPr>
          <w:p w:rsidR="006D732C" w:rsidRPr="0044285A" w:rsidRDefault="006D732C" w:rsidP="006D732C">
            <w:pPr>
              <w:pStyle w:val="TableCells"/>
            </w:pPr>
            <w:r w:rsidRPr="0044285A">
              <w:t xml:space="preserve">Character </w:t>
            </w:r>
          </w:p>
        </w:tc>
        <w:tc>
          <w:tcPr>
            <w:tcW w:w="957" w:type="dxa"/>
          </w:tcPr>
          <w:p w:rsidR="006D732C" w:rsidRPr="0044285A" w:rsidRDefault="006D732C" w:rsidP="006D732C">
            <w:pPr>
              <w:pStyle w:val="TableCells"/>
            </w:pPr>
            <w:r w:rsidRPr="0044285A">
              <w:t>9</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p>
        </w:tc>
      </w:tr>
      <w:tr w:rsidR="006D732C" w:rsidRPr="009E5F88" w:rsidTr="006D732C">
        <w:tc>
          <w:tcPr>
            <w:tcW w:w="3756" w:type="dxa"/>
          </w:tcPr>
          <w:p w:rsidR="006D732C" w:rsidRPr="0044285A" w:rsidRDefault="006D732C" w:rsidP="006D732C">
            <w:pPr>
              <w:pStyle w:val="TableCells"/>
            </w:pPr>
            <w:r w:rsidRPr="0044285A">
              <w:t>Traveler Network ID</w:t>
            </w:r>
          </w:p>
        </w:tc>
        <w:tc>
          <w:tcPr>
            <w:tcW w:w="1442" w:type="dxa"/>
          </w:tcPr>
          <w:p w:rsidR="006D732C" w:rsidRPr="0044285A" w:rsidRDefault="006D732C" w:rsidP="006D732C">
            <w:pPr>
              <w:pStyle w:val="TableCells"/>
            </w:pPr>
            <w:r w:rsidRPr="0044285A">
              <w:t xml:space="preserve">Character </w:t>
            </w:r>
          </w:p>
        </w:tc>
        <w:tc>
          <w:tcPr>
            <w:tcW w:w="957" w:type="dxa"/>
          </w:tcPr>
          <w:p w:rsidR="006D732C" w:rsidRPr="0044285A" w:rsidRDefault="006D732C" w:rsidP="006D732C">
            <w:pPr>
              <w:pStyle w:val="TableCells"/>
            </w:pPr>
            <w:r w:rsidRPr="0044285A">
              <w:t>9</w:t>
            </w:r>
          </w:p>
        </w:tc>
        <w:tc>
          <w:tcPr>
            <w:tcW w:w="1669" w:type="dxa"/>
          </w:tcPr>
          <w:p w:rsidR="006D732C" w:rsidRPr="0044285A" w:rsidRDefault="006D732C" w:rsidP="006D732C">
            <w:pPr>
              <w:pStyle w:val="TableCells"/>
            </w:pPr>
          </w:p>
        </w:tc>
        <w:tc>
          <w:tcPr>
            <w:tcW w:w="1658" w:type="dxa"/>
          </w:tcPr>
          <w:p w:rsidR="006D732C" w:rsidRPr="0044285A" w:rsidRDefault="00892AD0" w:rsidP="006D732C">
            <w:pPr>
              <w:pStyle w:val="TableCells"/>
            </w:pPr>
            <w:r>
              <w:t>Required for by TRV method, employee ID.</w:t>
            </w:r>
          </w:p>
        </w:tc>
      </w:tr>
      <w:tr w:rsidR="006D732C" w:rsidRPr="009E5F88" w:rsidTr="006D732C">
        <w:tc>
          <w:tcPr>
            <w:tcW w:w="3756" w:type="dxa"/>
          </w:tcPr>
          <w:p w:rsidR="006D732C" w:rsidRPr="0044285A" w:rsidRDefault="006D732C" w:rsidP="006D732C">
            <w:pPr>
              <w:pStyle w:val="TableCells"/>
            </w:pPr>
            <w:r w:rsidRPr="0044285A">
              <w:t>Trip Expense Amount</w:t>
            </w:r>
          </w:p>
        </w:tc>
        <w:tc>
          <w:tcPr>
            <w:tcW w:w="1442" w:type="dxa"/>
          </w:tcPr>
          <w:p w:rsidR="006D732C" w:rsidRPr="0044285A" w:rsidRDefault="006D732C" w:rsidP="006D732C">
            <w:pPr>
              <w:pStyle w:val="TableCells"/>
            </w:pPr>
            <w:r w:rsidRPr="0044285A">
              <w:t xml:space="preserve">Number </w:t>
            </w:r>
          </w:p>
        </w:tc>
        <w:tc>
          <w:tcPr>
            <w:tcW w:w="957" w:type="dxa"/>
          </w:tcPr>
          <w:p w:rsidR="006D732C" w:rsidRPr="0044285A" w:rsidRDefault="006D732C" w:rsidP="006D732C">
            <w:pPr>
              <w:pStyle w:val="TableCells"/>
            </w:pPr>
            <w:r w:rsidRPr="0044285A">
              <w:t>8,2</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r w:rsidRPr="0044285A">
              <w:t>Money format (two decimal places)</w:t>
            </w:r>
          </w:p>
        </w:tc>
      </w:tr>
      <w:tr w:rsidR="006D732C" w:rsidRPr="009E5F88" w:rsidTr="006D732C">
        <w:tc>
          <w:tcPr>
            <w:tcW w:w="3756" w:type="dxa"/>
          </w:tcPr>
          <w:p w:rsidR="006D732C" w:rsidRPr="0044285A" w:rsidRDefault="006D732C" w:rsidP="006D732C">
            <w:pPr>
              <w:pStyle w:val="TableCells"/>
            </w:pPr>
            <w:r w:rsidRPr="0044285A">
              <w:t>Alternate Trip ID</w:t>
            </w:r>
          </w:p>
        </w:tc>
        <w:tc>
          <w:tcPr>
            <w:tcW w:w="1442" w:type="dxa"/>
          </w:tcPr>
          <w:p w:rsidR="006D732C" w:rsidRPr="0044285A" w:rsidRDefault="006D732C" w:rsidP="006D732C">
            <w:pPr>
              <w:pStyle w:val="TableCells"/>
            </w:pPr>
            <w:r w:rsidRPr="0044285A">
              <w:t xml:space="preserve">Character </w:t>
            </w:r>
          </w:p>
        </w:tc>
        <w:tc>
          <w:tcPr>
            <w:tcW w:w="957" w:type="dxa"/>
          </w:tcPr>
          <w:p w:rsidR="006D732C" w:rsidRPr="0044285A" w:rsidRDefault="006D732C" w:rsidP="006D732C">
            <w:pPr>
              <w:pStyle w:val="TableCells"/>
            </w:pPr>
            <w:r w:rsidRPr="0044285A">
              <w:t>20</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p>
        </w:tc>
      </w:tr>
      <w:tr w:rsidR="006D732C" w:rsidRPr="009E5F88" w:rsidTr="006D732C">
        <w:tc>
          <w:tcPr>
            <w:tcW w:w="3756" w:type="dxa"/>
          </w:tcPr>
          <w:p w:rsidR="006D732C" w:rsidRPr="0044285A" w:rsidRDefault="006D732C" w:rsidP="006D732C">
            <w:pPr>
              <w:pStyle w:val="TableCells"/>
            </w:pPr>
            <w:r w:rsidRPr="0044285A">
              <w:t>Trip Arranger Name</w:t>
            </w:r>
          </w:p>
        </w:tc>
        <w:tc>
          <w:tcPr>
            <w:tcW w:w="1442" w:type="dxa"/>
          </w:tcPr>
          <w:p w:rsidR="006D732C" w:rsidRPr="0044285A" w:rsidRDefault="006D732C" w:rsidP="006D732C">
            <w:pPr>
              <w:pStyle w:val="TableCells"/>
            </w:pPr>
            <w:r w:rsidRPr="0044285A">
              <w:t xml:space="preserve">Character </w:t>
            </w:r>
          </w:p>
        </w:tc>
        <w:tc>
          <w:tcPr>
            <w:tcW w:w="957" w:type="dxa"/>
          </w:tcPr>
          <w:p w:rsidR="006D732C" w:rsidRPr="0044285A" w:rsidRDefault="006D732C" w:rsidP="006D732C">
            <w:pPr>
              <w:pStyle w:val="TableCells"/>
            </w:pPr>
            <w:r w:rsidRPr="0044285A">
              <w:t>50</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p>
        </w:tc>
      </w:tr>
      <w:tr w:rsidR="006D732C" w:rsidRPr="003C5288" w:rsidTr="006D732C">
        <w:tc>
          <w:tcPr>
            <w:tcW w:w="9482" w:type="dxa"/>
            <w:gridSpan w:val="5"/>
          </w:tcPr>
          <w:p w:rsidR="006D732C" w:rsidRPr="0044285A" w:rsidRDefault="006D732C" w:rsidP="00F858BB">
            <w:pPr>
              <w:pStyle w:val="TableCells"/>
              <w:rPr>
                <w:rStyle w:val="Strong"/>
              </w:rPr>
            </w:pPr>
            <w:r w:rsidRPr="0044285A">
              <w:rPr>
                <w:rStyle w:val="Strong"/>
              </w:rPr>
              <w:t>Accounting Information</w:t>
            </w:r>
            <w:r w:rsidR="00892AD0">
              <w:rPr>
                <w:rStyle w:val="Strong"/>
              </w:rPr>
              <w:t xml:space="preserve"> (up to three accounts </w:t>
            </w:r>
            <w:r w:rsidR="00F858BB">
              <w:rPr>
                <w:rStyle w:val="Strong"/>
              </w:rPr>
              <w:t xml:space="preserve">can be </w:t>
            </w:r>
            <w:r w:rsidR="00892AD0">
              <w:rPr>
                <w:rStyle w:val="Strong"/>
              </w:rPr>
              <w:t>identified)</w:t>
            </w:r>
          </w:p>
        </w:tc>
      </w:tr>
      <w:tr w:rsidR="00622A15" w:rsidRPr="009E5F88" w:rsidTr="006D732C">
        <w:tc>
          <w:tcPr>
            <w:tcW w:w="3756" w:type="dxa"/>
          </w:tcPr>
          <w:p w:rsidR="00622A15" w:rsidRPr="0044285A" w:rsidRDefault="00622A15" w:rsidP="006D732C">
            <w:pPr>
              <w:pStyle w:val="TableCells"/>
            </w:pPr>
            <w:r>
              <w:t>Chart Code</w:t>
            </w:r>
          </w:p>
        </w:tc>
        <w:tc>
          <w:tcPr>
            <w:tcW w:w="1442" w:type="dxa"/>
          </w:tcPr>
          <w:p w:rsidR="00622A15" w:rsidRPr="0044285A" w:rsidRDefault="00622A15" w:rsidP="006D732C">
            <w:pPr>
              <w:pStyle w:val="TableCells"/>
            </w:pPr>
            <w:r>
              <w:t>Character</w:t>
            </w:r>
          </w:p>
        </w:tc>
        <w:tc>
          <w:tcPr>
            <w:tcW w:w="957" w:type="dxa"/>
          </w:tcPr>
          <w:p w:rsidR="00622A15" w:rsidRPr="0044285A" w:rsidRDefault="00622A15" w:rsidP="006D732C">
            <w:pPr>
              <w:pStyle w:val="TableCells"/>
            </w:pPr>
            <w:r>
              <w:t>2</w:t>
            </w:r>
          </w:p>
        </w:tc>
        <w:tc>
          <w:tcPr>
            <w:tcW w:w="1669" w:type="dxa"/>
          </w:tcPr>
          <w:p w:rsidR="00622A15" w:rsidRPr="0044285A" w:rsidRDefault="00622A15" w:rsidP="006D732C">
            <w:pPr>
              <w:pStyle w:val="TableCells"/>
            </w:pPr>
          </w:p>
        </w:tc>
        <w:tc>
          <w:tcPr>
            <w:tcW w:w="1658" w:type="dxa"/>
          </w:tcPr>
          <w:p w:rsidR="00622A15" w:rsidRPr="0044285A" w:rsidRDefault="00622A15" w:rsidP="006D732C">
            <w:pPr>
              <w:pStyle w:val="TableCells"/>
            </w:pPr>
          </w:p>
        </w:tc>
      </w:tr>
      <w:tr w:rsidR="006D732C" w:rsidRPr="009E5F88" w:rsidTr="006D732C">
        <w:tc>
          <w:tcPr>
            <w:tcW w:w="3756" w:type="dxa"/>
          </w:tcPr>
          <w:p w:rsidR="006D732C" w:rsidRPr="0044285A" w:rsidRDefault="006D732C" w:rsidP="006D732C">
            <w:pPr>
              <w:pStyle w:val="TableCells"/>
            </w:pPr>
            <w:r w:rsidRPr="0044285A">
              <w:lastRenderedPageBreak/>
              <w:t>Account Number</w:t>
            </w:r>
          </w:p>
        </w:tc>
        <w:tc>
          <w:tcPr>
            <w:tcW w:w="1442" w:type="dxa"/>
          </w:tcPr>
          <w:p w:rsidR="006D732C" w:rsidRPr="0044285A" w:rsidRDefault="006D732C" w:rsidP="006D732C">
            <w:pPr>
              <w:pStyle w:val="TableCells"/>
            </w:pPr>
            <w:r w:rsidRPr="0044285A">
              <w:t xml:space="preserve">Character </w:t>
            </w:r>
          </w:p>
        </w:tc>
        <w:tc>
          <w:tcPr>
            <w:tcW w:w="957" w:type="dxa"/>
          </w:tcPr>
          <w:p w:rsidR="006D732C" w:rsidRPr="0044285A" w:rsidRDefault="006D732C" w:rsidP="006D732C">
            <w:pPr>
              <w:pStyle w:val="TableCells"/>
            </w:pPr>
            <w:r w:rsidRPr="0044285A">
              <w:t>7</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p>
        </w:tc>
      </w:tr>
      <w:tr w:rsidR="006D732C" w:rsidRPr="009E5F88" w:rsidTr="006D732C">
        <w:tc>
          <w:tcPr>
            <w:tcW w:w="3756" w:type="dxa"/>
          </w:tcPr>
          <w:p w:rsidR="006D732C" w:rsidRPr="0044285A" w:rsidRDefault="006D732C" w:rsidP="006D732C">
            <w:pPr>
              <w:pStyle w:val="TableCells"/>
            </w:pPr>
            <w:r w:rsidRPr="0044285A">
              <w:t>Sub-Account Number</w:t>
            </w:r>
          </w:p>
        </w:tc>
        <w:tc>
          <w:tcPr>
            <w:tcW w:w="1442" w:type="dxa"/>
          </w:tcPr>
          <w:p w:rsidR="006D732C" w:rsidRPr="0044285A" w:rsidRDefault="006D732C" w:rsidP="006D732C">
            <w:pPr>
              <w:pStyle w:val="TableCells"/>
            </w:pPr>
            <w:r w:rsidRPr="0044285A">
              <w:t xml:space="preserve">Character </w:t>
            </w:r>
          </w:p>
        </w:tc>
        <w:tc>
          <w:tcPr>
            <w:tcW w:w="957" w:type="dxa"/>
          </w:tcPr>
          <w:p w:rsidR="006D732C" w:rsidRPr="0044285A" w:rsidRDefault="006D732C" w:rsidP="006D732C">
            <w:pPr>
              <w:pStyle w:val="TableCells"/>
            </w:pPr>
            <w:r w:rsidRPr="0044285A">
              <w:t>5</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p>
        </w:tc>
      </w:tr>
      <w:tr w:rsidR="006D732C" w:rsidRPr="009E5F88" w:rsidTr="006D732C">
        <w:tc>
          <w:tcPr>
            <w:tcW w:w="3756" w:type="dxa"/>
          </w:tcPr>
          <w:p w:rsidR="006D732C" w:rsidRPr="0044285A" w:rsidRDefault="00892AD0" w:rsidP="006D732C">
            <w:pPr>
              <w:pStyle w:val="TableCells"/>
            </w:pPr>
            <w:r>
              <w:t xml:space="preserve">Object Code </w:t>
            </w:r>
          </w:p>
        </w:tc>
        <w:tc>
          <w:tcPr>
            <w:tcW w:w="1442" w:type="dxa"/>
          </w:tcPr>
          <w:p w:rsidR="006D732C" w:rsidRPr="0044285A" w:rsidRDefault="006D732C" w:rsidP="006D732C">
            <w:pPr>
              <w:pStyle w:val="TableCells"/>
            </w:pPr>
            <w:r w:rsidRPr="0044285A">
              <w:t xml:space="preserve">Character </w:t>
            </w:r>
          </w:p>
        </w:tc>
        <w:tc>
          <w:tcPr>
            <w:tcW w:w="957" w:type="dxa"/>
          </w:tcPr>
          <w:p w:rsidR="006D732C" w:rsidRPr="0044285A" w:rsidRDefault="006D732C" w:rsidP="006D732C">
            <w:pPr>
              <w:pStyle w:val="TableCells"/>
            </w:pPr>
            <w:r w:rsidRPr="0044285A">
              <w:t>4</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p>
        </w:tc>
      </w:tr>
      <w:tr w:rsidR="006D732C" w:rsidRPr="009E5F88" w:rsidTr="006D732C">
        <w:tc>
          <w:tcPr>
            <w:tcW w:w="3756" w:type="dxa"/>
          </w:tcPr>
          <w:p w:rsidR="006D732C" w:rsidRPr="0044285A" w:rsidRDefault="00892AD0" w:rsidP="006D732C">
            <w:pPr>
              <w:pStyle w:val="TableCells"/>
            </w:pPr>
            <w:r>
              <w:t xml:space="preserve">Sub-Object Code </w:t>
            </w:r>
          </w:p>
        </w:tc>
        <w:tc>
          <w:tcPr>
            <w:tcW w:w="1442" w:type="dxa"/>
          </w:tcPr>
          <w:p w:rsidR="006D732C" w:rsidRPr="0044285A" w:rsidRDefault="006D732C" w:rsidP="006D732C">
            <w:pPr>
              <w:pStyle w:val="TableCells"/>
            </w:pPr>
            <w:r w:rsidRPr="0044285A">
              <w:t xml:space="preserve">Character </w:t>
            </w:r>
          </w:p>
        </w:tc>
        <w:tc>
          <w:tcPr>
            <w:tcW w:w="957" w:type="dxa"/>
          </w:tcPr>
          <w:p w:rsidR="006D732C" w:rsidRPr="0044285A" w:rsidRDefault="006D732C" w:rsidP="006D732C">
            <w:pPr>
              <w:pStyle w:val="TableCells"/>
            </w:pPr>
            <w:r w:rsidRPr="0044285A">
              <w:t>3</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p>
        </w:tc>
      </w:tr>
      <w:tr w:rsidR="006D732C" w:rsidRPr="009E5F88" w:rsidTr="006D732C">
        <w:tc>
          <w:tcPr>
            <w:tcW w:w="3756" w:type="dxa"/>
          </w:tcPr>
          <w:p w:rsidR="006D732C" w:rsidRPr="0044285A" w:rsidRDefault="00892AD0" w:rsidP="006D732C">
            <w:pPr>
              <w:pStyle w:val="TableCells"/>
            </w:pPr>
            <w:r>
              <w:t xml:space="preserve">Project Code </w:t>
            </w:r>
          </w:p>
        </w:tc>
        <w:tc>
          <w:tcPr>
            <w:tcW w:w="1442" w:type="dxa"/>
          </w:tcPr>
          <w:p w:rsidR="006D732C" w:rsidRPr="0044285A" w:rsidRDefault="006D732C" w:rsidP="006D732C">
            <w:pPr>
              <w:pStyle w:val="TableCells"/>
            </w:pPr>
            <w:r w:rsidRPr="0044285A">
              <w:t xml:space="preserve">Character </w:t>
            </w:r>
          </w:p>
        </w:tc>
        <w:tc>
          <w:tcPr>
            <w:tcW w:w="957" w:type="dxa"/>
          </w:tcPr>
          <w:p w:rsidR="006D732C" w:rsidRPr="0044285A" w:rsidRDefault="006D732C" w:rsidP="006D732C">
            <w:pPr>
              <w:pStyle w:val="TableCells"/>
            </w:pPr>
            <w:r w:rsidRPr="0044285A">
              <w:t>10</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p>
        </w:tc>
      </w:tr>
      <w:tr w:rsidR="006D732C" w:rsidRPr="009E5F88" w:rsidTr="006D732C">
        <w:tc>
          <w:tcPr>
            <w:tcW w:w="3756" w:type="dxa"/>
          </w:tcPr>
          <w:p w:rsidR="006D732C" w:rsidRPr="0044285A" w:rsidRDefault="00892AD0" w:rsidP="006D732C">
            <w:pPr>
              <w:pStyle w:val="TableCells"/>
            </w:pPr>
            <w:r>
              <w:t xml:space="preserve">Organization Reference </w:t>
            </w:r>
          </w:p>
        </w:tc>
        <w:tc>
          <w:tcPr>
            <w:tcW w:w="1442" w:type="dxa"/>
          </w:tcPr>
          <w:p w:rsidR="006D732C" w:rsidRPr="0044285A" w:rsidRDefault="006D732C" w:rsidP="006D732C">
            <w:pPr>
              <w:pStyle w:val="TableCells"/>
            </w:pPr>
            <w:r w:rsidRPr="0044285A">
              <w:t xml:space="preserve">Character </w:t>
            </w:r>
          </w:p>
        </w:tc>
        <w:tc>
          <w:tcPr>
            <w:tcW w:w="957" w:type="dxa"/>
          </w:tcPr>
          <w:p w:rsidR="006D732C" w:rsidRPr="0044285A" w:rsidRDefault="006D732C" w:rsidP="006D732C">
            <w:pPr>
              <w:pStyle w:val="TableCells"/>
            </w:pPr>
            <w:r w:rsidRPr="0044285A">
              <w:t>8</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p>
        </w:tc>
      </w:tr>
      <w:tr w:rsidR="006D732C" w:rsidRPr="009E5F88" w:rsidTr="006D732C">
        <w:tc>
          <w:tcPr>
            <w:tcW w:w="3756" w:type="dxa"/>
          </w:tcPr>
          <w:p w:rsidR="006D732C" w:rsidRPr="0044285A" w:rsidRDefault="006D732C" w:rsidP="006D732C">
            <w:pPr>
              <w:pStyle w:val="TableCells"/>
            </w:pPr>
            <w:r w:rsidRPr="0044285A">
              <w:t>Group Object Code</w:t>
            </w:r>
          </w:p>
        </w:tc>
        <w:tc>
          <w:tcPr>
            <w:tcW w:w="1442" w:type="dxa"/>
          </w:tcPr>
          <w:p w:rsidR="006D732C" w:rsidRPr="0044285A" w:rsidRDefault="006D732C" w:rsidP="006D732C">
            <w:pPr>
              <w:pStyle w:val="TableCells"/>
            </w:pPr>
            <w:r w:rsidRPr="0044285A">
              <w:t xml:space="preserve">Character </w:t>
            </w:r>
          </w:p>
        </w:tc>
        <w:tc>
          <w:tcPr>
            <w:tcW w:w="957" w:type="dxa"/>
          </w:tcPr>
          <w:p w:rsidR="006D732C" w:rsidRPr="0044285A" w:rsidRDefault="006D732C" w:rsidP="006D732C">
            <w:pPr>
              <w:pStyle w:val="TableCells"/>
            </w:pPr>
            <w:r w:rsidRPr="0044285A">
              <w:t>20</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p>
        </w:tc>
      </w:tr>
      <w:tr w:rsidR="006D732C" w:rsidRPr="009E5F88" w:rsidTr="006D732C">
        <w:tc>
          <w:tcPr>
            <w:tcW w:w="3756" w:type="dxa"/>
          </w:tcPr>
          <w:p w:rsidR="006D732C" w:rsidRPr="0044285A" w:rsidRDefault="00892AD0" w:rsidP="006D732C">
            <w:pPr>
              <w:pStyle w:val="TableCells"/>
            </w:pPr>
            <w:r>
              <w:t>Distribution</w:t>
            </w:r>
            <w:r w:rsidR="006D732C" w:rsidRPr="0044285A">
              <w:t xml:space="preserve"> Code</w:t>
            </w:r>
          </w:p>
        </w:tc>
        <w:tc>
          <w:tcPr>
            <w:tcW w:w="1442" w:type="dxa"/>
          </w:tcPr>
          <w:p w:rsidR="006D732C" w:rsidRPr="0044285A" w:rsidRDefault="006D732C" w:rsidP="006D732C">
            <w:pPr>
              <w:pStyle w:val="TableCells"/>
            </w:pPr>
            <w:r w:rsidRPr="0044285A">
              <w:t xml:space="preserve">Character </w:t>
            </w:r>
          </w:p>
        </w:tc>
        <w:tc>
          <w:tcPr>
            <w:tcW w:w="957" w:type="dxa"/>
          </w:tcPr>
          <w:p w:rsidR="006D732C" w:rsidRPr="0044285A" w:rsidRDefault="006D732C" w:rsidP="006D732C">
            <w:pPr>
              <w:pStyle w:val="TableCells"/>
            </w:pPr>
            <w:r w:rsidRPr="0044285A">
              <w:t>4</w:t>
            </w:r>
          </w:p>
        </w:tc>
        <w:tc>
          <w:tcPr>
            <w:tcW w:w="1669" w:type="dxa"/>
          </w:tcPr>
          <w:p w:rsidR="006D732C" w:rsidRPr="0044285A" w:rsidRDefault="006D732C" w:rsidP="006D732C">
            <w:pPr>
              <w:pStyle w:val="TableCells"/>
            </w:pPr>
          </w:p>
        </w:tc>
        <w:tc>
          <w:tcPr>
            <w:tcW w:w="1658" w:type="dxa"/>
          </w:tcPr>
          <w:p w:rsidR="006D732C" w:rsidRPr="0044285A" w:rsidRDefault="00892AD0" w:rsidP="00892AD0">
            <w:pPr>
              <w:pStyle w:val="TableCells"/>
            </w:pPr>
            <w:r>
              <w:t>Validated against the Agency Service Fee table.</w:t>
            </w:r>
          </w:p>
        </w:tc>
      </w:tr>
      <w:tr w:rsidR="006D732C" w:rsidRPr="009E5F88" w:rsidTr="006D732C">
        <w:tc>
          <w:tcPr>
            <w:tcW w:w="9482" w:type="dxa"/>
            <w:gridSpan w:val="5"/>
          </w:tcPr>
          <w:p w:rsidR="006D732C" w:rsidRPr="0044285A" w:rsidRDefault="006D732C" w:rsidP="00EB7F00">
            <w:pPr>
              <w:pStyle w:val="TableCells"/>
              <w:rPr>
                <w:rStyle w:val="Strong"/>
              </w:rPr>
            </w:pPr>
            <w:r w:rsidRPr="0044285A">
              <w:rPr>
                <w:rStyle w:val="Strong"/>
              </w:rPr>
              <w:t xml:space="preserve">Airline </w:t>
            </w:r>
            <w:r w:rsidR="00EB7F00">
              <w:rPr>
                <w:rStyle w:val="Strong"/>
              </w:rPr>
              <w:t>Record</w:t>
            </w:r>
          </w:p>
        </w:tc>
      </w:tr>
      <w:tr w:rsidR="006D732C" w:rsidRPr="009E5F88" w:rsidTr="006D732C">
        <w:tc>
          <w:tcPr>
            <w:tcW w:w="3756" w:type="dxa"/>
          </w:tcPr>
          <w:p w:rsidR="006D732C" w:rsidRPr="0044285A" w:rsidRDefault="006D732C" w:rsidP="006D732C">
            <w:pPr>
              <w:pStyle w:val="TableCells"/>
            </w:pPr>
            <w:r w:rsidRPr="0044285A">
              <w:t>Trip Departure Date</w:t>
            </w:r>
          </w:p>
        </w:tc>
        <w:tc>
          <w:tcPr>
            <w:tcW w:w="1442" w:type="dxa"/>
          </w:tcPr>
          <w:p w:rsidR="006D732C" w:rsidRPr="0044285A" w:rsidRDefault="006D732C" w:rsidP="006D732C">
            <w:pPr>
              <w:pStyle w:val="TableCells"/>
            </w:pPr>
            <w:r w:rsidRPr="0044285A">
              <w:t>Date</w:t>
            </w:r>
          </w:p>
        </w:tc>
        <w:tc>
          <w:tcPr>
            <w:tcW w:w="957" w:type="dxa"/>
          </w:tcPr>
          <w:p w:rsidR="006D732C" w:rsidRPr="0044285A" w:rsidRDefault="006D732C" w:rsidP="006D732C">
            <w:pPr>
              <w:pStyle w:val="TableCells"/>
            </w:pPr>
            <w:r w:rsidRPr="0044285A">
              <w:t>10</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r w:rsidRPr="0044285A">
              <w:t>YYYY-MM-DD</w:t>
            </w:r>
          </w:p>
        </w:tc>
      </w:tr>
      <w:tr w:rsidR="006D732C" w:rsidRPr="009E5F88" w:rsidTr="006D732C">
        <w:tc>
          <w:tcPr>
            <w:tcW w:w="3756" w:type="dxa"/>
          </w:tcPr>
          <w:p w:rsidR="006D732C" w:rsidRPr="0044285A" w:rsidRDefault="006D732C" w:rsidP="006D732C">
            <w:pPr>
              <w:pStyle w:val="TableCells"/>
            </w:pPr>
            <w:r w:rsidRPr="0044285A">
              <w:t>Trip Return Date</w:t>
            </w:r>
          </w:p>
        </w:tc>
        <w:tc>
          <w:tcPr>
            <w:tcW w:w="1442" w:type="dxa"/>
          </w:tcPr>
          <w:p w:rsidR="006D732C" w:rsidRPr="0044285A" w:rsidRDefault="006D732C" w:rsidP="006D732C">
            <w:pPr>
              <w:pStyle w:val="TableCells"/>
            </w:pPr>
            <w:r w:rsidRPr="0044285A">
              <w:t>Date</w:t>
            </w:r>
          </w:p>
        </w:tc>
        <w:tc>
          <w:tcPr>
            <w:tcW w:w="957" w:type="dxa"/>
          </w:tcPr>
          <w:p w:rsidR="006D732C" w:rsidRPr="0044285A" w:rsidRDefault="006D732C" w:rsidP="006D732C">
            <w:pPr>
              <w:pStyle w:val="TableCells"/>
            </w:pPr>
            <w:r w:rsidRPr="0044285A">
              <w:t>10</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r w:rsidRPr="0044285A">
              <w:t>YYYY-MM-DD</w:t>
            </w:r>
          </w:p>
        </w:tc>
      </w:tr>
      <w:tr w:rsidR="006D732C" w:rsidRPr="009E5F88" w:rsidTr="006D732C">
        <w:tc>
          <w:tcPr>
            <w:tcW w:w="3756" w:type="dxa"/>
          </w:tcPr>
          <w:p w:rsidR="006D732C" w:rsidRPr="0044285A" w:rsidRDefault="006D732C" w:rsidP="006D732C">
            <w:pPr>
              <w:pStyle w:val="TableCells"/>
            </w:pPr>
            <w:r w:rsidRPr="0044285A">
              <w:t>Fare Saver Code</w:t>
            </w:r>
          </w:p>
        </w:tc>
        <w:tc>
          <w:tcPr>
            <w:tcW w:w="1442" w:type="dxa"/>
          </w:tcPr>
          <w:p w:rsidR="006D732C" w:rsidRPr="0044285A" w:rsidRDefault="006D732C" w:rsidP="006D732C">
            <w:pPr>
              <w:pStyle w:val="TableCells"/>
            </w:pPr>
            <w:r w:rsidRPr="0044285A">
              <w:t xml:space="preserve">Char </w:t>
            </w:r>
          </w:p>
        </w:tc>
        <w:tc>
          <w:tcPr>
            <w:tcW w:w="957" w:type="dxa"/>
          </w:tcPr>
          <w:p w:rsidR="006D732C" w:rsidRPr="0044285A" w:rsidRDefault="006D732C" w:rsidP="006D732C">
            <w:pPr>
              <w:pStyle w:val="TableCells"/>
            </w:pPr>
            <w:r w:rsidRPr="0044285A">
              <w:t>1</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p>
        </w:tc>
      </w:tr>
      <w:tr w:rsidR="006D732C" w:rsidRPr="009E5F88" w:rsidTr="006D732C">
        <w:tc>
          <w:tcPr>
            <w:tcW w:w="3756" w:type="dxa"/>
          </w:tcPr>
          <w:p w:rsidR="006D732C" w:rsidRPr="0044285A" w:rsidRDefault="006D732C" w:rsidP="006D732C">
            <w:pPr>
              <w:pStyle w:val="TableCells"/>
            </w:pPr>
            <w:r w:rsidRPr="0044285A">
              <w:t>Air Book Date</w:t>
            </w:r>
          </w:p>
        </w:tc>
        <w:tc>
          <w:tcPr>
            <w:tcW w:w="1442" w:type="dxa"/>
          </w:tcPr>
          <w:p w:rsidR="006D732C" w:rsidRPr="0044285A" w:rsidRDefault="006D732C" w:rsidP="006D732C">
            <w:pPr>
              <w:pStyle w:val="TableCells"/>
            </w:pPr>
            <w:r w:rsidRPr="0044285A">
              <w:t>Date</w:t>
            </w:r>
          </w:p>
        </w:tc>
        <w:tc>
          <w:tcPr>
            <w:tcW w:w="957" w:type="dxa"/>
          </w:tcPr>
          <w:p w:rsidR="006D732C" w:rsidRPr="0044285A" w:rsidRDefault="006D732C" w:rsidP="006D732C">
            <w:pPr>
              <w:pStyle w:val="TableCells"/>
            </w:pPr>
            <w:r w:rsidRPr="0044285A">
              <w:t>10</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r w:rsidRPr="0044285A">
              <w:t>YYYY-MM-DD</w:t>
            </w:r>
          </w:p>
        </w:tc>
      </w:tr>
      <w:tr w:rsidR="006D732C" w:rsidRPr="009E5F88" w:rsidTr="006D732C">
        <w:tc>
          <w:tcPr>
            <w:tcW w:w="3756" w:type="dxa"/>
          </w:tcPr>
          <w:p w:rsidR="006D732C" w:rsidRPr="0044285A" w:rsidRDefault="006D732C" w:rsidP="006D732C">
            <w:pPr>
              <w:pStyle w:val="TableCells"/>
            </w:pPr>
            <w:r w:rsidRPr="0044285A">
              <w:t>Air Carrier Code</w:t>
            </w:r>
          </w:p>
        </w:tc>
        <w:tc>
          <w:tcPr>
            <w:tcW w:w="1442" w:type="dxa"/>
          </w:tcPr>
          <w:p w:rsidR="006D732C" w:rsidRPr="0044285A" w:rsidRDefault="006D732C" w:rsidP="006D732C">
            <w:pPr>
              <w:pStyle w:val="TableCells"/>
            </w:pPr>
            <w:r w:rsidRPr="0044285A">
              <w:t xml:space="preserve">Character </w:t>
            </w:r>
          </w:p>
        </w:tc>
        <w:tc>
          <w:tcPr>
            <w:tcW w:w="957" w:type="dxa"/>
          </w:tcPr>
          <w:p w:rsidR="006D732C" w:rsidRPr="0044285A" w:rsidRDefault="006D732C" w:rsidP="006D732C">
            <w:pPr>
              <w:pStyle w:val="TableCells"/>
            </w:pPr>
            <w:r w:rsidRPr="0044285A">
              <w:t>3</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p>
        </w:tc>
      </w:tr>
      <w:tr w:rsidR="006D732C" w:rsidRPr="009E5F88" w:rsidTr="006D732C">
        <w:tc>
          <w:tcPr>
            <w:tcW w:w="3756" w:type="dxa"/>
          </w:tcPr>
          <w:p w:rsidR="006D732C" w:rsidRPr="0044285A" w:rsidRDefault="006D732C" w:rsidP="006D732C">
            <w:pPr>
              <w:pStyle w:val="TableCells"/>
            </w:pPr>
            <w:r w:rsidRPr="0044285A">
              <w:t>Air Ticket Number</w:t>
            </w:r>
          </w:p>
        </w:tc>
        <w:tc>
          <w:tcPr>
            <w:tcW w:w="1442" w:type="dxa"/>
          </w:tcPr>
          <w:p w:rsidR="006D732C" w:rsidRPr="0044285A" w:rsidRDefault="006D732C" w:rsidP="006D732C">
            <w:pPr>
              <w:pStyle w:val="TableCells"/>
            </w:pPr>
            <w:r w:rsidRPr="0044285A">
              <w:t xml:space="preserve">Character </w:t>
            </w:r>
          </w:p>
        </w:tc>
        <w:tc>
          <w:tcPr>
            <w:tcW w:w="957" w:type="dxa"/>
          </w:tcPr>
          <w:p w:rsidR="006D732C" w:rsidRPr="0044285A" w:rsidRDefault="006D732C" w:rsidP="006D732C">
            <w:pPr>
              <w:pStyle w:val="TableCells"/>
            </w:pPr>
            <w:r w:rsidRPr="0044285A">
              <w:t>20</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p>
        </w:tc>
      </w:tr>
      <w:tr w:rsidR="006D732C" w:rsidRPr="009E5F88" w:rsidTr="006D732C">
        <w:tc>
          <w:tcPr>
            <w:tcW w:w="3756" w:type="dxa"/>
          </w:tcPr>
          <w:p w:rsidR="006D732C" w:rsidRPr="0044285A" w:rsidRDefault="006D732C" w:rsidP="006D732C">
            <w:pPr>
              <w:pStyle w:val="TableCells"/>
            </w:pPr>
            <w:r w:rsidRPr="0044285A">
              <w:t>PNR Number</w:t>
            </w:r>
          </w:p>
        </w:tc>
        <w:tc>
          <w:tcPr>
            <w:tcW w:w="1442" w:type="dxa"/>
          </w:tcPr>
          <w:p w:rsidR="006D732C" w:rsidRPr="0044285A" w:rsidRDefault="006D732C" w:rsidP="006D732C">
            <w:pPr>
              <w:pStyle w:val="TableCells"/>
            </w:pPr>
            <w:r w:rsidRPr="0044285A">
              <w:t xml:space="preserve">Character </w:t>
            </w:r>
          </w:p>
        </w:tc>
        <w:tc>
          <w:tcPr>
            <w:tcW w:w="957" w:type="dxa"/>
          </w:tcPr>
          <w:p w:rsidR="006D732C" w:rsidRPr="0044285A" w:rsidRDefault="006D732C" w:rsidP="006D732C">
            <w:pPr>
              <w:pStyle w:val="TableCells"/>
            </w:pPr>
            <w:r w:rsidRPr="0044285A">
              <w:t>20</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p>
        </w:tc>
      </w:tr>
      <w:tr w:rsidR="006D732C" w:rsidRPr="009E5F88" w:rsidTr="006D732C">
        <w:tc>
          <w:tcPr>
            <w:tcW w:w="3756" w:type="dxa"/>
          </w:tcPr>
          <w:p w:rsidR="006D732C" w:rsidRPr="0044285A" w:rsidRDefault="006D732C" w:rsidP="006D732C">
            <w:pPr>
              <w:pStyle w:val="TableCells"/>
            </w:pPr>
            <w:r w:rsidRPr="0044285A">
              <w:t>Air Ticket Class</w:t>
            </w:r>
          </w:p>
        </w:tc>
        <w:tc>
          <w:tcPr>
            <w:tcW w:w="1442" w:type="dxa"/>
          </w:tcPr>
          <w:p w:rsidR="006D732C" w:rsidRPr="0044285A" w:rsidRDefault="006D732C" w:rsidP="006D732C">
            <w:pPr>
              <w:pStyle w:val="TableCells"/>
            </w:pPr>
            <w:r w:rsidRPr="0044285A">
              <w:t xml:space="preserve">Character </w:t>
            </w:r>
          </w:p>
        </w:tc>
        <w:tc>
          <w:tcPr>
            <w:tcW w:w="957" w:type="dxa"/>
          </w:tcPr>
          <w:p w:rsidR="006D732C" w:rsidRPr="0044285A" w:rsidRDefault="006D732C" w:rsidP="006D732C">
            <w:pPr>
              <w:pStyle w:val="TableCells"/>
            </w:pPr>
            <w:r w:rsidRPr="0044285A">
              <w:t>20</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p>
        </w:tc>
      </w:tr>
      <w:tr w:rsidR="006D732C" w:rsidRPr="009E5F88" w:rsidTr="006D732C">
        <w:tc>
          <w:tcPr>
            <w:tcW w:w="3756" w:type="dxa"/>
          </w:tcPr>
          <w:p w:rsidR="006D732C" w:rsidRPr="0044285A" w:rsidRDefault="006D732C" w:rsidP="006D732C">
            <w:pPr>
              <w:pStyle w:val="TableCells"/>
            </w:pPr>
            <w:r w:rsidRPr="0044285A">
              <w:t>Air Transaction Amount</w:t>
            </w:r>
          </w:p>
        </w:tc>
        <w:tc>
          <w:tcPr>
            <w:tcW w:w="1442" w:type="dxa"/>
          </w:tcPr>
          <w:p w:rsidR="006D732C" w:rsidRPr="0044285A" w:rsidRDefault="006D732C" w:rsidP="006D732C">
            <w:pPr>
              <w:pStyle w:val="TableCells"/>
            </w:pPr>
            <w:r w:rsidRPr="0044285A">
              <w:t>Number</w:t>
            </w:r>
          </w:p>
        </w:tc>
        <w:tc>
          <w:tcPr>
            <w:tcW w:w="957" w:type="dxa"/>
          </w:tcPr>
          <w:p w:rsidR="006D732C" w:rsidRPr="0044285A" w:rsidRDefault="006D732C" w:rsidP="006D732C">
            <w:pPr>
              <w:pStyle w:val="TableCells"/>
            </w:pPr>
            <w:r w:rsidRPr="0044285A">
              <w:t>8,2</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r w:rsidRPr="0044285A">
              <w:t>Money format (two decimal places)</w:t>
            </w:r>
          </w:p>
        </w:tc>
      </w:tr>
      <w:tr w:rsidR="006D732C" w:rsidRPr="009E5F88" w:rsidTr="006D732C">
        <w:tc>
          <w:tcPr>
            <w:tcW w:w="3756" w:type="dxa"/>
          </w:tcPr>
          <w:p w:rsidR="006D732C" w:rsidRPr="0044285A" w:rsidRDefault="003B1C08" w:rsidP="006D732C">
            <w:pPr>
              <w:pStyle w:val="TableCells"/>
            </w:pPr>
            <w:r>
              <w:t xml:space="preserve">Air Base Fare </w:t>
            </w:r>
            <w:r w:rsidR="006D732C" w:rsidRPr="0044285A">
              <w:t>Amount</w:t>
            </w:r>
          </w:p>
        </w:tc>
        <w:tc>
          <w:tcPr>
            <w:tcW w:w="1442" w:type="dxa"/>
          </w:tcPr>
          <w:p w:rsidR="006D732C" w:rsidRPr="0044285A" w:rsidRDefault="006D732C" w:rsidP="006D732C">
            <w:pPr>
              <w:pStyle w:val="TableCells"/>
            </w:pPr>
            <w:r w:rsidRPr="0044285A">
              <w:t>Number</w:t>
            </w:r>
          </w:p>
        </w:tc>
        <w:tc>
          <w:tcPr>
            <w:tcW w:w="957" w:type="dxa"/>
          </w:tcPr>
          <w:p w:rsidR="006D732C" w:rsidRPr="0044285A" w:rsidRDefault="006D732C" w:rsidP="006D732C">
            <w:pPr>
              <w:pStyle w:val="TableCells"/>
            </w:pPr>
            <w:r w:rsidRPr="0044285A">
              <w:t>8,2</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r w:rsidRPr="0044285A">
              <w:t>Money format (two decimal places)</w:t>
            </w:r>
          </w:p>
        </w:tc>
      </w:tr>
      <w:tr w:rsidR="006D732C" w:rsidRPr="009E5F88" w:rsidTr="006D732C">
        <w:tc>
          <w:tcPr>
            <w:tcW w:w="3756" w:type="dxa"/>
          </w:tcPr>
          <w:p w:rsidR="006D732C" w:rsidRPr="0044285A" w:rsidRDefault="006D732C" w:rsidP="006D732C">
            <w:pPr>
              <w:pStyle w:val="TableCells"/>
            </w:pPr>
            <w:r w:rsidRPr="0044285A">
              <w:t>Air Tax Amount</w:t>
            </w:r>
          </w:p>
        </w:tc>
        <w:tc>
          <w:tcPr>
            <w:tcW w:w="1442" w:type="dxa"/>
          </w:tcPr>
          <w:p w:rsidR="006D732C" w:rsidRPr="0044285A" w:rsidRDefault="006D732C" w:rsidP="006D732C">
            <w:pPr>
              <w:pStyle w:val="TableCells"/>
            </w:pPr>
            <w:r w:rsidRPr="0044285A">
              <w:t>Number</w:t>
            </w:r>
          </w:p>
        </w:tc>
        <w:tc>
          <w:tcPr>
            <w:tcW w:w="957" w:type="dxa"/>
          </w:tcPr>
          <w:p w:rsidR="006D732C" w:rsidRPr="0044285A" w:rsidRDefault="006D732C" w:rsidP="006D732C">
            <w:pPr>
              <w:pStyle w:val="TableCells"/>
            </w:pPr>
            <w:r w:rsidRPr="0044285A">
              <w:t>8,2</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r w:rsidRPr="0044285A">
              <w:t>Money format (two decimal places)</w:t>
            </w:r>
          </w:p>
        </w:tc>
      </w:tr>
      <w:tr w:rsidR="006D732C" w:rsidRPr="009E5F88" w:rsidTr="006D732C">
        <w:tc>
          <w:tcPr>
            <w:tcW w:w="3756" w:type="dxa"/>
          </w:tcPr>
          <w:p w:rsidR="006D732C" w:rsidRPr="0044285A" w:rsidRDefault="006D732C" w:rsidP="006D732C">
            <w:pPr>
              <w:pStyle w:val="TableCells"/>
            </w:pPr>
            <w:r w:rsidRPr="0044285A">
              <w:t>Air Low Fare Amount</w:t>
            </w:r>
          </w:p>
        </w:tc>
        <w:tc>
          <w:tcPr>
            <w:tcW w:w="1442" w:type="dxa"/>
          </w:tcPr>
          <w:p w:rsidR="006D732C" w:rsidRPr="0044285A" w:rsidRDefault="006D732C" w:rsidP="006D732C">
            <w:pPr>
              <w:pStyle w:val="TableCells"/>
            </w:pPr>
            <w:r w:rsidRPr="0044285A">
              <w:t>Number</w:t>
            </w:r>
          </w:p>
        </w:tc>
        <w:tc>
          <w:tcPr>
            <w:tcW w:w="957" w:type="dxa"/>
          </w:tcPr>
          <w:p w:rsidR="006D732C" w:rsidRPr="0044285A" w:rsidRDefault="006D732C" w:rsidP="006D732C">
            <w:pPr>
              <w:pStyle w:val="TableCells"/>
            </w:pPr>
            <w:r w:rsidRPr="0044285A">
              <w:t>8,2</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r w:rsidRPr="0044285A">
              <w:t>Money format (two decimal places)</w:t>
            </w:r>
          </w:p>
        </w:tc>
      </w:tr>
      <w:tr w:rsidR="006D732C" w:rsidRPr="009E5F88" w:rsidTr="006D732C">
        <w:tc>
          <w:tcPr>
            <w:tcW w:w="3756" w:type="dxa"/>
          </w:tcPr>
          <w:p w:rsidR="006D732C" w:rsidRPr="0044285A" w:rsidRDefault="006D732C" w:rsidP="006D732C">
            <w:pPr>
              <w:pStyle w:val="TableCells"/>
            </w:pPr>
            <w:r w:rsidRPr="0044285A">
              <w:t>Air Reason Code</w:t>
            </w:r>
          </w:p>
        </w:tc>
        <w:tc>
          <w:tcPr>
            <w:tcW w:w="1442" w:type="dxa"/>
          </w:tcPr>
          <w:p w:rsidR="006D732C" w:rsidRPr="0044285A" w:rsidRDefault="006D732C" w:rsidP="006D732C">
            <w:pPr>
              <w:pStyle w:val="TableCells"/>
            </w:pPr>
            <w:r w:rsidRPr="0044285A">
              <w:t xml:space="preserve">Character </w:t>
            </w:r>
          </w:p>
        </w:tc>
        <w:tc>
          <w:tcPr>
            <w:tcW w:w="957" w:type="dxa"/>
          </w:tcPr>
          <w:p w:rsidR="006D732C" w:rsidRPr="0044285A" w:rsidRDefault="006D732C" w:rsidP="006D732C">
            <w:pPr>
              <w:pStyle w:val="TableCells"/>
            </w:pPr>
            <w:r w:rsidRPr="0044285A">
              <w:t>1</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p>
        </w:tc>
      </w:tr>
      <w:tr w:rsidR="006D732C" w:rsidRPr="009E5F88" w:rsidTr="006D732C">
        <w:tc>
          <w:tcPr>
            <w:tcW w:w="3756" w:type="dxa"/>
          </w:tcPr>
          <w:p w:rsidR="006D732C" w:rsidRPr="0044285A" w:rsidRDefault="006D732C" w:rsidP="006D732C">
            <w:pPr>
              <w:pStyle w:val="TableCells"/>
            </w:pPr>
            <w:r w:rsidRPr="0044285A">
              <w:t>Air Segment ID</w:t>
            </w:r>
          </w:p>
        </w:tc>
        <w:tc>
          <w:tcPr>
            <w:tcW w:w="1442" w:type="dxa"/>
          </w:tcPr>
          <w:p w:rsidR="006D732C" w:rsidRPr="0044285A" w:rsidRDefault="006D732C" w:rsidP="006D732C">
            <w:pPr>
              <w:pStyle w:val="TableCells"/>
            </w:pPr>
            <w:r w:rsidRPr="0044285A">
              <w:t xml:space="preserve">Character </w:t>
            </w:r>
          </w:p>
        </w:tc>
        <w:tc>
          <w:tcPr>
            <w:tcW w:w="957" w:type="dxa"/>
          </w:tcPr>
          <w:p w:rsidR="006D732C" w:rsidRPr="0044285A" w:rsidRDefault="006D732C" w:rsidP="006D732C">
            <w:pPr>
              <w:pStyle w:val="TableCells"/>
            </w:pPr>
            <w:r w:rsidRPr="0044285A">
              <w:t>100</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p>
        </w:tc>
      </w:tr>
      <w:tr w:rsidR="006D732C" w:rsidRPr="009E5F88" w:rsidTr="006D732C">
        <w:tc>
          <w:tcPr>
            <w:tcW w:w="3756" w:type="dxa"/>
          </w:tcPr>
          <w:p w:rsidR="006D732C" w:rsidRPr="0044285A" w:rsidRDefault="006D732C" w:rsidP="006D732C">
            <w:pPr>
              <w:pStyle w:val="TableCells"/>
            </w:pPr>
            <w:r w:rsidRPr="0044285A">
              <w:t>Air Destination Code</w:t>
            </w:r>
          </w:p>
        </w:tc>
        <w:tc>
          <w:tcPr>
            <w:tcW w:w="1442" w:type="dxa"/>
          </w:tcPr>
          <w:p w:rsidR="006D732C" w:rsidRPr="0044285A" w:rsidRDefault="006D732C" w:rsidP="006D732C">
            <w:pPr>
              <w:pStyle w:val="TableCells"/>
            </w:pPr>
            <w:r w:rsidRPr="0044285A">
              <w:t xml:space="preserve">Character </w:t>
            </w:r>
          </w:p>
        </w:tc>
        <w:tc>
          <w:tcPr>
            <w:tcW w:w="957" w:type="dxa"/>
          </w:tcPr>
          <w:p w:rsidR="006D732C" w:rsidRPr="0044285A" w:rsidRDefault="006D732C" w:rsidP="006D732C">
            <w:pPr>
              <w:pStyle w:val="TableCells"/>
            </w:pPr>
            <w:r w:rsidRPr="0044285A">
              <w:t>3</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p>
        </w:tc>
      </w:tr>
      <w:tr w:rsidR="006D732C" w:rsidRPr="009E5F88" w:rsidTr="006D732C">
        <w:tc>
          <w:tcPr>
            <w:tcW w:w="3756" w:type="dxa"/>
          </w:tcPr>
          <w:p w:rsidR="006D732C" w:rsidRPr="0044285A" w:rsidRDefault="006D732C" w:rsidP="006D732C">
            <w:pPr>
              <w:pStyle w:val="TableCells"/>
            </w:pPr>
            <w:r w:rsidRPr="0044285A">
              <w:lastRenderedPageBreak/>
              <w:t>Air Service Fee Number</w:t>
            </w:r>
          </w:p>
        </w:tc>
        <w:tc>
          <w:tcPr>
            <w:tcW w:w="1442" w:type="dxa"/>
          </w:tcPr>
          <w:p w:rsidR="006D732C" w:rsidRPr="0044285A" w:rsidRDefault="006D732C" w:rsidP="006D732C">
            <w:pPr>
              <w:pStyle w:val="TableCells"/>
            </w:pPr>
            <w:r w:rsidRPr="0044285A">
              <w:t>Character</w:t>
            </w:r>
          </w:p>
        </w:tc>
        <w:tc>
          <w:tcPr>
            <w:tcW w:w="957" w:type="dxa"/>
          </w:tcPr>
          <w:p w:rsidR="006D732C" w:rsidRPr="0044285A" w:rsidRDefault="006D732C" w:rsidP="006D732C">
            <w:pPr>
              <w:pStyle w:val="TableCells"/>
            </w:pPr>
            <w:r w:rsidRPr="0044285A">
              <w:t>20</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p>
        </w:tc>
      </w:tr>
      <w:tr w:rsidR="006D732C" w:rsidRPr="009E5F88" w:rsidTr="006D732C">
        <w:tc>
          <w:tcPr>
            <w:tcW w:w="3756" w:type="dxa"/>
          </w:tcPr>
          <w:p w:rsidR="006D732C" w:rsidRPr="0044285A" w:rsidRDefault="006D732C" w:rsidP="006D732C">
            <w:pPr>
              <w:pStyle w:val="TableCells"/>
            </w:pPr>
            <w:r w:rsidRPr="0044285A">
              <w:t>Air Service Fee Amount</w:t>
            </w:r>
          </w:p>
        </w:tc>
        <w:tc>
          <w:tcPr>
            <w:tcW w:w="1442" w:type="dxa"/>
          </w:tcPr>
          <w:p w:rsidR="006D732C" w:rsidRPr="0044285A" w:rsidRDefault="006D732C" w:rsidP="006D732C">
            <w:pPr>
              <w:pStyle w:val="TableCells"/>
            </w:pPr>
            <w:r w:rsidRPr="0044285A">
              <w:t xml:space="preserve">Number </w:t>
            </w:r>
          </w:p>
        </w:tc>
        <w:tc>
          <w:tcPr>
            <w:tcW w:w="957" w:type="dxa"/>
          </w:tcPr>
          <w:p w:rsidR="006D732C" w:rsidRPr="0044285A" w:rsidRDefault="006D732C" w:rsidP="006D732C">
            <w:pPr>
              <w:pStyle w:val="TableCells"/>
            </w:pPr>
            <w:r w:rsidRPr="0044285A">
              <w:t>8,2</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r w:rsidRPr="0044285A">
              <w:t>Money format (two decimal places)</w:t>
            </w:r>
          </w:p>
        </w:tc>
      </w:tr>
      <w:tr w:rsidR="006D732C" w:rsidRPr="009E5F88" w:rsidTr="006D732C">
        <w:tc>
          <w:tcPr>
            <w:tcW w:w="3756" w:type="dxa"/>
          </w:tcPr>
          <w:p w:rsidR="006D732C" w:rsidRPr="0044285A" w:rsidRDefault="006D732C" w:rsidP="006D732C">
            <w:pPr>
              <w:pStyle w:val="TableCells"/>
            </w:pPr>
            <w:r w:rsidRPr="0044285A">
              <w:t>Transaction Unique ID</w:t>
            </w:r>
          </w:p>
        </w:tc>
        <w:tc>
          <w:tcPr>
            <w:tcW w:w="1442" w:type="dxa"/>
          </w:tcPr>
          <w:p w:rsidR="006D732C" w:rsidRPr="0044285A" w:rsidRDefault="006D732C" w:rsidP="006D732C">
            <w:pPr>
              <w:pStyle w:val="TableCells"/>
            </w:pPr>
            <w:r w:rsidRPr="0044285A">
              <w:t>Character</w:t>
            </w:r>
          </w:p>
        </w:tc>
        <w:tc>
          <w:tcPr>
            <w:tcW w:w="957" w:type="dxa"/>
          </w:tcPr>
          <w:p w:rsidR="006D732C" w:rsidRPr="0044285A" w:rsidRDefault="006D732C" w:rsidP="006D732C">
            <w:pPr>
              <w:pStyle w:val="TableCells"/>
            </w:pPr>
            <w:r w:rsidRPr="0044285A">
              <w:t>40</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p>
        </w:tc>
      </w:tr>
      <w:tr w:rsidR="006D732C" w:rsidRPr="009E5F88" w:rsidTr="006D732C">
        <w:tc>
          <w:tcPr>
            <w:tcW w:w="9482" w:type="dxa"/>
            <w:gridSpan w:val="5"/>
          </w:tcPr>
          <w:p w:rsidR="006D732C" w:rsidRPr="0044285A" w:rsidRDefault="00EB7F00" w:rsidP="006D732C">
            <w:pPr>
              <w:pStyle w:val="TableCells"/>
              <w:rPr>
                <w:rStyle w:val="Strong"/>
              </w:rPr>
            </w:pPr>
            <w:r>
              <w:rPr>
                <w:rStyle w:val="Strong"/>
              </w:rPr>
              <w:t>Lodging Record</w:t>
            </w:r>
          </w:p>
        </w:tc>
      </w:tr>
      <w:tr w:rsidR="006D732C" w:rsidRPr="009E5F88" w:rsidTr="006D732C">
        <w:tc>
          <w:tcPr>
            <w:tcW w:w="3756" w:type="dxa"/>
          </w:tcPr>
          <w:p w:rsidR="006D732C" w:rsidRPr="0044285A" w:rsidRDefault="006D732C" w:rsidP="006D732C">
            <w:pPr>
              <w:pStyle w:val="TableCells"/>
            </w:pPr>
            <w:r w:rsidRPr="0044285A">
              <w:t>Itinerary Number</w:t>
            </w:r>
          </w:p>
        </w:tc>
        <w:tc>
          <w:tcPr>
            <w:tcW w:w="1442" w:type="dxa"/>
          </w:tcPr>
          <w:p w:rsidR="006D732C" w:rsidRPr="0044285A" w:rsidRDefault="006D732C" w:rsidP="006D732C">
            <w:pPr>
              <w:pStyle w:val="TableCells"/>
            </w:pPr>
            <w:r w:rsidRPr="0044285A">
              <w:t>Character</w:t>
            </w:r>
          </w:p>
        </w:tc>
        <w:tc>
          <w:tcPr>
            <w:tcW w:w="957" w:type="dxa"/>
          </w:tcPr>
          <w:p w:rsidR="006D732C" w:rsidRPr="0044285A" w:rsidRDefault="006D732C" w:rsidP="006D732C">
            <w:pPr>
              <w:pStyle w:val="TableCells"/>
            </w:pPr>
            <w:r w:rsidRPr="0044285A">
              <w:t>20</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p>
        </w:tc>
      </w:tr>
      <w:tr w:rsidR="006D732C" w:rsidRPr="009E5F88" w:rsidTr="006D732C">
        <w:tc>
          <w:tcPr>
            <w:tcW w:w="3756" w:type="dxa"/>
          </w:tcPr>
          <w:p w:rsidR="006D732C" w:rsidRPr="0044285A" w:rsidRDefault="006D732C" w:rsidP="006D732C">
            <w:pPr>
              <w:pStyle w:val="TableCells"/>
            </w:pPr>
            <w:r w:rsidRPr="0044285A">
              <w:t>L</w:t>
            </w:r>
            <w:r w:rsidR="003B1C08">
              <w:t>odgin</w:t>
            </w:r>
            <w:r w:rsidRPr="0044285A">
              <w:t>g Pr</w:t>
            </w:r>
            <w:r w:rsidR="003B1C08">
              <w:t>e</w:t>
            </w:r>
            <w:r w:rsidRPr="0044285A">
              <w:t>p</w:t>
            </w:r>
            <w:r w:rsidR="003B1C08">
              <w:t>a</w:t>
            </w:r>
            <w:r w:rsidRPr="0044285A">
              <w:t>y D</w:t>
            </w:r>
            <w:r w:rsidR="003B1C08">
              <w:t>a</w:t>
            </w:r>
            <w:r w:rsidRPr="0044285A">
              <w:t>t</w:t>
            </w:r>
            <w:r w:rsidR="003B1C08">
              <w:t>e</w:t>
            </w:r>
          </w:p>
        </w:tc>
        <w:tc>
          <w:tcPr>
            <w:tcW w:w="1442" w:type="dxa"/>
          </w:tcPr>
          <w:p w:rsidR="006D732C" w:rsidRPr="0044285A" w:rsidRDefault="006D732C" w:rsidP="006D732C">
            <w:pPr>
              <w:pStyle w:val="TableCells"/>
            </w:pPr>
            <w:r w:rsidRPr="0044285A">
              <w:t>Date</w:t>
            </w:r>
          </w:p>
        </w:tc>
        <w:tc>
          <w:tcPr>
            <w:tcW w:w="957" w:type="dxa"/>
          </w:tcPr>
          <w:p w:rsidR="006D732C" w:rsidRPr="0044285A" w:rsidRDefault="006D732C" w:rsidP="006D732C">
            <w:pPr>
              <w:pStyle w:val="TableCells"/>
            </w:pPr>
            <w:r w:rsidRPr="0044285A">
              <w:t>10</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r w:rsidRPr="0044285A">
              <w:t>YYYY-MM-DD</w:t>
            </w:r>
          </w:p>
        </w:tc>
      </w:tr>
      <w:tr w:rsidR="006D732C" w:rsidRPr="009E5F88" w:rsidTr="006D732C">
        <w:tc>
          <w:tcPr>
            <w:tcW w:w="3756" w:type="dxa"/>
          </w:tcPr>
          <w:p w:rsidR="006D732C" w:rsidRPr="0044285A" w:rsidRDefault="006D732C" w:rsidP="006D732C">
            <w:pPr>
              <w:pStyle w:val="TableCells"/>
            </w:pPr>
            <w:r w:rsidRPr="0044285A">
              <w:t>Lodging Amount</w:t>
            </w:r>
          </w:p>
        </w:tc>
        <w:tc>
          <w:tcPr>
            <w:tcW w:w="1442" w:type="dxa"/>
          </w:tcPr>
          <w:p w:rsidR="006D732C" w:rsidRPr="0044285A" w:rsidRDefault="006D732C" w:rsidP="006D732C">
            <w:pPr>
              <w:pStyle w:val="TableCells"/>
            </w:pPr>
            <w:r w:rsidRPr="0044285A">
              <w:t>Number</w:t>
            </w:r>
          </w:p>
        </w:tc>
        <w:tc>
          <w:tcPr>
            <w:tcW w:w="957" w:type="dxa"/>
          </w:tcPr>
          <w:p w:rsidR="006D732C" w:rsidRPr="0044285A" w:rsidRDefault="006D732C" w:rsidP="006D732C">
            <w:pPr>
              <w:pStyle w:val="TableCells"/>
            </w:pPr>
            <w:r w:rsidRPr="0044285A">
              <w:t>8,2</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r w:rsidRPr="0044285A">
              <w:t>Money format (two decimal places)</w:t>
            </w:r>
          </w:p>
        </w:tc>
      </w:tr>
      <w:tr w:rsidR="006D732C" w:rsidRPr="009E5F88" w:rsidTr="006D732C">
        <w:tc>
          <w:tcPr>
            <w:tcW w:w="3756" w:type="dxa"/>
          </w:tcPr>
          <w:p w:rsidR="006D732C" w:rsidRPr="0044285A" w:rsidRDefault="006D732C" w:rsidP="006D732C">
            <w:pPr>
              <w:pStyle w:val="TableCells"/>
            </w:pPr>
            <w:r w:rsidRPr="0044285A">
              <w:t>Lodging Pr</w:t>
            </w:r>
            <w:r w:rsidR="003B1C08">
              <w:t>e</w:t>
            </w:r>
            <w:r w:rsidRPr="0044285A">
              <w:t>p</w:t>
            </w:r>
            <w:r w:rsidR="003B1C08">
              <w:t>a</w:t>
            </w:r>
            <w:r w:rsidRPr="0044285A">
              <w:t>y D</w:t>
            </w:r>
            <w:r w:rsidR="003B1C08">
              <w:t>a</w:t>
            </w:r>
            <w:r w:rsidRPr="0044285A">
              <w:t>ys Number</w:t>
            </w:r>
          </w:p>
        </w:tc>
        <w:tc>
          <w:tcPr>
            <w:tcW w:w="1442" w:type="dxa"/>
          </w:tcPr>
          <w:p w:rsidR="006D732C" w:rsidRPr="0044285A" w:rsidRDefault="006D732C" w:rsidP="006D732C">
            <w:pPr>
              <w:pStyle w:val="TableCells"/>
            </w:pPr>
            <w:r w:rsidRPr="0044285A">
              <w:t xml:space="preserve">Character </w:t>
            </w:r>
          </w:p>
        </w:tc>
        <w:tc>
          <w:tcPr>
            <w:tcW w:w="957" w:type="dxa"/>
          </w:tcPr>
          <w:p w:rsidR="006D732C" w:rsidRPr="0044285A" w:rsidRDefault="006D732C" w:rsidP="006D732C">
            <w:pPr>
              <w:pStyle w:val="TableCells"/>
            </w:pPr>
            <w:r w:rsidRPr="0044285A">
              <w:t>3</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p>
        </w:tc>
      </w:tr>
      <w:tr w:rsidR="006D732C" w:rsidRPr="009E5F88" w:rsidTr="006D732C">
        <w:tc>
          <w:tcPr>
            <w:tcW w:w="3756" w:type="dxa"/>
          </w:tcPr>
          <w:p w:rsidR="006D732C" w:rsidRPr="0044285A" w:rsidRDefault="006D732C" w:rsidP="006D732C">
            <w:pPr>
              <w:pStyle w:val="TableCells"/>
            </w:pPr>
            <w:r w:rsidRPr="0044285A">
              <w:t>Lodging Prop</w:t>
            </w:r>
            <w:r w:rsidR="003B1C08">
              <w:t>erty</w:t>
            </w:r>
            <w:r w:rsidRPr="0044285A">
              <w:t xml:space="preserve"> Name</w:t>
            </w:r>
          </w:p>
        </w:tc>
        <w:tc>
          <w:tcPr>
            <w:tcW w:w="1442" w:type="dxa"/>
          </w:tcPr>
          <w:p w:rsidR="006D732C" w:rsidRPr="0044285A" w:rsidRDefault="006D732C" w:rsidP="006D732C">
            <w:pPr>
              <w:pStyle w:val="TableCells"/>
            </w:pPr>
            <w:r w:rsidRPr="0044285A">
              <w:t xml:space="preserve">Character </w:t>
            </w:r>
          </w:p>
        </w:tc>
        <w:tc>
          <w:tcPr>
            <w:tcW w:w="957" w:type="dxa"/>
          </w:tcPr>
          <w:p w:rsidR="006D732C" w:rsidRPr="0044285A" w:rsidRDefault="006D732C" w:rsidP="006D732C">
            <w:pPr>
              <w:pStyle w:val="TableCells"/>
            </w:pPr>
            <w:r w:rsidRPr="0044285A">
              <w:t>30</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p>
        </w:tc>
      </w:tr>
      <w:tr w:rsidR="006D732C" w:rsidRPr="009E5F88" w:rsidTr="006D732C">
        <w:tc>
          <w:tcPr>
            <w:tcW w:w="3756" w:type="dxa"/>
          </w:tcPr>
          <w:p w:rsidR="006D732C" w:rsidRPr="0044285A" w:rsidRDefault="006D732C" w:rsidP="006D732C">
            <w:pPr>
              <w:pStyle w:val="TableCells"/>
            </w:pPr>
            <w:r w:rsidRPr="0044285A">
              <w:t>Lodging Arrival Date</w:t>
            </w:r>
          </w:p>
        </w:tc>
        <w:tc>
          <w:tcPr>
            <w:tcW w:w="1442" w:type="dxa"/>
          </w:tcPr>
          <w:p w:rsidR="006D732C" w:rsidRPr="0044285A" w:rsidRDefault="006D732C" w:rsidP="006D732C">
            <w:pPr>
              <w:pStyle w:val="TableCells"/>
            </w:pPr>
            <w:r w:rsidRPr="0044285A">
              <w:t>Date</w:t>
            </w:r>
          </w:p>
        </w:tc>
        <w:tc>
          <w:tcPr>
            <w:tcW w:w="957" w:type="dxa"/>
          </w:tcPr>
          <w:p w:rsidR="006D732C" w:rsidRPr="0044285A" w:rsidRDefault="006D732C" w:rsidP="006D732C">
            <w:pPr>
              <w:pStyle w:val="TableCells"/>
            </w:pPr>
            <w:r w:rsidRPr="0044285A">
              <w:t>10</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r w:rsidRPr="0044285A">
              <w:t>YYYY-MM-DD</w:t>
            </w:r>
          </w:p>
        </w:tc>
      </w:tr>
      <w:tr w:rsidR="006D732C" w:rsidRPr="009E5F88" w:rsidTr="006D732C">
        <w:tc>
          <w:tcPr>
            <w:tcW w:w="3756" w:type="dxa"/>
          </w:tcPr>
          <w:p w:rsidR="006D732C" w:rsidRPr="0044285A" w:rsidRDefault="006D732C" w:rsidP="006D732C">
            <w:pPr>
              <w:pStyle w:val="TableCells"/>
            </w:pPr>
            <w:r w:rsidRPr="0044285A">
              <w:t>Lodging Departure Date</w:t>
            </w:r>
          </w:p>
        </w:tc>
        <w:tc>
          <w:tcPr>
            <w:tcW w:w="1442" w:type="dxa"/>
          </w:tcPr>
          <w:p w:rsidR="006D732C" w:rsidRPr="0044285A" w:rsidRDefault="006D732C" w:rsidP="006D732C">
            <w:pPr>
              <w:pStyle w:val="TableCells"/>
            </w:pPr>
            <w:r w:rsidRPr="0044285A">
              <w:t>Date</w:t>
            </w:r>
          </w:p>
        </w:tc>
        <w:tc>
          <w:tcPr>
            <w:tcW w:w="957" w:type="dxa"/>
          </w:tcPr>
          <w:p w:rsidR="006D732C" w:rsidRPr="0044285A" w:rsidRDefault="006D732C" w:rsidP="006D732C">
            <w:pPr>
              <w:pStyle w:val="TableCells"/>
            </w:pPr>
            <w:r w:rsidRPr="0044285A">
              <w:t>10</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r w:rsidRPr="0044285A">
              <w:t>YYYY-MM-DD</w:t>
            </w:r>
          </w:p>
        </w:tc>
      </w:tr>
      <w:tr w:rsidR="006D732C" w:rsidRPr="009E5F88" w:rsidTr="006D732C">
        <w:tc>
          <w:tcPr>
            <w:tcW w:w="3756" w:type="dxa"/>
          </w:tcPr>
          <w:p w:rsidR="006D732C" w:rsidRPr="0044285A" w:rsidRDefault="006D732C" w:rsidP="006D732C">
            <w:pPr>
              <w:pStyle w:val="TableCells"/>
            </w:pPr>
            <w:r w:rsidRPr="0044285A">
              <w:t>Lodging Booking Date</w:t>
            </w:r>
          </w:p>
        </w:tc>
        <w:tc>
          <w:tcPr>
            <w:tcW w:w="1442" w:type="dxa"/>
          </w:tcPr>
          <w:p w:rsidR="006D732C" w:rsidRPr="0044285A" w:rsidRDefault="006D732C" w:rsidP="006D732C">
            <w:pPr>
              <w:pStyle w:val="TableCells"/>
            </w:pPr>
            <w:r w:rsidRPr="0044285A">
              <w:t>Date</w:t>
            </w:r>
          </w:p>
        </w:tc>
        <w:tc>
          <w:tcPr>
            <w:tcW w:w="957" w:type="dxa"/>
          </w:tcPr>
          <w:p w:rsidR="006D732C" w:rsidRPr="0044285A" w:rsidRDefault="006D732C" w:rsidP="006D732C">
            <w:pPr>
              <w:pStyle w:val="TableCells"/>
            </w:pPr>
            <w:r w:rsidRPr="0044285A">
              <w:t>10</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r w:rsidRPr="0044285A">
              <w:t>YYYY-MM-DD</w:t>
            </w:r>
          </w:p>
        </w:tc>
      </w:tr>
      <w:tr w:rsidR="006D732C" w:rsidRPr="009E5F88" w:rsidTr="006D732C">
        <w:tc>
          <w:tcPr>
            <w:tcW w:w="3756" w:type="dxa"/>
          </w:tcPr>
          <w:p w:rsidR="006D732C" w:rsidRPr="0044285A" w:rsidRDefault="006D732C" w:rsidP="006D732C">
            <w:pPr>
              <w:pStyle w:val="TableCells"/>
            </w:pPr>
            <w:r w:rsidRPr="0044285A">
              <w:t>Lodging Property City Name</w:t>
            </w:r>
          </w:p>
        </w:tc>
        <w:tc>
          <w:tcPr>
            <w:tcW w:w="1442" w:type="dxa"/>
          </w:tcPr>
          <w:p w:rsidR="006D732C" w:rsidRPr="0044285A" w:rsidRDefault="006D732C" w:rsidP="006D732C">
            <w:pPr>
              <w:pStyle w:val="TableCells"/>
            </w:pPr>
            <w:r w:rsidRPr="0044285A">
              <w:t xml:space="preserve">Character </w:t>
            </w:r>
          </w:p>
        </w:tc>
        <w:tc>
          <w:tcPr>
            <w:tcW w:w="957" w:type="dxa"/>
          </w:tcPr>
          <w:p w:rsidR="006D732C" w:rsidRPr="0044285A" w:rsidRDefault="006D732C" w:rsidP="006D732C">
            <w:pPr>
              <w:pStyle w:val="TableCells"/>
            </w:pPr>
            <w:r w:rsidRPr="0044285A">
              <w:t>40</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p>
        </w:tc>
      </w:tr>
      <w:tr w:rsidR="006D732C" w:rsidRPr="009E5F88" w:rsidTr="006D732C">
        <w:tc>
          <w:tcPr>
            <w:tcW w:w="3756" w:type="dxa"/>
          </w:tcPr>
          <w:p w:rsidR="006D732C" w:rsidRPr="0044285A" w:rsidRDefault="006D732C" w:rsidP="006D732C">
            <w:pPr>
              <w:pStyle w:val="TableCells"/>
            </w:pPr>
            <w:r w:rsidRPr="0044285A">
              <w:t>Lodging Property State Code</w:t>
            </w:r>
          </w:p>
        </w:tc>
        <w:tc>
          <w:tcPr>
            <w:tcW w:w="1442" w:type="dxa"/>
          </w:tcPr>
          <w:p w:rsidR="006D732C" w:rsidRPr="0044285A" w:rsidRDefault="006D732C" w:rsidP="006D732C">
            <w:pPr>
              <w:pStyle w:val="TableCells"/>
            </w:pPr>
            <w:r w:rsidRPr="0044285A">
              <w:t xml:space="preserve">Character </w:t>
            </w:r>
          </w:p>
        </w:tc>
        <w:tc>
          <w:tcPr>
            <w:tcW w:w="957" w:type="dxa"/>
          </w:tcPr>
          <w:p w:rsidR="006D732C" w:rsidRPr="0044285A" w:rsidRDefault="006D732C" w:rsidP="006D732C">
            <w:pPr>
              <w:pStyle w:val="TableCells"/>
            </w:pPr>
            <w:r w:rsidRPr="0044285A">
              <w:t>2</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p>
        </w:tc>
      </w:tr>
      <w:tr w:rsidR="006D732C" w:rsidRPr="009E5F88" w:rsidTr="006D732C">
        <w:tc>
          <w:tcPr>
            <w:tcW w:w="3756" w:type="dxa"/>
          </w:tcPr>
          <w:p w:rsidR="006D732C" w:rsidRPr="0044285A" w:rsidRDefault="006D732C" w:rsidP="006D732C">
            <w:pPr>
              <w:pStyle w:val="TableCells"/>
            </w:pPr>
            <w:r w:rsidRPr="0044285A">
              <w:t>Lodging Country Name</w:t>
            </w:r>
          </w:p>
        </w:tc>
        <w:tc>
          <w:tcPr>
            <w:tcW w:w="1442" w:type="dxa"/>
          </w:tcPr>
          <w:p w:rsidR="006D732C" w:rsidRPr="0044285A" w:rsidRDefault="006D732C" w:rsidP="006D732C">
            <w:pPr>
              <w:pStyle w:val="TableCells"/>
            </w:pPr>
            <w:r w:rsidRPr="0044285A">
              <w:t xml:space="preserve">Character </w:t>
            </w:r>
          </w:p>
        </w:tc>
        <w:tc>
          <w:tcPr>
            <w:tcW w:w="957" w:type="dxa"/>
          </w:tcPr>
          <w:p w:rsidR="006D732C" w:rsidRPr="0044285A" w:rsidRDefault="006D732C" w:rsidP="006D732C">
            <w:pPr>
              <w:pStyle w:val="TableCells"/>
            </w:pPr>
            <w:r w:rsidRPr="0044285A">
              <w:t>40</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p>
        </w:tc>
      </w:tr>
      <w:tr w:rsidR="006D732C" w:rsidRPr="009E5F88" w:rsidTr="006D732C">
        <w:tc>
          <w:tcPr>
            <w:tcW w:w="9482" w:type="dxa"/>
            <w:gridSpan w:val="5"/>
          </w:tcPr>
          <w:p w:rsidR="006D732C" w:rsidRPr="0044285A" w:rsidRDefault="00EB7F00" w:rsidP="006D732C">
            <w:pPr>
              <w:pStyle w:val="TableCells"/>
              <w:rPr>
                <w:rStyle w:val="Strong"/>
              </w:rPr>
            </w:pPr>
            <w:r>
              <w:rPr>
                <w:rStyle w:val="Strong"/>
              </w:rPr>
              <w:t>Rental Car Record</w:t>
            </w:r>
          </w:p>
        </w:tc>
      </w:tr>
      <w:tr w:rsidR="006D732C" w:rsidRPr="009E5F88" w:rsidTr="006D732C">
        <w:tc>
          <w:tcPr>
            <w:tcW w:w="3756" w:type="dxa"/>
          </w:tcPr>
          <w:p w:rsidR="006D732C" w:rsidRPr="0044285A" w:rsidRDefault="006D732C" w:rsidP="006D732C">
            <w:pPr>
              <w:pStyle w:val="TableCells"/>
            </w:pPr>
            <w:r w:rsidRPr="0044285A">
              <w:t>Itinerary Number</w:t>
            </w:r>
          </w:p>
        </w:tc>
        <w:tc>
          <w:tcPr>
            <w:tcW w:w="1442" w:type="dxa"/>
          </w:tcPr>
          <w:p w:rsidR="006D732C" w:rsidRPr="0044285A" w:rsidRDefault="006D732C" w:rsidP="006D732C">
            <w:pPr>
              <w:pStyle w:val="TableCells"/>
            </w:pPr>
            <w:r w:rsidRPr="0044285A">
              <w:t xml:space="preserve">Character </w:t>
            </w:r>
          </w:p>
        </w:tc>
        <w:tc>
          <w:tcPr>
            <w:tcW w:w="957" w:type="dxa"/>
          </w:tcPr>
          <w:p w:rsidR="006D732C" w:rsidRPr="0044285A" w:rsidRDefault="006D732C" w:rsidP="006D732C">
            <w:pPr>
              <w:pStyle w:val="TableCells"/>
            </w:pPr>
            <w:r w:rsidRPr="0044285A">
              <w:t>20</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p>
        </w:tc>
      </w:tr>
      <w:tr w:rsidR="006D732C" w:rsidRPr="009E5F88" w:rsidTr="006D732C">
        <w:tc>
          <w:tcPr>
            <w:tcW w:w="3756" w:type="dxa"/>
          </w:tcPr>
          <w:p w:rsidR="006D732C" w:rsidRPr="0044285A" w:rsidRDefault="006D732C" w:rsidP="006D732C">
            <w:pPr>
              <w:pStyle w:val="TableCells"/>
            </w:pPr>
            <w:r w:rsidRPr="0044285A">
              <w:t>Rental Car Amount</w:t>
            </w:r>
          </w:p>
        </w:tc>
        <w:tc>
          <w:tcPr>
            <w:tcW w:w="1442" w:type="dxa"/>
          </w:tcPr>
          <w:p w:rsidR="006D732C" w:rsidRPr="0044285A" w:rsidRDefault="006D732C" w:rsidP="006D732C">
            <w:pPr>
              <w:pStyle w:val="TableCells"/>
            </w:pPr>
            <w:r w:rsidRPr="0044285A">
              <w:t>Number</w:t>
            </w:r>
          </w:p>
        </w:tc>
        <w:tc>
          <w:tcPr>
            <w:tcW w:w="957" w:type="dxa"/>
          </w:tcPr>
          <w:p w:rsidR="006D732C" w:rsidRPr="0044285A" w:rsidRDefault="006D732C" w:rsidP="006D732C">
            <w:pPr>
              <w:pStyle w:val="TableCells"/>
            </w:pPr>
            <w:r w:rsidRPr="0044285A">
              <w:t>8,2</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r w:rsidRPr="0044285A">
              <w:t>Money format (two decimal places)</w:t>
            </w:r>
          </w:p>
        </w:tc>
      </w:tr>
      <w:tr w:rsidR="006D732C" w:rsidRPr="009E5F88" w:rsidTr="006D732C">
        <w:tc>
          <w:tcPr>
            <w:tcW w:w="3756" w:type="dxa"/>
          </w:tcPr>
          <w:p w:rsidR="006D732C" w:rsidRPr="0044285A" w:rsidRDefault="006D732C" w:rsidP="006D732C">
            <w:pPr>
              <w:pStyle w:val="TableCells"/>
            </w:pPr>
            <w:r w:rsidRPr="0044285A">
              <w:t>Rental Car Number of Days</w:t>
            </w:r>
          </w:p>
        </w:tc>
        <w:tc>
          <w:tcPr>
            <w:tcW w:w="1442" w:type="dxa"/>
          </w:tcPr>
          <w:p w:rsidR="006D732C" w:rsidRPr="0044285A" w:rsidRDefault="006D732C" w:rsidP="006D732C">
            <w:pPr>
              <w:pStyle w:val="TableCells"/>
            </w:pPr>
            <w:r w:rsidRPr="0044285A">
              <w:t xml:space="preserve">Character </w:t>
            </w:r>
          </w:p>
        </w:tc>
        <w:tc>
          <w:tcPr>
            <w:tcW w:w="957" w:type="dxa"/>
          </w:tcPr>
          <w:p w:rsidR="006D732C" w:rsidRPr="0044285A" w:rsidRDefault="006D732C" w:rsidP="006D732C">
            <w:pPr>
              <w:pStyle w:val="TableCells"/>
            </w:pPr>
            <w:r w:rsidRPr="0044285A">
              <w:t>3</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p>
        </w:tc>
      </w:tr>
      <w:tr w:rsidR="006D732C" w:rsidRPr="009E5F88" w:rsidTr="006D732C">
        <w:tc>
          <w:tcPr>
            <w:tcW w:w="3756" w:type="dxa"/>
          </w:tcPr>
          <w:p w:rsidR="006D732C" w:rsidRPr="0044285A" w:rsidRDefault="006D732C" w:rsidP="006D732C">
            <w:pPr>
              <w:pStyle w:val="TableCells"/>
            </w:pPr>
            <w:r w:rsidRPr="0044285A">
              <w:t>Rental Car Company Name</w:t>
            </w:r>
          </w:p>
        </w:tc>
        <w:tc>
          <w:tcPr>
            <w:tcW w:w="1442" w:type="dxa"/>
          </w:tcPr>
          <w:p w:rsidR="006D732C" w:rsidRPr="0044285A" w:rsidRDefault="006D732C" w:rsidP="006D732C">
            <w:pPr>
              <w:pStyle w:val="TableCells"/>
            </w:pPr>
            <w:r w:rsidRPr="0044285A">
              <w:t xml:space="preserve">Character </w:t>
            </w:r>
          </w:p>
        </w:tc>
        <w:tc>
          <w:tcPr>
            <w:tcW w:w="957" w:type="dxa"/>
          </w:tcPr>
          <w:p w:rsidR="006D732C" w:rsidRPr="0044285A" w:rsidRDefault="006D732C" w:rsidP="006D732C">
            <w:pPr>
              <w:pStyle w:val="TableCells"/>
            </w:pPr>
            <w:r w:rsidRPr="0044285A">
              <w:t>30</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p>
        </w:tc>
      </w:tr>
      <w:tr w:rsidR="006D732C" w:rsidRPr="009E5F88" w:rsidTr="006D732C">
        <w:tc>
          <w:tcPr>
            <w:tcW w:w="3756" w:type="dxa"/>
          </w:tcPr>
          <w:p w:rsidR="006D732C" w:rsidRPr="0044285A" w:rsidRDefault="006D732C" w:rsidP="006D732C">
            <w:pPr>
              <w:pStyle w:val="TableCells"/>
            </w:pPr>
            <w:r w:rsidRPr="0044285A">
              <w:t>Rental Car Open Date</w:t>
            </w:r>
          </w:p>
        </w:tc>
        <w:tc>
          <w:tcPr>
            <w:tcW w:w="1442" w:type="dxa"/>
          </w:tcPr>
          <w:p w:rsidR="006D732C" w:rsidRPr="0044285A" w:rsidRDefault="006D732C" w:rsidP="006D732C">
            <w:pPr>
              <w:pStyle w:val="TableCells"/>
            </w:pPr>
            <w:r w:rsidRPr="0044285A">
              <w:t>Date</w:t>
            </w:r>
          </w:p>
        </w:tc>
        <w:tc>
          <w:tcPr>
            <w:tcW w:w="957" w:type="dxa"/>
          </w:tcPr>
          <w:p w:rsidR="006D732C" w:rsidRPr="0044285A" w:rsidRDefault="006D732C" w:rsidP="006D732C">
            <w:pPr>
              <w:pStyle w:val="TableCells"/>
            </w:pPr>
            <w:r w:rsidRPr="0044285A">
              <w:t>10</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r w:rsidRPr="0044285A">
              <w:t>YYYY-MM-DD</w:t>
            </w:r>
          </w:p>
        </w:tc>
      </w:tr>
      <w:tr w:rsidR="006D732C" w:rsidRPr="00A17E1C" w:rsidTr="006D732C">
        <w:tc>
          <w:tcPr>
            <w:tcW w:w="3756" w:type="dxa"/>
          </w:tcPr>
          <w:p w:rsidR="006D732C" w:rsidRPr="0044285A" w:rsidRDefault="006D732C" w:rsidP="006D732C">
            <w:pPr>
              <w:pStyle w:val="TableCells"/>
            </w:pPr>
            <w:r w:rsidRPr="0044285A">
              <w:t>Rental Car Close Date</w:t>
            </w:r>
          </w:p>
        </w:tc>
        <w:tc>
          <w:tcPr>
            <w:tcW w:w="1442" w:type="dxa"/>
          </w:tcPr>
          <w:p w:rsidR="006D732C" w:rsidRPr="0044285A" w:rsidRDefault="006D732C" w:rsidP="006D732C">
            <w:pPr>
              <w:pStyle w:val="TableCells"/>
            </w:pPr>
            <w:r w:rsidRPr="0044285A">
              <w:t>Date</w:t>
            </w:r>
          </w:p>
        </w:tc>
        <w:tc>
          <w:tcPr>
            <w:tcW w:w="957" w:type="dxa"/>
          </w:tcPr>
          <w:p w:rsidR="006D732C" w:rsidRPr="0044285A" w:rsidRDefault="006D732C" w:rsidP="006D732C">
            <w:pPr>
              <w:pStyle w:val="TableCells"/>
            </w:pPr>
            <w:r w:rsidRPr="0044285A">
              <w:t>10</w:t>
            </w:r>
          </w:p>
        </w:tc>
        <w:tc>
          <w:tcPr>
            <w:tcW w:w="1669" w:type="dxa"/>
          </w:tcPr>
          <w:p w:rsidR="006D732C" w:rsidRPr="0044285A" w:rsidRDefault="006D732C" w:rsidP="006D732C">
            <w:pPr>
              <w:pStyle w:val="TableCells"/>
              <w:rPr>
                <w:rStyle w:val="Strong"/>
                <w:b w:val="0"/>
                <w:bCs w:val="0"/>
              </w:rPr>
            </w:pPr>
          </w:p>
        </w:tc>
        <w:tc>
          <w:tcPr>
            <w:tcW w:w="1658" w:type="dxa"/>
          </w:tcPr>
          <w:p w:rsidR="006D732C" w:rsidRPr="0044285A" w:rsidRDefault="006D732C" w:rsidP="006D732C">
            <w:pPr>
              <w:pStyle w:val="TableCells"/>
            </w:pPr>
            <w:r w:rsidRPr="0044285A">
              <w:t>YYYY-MM-DD</w:t>
            </w:r>
          </w:p>
        </w:tc>
      </w:tr>
      <w:tr w:rsidR="006D732C" w:rsidRPr="009E5F88" w:rsidTr="006D732C">
        <w:tc>
          <w:tcPr>
            <w:tcW w:w="3756" w:type="dxa"/>
          </w:tcPr>
          <w:p w:rsidR="006D732C" w:rsidRPr="0044285A" w:rsidRDefault="006D732C" w:rsidP="006D732C">
            <w:pPr>
              <w:pStyle w:val="TableCells"/>
            </w:pPr>
            <w:r w:rsidRPr="0044285A">
              <w:t>Rental Car Fuel Amount</w:t>
            </w:r>
          </w:p>
        </w:tc>
        <w:tc>
          <w:tcPr>
            <w:tcW w:w="1442" w:type="dxa"/>
          </w:tcPr>
          <w:p w:rsidR="006D732C" w:rsidRPr="0044285A" w:rsidRDefault="006D732C" w:rsidP="006D732C">
            <w:pPr>
              <w:pStyle w:val="TableCells"/>
            </w:pPr>
            <w:r w:rsidRPr="0044285A">
              <w:t xml:space="preserve">Number </w:t>
            </w:r>
          </w:p>
        </w:tc>
        <w:tc>
          <w:tcPr>
            <w:tcW w:w="957" w:type="dxa"/>
          </w:tcPr>
          <w:p w:rsidR="006D732C" w:rsidRPr="0044285A" w:rsidRDefault="006D732C" w:rsidP="006D732C">
            <w:pPr>
              <w:pStyle w:val="TableCells"/>
            </w:pPr>
            <w:r w:rsidRPr="0044285A">
              <w:t>8,2</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r w:rsidRPr="0044285A">
              <w:t>Money format (two decimal places)</w:t>
            </w:r>
          </w:p>
        </w:tc>
      </w:tr>
      <w:tr w:rsidR="006D732C" w:rsidRPr="009E5F88" w:rsidTr="006D732C">
        <w:tc>
          <w:tcPr>
            <w:tcW w:w="3756" w:type="dxa"/>
          </w:tcPr>
          <w:p w:rsidR="006D732C" w:rsidRPr="0044285A" w:rsidRDefault="006D732C" w:rsidP="006D732C">
            <w:pPr>
              <w:pStyle w:val="TableCells"/>
            </w:pPr>
            <w:r w:rsidRPr="0044285A">
              <w:t>Ren</w:t>
            </w:r>
            <w:r w:rsidR="003B1C08">
              <w:t>t</w:t>
            </w:r>
            <w:r w:rsidRPr="0044285A">
              <w:t>al Car Additional Amount</w:t>
            </w:r>
          </w:p>
        </w:tc>
        <w:tc>
          <w:tcPr>
            <w:tcW w:w="1442" w:type="dxa"/>
          </w:tcPr>
          <w:p w:rsidR="006D732C" w:rsidRPr="0044285A" w:rsidRDefault="006D732C" w:rsidP="006D732C">
            <w:pPr>
              <w:pStyle w:val="TableCells"/>
            </w:pPr>
            <w:r w:rsidRPr="0044285A">
              <w:t>Number</w:t>
            </w:r>
          </w:p>
        </w:tc>
        <w:tc>
          <w:tcPr>
            <w:tcW w:w="957" w:type="dxa"/>
          </w:tcPr>
          <w:p w:rsidR="006D732C" w:rsidRPr="0044285A" w:rsidRDefault="006D732C" w:rsidP="006D732C">
            <w:pPr>
              <w:pStyle w:val="TableCells"/>
            </w:pPr>
            <w:r w:rsidRPr="0044285A">
              <w:t>8,2</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r w:rsidRPr="0044285A">
              <w:t>Money format (two decimal places)</w:t>
            </w:r>
          </w:p>
        </w:tc>
      </w:tr>
      <w:tr w:rsidR="006D732C" w:rsidRPr="009E5F88" w:rsidTr="006D732C">
        <w:tc>
          <w:tcPr>
            <w:tcW w:w="3756" w:type="dxa"/>
          </w:tcPr>
          <w:p w:rsidR="006D732C" w:rsidRPr="0044285A" w:rsidRDefault="006D732C" w:rsidP="006D732C">
            <w:pPr>
              <w:pStyle w:val="TableCells"/>
            </w:pPr>
            <w:r w:rsidRPr="0044285A">
              <w:t>Rental Car Tax Amount</w:t>
            </w:r>
          </w:p>
        </w:tc>
        <w:tc>
          <w:tcPr>
            <w:tcW w:w="1442" w:type="dxa"/>
          </w:tcPr>
          <w:p w:rsidR="006D732C" w:rsidRPr="0044285A" w:rsidRDefault="006D732C" w:rsidP="006D732C">
            <w:pPr>
              <w:pStyle w:val="TableCells"/>
            </w:pPr>
            <w:r w:rsidRPr="0044285A">
              <w:t xml:space="preserve">Number </w:t>
            </w:r>
          </w:p>
        </w:tc>
        <w:tc>
          <w:tcPr>
            <w:tcW w:w="957" w:type="dxa"/>
          </w:tcPr>
          <w:p w:rsidR="006D732C" w:rsidRPr="0044285A" w:rsidRDefault="006D732C" w:rsidP="006D732C">
            <w:pPr>
              <w:pStyle w:val="TableCells"/>
            </w:pPr>
            <w:r w:rsidRPr="0044285A">
              <w:t>8,2</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r w:rsidRPr="0044285A">
              <w:t xml:space="preserve">Money format (two decimal </w:t>
            </w:r>
            <w:r w:rsidRPr="0044285A">
              <w:lastRenderedPageBreak/>
              <w:t>places)</w:t>
            </w:r>
          </w:p>
        </w:tc>
      </w:tr>
      <w:tr w:rsidR="006D732C" w:rsidRPr="009E5F88" w:rsidTr="006D732C">
        <w:tc>
          <w:tcPr>
            <w:tcW w:w="3756" w:type="dxa"/>
          </w:tcPr>
          <w:p w:rsidR="006D732C" w:rsidRPr="0044285A" w:rsidRDefault="006D732C" w:rsidP="006D732C">
            <w:pPr>
              <w:pStyle w:val="TableCells"/>
            </w:pPr>
            <w:r w:rsidRPr="0044285A">
              <w:lastRenderedPageBreak/>
              <w:t>Rental Car Surcharge Amount</w:t>
            </w:r>
          </w:p>
        </w:tc>
        <w:tc>
          <w:tcPr>
            <w:tcW w:w="1442" w:type="dxa"/>
          </w:tcPr>
          <w:p w:rsidR="006D732C" w:rsidRPr="0044285A" w:rsidRDefault="006D732C" w:rsidP="006D732C">
            <w:pPr>
              <w:pStyle w:val="TableCells"/>
            </w:pPr>
            <w:r w:rsidRPr="0044285A">
              <w:t xml:space="preserve">Number </w:t>
            </w:r>
          </w:p>
        </w:tc>
        <w:tc>
          <w:tcPr>
            <w:tcW w:w="957" w:type="dxa"/>
          </w:tcPr>
          <w:p w:rsidR="006D732C" w:rsidRPr="0044285A" w:rsidRDefault="006D732C" w:rsidP="006D732C">
            <w:pPr>
              <w:pStyle w:val="TableCells"/>
            </w:pPr>
            <w:r w:rsidRPr="0044285A">
              <w:t>8,2</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r w:rsidRPr="0044285A">
              <w:t>Money format (two decimal places)</w:t>
            </w:r>
          </w:p>
        </w:tc>
      </w:tr>
      <w:tr w:rsidR="006D732C" w:rsidRPr="009E5F88" w:rsidTr="006D732C">
        <w:tc>
          <w:tcPr>
            <w:tcW w:w="3756" w:type="dxa"/>
          </w:tcPr>
          <w:p w:rsidR="006D732C" w:rsidRPr="0044285A" w:rsidRDefault="006D732C" w:rsidP="006D732C">
            <w:pPr>
              <w:pStyle w:val="TableCells"/>
            </w:pPr>
            <w:r w:rsidRPr="0044285A">
              <w:t>Rental Car Government Surcharge Amount</w:t>
            </w:r>
          </w:p>
        </w:tc>
        <w:tc>
          <w:tcPr>
            <w:tcW w:w="1442" w:type="dxa"/>
          </w:tcPr>
          <w:p w:rsidR="006D732C" w:rsidRPr="0044285A" w:rsidRDefault="006D732C" w:rsidP="006D732C">
            <w:pPr>
              <w:pStyle w:val="TableCells"/>
            </w:pPr>
            <w:r w:rsidRPr="0044285A">
              <w:t xml:space="preserve">Number </w:t>
            </w:r>
          </w:p>
        </w:tc>
        <w:tc>
          <w:tcPr>
            <w:tcW w:w="957" w:type="dxa"/>
          </w:tcPr>
          <w:p w:rsidR="006D732C" w:rsidRPr="0044285A" w:rsidRDefault="006D732C" w:rsidP="006D732C">
            <w:pPr>
              <w:pStyle w:val="TableCells"/>
            </w:pPr>
            <w:r w:rsidRPr="0044285A">
              <w:t>8,2</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r w:rsidRPr="0044285A">
              <w:t>Money format (two decimal places)</w:t>
            </w:r>
          </w:p>
        </w:tc>
      </w:tr>
      <w:tr w:rsidR="006D732C" w:rsidRPr="00A17E1C" w:rsidTr="006D732C">
        <w:tc>
          <w:tcPr>
            <w:tcW w:w="3756" w:type="dxa"/>
          </w:tcPr>
          <w:p w:rsidR="006D732C" w:rsidRPr="0044285A" w:rsidRDefault="006D732C" w:rsidP="006D732C">
            <w:pPr>
              <w:pStyle w:val="TableCells"/>
            </w:pPr>
            <w:r w:rsidRPr="0044285A">
              <w:t>Rental Car Bill Amount</w:t>
            </w:r>
          </w:p>
        </w:tc>
        <w:tc>
          <w:tcPr>
            <w:tcW w:w="1442" w:type="dxa"/>
          </w:tcPr>
          <w:p w:rsidR="006D732C" w:rsidRPr="0044285A" w:rsidRDefault="006D732C" w:rsidP="006D732C">
            <w:pPr>
              <w:pStyle w:val="TableCells"/>
            </w:pPr>
            <w:r w:rsidRPr="0044285A">
              <w:t xml:space="preserve">Number </w:t>
            </w:r>
          </w:p>
        </w:tc>
        <w:tc>
          <w:tcPr>
            <w:tcW w:w="957" w:type="dxa"/>
          </w:tcPr>
          <w:p w:rsidR="006D732C" w:rsidRPr="0044285A" w:rsidRDefault="006D732C" w:rsidP="006D732C">
            <w:pPr>
              <w:pStyle w:val="TableCells"/>
            </w:pPr>
            <w:r w:rsidRPr="0044285A">
              <w:t>8,2</w:t>
            </w:r>
          </w:p>
        </w:tc>
        <w:tc>
          <w:tcPr>
            <w:tcW w:w="1669" w:type="dxa"/>
          </w:tcPr>
          <w:p w:rsidR="006D732C" w:rsidRPr="0044285A" w:rsidRDefault="006D732C" w:rsidP="006D732C">
            <w:pPr>
              <w:pStyle w:val="TableCells"/>
              <w:rPr>
                <w:rStyle w:val="Strong"/>
                <w:b w:val="0"/>
                <w:bCs w:val="0"/>
              </w:rPr>
            </w:pPr>
          </w:p>
        </w:tc>
        <w:tc>
          <w:tcPr>
            <w:tcW w:w="1658" w:type="dxa"/>
          </w:tcPr>
          <w:p w:rsidR="006D732C" w:rsidRPr="0044285A" w:rsidRDefault="006D732C" w:rsidP="006D732C">
            <w:pPr>
              <w:pStyle w:val="TableCells"/>
            </w:pPr>
            <w:r w:rsidRPr="0044285A">
              <w:t>Money format (two decimal places)</w:t>
            </w:r>
          </w:p>
        </w:tc>
      </w:tr>
      <w:tr w:rsidR="006D732C" w:rsidRPr="009E5F88" w:rsidTr="006D732C">
        <w:tc>
          <w:tcPr>
            <w:tcW w:w="3756" w:type="dxa"/>
          </w:tcPr>
          <w:p w:rsidR="006D732C" w:rsidRPr="0044285A" w:rsidRDefault="006D732C" w:rsidP="006D732C">
            <w:pPr>
              <w:pStyle w:val="TableCells"/>
            </w:pPr>
            <w:r w:rsidRPr="0044285A">
              <w:t>Rental Car Detail Text</w:t>
            </w:r>
          </w:p>
        </w:tc>
        <w:tc>
          <w:tcPr>
            <w:tcW w:w="1442" w:type="dxa"/>
          </w:tcPr>
          <w:p w:rsidR="006D732C" w:rsidRPr="0044285A" w:rsidRDefault="006D732C" w:rsidP="006D732C">
            <w:pPr>
              <w:pStyle w:val="TableCells"/>
            </w:pPr>
            <w:r w:rsidRPr="0044285A">
              <w:t xml:space="preserve">Character </w:t>
            </w:r>
          </w:p>
        </w:tc>
        <w:tc>
          <w:tcPr>
            <w:tcW w:w="957" w:type="dxa"/>
          </w:tcPr>
          <w:p w:rsidR="006D732C" w:rsidRPr="0044285A" w:rsidRDefault="006D732C" w:rsidP="006D732C">
            <w:pPr>
              <w:pStyle w:val="TableCells"/>
            </w:pPr>
            <w:r w:rsidRPr="0044285A">
              <w:t>100</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p>
        </w:tc>
      </w:tr>
      <w:tr w:rsidR="006D732C" w:rsidRPr="009E5F88" w:rsidTr="006D732C">
        <w:tc>
          <w:tcPr>
            <w:tcW w:w="9482" w:type="dxa"/>
            <w:gridSpan w:val="5"/>
          </w:tcPr>
          <w:p w:rsidR="006D732C" w:rsidRPr="003B1C08" w:rsidRDefault="006D732C" w:rsidP="006D732C">
            <w:pPr>
              <w:pStyle w:val="TableCells"/>
              <w:rPr>
                <w:rStyle w:val="Strong"/>
              </w:rPr>
            </w:pPr>
            <w:r w:rsidRPr="003B1C08">
              <w:rPr>
                <w:rStyle w:val="Strong"/>
              </w:rPr>
              <w:t>Conference Registration</w:t>
            </w:r>
          </w:p>
        </w:tc>
      </w:tr>
      <w:tr w:rsidR="006D732C" w:rsidRPr="009E5F88" w:rsidTr="006D732C">
        <w:tc>
          <w:tcPr>
            <w:tcW w:w="3756" w:type="dxa"/>
          </w:tcPr>
          <w:p w:rsidR="006D732C" w:rsidRPr="0044285A" w:rsidRDefault="006D732C" w:rsidP="006D732C">
            <w:pPr>
              <w:pStyle w:val="TableCells"/>
            </w:pPr>
            <w:r w:rsidRPr="0044285A">
              <w:t>Registration Company Name</w:t>
            </w:r>
          </w:p>
        </w:tc>
        <w:tc>
          <w:tcPr>
            <w:tcW w:w="1442" w:type="dxa"/>
          </w:tcPr>
          <w:p w:rsidR="006D732C" w:rsidRPr="0044285A" w:rsidRDefault="006D732C" w:rsidP="006D732C">
            <w:pPr>
              <w:pStyle w:val="TableCells"/>
            </w:pPr>
            <w:r w:rsidRPr="0044285A">
              <w:t>Character</w:t>
            </w:r>
          </w:p>
        </w:tc>
        <w:tc>
          <w:tcPr>
            <w:tcW w:w="957" w:type="dxa"/>
          </w:tcPr>
          <w:p w:rsidR="006D732C" w:rsidRPr="0044285A" w:rsidRDefault="006D732C" w:rsidP="006D732C">
            <w:pPr>
              <w:pStyle w:val="TableCells"/>
            </w:pPr>
            <w:r w:rsidRPr="0044285A">
              <w:t>50</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p>
        </w:tc>
      </w:tr>
      <w:tr w:rsidR="006D732C" w:rsidRPr="009E5F88" w:rsidTr="006D732C">
        <w:tc>
          <w:tcPr>
            <w:tcW w:w="3756" w:type="dxa"/>
          </w:tcPr>
          <w:p w:rsidR="006D732C" w:rsidRPr="0044285A" w:rsidRDefault="006D732C" w:rsidP="006D732C">
            <w:pPr>
              <w:pStyle w:val="TableCells"/>
            </w:pPr>
            <w:r w:rsidRPr="0044285A">
              <w:t>Registration Amount</w:t>
            </w:r>
          </w:p>
        </w:tc>
        <w:tc>
          <w:tcPr>
            <w:tcW w:w="1442" w:type="dxa"/>
          </w:tcPr>
          <w:p w:rsidR="006D732C" w:rsidRPr="0044285A" w:rsidRDefault="006D732C" w:rsidP="006D732C">
            <w:pPr>
              <w:pStyle w:val="TableCells"/>
            </w:pPr>
            <w:r w:rsidRPr="0044285A">
              <w:t>Number</w:t>
            </w:r>
          </w:p>
        </w:tc>
        <w:tc>
          <w:tcPr>
            <w:tcW w:w="957" w:type="dxa"/>
          </w:tcPr>
          <w:p w:rsidR="006D732C" w:rsidRPr="0044285A" w:rsidRDefault="006D732C" w:rsidP="006D732C">
            <w:pPr>
              <w:pStyle w:val="TableCells"/>
            </w:pPr>
            <w:r w:rsidRPr="0044285A">
              <w:t>8,2</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r w:rsidRPr="0044285A">
              <w:t>Money format (two decimal places)</w:t>
            </w:r>
          </w:p>
        </w:tc>
      </w:tr>
      <w:tr w:rsidR="006D732C" w:rsidRPr="009E5F88" w:rsidTr="006D732C">
        <w:tc>
          <w:tcPr>
            <w:tcW w:w="9482" w:type="dxa"/>
            <w:gridSpan w:val="5"/>
          </w:tcPr>
          <w:p w:rsidR="006D732C" w:rsidRPr="0044285A" w:rsidRDefault="006D732C" w:rsidP="006D732C">
            <w:pPr>
              <w:pStyle w:val="TableCells"/>
              <w:rPr>
                <w:rStyle w:val="Strong"/>
              </w:rPr>
            </w:pPr>
            <w:r w:rsidRPr="0044285A">
              <w:rPr>
                <w:rStyle w:val="Strong"/>
              </w:rPr>
              <w:t>Processing Information</w:t>
            </w:r>
          </w:p>
        </w:tc>
      </w:tr>
      <w:tr w:rsidR="006D732C" w:rsidRPr="00A17E1C" w:rsidTr="006D732C">
        <w:tc>
          <w:tcPr>
            <w:tcW w:w="3756" w:type="dxa"/>
          </w:tcPr>
          <w:p w:rsidR="006D732C" w:rsidRPr="0044285A" w:rsidRDefault="006D732C" w:rsidP="006D732C">
            <w:pPr>
              <w:pStyle w:val="TableCells"/>
            </w:pPr>
            <w:r w:rsidRPr="0044285A">
              <w:t xml:space="preserve">Transaction </w:t>
            </w:r>
            <w:r w:rsidR="00622A15">
              <w:t xml:space="preserve">Posting </w:t>
            </w:r>
            <w:r w:rsidRPr="0044285A">
              <w:t>Date</w:t>
            </w:r>
          </w:p>
        </w:tc>
        <w:tc>
          <w:tcPr>
            <w:tcW w:w="1442" w:type="dxa"/>
          </w:tcPr>
          <w:p w:rsidR="006D732C" w:rsidRPr="0044285A" w:rsidRDefault="006D732C" w:rsidP="006D732C">
            <w:pPr>
              <w:pStyle w:val="TableCells"/>
            </w:pPr>
            <w:r w:rsidRPr="0044285A">
              <w:t>Date</w:t>
            </w:r>
          </w:p>
        </w:tc>
        <w:tc>
          <w:tcPr>
            <w:tcW w:w="957" w:type="dxa"/>
          </w:tcPr>
          <w:p w:rsidR="006D732C" w:rsidRPr="0044285A" w:rsidRDefault="006D732C" w:rsidP="006D732C">
            <w:pPr>
              <w:pStyle w:val="TableCells"/>
            </w:pPr>
            <w:r w:rsidRPr="0044285A">
              <w:t>10</w:t>
            </w:r>
          </w:p>
        </w:tc>
        <w:tc>
          <w:tcPr>
            <w:tcW w:w="1669" w:type="dxa"/>
          </w:tcPr>
          <w:p w:rsidR="006D732C" w:rsidRPr="0044285A" w:rsidRDefault="006D732C" w:rsidP="006D732C">
            <w:pPr>
              <w:pStyle w:val="TableCells"/>
              <w:rPr>
                <w:rStyle w:val="Strong"/>
                <w:b w:val="0"/>
                <w:bCs w:val="0"/>
              </w:rPr>
            </w:pPr>
          </w:p>
        </w:tc>
        <w:tc>
          <w:tcPr>
            <w:tcW w:w="1658" w:type="dxa"/>
          </w:tcPr>
          <w:p w:rsidR="006D732C" w:rsidRPr="0044285A" w:rsidRDefault="006D732C" w:rsidP="006D732C">
            <w:pPr>
              <w:pStyle w:val="TableCells"/>
            </w:pPr>
            <w:r w:rsidRPr="0044285A">
              <w:t>YYYY-MM-DD</w:t>
            </w:r>
          </w:p>
        </w:tc>
      </w:tr>
      <w:tr w:rsidR="006D732C" w:rsidRPr="009E5F88" w:rsidTr="006D732C">
        <w:tc>
          <w:tcPr>
            <w:tcW w:w="3756" w:type="dxa"/>
          </w:tcPr>
          <w:p w:rsidR="006D732C" w:rsidRPr="0044285A" w:rsidRDefault="006D732C" w:rsidP="006D732C">
            <w:pPr>
              <w:pStyle w:val="TableCells"/>
            </w:pPr>
            <w:r w:rsidRPr="0044285A">
              <w:t>Creation Timestamp</w:t>
            </w:r>
          </w:p>
        </w:tc>
        <w:tc>
          <w:tcPr>
            <w:tcW w:w="1442" w:type="dxa"/>
          </w:tcPr>
          <w:p w:rsidR="006D732C" w:rsidRPr="0044285A" w:rsidRDefault="006D732C" w:rsidP="006D732C">
            <w:pPr>
              <w:pStyle w:val="TableCells"/>
            </w:pPr>
            <w:r w:rsidRPr="0044285A">
              <w:t>Timestamp</w:t>
            </w:r>
          </w:p>
        </w:tc>
        <w:tc>
          <w:tcPr>
            <w:tcW w:w="957" w:type="dxa"/>
          </w:tcPr>
          <w:p w:rsidR="006D732C" w:rsidRPr="0044285A" w:rsidRDefault="006D732C" w:rsidP="006D732C">
            <w:pPr>
              <w:pStyle w:val="TableCells"/>
            </w:pPr>
            <w:r w:rsidRPr="0044285A">
              <w:t>8</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r w:rsidRPr="0044285A">
              <w:t>HH:MM:SS</w:t>
            </w:r>
          </w:p>
        </w:tc>
      </w:tr>
      <w:tr w:rsidR="006D732C" w:rsidRPr="009E5F88" w:rsidTr="006D732C">
        <w:tc>
          <w:tcPr>
            <w:tcW w:w="3756" w:type="dxa"/>
          </w:tcPr>
          <w:p w:rsidR="006D732C" w:rsidRPr="0044285A" w:rsidRDefault="006D732C" w:rsidP="006D732C">
            <w:pPr>
              <w:pStyle w:val="TableCells"/>
            </w:pPr>
            <w:r w:rsidRPr="0044285A">
              <w:t>Processing Timestamp</w:t>
            </w:r>
          </w:p>
        </w:tc>
        <w:tc>
          <w:tcPr>
            <w:tcW w:w="1442" w:type="dxa"/>
          </w:tcPr>
          <w:p w:rsidR="006D732C" w:rsidRPr="0044285A" w:rsidRDefault="006D732C" w:rsidP="006D732C">
            <w:pPr>
              <w:pStyle w:val="TableCells"/>
            </w:pPr>
            <w:r w:rsidRPr="0044285A">
              <w:t>Timestamp</w:t>
            </w:r>
          </w:p>
        </w:tc>
        <w:tc>
          <w:tcPr>
            <w:tcW w:w="957" w:type="dxa"/>
          </w:tcPr>
          <w:p w:rsidR="006D732C" w:rsidRPr="0044285A" w:rsidRDefault="00F858BB" w:rsidP="006D732C">
            <w:pPr>
              <w:pStyle w:val="TableCells"/>
            </w:pPr>
            <w:r>
              <w:t>8</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p>
        </w:tc>
      </w:tr>
      <w:tr w:rsidR="006D732C" w:rsidRPr="009E5F88" w:rsidTr="006D732C">
        <w:tc>
          <w:tcPr>
            <w:tcW w:w="3756" w:type="dxa"/>
          </w:tcPr>
          <w:p w:rsidR="006D732C" w:rsidRPr="0044285A" w:rsidRDefault="006D732C" w:rsidP="006D732C">
            <w:pPr>
              <w:pStyle w:val="TableCells"/>
            </w:pPr>
            <w:r w:rsidRPr="0044285A">
              <w:t>Move to History Indicator</w:t>
            </w:r>
          </w:p>
        </w:tc>
        <w:tc>
          <w:tcPr>
            <w:tcW w:w="1442" w:type="dxa"/>
          </w:tcPr>
          <w:p w:rsidR="006D732C" w:rsidRPr="0044285A" w:rsidRDefault="006D732C" w:rsidP="006D732C">
            <w:pPr>
              <w:pStyle w:val="TableCells"/>
            </w:pPr>
            <w:r w:rsidRPr="0044285A">
              <w:t>Character</w:t>
            </w:r>
          </w:p>
        </w:tc>
        <w:tc>
          <w:tcPr>
            <w:tcW w:w="957" w:type="dxa"/>
          </w:tcPr>
          <w:p w:rsidR="006D732C" w:rsidRPr="0044285A" w:rsidRDefault="006D732C" w:rsidP="006D732C">
            <w:pPr>
              <w:pStyle w:val="TableCells"/>
            </w:pPr>
            <w:r w:rsidRPr="0044285A">
              <w:t>1</w:t>
            </w:r>
          </w:p>
        </w:tc>
        <w:tc>
          <w:tcPr>
            <w:tcW w:w="1669" w:type="dxa"/>
          </w:tcPr>
          <w:p w:rsidR="006D732C" w:rsidRPr="0044285A" w:rsidRDefault="006D732C" w:rsidP="006D732C">
            <w:pPr>
              <w:pStyle w:val="TableCells"/>
            </w:pPr>
          </w:p>
        </w:tc>
        <w:tc>
          <w:tcPr>
            <w:tcW w:w="1658" w:type="dxa"/>
          </w:tcPr>
          <w:p w:rsidR="006D732C" w:rsidRPr="0044285A" w:rsidRDefault="006D732C" w:rsidP="006D732C">
            <w:pPr>
              <w:pStyle w:val="TableCells"/>
            </w:pPr>
          </w:p>
        </w:tc>
      </w:tr>
    </w:tbl>
    <w:p w:rsidR="00EA7C6D" w:rsidRDefault="00EA7C6D" w:rsidP="000D3248"/>
    <w:sectPr w:rsidR="00EA7C6D" w:rsidSect="00E91C85">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 w:author="Doc-To-Help" w:date="2015-02-23T09:05:00Z" w:initials="D2HML">
    <w:p w:rsidR="00950A58" w:rsidRDefault="000E2A5F">
      <w:pPr>
        <w:pStyle w:val="CommentText"/>
      </w:pPr>
      <w:r>
        <w:fldChar w:fldCharType="begin"/>
      </w:r>
      <w:r w:rsidR="00950A58">
        <w:instrText>PAGE \# "'Page: '#'</w:instrText>
      </w:r>
      <w:r w:rsidR="00950A58">
        <w:br/>
        <w:instrText>'"</w:instrText>
      </w:r>
      <w:r>
        <w:fldChar w:fldCharType="end"/>
      </w:r>
      <w:r w:rsidR="00950A58">
        <w:rPr>
          <w:rStyle w:val="CommentReference"/>
        </w:rPr>
        <w:annotationRef/>
      </w:r>
      <w:r w:rsidR="00950A58">
        <w:t>D2HML|C1H Conditional|platform=nethelp</w:t>
      </w:r>
    </w:p>
  </w:comment>
  <w:comment w:id="14" w:author="Doc-To-Help" w:date="2012-02-18T21:42:00Z" w:initials="D2HML">
    <w:p w:rsidR="00950A58" w:rsidRDefault="000E2A5F" w:rsidP="00711427">
      <w:pPr>
        <w:pStyle w:val="CommentText"/>
      </w:pPr>
      <w:r>
        <w:fldChar w:fldCharType="begin"/>
      </w:r>
      <w:r w:rsidR="00950A58">
        <w:instrText>PAGE \# "'Page: '#'</w:instrText>
      </w:r>
      <w:r w:rsidR="00950A58">
        <w:br/>
        <w:instrText>'"</w:instrText>
      </w:r>
      <w:r>
        <w:fldChar w:fldCharType="end"/>
      </w:r>
      <w:r w:rsidR="00950A58">
        <w:rPr>
          <w:rStyle w:val="CommentReference"/>
        </w:rPr>
        <w:annotationRef/>
      </w:r>
      <w:r w:rsidR="00950A58">
        <w:t>D2HML|C1H Conditional|platform=manual</w:t>
      </w:r>
    </w:p>
  </w:comment>
  <w:comment w:id="15" w:author="Doc-To-Help" w:date="2015-02-23T09:12:00Z" w:initials="D2HML">
    <w:p w:rsidR="00950A58" w:rsidRDefault="000E2A5F" w:rsidP="00C94BC7">
      <w:pPr>
        <w:pStyle w:val="CommentText"/>
      </w:pPr>
      <w:r>
        <w:fldChar w:fldCharType="begin"/>
      </w:r>
      <w:r w:rsidR="00950A58">
        <w:instrText>PAGE \# "'Page: '#'</w:instrText>
      </w:r>
      <w:r w:rsidR="00950A58">
        <w:br/>
        <w:instrText>'"</w:instrText>
      </w:r>
      <w:r>
        <w:fldChar w:fldCharType="end"/>
      </w:r>
      <w:r w:rsidR="00950A58">
        <w:rPr>
          <w:rStyle w:val="CommentReference"/>
        </w:rPr>
        <w:annotationRef/>
      </w:r>
      <w:r w:rsidR="00950A58">
        <w:t>D2HML|C1H Conditional|platform=nethelp</w:t>
      </w:r>
    </w:p>
  </w:comment>
  <w:comment w:id="16" w:author="Doc-To-Help" w:date="2016-07-06T12:12:00Z" w:initials="D2HML">
    <w:p w:rsidR="00950A58" w:rsidRDefault="000E2A5F" w:rsidP="00E03B02">
      <w:pPr>
        <w:pStyle w:val="CommentText"/>
      </w:pPr>
      <w:r>
        <w:fldChar w:fldCharType="begin"/>
      </w:r>
      <w:r w:rsidR="00950A58">
        <w:instrText>PAGE \# "'Page: '#'</w:instrText>
      </w:r>
      <w:r w:rsidR="00950A58">
        <w:br/>
        <w:instrText>'"</w:instrText>
      </w:r>
      <w:r>
        <w:fldChar w:fldCharType="end"/>
      </w:r>
      <w:r w:rsidR="00950A58">
        <w:rPr>
          <w:rStyle w:val="CommentReference"/>
        </w:rPr>
        <w:annotationRef/>
      </w:r>
      <w:r w:rsidR="00950A58">
        <w:t>D2HML|C1H Conditional|platform=nethelp</w:t>
      </w:r>
    </w:p>
  </w:comment>
  <w:comment w:id="17" w:author="Doc-To-Help" w:date="2016-07-06T12:12:00Z" w:initials="D2HML">
    <w:p w:rsidR="00950A58" w:rsidRDefault="000E2A5F" w:rsidP="00E03B02">
      <w:pPr>
        <w:pStyle w:val="CommentText"/>
      </w:pPr>
      <w:r>
        <w:fldChar w:fldCharType="begin"/>
      </w:r>
      <w:r w:rsidR="00950A58">
        <w:rPr>
          <w:rStyle w:val="CommentReference"/>
        </w:rPr>
        <w:instrText xml:space="preserve"> </w:instrText>
      </w:r>
      <w:r w:rsidR="00950A58">
        <w:instrText>PAGE \# "'Page: '#'</w:instrText>
      </w:r>
      <w:r w:rsidR="00950A58">
        <w:br/>
        <w:instrText>'"</w:instrText>
      </w:r>
      <w:r w:rsidR="00950A58">
        <w:rPr>
          <w:rStyle w:val="CommentReference"/>
        </w:rPr>
        <w:instrText xml:space="preserve"> </w:instrText>
      </w:r>
      <w:r>
        <w:fldChar w:fldCharType="end"/>
      </w:r>
      <w:r w:rsidR="00950A58">
        <w:rPr>
          <w:rStyle w:val="CommentReference"/>
        </w:rPr>
        <w:annotationRef/>
      </w:r>
      <w:r w:rsidR="00950A58">
        <w:t>D2HML|C1H Conditional|platform=manual</w:t>
      </w:r>
    </w:p>
  </w:comment>
  <w:comment w:id="22" w:author="Doc-To-Help" w:date="2016-07-06T12:13:00Z" w:initials="D2HML">
    <w:p w:rsidR="00950A58" w:rsidRDefault="000E2A5F">
      <w:pPr>
        <w:pStyle w:val="CommentText"/>
      </w:pPr>
      <w:r>
        <w:fldChar w:fldCharType="begin"/>
      </w:r>
      <w:r w:rsidR="00950A58">
        <w:rPr>
          <w:rStyle w:val="CommentReference"/>
        </w:rPr>
        <w:instrText xml:space="preserve"> </w:instrText>
      </w:r>
      <w:r w:rsidR="00950A58">
        <w:instrText>PAGE \# "'Page: '#'</w:instrText>
      </w:r>
      <w:r w:rsidR="00950A58">
        <w:br/>
        <w:instrText>'"</w:instrText>
      </w:r>
      <w:r w:rsidR="00950A58">
        <w:rPr>
          <w:rStyle w:val="CommentReference"/>
        </w:rPr>
        <w:instrText xml:space="preserve"> </w:instrText>
      </w:r>
      <w:r>
        <w:fldChar w:fldCharType="end"/>
      </w:r>
      <w:r w:rsidR="00950A58">
        <w:rPr>
          <w:rStyle w:val="CommentReference"/>
        </w:rPr>
        <w:annotationRef/>
      </w:r>
      <w:r w:rsidR="00950A58">
        <w:t>D2HML|C1H Conditional|platform=nethelp</w:t>
      </w:r>
    </w:p>
  </w:comment>
  <w:comment w:id="23" w:author="Doc-To-Help" w:date="2014-05-19T16:11:00Z" w:initials="D2HML">
    <w:p w:rsidR="00950A58" w:rsidRDefault="000E2A5F" w:rsidP="002B0877">
      <w:pPr>
        <w:pStyle w:val="CommentText"/>
      </w:pPr>
      <w:r>
        <w:fldChar w:fldCharType="begin"/>
      </w:r>
      <w:r w:rsidR="00950A58">
        <w:instrText>PAGE \# "'Page: '#'</w:instrText>
      </w:r>
      <w:r w:rsidR="00950A58">
        <w:br/>
        <w:instrText>'"</w:instrText>
      </w:r>
      <w:r>
        <w:fldChar w:fldCharType="end"/>
      </w:r>
      <w:r w:rsidR="00950A58">
        <w:rPr>
          <w:rStyle w:val="CommentReference"/>
        </w:rPr>
        <w:annotationRef/>
      </w:r>
      <w:r w:rsidR="00950A58">
        <w:t>D2HML|C1H Conditional|platform=manual</w:t>
      </w:r>
    </w:p>
  </w:comment>
  <w:comment w:id="24" w:author="Doc-To-Help" w:date="2016-07-06T12:14:00Z" w:initials="D2HML">
    <w:p w:rsidR="00950A58" w:rsidRDefault="000E2A5F">
      <w:pPr>
        <w:pStyle w:val="CommentText"/>
      </w:pPr>
      <w:r>
        <w:fldChar w:fldCharType="begin"/>
      </w:r>
      <w:r w:rsidR="00950A58">
        <w:rPr>
          <w:rStyle w:val="CommentReference"/>
        </w:rPr>
        <w:instrText xml:space="preserve"> </w:instrText>
      </w:r>
      <w:r w:rsidR="00950A58">
        <w:instrText>PAGE \# "'Page: '#'</w:instrText>
      </w:r>
      <w:r w:rsidR="00950A58">
        <w:br/>
        <w:instrText>'"</w:instrText>
      </w:r>
      <w:r w:rsidR="00950A58">
        <w:rPr>
          <w:rStyle w:val="CommentReference"/>
        </w:rPr>
        <w:instrText xml:space="preserve"> </w:instrText>
      </w:r>
      <w:r>
        <w:fldChar w:fldCharType="end"/>
      </w:r>
      <w:r w:rsidR="00950A58">
        <w:rPr>
          <w:rStyle w:val="CommentReference"/>
        </w:rPr>
        <w:annotationRef/>
      </w:r>
      <w:r w:rsidR="00950A58">
        <w:t>D2HML|C1H Conditional|platform=nethelp</w:t>
      </w:r>
    </w:p>
  </w:comment>
  <w:comment w:id="25" w:author="Doc-To-Help" w:date="2014-05-19T16:07:00Z" w:initials="D2HML">
    <w:p w:rsidR="00950A58" w:rsidRDefault="000E2A5F" w:rsidP="002B0877">
      <w:pPr>
        <w:pStyle w:val="CommentText"/>
      </w:pPr>
      <w:r>
        <w:fldChar w:fldCharType="begin"/>
      </w:r>
      <w:r w:rsidR="00950A58">
        <w:instrText>PAGE \# "'Page: '#'</w:instrText>
      </w:r>
      <w:r w:rsidR="00950A58">
        <w:br/>
        <w:instrText>'"</w:instrText>
      </w:r>
      <w:r>
        <w:fldChar w:fldCharType="end"/>
      </w:r>
      <w:r w:rsidR="00950A58">
        <w:rPr>
          <w:rStyle w:val="CommentReference"/>
        </w:rPr>
        <w:annotationRef/>
      </w:r>
      <w:r w:rsidR="00950A58">
        <w:t>D2HML|C1H Conditional|platform=manual</w:t>
      </w:r>
    </w:p>
  </w:comment>
  <w:comment w:id="26" w:author="Doc-To-Help" w:date="2014-05-20T14:26:00Z" w:initials="D2HML">
    <w:p w:rsidR="00950A58" w:rsidRDefault="000E2A5F" w:rsidP="00D97B6C">
      <w:pPr>
        <w:pStyle w:val="CommentText"/>
      </w:pPr>
      <w:r>
        <w:fldChar w:fldCharType="begin"/>
      </w:r>
      <w:r w:rsidR="00950A58">
        <w:instrText>PAGE \# "'Page: '#'</w:instrText>
      </w:r>
      <w:r w:rsidR="00950A58">
        <w:br/>
        <w:instrText>'"</w:instrText>
      </w:r>
      <w:r>
        <w:fldChar w:fldCharType="end"/>
      </w:r>
      <w:r w:rsidR="00950A58">
        <w:rPr>
          <w:rStyle w:val="CommentReference"/>
        </w:rPr>
        <w:annotationRef/>
      </w:r>
      <w:r w:rsidR="00950A58">
        <w:t>D2HML|C1H Conditional|target=NetHelp</w:t>
      </w:r>
    </w:p>
  </w:comment>
  <w:comment w:id="27" w:author="Doc-To-Help" w:date="2014-05-20T14:26:00Z" w:initials="D2HML">
    <w:p w:rsidR="00950A58" w:rsidRDefault="000E2A5F" w:rsidP="00D97B6C">
      <w:pPr>
        <w:pStyle w:val="CommentText"/>
      </w:pPr>
      <w:r>
        <w:fldChar w:fldCharType="begin"/>
      </w:r>
      <w:r w:rsidR="00950A58">
        <w:instrText>PAGE \# "'Page: '#'</w:instrText>
      </w:r>
      <w:r w:rsidR="00950A58">
        <w:br/>
        <w:instrText>'"</w:instrText>
      </w:r>
      <w:r>
        <w:fldChar w:fldCharType="end"/>
      </w:r>
      <w:r w:rsidR="00950A58">
        <w:rPr>
          <w:rStyle w:val="CommentReference"/>
        </w:rPr>
        <w:annotationRef/>
      </w:r>
      <w:r w:rsidR="00950A58">
        <w:t>D2HML|C1H Conditional|target=Manual</w:t>
      </w:r>
    </w:p>
  </w:comment>
  <w:comment w:id="53" w:author="Doc-To-Help" w:date="2014-05-19T14:27:00Z" w:initials="D2HML">
    <w:p w:rsidR="00950A58" w:rsidRDefault="000E2A5F" w:rsidP="001E7D68">
      <w:pPr>
        <w:pStyle w:val="CommentText"/>
      </w:pPr>
      <w:r>
        <w:fldChar w:fldCharType="begin"/>
      </w:r>
      <w:r w:rsidR="00950A58">
        <w:instrText>PAGE \# "'Page: '#'</w:instrText>
      </w:r>
      <w:r w:rsidR="00950A58">
        <w:br/>
        <w:instrText>'"</w:instrText>
      </w:r>
      <w:r>
        <w:fldChar w:fldCharType="end"/>
      </w:r>
      <w:r w:rsidR="00950A58">
        <w:rPr>
          <w:rStyle w:val="CommentReference"/>
        </w:rPr>
        <w:annotationRef/>
      </w:r>
      <w:r w:rsidR="00950A58">
        <w:t>D2HML|C1H Conditional|platform=nethelp</w:t>
      </w:r>
    </w:p>
  </w:comment>
  <w:comment w:id="54" w:author="Doc-To-Help" w:date="2014-05-19T14:27:00Z" w:initials="D2HML">
    <w:p w:rsidR="00950A58" w:rsidRDefault="000E2A5F" w:rsidP="001E7D68">
      <w:pPr>
        <w:pStyle w:val="CommentText"/>
      </w:pPr>
      <w:r>
        <w:fldChar w:fldCharType="begin"/>
      </w:r>
      <w:r w:rsidR="00950A58">
        <w:instrText>PAGE \# "'Page: '#'</w:instrText>
      </w:r>
      <w:r w:rsidR="00950A58">
        <w:br/>
        <w:instrText>'"</w:instrText>
      </w:r>
      <w:r>
        <w:fldChar w:fldCharType="end"/>
      </w:r>
      <w:r w:rsidR="00950A58">
        <w:rPr>
          <w:rStyle w:val="CommentReference"/>
        </w:rPr>
        <w:annotationRef/>
      </w:r>
      <w:r w:rsidR="00950A58">
        <w:t>D2HML|C1H Conditional|platform=manual</w:t>
      </w:r>
    </w:p>
  </w:comment>
  <w:comment w:id="55" w:author="Doc-To-Help" w:date="2014-04-29T07:00:00Z" w:initials="D2HML">
    <w:p w:rsidR="00950A58" w:rsidRDefault="000E2A5F" w:rsidP="00D40046">
      <w:pPr>
        <w:pStyle w:val="CommentText"/>
      </w:pPr>
      <w:r>
        <w:fldChar w:fldCharType="begin"/>
      </w:r>
      <w:r w:rsidR="00950A58">
        <w:instrText>PAGE \# "'Page: '#'</w:instrText>
      </w:r>
      <w:r w:rsidR="00950A58">
        <w:br/>
        <w:instrText>'"</w:instrText>
      </w:r>
      <w:r>
        <w:fldChar w:fldCharType="end"/>
      </w:r>
      <w:r w:rsidR="00950A58">
        <w:rPr>
          <w:rStyle w:val="CommentReference"/>
        </w:rPr>
        <w:annotationRef/>
      </w:r>
      <w:r w:rsidR="00950A58">
        <w:t>D2HML|C1H Conditional|platform=nethelp</w:t>
      </w:r>
    </w:p>
  </w:comment>
  <w:comment w:id="56" w:author="Doc-To-Help" w:date="2014-04-29T07:00:00Z" w:initials="D2HML">
    <w:p w:rsidR="00950A58" w:rsidRDefault="000E2A5F" w:rsidP="00D40046">
      <w:pPr>
        <w:pStyle w:val="CommentText"/>
      </w:pPr>
      <w:r>
        <w:fldChar w:fldCharType="begin"/>
      </w:r>
      <w:r w:rsidR="00950A58">
        <w:instrText>PAGE \# "'Page: '#'</w:instrText>
      </w:r>
      <w:r w:rsidR="00950A58">
        <w:br/>
        <w:instrText>'"</w:instrText>
      </w:r>
      <w:r>
        <w:fldChar w:fldCharType="end"/>
      </w:r>
      <w:r w:rsidR="00950A58">
        <w:rPr>
          <w:rStyle w:val="CommentReference"/>
        </w:rPr>
        <w:annotationRef/>
      </w:r>
      <w:r w:rsidR="00950A58">
        <w:t>D2HML|C1H Conditional|platform=manual</w:t>
      </w:r>
    </w:p>
  </w:comment>
  <w:comment w:id="101" w:author="Doc-To-Help" w:date="2016-07-06T12:15:00Z" w:initials="D2HML">
    <w:p w:rsidR="00950A58" w:rsidRDefault="000E2A5F">
      <w:pPr>
        <w:pStyle w:val="CommentText"/>
      </w:pPr>
      <w:r>
        <w:fldChar w:fldCharType="begin"/>
      </w:r>
      <w:r w:rsidR="00950A58">
        <w:rPr>
          <w:rStyle w:val="CommentReference"/>
        </w:rPr>
        <w:instrText xml:space="preserve"> </w:instrText>
      </w:r>
      <w:r w:rsidR="00950A58">
        <w:instrText>PAGE \# "'Page: '#'</w:instrText>
      </w:r>
      <w:r w:rsidR="00950A58">
        <w:br/>
        <w:instrText>'"</w:instrText>
      </w:r>
      <w:r w:rsidR="00950A58">
        <w:rPr>
          <w:rStyle w:val="CommentReference"/>
        </w:rPr>
        <w:instrText xml:space="preserve"> </w:instrText>
      </w:r>
      <w:r>
        <w:fldChar w:fldCharType="end"/>
      </w:r>
      <w:r w:rsidR="00950A58">
        <w:rPr>
          <w:rStyle w:val="CommentReference"/>
        </w:rPr>
        <w:annotationRef/>
      </w:r>
      <w:r w:rsidR="00950A58">
        <w:t>D2HML|C1H Conditional|platform=nethelp</w:t>
      </w:r>
    </w:p>
  </w:comment>
  <w:comment w:id="102" w:author="Doc-To-Help" w:date="2016-06-01T10:30:00Z" w:initials="D2HML">
    <w:p w:rsidR="00950A58" w:rsidRDefault="000E2A5F" w:rsidP="000F6988">
      <w:pPr>
        <w:pStyle w:val="CommentText"/>
      </w:pPr>
      <w:r>
        <w:fldChar w:fldCharType="begin"/>
      </w:r>
      <w:r w:rsidR="00950A58">
        <w:instrText>PAGE \# "'Page: '#'</w:instrText>
      </w:r>
      <w:r w:rsidR="00950A58">
        <w:br/>
        <w:instrText>'"</w:instrText>
      </w:r>
      <w:r>
        <w:fldChar w:fldCharType="end"/>
      </w:r>
      <w:r w:rsidR="00950A58">
        <w:rPr>
          <w:rStyle w:val="CommentReference"/>
        </w:rPr>
        <w:annotationRef/>
      </w:r>
      <w:r w:rsidR="00950A58">
        <w:t>D2HML|C1H Conditional|platform=manual</w:t>
      </w:r>
    </w:p>
  </w:comment>
  <w:comment w:id="103" w:author="Doc-To-Help" w:date="2016-07-06T12:16:00Z" w:initials="D2HML">
    <w:p w:rsidR="00950A58" w:rsidRDefault="000E2A5F" w:rsidP="00E03B02">
      <w:pPr>
        <w:pStyle w:val="CommentText"/>
      </w:pPr>
      <w:r>
        <w:fldChar w:fldCharType="begin"/>
      </w:r>
      <w:r w:rsidR="00950A58">
        <w:rPr>
          <w:rStyle w:val="CommentReference"/>
        </w:rPr>
        <w:instrText xml:space="preserve"> </w:instrText>
      </w:r>
      <w:r w:rsidR="00950A58">
        <w:instrText>PAGE \# "'Page: '#'</w:instrText>
      </w:r>
      <w:r w:rsidR="00950A58">
        <w:br/>
        <w:instrText>'"</w:instrText>
      </w:r>
      <w:r w:rsidR="00950A58">
        <w:rPr>
          <w:rStyle w:val="CommentReference"/>
        </w:rPr>
        <w:instrText xml:space="preserve"> </w:instrText>
      </w:r>
      <w:r>
        <w:fldChar w:fldCharType="end"/>
      </w:r>
      <w:r w:rsidR="00950A58">
        <w:rPr>
          <w:rStyle w:val="CommentReference"/>
        </w:rPr>
        <w:annotationRef/>
      </w:r>
      <w:r w:rsidR="00950A58">
        <w:t>D2HML|C1H Conditional|platform=nethelp</w:t>
      </w:r>
    </w:p>
  </w:comment>
  <w:comment w:id="104" w:author="Doc-To-Help" w:date="2016-07-06T12:16:00Z" w:initials="D2HML">
    <w:p w:rsidR="00950A58" w:rsidRDefault="000E2A5F" w:rsidP="00E03B02">
      <w:pPr>
        <w:pStyle w:val="CommentText"/>
      </w:pPr>
      <w:r>
        <w:fldChar w:fldCharType="begin"/>
      </w:r>
      <w:r w:rsidR="00950A58">
        <w:instrText>PAGE \# "'Page: '#'</w:instrText>
      </w:r>
      <w:r w:rsidR="00950A58">
        <w:br/>
        <w:instrText>'"</w:instrText>
      </w:r>
      <w:r>
        <w:fldChar w:fldCharType="end"/>
      </w:r>
      <w:r w:rsidR="00950A58">
        <w:rPr>
          <w:rStyle w:val="CommentReference"/>
        </w:rPr>
        <w:annotationRef/>
      </w:r>
      <w:r w:rsidR="00950A58">
        <w:t>D2HML|C1H Conditional|platform=manual</w:t>
      </w:r>
    </w:p>
  </w:comment>
  <w:comment w:id="106" w:author="Doc-To-Help" w:date="2016-07-06T12:17:00Z" w:initials="D2HML">
    <w:p w:rsidR="00950A58" w:rsidRDefault="000E2A5F">
      <w:pPr>
        <w:pStyle w:val="CommentText"/>
      </w:pPr>
      <w:r>
        <w:fldChar w:fldCharType="begin"/>
      </w:r>
      <w:r w:rsidR="00950A58">
        <w:rPr>
          <w:rStyle w:val="CommentReference"/>
        </w:rPr>
        <w:instrText xml:space="preserve"> </w:instrText>
      </w:r>
      <w:r w:rsidR="00950A58">
        <w:instrText>PAGE \# "'Page: '#'</w:instrText>
      </w:r>
      <w:r w:rsidR="00950A58">
        <w:br/>
        <w:instrText>'"</w:instrText>
      </w:r>
      <w:r w:rsidR="00950A58">
        <w:rPr>
          <w:rStyle w:val="CommentReference"/>
        </w:rPr>
        <w:instrText xml:space="preserve"> </w:instrText>
      </w:r>
      <w:r>
        <w:fldChar w:fldCharType="end"/>
      </w:r>
      <w:r w:rsidR="00950A58">
        <w:rPr>
          <w:rStyle w:val="CommentReference"/>
        </w:rPr>
        <w:annotationRef/>
      </w:r>
      <w:r w:rsidR="00950A58">
        <w:t>D2HML|C1H Conditional|platform=nethelp</w:t>
      </w:r>
    </w:p>
  </w:comment>
  <w:comment w:id="107" w:author="Doc-To-Help" w:date="2014-05-19T16:35:00Z" w:initials="D2HML">
    <w:p w:rsidR="00950A58" w:rsidRDefault="000E2A5F" w:rsidP="008E233B">
      <w:pPr>
        <w:pStyle w:val="CommentText"/>
      </w:pPr>
      <w:r>
        <w:fldChar w:fldCharType="begin"/>
      </w:r>
      <w:r w:rsidR="00950A58">
        <w:instrText>PAGE \# "'Page: '#'</w:instrText>
      </w:r>
      <w:r w:rsidR="00950A58">
        <w:br/>
        <w:instrText>'"</w:instrText>
      </w:r>
      <w:r>
        <w:fldChar w:fldCharType="end"/>
      </w:r>
      <w:r w:rsidR="00950A58">
        <w:rPr>
          <w:rStyle w:val="CommentReference"/>
        </w:rPr>
        <w:annotationRef/>
      </w:r>
      <w:r w:rsidR="00950A58">
        <w:t>D2HML|C1H Conditional|platform=manual</w:t>
      </w:r>
    </w:p>
  </w:comment>
  <w:comment w:id="110" w:author="Doc-To-Help" w:date="2016-07-06T12:17:00Z" w:initials="D2HML">
    <w:p w:rsidR="00950A58" w:rsidRDefault="000E2A5F" w:rsidP="00E03B02">
      <w:pPr>
        <w:pStyle w:val="CommentText"/>
      </w:pPr>
      <w:r>
        <w:fldChar w:fldCharType="begin"/>
      </w:r>
      <w:r w:rsidR="00950A58">
        <w:rPr>
          <w:rStyle w:val="CommentReference"/>
        </w:rPr>
        <w:instrText xml:space="preserve"> </w:instrText>
      </w:r>
      <w:r w:rsidR="00950A58">
        <w:instrText>PAGE \# "'Page: '#'</w:instrText>
      </w:r>
      <w:r w:rsidR="00950A58">
        <w:br/>
        <w:instrText>'"</w:instrText>
      </w:r>
      <w:r w:rsidR="00950A58">
        <w:rPr>
          <w:rStyle w:val="CommentReference"/>
        </w:rPr>
        <w:instrText xml:space="preserve"> </w:instrText>
      </w:r>
      <w:r>
        <w:fldChar w:fldCharType="end"/>
      </w:r>
      <w:r w:rsidR="00950A58">
        <w:rPr>
          <w:rStyle w:val="CommentReference"/>
        </w:rPr>
        <w:annotationRef/>
      </w:r>
      <w:r w:rsidR="00950A58">
        <w:t>D2HML|C1H Conditional|platform=nethelp</w:t>
      </w:r>
    </w:p>
  </w:comment>
  <w:comment w:id="111" w:author="Doc-To-Help" w:date="2016-07-06T12:17:00Z" w:initials="D2HML">
    <w:p w:rsidR="00950A58" w:rsidRDefault="000E2A5F" w:rsidP="00E03B02">
      <w:pPr>
        <w:pStyle w:val="CommentText"/>
      </w:pPr>
      <w:r>
        <w:fldChar w:fldCharType="begin"/>
      </w:r>
      <w:r w:rsidR="00950A58">
        <w:instrText>PAGE \# "'Page: '#'</w:instrText>
      </w:r>
      <w:r w:rsidR="00950A58">
        <w:br/>
        <w:instrText>'"</w:instrText>
      </w:r>
      <w:r>
        <w:fldChar w:fldCharType="end"/>
      </w:r>
      <w:r w:rsidR="00950A58">
        <w:rPr>
          <w:rStyle w:val="CommentReference"/>
        </w:rPr>
        <w:annotationRef/>
      </w:r>
      <w:r w:rsidR="00950A58">
        <w:t>D2HML|C1H Conditional|platform=manual</w:t>
      </w:r>
    </w:p>
  </w:comment>
  <w:comment w:id="129" w:author="Doc-To-Help" w:date="2014-04-29T07:02:00Z" w:initials="D2HML">
    <w:p w:rsidR="00950A58" w:rsidRDefault="000E2A5F" w:rsidP="00741514">
      <w:pPr>
        <w:pStyle w:val="CommentText"/>
      </w:pPr>
      <w:r>
        <w:fldChar w:fldCharType="begin"/>
      </w:r>
      <w:r w:rsidR="00950A58">
        <w:instrText>PAGE \# "'Page: '#'</w:instrText>
      </w:r>
      <w:r w:rsidR="00950A58">
        <w:br/>
        <w:instrText>'"</w:instrText>
      </w:r>
      <w:r>
        <w:fldChar w:fldCharType="end"/>
      </w:r>
      <w:r w:rsidR="00950A58">
        <w:rPr>
          <w:rStyle w:val="CommentReference"/>
        </w:rPr>
        <w:annotationRef/>
      </w:r>
      <w:r w:rsidR="00950A58">
        <w:t>D2HML|C1H Conditional|platform=nethelp</w:t>
      </w:r>
    </w:p>
  </w:comment>
  <w:comment w:id="130" w:author="Doc-To-Help" w:date="2014-04-29T07:02:00Z" w:initials="D2HML">
    <w:p w:rsidR="00950A58" w:rsidRDefault="000E2A5F" w:rsidP="00741514">
      <w:pPr>
        <w:pStyle w:val="CommentText"/>
      </w:pPr>
      <w:r>
        <w:fldChar w:fldCharType="begin"/>
      </w:r>
      <w:r w:rsidR="00950A58">
        <w:instrText>PAGE \# "'Page: '#'</w:instrText>
      </w:r>
      <w:r w:rsidR="00950A58">
        <w:br/>
        <w:instrText>'"</w:instrText>
      </w:r>
      <w:r>
        <w:fldChar w:fldCharType="end"/>
      </w:r>
      <w:r w:rsidR="00950A58">
        <w:rPr>
          <w:rStyle w:val="CommentReference"/>
        </w:rPr>
        <w:annotationRef/>
      </w:r>
      <w:r w:rsidR="00950A58">
        <w:t>D2HML|C1H Conditional|platform=manual</w:t>
      </w:r>
    </w:p>
  </w:comment>
  <w:comment w:id="131" w:author="Doc-To-Help" w:date="2014-04-29T07:02:00Z" w:initials="D2HML">
    <w:p w:rsidR="00950A58" w:rsidRDefault="000E2A5F" w:rsidP="00741514">
      <w:pPr>
        <w:pStyle w:val="CommentText"/>
      </w:pPr>
      <w:r>
        <w:fldChar w:fldCharType="begin"/>
      </w:r>
      <w:r w:rsidR="00950A58">
        <w:instrText>PAGE \# "'Page: '#'</w:instrText>
      </w:r>
      <w:r w:rsidR="00950A58">
        <w:br/>
        <w:instrText>'"</w:instrText>
      </w:r>
      <w:r>
        <w:fldChar w:fldCharType="end"/>
      </w:r>
      <w:r w:rsidR="00950A58">
        <w:rPr>
          <w:rStyle w:val="CommentReference"/>
        </w:rPr>
        <w:annotationRef/>
      </w:r>
      <w:r w:rsidR="00950A58">
        <w:t>D2HML|C1H Conditional|platform=nethelp</w:t>
      </w:r>
    </w:p>
  </w:comment>
  <w:comment w:id="132" w:author="Doc-To-Help" w:date="2014-04-29T07:02:00Z" w:initials="D2HML">
    <w:p w:rsidR="00950A58" w:rsidRDefault="000E2A5F" w:rsidP="00741514">
      <w:pPr>
        <w:pStyle w:val="CommentText"/>
      </w:pPr>
      <w:r>
        <w:fldChar w:fldCharType="begin"/>
      </w:r>
      <w:r w:rsidR="00950A58">
        <w:instrText>PAGE \# "'Page: '#'</w:instrText>
      </w:r>
      <w:r w:rsidR="00950A58">
        <w:br/>
        <w:instrText>'"</w:instrText>
      </w:r>
      <w:r>
        <w:fldChar w:fldCharType="end"/>
      </w:r>
      <w:r w:rsidR="00950A58">
        <w:rPr>
          <w:rStyle w:val="CommentReference"/>
        </w:rPr>
        <w:annotationRef/>
      </w:r>
      <w:r w:rsidR="00950A58">
        <w:t>D2HML|C1H Conditional|platform=manual</w:t>
      </w:r>
    </w:p>
  </w:comment>
  <w:comment w:id="146" w:author="Doc-To-Help" w:date="2016-07-06T14:16:00Z" w:initials="D2HML">
    <w:p w:rsidR="00950A58" w:rsidRDefault="000E2A5F">
      <w:pPr>
        <w:pStyle w:val="CommentText"/>
      </w:pPr>
      <w:r>
        <w:fldChar w:fldCharType="begin"/>
      </w:r>
      <w:r w:rsidR="00950A58">
        <w:rPr>
          <w:rStyle w:val="CommentReference"/>
        </w:rPr>
        <w:instrText xml:space="preserve"> </w:instrText>
      </w:r>
      <w:r w:rsidR="00950A58">
        <w:instrText>PAGE \# "'Page: '#'</w:instrText>
      </w:r>
      <w:r w:rsidR="00950A58">
        <w:br/>
        <w:instrText>'"</w:instrText>
      </w:r>
      <w:r w:rsidR="00950A58">
        <w:rPr>
          <w:rStyle w:val="CommentReference"/>
        </w:rPr>
        <w:instrText xml:space="preserve"> </w:instrText>
      </w:r>
      <w:r>
        <w:fldChar w:fldCharType="end"/>
      </w:r>
      <w:r w:rsidR="00950A58">
        <w:rPr>
          <w:rStyle w:val="CommentReference"/>
        </w:rPr>
        <w:annotationRef/>
      </w:r>
      <w:r w:rsidR="00950A58">
        <w:t>D2HML|C1H Conditional|platform=nethelp</w:t>
      </w:r>
    </w:p>
  </w:comment>
  <w:comment w:id="147" w:author="Doc-To-Help" w:date="2014-04-29T07:02:00Z" w:initials="D2HML">
    <w:p w:rsidR="00950A58" w:rsidRDefault="000E2A5F" w:rsidP="00741514">
      <w:pPr>
        <w:pStyle w:val="CommentText"/>
      </w:pPr>
      <w:r>
        <w:fldChar w:fldCharType="begin"/>
      </w:r>
      <w:r w:rsidR="00950A58">
        <w:instrText>PAGE \# "'Page: '#'</w:instrText>
      </w:r>
      <w:r w:rsidR="00950A58">
        <w:br/>
        <w:instrText>'"</w:instrText>
      </w:r>
      <w:r>
        <w:fldChar w:fldCharType="end"/>
      </w:r>
      <w:r w:rsidR="00950A58">
        <w:rPr>
          <w:rStyle w:val="CommentReference"/>
        </w:rPr>
        <w:annotationRef/>
      </w:r>
      <w:r w:rsidR="00950A58">
        <w:t>D2HML|C1H Conditional|platform=manual</w:t>
      </w:r>
    </w:p>
  </w:comment>
  <w:comment w:id="169" w:author="Doc-To-Help" w:date="2016-07-06T12:17:00Z" w:initials="D2HML">
    <w:p w:rsidR="00950A58" w:rsidRDefault="000E2A5F">
      <w:pPr>
        <w:pStyle w:val="CommentText"/>
      </w:pPr>
      <w:r>
        <w:fldChar w:fldCharType="begin"/>
      </w:r>
      <w:r w:rsidR="00950A58">
        <w:rPr>
          <w:rStyle w:val="CommentReference"/>
        </w:rPr>
        <w:instrText xml:space="preserve"> </w:instrText>
      </w:r>
      <w:r w:rsidR="00950A58">
        <w:instrText>PAGE \# "'Page: '#'</w:instrText>
      </w:r>
      <w:r w:rsidR="00950A58">
        <w:br/>
        <w:instrText>'"</w:instrText>
      </w:r>
      <w:r w:rsidR="00950A58">
        <w:rPr>
          <w:rStyle w:val="CommentReference"/>
        </w:rPr>
        <w:instrText xml:space="preserve"> </w:instrText>
      </w:r>
      <w:r>
        <w:fldChar w:fldCharType="end"/>
      </w:r>
      <w:r w:rsidR="00950A58">
        <w:rPr>
          <w:rStyle w:val="CommentReference"/>
        </w:rPr>
        <w:annotationRef/>
      </w:r>
      <w:r w:rsidR="00950A58">
        <w:t>D2HML|C1H Conditional|platform=nethelp</w:t>
      </w:r>
    </w:p>
  </w:comment>
  <w:comment w:id="170" w:author="Doc-To-Help" w:date="2014-04-29T07:02:00Z" w:initials="D2HML">
    <w:p w:rsidR="00950A58" w:rsidRDefault="000E2A5F" w:rsidP="00741514">
      <w:pPr>
        <w:pStyle w:val="CommentText"/>
      </w:pPr>
      <w:r>
        <w:fldChar w:fldCharType="begin"/>
      </w:r>
      <w:r w:rsidR="00950A58">
        <w:instrText>PAGE \# "'Page: '#'</w:instrText>
      </w:r>
      <w:r w:rsidR="00950A58">
        <w:br/>
        <w:instrText>'"</w:instrText>
      </w:r>
      <w:r>
        <w:fldChar w:fldCharType="end"/>
      </w:r>
      <w:r w:rsidR="00950A58">
        <w:rPr>
          <w:rStyle w:val="CommentReference"/>
        </w:rPr>
        <w:annotationRef/>
      </w:r>
      <w:r w:rsidR="00950A58">
        <w:t>D2HML|C1H Conditional|platform=manual</w:t>
      </w:r>
    </w:p>
  </w:comment>
  <w:comment w:id="173" w:author="Doc-To-Help" w:date="2016-07-06T12:17:00Z" w:initials="D2HML">
    <w:p w:rsidR="00950A58" w:rsidRDefault="000E2A5F" w:rsidP="00E03B02">
      <w:pPr>
        <w:pStyle w:val="CommentText"/>
      </w:pPr>
      <w:r>
        <w:fldChar w:fldCharType="begin"/>
      </w:r>
      <w:r w:rsidR="00950A58">
        <w:rPr>
          <w:rStyle w:val="CommentReference"/>
        </w:rPr>
        <w:instrText xml:space="preserve"> </w:instrText>
      </w:r>
      <w:r w:rsidR="00950A58">
        <w:instrText>PAGE \# "'Page: '#'</w:instrText>
      </w:r>
      <w:r w:rsidR="00950A58">
        <w:br/>
        <w:instrText>'"</w:instrText>
      </w:r>
      <w:r w:rsidR="00950A58">
        <w:rPr>
          <w:rStyle w:val="CommentReference"/>
        </w:rPr>
        <w:instrText xml:space="preserve"> </w:instrText>
      </w:r>
      <w:r>
        <w:fldChar w:fldCharType="end"/>
      </w:r>
      <w:r w:rsidR="00950A58">
        <w:rPr>
          <w:rStyle w:val="CommentReference"/>
        </w:rPr>
        <w:annotationRef/>
      </w:r>
      <w:r w:rsidR="00950A58">
        <w:t>D2HML|C1H Conditional|platform=nethelp</w:t>
      </w:r>
    </w:p>
  </w:comment>
  <w:comment w:id="174" w:author="Doc-To-Help" w:date="2016-07-06T12:17:00Z" w:initials="D2HML">
    <w:p w:rsidR="00950A58" w:rsidRDefault="000E2A5F" w:rsidP="00E03B02">
      <w:pPr>
        <w:pStyle w:val="CommentText"/>
      </w:pPr>
      <w:r>
        <w:fldChar w:fldCharType="begin"/>
      </w:r>
      <w:r w:rsidR="00950A58">
        <w:instrText>PAGE \# "'Page: '#'</w:instrText>
      </w:r>
      <w:r w:rsidR="00950A58">
        <w:br/>
        <w:instrText>'"</w:instrText>
      </w:r>
      <w:r>
        <w:fldChar w:fldCharType="end"/>
      </w:r>
      <w:r w:rsidR="00950A58">
        <w:rPr>
          <w:rStyle w:val="CommentReference"/>
        </w:rPr>
        <w:annotationRef/>
      </w:r>
      <w:r w:rsidR="00950A58">
        <w:t>D2HML|C1H Conditional|platform=manual</w:t>
      </w:r>
    </w:p>
  </w:comment>
  <w:comment w:id="212" w:author="Doc-To-Help" w:date="2016-07-06T14:17:00Z" w:initials="D2HML">
    <w:p w:rsidR="00950A58" w:rsidRDefault="000E2A5F">
      <w:pPr>
        <w:pStyle w:val="CommentText"/>
      </w:pPr>
      <w:r>
        <w:fldChar w:fldCharType="begin"/>
      </w:r>
      <w:r w:rsidR="00950A58">
        <w:rPr>
          <w:rStyle w:val="CommentReference"/>
        </w:rPr>
        <w:instrText xml:space="preserve"> </w:instrText>
      </w:r>
      <w:r w:rsidR="00950A58">
        <w:instrText>PAGE \# "'Page: '#'</w:instrText>
      </w:r>
      <w:r w:rsidR="00950A58">
        <w:br/>
        <w:instrText>'"</w:instrText>
      </w:r>
      <w:r w:rsidR="00950A58">
        <w:rPr>
          <w:rStyle w:val="CommentReference"/>
        </w:rPr>
        <w:instrText xml:space="preserve"> </w:instrText>
      </w:r>
      <w:r>
        <w:fldChar w:fldCharType="end"/>
      </w:r>
      <w:r w:rsidR="00950A58">
        <w:rPr>
          <w:rStyle w:val="CommentReference"/>
        </w:rPr>
        <w:annotationRef/>
      </w:r>
      <w:r w:rsidR="00950A58">
        <w:t>D2HML|C1H Conditional|platform=nethelp</w:t>
      </w:r>
    </w:p>
  </w:comment>
  <w:comment w:id="213" w:author="Doc-To-Help" w:date="2014-04-29T07:02:00Z" w:initials="D2HML">
    <w:p w:rsidR="00950A58" w:rsidRDefault="000E2A5F" w:rsidP="006434D4">
      <w:pPr>
        <w:pStyle w:val="CommentText"/>
      </w:pPr>
      <w:r>
        <w:fldChar w:fldCharType="begin"/>
      </w:r>
      <w:r w:rsidR="00950A58">
        <w:instrText>PAGE \# "'Page: '#'</w:instrText>
      </w:r>
      <w:r w:rsidR="00950A58">
        <w:br/>
        <w:instrText>'"</w:instrText>
      </w:r>
      <w:r>
        <w:fldChar w:fldCharType="end"/>
      </w:r>
      <w:r w:rsidR="00950A58">
        <w:rPr>
          <w:rStyle w:val="CommentReference"/>
        </w:rPr>
        <w:annotationRef/>
      </w:r>
      <w:r w:rsidR="00950A58">
        <w:t>D2HML|C1H Conditional|platform=manual</w:t>
      </w:r>
    </w:p>
  </w:comment>
  <w:comment w:id="230" w:author="Doc-To-Help" w:date="2016-07-06T12:18:00Z" w:initials="D2HML">
    <w:p w:rsidR="00950A58" w:rsidRDefault="000E2A5F">
      <w:pPr>
        <w:pStyle w:val="CommentText"/>
      </w:pPr>
      <w:r>
        <w:fldChar w:fldCharType="begin"/>
      </w:r>
      <w:r w:rsidR="00950A58">
        <w:rPr>
          <w:rStyle w:val="CommentReference"/>
        </w:rPr>
        <w:instrText xml:space="preserve"> </w:instrText>
      </w:r>
      <w:r w:rsidR="00950A58">
        <w:instrText>PAGE \# "'Page: '#'</w:instrText>
      </w:r>
      <w:r w:rsidR="00950A58">
        <w:br/>
        <w:instrText>'"</w:instrText>
      </w:r>
      <w:r w:rsidR="00950A58">
        <w:rPr>
          <w:rStyle w:val="CommentReference"/>
        </w:rPr>
        <w:instrText xml:space="preserve"> </w:instrText>
      </w:r>
      <w:r>
        <w:fldChar w:fldCharType="end"/>
      </w:r>
      <w:r w:rsidR="00950A58">
        <w:rPr>
          <w:rStyle w:val="CommentReference"/>
        </w:rPr>
        <w:annotationRef/>
      </w:r>
      <w:r w:rsidR="00950A58">
        <w:t>D2HML|C1H Conditional|platform=nethelp</w:t>
      </w:r>
    </w:p>
  </w:comment>
  <w:comment w:id="231" w:author="Doc-To-Help" w:date="2014-04-29T07:03:00Z" w:initials="D2HML">
    <w:p w:rsidR="00950A58" w:rsidRDefault="000E2A5F" w:rsidP="006434D4">
      <w:pPr>
        <w:pStyle w:val="CommentText"/>
      </w:pPr>
      <w:r>
        <w:fldChar w:fldCharType="begin"/>
      </w:r>
      <w:r w:rsidR="00950A58">
        <w:instrText>PAGE \# "'Page: '#'</w:instrText>
      </w:r>
      <w:r w:rsidR="00950A58">
        <w:br/>
        <w:instrText>'"</w:instrText>
      </w:r>
      <w:r>
        <w:fldChar w:fldCharType="end"/>
      </w:r>
      <w:r w:rsidR="00950A58">
        <w:rPr>
          <w:rStyle w:val="CommentReference"/>
        </w:rPr>
        <w:annotationRef/>
      </w:r>
      <w:r w:rsidR="00950A58">
        <w:t>D2HML|C1H Conditional|platform=manual</w:t>
      </w:r>
    </w:p>
  </w:comment>
  <w:comment w:id="234" w:author="Doc-To-Help" w:date="2016-07-06T12:18:00Z" w:initials="D2HML">
    <w:p w:rsidR="00950A58" w:rsidRDefault="000E2A5F" w:rsidP="00E03B02">
      <w:pPr>
        <w:pStyle w:val="CommentText"/>
      </w:pPr>
      <w:r>
        <w:fldChar w:fldCharType="begin"/>
      </w:r>
      <w:r w:rsidR="00950A58">
        <w:rPr>
          <w:rStyle w:val="CommentReference"/>
        </w:rPr>
        <w:instrText xml:space="preserve"> </w:instrText>
      </w:r>
      <w:r w:rsidR="00950A58">
        <w:instrText>PAGE \# "'Page: '#'</w:instrText>
      </w:r>
      <w:r w:rsidR="00950A58">
        <w:br/>
        <w:instrText>'"</w:instrText>
      </w:r>
      <w:r w:rsidR="00950A58">
        <w:rPr>
          <w:rStyle w:val="CommentReference"/>
        </w:rPr>
        <w:instrText xml:space="preserve"> </w:instrText>
      </w:r>
      <w:r>
        <w:fldChar w:fldCharType="end"/>
      </w:r>
      <w:r w:rsidR="00950A58">
        <w:rPr>
          <w:rStyle w:val="CommentReference"/>
        </w:rPr>
        <w:annotationRef/>
      </w:r>
      <w:r w:rsidR="00950A58">
        <w:t>D2HML|C1H Conditional|platform=nethelp</w:t>
      </w:r>
    </w:p>
  </w:comment>
  <w:comment w:id="235" w:author="Doc-To-Help" w:date="2016-07-06T12:18:00Z" w:initials="D2HML">
    <w:p w:rsidR="00950A58" w:rsidRDefault="000E2A5F" w:rsidP="00E03B02">
      <w:pPr>
        <w:pStyle w:val="CommentText"/>
      </w:pPr>
      <w:r>
        <w:fldChar w:fldCharType="begin"/>
      </w:r>
      <w:r w:rsidR="00950A58">
        <w:instrText>PAGE \# "'Page: '#'</w:instrText>
      </w:r>
      <w:r w:rsidR="00950A58">
        <w:br/>
        <w:instrText>'"</w:instrText>
      </w:r>
      <w:r>
        <w:fldChar w:fldCharType="end"/>
      </w:r>
      <w:r w:rsidR="00950A58">
        <w:rPr>
          <w:rStyle w:val="CommentReference"/>
        </w:rPr>
        <w:annotationRef/>
      </w:r>
      <w:r w:rsidR="00950A58">
        <w:t>D2HML|C1H Conditional|platform=manual</w:t>
      </w:r>
    </w:p>
  </w:comment>
  <w:comment w:id="251" w:author="Doc-To-Help" w:date="2016-07-06T14:18:00Z" w:initials="D2HML">
    <w:p w:rsidR="00950A58" w:rsidRDefault="000E2A5F" w:rsidP="004D3473">
      <w:pPr>
        <w:pStyle w:val="CommentText"/>
      </w:pPr>
      <w:r>
        <w:fldChar w:fldCharType="begin"/>
      </w:r>
      <w:r w:rsidR="00950A58">
        <w:rPr>
          <w:rStyle w:val="CommentReference"/>
        </w:rPr>
        <w:instrText xml:space="preserve"> </w:instrText>
      </w:r>
      <w:r w:rsidR="00950A58">
        <w:instrText>PAGE \# "'Page: '#'</w:instrText>
      </w:r>
      <w:r w:rsidR="00950A58">
        <w:br/>
        <w:instrText>'"</w:instrText>
      </w:r>
      <w:r w:rsidR="00950A58">
        <w:rPr>
          <w:rStyle w:val="CommentReference"/>
        </w:rPr>
        <w:instrText xml:space="preserve"> </w:instrText>
      </w:r>
      <w:r>
        <w:fldChar w:fldCharType="end"/>
      </w:r>
      <w:r w:rsidR="00950A58">
        <w:rPr>
          <w:rStyle w:val="CommentReference"/>
        </w:rPr>
        <w:annotationRef/>
      </w:r>
      <w:r w:rsidR="00950A58">
        <w:t>D2HML|C1H Conditional|platform=nethelp</w:t>
      </w:r>
    </w:p>
  </w:comment>
  <w:comment w:id="252" w:author="Doc-To-Help" w:date="2016-07-06T14:18:00Z" w:initials="D2HML">
    <w:p w:rsidR="00950A58" w:rsidRDefault="000E2A5F" w:rsidP="004D3473">
      <w:pPr>
        <w:pStyle w:val="CommentText"/>
      </w:pPr>
      <w:r>
        <w:fldChar w:fldCharType="begin"/>
      </w:r>
      <w:r w:rsidR="00950A58">
        <w:instrText>PAGE \# "'Page: '#'</w:instrText>
      </w:r>
      <w:r w:rsidR="00950A58">
        <w:br/>
        <w:instrText>'"</w:instrText>
      </w:r>
      <w:r>
        <w:fldChar w:fldCharType="end"/>
      </w:r>
      <w:r w:rsidR="00950A58">
        <w:rPr>
          <w:rStyle w:val="CommentReference"/>
        </w:rPr>
        <w:annotationRef/>
      </w:r>
      <w:r w:rsidR="00950A58">
        <w:t>D2HML|C1H Conditional|platform=manual</w:t>
      </w:r>
    </w:p>
  </w:comment>
  <w:comment w:id="342" w:author="Doc-To-Help" w:date="2016-07-06T12:19:00Z" w:initials="D2HML">
    <w:p w:rsidR="00950A58" w:rsidRDefault="000E2A5F">
      <w:pPr>
        <w:pStyle w:val="CommentText"/>
      </w:pPr>
      <w:r>
        <w:fldChar w:fldCharType="begin"/>
      </w:r>
      <w:r w:rsidR="00950A58">
        <w:rPr>
          <w:rStyle w:val="CommentReference"/>
        </w:rPr>
        <w:instrText xml:space="preserve"> </w:instrText>
      </w:r>
      <w:r w:rsidR="00950A58">
        <w:instrText>PAGE \# "'Page: '#'</w:instrText>
      </w:r>
      <w:r w:rsidR="00950A58">
        <w:br/>
        <w:instrText>'"</w:instrText>
      </w:r>
      <w:r w:rsidR="00950A58">
        <w:rPr>
          <w:rStyle w:val="CommentReference"/>
        </w:rPr>
        <w:instrText xml:space="preserve"> </w:instrText>
      </w:r>
      <w:r>
        <w:fldChar w:fldCharType="end"/>
      </w:r>
      <w:r w:rsidR="00950A58">
        <w:rPr>
          <w:rStyle w:val="CommentReference"/>
        </w:rPr>
        <w:annotationRef/>
      </w:r>
      <w:r w:rsidR="00950A58">
        <w:t>D2HML|C1H Conditional|platform=nethelp</w:t>
      </w:r>
    </w:p>
  </w:comment>
  <w:comment w:id="343" w:author="Doc-To-Help" w:date="2014-04-29T07:08:00Z" w:initials="D2HML">
    <w:p w:rsidR="00950A58" w:rsidRDefault="000E2A5F" w:rsidP="004F5028">
      <w:pPr>
        <w:pStyle w:val="CommentText"/>
      </w:pPr>
      <w:r>
        <w:fldChar w:fldCharType="begin"/>
      </w:r>
      <w:r w:rsidR="00950A58">
        <w:instrText>PAGE \# "'Page: '#'</w:instrText>
      </w:r>
      <w:r w:rsidR="00950A58">
        <w:br/>
        <w:instrText>'"</w:instrText>
      </w:r>
      <w:r>
        <w:fldChar w:fldCharType="end"/>
      </w:r>
      <w:r w:rsidR="00950A58">
        <w:rPr>
          <w:rStyle w:val="CommentReference"/>
        </w:rPr>
        <w:annotationRef/>
      </w:r>
      <w:r w:rsidR="00950A58">
        <w:t>D2HML|C1H Conditional|platform=manual</w:t>
      </w:r>
    </w:p>
  </w:comment>
  <w:comment w:id="346" w:author="Doc-To-Help" w:date="2016-07-06T12:19:00Z" w:initials="D2HML">
    <w:p w:rsidR="00950A58" w:rsidRDefault="000E2A5F" w:rsidP="00E03B02">
      <w:pPr>
        <w:pStyle w:val="CommentText"/>
      </w:pPr>
      <w:r>
        <w:fldChar w:fldCharType="begin"/>
      </w:r>
      <w:r w:rsidR="00950A58">
        <w:rPr>
          <w:rStyle w:val="CommentReference"/>
        </w:rPr>
        <w:instrText xml:space="preserve"> </w:instrText>
      </w:r>
      <w:r w:rsidR="00950A58">
        <w:instrText>PAGE \# "'Page: '#'</w:instrText>
      </w:r>
      <w:r w:rsidR="00950A58">
        <w:br/>
        <w:instrText>'"</w:instrText>
      </w:r>
      <w:r w:rsidR="00950A58">
        <w:rPr>
          <w:rStyle w:val="CommentReference"/>
        </w:rPr>
        <w:instrText xml:space="preserve"> </w:instrText>
      </w:r>
      <w:r>
        <w:fldChar w:fldCharType="end"/>
      </w:r>
      <w:r w:rsidR="00950A58">
        <w:rPr>
          <w:rStyle w:val="CommentReference"/>
        </w:rPr>
        <w:annotationRef/>
      </w:r>
      <w:r w:rsidR="00950A58">
        <w:t>D2HML|C1H Conditional|platform=nethelp</w:t>
      </w:r>
    </w:p>
  </w:comment>
  <w:comment w:id="347" w:author="Doc-To-Help" w:date="2016-07-06T12:19:00Z" w:initials="D2HML">
    <w:p w:rsidR="00950A58" w:rsidRDefault="000E2A5F" w:rsidP="00E03B02">
      <w:pPr>
        <w:pStyle w:val="CommentText"/>
      </w:pPr>
      <w:r>
        <w:fldChar w:fldCharType="begin"/>
      </w:r>
      <w:r w:rsidR="00950A58">
        <w:instrText>PAGE \# "'Page: '#'</w:instrText>
      </w:r>
      <w:r w:rsidR="00950A58">
        <w:br/>
        <w:instrText>'"</w:instrText>
      </w:r>
      <w:r>
        <w:fldChar w:fldCharType="end"/>
      </w:r>
      <w:r w:rsidR="00950A58">
        <w:rPr>
          <w:rStyle w:val="CommentReference"/>
        </w:rPr>
        <w:annotationRef/>
      </w:r>
      <w:r w:rsidR="00950A58">
        <w:t>D2HML|C1H Conditional|platform=manual</w:t>
      </w:r>
    </w:p>
  </w:comment>
  <w:comment w:id="394" w:author="Doc-To-Help" w:date="2016-07-06T14:20:00Z" w:initials="D2HML">
    <w:p w:rsidR="00950A58" w:rsidRDefault="000E2A5F">
      <w:pPr>
        <w:pStyle w:val="CommentText"/>
      </w:pPr>
      <w:r>
        <w:fldChar w:fldCharType="begin"/>
      </w:r>
      <w:r w:rsidR="00950A58">
        <w:rPr>
          <w:rStyle w:val="CommentReference"/>
        </w:rPr>
        <w:instrText xml:space="preserve"> </w:instrText>
      </w:r>
      <w:r w:rsidR="00950A58">
        <w:instrText>PAGE \# "'Page: '#'</w:instrText>
      </w:r>
      <w:r w:rsidR="00950A58">
        <w:br/>
        <w:instrText>'"</w:instrText>
      </w:r>
      <w:r w:rsidR="00950A58">
        <w:rPr>
          <w:rStyle w:val="CommentReference"/>
        </w:rPr>
        <w:instrText xml:space="preserve"> </w:instrText>
      </w:r>
      <w:r>
        <w:fldChar w:fldCharType="end"/>
      </w:r>
      <w:r w:rsidR="00950A58">
        <w:rPr>
          <w:rStyle w:val="CommentReference"/>
        </w:rPr>
        <w:annotationRef/>
      </w:r>
      <w:r w:rsidR="00950A58">
        <w:t>D2HML|C1H Conditional|platform=nethelp</w:t>
      </w:r>
    </w:p>
  </w:comment>
  <w:comment w:id="395" w:author="Doc-To-Help" w:date="2016-06-01T09:53:00Z" w:initials="D2HML">
    <w:p w:rsidR="00950A58" w:rsidRDefault="000E2A5F" w:rsidP="003E3CC1">
      <w:pPr>
        <w:pStyle w:val="CommentText"/>
      </w:pPr>
      <w:r>
        <w:fldChar w:fldCharType="begin"/>
      </w:r>
      <w:r w:rsidR="00950A58">
        <w:instrText>PAGE \# "'Page: '#'</w:instrText>
      </w:r>
      <w:r w:rsidR="00950A58">
        <w:br/>
        <w:instrText>'"</w:instrText>
      </w:r>
      <w:r>
        <w:fldChar w:fldCharType="end"/>
      </w:r>
      <w:r w:rsidR="00950A58">
        <w:rPr>
          <w:rStyle w:val="CommentReference"/>
        </w:rPr>
        <w:annotationRef/>
      </w:r>
      <w:r w:rsidR="00950A58">
        <w:t>D2HML|C1H Conditional|platform=manual</w:t>
      </w:r>
    </w:p>
  </w:comment>
  <w:comment w:id="473" w:author="Doc-To-Help" w:date="2016-07-06T14:21:00Z" w:initials="D2HML">
    <w:p w:rsidR="00950A58" w:rsidRDefault="000E2A5F">
      <w:pPr>
        <w:pStyle w:val="CommentText"/>
      </w:pPr>
      <w:r>
        <w:fldChar w:fldCharType="begin"/>
      </w:r>
      <w:r w:rsidR="00950A58">
        <w:rPr>
          <w:rStyle w:val="CommentReference"/>
        </w:rPr>
        <w:instrText xml:space="preserve"> </w:instrText>
      </w:r>
      <w:r w:rsidR="00950A58">
        <w:instrText>PAGE \# "'Page: '#'</w:instrText>
      </w:r>
      <w:r w:rsidR="00950A58">
        <w:br/>
        <w:instrText>'"</w:instrText>
      </w:r>
      <w:r w:rsidR="00950A58">
        <w:rPr>
          <w:rStyle w:val="CommentReference"/>
        </w:rPr>
        <w:instrText xml:space="preserve"> </w:instrText>
      </w:r>
      <w:r>
        <w:fldChar w:fldCharType="end"/>
      </w:r>
      <w:r w:rsidR="00950A58">
        <w:rPr>
          <w:rStyle w:val="CommentReference"/>
        </w:rPr>
        <w:annotationRef/>
      </w:r>
      <w:r w:rsidR="00950A58">
        <w:t>D2HML|C1H Conditional|platform=nethelp</w:t>
      </w:r>
    </w:p>
  </w:comment>
  <w:comment w:id="474" w:author="Doc-To-Help" w:date="2016-06-01T10:26:00Z" w:initials="D2HML">
    <w:p w:rsidR="00950A58" w:rsidRDefault="000E2A5F" w:rsidP="000F6988">
      <w:pPr>
        <w:pStyle w:val="CommentText"/>
      </w:pPr>
      <w:r>
        <w:fldChar w:fldCharType="begin"/>
      </w:r>
      <w:r w:rsidR="00950A58">
        <w:instrText>PAGE \# "'Page: '#'</w:instrText>
      </w:r>
      <w:r w:rsidR="00950A58">
        <w:br/>
        <w:instrText>'"</w:instrText>
      </w:r>
      <w:r>
        <w:fldChar w:fldCharType="end"/>
      </w:r>
      <w:r w:rsidR="00950A58">
        <w:rPr>
          <w:rStyle w:val="CommentReference"/>
        </w:rPr>
        <w:annotationRef/>
      </w:r>
      <w:r w:rsidR="00950A58">
        <w:t>D2HML|C1H Conditional|platform=manual</w:t>
      </w:r>
    </w:p>
  </w:comment>
  <w:comment w:id="542" w:author="Doc-To-Help" w:date="2016-08-15T08:36:00Z" w:initials="D2HML">
    <w:p w:rsidR="00392509" w:rsidRDefault="000E2A5F">
      <w:pPr>
        <w:pStyle w:val="CommentText"/>
      </w:pPr>
      <w:r>
        <w:fldChar w:fldCharType="begin"/>
      </w:r>
      <w:r w:rsidR="00392509">
        <w:rPr>
          <w:rStyle w:val="CommentReference"/>
        </w:rPr>
        <w:instrText xml:space="preserve"> </w:instrText>
      </w:r>
      <w:r w:rsidR="00392509">
        <w:instrText>PAGE \# "'Page: '#'</w:instrText>
      </w:r>
      <w:r w:rsidR="00392509">
        <w:br/>
        <w:instrText>'"</w:instrText>
      </w:r>
      <w:r w:rsidR="00392509">
        <w:rPr>
          <w:rStyle w:val="CommentReference"/>
        </w:rPr>
        <w:instrText xml:space="preserve"> </w:instrText>
      </w:r>
      <w:r>
        <w:fldChar w:fldCharType="end"/>
      </w:r>
      <w:r w:rsidR="00392509">
        <w:rPr>
          <w:rStyle w:val="CommentReference"/>
        </w:rPr>
        <w:annotationRef/>
      </w:r>
      <w:r w:rsidR="00392509">
        <w:t>D2HML|C1H Conditional|platform=nethelp</w:t>
      </w:r>
    </w:p>
  </w:comment>
  <w:comment w:id="543" w:author="Doc-To-Help" w:date="2016-06-01T10:50:00Z" w:initials="D2HML">
    <w:p w:rsidR="00950A58" w:rsidRDefault="000E2A5F" w:rsidP="004668CE">
      <w:pPr>
        <w:pStyle w:val="CommentText"/>
      </w:pPr>
      <w:r>
        <w:fldChar w:fldCharType="begin"/>
      </w:r>
      <w:r w:rsidR="00950A58">
        <w:instrText>PAGE \# "'Page: '#'</w:instrText>
      </w:r>
      <w:r w:rsidR="00950A58">
        <w:br/>
        <w:instrText>'"</w:instrText>
      </w:r>
      <w:r>
        <w:fldChar w:fldCharType="end"/>
      </w:r>
      <w:r w:rsidR="00950A58">
        <w:rPr>
          <w:rStyle w:val="CommentReference"/>
        </w:rPr>
        <w:annotationRef/>
      </w:r>
      <w:r w:rsidR="00950A58">
        <w:t>D2HML|C1H Conditional|platform=manual</w:t>
      </w:r>
    </w:p>
  </w:comment>
  <w:comment w:id="544" w:author="Doc-To-Help" w:date="2016-08-15T08:36:00Z" w:initials="D2HML">
    <w:p w:rsidR="00392509" w:rsidRDefault="000E2A5F">
      <w:pPr>
        <w:pStyle w:val="CommentText"/>
      </w:pPr>
      <w:r>
        <w:fldChar w:fldCharType="begin"/>
      </w:r>
      <w:r w:rsidR="00392509">
        <w:rPr>
          <w:rStyle w:val="CommentReference"/>
        </w:rPr>
        <w:instrText xml:space="preserve"> </w:instrText>
      </w:r>
      <w:r w:rsidR="00392509">
        <w:instrText>PAGE \# "'Page: '#'</w:instrText>
      </w:r>
      <w:r w:rsidR="00392509">
        <w:br/>
        <w:instrText>'"</w:instrText>
      </w:r>
      <w:r w:rsidR="00392509">
        <w:rPr>
          <w:rStyle w:val="CommentReference"/>
        </w:rPr>
        <w:instrText xml:space="preserve"> </w:instrText>
      </w:r>
      <w:r>
        <w:fldChar w:fldCharType="end"/>
      </w:r>
      <w:r w:rsidR="00392509">
        <w:rPr>
          <w:rStyle w:val="CommentReference"/>
        </w:rPr>
        <w:annotationRef/>
      </w:r>
      <w:r w:rsidR="00392509">
        <w:t>D2HML|C1H Conditional|platform=nethelp</w:t>
      </w:r>
    </w:p>
  </w:comment>
  <w:comment w:id="545" w:author="Doc-To-Help" w:date="2016-06-01T10:50:00Z" w:initials="D2HML">
    <w:p w:rsidR="00950A58" w:rsidRDefault="000E2A5F" w:rsidP="004668CE">
      <w:pPr>
        <w:pStyle w:val="CommentText"/>
      </w:pPr>
      <w:r>
        <w:fldChar w:fldCharType="begin"/>
      </w:r>
      <w:r w:rsidR="00950A58">
        <w:instrText>PAGE \# "'Page: '#'</w:instrText>
      </w:r>
      <w:r w:rsidR="00950A58">
        <w:br/>
        <w:instrText>'"</w:instrText>
      </w:r>
      <w:r>
        <w:fldChar w:fldCharType="end"/>
      </w:r>
      <w:r w:rsidR="00950A58">
        <w:rPr>
          <w:rStyle w:val="CommentReference"/>
        </w:rPr>
        <w:annotationRef/>
      </w:r>
      <w:r w:rsidR="00950A58">
        <w:t>D2HML|C1H Conditional|platform=manual</w:t>
      </w:r>
    </w:p>
  </w:comment>
  <w:comment w:id="548" w:author="Doc-To-Help" w:date="2016-08-15T08:37:00Z" w:initials="D2HML">
    <w:p w:rsidR="00392509" w:rsidRDefault="000E2A5F">
      <w:pPr>
        <w:pStyle w:val="CommentText"/>
      </w:pPr>
      <w:r>
        <w:fldChar w:fldCharType="begin"/>
      </w:r>
      <w:r w:rsidR="00392509">
        <w:rPr>
          <w:rStyle w:val="CommentReference"/>
        </w:rPr>
        <w:instrText xml:space="preserve"> </w:instrText>
      </w:r>
      <w:r w:rsidR="00392509">
        <w:instrText>PAGE \# "'Page: '#'</w:instrText>
      </w:r>
      <w:r w:rsidR="00392509">
        <w:br/>
        <w:instrText>'"</w:instrText>
      </w:r>
      <w:r w:rsidR="00392509">
        <w:rPr>
          <w:rStyle w:val="CommentReference"/>
        </w:rPr>
        <w:instrText xml:space="preserve"> </w:instrText>
      </w:r>
      <w:r>
        <w:fldChar w:fldCharType="end"/>
      </w:r>
      <w:r w:rsidR="00392509">
        <w:rPr>
          <w:rStyle w:val="CommentReference"/>
        </w:rPr>
        <w:annotationRef/>
      </w:r>
      <w:r w:rsidR="00392509">
        <w:t>D2HML|C1H Conditional|platform=nethelp</w:t>
      </w:r>
    </w:p>
  </w:comment>
  <w:comment w:id="549" w:author="Doc-To-Help" w:date="2016-06-01T15:16:00Z" w:initials="D2HML">
    <w:p w:rsidR="00950A58" w:rsidRDefault="000E2A5F" w:rsidP="00550CC4">
      <w:pPr>
        <w:pStyle w:val="CommentText"/>
      </w:pPr>
      <w:r>
        <w:fldChar w:fldCharType="begin"/>
      </w:r>
      <w:r w:rsidR="00950A58">
        <w:instrText>PAGE \# "'Page: '#'</w:instrText>
      </w:r>
      <w:r w:rsidR="00950A58">
        <w:br/>
        <w:instrText>'"</w:instrText>
      </w:r>
      <w:r>
        <w:fldChar w:fldCharType="end"/>
      </w:r>
      <w:r w:rsidR="00950A58">
        <w:rPr>
          <w:rStyle w:val="CommentReference"/>
        </w:rPr>
        <w:annotationRef/>
      </w:r>
      <w:r w:rsidR="00950A58">
        <w:t>D2HML|C1H Conditional|platform=manual</w:t>
      </w:r>
    </w:p>
  </w:comment>
  <w:comment w:id="615" w:author="Doc-To-Help" w:date="2016-07-06T14:21:00Z" w:initials="D2HML">
    <w:p w:rsidR="00950A58" w:rsidRDefault="000E2A5F">
      <w:pPr>
        <w:pStyle w:val="CommentText"/>
      </w:pPr>
      <w:r>
        <w:fldChar w:fldCharType="begin"/>
      </w:r>
      <w:r w:rsidR="00950A58">
        <w:rPr>
          <w:rStyle w:val="CommentReference"/>
        </w:rPr>
        <w:instrText xml:space="preserve"> </w:instrText>
      </w:r>
      <w:r w:rsidR="00950A58">
        <w:instrText>PAGE \# "'Page: '#'</w:instrText>
      </w:r>
      <w:r w:rsidR="00950A58">
        <w:br/>
        <w:instrText>'"</w:instrText>
      </w:r>
      <w:r w:rsidR="00950A58">
        <w:rPr>
          <w:rStyle w:val="CommentReference"/>
        </w:rPr>
        <w:instrText xml:space="preserve"> </w:instrText>
      </w:r>
      <w:r>
        <w:fldChar w:fldCharType="end"/>
      </w:r>
      <w:r w:rsidR="00950A58">
        <w:rPr>
          <w:rStyle w:val="CommentReference"/>
        </w:rPr>
        <w:annotationRef/>
      </w:r>
      <w:r w:rsidR="00950A58">
        <w:t>D2HML|C1H Conditional|platform=nethelp</w:t>
      </w:r>
    </w:p>
  </w:comment>
  <w:comment w:id="616" w:author="Doc-To-Help" w:date="2016-06-02T07:20:00Z" w:initials="D2HML">
    <w:p w:rsidR="00950A58" w:rsidRDefault="000E2A5F" w:rsidP="002E4699">
      <w:pPr>
        <w:pStyle w:val="CommentText"/>
      </w:pPr>
      <w:r>
        <w:fldChar w:fldCharType="begin"/>
      </w:r>
      <w:r w:rsidR="00950A58">
        <w:instrText>PAGE \# "'Page: '#'</w:instrText>
      </w:r>
      <w:r w:rsidR="00950A58">
        <w:br/>
        <w:instrText>'"</w:instrText>
      </w:r>
      <w:r>
        <w:fldChar w:fldCharType="end"/>
      </w:r>
      <w:r w:rsidR="00950A58">
        <w:rPr>
          <w:rStyle w:val="CommentReference"/>
        </w:rPr>
        <w:annotationRef/>
      </w:r>
      <w:r w:rsidR="00950A58">
        <w:t>D2HML|C1H Conditional|platform=manual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0ED2" w:rsidRDefault="00550ED2" w:rsidP="00CB3EDC">
      <w:r>
        <w:separator/>
      </w:r>
    </w:p>
  </w:endnote>
  <w:endnote w:type="continuationSeparator" w:id="1">
    <w:p w:rsidR="00550ED2" w:rsidRDefault="00550ED2" w:rsidP="00CB3E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0ED2" w:rsidRDefault="00550ED2" w:rsidP="00CB3EDC">
      <w:r>
        <w:separator/>
      </w:r>
    </w:p>
  </w:footnote>
  <w:footnote w:type="continuationSeparator" w:id="1">
    <w:p w:rsidR="00550ED2" w:rsidRDefault="00550ED2" w:rsidP="00CB3E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alt="Description: Description: pencil-small.gif" style="width:11.4pt;height:11.4pt;visibility:visible;mso-wrap-style:square" o:bullet="t">
        <v:imagedata r:id="rId1" o:title=" pencil-small"/>
      </v:shape>
    </w:pict>
  </w:numPicBullet>
  <w:numPicBullet w:numPicBulletId="1">
    <w:pict>
      <v:shape id="_x0000_i1042" type="#_x0000_t75" style="width:12pt;height:12pt;visibility:visible;mso-wrap-style:square" o:bullet="t">
        <v:imagedata r:id="rId2" o:title=""/>
      </v:shape>
    </w:pict>
  </w:numPicBullet>
  <w:numPicBullet w:numPicBulletId="2">
    <w:pict>
      <v:shape id="_x0000_i1043" type="#_x0000_t75" style="width:15pt;height:15pt;visibility:visible;mso-wrap-style:square" o:bullet="t">
        <v:imagedata r:id="rId3" o:title=""/>
      </v:shape>
    </w:pict>
  </w:numPicBullet>
  <w:abstractNum w:abstractNumId="0">
    <w:nsid w:val="05C76052"/>
    <w:multiLevelType w:val="hybridMultilevel"/>
    <w:tmpl w:val="0BB8D85C"/>
    <w:lvl w:ilvl="0" w:tplc="FC5AB6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D1122"/>
    <w:multiLevelType w:val="singleLevel"/>
    <w:tmpl w:val="2B8AA1A6"/>
    <w:lvl w:ilvl="0">
      <w:start w:val="1"/>
      <w:numFmt w:val="decimal"/>
      <w:lvlRestart w:val="0"/>
      <w:lvlText w:val="%1."/>
      <w:lvlJc w:val="left"/>
      <w:pPr>
        <w:tabs>
          <w:tab w:val="num" w:pos="720"/>
        </w:tabs>
        <w:ind w:left="720" w:hanging="360"/>
      </w:pPr>
      <w:rPr>
        <w:rFonts w:hint="default"/>
      </w:rPr>
    </w:lvl>
  </w:abstractNum>
  <w:abstractNum w:abstractNumId="2">
    <w:nsid w:val="067566AC"/>
    <w:multiLevelType w:val="hybridMultilevel"/>
    <w:tmpl w:val="27BCCE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7AF07B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7BB4AFE"/>
    <w:multiLevelType w:val="hybridMultilevel"/>
    <w:tmpl w:val="5C860BE8"/>
    <w:lvl w:ilvl="0" w:tplc="A9CEB3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A96CD2"/>
    <w:multiLevelType w:val="hybridMultilevel"/>
    <w:tmpl w:val="0E5AED32"/>
    <w:lvl w:ilvl="0" w:tplc="39FE0EEC">
      <w:start w:val="1"/>
      <w:numFmt w:val="bullet"/>
      <w:lvlText w:val=""/>
      <w:lvlPicBulletId w:val="0"/>
      <w:lvlJc w:val="left"/>
      <w:pPr>
        <w:tabs>
          <w:tab w:val="num" w:pos="720"/>
        </w:tabs>
        <w:ind w:left="720" w:hanging="360"/>
      </w:pPr>
      <w:rPr>
        <w:rFonts w:ascii="Symbol" w:hAnsi="Symbol" w:hint="default"/>
      </w:rPr>
    </w:lvl>
    <w:lvl w:ilvl="1" w:tplc="D97E547A" w:tentative="1">
      <w:start w:val="1"/>
      <w:numFmt w:val="bullet"/>
      <w:lvlText w:val=""/>
      <w:lvlJc w:val="left"/>
      <w:pPr>
        <w:tabs>
          <w:tab w:val="num" w:pos="1440"/>
        </w:tabs>
        <w:ind w:left="1440" w:hanging="360"/>
      </w:pPr>
      <w:rPr>
        <w:rFonts w:ascii="Symbol" w:hAnsi="Symbol" w:hint="default"/>
      </w:rPr>
    </w:lvl>
    <w:lvl w:ilvl="2" w:tplc="2F5C6CEA" w:tentative="1">
      <w:start w:val="1"/>
      <w:numFmt w:val="bullet"/>
      <w:lvlText w:val=""/>
      <w:lvlJc w:val="left"/>
      <w:pPr>
        <w:tabs>
          <w:tab w:val="num" w:pos="2160"/>
        </w:tabs>
        <w:ind w:left="2160" w:hanging="360"/>
      </w:pPr>
      <w:rPr>
        <w:rFonts w:ascii="Symbol" w:hAnsi="Symbol" w:hint="default"/>
      </w:rPr>
    </w:lvl>
    <w:lvl w:ilvl="3" w:tplc="DBAA8A08" w:tentative="1">
      <w:start w:val="1"/>
      <w:numFmt w:val="bullet"/>
      <w:lvlText w:val=""/>
      <w:lvlJc w:val="left"/>
      <w:pPr>
        <w:tabs>
          <w:tab w:val="num" w:pos="2880"/>
        </w:tabs>
        <w:ind w:left="2880" w:hanging="360"/>
      </w:pPr>
      <w:rPr>
        <w:rFonts w:ascii="Symbol" w:hAnsi="Symbol" w:hint="default"/>
      </w:rPr>
    </w:lvl>
    <w:lvl w:ilvl="4" w:tplc="D8DC02D0" w:tentative="1">
      <w:start w:val="1"/>
      <w:numFmt w:val="bullet"/>
      <w:lvlText w:val=""/>
      <w:lvlJc w:val="left"/>
      <w:pPr>
        <w:tabs>
          <w:tab w:val="num" w:pos="3600"/>
        </w:tabs>
        <w:ind w:left="3600" w:hanging="360"/>
      </w:pPr>
      <w:rPr>
        <w:rFonts w:ascii="Symbol" w:hAnsi="Symbol" w:hint="default"/>
      </w:rPr>
    </w:lvl>
    <w:lvl w:ilvl="5" w:tplc="6702329C" w:tentative="1">
      <w:start w:val="1"/>
      <w:numFmt w:val="bullet"/>
      <w:lvlText w:val=""/>
      <w:lvlJc w:val="left"/>
      <w:pPr>
        <w:tabs>
          <w:tab w:val="num" w:pos="4320"/>
        </w:tabs>
        <w:ind w:left="4320" w:hanging="360"/>
      </w:pPr>
      <w:rPr>
        <w:rFonts w:ascii="Symbol" w:hAnsi="Symbol" w:hint="default"/>
      </w:rPr>
    </w:lvl>
    <w:lvl w:ilvl="6" w:tplc="D910FCCE" w:tentative="1">
      <w:start w:val="1"/>
      <w:numFmt w:val="bullet"/>
      <w:lvlText w:val=""/>
      <w:lvlJc w:val="left"/>
      <w:pPr>
        <w:tabs>
          <w:tab w:val="num" w:pos="5040"/>
        </w:tabs>
        <w:ind w:left="5040" w:hanging="360"/>
      </w:pPr>
      <w:rPr>
        <w:rFonts w:ascii="Symbol" w:hAnsi="Symbol" w:hint="default"/>
      </w:rPr>
    </w:lvl>
    <w:lvl w:ilvl="7" w:tplc="F9D86020" w:tentative="1">
      <w:start w:val="1"/>
      <w:numFmt w:val="bullet"/>
      <w:lvlText w:val=""/>
      <w:lvlJc w:val="left"/>
      <w:pPr>
        <w:tabs>
          <w:tab w:val="num" w:pos="5760"/>
        </w:tabs>
        <w:ind w:left="5760" w:hanging="360"/>
      </w:pPr>
      <w:rPr>
        <w:rFonts w:ascii="Symbol" w:hAnsi="Symbol" w:hint="default"/>
      </w:rPr>
    </w:lvl>
    <w:lvl w:ilvl="8" w:tplc="4878A664" w:tentative="1">
      <w:start w:val="1"/>
      <w:numFmt w:val="bullet"/>
      <w:lvlText w:val=""/>
      <w:lvlJc w:val="left"/>
      <w:pPr>
        <w:tabs>
          <w:tab w:val="num" w:pos="6480"/>
        </w:tabs>
        <w:ind w:left="6480" w:hanging="360"/>
      </w:pPr>
      <w:rPr>
        <w:rFonts w:ascii="Symbol" w:hAnsi="Symbol" w:hint="default"/>
      </w:rPr>
    </w:lvl>
  </w:abstractNum>
  <w:abstractNum w:abstractNumId="6">
    <w:nsid w:val="0C07081F"/>
    <w:multiLevelType w:val="hybridMultilevel"/>
    <w:tmpl w:val="90F46278"/>
    <w:lvl w:ilvl="0" w:tplc="13B8F684">
      <w:start w:val="1"/>
      <w:numFmt w:val="bullet"/>
      <w:lvlText w:val=""/>
      <w:lvlPicBulletId w:val="0"/>
      <w:lvlJc w:val="left"/>
      <w:pPr>
        <w:tabs>
          <w:tab w:val="num" w:pos="720"/>
        </w:tabs>
        <w:ind w:left="720" w:hanging="360"/>
      </w:pPr>
      <w:rPr>
        <w:rFonts w:ascii="Symbol" w:hAnsi="Symbol" w:hint="default"/>
      </w:rPr>
    </w:lvl>
    <w:lvl w:ilvl="1" w:tplc="DE6C7F84" w:tentative="1">
      <w:start w:val="1"/>
      <w:numFmt w:val="bullet"/>
      <w:lvlText w:val=""/>
      <w:lvlJc w:val="left"/>
      <w:pPr>
        <w:tabs>
          <w:tab w:val="num" w:pos="1440"/>
        </w:tabs>
        <w:ind w:left="1440" w:hanging="360"/>
      </w:pPr>
      <w:rPr>
        <w:rFonts w:ascii="Symbol" w:hAnsi="Symbol" w:hint="default"/>
      </w:rPr>
    </w:lvl>
    <w:lvl w:ilvl="2" w:tplc="56068BC6" w:tentative="1">
      <w:start w:val="1"/>
      <w:numFmt w:val="bullet"/>
      <w:lvlText w:val=""/>
      <w:lvlJc w:val="left"/>
      <w:pPr>
        <w:tabs>
          <w:tab w:val="num" w:pos="2160"/>
        </w:tabs>
        <w:ind w:left="2160" w:hanging="360"/>
      </w:pPr>
      <w:rPr>
        <w:rFonts w:ascii="Symbol" w:hAnsi="Symbol" w:hint="default"/>
      </w:rPr>
    </w:lvl>
    <w:lvl w:ilvl="3" w:tplc="C1043178" w:tentative="1">
      <w:start w:val="1"/>
      <w:numFmt w:val="bullet"/>
      <w:lvlText w:val=""/>
      <w:lvlJc w:val="left"/>
      <w:pPr>
        <w:tabs>
          <w:tab w:val="num" w:pos="2880"/>
        </w:tabs>
        <w:ind w:left="2880" w:hanging="360"/>
      </w:pPr>
      <w:rPr>
        <w:rFonts w:ascii="Symbol" w:hAnsi="Symbol" w:hint="default"/>
      </w:rPr>
    </w:lvl>
    <w:lvl w:ilvl="4" w:tplc="10A85F8E" w:tentative="1">
      <w:start w:val="1"/>
      <w:numFmt w:val="bullet"/>
      <w:lvlText w:val=""/>
      <w:lvlJc w:val="left"/>
      <w:pPr>
        <w:tabs>
          <w:tab w:val="num" w:pos="3600"/>
        </w:tabs>
        <w:ind w:left="3600" w:hanging="360"/>
      </w:pPr>
      <w:rPr>
        <w:rFonts w:ascii="Symbol" w:hAnsi="Symbol" w:hint="default"/>
      </w:rPr>
    </w:lvl>
    <w:lvl w:ilvl="5" w:tplc="5142CD58" w:tentative="1">
      <w:start w:val="1"/>
      <w:numFmt w:val="bullet"/>
      <w:lvlText w:val=""/>
      <w:lvlJc w:val="left"/>
      <w:pPr>
        <w:tabs>
          <w:tab w:val="num" w:pos="4320"/>
        </w:tabs>
        <w:ind w:left="4320" w:hanging="360"/>
      </w:pPr>
      <w:rPr>
        <w:rFonts w:ascii="Symbol" w:hAnsi="Symbol" w:hint="default"/>
      </w:rPr>
    </w:lvl>
    <w:lvl w:ilvl="6" w:tplc="32E03E3E" w:tentative="1">
      <w:start w:val="1"/>
      <w:numFmt w:val="bullet"/>
      <w:lvlText w:val=""/>
      <w:lvlJc w:val="left"/>
      <w:pPr>
        <w:tabs>
          <w:tab w:val="num" w:pos="5040"/>
        </w:tabs>
        <w:ind w:left="5040" w:hanging="360"/>
      </w:pPr>
      <w:rPr>
        <w:rFonts w:ascii="Symbol" w:hAnsi="Symbol" w:hint="default"/>
      </w:rPr>
    </w:lvl>
    <w:lvl w:ilvl="7" w:tplc="5DA277DC" w:tentative="1">
      <w:start w:val="1"/>
      <w:numFmt w:val="bullet"/>
      <w:lvlText w:val=""/>
      <w:lvlJc w:val="left"/>
      <w:pPr>
        <w:tabs>
          <w:tab w:val="num" w:pos="5760"/>
        </w:tabs>
        <w:ind w:left="5760" w:hanging="360"/>
      </w:pPr>
      <w:rPr>
        <w:rFonts w:ascii="Symbol" w:hAnsi="Symbol" w:hint="default"/>
      </w:rPr>
    </w:lvl>
    <w:lvl w:ilvl="8" w:tplc="A8B815C0" w:tentative="1">
      <w:start w:val="1"/>
      <w:numFmt w:val="bullet"/>
      <w:lvlText w:val=""/>
      <w:lvlJc w:val="left"/>
      <w:pPr>
        <w:tabs>
          <w:tab w:val="num" w:pos="6480"/>
        </w:tabs>
        <w:ind w:left="6480" w:hanging="360"/>
      </w:pPr>
      <w:rPr>
        <w:rFonts w:ascii="Symbol" w:hAnsi="Symbol" w:hint="default"/>
      </w:rPr>
    </w:lvl>
  </w:abstractNum>
  <w:abstractNum w:abstractNumId="7">
    <w:nsid w:val="0DD550C5"/>
    <w:multiLevelType w:val="singleLevel"/>
    <w:tmpl w:val="7CD46E26"/>
    <w:lvl w:ilvl="0">
      <w:start w:val="1"/>
      <w:numFmt w:val="decimal"/>
      <w:lvlRestart w:val="0"/>
      <w:pStyle w:val="C1HNumber"/>
      <w:lvlText w:val="%1."/>
      <w:lvlJc w:val="left"/>
      <w:pPr>
        <w:tabs>
          <w:tab w:val="num" w:pos="720"/>
        </w:tabs>
        <w:ind w:left="720" w:hanging="360"/>
      </w:pPr>
      <w:rPr>
        <w:rFonts w:hint="default"/>
      </w:rPr>
    </w:lvl>
  </w:abstractNum>
  <w:abstractNum w:abstractNumId="8">
    <w:nsid w:val="10722481"/>
    <w:multiLevelType w:val="hybridMultilevel"/>
    <w:tmpl w:val="67AA61C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845299"/>
    <w:multiLevelType w:val="hybridMultilevel"/>
    <w:tmpl w:val="27BCCE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76A7894"/>
    <w:multiLevelType w:val="hybridMultilevel"/>
    <w:tmpl w:val="5C860BE8"/>
    <w:lvl w:ilvl="0" w:tplc="A9CEB3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4C2CAF"/>
    <w:multiLevelType w:val="hybridMultilevel"/>
    <w:tmpl w:val="E32C9404"/>
    <w:lvl w:ilvl="0" w:tplc="C48E0A48">
      <w:start w:val="1"/>
      <w:numFmt w:val="bullet"/>
      <w:lvlText w:val=""/>
      <w:lvlPicBulletId w:val="0"/>
      <w:lvlJc w:val="left"/>
      <w:pPr>
        <w:tabs>
          <w:tab w:val="num" w:pos="720"/>
        </w:tabs>
        <w:ind w:left="720" w:hanging="360"/>
      </w:pPr>
      <w:rPr>
        <w:rFonts w:ascii="Symbol" w:hAnsi="Symbol" w:hint="default"/>
      </w:rPr>
    </w:lvl>
    <w:lvl w:ilvl="1" w:tplc="D63447BA" w:tentative="1">
      <w:start w:val="1"/>
      <w:numFmt w:val="bullet"/>
      <w:lvlText w:val=""/>
      <w:lvlJc w:val="left"/>
      <w:pPr>
        <w:tabs>
          <w:tab w:val="num" w:pos="1440"/>
        </w:tabs>
        <w:ind w:left="1440" w:hanging="360"/>
      </w:pPr>
      <w:rPr>
        <w:rFonts w:ascii="Symbol" w:hAnsi="Symbol" w:hint="default"/>
      </w:rPr>
    </w:lvl>
    <w:lvl w:ilvl="2" w:tplc="12140C92" w:tentative="1">
      <w:start w:val="1"/>
      <w:numFmt w:val="bullet"/>
      <w:lvlText w:val=""/>
      <w:lvlJc w:val="left"/>
      <w:pPr>
        <w:tabs>
          <w:tab w:val="num" w:pos="2160"/>
        </w:tabs>
        <w:ind w:left="2160" w:hanging="360"/>
      </w:pPr>
      <w:rPr>
        <w:rFonts w:ascii="Symbol" w:hAnsi="Symbol" w:hint="default"/>
      </w:rPr>
    </w:lvl>
    <w:lvl w:ilvl="3" w:tplc="A770E54A" w:tentative="1">
      <w:start w:val="1"/>
      <w:numFmt w:val="bullet"/>
      <w:lvlText w:val=""/>
      <w:lvlJc w:val="left"/>
      <w:pPr>
        <w:tabs>
          <w:tab w:val="num" w:pos="2880"/>
        </w:tabs>
        <w:ind w:left="2880" w:hanging="360"/>
      </w:pPr>
      <w:rPr>
        <w:rFonts w:ascii="Symbol" w:hAnsi="Symbol" w:hint="default"/>
      </w:rPr>
    </w:lvl>
    <w:lvl w:ilvl="4" w:tplc="DAEE9640" w:tentative="1">
      <w:start w:val="1"/>
      <w:numFmt w:val="bullet"/>
      <w:lvlText w:val=""/>
      <w:lvlJc w:val="left"/>
      <w:pPr>
        <w:tabs>
          <w:tab w:val="num" w:pos="3600"/>
        </w:tabs>
        <w:ind w:left="3600" w:hanging="360"/>
      </w:pPr>
      <w:rPr>
        <w:rFonts w:ascii="Symbol" w:hAnsi="Symbol" w:hint="default"/>
      </w:rPr>
    </w:lvl>
    <w:lvl w:ilvl="5" w:tplc="96DE6EAE" w:tentative="1">
      <w:start w:val="1"/>
      <w:numFmt w:val="bullet"/>
      <w:lvlText w:val=""/>
      <w:lvlJc w:val="left"/>
      <w:pPr>
        <w:tabs>
          <w:tab w:val="num" w:pos="4320"/>
        </w:tabs>
        <w:ind w:left="4320" w:hanging="360"/>
      </w:pPr>
      <w:rPr>
        <w:rFonts w:ascii="Symbol" w:hAnsi="Symbol" w:hint="default"/>
      </w:rPr>
    </w:lvl>
    <w:lvl w:ilvl="6" w:tplc="8B328A10" w:tentative="1">
      <w:start w:val="1"/>
      <w:numFmt w:val="bullet"/>
      <w:lvlText w:val=""/>
      <w:lvlJc w:val="left"/>
      <w:pPr>
        <w:tabs>
          <w:tab w:val="num" w:pos="5040"/>
        </w:tabs>
        <w:ind w:left="5040" w:hanging="360"/>
      </w:pPr>
      <w:rPr>
        <w:rFonts w:ascii="Symbol" w:hAnsi="Symbol" w:hint="default"/>
      </w:rPr>
    </w:lvl>
    <w:lvl w:ilvl="7" w:tplc="230258F4" w:tentative="1">
      <w:start w:val="1"/>
      <w:numFmt w:val="bullet"/>
      <w:lvlText w:val=""/>
      <w:lvlJc w:val="left"/>
      <w:pPr>
        <w:tabs>
          <w:tab w:val="num" w:pos="5760"/>
        </w:tabs>
        <w:ind w:left="5760" w:hanging="360"/>
      </w:pPr>
      <w:rPr>
        <w:rFonts w:ascii="Symbol" w:hAnsi="Symbol" w:hint="default"/>
      </w:rPr>
    </w:lvl>
    <w:lvl w:ilvl="8" w:tplc="E7A64A76" w:tentative="1">
      <w:start w:val="1"/>
      <w:numFmt w:val="bullet"/>
      <w:lvlText w:val=""/>
      <w:lvlJc w:val="left"/>
      <w:pPr>
        <w:tabs>
          <w:tab w:val="num" w:pos="6480"/>
        </w:tabs>
        <w:ind w:left="6480" w:hanging="360"/>
      </w:pPr>
      <w:rPr>
        <w:rFonts w:ascii="Symbol" w:hAnsi="Symbol" w:hint="default"/>
      </w:rPr>
    </w:lvl>
  </w:abstractNum>
  <w:abstractNum w:abstractNumId="12">
    <w:nsid w:val="226D7B21"/>
    <w:multiLevelType w:val="hybridMultilevel"/>
    <w:tmpl w:val="D2B055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5AE4798"/>
    <w:multiLevelType w:val="hybridMultilevel"/>
    <w:tmpl w:val="27BCCE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A036A36"/>
    <w:multiLevelType w:val="hybridMultilevel"/>
    <w:tmpl w:val="C85CE5E8"/>
    <w:lvl w:ilvl="0" w:tplc="330481B4">
      <w:start w:val="1"/>
      <w:numFmt w:val="bullet"/>
      <w:lvlText w:val=""/>
      <w:lvlPicBulletId w:val="0"/>
      <w:lvlJc w:val="left"/>
      <w:pPr>
        <w:tabs>
          <w:tab w:val="num" w:pos="720"/>
        </w:tabs>
        <w:ind w:left="720" w:hanging="360"/>
      </w:pPr>
      <w:rPr>
        <w:rFonts w:ascii="Symbol" w:hAnsi="Symbol" w:hint="default"/>
      </w:rPr>
    </w:lvl>
    <w:lvl w:ilvl="1" w:tplc="62B2C998" w:tentative="1">
      <w:start w:val="1"/>
      <w:numFmt w:val="bullet"/>
      <w:lvlText w:val=""/>
      <w:lvlJc w:val="left"/>
      <w:pPr>
        <w:tabs>
          <w:tab w:val="num" w:pos="1440"/>
        </w:tabs>
        <w:ind w:left="1440" w:hanging="360"/>
      </w:pPr>
      <w:rPr>
        <w:rFonts w:ascii="Symbol" w:hAnsi="Symbol" w:hint="default"/>
      </w:rPr>
    </w:lvl>
    <w:lvl w:ilvl="2" w:tplc="459E1408" w:tentative="1">
      <w:start w:val="1"/>
      <w:numFmt w:val="bullet"/>
      <w:lvlText w:val=""/>
      <w:lvlJc w:val="left"/>
      <w:pPr>
        <w:tabs>
          <w:tab w:val="num" w:pos="2160"/>
        </w:tabs>
        <w:ind w:left="2160" w:hanging="360"/>
      </w:pPr>
      <w:rPr>
        <w:rFonts w:ascii="Symbol" w:hAnsi="Symbol" w:hint="default"/>
      </w:rPr>
    </w:lvl>
    <w:lvl w:ilvl="3" w:tplc="D79281CA" w:tentative="1">
      <w:start w:val="1"/>
      <w:numFmt w:val="bullet"/>
      <w:lvlText w:val=""/>
      <w:lvlJc w:val="left"/>
      <w:pPr>
        <w:tabs>
          <w:tab w:val="num" w:pos="2880"/>
        </w:tabs>
        <w:ind w:left="2880" w:hanging="360"/>
      </w:pPr>
      <w:rPr>
        <w:rFonts w:ascii="Symbol" w:hAnsi="Symbol" w:hint="default"/>
      </w:rPr>
    </w:lvl>
    <w:lvl w:ilvl="4" w:tplc="8FFE8D28" w:tentative="1">
      <w:start w:val="1"/>
      <w:numFmt w:val="bullet"/>
      <w:lvlText w:val=""/>
      <w:lvlJc w:val="left"/>
      <w:pPr>
        <w:tabs>
          <w:tab w:val="num" w:pos="3600"/>
        </w:tabs>
        <w:ind w:left="3600" w:hanging="360"/>
      </w:pPr>
      <w:rPr>
        <w:rFonts w:ascii="Symbol" w:hAnsi="Symbol" w:hint="default"/>
      </w:rPr>
    </w:lvl>
    <w:lvl w:ilvl="5" w:tplc="CFEE6FD6" w:tentative="1">
      <w:start w:val="1"/>
      <w:numFmt w:val="bullet"/>
      <w:lvlText w:val=""/>
      <w:lvlJc w:val="left"/>
      <w:pPr>
        <w:tabs>
          <w:tab w:val="num" w:pos="4320"/>
        </w:tabs>
        <w:ind w:left="4320" w:hanging="360"/>
      </w:pPr>
      <w:rPr>
        <w:rFonts w:ascii="Symbol" w:hAnsi="Symbol" w:hint="default"/>
      </w:rPr>
    </w:lvl>
    <w:lvl w:ilvl="6" w:tplc="C61CA594" w:tentative="1">
      <w:start w:val="1"/>
      <w:numFmt w:val="bullet"/>
      <w:lvlText w:val=""/>
      <w:lvlJc w:val="left"/>
      <w:pPr>
        <w:tabs>
          <w:tab w:val="num" w:pos="5040"/>
        </w:tabs>
        <w:ind w:left="5040" w:hanging="360"/>
      </w:pPr>
      <w:rPr>
        <w:rFonts w:ascii="Symbol" w:hAnsi="Symbol" w:hint="default"/>
      </w:rPr>
    </w:lvl>
    <w:lvl w:ilvl="7" w:tplc="C9380290" w:tentative="1">
      <w:start w:val="1"/>
      <w:numFmt w:val="bullet"/>
      <w:lvlText w:val=""/>
      <w:lvlJc w:val="left"/>
      <w:pPr>
        <w:tabs>
          <w:tab w:val="num" w:pos="5760"/>
        </w:tabs>
        <w:ind w:left="5760" w:hanging="360"/>
      </w:pPr>
      <w:rPr>
        <w:rFonts w:ascii="Symbol" w:hAnsi="Symbol" w:hint="default"/>
      </w:rPr>
    </w:lvl>
    <w:lvl w:ilvl="8" w:tplc="8EC24280" w:tentative="1">
      <w:start w:val="1"/>
      <w:numFmt w:val="bullet"/>
      <w:lvlText w:val=""/>
      <w:lvlJc w:val="left"/>
      <w:pPr>
        <w:tabs>
          <w:tab w:val="num" w:pos="6480"/>
        </w:tabs>
        <w:ind w:left="6480" w:hanging="360"/>
      </w:pPr>
      <w:rPr>
        <w:rFonts w:ascii="Symbol" w:hAnsi="Symbol" w:hint="default"/>
      </w:rPr>
    </w:lvl>
  </w:abstractNum>
  <w:abstractNum w:abstractNumId="15">
    <w:nsid w:val="2A123BA8"/>
    <w:multiLevelType w:val="singleLevel"/>
    <w:tmpl w:val="D8049AFA"/>
    <w:lvl w:ilvl="0">
      <w:start w:val="1"/>
      <w:numFmt w:val="decimal"/>
      <w:lvlRestart w:val="0"/>
      <w:pStyle w:val="C1HNumber2"/>
      <w:lvlText w:val="%1."/>
      <w:lvlJc w:val="left"/>
      <w:pPr>
        <w:tabs>
          <w:tab w:val="num" w:pos="1080"/>
        </w:tabs>
        <w:ind w:left="1080" w:hanging="360"/>
      </w:pPr>
      <w:rPr>
        <w:rFonts w:hint="default"/>
      </w:rPr>
    </w:lvl>
  </w:abstractNum>
  <w:abstractNum w:abstractNumId="16">
    <w:nsid w:val="335A311A"/>
    <w:multiLevelType w:val="hybridMultilevel"/>
    <w:tmpl w:val="D2B055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3EA4A48"/>
    <w:multiLevelType w:val="hybridMultilevel"/>
    <w:tmpl w:val="D2B055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8FE183D"/>
    <w:multiLevelType w:val="hybridMultilevel"/>
    <w:tmpl w:val="27BCCE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C276ECF"/>
    <w:multiLevelType w:val="hybridMultilevel"/>
    <w:tmpl w:val="27BCCE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3B3723C"/>
    <w:multiLevelType w:val="singleLevel"/>
    <w:tmpl w:val="4A145CC2"/>
    <w:lvl w:ilvl="0">
      <w:start w:val="1"/>
      <w:numFmt w:val="bullet"/>
      <w:lvlRestart w:val="0"/>
      <w:pStyle w:val="C1HBullet2A"/>
      <w:lvlText w:val="o"/>
      <w:lvlJc w:val="left"/>
      <w:pPr>
        <w:tabs>
          <w:tab w:val="num" w:pos="1080"/>
        </w:tabs>
        <w:ind w:left="1080" w:hanging="360"/>
      </w:pPr>
      <w:rPr>
        <w:rFonts w:ascii="Courier New" w:hAnsi="Courier New" w:hint="default"/>
      </w:rPr>
    </w:lvl>
  </w:abstractNum>
  <w:abstractNum w:abstractNumId="21">
    <w:nsid w:val="44A94372"/>
    <w:multiLevelType w:val="hybridMultilevel"/>
    <w:tmpl w:val="5B24E8B2"/>
    <w:lvl w:ilvl="0" w:tplc="9408631C">
      <w:start w:val="1"/>
      <w:numFmt w:val="bullet"/>
      <w:lvlText w:val=""/>
      <w:lvlPicBulletId w:val="0"/>
      <w:lvlJc w:val="left"/>
      <w:pPr>
        <w:tabs>
          <w:tab w:val="num" w:pos="720"/>
        </w:tabs>
        <w:ind w:left="720" w:hanging="360"/>
      </w:pPr>
      <w:rPr>
        <w:rFonts w:ascii="Symbol" w:hAnsi="Symbol" w:hint="default"/>
      </w:rPr>
    </w:lvl>
    <w:lvl w:ilvl="1" w:tplc="C5B2D6D0" w:tentative="1">
      <w:start w:val="1"/>
      <w:numFmt w:val="bullet"/>
      <w:lvlText w:val=""/>
      <w:lvlJc w:val="left"/>
      <w:pPr>
        <w:tabs>
          <w:tab w:val="num" w:pos="1440"/>
        </w:tabs>
        <w:ind w:left="1440" w:hanging="360"/>
      </w:pPr>
      <w:rPr>
        <w:rFonts w:ascii="Symbol" w:hAnsi="Symbol" w:hint="default"/>
      </w:rPr>
    </w:lvl>
    <w:lvl w:ilvl="2" w:tplc="A2EEF36E" w:tentative="1">
      <w:start w:val="1"/>
      <w:numFmt w:val="bullet"/>
      <w:lvlText w:val=""/>
      <w:lvlJc w:val="left"/>
      <w:pPr>
        <w:tabs>
          <w:tab w:val="num" w:pos="2160"/>
        </w:tabs>
        <w:ind w:left="2160" w:hanging="360"/>
      </w:pPr>
      <w:rPr>
        <w:rFonts w:ascii="Symbol" w:hAnsi="Symbol" w:hint="default"/>
      </w:rPr>
    </w:lvl>
    <w:lvl w:ilvl="3" w:tplc="487C0AA6" w:tentative="1">
      <w:start w:val="1"/>
      <w:numFmt w:val="bullet"/>
      <w:lvlText w:val=""/>
      <w:lvlJc w:val="left"/>
      <w:pPr>
        <w:tabs>
          <w:tab w:val="num" w:pos="2880"/>
        </w:tabs>
        <w:ind w:left="2880" w:hanging="360"/>
      </w:pPr>
      <w:rPr>
        <w:rFonts w:ascii="Symbol" w:hAnsi="Symbol" w:hint="default"/>
      </w:rPr>
    </w:lvl>
    <w:lvl w:ilvl="4" w:tplc="CAE081F6" w:tentative="1">
      <w:start w:val="1"/>
      <w:numFmt w:val="bullet"/>
      <w:lvlText w:val=""/>
      <w:lvlJc w:val="left"/>
      <w:pPr>
        <w:tabs>
          <w:tab w:val="num" w:pos="3600"/>
        </w:tabs>
        <w:ind w:left="3600" w:hanging="360"/>
      </w:pPr>
      <w:rPr>
        <w:rFonts w:ascii="Symbol" w:hAnsi="Symbol" w:hint="default"/>
      </w:rPr>
    </w:lvl>
    <w:lvl w:ilvl="5" w:tplc="2994589C" w:tentative="1">
      <w:start w:val="1"/>
      <w:numFmt w:val="bullet"/>
      <w:lvlText w:val=""/>
      <w:lvlJc w:val="left"/>
      <w:pPr>
        <w:tabs>
          <w:tab w:val="num" w:pos="4320"/>
        </w:tabs>
        <w:ind w:left="4320" w:hanging="360"/>
      </w:pPr>
      <w:rPr>
        <w:rFonts w:ascii="Symbol" w:hAnsi="Symbol" w:hint="default"/>
      </w:rPr>
    </w:lvl>
    <w:lvl w:ilvl="6" w:tplc="AA3A11DC" w:tentative="1">
      <w:start w:val="1"/>
      <w:numFmt w:val="bullet"/>
      <w:lvlText w:val=""/>
      <w:lvlJc w:val="left"/>
      <w:pPr>
        <w:tabs>
          <w:tab w:val="num" w:pos="5040"/>
        </w:tabs>
        <w:ind w:left="5040" w:hanging="360"/>
      </w:pPr>
      <w:rPr>
        <w:rFonts w:ascii="Symbol" w:hAnsi="Symbol" w:hint="default"/>
      </w:rPr>
    </w:lvl>
    <w:lvl w:ilvl="7" w:tplc="A69A10E8" w:tentative="1">
      <w:start w:val="1"/>
      <w:numFmt w:val="bullet"/>
      <w:lvlText w:val=""/>
      <w:lvlJc w:val="left"/>
      <w:pPr>
        <w:tabs>
          <w:tab w:val="num" w:pos="5760"/>
        </w:tabs>
        <w:ind w:left="5760" w:hanging="360"/>
      </w:pPr>
      <w:rPr>
        <w:rFonts w:ascii="Symbol" w:hAnsi="Symbol" w:hint="default"/>
      </w:rPr>
    </w:lvl>
    <w:lvl w:ilvl="8" w:tplc="DCD0D7CC" w:tentative="1">
      <w:start w:val="1"/>
      <w:numFmt w:val="bullet"/>
      <w:lvlText w:val=""/>
      <w:lvlJc w:val="left"/>
      <w:pPr>
        <w:tabs>
          <w:tab w:val="num" w:pos="6480"/>
        </w:tabs>
        <w:ind w:left="6480" w:hanging="360"/>
      </w:pPr>
      <w:rPr>
        <w:rFonts w:ascii="Symbol" w:hAnsi="Symbol" w:hint="default"/>
      </w:rPr>
    </w:lvl>
  </w:abstractNum>
  <w:abstractNum w:abstractNumId="22">
    <w:nsid w:val="45837A10"/>
    <w:multiLevelType w:val="hybridMultilevel"/>
    <w:tmpl w:val="F9668110"/>
    <w:lvl w:ilvl="0" w:tplc="DB607C1A">
      <w:start w:val="1"/>
      <w:numFmt w:val="bullet"/>
      <w:lvlText w:val=""/>
      <w:lvlPicBulletId w:val="0"/>
      <w:lvlJc w:val="left"/>
      <w:pPr>
        <w:tabs>
          <w:tab w:val="num" w:pos="720"/>
        </w:tabs>
        <w:ind w:left="720" w:hanging="360"/>
      </w:pPr>
      <w:rPr>
        <w:rFonts w:ascii="Symbol" w:hAnsi="Symbol" w:hint="default"/>
      </w:rPr>
    </w:lvl>
    <w:lvl w:ilvl="1" w:tplc="878C7A26" w:tentative="1">
      <w:start w:val="1"/>
      <w:numFmt w:val="bullet"/>
      <w:lvlText w:val=""/>
      <w:lvlJc w:val="left"/>
      <w:pPr>
        <w:tabs>
          <w:tab w:val="num" w:pos="1440"/>
        </w:tabs>
        <w:ind w:left="1440" w:hanging="360"/>
      </w:pPr>
      <w:rPr>
        <w:rFonts w:ascii="Symbol" w:hAnsi="Symbol" w:hint="default"/>
      </w:rPr>
    </w:lvl>
    <w:lvl w:ilvl="2" w:tplc="94B0BBB0" w:tentative="1">
      <w:start w:val="1"/>
      <w:numFmt w:val="bullet"/>
      <w:lvlText w:val=""/>
      <w:lvlJc w:val="left"/>
      <w:pPr>
        <w:tabs>
          <w:tab w:val="num" w:pos="2160"/>
        </w:tabs>
        <w:ind w:left="2160" w:hanging="360"/>
      </w:pPr>
      <w:rPr>
        <w:rFonts w:ascii="Symbol" w:hAnsi="Symbol" w:hint="default"/>
      </w:rPr>
    </w:lvl>
    <w:lvl w:ilvl="3" w:tplc="D97849AC" w:tentative="1">
      <w:start w:val="1"/>
      <w:numFmt w:val="bullet"/>
      <w:lvlText w:val=""/>
      <w:lvlJc w:val="left"/>
      <w:pPr>
        <w:tabs>
          <w:tab w:val="num" w:pos="2880"/>
        </w:tabs>
        <w:ind w:left="2880" w:hanging="360"/>
      </w:pPr>
      <w:rPr>
        <w:rFonts w:ascii="Symbol" w:hAnsi="Symbol" w:hint="default"/>
      </w:rPr>
    </w:lvl>
    <w:lvl w:ilvl="4" w:tplc="BD04E740" w:tentative="1">
      <w:start w:val="1"/>
      <w:numFmt w:val="bullet"/>
      <w:lvlText w:val=""/>
      <w:lvlJc w:val="left"/>
      <w:pPr>
        <w:tabs>
          <w:tab w:val="num" w:pos="3600"/>
        </w:tabs>
        <w:ind w:left="3600" w:hanging="360"/>
      </w:pPr>
      <w:rPr>
        <w:rFonts w:ascii="Symbol" w:hAnsi="Symbol" w:hint="default"/>
      </w:rPr>
    </w:lvl>
    <w:lvl w:ilvl="5" w:tplc="3CC83E5A" w:tentative="1">
      <w:start w:val="1"/>
      <w:numFmt w:val="bullet"/>
      <w:lvlText w:val=""/>
      <w:lvlJc w:val="left"/>
      <w:pPr>
        <w:tabs>
          <w:tab w:val="num" w:pos="4320"/>
        </w:tabs>
        <w:ind w:left="4320" w:hanging="360"/>
      </w:pPr>
      <w:rPr>
        <w:rFonts w:ascii="Symbol" w:hAnsi="Symbol" w:hint="default"/>
      </w:rPr>
    </w:lvl>
    <w:lvl w:ilvl="6" w:tplc="7206ADB6" w:tentative="1">
      <w:start w:val="1"/>
      <w:numFmt w:val="bullet"/>
      <w:lvlText w:val=""/>
      <w:lvlJc w:val="left"/>
      <w:pPr>
        <w:tabs>
          <w:tab w:val="num" w:pos="5040"/>
        </w:tabs>
        <w:ind w:left="5040" w:hanging="360"/>
      </w:pPr>
      <w:rPr>
        <w:rFonts w:ascii="Symbol" w:hAnsi="Symbol" w:hint="default"/>
      </w:rPr>
    </w:lvl>
    <w:lvl w:ilvl="7" w:tplc="9CF4CB04" w:tentative="1">
      <w:start w:val="1"/>
      <w:numFmt w:val="bullet"/>
      <w:lvlText w:val=""/>
      <w:lvlJc w:val="left"/>
      <w:pPr>
        <w:tabs>
          <w:tab w:val="num" w:pos="5760"/>
        </w:tabs>
        <w:ind w:left="5760" w:hanging="360"/>
      </w:pPr>
      <w:rPr>
        <w:rFonts w:ascii="Symbol" w:hAnsi="Symbol" w:hint="default"/>
      </w:rPr>
    </w:lvl>
    <w:lvl w:ilvl="8" w:tplc="FAF4F136" w:tentative="1">
      <w:start w:val="1"/>
      <w:numFmt w:val="bullet"/>
      <w:lvlText w:val=""/>
      <w:lvlJc w:val="left"/>
      <w:pPr>
        <w:tabs>
          <w:tab w:val="num" w:pos="6480"/>
        </w:tabs>
        <w:ind w:left="6480" w:hanging="360"/>
      </w:pPr>
      <w:rPr>
        <w:rFonts w:ascii="Symbol" w:hAnsi="Symbol" w:hint="default"/>
      </w:rPr>
    </w:lvl>
  </w:abstractNum>
  <w:abstractNum w:abstractNumId="23">
    <w:nsid w:val="4AE02D1F"/>
    <w:multiLevelType w:val="singleLevel"/>
    <w:tmpl w:val="468CFA62"/>
    <w:lvl w:ilvl="0">
      <w:start w:val="1"/>
      <w:numFmt w:val="bullet"/>
      <w:lvlRestart w:val="0"/>
      <w:pStyle w:val="C1HBullet2"/>
      <w:lvlText w:val=""/>
      <w:lvlJc w:val="left"/>
      <w:pPr>
        <w:tabs>
          <w:tab w:val="num" w:pos="1080"/>
        </w:tabs>
        <w:ind w:left="1080" w:hanging="360"/>
      </w:pPr>
      <w:rPr>
        <w:rFonts w:ascii="Symbol" w:hAnsi="Symbol" w:hint="default"/>
      </w:rPr>
    </w:lvl>
  </w:abstractNum>
  <w:abstractNum w:abstractNumId="24">
    <w:nsid w:val="4E2119E7"/>
    <w:multiLevelType w:val="hybridMultilevel"/>
    <w:tmpl w:val="DCB0EF82"/>
    <w:lvl w:ilvl="0" w:tplc="D8CA753E">
      <w:start w:val="1"/>
      <w:numFmt w:val="bullet"/>
      <w:lvlText w:val=""/>
      <w:lvlPicBulletId w:val="0"/>
      <w:lvlJc w:val="left"/>
      <w:pPr>
        <w:tabs>
          <w:tab w:val="num" w:pos="720"/>
        </w:tabs>
        <w:ind w:left="720" w:hanging="360"/>
      </w:pPr>
      <w:rPr>
        <w:rFonts w:ascii="Symbol" w:hAnsi="Symbol" w:hint="default"/>
      </w:rPr>
    </w:lvl>
    <w:lvl w:ilvl="1" w:tplc="3800BAE0" w:tentative="1">
      <w:start w:val="1"/>
      <w:numFmt w:val="bullet"/>
      <w:lvlText w:val=""/>
      <w:lvlJc w:val="left"/>
      <w:pPr>
        <w:tabs>
          <w:tab w:val="num" w:pos="1440"/>
        </w:tabs>
        <w:ind w:left="1440" w:hanging="360"/>
      </w:pPr>
      <w:rPr>
        <w:rFonts w:ascii="Symbol" w:hAnsi="Symbol" w:hint="default"/>
      </w:rPr>
    </w:lvl>
    <w:lvl w:ilvl="2" w:tplc="C70A417C" w:tentative="1">
      <w:start w:val="1"/>
      <w:numFmt w:val="bullet"/>
      <w:lvlText w:val=""/>
      <w:lvlJc w:val="left"/>
      <w:pPr>
        <w:tabs>
          <w:tab w:val="num" w:pos="2160"/>
        </w:tabs>
        <w:ind w:left="2160" w:hanging="360"/>
      </w:pPr>
      <w:rPr>
        <w:rFonts w:ascii="Symbol" w:hAnsi="Symbol" w:hint="default"/>
      </w:rPr>
    </w:lvl>
    <w:lvl w:ilvl="3" w:tplc="7F00B334" w:tentative="1">
      <w:start w:val="1"/>
      <w:numFmt w:val="bullet"/>
      <w:lvlText w:val=""/>
      <w:lvlJc w:val="left"/>
      <w:pPr>
        <w:tabs>
          <w:tab w:val="num" w:pos="2880"/>
        </w:tabs>
        <w:ind w:left="2880" w:hanging="360"/>
      </w:pPr>
      <w:rPr>
        <w:rFonts w:ascii="Symbol" w:hAnsi="Symbol" w:hint="default"/>
      </w:rPr>
    </w:lvl>
    <w:lvl w:ilvl="4" w:tplc="6BB0DBEC" w:tentative="1">
      <w:start w:val="1"/>
      <w:numFmt w:val="bullet"/>
      <w:lvlText w:val=""/>
      <w:lvlJc w:val="left"/>
      <w:pPr>
        <w:tabs>
          <w:tab w:val="num" w:pos="3600"/>
        </w:tabs>
        <w:ind w:left="3600" w:hanging="360"/>
      </w:pPr>
      <w:rPr>
        <w:rFonts w:ascii="Symbol" w:hAnsi="Symbol" w:hint="default"/>
      </w:rPr>
    </w:lvl>
    <w:lvl w:ilvl="5" w:tplc="65BEB48A" w:tentative="1">
      <w:start w:val="1"/>
      <w:numFmt w:val="bullet"/>
      <w:lvlText w:val=""/>
      <w:lvlJc w:val="left"/>
      <w:pPr>
        <w:tabs>
          <w:tab w:val="num" w:pos="4320"/>
        </w:tabs>
        <w:ind w:left="4320" w:hanging="360"/>
      </w:pPr>
      <w:rPr>
        <w:rFonts w:ascii="Symbol" w:hAnsi="Symbol" w:hint="default"/>
      </w:rPr>
    </w:lvl>
    <w:lvl w:ilvl="6" w:tplc="980A2288" w:tentative="1">
      <w:start w:val="1"/>
      <w:numFmt w:val="bullet"/>
      <w:lvlText w:val=""/>
      <w:lvlJc w:val="left"/>
      <w:pPr>
        <w:tabs>
          <w:tab w:val="num" w:pos="5040"/>
        </w:tabs>
        <w:ind w:left="5040" w:hanging="360"/>
      </w:pPr>
      <w:rPr>
        <w:rFonts w:ascii="Symbol" w:hAnsi="Symbol" w:hint="default"/>
      </w:rPr>
    </w:lvl>
    <w:lvl w:ilvl="7" w:tplc="054CAF16" w:tentative="1">
      <w:start w:val="1"/>
      <w:numFmt w:val="bullet"/>
      <w:lvlText w:val=""/>
      <w:lvlJc w:val="left"/>
      <w:pPr>
        <w:tabs>
          <w:tab w:val="num" w:pos="5760"/>
        </w:tabs>
        <w:ind w:left="5760" w:hanging="360"/>
      </w:pPr>
      <w:rPr>
        <w:rFonts w:ascii="Symbol" w:hAnsi="Symbol" w:hint="default"/>
      </w:rPr>
    </w:lvl>
    <w:lvl w:ilvl="8" w:tplc="4EE65BFE" w:tentative="1">
      <w:start w:val="1"/>
      <w:numFmt w:val="bullet"/>
      <w:lvlText w:val=""/>
      <w:lvlJc w:val="left"/>
      <w:pPr>
        <w:tabs>
          <w:tab w:val="num" w:pos="6480"/>
        </w:tabs>
        <w:ind w:left="6480" w:hanging="360"/>
      </w:pPr>
      <w:rPr>
        <w:rFonts w:ascii="Symbol" w:hAnsi="Symbol" w:hint="default"/>
      </w:rPr>
    </w:lvl>
  </w:abstractNum>
  <w:abstractNum w:abstractNumId="25">
    <w:nsid w:val="5C417769"/>
    <w:multiLevelType w:val="hybridMultilevel"/>
    <w:tmpl w:val="27BCCE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2105B20"/>
    <w:multiLevelType w:val="hybridMultilevel"/>
    <w:tmpl w:val="D2B055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AE1145D"/>
    <w:multiLevelType w:val="hybridMultilevel"/>
    <w:tmpl w:val="DDDE2156"/>
    <w:lvl w:ilvl="0" w:tplc="5030C362">
      <w:start w:val="1"/>
      <w:numFmt w:val="bullet"/>
      <w:lvlText w:val=""/>
      <w:lvlPicBulletId w:val="0"/>
      <w:lvlJc w:val="left"/>
      <w:pPr>
        <w:tabs>
          <w:tab w:val="num" w:pos="720"/>
        </w:tabs>
        <w:ind w:left="720" w:hanging="360"/>
      </w:pPr>
      <w:rPr>
        <w:rFonts w:ascii="Symbol" w:hAnsi="Symbol" w:hint="default"/>
      </w:rPr>
    </w:lvl>
    <w:lvl w:ilvl="1" w:tplc="13F4EC12" w:tentative="1">
      <w:start w:val="1"/>
      <w:numFmt w:val="bullet"/>
      <w:lvlText w:val=""/>
      <w:lvlJc w:val="left"/>
      <w:pPr>
        <w:tabs>
          <w:tab w:val="num" w:pos="1440"/>
        </w:tabs>
        <w:ind w:left="1440" w:hanging="360"/>
      </w:pPr>
      <w:rPr>
        <w:rFonts w:ascii="Symbol" w:hAnsi="Symbol" w:hint="default"/>
      </w:rPr>
    </w:lvl>
    <w:lvl w:ilvl="2" w:tplc="1B2A901A" w:tentative="1">
      <w:start w:val="1"/>
      <w:numFmt w:val="bullet"/>
      <w:lvlText w:val=""/>
      <w:lvlJc w:val="left"/>
      <w:pPr>
        <w:tabs>
          <w:tab w:val="num" w:pos="2160"/>
        </w:tabs>
        <w:ind w:left="2160" w:hanging="360"/>
      </w:pPr>
      <w:rPr>
        <w:rFonts w:ascii="Symbol" w:hAnsi="Symbol" w:hint="default"/>
      </w:rPr>
    </w:lvl>
    <w:lvl w:ilvl="3" w:tplc="C0421854" w:tentative="1">
      <w:start w:val="1"/>
      <w:numFmt w:val="bullet"/>
      <w:lvlText w:val=""/>
      <w:lvlJc w:val="left"/>
      <w:pPr>
        <w:tabs>
          <w:tab w:val="num" w:pos="2880"/>
        </w:tabs>
        <w:ind w:left="2880" w:hanging="360"/>
      </w:pPr>
      <w:rPr>
        <w:rFonts w:ascii="Symbol" w:hAnsi="Symbol" w:hint="default"/>
      </w:rPr>
    </w:lvl>
    <w:lvl w:ilvl="4" w:tplc="A104BF1C" w:tentative="1">
      <w:start w:val="1"/>
      <w:numFmt w:val="bullet"/>
      <w:lvlText w:val=""/>
      <w:lvlJc w:val="left"/>
      <w:pPr>
        <w:tabs>
          <w:tab w:val="num" w:pos="3600"/>
        </w:tabs>
        <w:ind w:left="3600" w:hanging="360"/>
      </w:pPr>
      <w:rPr>
        <w:rFonts w:ascii="Symbol" w:hAnsi="Symbol" w:hint="default"/>
      </w:rPr>
    </w:lvl>
    <w:lvl w:ilvl="5" w:tplc="11B0FD4C" w:tentative="1">
      <w:start w:val="1"/>
      <w:numFmt w:val="bullet"/>
      <w:lvlText w:val=""/>
      <w:lvlJc w:val="left"/>
      <w:pPr>
        <w:tabs>
          <w:tab w:val="num" w:pos="4320"/>
        </w:tabs>
        <w:ind w:left="4320" w:hanging="360"/>
      </w:pPr>
      <w:rPr>
        <w:rFonts w:ascii="Symbol" w:hAnsi="Symbol" w:hint="default"/>
      </w:rPr>
    </w:lvl>
    <w:lvl w:ilvl="6" w:tplc="F83216E6" w:tentative="1">
      <w:start w:val="1"/>
      <w:numFmt w:val="bullet"/>
      <w:lvlText w:val=""/>
      <w:lvlJc w:val="left"/>
      <w:pPr>
        <w:tabs>
          <w:tab w:val="num" w:pos="5040"/>
        </w:tabs>
        <w:ind w:left="5040" w:hanging="360"/>
      </w:pPr>
      <w:rPr>
        <w:rFonts w:ascii="Symbol" w:hAnsi="Symbol" w:hint="default"/>
      </w:rPr>
    </w:lvl>
    <w:lvl w:ilvl="7" w:tplc="E85CAC58" w:tentative="1">
      <w:start w:val="1"/>
      <w:numFmt w:val="bullet"/>
      <w:lvlText w:val=""/>
      <w:lvlJc w:val="left"/>
      <w:pPr>
        <w:tabs>
          <w:tab w:val="num" w:pos="5760"/>
        </w:tabs>
        <w:ind w:left="5760" w:hanging="360"/>
      </w:pPr>
      <w:rPr>
        <w:rFonts w:ascii="Symbol" w:hAnsi="Symbol" w:hint="default"/>
      </w:rPr>
    </w:lvl>
    <w:lvl w:ilvl="8" w:tplc="4A7E4064" w:tentative="1">
      <w:start w:val="1"/>
      <w:numFmt w:val="bullet"/>
      <w:lvlText w:val=""/>
      <w:lvlJc w:val="left"/>
      <w:pPr>
        <w:tabs>
          <w:tab w:val="num" w:pos="6480"/>
        </w:tabs>
        <w:ind w:left="6480" w:hanging="360"/>
      </w:pPr>
      <w:rPr>
        <w:rFonts w:ascii="Symbol" w:hAnsi="Symbol" w:hint="default"/>
      </w:rPr>
    </w:lvl>
  </w:abstractNum>
  <w:abstractNum w:abstractNumId="28">
    <w:nsid w:val="6B086171"/>
    <w:multiLevelType w:val="hybridMultilevel"/>
    <w:tmpl w:val="F75E7292"/>
    <w:lvl w:ilvl="0" w:tplc="E6D40BBC">
      <w:start w:val="1"/>
      <w:numFmt w:val="bullet"/>
      <w:lvlText w:val=""/>
      <w:lvlPicBulletId w:val="2"/>
      <w:lvlJc w:val="left"/>
      <w:pPr>
        <w:tabs>
          <w:tab w:val="num" w:pos="720"/>
        </w:tabs>
        <w:ind w:left="720" w:hanging="360"/>
      </w:pPr>
      <w:rPr>
        <w:rFonts w:ascii="Symbol" w:hAnsi="Symbol" w:hint="default"/>
      </w:rPr>
    </w:lvl>
    <w:lvl w:ilvl="1" w:tplc="90EC1D9C" w:tentative="1">
      <w:start w:val="1"/>
      <w:numFmt w:val="bullet"/>
      <w:lvlText w:val=""/>
      <w:lvlJc w:val="left"/>
      <w:pPr>
        <w:tabs>
          <w:tab w:val="num" w:pos="1440"/>
        </w:tabs>
        <w:ind w:left="1440" w:hanging="360"/>
      </w:pPr>
      <w:rPr>
        <w:rFonts w:ascii="Symbol" w:hAnsi="Symbol" w:hint="default"/>
      </w:rPr>
    </w:lvl>
    <w:lvl w:ilvl="2" w:tplc="395E5B84" w:tentative="1">
      <w:start w:val="1"/>
      <w:numFmt w:val="bullet"/>
      <w:lvlText w:val=""/>
      <w:lvlJc w:val="left"/>
      <w:pPr>
        <w:tabs>
          <w:tab w:val="num" w:pos="2160"/>
        </w:tabs>
        <w:ind w:left="2160" w:hanging="360"/>
      </w:pPr>
      <w:rPr>
        <w:rFonts w:ascii="Symbol" w:hAnsi="Symbol" w:hint="default"/>
      </w:rPr>
    </w:lvl>
    <w:lvl w:ilvl="3" w:tplc="6AC46278" w:tentative="1">
      <w:start w:val="1"/>
      <w:numFmt w:val="bullet"/>
      <w:lvlText w:val=""/>
      <w:lvlJc w:val="left"/>
      <w:pPr>
        <w:tabs>
          <w:tab w:val="num" w:pos="2880"/>
        </w:tabs>
        <w:ind w:left="2880" w:hanging="360"/>
      </w:pPr>
      <w:rPr>
        <w:rFonts w:ascii="Symbol" w:hAnsi="Symbol" w:hint="default"/>
      </w:rPr>
    </w:lvl>
    <w:lvl w:ilvl="4" w:tplc="33E2DBE0" w:tentative="1">
      <w:start w:val="1"/>
      <w:numFmt w:val="bullet"/>
      <w:lvlText w:val=""/>
      <w:lvlJc w:val="left"/>
      <w:pPr>
        <w:tabs>
          <w:tab w:val="num" w:pos="3600"/>
        </w:tabs>
        <w:ind w:left="3600" w:hanging="360"/>
      </w:pPr>
      <w:rPr>
        <w:rFonts w:ascii="Symbol" w:hAnsi="Symbol" w:hint="default"/>
      </w:rPr>
    </w:lvl>
    <w:lvl w:ilvl="5" w:tplc="DF5C91EC" w:tentative="1">
      <w:start w:val="1"/>
      <w:numFmt w:val="bullet"/>
      <w:lvlText w:val=""/>
      <w:lvlJc w:val="left"/>
      <w:pPr>
        <w:tabs>
          <w:tab w:val="num" w:pos="4320"/>
        </w:tabs>
        <w:ind w:left="4320" w:hanging="360"/>
      </w:pPr>
      <w:rPr>
        <w:rFonts w:ascii="Symbol" w:hAnsi="Symbol" w:hint="default"/>
      </w:rPr>
    </w:lvl>
    <w:lvl w:ilvl="6" w:tplc="B1DCD548" w:tentative="1">
      <w:start w:val="1"/>
      <w:numFmt w:val="bullet"/>
      <w:lvlText w:val=""/>
      <w:lvlJc w:val="left"/>
      <w:pPr>
        <w:tabs>
          <w:tab w:val="num" w:pos="5040"/>
        </w:tabs>
        <w:ind w:left="5040" w:hanging="360"/>
      </w:pPr>
      <w:rPr>
        <w:rFonts w:ascii="Symbol" w:hAnsi="Symbol" w:hint="default"/>
      </w:rPr>
    </w:lvl>
    <w:lvl w:ilvl="7" w:tplc="A316328A" w:tentative="1">
      <w:start w:val="1"/>
      <w:numFmt w:val="bullet"/>
      <w:lvlText w:val=""/>
      <w:lvlJc w:val="left"/>
      <w:pPr>
        <w:tabs>
          <w:tab w:val="num" w:pos="5760"/>
        </w:tabs>
        <w:ind w:left="5760" w:hanging="360"/>
      </w:pPr>
      <w:rPr>
        <w:rFonts w:ascii="Symbol" w:hAnsi="Symbol" w:hint="default"/>
      </w:rPr>
    </w:lvl>
    <w:lvl w:ilvl="8" w:tplc="3FAABB6A" w:tentative="1">
      <w:start w:val="1"/>
      <w:numFmt w:val="bullet"/>
      <w:lvlText w:val=""/>
      <w:lvlJc w:val="left"/>
      <w:pPr>
        <w:tabs>
          <w:tab w:val="num" w:pos="6480"/>
        </w:tabs>
        <w:ind w:left="6480" w:hanging="360"/>
      </w:pPr>
      <w:rPr>
        <w:rFonts w:ascii="Symbol" w:hAnsi="Symbol" w:hint="default"/>
      </w:rPr>
    </w:lvl>
  </w:abstractNum>
  <w:abstractNum w:abstractNumId="29">
    <w:nsid w:val="6CB11F7E"/>
    <w:multiLevelType w:val="singleLevel"/>
    <w:tmpl w:val="2B8AA1A6"/>
    <w:lvl w:ilvl="0">
      <w:start w:val="1"/>
      <w:numFmt w:val="decimal"/>
      <w:lvlRestart w:val="0"/>
      <w:lvlText w:val="%1."/>
      <w:lvlJc w:val="left"/>
      <w:pPr>
        <w:tabs>
          <w:tab w:val="num" w:pos="720"/>
        </w:tabs>
        <w:ind w:left="720" w:hanging="360"/>
      </w:pPr>
      <w:rPr>
        <w:rFonts w:hint="default"/>
      </w:rPr>
    </w:lvl>
  </w:abstractNum>
  <w:abstractNum w:abstractNumId="30">
    <w:nsid w:val="6E0760A5"/>
    <w:multiLevelType w:val="hybridMultilevel"/>
    <w:tmpl w:val="27BCCE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F845932"/>
    <w:multiLevelType w:val="hybridMultilevel"/>
    <w:tmpl w:val="27BCCE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2627A0E"/>
    <w:multiLevelType w:val="hybridMultilevel"/>
    <w:tmpl w:val="99E2160A"/>
    <w:lvl w:ilvl="0" w:tplc="02445AC2">
      <w:start w:val="1"/>
      <w:numFmt w:val="bullet"/>
      <w:lvlText w:val=""/>
      <w:lvlPicBulletId w:val="1"/>
      <w:lvlJc w:val="left"/>
      <w:pPr>
        <w:tabs>
          <w:tab w:val="num" w:pos="720"/>
        </w:tabs>
        <w:ind w:left="720" w:hanging="360"/>
      </w:pPr>
      <w:rPr>
        <w:rFonts w:ascii="Symbol" w:hAnsi="Symbol" w:hint="default"/>
      </w:rPr>
    </w:lvl>
    <w:lvl w:ilvl="1" w:tplc="45B23FB2" w:tentative="1">
      <w:start w:val="1"/>
      <w:numFmt w:val="bullet"/>
      <w:lvlText w:val=""/>
      <w:lvlJc w:val="left"/>
      <w:pPr>
        <w:tabs>
          <w:tab w:val="num" w:pos="1440"/>
        </w:tabs>
        <w:ind w:left="1440" w:hanging="360"/>
      </w:pPr>
      <w:rPr>
        <w:rFonts w:ascii="Symbol" w:hAnsi="Symbol" w:hint="default"/>
      </w:rPr>
    </w:lvl>
    <w:lvl w:ilvl="2" w:tplc="F6129E1C" w:tentative="1">
      <w:start w:val="1"/>
      <w:numFmt w:val="bullet"/>
      <w:lvlText w:val=""/>
      <w:lvlJc w:val="left"/>
      <w:pPr>
        <w:tabs>
          <w:tab w:val="num" w:pos="2160"/>
        </w:tabs>
        <w:ind w:left="2160" w:hanging="360"/>
      </w:pPr>
      <w:rPr>
        <w:rFonts w:ascii="Symbol" w:hAnsi="Symbol" w:hint="default"/>
      </w:rPr>
    </w:lvl>
    <w:lvl w:ilvl="3" w:tplc="0816ADAE" w:tentative="1">
      <w:start w:val="1"/>
      <w:numFmt w:val="bullet"/>
      <w:lvlText w:val=""/>
      <w:lvlJc w:val="left"/>
      <w:pPr>
        <w:tabs>
          <w:tab w:val="num" w:pos="2880"/>
        </w:tabs>
        <w:ind w:left="2880" w:hanging="360"/>
      </w:pPr>
      <w:rPr>
        <w:rFonts w:ascii="Symbol" w:hAnsi="Symbol" w:hint="default"/>
      </w:rPr>
    </w:lvl>
    <w:lvl w:ilvl="4" w:tplc="93A0D8AE" w:tentative="1">
      <w:start w:val="1"/>
      <w:numFmt w:val="bullet"/>
      <w:lvlText w:val=""/>
      <w:lvlJc w:val="left"/>
      <w:pPr>
        <w:tabs>
          <w:tab w:val="num" w:pos="3600"/>
        </w:tabs>
        <w:ind w:left="3600" w:hanging="360"/>
      </w:pPr>
      <w:rPr>
        <w:rFonts w:ascii="Symbol" w:hAnsi="Symbol" w:hint="default"/>
      </w:rPr>
    </w:lvl>
    <w:lvl w:ilvl="5" w:tplc="4BBAB370" w:tentative="1">
      <w:start w:val="1"/>
      <w:numFmt w:val="bullet"/>
      <w:lvlText w:val=""/>
      <w:lvlJc w:val="left"/>
      <w:pPr>
        <w:tabs>
          <w:tab w:val="num" w:pos="4320"/>
        </w:tabs>
        <w:ind w:left="4320" w:hanging="360"/>
      </w:pPr>
      <w:rPr>
        <w:rFonts w:ascii="Symbol" w:hAnsi="Symbol" w:hint="default"/>
      </w:rPr>
    </w:lvl>
    <w:lvl w:ilvl="6" w:tplc="6764DE2C" w:tentative="1">
      <w:start w:val="1"/>
      <w:numFmt w:val="bullet"/>
      <w:lvlText w:val=""/>
      <w:lvlJc w:val="left"/>
      <w:pPr>
        <w:tabs>
          <w:tab w:val="num" w:pos="5040"/>
        </w:tabs>
        <w:ind w:left="5040" w:hanging="360"/>
      </w:pPr>
      <w:rPr>
        <w:rFonts w:ascii="Symbol" w:hAnsi="Symbol" w:hint="default"/>
      </w:rPr>
    </w:lvl>
    <w:lvl w:ilvl="7" w:tplc="F4564F74" w:tentative="1">
      <w:start w:val="1"/>
      <w:numFmt w:val="bullet"/>
      <w:lvlText w:val=""/>
      <w:lvlJc w:val="left"/>
      <w:pPr>
        <w:tabs>
          <w:tab w:val="num" w:pos="5760"/>
        </w:tabs>
        <w:ind w:left="5760" w:hanging="360"/>
      </w:pPr>
      <w:rPr>
        <w:rFonts w:ascii="Symbol" w:hAnsi="Symbol" w:hint="default"/>
      </w:rPr>
    </w:lvl>
    <w:lvl w:ilvl="8" w:tplc="728287E8" w:tentative="1">
      <w:start w:val="1"/>
      <w:numFmt w:val="bullet"/>
      <w:lvlText w:val=""/>
      <w:lvlJc w:val="left"/>
      <w:pPr>
        <w:tabs>
          <w:tab w:val="num" w:pos="6480"/>
        </w:tabs>
        <w:ind w:left="6480" w:hanging="360"/>
      </w:pPr>
      <w:rPr>
        <w:rFonts w:ascii="Symbol" w:hAnsi="Symbol" w:hint="default"/>
      </w:rPr>
    </w:lvl>
  </w:abstractNum>
  <w:abstractNum w:abstractNumId="33">
    <w:nsid w:val="74E37797"/>
    <w:multiLevelType w:val="singleLevel"/>
    <w:tmpl w:val="1C66FCF0"/>
    <w:lvl w:ilvl="0">
      <w:start w:val="1"/>
      <w:numFmt w:val="bullet"/>
      <w:lvlRestart w:val="0"/>
      <w:pStyle w:val="C1HBullet"/>
      <w:lvlText w:val=""/>
      <w:lvlJc w:val="left"/>
      <w:pPr>
        <w:tabs>
          <w:tab w:val="num" w:pos="720"/>
        </w:tabs>
        <w:ind w:left="720" w:hanging="360"/>
      </w:pPr>
      <w:rPr>
        <w:rFonts w:ascii="Symbol" w:hAnsi="Symbol" w:hint="default"/>
      </w:rPr>
    </w:lvl>
  </w:abstractNum>
  <w:abstractNum w:abstractNumId="34">
    <w:nsid w:val="7BEB3600"/>
    <w:multiLevelType w:val="hybridMultilevel"/>
    <w:tmpl w:val="27BCCE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0"/>
  </w:num>
  <w:num w:numId="2">
    <w:abstractNumId w:val="23"/>
  </w:num>
  <w:num w:numId="3">
    <w:abstractNumId w:val="15"/>
  </w:num>
  <w:num w:numId="4">
    <w:abstractNumId w:val="3"/>
  </w:num>
  <w:num w:numId="5">
    <w:abstractNumId w:val="22"/>
  </w:num>
  <w:num w:numId="6">
    <w:abstractNumId w:val="32"/>
  </w:num>
  <w:num w:numId="7">
    <w:abstractNumId w:val="28"/>
  </w:num>
  <w:num w:numId="8">
    <w:abstractNumId w:val="27"/>
  </w:num>
  <w:num w:numId="9">
    <w:abstractNumId w:val="5"/>
  </w:num>
  <w:num w:numId="10">
    <w:abstractNumId w:val="14"/>
  </w:num>
  <w:num w:numId="11">
    <w:abstractNumId w:val="4"/>
    <w:lvlOverride w:ilvl="0">
      <w:startOverride w:val="1"/>
    </w:lvlOverride>
  </w:num>
  <w:num w:numId="12">
    <w:abstractNumId w:val="15"/>
    <w:lvlOverride w:ilvl="0">
      <w:startOverride w:val="1"/>
    </w:lvlOverride>
  </w:num>
  <w:num w:numId="13">
    <w:abstractNumId w:val="0"/>
  </w:num>
  <w:num w:numId="14">
    <w:abstractNumId w:val="4"/>
  </w:num>
  <w:num w:numId="15">
    <w:abstractNumId w:val="11"/>
  </w:num>
  <w:num w:numId="16">
    <w:abstractNumId w:val="6"/>
  </w:num>
  <w:num w:numId="17">
    <w:abstractNumId w:val="21"/>
  </w:num>
  <w:num w:numId="18">
    <w:abstractNumId w:val="24"/>
  </w:num>
  <w:num w:numId="19">
    <w:abstractNumId w:val="29"/>
  </w:num>
  <w:num w:numId="20">
    <w:abstractNumId w:val="16"/>
  </w:num>
  <w:num w:numId="21">
    <w:abstractNumId w:val="26"/>
  </w:num>
  <w:num w:numId="22">
    <w:abstractNumId w:val="17"/>
  </w:num>
  <w:num w:numId="23">
    <w:abstractNumId w:val="12"/>
  </w:num>
  <w:num w:numId="24">
    <w:abstractNumId w:val="10"/>
  </w:num>
  <w:num w:numId="25">
    <w:abstractNumId w:val="8"/>
  </w:num>
  <w:num w:numId="26">
    <w:abstractNumId w:val="7"/>
    <w:lvlOverride w:ilvl="0">
      <w:startOverride w:val="1"/>
    </w:lvlOverride>
  </w:num>
  <w:num w:numId="27">
    <w:abstractNumId w:val="18"/>
  </w:num>
  <w:num w:numId="28">
    <w:abstractNumId w:val="34"/>
  </w:num>
  <w:num w:numId="29">
    <w:abstractNumId w:val="13"/>
  </w:num>
  <w:num w:numId="30">
    <w:abstractNumId w:val="31"/>
  </w:num>
  <w:num w:numId="31">
    <w:abstractNumId w:val="7"/>
    <w:lvlOverride w:ilvl="0">
      <w:startOverride w:val="1"/>
    </w:lvlOverride>
  </w:num>
  <w:num w:numId="32">
    <w:abstractNumId w:val="9"/>
  </w:num>
  <w:num w:numId="33">
    <w:abstractNumId w:val="2"/>
  </w:num>
  <w:num w:numId="34">
    <w:abstractNumId w:val="30"/>
  </w:num>
  <w:num w:numId="35">
    <w:abstractNumId w:val="25"/>
  </w:num>
  <w:num w:numId="36">
    <w:abstractNumId w:val="19"/>
  </w:num>
  <w:num w:numId="37">
    <w:abstractNumId w:val="7"/>
    <w:lvlOverride w:ilvl="0">
      <w:startOverride w:val="1"/>
    </w:lvlOverride>
  </w:num>
  <w:num w:numId="38">
    <w:abstractNumId w:val="7"/>
    <w:lvlOverride w:ilvl="0">
      <w:startOverride w:val="1"/>
    </w:lvlOverride>
  </w:num>
  <w:num w:numId="39">
    <w:abstractNumId w:val="7"/>
    <w:lvlOverride w:ilvl="0">
      <w:startOverride w:val="1"/>
    </w:lvlOverride>
  </w:num>
  <w:num w:numId="40">
    <w:abstractNumId w:val="7"/>
    <w:lvlOverride w:ilvl="0">
      <w:startOverride w:val="1"/>
    </w:lvlOverride>
  </w:num>
  <w:num w:numId="41">
    <w:abstractNumId w:val="1"/>
    <w:lvlOverride w:ilvl="0">
      <w:startOverride w:val="1"/>
    </w:lvlOverride>
  </w:num>
  <w:num w:numId="42">
    <w:abstractNumId w:val="7"/>
    <w:lvlOverride w:ilvl="0">
      <w:startOverride w:val="1"/>
    </w:lvlOverride>
  </w:num>
  <w:num w:numId="43">
    <w:abstractNumId w:val="7"/>
  </w:num>
  <w:num w:numId="44">
    <w:abstractNumId w:val="33"/>
  </w:num>
  <w:num w:numId="45">
    <w:abstractNumId w:val="7"/>
    <w:lvlOverride w:ilvl="0">
      <w:startOverride w:val="1"/>
    </w:lvlOverride>
  </w:num>
  <w:num w:numId="46">
    <w:abstractNumId w:val="7"/>
    <w:lvlOverride w:ilvl="0">
      <w:startOverride w:val="1"/>
    </w:lvlOverride>
  </w:num>
  <w:num w:numId="47">
    <w:abstractNumId w:val="7"/>
    <w:lvlOverride w:ilvl="0">
      <w:startOverride w:val="1"/>
    </w:lvlOverride>
  </w:num>
  <w:num w:numId="48">
    <w:abstractNumId w:val="7"/>
    <w:lvlOverride w:ilvl="0">
      <w:startOverride w:val="1"/>
    </w:lvlOverride>
  </w:num>
  <w:num w:numId="49">
    <w:abstractNumId w:val="7"/>
    <w:lvlOverride w:ilvl="0">
      <w:startOverride w:val="1"/>
    </w:lvlOverride>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attachedTemplate r:id="rId1"/>
  <w:linkStyles/>
  <w:stylePaneFormatFilter w:val="4704"/>
  <w:doNotTrackFormatting/>
  <w:defaultTabStop w:val="720"/>
  <w:characterSpacingControl w:val="doNotCompress"/>
  <w:hdrShapeDefaults>
    <o:shapedefaults v:ext="edit" spidmax="6146"/>
  </w:hdrShapeDefaults>
  <w:footnotePr>
    <w:footnote w:id="0"/>
    <w:footnote w:id="1"/>
  </w:footnotePr>
  <w:endnotePr>
    <w:endnote w:id="0"/>
    <w:endnote w:id="1"/>
  </w:endnotePr>
  <w:compat/>
  <w:docVars>
    <w:docVar w:name="C1HProject" w:val="..\TEM.d2h"/>
  </w:docVars>
  <w:rsids>
    <w:rsidRoot w:val="006A7095"/>
    <w:rsid w:val="000043B2"/>
    <w:rsid w:val="00011ECD"/>
    <w:rsid w:val="00013075"/>
    <w:rsid w:val="00014970"/>
    <w:rsid w:val="000170E7"/>
    <w:rsid w:val="000170F8"/>
    <w:rsid w:val="000205E9"/>
    <w:rsid w:val="0002168B"/>
    <w:rsid w:val="000218CD"/>
    <w:rsid w:val="0002360D"/>
    <w:rsid w:val="000256E6"/>
    <w:rsid w:val="00025A5E"/>
    <w:rsid w:val="000305C3"/>
    <w:rsid w:val="00030E40"/>
    <w:rsid w:val="000319B3"/>
    <w:rsid w:val="00032AC1"/>
    <w:rsid w:val="00032B7D"/>
    <w:rsid w:val="0003448A"/>
    <w:rsid w:val="00034803"/>
    <w:rsid w:val="00034A08"/>
    <w:rsid w:val="00036C2D"/>
    <w:rsid w:val="00040214"/>
    <w:rsid w:val="0004101F"/>
    <w:rsid w:val="000422A2"/>
    <w:rsid w:val="00042D0D"/>
    <w:rsid w:val="000465FB"/>
    <w:rsid w:val="000472FB"/>
    <w:rsid w:val="00050727"/>
    <w:rsid w:val="000513E9"/>
    <w:rsid w:val="00053B1F"/>
    <w:rsid w:val="00053E4C"/>
    <w:rsid w:val="00053E8C"/>
    <w:rsid w:val="0005544E"/>
    <w:rsid w:val="00055869"/>
    <w:rsid w:val="00060B0B"/>
    <w:rsid w:val="000628C9"/>
    <w:rsid w:val="000636FE"/>
    <w:rsid w:val="00064E57"/>
    <w:rsid w:val="00064F5B"/>
    <w:rsid w:val="000655D9"/>
    <w:rsid w:val="00065B63"/>
    <w:rsid w:val="00066028"/>
    <w:rsid w:val="00071525"/>
    <w:rsid w:val="00075C77"/>
    <w:rsid w:val="00076560"/>
    <w:rsid w:val="00077611"/>
    <w:rsid w:val="00077E1B"/>
    <w:rsid w:val="00082D4C"/>
    <w:rsid w:val="00083869"/>
    <w:rsid w:val="00084F07"/>
    <w:rsid w:val="000859C6"/>
    <w:rsid w:val="00087892"/>
    <w:rsid w:val="00090A74"/>
    <w:rsid w:val="00090D28"/>
    <w:rsid w:val="000917F1"/>
    <w:rsid w:val="00093632"/>
    <w:rsid w:val="000970DA"/>
    <w:rsid w:val="000A10BF"/>
    <w:rsid w:val="000A1D70"/>
    <w:rsid w:val="000A1ECE"/>
    <w:rsid w:val="000A202C"/>
    <w:rsid w:val="000A3243"/>
    <w:rsid w:val="000A5437"/>
    <w:rsid w:val="000A551D"/>
    <w:rsid w:val="000A6148"/>
    <w:rsid w:val="000A61DC"/>
    <w:rsid w:val="000A7911"/>
    <w:rsid w:val="000A7F41"/>
    <w:rsid w:val="000B0161"/>
    <w:rsid w:val="000B128E"/>
    <w:rsid w:val="000B1CDA"/>
    <w:rsid w:val="000B303B"/>
    <w:rsid w:val="000B42A6"/>
    <w:rsid w:val="000B45C0"/>
    <w:rsid w:val="000B5B88"/>
    <w:rsid w:val="000B6DEF"/>
    <w:rsid w:val="000B755B"/>
    <w:rsid w:val="000B7FE7"/>
    <w:rsid w:val="000C011F"/>
    <w:rsid w:val="000C028D"/>
    <w:rsid w:val="000C1742"/>
    <w:rsid w:val="000C215B"/>
    <w:rsid w:val="000C2942"/>
    <w:rsid w:val="000C350B"/>
    <w:rsid w:val="000C513A"/>
    <w:rsid w:val="000C6AC8"/>
    <w:rsid w:val="000C6AE8"/>
    <w:rsid w:val="000C6E64"/>
    <w:rsid w:val="000C7689"/>
    <w:rsid w:val="000C787A"/>
    <w:rsid w:val="000D054F"/>
    <w:rsid w:val="000D1B03"/>
    <w:rsid w:val="000D3248"/>
    <w:rsid w:val="000D464E"/>
    <w:rsid w:val="000D4AB5"/>
    <w:rsid w:val="000D5BD0"/>
    <w:rsid w:val="000D6103"/>
    <w:rsid w:val="000D7231"/>
    <w:rsid w:val="000D7663"/>
    <w:rsid w:val="000D77EB"/>
    <w:rsid w:val="000E03FE"/>
    <w:rsid w:val="000E2A5F"/>
    <w:rsid w:val="000E2E8C"/>
    <w:rsid w:val="000E36E2"/>
    <w:rsid w:val="000E3D60"/>
    <w:rsid w:val="000E765C"/>
    <w:rsid w:val="000F08C0"/>
    <w:rsid w:val="000F15D0"/>
    <w:rsid w:val="000F1DA4"/>
    <w:rsid w:val="000F28B0"/>
    <w:rsid w:val="000F4E3A"/>
    <w:rsid w:val="000F59CC"/>
    <w:rsid w:val="000F6280"/>
    <w:rsid w:val="000F6988"/>
    <w:rsid w:val="0010083C"/>
    <w:rsid w:val="0010422B"/>
    <w:rsid w:val="0010481E"/>
    <w:rsid w:val="001064F6"/>
    <w:rsid w:val="001067F2"/>
    <w:rsid w:val="00106D2F"/>
    <w:rsid w:val="00110099"/>
    <w:rsid w:val="00111A66"/>
    <w:rsid w:val="00112A0C"/>
    <w:rsid w:val="00112C8A"/>
    <w:rsid w:val="00113F60"/>
    <w:rsid w:val="00113F6D"/>
    <w:rsid w:val="001142C5"/>
    <w:rsid w:val="00115264"/>
    <w:rsid w:val="001168F0"/>
    <w:rsid w:val="00120ED8"/>
    <w:rsid w:val="00124838"/>
    <w:rsid w:val="00124F6F"/>
    <w:rsid w:val="001255CC"/>
    <w:rsid w:val="00130DF3"/>
    <w:rsid w:val="00131AB7"/>
    <w:rsid w:val="00132868"/>
    <w:rsid w:val="001337D1"/>
    <w:rsid w:val="00134550"/>
    <w:rsid w:val="00134EA3"/>
    <w:rsid w:val="00135301"/>
    <w:rsid w:val="001359BF"/>
    <w:rsid w:val="001372DE"/>
    <w:rsid w:val="0014075D"/>
    <w:rsid w:val="00140C4B"/>
    <w:rsid w:val="00140F00"/>
    <w:rsid w:val="001418EA"/>
    <w:rsid w:val="00143797"/>
    <w:rsid w:val="00143BF8"/>
    <w:rsid w:val="00143F50"/>
    <w:rsid w:val="00144517"/>
    <w:rsid w:val="00146617"/>
    <w:rsid w:val="001468AB"/>
    <w:rsid w:val="00147B2C"/>
    <w:rsid w:val="001503CC"/>
    <w:rsid w:val="0015054F"/>
    <w:rsid w:val="00151EC2"/>
    <w:rsid w:val="00152084"/>
    <w:rsid w:val="001524B7"/>
    <w:rsid w:val="0015251E"/>
    <w:rsid w:val="00154EEF"/>
    <w:rsid w:val="0015527B"/>
    <w:rsid w:val="00155C52"/>
    <w:rsid w:val="00157796"/>
    <w:rsid w:val="00161A3D"/>
    <w:rsid w:val="00161D89"/>
    <w:rsid w:val="0016228B"/>
    <w:rsid w:val="00164897"/>
    <w:rsid w:val="00164C3C"/>
    <w:rsid w:val="001665E6"/>
    <w:rsid w:val="001728F9"/>
    <w:rsid w:val="00172FA1"/>
    <w:rsid w:val="00177875"/>
    <w:rsid w:val="00182333"/>
    <w:rsid w:val="00182576"/>
    <w:rsid w:val="00190ADA"/>
    <w:rsid w:val="001911AA"/>
    <w:rsid w:val="00191FAB"/>
    <w:rsid w:val="00194199"/>
    <w:rsid w:val="0019458E"/>
    <w:rsid w:val="0019577B"/>
    <w:rsid w:val="00195D4C"/>
    <w:rsid w:val="001A09AB"/>
    <w:rsid w:val="001A0EFA"/>
    <w:rsid w:val="001A1B72"/>
    <w:rsid w:val="001A1DE3"/>
    <w:rsid w:val="001A2FA0"/>
    <w:rsid w:val="001A32D4"/>
    <w:rsid w:val="001A380B"/>
    <w:rsid w:val="001A47CC"/>
    <w:rsid w:val="001A4A5E"/>
    <w:rsid w:val="001A550A"/>
    <w:rsid w:val="001A560B"/>
    <w:rsid w:val="001A60EA"/>
    <w:rsid w:val="001A7DA3"/>
    <w:rsid w:val="001B0B79"/>
    <w:rsid w:val="001B1DB4"/>
    <w:rsid w:val="001B2159"/>
    <w:rsid w:val="001B22F4"/>
    <w:rsid w:val="001B2B5C"/>
    <w:rsid w:val="001B3FB5"/>
    <w:rsid w:val="001B4655"/>
    <w:rsid w:val="001B768E"/>
    <w:rsid w:val="001B7E8C"/>
    <w:rsid w:val="001C03BD"/>
    <w:rsid w:val="001C1C03"/>
    <w:rsid w:val="001C3BAF"/>
    <w:rsid w:val="001C4201"/>
    <w:rsid w:val="001C5B49"/>
    <w:rsid w:val="001C666E"/>
    <w:rsid w:val="001C6B93"/>
    <w:rsid w:val="001C7370"/>
    <w:rsid w:val="001C7ADC"/>
    <w:rsid w:val="001D10A7"/>
    <w:rsid w:val="001D2876"/>
    <w:rsid w:val="001D29FC"/>
    <w:rsid w:val="001D3018"/>
    <w:rsid w:val="001D3AA9"/>
    <w:rsid w:val="001D47C1"/>
    <w:rsid w:val="001E17A1"/>
    <w:rsid w:val="001E3384"/>
    <w:rsid w:val="001E373C"/>
    <w:rsid w:val="001E3A58"/>
    <w:rsid w:val="001E3D99"/>
    <w:rsid w:val="001E5F41"/>
    <w:rsid w:val="001E6209"/>
    <w:rsid w:val="001E7851"/>
    <w:rsid w:val="001E7992"/>
    <w:rsid w:val="001E7A59"/>
    <w:rsid w:val="001E7D68"/>
    <w:rsid w:val="001E7FCE"/>
    <w:rsid w:val="001F11C4"/>
    <w:rsid w:val="001F31D0"/>
    <w:rsid w:val="001F3A6D"/>
    <w:rsid w:val="001F3D81"/>
    <w:rsid w:val="001F48FB"/>
    <w:rsid w:val="001F4DB8"/>
    <w:rsid w:val="001F4F52"/>
    <w:rsid w:val="001F553C"/>
    <w:rsid w:val="001F6351"/>
    <w:rsid w:val="001F681E"/>
    <w:rsid w:val="001F6EFD"/>
    <w:rsid w:val="001F702C"/>
    <w:rsid w:val="001F7513"/>
    <w:rsid w:val="001F7710"/>
    <w:rsid w:val="001F7FC2"/>
    <w:rsid w:val="0020125F"/>
    <w:rsid w:val="002012CF"/>
    <w:rsid w:val="00201341"/>
    <w:rsid w:val="002028D0"/>
    <w:rsid w:val="002035AF"/>
    <w:rsid w:val="00206B00"/>
    <w:rsid w:val="00207E59"/>
    <w:rsid w:val="00211C1F"/>
    <w:rsid w:val="0021297E"/>
    <w:rsid w:val="00212EDA"/>
    <w:rsid w:val="0021687F"/>
    <w:rsid w:val="00217235"/>
    <w:rsid w:val="00217972"/>
    <w:rsid w:val="00217F69"/>
    <w:rsid w:val="00220F4E"/>
    <w:rsid w:val="00222D85"/>
    <w:rsid w:val="00233F2C"/>
    <w:rsid w:val="00236C5D"/>
    <w:rsid w:val="00236D98"/>
    <w:rsid w:val="00240654"/>
    <w:rsid w:val="002406F8"/>
    <w:rsid w:val="002448E9"/>
    <w:rsid w:val="0024646E"/>
    <w:rsid w:val="00246832"/>
    <w:rsid w:val="002479C4"/>
    <w:rsid w:val="002523BE"/>
    <w:rsid w:val="00252DD2"/>
    <w:rsid w:val="00253834"/>
    <w:rsid w:val="00254A2E"/>
    <w:rsid w:val="00255544"/>
    <w:rsid w:val="00255698"/>
    <w:rsid w:val="00256D1F"/>
    <w:rsid w:val="002572C4"/>
    <w:rsid w:val="00257C0E"/>
    <w:rsid w:val="00257C52"/>
    <w:rsid w:val="00260517"/>
    <w:rsid w:val="00260AA0"/>
    <w:rsid w:val="0026385C"/>
    <w:rsid w:val="00265787"/>
    <w:rsid w:val="00265D76"/>
    <w:rsid w:val="00267DDB"/>
    <w:rsid w:val="00272F12"/>
    <w:rsid w:val="00275246"/>
    <w:rsid w:val="002763C7"/>
    <w:rsid w:val="002764BA"/>
    <w:rsid w:val="002807C8"/>
    <w:rsid w:val="002808AD"/>
    <w:rsid w:val="00281153"/>
    <w:rsid w:val="00282E7A"/>
    <w:rsid w:val="0028345F"/>
    <w:rsid w:val="0028463A"/>
    <w:rsid w:val="00284848"/>
    <w:rsid w:val="00284F9E"/>
    <w:rsid w:val="002850FD"/>
    <w:rsid w:val="00286AC6"/>
    <w:rsid w:val="0029016F"/>
    <w:rsid w:val="00291457"/>
    <w:rsid w:val="00291853"/>
    <w:rsid w:val="002921D5"/>
    <w:rsid w:val="00292CA8"/>
    <w:rsid w:val="00293342"/>
    <w:rsid w:val="002937B9"/>
    <w:rsid w:val="00293A06"/>
    <w:rsid w:val="00294EED"/>
    <w:rsid w:val="00295DED"/>
    <w:rsid w:val="00295FB0"/>
    <w:rsid w:val="00297222"/>
    <w:rsid w:val="00297E99"/>
    <w:rsid w:val="002A0E30"/>
    <w:rsid w:val="002A1B3C"/>
    <w:rsid w:val="002A1E06"/>
    <w:rsid w:val="002A3459"/>
    <w:rsid w:val="002A3662"/>
    <w:rsid w:val="002A7AA3"/>
    <w:rsid w:val="002B0877"/>
    <w:rsid w:val="002B09D9"/>
    <w:rsid w:val="002B2608"/>
    <w:rsid w:val="002B48F1"/>
    <w:rsid w:val="002B4CAB"/>
    <w:rsid w:val="002B5A03"/>
    <w:rsid w:val="002B5DF2"/>
    <w:rsid w:val="002B6411"/>
    <w:rsid w:val="002B7E87"/>
    <w:rsid w:val="002C0992"/>
    <w:rsid w:val="002C2A88"/>
    <w:rsid w:val="002C3594"/>
    <w:rsid w:val="002C3621"/>
    <w:rsid w:val="002C5BDD"/>
    <w:rsid w:val="002C5D5F"/>
    <w:rsid w:val="002C6946"/>
    <w:rsid w:val="002C6AFE"/>
    <w:rsid w:val="002C6EA7"/>
    <w:rsid w:val="002C7C28"/>
    <w:rsid w:val="002C7D9D"/>
    <w:rsid w:val="002D13F4"/>
    <w:rsid w:val="002D1DC9"/>
    <w:rsid w:val="002D247F"/>
    <w:rsid w:val="002D4ECD"/>
    <w:rsid w:val="002D6725"/>
    <w:rsid w:val="002D7282"/>
    <w:rsid w:val="002E0A29"/>
    <w:rsid w:val="002E1574"/>
    <w:rsid w:val="002E1F2B"/>
    <w:rsid w:val="002E2270"/>
    <w:rsid w:val="002E3718"/>
    <w:rsid w:val="002E3AFD"/>
    <w:rsid w:val="002E4699"/>
    <w:rsid w:val="002E614C"/>
    <w:rsid w:val="002E6991"/>
    <w:rsid w:val="002F19B6"/>
    <w:rsid w:val="002F2FE6"/>
    <w:rsid w:val="002F4EF6"/>
    <w:rsid w:val="002F52C0"/>
    <w:rsid w:val="002F5668"/>
    <w:rsid w:val="002F5B25"/>
    <w:rsid w:val="002F613D"/>
    <w:rsid w:val="002F67EE"/>
    <w:rsid w:val="002F7CAA"/>
    <w:rsid w:val="00300273"/>
    <w:rsid w:val="00301045"/>
    <w:rsid w:val="00302262"/>
    <w:rsid w:val="00302E54"/>
    <w:rsid w:val="003036D7"/>
    <w:rsid w:val="0030438B"/>
    <w:rsid w:val="00305017"/>
    <w:rsid w:val="0030552A"/>
    <w:rsid w:val="003061B4"/>
    <w:rsid w:val="00307876"/>
    <w:rsid w:val="00313393"/>
    <w:rsid w:val="00313A2C"/>
    <w:rsid w:val="00313C27"/>
    <w:rsid w:val="0031556D"/>
    <w:rsid w:val="00316312"/>
    <w:rsid w:val="00316390"/>
    <w:rsid w:val="00317599"/>
    <w:rsid w:val="00317B2C"/>
    <w:rsid w:val="0032095A"/>
    <w:rsid w:val="00327CAE"/>
    <w:rsid w:val="00327DFF"/>
    <w:rsid w:val="00331333"/>
    <w:rsid w:val="00332072"/>
    <w:rsid w:val="003338EF"/>
    <w:rsid w:val="003338F4"/>
    <w:rsid w:val="00333D3E"/>
    <w:rsid w:val="0033420E"/>
    <w:rsid w:val="00334BF3"/>
    <w:rsid w:val="00334F59"/>
    <w:rsid w:val="0033675D"/>
    <w:rsid w:val="00336FB5"/>
    <w:rsid w:val="0034138B"/>
    <w:rsid w:val="0034216C"/>
    <w:rsid w:val="0034381F"/>
    <w:rsid w:val="0034557B"/>
    <w:rsid w:val="003458A1"/>
    <w:rsid w:val="00347198"/>
    <w:rsid w:val="00350161"/>
    <w:rsid w:val="0035122F"/>
    <w:rsid w:val="00351794"/>
    <w:rsid w:val="00352086"/>
    <w:rsid w:val="00352510"/>
    <w:rsid w:val="0035391A"/>
    <w:rsid w:val="003549AF"/>
    <w:rsid w:val="003552CF"/>
    <w:rsid w:val="0035731F"/>
    <w:rsid w:val="00360ED8"/>
    <w:rsid w:val="003613F6"/>
    <w:rsid w:val="0036154B"/>
    <w:rsid w:val="00361772"/>
    <w:rsid w:val="00365426"/>
    <w:rsid w:val="00366328"/>
    <w:rsid w:val="00367C9B"/>
    <w:rsid w:val="00371A2D"/>
    <w:rsid w:val="00374799"/>
    <w:rsid w:val="0037591F"/>
    <w:rsid w:val="003760FB"/>
    <w:rsid w:val="00376DED"/>
    <w:rsid w:val="00380EC8"/>
    <w:rsid w:val="00381F06"/>
    <w:rsid w:val="00382398"/>
    <w:rsid w:val="00382B5D"/>
    <w:rsid w:val="00385093"/>
    <w:rsid w:val="00385B9A"/>
    <w:rsid w:val="00386267"/>
    <w:rsid w:val="00386CCA"/>
    <w:rsid w:val="00386F6D"/>
    <w:rsid w:val="003873EF"/>
    <w:rsid w:val="00387C7E"/>
    <w:rsid w:val="003901CE"/>
    <w:rsid w:val="00392509"/>
    <w:rsid w:val="00393DAB"/>
    <w:rsid w:val="003943A4"/>
    <w:rsid w:val="0039472C"/>
    <w:rsid w:val="00395C60"/>
    <w:rsid w:val="00395F8A"/>
    <w:rsid w:val="0039699E"/>
    <w:rsid w:val="003972D4"/>
    <w:rsid w:val="003A04A0"/>
    <w:rsid w:val="003A1BA1"/>
    <w:rsid w:val="003A1C29"/>
    <w:rsid w:val="003A1CF9"/>
    <w:rsid w:val="003A2210"/>
    <w:rsid w:val="003A3591"/>
    <w:rsid w:val="003A439E"/>
    <w:rsid w:val="003A61FA"/>
    <w:rsid w:val="003B00C1"/>
    <w:rsid w:val="003B080E"/>
    <w:rsid w:val="003B08BC"/>
    <w:rsid w:val="003B1C08"/>
    <w:rsid w:val="003B1D0B"/>
    <w:rsid w:val="003B4272"/>
    <w:rsid w:val="003C15ED"/>
    <w:rsid w:val="003C2F3B"/>
    <w:rsid w:val="003C3AB5"/>
    <w:rsid w:val="003C3AB8"/>
    <w:rsid w:val="003C47DF"/>
    <w:rsid w:val="003C4FFC"/>
    <w:rsid w:val="003C5288"/>
    <w:rsid w:val="003C6C51"/>
    <w:rsid w:val="003D189B"/>
    <w:rsid w:val="003D3018"/>
    <w:rsid w:val="003D3EB3"/>
    <w:rsid w:val="003D4A12"/>
    <w:rsid w:val="003D5CC5"/>
    <w:rsid w:val="003D60D8"/>
    <w:rsid w:val="003D7103"/>
    <w:rsid w:val="003E072F"/>
    <w:rsid w:val="003E0952"/>
    <w:rsid w:val="003E2F85"/>
    <w:rsid w:val="003E3540"/>
    <w:rsid w:val="003E3CC1"/>
    <w:rsid w:val="003E6093"/>
    <w:rsid w:val="003E613A"/>
    <w:rsid w:val="003E7687"/>
    <w:rsid w:val="003F02C6"/>
    <w:rsid w:val="003F306D"/>
    <w:rsid w:val="003F310A"/>
    <w:rsid w:val="003F3811"/>
    <w:rsid w:val="003F3826"/>
    <w:rsid w:val="003F76BC"/>
    <w:rsid w:val="003F777B"/>
    <w:rsid w:val="003F7885"/>
    <w:rsid w:val="0040342C"/>
    <w:rsid w:val="00404508"/>
    <w:rsid w:val="00410A79"/>
    <w:rsid w:val="0041199B"/>
    <w:rsid w:val="00412AA8"/>
    <w:rsid w:val="004134D7"/>
    <w:rsid w:val="00413E7A"/>
    <w:rsid w:val="00413F4B"/>
    <w:rsid w:val="00416559"/>
    <w:rsid w:val="004172F5"/>
    <w:rsid w:val="00420C2A"/>
    <w:rsid w:val="00422419"/>
    <w:rsid w:val="00422DF8"/>
    <w:rsid w:val="0042349B"/>
    <w:rsid w:val="004235B9"/>
    <w:rsid w:val="004260D4"/>
    <w:rsid w:val="00426327"/>
    <w:rsid w:val="00426889"/>
    <w:rsid w:val="00427EA1"/>
    <w:rsid w:val="004305BF"/>
    <w:rsid w:val="00430767"/>
    <w:rsid w:val="00430B93"/>
    <w:rsid w:val="004317BF"/>
    <w:rsid w:val="00433F6B"/>
    <w:rsid w:val="00434336"/>
    <w:rsid w:val="00437211"/>
    <w:rsid w:val="004378F5"/>
    <w:rsid w:val="004409C5"/>
    <w:rsid w:val="0044248E"/>
    <w:rsid w:val="0044285A"/>
    <w:rsid w:val="00444508"/>
    <w:rsid w:val="00444667"/>
    <w:rsid w:val="00444BA2"/>
    <w:rsid w:val="004454C0"/>
    <w:rsid w:val="00445F03"/>
    <w:rsid w:val="004466F4"/>
    <w:rsid w:val="00446741"/>
    <w:rsid w:val="004474F8"/>
    <w:rsid w:val="00450F7B"/>
    <w:rsid w:val="00451D16"/>
    <w:rsid w:val="00452D8B"/>
    <w:rsid w:val="00453975"/>
    <w:rsid w:val="00453F70"/>
    <w:rsid w:val="0045428B"/>
    <w:rsid w:val="00454843"/>
    <w:rsid w:val="00457F09"/>
    <w:rsid w:val="004602CA"/>
    <w:rsid w:val="00461770"/>
    <w:rsid w:val="00463E74"/>
    <w:rsid w:val="004668CE"/>
    <w:rsid w:val="004675DD"/>
    <w:rsid w:val="00471927"/>
    <w:rsid w:val="00471962"/>
    <w:rsid w:val="00473086"/>
    <w:rsid w:val="004757C7"/>
    <w:rsid w:val="00477FA2"/>
    <w:rsid w:val="004803A6"/>
    <w:rsid w:val="00482937"/>
    <w:rsid w:val="004831E1"/>
    <w:rsid w:val="00484A39"/>
    <w:rsid w:val="00485195"/>
    <w:rsid w:val="00485541"/>
    <w:rsid w:val="004857A0"/>
    <w:rsid w:val="00485D62"/>
    <w:rsid w:val="00486B7D"/>
    <w:rsid w:val="004872DE"/>
    <w:rsid w:val="00490103"/>
    <w:rsid w:val="00490727"/>
    <w:rsid w:val="00491C37"/>
    <w:rsid w:val="0049258B"/>
    <w:rsid w:val="00493560"/>
    <w:rsid w:val="00494D2F"/>
    <w:rsid w:val="0049525F"/>
    <w:rsid w:val="004A14B9"/>
    <w:rsid w:val="004A153A"/>
    <w:rsid w:val="004A215B"/>
    <w:rsid w:val="004A3D82"/>
    <w:rsid w:val="004A44C5"/>
    <w:rsid w:val="004A54D1"/>
    <w:rsid w:val="004A5973"/>
    <w:rsid w:val="004B0C59"/>
    <w:rsid w:val="004B0D2C"/>
    <w:rsid w:val="004B1C2D"/>
    <w:rsid w:val="004B3277"/>
    <w:rsid w:val="004B53AA"/>
    <w:rsid w:val="004B64C8"/>
    <w:rsid w:val="004B66F9"/>
    <w:rsid w:val="004B6A6E"/>
    <w:rsid w:val="004B7643"/>
    <w:rsid w:val="004B772A"/>
    <w:rsid w:val="004B7C14"/>
    <w:rsid w:val="004C13B2"/>
    <w:rsid w:val="004C272A"/>
    <w:rsid w:val="004C40C4"/>
    <w:rsid w:val="004C6849"/>
    <w:rsid w:val="004C6A12"/>
    <w:rsid w:val="004D1061"/>
    <w:rsid w:val="004D2055"/>
    <w:rsid w:val="004D313A"/>
    <w:rsid w:val="004D3473"/>
    <w:rsid w:val="004D3CAC"/>
    <w:rsid w:val="004D3DF8"/>
    <w:rsid w:val="004D7E43"/>
    <w:rsid w:val="004E08EA"/>
    <w:rsid w:val="004E16C9"/>
    <w:rsid w:val="004E2602"/>
    <w:rsid w:val="004E350F"/>
    <w:rsid w:val="004E3518"/>
    <w:rsid w:val="004E39E2"/>
    <w:rsid w:val="004E537C"/>
    <w:rsid w:val="004E556B"/>
    <w:rsid w:val="004F0BC1"/>
    <w:rsid w:val="004F0F88"/>
    <w:rsid w:val="004F0FB8"/>
    <w:rsid w:val="004F2969"/>
    <w:rsid w:val="004F2BD6"/>
    <w:rsid w:val="004F37A9"/>
    <w:rsid w:val="004F5028"/>
    <w:rsid w:val="004F5797"/>
    <w:rsid w:val="004F6DC3"/>
    <w:rsid w:val="004F6EBB"/>
    <w:rsid w:val="004F7306"/>
    <w:rsid w:val="00500969"/>
    <w:rsid w:val="00501ABD"/>
    <w:rsid w:val="005030F6"/>
    <w:rsid w:val="00503526"/>
    <w:rsid w:val="00503797"/>
    <w:rsid w:val="0050617D"/>
    <w:rsid w:val="0050794C"/>
    <w:rsid w:val="005107E1"/>
    <w:rsid w:val="005109C3"/>
    <w:rsid w:val="00510CA9"/>
    <w:rsid w:val="00510CE7"/>
    <w:rsid w:val="00510F71"/>
    <w:rsid w:val="0051182F"/>
    <w:rsid w:val="005141A6"/>
    <w:rsid w:val="00514A21"/>
    <w:rsid w:val="005150FE"/>
    <w:rsid w:val="00515987"/>
    <w:rsid w:val="00517631"/>
    <w:rsid w:val="00517F4E"/>
    <w:rsid w:val="005210FB"/>
    <w:rsid w:val="005219D2"/>
    <w:rsid w:val="00522157"/>
    <w:rsid w:val="00522363"/>
    <w:rsid w:val="00522D9A"/>
    <w:rsid w:val="0052389F"/>
    <w:rsid w:val="00524B6B"/>
    <w:rsid w:val="00525949"/>
    <w:rsid w:val="00526F1A"/>
    <w:rsid w:val="0052789E"/>
    <w:rsid w:val="00531EF2"/>
    <w:rsid w:val="0053304A"/>
    <w:rsid w:val="00533418"/>
    <w:rsid w:val="005347B7"/>
    <w:rsid w:val="005352FD"/>
    <w:rsid w:val="0053542C"/>
    <w:rsid w:val="00535F1A"/>
    <w:rsid w:val="00536216"/>
    <w:rsid w:val="00537B8F"/>
    <w:rsid w:val="00540EDC"/>
    <w:rsid w:val="005418F2"/>
    <w:rsid w:val="005436A6"/>
    <w:rsid w:val="00543834"/>
    <w:rsid w:val="00543990"/>
    <w:rsid w:val="00543DE6"/>
    <w:rsid w:val="00544B46"/>
    <w:rsid w:val="00546727"/>
    <w:rsid w:val="005467CE"/>
    <w:rsid w:val="0054729A"/>
    <w:rsid w:val="00547E5A"/>
    <w:rsid w:val="0055046F"/>
    <w:rsid w:val="00550C75"/>
    <w:rsid w:val="00550CC4"/>
    <w:rsid w:val="00550ED2"/>
    <w:rsid w:val="00553823"/>
    <w:rsid w:val="00553AFB"/>
    <w:rsid w:val="00553BF9"/>
    <w:rsid w:val="00554D36"/>
    <w:rsid w:val="00555DD0"/>
    <w:rsid w:val="00557220"/>
    <w:rsid w:val="00557827"/>
    <w:rsid w:val="0056331C"/>
    <w:rsid w:val="00564593"/>
    <w:rsid w:val="00566BE4"/>
    <w:rsid w:val="00566EFD"/>
    <w:rsid w:val="005670FD"/>
    <w:rsid w:val="00570428"/>
    <w:rsid w:val="00570D5A"/>
    <w:rsid w:val="005728DD"/>
    <w:rsid w:val="00573279"/>
    <w:rsid w:val="005735B2"/>
    <w:rsid w:val="00574CD4"/>
    <w:rsid w:val="00574FF1"/>
    <w:rsid w:val="00576180"/>
    <w:rsid w:val="00577BB7"/>
    <w:rsid w:val="0058024D"/>
    <w:rsid w:val="005802CD"/>
    <w:rsid w:val="0058391E"/>
    <w:rsid w:val="00584CA2"/>
    <w:rsid w:val="00590298"/>
    <w:rsid w:val="00591900"/>
    <w:rsid w:val="0059210C"/>
    <w:rsid w:val="00592FED"/>
    <w:rsid w:val="00592FFD"/>
    <w:rsid w:val="00593526"/>
    <w:rsid w:val="00593C7D"/>
    <w:rsid w:val="005950B2"/>
    <w:rsid w:val="00596853"/>
    <w:rsid w:val="005969D4"/>
    <w:rsid w:val="00596B58"/>
    <w:rsid w:val="00596C49"/>
    <w:rsid w:val="0059708B"/>
    <w:rsid w:val="005A055E"/>
    <w:rsid w:val="005A0FC4"/>
    <w:rsid w:val="005A17BD"/>
    <w:rsid w:val="005A2CA1"/>
    <w:rsid w:val="005A7320"/>
    <w:rsid w:val="005A7BEB"/>
    <w:rsid w:val="005B0632"/>
    <w:rsid w:val="005B2F6C"/>
    <w:rsid w:val="005B42E4"/>
    <w:rsid w:val="005B4DF7"/>
    <w:rsid w:val="005B55BD"/>
    <w:rsid w:val="005B5B19"/>
    <w:rsid w:val="005B7298"/>
    <w:rsid w:val="005B73D8"/>
    <w:rsid w:val="005C0F52"/>
    <w:rsid w:val="005C1DD3"/>
    <w:rsid w:val="005C2655"/>
    <w:rsid w:val="005C40F3"/>
    <w:rsid w:val="005C47A5"/>
    <w:rsid w:val="005C4F6B"/>
    <w:rsid w:val="005C509A"/>
    <w:rsid w:val="005C5C51"/>
    <w:rsid w:val="005C7105"/>
    <w:rsid w:val="005C7952"/>
    <w:rsid w:val="005C7ECA"/>
    <w:rsid w:val="005D036A"/>
    <w:rsid w:val="005D08E5"/>
    <w:rsid w:val="005D1376"/>
    <w:rsid w:val="005D5AC1"/>
    <w:rsid w:val="005D66B2"/>
    <w:rsid w:val="005D70CC"/>
    <w:rsid w:val="005E1D6B"/>
    <w:rsid w:val="005E3506"/>
    <w:rsid w:val="005E362A"/>
    <w:rsid w:val="005E3F89"/>
    <w:rsid w:val="005E4443"/>
    <w:rsid w:val="005E48C0"/>
    <w:rsid w:val="005E4BF0"/>
    <w:rsid w:val="005E4D37"/>
    <w:rsid w:val="005E5EC9"/>
    <w:rsid w:val="005E62E0"/>
    <w:rsid w:val="005F0BAA"/>
    <w:rsid w:val="005F15CD"/>
    <w:rsid w:val="005F37CC"/>
    <w:rsid w:val="005F3C19"/>
    <w:rsid w:val="005F4AED"/>
    <w:rsid w:val="005F4DF9"/>
    <w:rsid w:val="005F5063"/>
    <w:rsid w:val="005F5F09"/>
    <w:rsid w:val="006031A0"/>
    <w:rsid w:val="00604A97"/>
    <w:rsid w:val="00605F4A"/>
    <w:rsid w:val="00607073"/>
    <w:rsid w:val="00607BE4"/>
    <w:rsid w:val="006115E0"/>
    <w:rsid w:val="006119BE"/>
    <w:rsid w:val="006126CF"/>
    <w:rsid w:val="00613F07"/>
    <w:rsid w:val="006157A4"/>
    <w:rsid w:val="006201FA"/>
    <w:rsid w:val="00620A87"/>
    <w:rsid w:val="00620F81"/>
    <w:rsid w:val="00622A15"/>
    <w:rsid w:val="00624FB4"/>
    <w:rsid w:val="00626EA4"/>
    <w:rsid w:val="00630680"/>
    <w:rsid w:val="0063147C"/>
    <w:rsid w:val="0063695B"/>
    <w:rsid w:val="0063748D"/>
    <w:rsid w:val="0064172F"/>
    <w:rsid w:val="00642872"/>
    <w:rsid w:val="006434D4"/>
    <w:rsid w:val="0064422F"/>
    <w:rsid w:val="00644283"/>
    <w:rsid w:val="00645405"/>
    <w:rsid w:val="00650811"/>
    <w:rsid w:val="00651C6C"/>
    <w:rsid w:val="00655D34"/>
    <w:rsid w:val="00660EE6"/>
    <w:rsid w:val="00661973"/>
    <w:rsid w:val="006623B5"/>
    <w:rsid w:val="0066278E"/>
    <w:rsid w:val="006637B2"/>
    <w:rsid w:val="00664141"/>
    <w:rsid w:val="00664160"/>
    <w:rsid w:val="0066439B"/>
    <w:rsid w:val="0066441E"/>
    <w:rsid w:val="00664E02"/>
    <w:rsid w:val="0066737C"/>
    <w:rsid w:val="00667FD0"/>
    <w:rsid w:val="00670507"/>
    <w:rsid w:val="006719C2"/>
    <w:rsid w:val="00671D3E"/>
    <w:rsid w:val="00672F1E"/>
    <w:rsid w:val="00673A66"/>
    <w:rsid w:val="00674717"/>
    <w:rsid w:val="00674D4E"/>
    <w:rsid w:val="00676737"/>
    <w:rsid w:val="0067754F"/>
    <w:rsid w:val="00680EEA"/>
    <w:rsid w:val="00682620"/>
    <w:rsid w:val="00694ACB"/>
    <w:rsid w:val="00696DEC"/>
    <w:rsid w:val="006A0887"/>
    <w:rsid w:val="006A1211"/>
    <w:rsid w:val="006A2846"/>
    <w:rsid w:val="006A2CC0"/>
    <w:rsid w:val="006A67D1"/>
    <w:rsid w:val="006A7095"/>
    <w:rsid w:val="006A7318"/>
    <w:rsid w:val="006A7A07"/>
    <w:rsid w:val="006B029B"/>
    <w:rsid w:val="006B09DF"/>
    <w:rsid w:val="006B19F7"/>
    <w:rsid w:val="006B1DE4"/>
    <w:rsid w:val="006B2CDA"/>
    <w:rsid w:val="006B44C7"/>
    <w:rsid w:val="006B6794"/>
    <w:rsid w:val="006B758D"/>
    <w:rsid w:val="006B7827"/>
    <w:rsid w:val="006B7FC0"/>
    <w:rsid w:val="006C0536"/>
    <w:rsid w:val="006C194E"/>
    <w:rsid w:val="006C26DB"/>
    <w:rsid w:val="006C4053"/>
    <w:rsid w:val="006C410C"/>
    <w:rsid w:val="006C42DB"/>
    <w:rsid w:val="006C56D4"/>
    <w:rsid w:val="006C66F0"/>
    <w:rsid w:val="006C79FA"/>
    <w:rsid w:val="006D1AC2"/>
    <w:rsid w:val="006D44D1"/>
    <w:rsid w:val="006D5E33"/>
    <w:rsid w:val="006D6959"/>
    <w:rsid w:val="006D6EEC"/>
    <w:rsid w:val="006D732C"/>
    <w:rsid w:val="006D736B"/>
    <w:rsid w:val="006D79C7"/>
    <w:rsid w:val="006E106E"/>
    <w:rsid w:val="006E2BAE"/>
    <w:rsid w:val="006E6D66"/>
    <w:rsid w:val="006F008C"/>
    <w:rsid w:val="006F09AF"/>
    <w:rsid w:val="006F1A90"/>
    <w:rsid w:val="006F3063"/>
    <w:rsid w:val="006F3F77"/>
    <w:rsid w:val="006F4F89"/>
    <w:rsid w:val="006F6B68"/>
    <w:rsid w:val="006F72D5"/>
    <w:rsid w:val="007009BA"/>
    <w:rsid w:val="00701154"/>
    <w:rsid w:val="007029B0"/>
    <w:rsid w:val="007079E9"/>
    <w:rsid w:val="00711427"/>
    <w:rsid w:val="007120C9"/>
    <w:rsid w:val="0071328B"/>
    <w:rsid w:val="00713922"/>
    <w:rsid w:val="00713E36"/>
    <w:rsid w:val="00713FF9"/>
    <w:rsid w:val="00714B27"/>
    <w:rsid w:val="00716BC6"/>
    <w:rsid w:val="00716FDF"/>
    <w:rsid w:val="00721FAD"/>
    <w:rsid w:val="007220C7"/>
    <w:rsid w:val="0072280F"/>
    <w:rsid w:val="007241AA"/>
    <w:rsid w:val="007245C3"/>
    <w:rsid w:val="0072719E"/>
    <w:rsid w:val="00727F55"/>
    <w:rsid w:val="007307D9"/>
    <w:rsid w:val="0073102F"/>
    <w:rsid w:val="0073120B"/>
    <w:rsid w:val="00731646"/>
    <w:rsid w:val="007339CC"/>
    <w:rsid w:val="00734AAC"/>
    <w:rsid w:val="00737933"/>
    <w:rsid w:val="00737DB9"/>
    <w:rsid w:val="00737EBC"/>
    <w:rsid w:val="007400E4"/>
    <w:rsid w:val="0074150B"/>
    <w:rsid w:val="00741514"/>
    <w:rsid w:val="0074676C"/>
    <w:rsid w:val="00746CC3"/>
    <w:rsid w:val="00746E94"/>
    <w:rsid w:val="00746FF8"/>
    <w:rsid w:val="007473D9"/>
    <w:rsid w:val="0074797E"/>
    <w:rsid w:val="007516DC"/>
    <w:rsid w:val="00752D6A"/>
    <w:rsid w:val="007554CA"/>
    <w:rsid w:val="00755F84"/>
    <w:rsid w:val="007562A6"/>
    <w:rsid w:val="0076036D"/>
    <w:rsid w:val="00760951"/>
    <w:rsid w:val="00760DB7"/>
    <w:rsid w:val="007612A4"/>
    <w:rsid w:val="0076278F"/>
    <w:rsid w:val="0076289F"/>
    <w:rsid w:val="007633FB"/>
    <w:rsid w:val="00764216"/>
    <w:rsid w:val="00767054"/>
    <w:rsid w:val="0076708A"/>
    <w:rsid w:val="007677D2"/>
    <w:rsid w:val="007702D7"/>
    <w:rsid w:val="0077142F"/>
    <w:rsid w:val="00772C34"/>
    <w:rsid w:val="00775338"/>
    <w:rsid w:val="0077538D"/>
    <w:rsid w:val="00775D6C"/>
    <w:rsid w:val="0077616B"/>
    <w:rsid w:val="007763EF"/>
    <w:rsid w:val="00776BD7"/>
    <w:rsid w:val="0078269A"/>
    <w:rsid w:val="00783636"/>
    <w:rsid w:val="00785D8A"/>
    <w:rsid w:val="00786AEB"/>
    <w:rsid w:val="00787393"/>
    <w:rsid w:val="0079083F"/>
    <w:rsid w:val="0079363C"/>
    <w:rsid w:val="007A117F"/>
    <w:rsid w:val="007A125D"/>
    <w:rsid w:val="007A3746"/>
    <w:rsid w:val="007A40FB"/>
    <w:rsid w:val="007B5BF3"/>
    <w:rsid w:val="007B5C11"/>
    <w:rsid w:val="007B5C54"/>
    <w:rsid w:val="007C0D86"/>
    <w:rsid w:val="007C100D"/>
    <w:rsid w:val="007C1CF5"/>
    <w:rsid w:val="007C23F5"/>
    <w:rsid w:val="007C27CA"/>
    <w:rsid w:val="007C2A0E"/>
    <w:rsid w:val="007C3725"/>
    <w:rsid w:val="007C3F91"/>
    <w:rsid w:val="007C4E47"/>
    <w:rsid w:val="007D0841"/>
    <w:rsid w:val="007D6ABD"/>
    <w:rsid w:val="007D73C0"/>
    <w:rsid w:val="007D7C55"/>
    <w:rsid w:val="007D7C74"/>
    <w:rsid w:val="007E162A"/>
    <w:rsid w:val="007E31CE"/>
    <w:rsid w:val="007E43F9"/>
    <w:rsid w:val="007E49C9"/>
    <w:rsid w:val="007E4C4C"/>
    <w:rsid w:val="007E4F12"/>
    <w:rsid w:val="007E53A9"/>
    <w:rsid w:val="007E6CAC"/>
    <w:rsid w:val="007F3544"/>
    <w:rsid w:val="007F42D0"/>
    <w:rsid w:val="007F65D0"/>
    <w:rsid w:val="007F7538"/>
    <w:rsid w:val="007F7620"/>
    <w:rsid w:val="008030CD"/>
    <w:rsid w:val="00803540"/>
    <w:rsid w:val="008042FB"/>
    <w:rsid w:val="00804E3C"/>
    <w:rsid w:val="00805048"/>
    <w:rsid w:val="00805A58"/>
    <w:rsid w:val="00810190"/>
    <w:rsid w:val="008103BF"/>
    <w:rsid w:val="0081085C"/>
    <w:rsid w:val="00810A6D"/>
    <w:rsid w:val="00812820"/>
    <w:rsid w:val="008154FB"/>
    <w:rsid w:val="00815B95"/>
    <w:rsid w:val="0081607C"/>
    <w:rsid w:val="0081735E"/>
    <w:rsid w:val="00817D21"/>
    <w:rsid w:val="0082013B"/>
    <w:rsid w:val="00820405"/>
    <w:rsid w:val="008209CF"/>
    <w:rsid w:val="0082170C"/>
    <w:rsid w:val="00821DF8"/>
    <w:rsid w:val="00822027"/>
    <w:rsid w:val="00822463"/>
    <w:rsid w:val="008230BF"/>
    <w:rsid w:val="00823ACE"/>
    <w:rsid w:val="0082492D"/>
    <w:rsid w:val="00826308"/>
    <w:rsid w:val="0083055C"/>
    <w:rsid w:val="008316F6"/>
    <w:rsid w:val="008317D9"/>
    <w:rsid w:val="0083229D"/>
    <w:rsid w:val="00833DE8"/>
    <w:rsid w:val="0083405B"/>
    <w:rsid w:val="008340A9"/>
    <w:rsid w:val="00836616"/>
    <w:rsid w:val="008379CF"/>
    <w:rsid w:val="00837A75"/>
    <w:rsid w:val="00840678"/>
    <w:rsid w:val="00840F99"/>
    <w:rsid w:val="00842037"/>
    <w:rsid w:val="00845B8A"/>
    <w:rsid w:val="00846316"/>
    <w:rsid w:val="00847EC9"/>
    <w:rsid w:val="00850AD2"/>
    <w:rsid w:val="00850B00"/>
    <w:rsid w:val="00851824"/>
    <w:rsid w:val="008522A7"/>
    <w:rsid w:val="008527F5"/>
    <w:rsid w:val="0085347C"/>
    <w:rsid w:val="00854E9E"/>
    <w:rsid w:val="00855093"/>
    <w:rsid w:val="0085509F"/>
    <w:rsid w:val="008553A5"/>
    <w:rsid w:val="00855ACD"/>
    <w:rsid w:val="00855EBB"/>
    <w:rsid w:val="00856D8F"/>
    <w:rsid w:val="00860919"/>
    <w:rsid w:val="0086172F"/>
    <w:rsid w:val="0086470A"/>
    <w:rsid w:val="008647EE"/>
    <w:rsid w:val="00864B48"/>
    <w:rsid w:val="008702FD"/>
    <w:rsid w:val="00870B40"/>
    <w:rsid w:val="00871BC2"/>
    <w:rsid w:val="00871E07"/>
    <w:rsid w:val="008721CD"/>
    <w:rsid w:val="00874CCF"/>
    <w:rsid w:val="008752A3"/>
    <w:rsid w:val="0087789E"/>
    <w:rsid w:val="00881C65"/>
    <w:rsid w:val="008846CA"/>
    <w:rsid w:val="00885610"/>
    <w:rsid w:val="00887C25"/>
    <w:rsid w:val="00890F43"/>
    <w:rsid w:val="00892AD0"/>
    <w:rsid w:val="00893522"/>
    <w:rsid w:val="008943B0"/>
    <w:rsid w:val="0089591F"/>
    <w:rsid w:val="00896A2A"/>
    <w:rsid w:val="00897761"/>
    <w:rsid w:val="00897934"/>
    <w:rsid w:val="008A0398"/>
    <w:rsid w:val="008A07FC"/>
    <w:rsid w:val="008A0BB2"/>
    <w:rsid w:val="008A15BA"/>
    <w:rsid w:val="008A2A41"/>
    <w:rsid w:val="008A32A7"/>
    <w:rsid w:val="008A727B"/>
    <w:rsid w:val="008A7EF3"/>
    <w:rsid w:val="008B03EE"/>
    <w:rsid w:val="008B052A"/>
    <w:rsid w:val="008B43DC"/>
    <w:rsid w:val="008B4DD0"/>
    <w:rsid w:val="008B6729"/>
    <w:rsid w:val="008B6BD0"/>
    <w:rsid w:val="008B79E8"/>
    <w:rsid w:val="008C1D2B"/>
    <w:rsid w:val="008C1E1B"/>
    <w:rsid w:val="008C268E"/>
    <w:rsid w:val="008C282E"/>
    <w:rsid w:val="008C4AA0"/>
    <w:rsid w:val="008C5AE1"/>
    <w:rsid w:val="008D1703"/>
    <w:rsid w:val="008D1B75"/>
    <w:rsid w:val="008D3D9A"/>
    <w:rsid w:val="008D40B5"/>
    <w:rsid w:val="008D4587"/>
    <w:rsid w:val="008D4E72"/>
    <w:rsid w:val="008E233B"/>
    <w:rsid w:val="008E424B"/>
    <w:rsid w:val="008E47AB"/>
    <w:rsid w:val="008E48B3"/>
    <w:rsid w:val="008E60CD"/>
    <w:rsid w:val="008E6BEC"/>
    <w:rsid w:val="008F2DBA"/>
    <w:rsid w:val="008F3967"/>
    <w:rsid w:val="008F3FB7"/>
    <w:rsid w:val="008F4224"/>
    <w:rsid w:val="008F56CA"/>
    <w:rsid w:val="008F5FF0"/>
    <w:rsid w:val="0090201D"/>
    <w:rsid w:val="009025F7"/>
    <w:rsid w:val="00902FFC"/>
    <w:rsid w:val="00904611"/>
    <w:rsid w:val="00905389"/>
    <w:rsid w:val="00906373"/>
    <w:rsid w:val="009069A8"/>
    <w:rsid w:val="009070E2"/>
    <w:rsid w:val="00907CBE"/>
    <w:rsid w:val="0091009E"/>
    <w:rsid w:val="00911610"/>
    <w:rsid w:val="00911A06"/>
    <w:rsid w:val="00912E95"/>
    <w:rsid w:val="009154E5"/>
    <w:rsid w:val="00915D5B"/>
    <w:rsid w:val="009161AC"/>
    <w:rsid w:val="00916695"/>
    <w:rsid w:val="00920737"/>
    <w:rsid w:val="00922154"/>
    <w:rsid w:val="009234D8"/>
    <w:rsid w:val="009236F6"/>
    <w:rsid w:val="009237DE"/>
    <w:rsid w:val="0092422B"/>
    <w:rsid w:val="009244E4"/>
    <w:rsid w:val="00924EB8"/>
    <w:rsid w:val="0092628C"/>
    <w:rsid w:val="00926C63"/>
    <w:rsid w:val="00927A39"/>
    <w:rsid w:val="0093086F"/>
    <w:rsid w:val="00931D72"/>
    <w:rsid w:val="00932E6C"/>
    <w:rsid w:val="009330EA"/>
    <w:rsid w:val="009333F7"/>
    <w:rsid w:val="00933667"/>
    <w:rsid w:val="009377AB"/>
    <w:rsid w:val="009412E0"/>
    <w:rsid w:val="00944918"/>
    <w:rsid w:val="0094495C"/>
    <w:rsid w:val="00945383"/>
    <w:rsid w:val="00946461"/>
    <w:rsid w:val="0095037E"/>
    <w:rsid w:val="00950A58"/>
    <w:rsid w:val="009515D2"/>
    <w:rsid w:val="0095337F"/>
    <w:rsid w:val="00955200"/>
    <w:rsid w:val="00956EEE"/>
    <w:rsid w:val="00961A72"/>
    <w:rsid w:val="009626DD"/>
    <w:rsid w:val="0096402D"/>
    <w:rsid w:val="009649AB"/>
    <w:rsid w:val="00966BF9"/>
    <w:rsid w:val="0096751C"/>
    <w:rsid w:val="00967CE4"/>
    <w:rsid w:val="00976321"/>
    <w:rsid w:val="00980813"/>
    <w:rsid w:val="009816C4"/>
    <w:rsid w:val="009818F5"/>
    <w:rsid w:val="0098474E"/>
    <w:rsid w:val="00985EDD"/>
    <w:rsid w:val="00986DF7"/>
    <w:rsid w:val="00990798"/>
    <w:rsid w:val="00991066"/>
    <w:rsid w:val="00991218"/>
    <w:rsid w:val="0099253F"/>
    <w:rsid w:val="00993084"/>
    <w:rsid w:val="0099547A"/>
    <w:rsid w:val="00997574"/>
    <w:rsid w:val="00997AAF"/>
    <w:rsid w:val="00997F11"/>
    <w:rsid w:val="009A16BD"/>
    <w:rsid w:val="009A232F"/>
    <w:rsid w:val="009A30DF"/>
    <w:rsid w:val="009A395F"/>
    <w:rsid w:val="009A481F"/>
    <w:rsid w:val="009A6BD0"/>
    <w:rsid w:val="009A70D0"/>
    <w:rsid w:val="009B2933"/>
    <w:rsid w:val="009B2F74"/>
    <w:rsid w:val="009B341E"/>
    <w:rsid w:val="009B51A4"/>
    <w:rsid w:val="009B51C9"/>
    <w:rsid w:val="009B52C1"/>
    <w:rsid w:val="009B52DC"/>
    <w:rsid w:val="009B5889"/>
    <w:rsid w:val="009B5AE9"/>
    <w:rsid w:val="009B6696"/>
    <w:rsid w:val="009B6E62"/>
    <w:rsid w:val="009B7647"/>
    <w:rsid w:val="009C055F"/>
    <w:rsid w:val="009C3715"/>
    <w:rsid w:val="009C650F"/>
    <w:rsid w:val="009C7A72"/>
    <w:rsid w:val="009D18B7"/>
    <w:rsid w:val="009D23FC"/>
    <w:rsid w:val="009D54A9"/>
    <w:rsid w:val="009D5BC0"/>
    <w:rsid w:val="009D6C39"/>
    <w:rsid w:val="009E0B92"/>
    <w:rsid w:val="009E168E"/>
    <w:rsid w:val="009E27AA"/>
    <w:rsid w:val="009E291D"/>
    <w:rsid w:val="009E3035"/>
    <w:rsid w:val="009E3AB3"/>
    <w:rsid w:val="009E6734"/>
    <w:rsid w:val="009F0525"/>
    <w:rsid w:val="009F1164"/>
    <w:rsid w:val="009F4F04"/>
    <w:rsid w:val="009F52C7"/>
    <w:rsid w:val="009F5305"/>
    <w:rsid w:val="009F55FC"/>
    <w:rsid w:val="009F65DE"/>
    <w:rsid w:val="009F6818"/>
    <w:rsid w:val="009F7F0F"/>
    <w:rsid w:val="00A01B4A"/>
    <w:rsid w:val="00A02B86"/>
    <w:rsid w:val="00A04256"/>
    <w:rsid w:val="00A06CB6"/>
    <w:rsid w:val="00A06E78"/>
    <w:rsid w:val="00A07157"/>
    <w:rsid w:val="00A10502"/>
    <w:rsid w:val="00A11D2E"/>
    <w:rsid w:val="00A125E5"/>
    <w:rsid w:val="00A127A9"/>
    <w:rsid w:val="00A12A10"/>
    <w:rsid w:val="00A13DD2"/>
    <w:rsid w:val="00A148D7"/>
    <w:rsid w:val="00A15953"/>
    <w:rsid w:val="00A167EB"/>
    <w:rsid w:val="00A17E1C"/>
    <w:rsid w:val="00A20334"/>
    <w:rsid w:val="00A20B88"/>
    <w:rsid w:val="00A20CBC"/>
    <w:rsid w:val="00A21BD9"/>
    <w:rsid w:val="00A222A1"/>
    <w:rsid w:val="00A22402"/>
    <w:rsid w:val="00A224D4"/>
    <w:rsid w:val="00A22AC3"/>
    <w:rsid w:val="00A241AE"/>
    <w:rsid w:val="00A24847"/>
    <w:rsid w:val="00A24C0D"/>
    <w:rsid w:val="00A24DE2"/>
    <w:rsid w:val="00A26D05"/>
    <w:rsid w:val="00A26F91"/>
    <w:rsid w:val="00A2750A"/>
    <w:rsid w:val="00A30CB7"/>
    <w:rsid w:val="00A318E8"/>
    <w:rsid w:val="00A357C2"/>
    <w:rsid w:val="00A360B4"/>
    <w:rsid w:val="00A377A0"/>
    <w:rsid w:val="00A37F45"/>
    <w:rsid w:val="00A40AEA"/>
    <w:rsid w:val="00A44A21"/>
    <w:rsid w:val="00A44DA3"/>
    <w:rsid w:val="00A45E1E"/>
    <w:rsid w:val="00A464FA"/>
    <w:rsid w:val="00A47A8D"/>
    <w:rsid w:val="00A47E4A"/>
    <w:rsid w:val="00A50C04"/>
    <w:rsid w:val="00A50C8A"/>
    <w:rsid w:val="00A51FFE"/>
    <w:rsid w:val="00A52CB2"/>
    <w:rsid w:val="00A534A3"/>
    <w:rsid w:val="00A54516"/>
    <w:rsid w:val="00A54D21"/>
    <w:rsid w:val="00A556B1"/>
    <w:rsid w:val="00A6026F"/>
    <w:rsid w:val="00A605B2"/>
    <w:rsid w:val="00A655B9"/>
    <w:rsid w:val="00A65F2D"/>
    <w:rsid w:val="00A667D3"/>
    <w:rsid w:val="00A70551"/>
    <w:rsid w:val="00A719C4"/>
    <w:rsid w:val="00A7206D"/>
    <w:rsid w:val="00A724DD"/>
    <w:rsid w:val="00A72B66"/>
    <w:rsid w:val="00A74240"/>
    <w:rsid w:val="00A7519C"/>
    <w:rsid w:val="00A7589A"/>
    <w:rsid w:val="00A75C91"/>
    <w:rsid w:val="00A7655F"/>
    <w:rsid w:val="00A77EDF"/>
    <w:rsid w:val="00A8019C"/>
    <w:rsid w:val="00A81E58"/>
    <w:rsid w:val="00A85EC1"/>
    <w:rsid w:val="00A877FD"/>
    <w:rsid w:val="00A90928"/>
    <w:rsid w:val="00A92286"/>
    <w:rsid w:val="00A93613"/>
    <w:rsid w:val="00A941B9"/>
    <w:rsid w:val="00A9460E"/>
    <w:rsid w:val="00A955E3"/>
    <w:rsid w:val="00A95ACF"/>
    <w:rsid w:val="00A965B4"/>
    <w:rsid w:val="00A96986"/>
    <w:rsid w:val="00A9741B"/>
    <w:rsid w:val="00AA1D2F"/>
    <w:rsid w:val="00AA218E"/>
    <w:rsid w:val="00AA292E"/>
    <w:rsid w:val="00AA4544"/>
    <w:rsid w:val="00AA59B7"/>
    <w:rsid w:val="00AA5B54"/>
    <w:rsid w:val="00AA644E"/>
    <w:rsid w:val="00AB072C"/>
    <w:rsid w:val="00AB094E"/>
    <w:rsid w:val="00AB2E8B"/>
    <w:rsid w:val="00AB3375"/>
    <w:rsid w:val="00AB3956"/>
    <w:rsid w:val="00AB3A8C"/>
    <w:rsid w:val="00AB3C31"/>
    <w:rsid w:val="00AB3F61"/>
    <w:rsid w:val="00AC2BCC"/>
    <w:rsid w:val="00AC4B92"/>
    <w:rsid w:val="00AC66C5"/>
    <w:rsid w:val="00AC6FC0"/>
    <w:rsid w:val="00AD0231"/>
    <w:rsid w:val="00AD0940"/>
    <w:rsid w:val="00AD145C"/>
    <w:rsid w:val="00AD3008"/>
    <w:rsid w:val="00AD3B19"/>
    <w:rsid w:val="00AD4F37"/>
    <w:rsid w:val="00AD4F78"/>
    <w:rsid w:val="00AD6F66"/>
    <w:rsid w:val="00AE0970"/>
    <w:rsid w:val="00AE10A5"/>
    <w:rsid w:val="00AE14DC"/>
    <w:rsid w:val="00AE4B24"/>
    <w:rsid w:val="00AE56E2"/>
    <w:rsid w:val="00AF061B"/>
    <w:rsid w:val="00AF2310"/>
    <w:rsid w:val="00AF27EB"/>
    <w:rsid w:val="00AF433A"/>
    <w:rsid w:val="00AF44C5"/>
    <w:rsid w:val="00AF47CE"/>
    <w:rsid w:val="00AF4D9E"/>
    <w:rsid w:val="00AF51A9"/>
    <w:rsid w:val="00AF53BB"/>
    <w:rsid w:val="00AF57D6"/>
    <w:rsid w:val="00AF6525"/>
    <w:rsid w:val="00AF6960"/>
    <w:rsid w:val="00AF6D66"/>
    <w:rsid w:val="00AF6EDD"/>
    <w:rsid w:val="00B00BF6"/>
    <w:rsid w:val="00B01368"/>
    <w:rsid w:val="00B01740"/>
    <w:rsid w:val="00B020BA"/>
    <w:rsid w:val="00B035B8"/>
    <w:rsid w:val="00B05C8C"/>
    <w:rsid w:val="00B063CE"/>
    <w:rsid w:val="00B07D35"/>
    <w:rsid w:val="00B10684"/>
    <w:rsid w:val="00B10D43"/>
    <w:rsid w:val="00B12392"/>
    <w:rsid w:val="00B136A9"/>
    <w:rsid w:val="00B13756"/>
    <w:rsid w:val="00B156EB"/>
    <w:rsid w:val="00B16944"/>
    <w:rsid w:val="00B16B47"/>
    <w:rsid w:val="00B20B3F"/>
    <w:rsid w:val="00B217F7"/>
    <w:rsid w:val="00B22441"/>
    <w:rsid w:val="00B24F50"/>
    <w:rsid w:val="00B26130"/>
    <w:rsid w:val="00B26C3A"/>
    <w:rsid w:val="00B26C7A"/>
    <w:rsid w:val="00B30212"/>
    <w:rsid w:val="00B31684"/>
    <w:rsid w:val="00B316DF"/>
    <w:rsid w:val="00B34F7C"/>
    <w:rsid w:val="00B3534D"/>
    <w:rsid w:val="00B3562B"/>
    <w:rsid w:val="00B3704C"/>
    <w:rsid w:val="00B3788D"/>
    <w:rsid w:val="00B42015"/>
    <w:rsid w:val="00B427F8"/>
    <w:rsid w:val="00B435BF"/>
    <w:rsid w:val="00B43AB7"/>
    <w:rsid w:val="00B5295B"/>
    <w:rsid w:val="00B53ABA"/>
    <w:rsid w:val="00B557BC"/>
    <w:rsid w:val="00B5606B"/>
    <w:rsid w:val="00B56C47"/>
    <w:rsid w:val="00B578B7"/>
    <w:rsid w:val="00B60026"/>
    <w:rsid w:val="00B60940"/>
    <w:rsid w:val="00B612F5"/>
    <w:rsid w:val="00B662A6"/>
    <w:rsid w:val="00B6636F"/>
    <w:rsid w:val="00B674D3"/>
    <w:rsid w:val="00B67D0C"/>
    <w:rsid w:val="00B70DB2"/>
    <w:rsid w:val="00B72627"/>
    <w:rsid w:val="00B72A70"/>
    <w:rsid w:val="00B73138"/>
    <w:rsid w:val="00B731C1"/>
    <w:rsid w:val="00B73D42"/>
    <w:rsid w:val="00B74BD1"/>
    <w:rsid w:val="00B7543C"/>
    <w:rsid w:val="00B761BD"/>
    <w:rsid w:val="00B76579"/>
    <w:rsid w:val="00B76D70"/>
    <w:rsid w:val="00B84CA7"/>
    <w:rsid w:val="00B85B0F"/>
    <w:rsid w:val="00B86A14"/>
    <w:rsid w:val="00B872B1"/>
    <w:rsid w:val="00B90573"/>
    <w:rsid w:val="00B90A06"/>
    <w:rsid w:val="00B90C1D"/>
    <w:rsid w:val="00B91462"/>
    <w:rsid w:val="00B91CF2"/>
    <w:rsid w:val="00B92DDF"/>
    <w:rsid w:val="00B947AB"/>
    <w:rsid w:val="00B95508"/>
    <w:rsid w:val="00B96F04"/>
    <w:rsid w:val="00B97B61"/>
    <w:rsid w:val="00BA06E1"/>
    <w:rsid w:val="00BA134D"/>
    <w:rsid w:val="00BA2954"/>
    <w:rsid w:val="00BA2DBD"/>
    <w:rsid w:val="00BA5226"/>
    <w:rsid w:val="00BA5E71"/>
    <w:rsid w:val="00BA77D8"/>
    <w:rsid w:val="00BB0952"/>
    <w:rsid w:val="00BB0CC9"/>
    <w:rsid w:val="00BB2C18"/>
    <w:rsid w:val="00BB356F"/>
    <w:rsid w:val="00BB43CE"/>
    <w:rsid w:val="00BB46AF"/>
    <w:rsid w:val="00BB4D04"/>
    <w:rsid w:val="00BB558F"/>
    <w:rsid w:val="00BC2DAC"/>
    <w:rsid w:val="00BC43D1"/>
    <w:rsid w:val="00BC44A6"/>
    <w:rsid w:val="00BC4C60"/>
    <w:rsid w:val="00BC5ABF"/>
    <w:rsid w:val="00BC633A"/>
    <w:rsid w:val="00BD0C71"/>
    <w:rsid w:val="00BD12DC"/>
    <w:rsid w:val="00BD1C73"/>
    <w:rsid w:val="00BD25F2"/>
    <w:rsid w:val="00BD541F"/>
    <w:rsid w:val="00BD548E"/>
    <w:rsid w:val="00BD5D40"/>
    <w:rsid w:val="00BD6659"/>
    <w:rsid w:val="00BD6FDA"/>
    <w:rsid w:val="00BD7394"/>
    <w:rsid w:val="00BD7BA2"/>
    <w:rsid w:val="00BE1254"/>
    <w:rsid w:val="00BE1A39"/>
    <w:rsid w:val="00BE2428"/>
    <w:rsid w:val="00BE2E7F"/>
    <w:rsid w:val="00BE358E"/>
    <w:rsid w:val="00BE3A85"/>
    <w:rsid w:val="00BE40DE"/>
    <w:rsid w:val="00BE7C64"/>
    <w:rsid w:val="00BF19E4"/>
    <w:rsid w:val="00BF28A6"/>
    <w:rsid w:val="00BF2A21"/>
    <w:rsid w:val="00BF2E3F"/>
    <w:rsid w:val="00BF5183"/>
    <w:rsid w:val="00BF5CBD"/>
    <w:rsid w:val="00BF7962"/>
    <w:rsid w:val="00BF7AAF"/>
    <w:rsid w:val="00C00591"/>
    <w:rsid w:val="00C00CAB"/>
    <w:rsid w:val="00C00E19"/>
    <w:rsid w:val="00C01D48"/>
    <w:rsid w:val="00C042F1"/>
    <w:rsid w:val="00C0695B"/>
    <w:rsid w:val="00C06D2A"/>
    <w:rsid w:val="00C06FBD"/>
    <w:rsid w:val="00C076DC"/>
    <w:rsid w:val="00C11CF0"/>
    <w:rsid w:val="00C138CC"/>
    <w:rsid w:val="00C14C03"/>
    <w:rsid w:val="00C16D6E"/>
    <w:rsid w:val="00C177BE"/>
    <w:rsid w:val="00C20337"/>
    <w:rsid w:val="00C2096D"/>
    <w:rsid w:val="00C22B20"/>
    <w:rsid w:val="00C235E1"/>
    <w:rsid w:val="00C27B5F"/>
    <w:rsid w:val="00C30624"/>
    <w:rsid w:val="00C3114C"/>
    <w:rsid w:val="00C31B87"/>
    <w:rsid w:val="00C31E17"/>
    <w:rsid w:val="00C32F31"/>
    <w:rsid w:val="00C33CAD"/>
    <w:rsid w:val="00C36994"/>
    <w:rsid w:val="00C37341"/>
    <w:rsid w:val="00C37D23"/>
    <w:rsid w:val="00C37E83"/>
    <w:rsid w:val="00C4256A"/>
    <w:rsid w:val="00C427C2"/>
    <w:rsid w:val="00C43C62"/>
    <w:rsid w:val="00C450B5"/>
    <w:rsid w:val="00C472EB"/>
    <w:rsid w:val="00C47D60"/>
    <w:rsid w:val="00C50A61"/>
    <w:rsid w:val="00C51B08"/>
    <w:rsid w:val="00C527D0"/>
    <w:rsid w:val="00C52A0D"/>
    <w:rsid w:val="00C572FB"/>
    <w:rsid w:val="00C57676"/>
    <w:rsid w:val="00C579EB"/>
    <w:rsid w:val="00C57AA0"/>
    <w:rsid w:val="00C62A6A"/>
    <w:rsid w:val="00C62E14"/>
    <w:rsid w:val="00C6514A"/>
    <w:rsid w:val="00C65CBC"/>
    <w:rsid w:val="00C6718A"/>
    <w:rsid w:val="00C701F8"/>
    <w:rsid w:val="00C72062"/>
    <w:rsid w:val="00C74C7A"/>
    <w:rsid w:val="00C75988"/>
    <w:rsid w:val="00C762D2"/>
    <w:rsid w:val="00C76431"/>
    <w:rsid w:val="00C764AB"/>
    <w:rsid w:val="00C80664"/>
    <w:rsid w:val="00C8222C"/>
    <w:rsid w:val="00C82930"/>
    <w:rsid w:val="00C876F5"/>
    <w:rsid w:val="00C90C2C"/>
    <w:rsid w:val="00C910C0"/>
    <w:rsid w:val="00C91EBE"/>
    <w:rsid w:val="00C92973"/>
    <w:rsid w:val="00C93388"/>
    <w:rsid w:val="00C93B22"/>
    <w:rsid w:val="00C94BC7"/>
    <w:rsid w:val="00C95759"/>
    <w:rsid w:val="00C96CAE"/>
    <w:rsid w:val="00C97389"/>
    <w:rsid w:val="00CA3F2D"/>
    <w:rsid w:val="00CA4A8D"/>
    <w:rsid w:val="00CA5C3D"/>
    <w:rsid w:val="00CA5CC0"/>
    <w:rsid w:val="00CB0AFD"/>
    <w:rsid w:val="00CB3EDC"/>
    <w:rsid w:val="00CB3F19"/>
    <w:rsid w:val="00CB5116"/>
    <w:rsid w:val="00CB5873"/>
    <w:rsid w:val="00CB5B8B"/>
    <w:rsid w:val="00CB6990"/>
    <w:rsid w:val="00CC00E0"/>
    <w:rsid w:val="00CC095C"/>
    <w:rsid w:val="00CC0DB4"/>
    <w:rsid w:val="00CC138A"/>
    <w:rsid w:val="00CC2554"/>
    <w:rsid w:val="00CC2FC2"/>
    <w:rsid w:val="00CC34CD"/>
    <w:rsid w:val="00CC3D27"/>
    <w:rsid w:val="00CC423A"/>
    <w:rsid w:val="00CC5265"/>
    <w:rsid w:val="00CC5278"/>
    <w:rsid w:val="00CC5E99"/>
    <w:rsid w:val="00CC60B0"/>
    <w:rsid w:val="00CC6D48"/>
    <w:rsid w:val="00CC7059"/>
    <w:rsid w:val="00CC7167"/>
    <w:rsid w:val="00CD04B7"/>
    <w:rsid w:val="00CD3106"/>
    <w:rsid w:val="00CD3C35"/>
    <w:rsid w:val="00CD46CB"/>
    <w:rsid w:val="00CD4BC8"/>
    <w:rsid w:val="00CD6A3B"/>
    <w:rsid w:val="00CD7050"/>
    <w:rsid w:val="00CE20D4"/>
    <w:rsid w:val="00CE4840"/>
    <w:rsid w:val="00CE5809"/>
    <w:rsid w:val="00CE67B2"/>
    <w:rsid w:val="00CE75D4"/>
    <w:rsid w:val="00CF11F0"/>
    <w:rsid w:val="00CF23E7"/>
    <w:rsid w:val="00CF2E2F"/>
    <w:rsid w:val="00CF40FE"/>
    <w:rsid w:val="00D00AA5"/>
    <w:rsid w:val="00D016DC"/>
    <w:rsid w:val="00D02B3E"/>
    <w:rsid w:val="00D04FB2"/>
    <w:rsid w:val="00D05CA8"/>
    <w:rsid w:val="00D07BEC"/>
    <w:rsid w:val="00D100A0"/>
    <w:rsid w:val="00D101A8"/>
    <w:rsid w:val="00D1133D"/>
    <w:rsid w:val="00D13CB8"/>
    <w:rsid w:val="00D160EE"/>
    <w:rsid w:val="00D17572"/>
    <w:rsid w:val="00D17DFD"/>
    <w:rsid w:val="00D218FA"/>
    <w:rsid w:val="00D22BDC"/>
    <w:rsid w:val="00D235BA"/>
    <w:rsid w:val="00D2436E"/>
    <w:rsid w:val="00D24803"/>
    <w:rsid w:val="00D25A09"/>
    <w:rsid w:val="00D311AA"/>
    <w:rsid w:val="00D31910"/>
    <w:rsid w:val="00D33AE5"/>
    <w:rsid w:val="00D344B2"/>
    <w:rsid w:val="00D344F6"/>
    <w:rsid w:val="00D34675"/>
    <w:rsid w:val="00D34E61"/>
    <w:rsid w:val="00D3501D"/>
    <w:rsid w:val="00D37251"/>
    <w:rsid w:val="00D40046"/>
    <w:rsid w:val="00D40554"/>
    <w:rsid w:val="00D408F7"/>
    <w:rsid w:val="00D40E6A"/>
    <w:rsid w:val="00D4193C"/>
    <w:rsid w:val="00D42EBA"/>
    <w:rsid w:val="00D435E9"/>
    <w:rsid w:val="00D44E0B"/>
    <w:rsid w:val="00D45DFC"/>
    <w:rsid w:val="00D46643"/>
    <w:rsid w:val="00D47415"/>
    <w:rsid w:val="00D47DE1"/>
    <w:rsid w:val="00D5034A"/>
    <w:rsid w:val="00D529C1"/>
    <w:rsid w:val="00D52A3F"/>
    <w:rsid w:val="00D53167"/>
    <w:rsid w:val="00D55597"/>
    <w:rsid w:val="00D555DB"/>
    <w:rsid w:val="00D572EA"/>
    <w:rsid w:val="00D577B4"/>
    <w:rsid w:val="00D57A76"/>
    <w:rsid w:val="00D61C21"/>
    <w:rsid w:val="00D61DAE"/>
    <w:rsid w:val="00D63906"/>
    <w:rsid w:val="00D63EDE"/>
    <w:rsid w:val="00D64008"/>
    <w:rsid w:val="00D6405F"/>
    <w:rsid w:val="00D659ED"/>
    <w:rsid w:val="00D66046"/>
    <w:rsid w:val="00D662E4"/>
    <w:rsid w:val="00D66583"/>
    <w:rsid w:val="00D6669D"/>
    <w:rsid w:val="00D66A2E"/>
    <w:rsid w:val="00D679BA"/>
    <w:rsid w:val="00D703E0"/>
    <w:rsid w:val="00D7186D"/>
    <w:rsid w:val="00D72991"/>
    <w:rsid w:val="00D735CE"/>
    <w:rsid w:val="00D73FD0"/>
    <w:rsid w:val="00D74C6A"/>
    <w:rsid w:val="00D74D31"/>
    <w:rsid w:val="00D754D8"/>
    <w:rsid w:val="00D760E3"/>
    <w:rsid w:val="00D763B8"/>
    <w:rsid w:val="00D76CFE"/>
    <w:rsid w:val="00D77707"/>
    <w:rsid w:val="00D84447"/>
    <w:rsid w:val="00D8457E"/>
    <w:rsid w:val="00D852EC"/>
    <w:rsid w:val="00D911D8"/>
    <w:rsid w:val="00D9179E"/>
    <w:rsid w:val="00D9229C"/>
    <w:rsid w:val="00D92530"/>
    <w:rsid w:val="00D92FF8"/>
    <w:rsid w:val="00D93047"/>
    <w:rsid w:val="00D948C3"/>
    <w:rsid w:val="00D94A00"/>
    <w:rsid w:val="00D952D5"/>
    <w:rsid w:val="00D955B4"/>
    <w:rsid w:val="00D95D41"/>
    <w:rsid w:val="00D97B6C"/>
    <w:rsid w:val="00DA06AE"/>
    <w:rsid w:val="00DA1DBB"/>
    <w:rsid w:val="00DA2916"/>
    <w:rsid w:val="00DA5693"/>
    <w:rsid w:val="00DA639F"/>
    <w:rsid w:val="00DA6BD2"/>
    <w:rsid w:val="00DA7B0E"/>
    <w:rsid w:val="00DB18DE"/>
    <w:rsid w:val="00DB1983"/>
    <w:rsid w:val="00DB332C"/>
    <w:rsid w:val="00DB3528"/>
    <w:rsid w:val="00DB3CC6"/>
    <w:rsid w:val="00DB4FDD"/>
    <w:rsid w:val="00DB571B"/>
    <w:rsid w:val="00DB6776"/>
    <w:rsid w:val="00DB6E2C"/>
    <w:rsid w:val="00DB7563"/>
    <w:rsid w:val="00DC0CA2"/>
    <w:rsid w:val="00DC1326"/>
    <w:rsid w:val="00DC15A6"/>
    <w:rsid w:val="00DC20A1"/>
    <w:rsid w:val="00DC22F8"/>
    <w:rsid w:val="00DC2614"/>
    <w:rsid w:val="00DC28A1"/>
    <w:rsid w:val="00DC2FE2"/>
    <w:rsid w:val="00DC4AC5"/>
    <w:rsid w:val="00DC5477"/>
    <w:rsid w:val="00DC62E9"/>
    <w:rsid w:val="00DC6348"/>
    <w:rsid w:val="00DC79C1"/>
    <w:rsid w:val="00DD074F"/>
    <w:rsid w:val="00DD0D9E"/>
    <w:rsid w:val="00DD2DB9"/>
    <w:rsid w:val="00DD5848"/>
    <w:rsid w:val="00DE024D"/>
    <w:rsid w:val="00DE3A95"/>
    <w:rsid w:val="00DE4C3C"/>
    <w:rsid w:val="00DE6341"/>
    <w:rsid w:val="00DF1730"/>
    <w:rsid w:val="00DF2BD2"/>
    <w:rsid w:val="00DF386B"/>
    <w:rsid w:val="00DF4BD9"/>
    <w:rsid w:val="00DF5155"/>
    <w:rsid w:val="00DF6056"/>
    <w:rsid w:val="00DF6B35"/>
    <w:rsid w:val="00DF7477"/>
    <w:rsid w:val="00DF7735"/>
    <w:rsid w:val="00E0041F"/>
    <w:rsid w:val="00E0048C"/>
    <w:rsid w:val="00E00547"/>
    <w:rsid w:val="00E029C0"/>
    <w:rsid w:val="00E02B94"/>
    <w:rsid w:val="00E03B02"/>
    <w:rsid w:val="00E05816"/>
    <w:rsid w:val="00E06F3B"/>
    <w:rsid w:val="00E07817"/>
    <w:rsid w:val="00E11586"/>
    <w:rsid w:val="00E12F86"/>
    <w:rsid w:val="00E147F4"/>
    <w:rsid w:val="00E163AD"/>
    <w:rsid w:val="00E1689A"/>
    <w:rsid w:val="00E17887"/>
    <w:rsid w:val="00E17E7C"/>
    <w:rsid w:val="00E21334"/>
    <w:rsid w:val="00E23B2A"/>
    <w:rsid w:val="00E24C9D"/>
    <w:rsid w:val="00E25563"/>
    <w:rsid w:val="00E261DE"/>
    <w:rsid w:val="00E274F3"/>
    <w:rsid w:val="00E31593"/>
    <w:rsid w:val="00E31E0B"/>
    <w:rsid w:val="00E34512"/>
    <w:rsid w:val="00E36391"/>
    <w:rsid w:val="00E405F8"/>
    <w:rsid w:val="00E4209A"/>
    <w:rsid w:val="00E42B27"/>
    <w:rsid w:val="00E4353D"/>
    <w:rsid w:val="00E43960"/>
    <w:rsid w:val="00E45C15"/>
    <w:rsid w:val="00E510F4"/>
    <w:rsid w:val="00E51303"/>
    <w:rsid w:val="00E52C81"/>
    <w:rsid w:val="00E533FB"/>
    <w:rsid w:val="00E53BD2"/>
    <w:rsid w:val="00E53EA1"/>
    <w:rsid w:val="00E5412F"/>
    <w:rsid w:val="00E550A2"/>
    <w:rsid w:val="00E55270"/>
    <w:rsid w:val="00E61BD1"/>
    <w:rsid w:val="00E62136"/>
    <w:rsid w:val="00E62BA4"/>
    <w:rsid w:val="00E63547"/>
    <w:rsid w:val="00E635C6"/>
    <w:rsid w:val="00E6549F"/>
    <w:rsid w:val="00E67217"/>
    <w:rsid w:val="00E701BF"/>
    <w:rsid w:val="00E713A4"/>
    <w:rsid w:val="00E72E6C"/>
    <w:rsid w:val="00E73EDB"/>
    <w:rsid w:val="00E7571F"/>
    <w:rsid w:val="00E76B6D"/>
    <w:rsid w:val="00E81FA9"/>
    <w:rsid w:val="00E82B5C"/>
    <w:rsid w:val="00E8324F"/>
    <w:rsid w:val="00E83CE0"/>
    <w:rsid w:val="00E84000"/>
    <w:rsid w:val="00E84920"/>
    <w:rsid w:val="00E856DB"/>
    <w:rsid w:val="00E85CB7"/>
    <w:rsid w:val="00E86137"/>
    <w:rsid w:val="00E8713C"/>
    <w:rsid w:val="00E871C8"/>
    <w:rsid w:val="00E8754B"/>
    <w:rsid w:val="00E90BBC"/>
    <w:rsid w:val="00E91C85"/>
    <w:rsid w:val="00E923BA"/>
    <w:rsid w:val="00E92E07"/>
    <w:rsid w:val="00E93713"/>
    <w:rsid w:val="00E941AB"/>
    <w:rsid w:val="00E94461"/>
    <w:rsid w:val="00E94F52"/>
    <w:rsid w:val="00E955ED"/>
    <w:rsid w:val="00EA06BD"/>
    <w:rsid w:val="00EA5795"/>
    <w:rsid w:val="00EA5D22"/>
    <w:rsid w:val="00EA6028"/>
    <w:rsid w:val="00EA647B"/>
    <w:rsid w:val="00EA7C6D"/>
    <w:rsid w:val="00EB0FAE"/>
    <w:rsid w:val="00EB1ABA"/>
    <w:rsid w:val="00EB2EBD"/>
    <w:rsid w:val="00EB35DB"/>
    <w:rsid w:val="00EB394F"/>
    <w:rsid w:val="00EB46A1"/>
    <w:rsid w:val="00EB5804"/>
    <w:rsid w:val="00EB62A8"/>
    <w:rsid w:val="00EB6EF3"/>
    <w:rsid w:val="00EB7F00"/>
    <w:rsid w:val="00EC068F"/>
    <w:rsid w:val="00EC4A81"/>
    <w:rsid w:val="00EC4F8C"/>
    <w:rsid w:val="00EC50A9"/>
    <w:rsid w:val="00EC52C2"/>
    <w:rsid w:val="00ED0D03"/>
    <w:rsid w:val="00ED188B"/>
    <w:rsid w:val="00ED2C14"/>
    <w:rsid w:val="00ED3C38"/>
    <w:rsid w:val="00ED3DCC"/>
    <w:rsid w:val="00ED6AD8"/>
    <w:rsid w:val="00ED75B1"/>
    <w:rsid w:val="00ED7839"/>
    <w:rsid w:val="00ED7B22"/>
    <w:rsid w:val="00ED7E4C"/>
    <w:rsid w:val="00EE1F9D"/>
    <w:rsid w:val="00EE4782"/>
    <w:rsid w:val="00EE53FC"/>
    <w:rsid w:val="00EE75D3"/>
    <w:rsid w:val="00EE7A4F"/>
    <w:rsid w:val="00EE7B2A"/>
    <w:rsid w:val="00EF0847"/>
    <w:rsid w:val="00EF0914"/>
    <w:rsid w:val="00EF1132"/>
    <w:rsid w:val="00EF1199"/>
    <w:rsid w:val="00EF1780"/>
    <w:rsid w:val="00EF1E9D"/>
    <w:rsid w:val="00EF2DA7"/>
    <w:rsid w:val="00EF2E20"/>
    <w:rsid w:val="00EF3B83"/>
    <w:rsid w:val="00EF6FE9"/>
    <w:rsid w:val="00EF7F8D"/>
    <w:rsid w:val="00F010D7"/>
    <w:rsid w:val="00F02318"/>
    <w:rsid w:val="00F0240C"/>
    <w:rsid w:val="00F037C8"/>
    <w:rsid w:val="00F049BA"/>
    <w:rsid w:val="00F058AA"/>
    <w:rsid w:val="00F07143"/>
    <w:rsid w:val="00F0736B"/>
    <w:rsid w:val="00F0781B"/>
    <w:rsid w:val="00F10F85"/>
    <w:rsid w:val="00F12D8A"/>
    <w:rsid w:val="00F15FA7"/>
    <w:rsid w:val="00F20BB5"/>
    <w:rsid w:val="00F23960"/>
    <w:rsid w:val="00F24B29"/>
    <w:rsid w:val="00F26E88"/>
    <w:rsid w:val="00F30458"/>
    <w:rsid w:val="00F32D9E"/>
    <w:rsid w:val="00F330C1"/>
    <w:rsid w:val="00F33DBE"/>
    <w:rsid w:val="00F36051"/>
    <w:rsid w:val="00F360EE"/>
    <w:rsid w:val="00F36AFA"/>
    <w:rsid w:val="00F40310"/>
    <w:rsid w:val="00F422C3"/>
    <w:rsid w:val="00F45263"/>
    <w:rsid w:val="00F47FE1"/>
    <w:rsid w:val="00F5046E"/>
    <w:rsid w:val="00F511AD"/>
    <w:rsid w:val="00F54CD3"/>
    <w:rsid w:val="00F600F6"/>
    <w:rsid w:val="00F61777"/>
    <w:rsid w:val="00F62CBC"/>
    <w:rsid w:val="00F644CF"/>
    <w:rsid w:val="00F64EB0"/>
    <w:rsid w:val="00F657A3"/>
    <w:rsid w:val="00F658BA"/>
    <w:rsid w:val="00F659FF"/>
    <w:rsid w:val="00F71938"/>
    <w:rsid w:val="00F74144"/>
    <w:rsid w:val="00F741B9"/>
    <w:rsid w:val="00F747B5"/>
    <w:rsid w:val="00F75DE9"/>
    <w:rsid w:val="00F801D2"/>
    <w:rsid w:val="00F81D19"/>
    <w:rsid w:val="00F845DB"/>
    <w:rsid w:val="00F84725"/>
    <w:rsid w:val="00F84E31"/>
    <w:rsid w:val="00F8502B"/>
    <w:rsid w:val="00F85085"/>
    <w:rsid w:val="00F854DB"/>
    <w:rsid w:val="00F858BB"/>
    <w:rsid w:val="00F85E70"/>
    <w:rsid w:val="00F949B2"/>
    <w:rsid w:val="00F94A2C"/>
    <w:rsid w:val="00F95E6F"/>
    <w:rsid w:val="00F96AC4"/>
    <w:rsid w:val="00FA0F37"/>
    <w:rsid w:val="00FA266F"/>
    <w:rsid w:val="00FA29F1"/>
    <w:rsid w:val="00FA5F6E"/>
    <w:rsid w:val="00FA79F9"/>
    <w:rsid w:val="00FA7E64"/>
    <w:rsid w:val="00FB0F20"/>
    <w:rsid w:val="00FB1096"/>
    <w:rsid w:val="00FB1DEA"/>
    <w:rsid w:val="00FB3DC5"/>
    <w:rsid w:val="00FB6C0F"/>
    <w:rsid w:val="00FB6E81"/>
    <w:rsid w:val="00FB7323"/>
    <w:rsid w:val="00FB7517"/>
    <w:rsid w:val="00FB7B0F"/>
    <w:rsid w:val="00FC0A5C"/>
    <w:rsid w:val="00FC1D47"/>
    <w:rsid w:val="00FC4305"/>
    <w:rsid w:val="00FC43E3"/>
    <w:rsid w:val="00FC50F0"/>
    <w:rsid w:val="00FC55E7"/>
    <w:rsid w:val="00FC5B6D"/>
    <w:rsid w:val="00FC731F"/>
    <w:rsid w:val="00FC751D"/>
    <w:rsid w:val="00FD05B0"/>
    <w:rsid w:val="00FD2699"/>
    <w:rsid w:val="00FD2FDD"/>
    <w:rsid w:val="00FD4197"/>
    <w:rsid w:val="00FD7393"/>
    <w:rsid w:val="00FD76D0"/>
    <w:rsid w:val="00FD7EDA"/>
    <w:rsid w:val="00FE03BD"/>
    <w:rsid w:val="00FE0A39"/>
    <w:rsid w:val="00FE0D61"/>
    <w:rsid w:val="00FE232B"/>
    <w:rsid w:val="00FE2345"/>
    <w:rsid w:val="00FE3AC1"/>
    <w:rsid w:val="00FE3E6C"/>
    <w:rsid w:val="00FE538F"/>
    <w:rsid w:val="00FF05E5"/>
    <w:rsid w:val="00FF17B1"/>
    <w:rsid w:val="00FF4B8E"/>
    <w:rsid w:val="00FF64B3"/>
    <w:rsid w:val="00FF66E0"/>
    <w:rsid w:val="00FF69EF"/>
    <w:rsid w:val="00FF72C3"/>
    <w:rsid w:val="00FF7B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Angsana New"/>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ne number" w:uiPriority="99" w:unhideWhenUsed="0"/>
    <w:lsdException w:name="endnote reference" w:uiPriority="99" w:unhideWhenUsed="0"/>
    <w:lsdException w:name="Title" w:semiHidden="0" w:unhideWhenUsed="0" w:qFormat="1"/>
    <w:lsdException w:name="Default Paragraph Font" w:uiPriority="1"/>
    <w:lsdException w:name="Body Text" w:qFormat="1"/>
    <w:lsdException w:name="Subtitle" w:semiHidden="0"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HTML Acronym" w:uiPriority="99" w:unhideWhenUsed="0"/>
    <w:lsdException w:name="HTML Cite" w:uiPriority="99" w:unhideWhenUsed="0"/>
    <w:lsdException w:name="HTML Code" w:uiPriority="99" w:unhideWhenUsed="0"/>
    <w:lsdException w:name="HTML Definition" w:uiPriority="99" w:unhideWhenUsed="0"/>
    <w:lsdException w:name="HTML Keyboard" w:uiPriority="99" w:unhideWhenUsed="0"/>
    <w:lsdException w:name="HTML Sample" w:uiPriority="99" w:unhideWhenUsed="0"/>
    <w:lsdException w:name="HTML Typewriter" w:uiPriority="99" w:unhideWhenUsed="0"/>
    <w:lsdException w:name="HTML Variable" w:uiPriority="99" w:unhideWhenUsed="0"/>
    <w:lsdException w:name="Normal Table" w:uiPriority="99"/>
    <w:lsdException w:name="No List"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unhideWhenUsed="0"/>
    <w:lsdException w:name="TOC Heading" w:uiPriority="39" w:qFormat="1"/>
  </w:latentStyles>
  <w:style w:type="paragraph" w:default="1" w:styleId="Normal">
    <w:name w:val="Normal"/>
    <w:qFormat/>
    <w:rsid w:val="00381F06"/>
  </w:style>
  <w:style w:type="paragraph" w:styleId="Heading1">
    <w:name w:val="heading 1"/>
    <w:basedOn w:val="HeadingBase"/>
    <w:next w:val="Heading2"/>
    <w:link w:val="Heading1Char"/>
    <w:qFormat/>
    <w:rsid w:val="00381F06"/>
    <w:pPr>
      <w:keepNext/>
      <w:spacing w:before="962" w:after="1682"/>
      <w:outlineLvl w:val="0"/>
    </w:pPr>
    <w:rPr>
      <w:sz w:val="60"/>
    </w:rPr>
  </w:style>
  <w:style w:type="paragraph" w:styleId="Heading2">
    <w:name w:val="heading 2"/>
    <w:basedOn w:val="HeadingBase"/>
    <w:next w:val="BodyText"/>
    <w:link w:val="Heading2Char"/>
    <w:qFormat/>
    <w:rsid w:val="00381F06"/>
    <w:pPr>
      <w:keepNext/>
      <w:pBdr>
        <w:top w:val="single" w:sz="6" w:space="1" w:color="auto"/>
      </w:pBdr>
      <w:spacing w:before="362" w:after="43"/>
      <w:outlineLvl w:val="1"/>
    </w:pPr>
    <w:rPr>
      <w:sz w:val="36"/>
    </w:rPr>
  </w:style>
  <w:style w:type="paragraph" w:styleId="Heading3">
    <w:name w:val="heading 3"/>
    <w:basedOn w:val="HeadingBase"/>
    <w:next w:val="BodyText"/>
    <w:link w:val="Heading3Char"/>
    <w:qFormat/>
    <w:rsid w:val="00381F06"/>
    <w:pPr>
      <w:keepNext/>
      <w:spacing w:before="340"/>
      <w:outlineLvl w:val="2"/>
    </w:pPr>
    <w:rPr>
      <w:sz w:val="28"/>
    </w:rPr>
  </w:style>
  <w:style w:type="paragraph" w:styleId="Heading4">
    <w:name w:val="heading 4"/>
    <w:basedOn w:val="HeadingBase"/>
    <w:next w:val="BodyText"/>
    <w:link w:val="Heading4Char"/>
    <w:qFormat/>
    <w:rsid w:val="00381F06"/>
    <w:pPr>
      <w:keepNext/>
      <w:spacing w:before="216" w:after="14"/>
      <w:outlineLvl w:val="3"/>
    </w:pPr>
    <w:rPr>
      <w:i/>
      <w:sz w:val="24"/>
    </w:rPr>
  </w:style>
  <w:style w:type="paragraph" w:styleId="Heading5">
    <w:name w:val="heading 5"/>
    <w:basedOn w:val="HeadingBase"/>
    <w:next w:val="Definition"/>
    <w:link w:val="Heading5Char"/>
    <w:qFormat/>
    <w:rsid w:val="00381F06"/>
    <w:pPr>
      <w:keepNext/>
      <w:spacing w:before="340"/>
      <w:outlineLvl w:val="4"/>
    </w:pPr>
    <w:rPr>
      <w:sz w:val="28"/>
    </w:rPr>
  </w:style>
  <w:style w:type="paragraph" w:styleId="Heading6">
    <w:name w:val="heading 6"/>
    <w:basedOn w:val="Normal"/>
    <w:next w:val="Normal"/>
    <w:link w:val="Heading6Char"/>
    <w:qFormat/>
    <w:rsid w:val="00381F06"/>
    <w:pPr>
      <w:spacing w:before="240" w:after="60"/>
      <w:outlineLvl w:val="5"/>
    </w:pPr>
    <w:rPr>
      <w:rFonts w:cs="Times New Roman"/>
      <w:b/>
      <w:bCs/>
      <w:sz w:val="22"/>
      <w:szCs w:val="22"/>
    </w:rPr>
  </w:style>
  <w:style w:type="paragraph" w:styleId="Heading7">
    <w:name w:val="heading 7"/>
    <w:basedOn w:val="Normal"/>
    <w:next w:val="Normal"/>
    <w:link w:val="Heading7Char"/>
    <w:qFormat/>
    <w:rsid w:val="00147B2C"/>
    <w:pPr>
      <w:spacing w:before="360" w:after="60"/>
      <w:ind w:right="360"/>
      <w:outlineLvl w:val="6"/>
    </w:pPr>
    <w:rPr>
      <w:rFonts w:ascii="Arial" w:hAnsi="Arial" w:cs="Arial"/>
      <w:b/>
      <w:sz w:val="24"/>
      <w:szCs w:val="24"/>
    </w:rPr>
  </w:style>
  <w:style w:type="paragraph" w:styleId="Heading8">
    <w:name w:val="heading 8"/>
    <w:basedOn w:val="Normal"/>
    <w:next w:val="Normal"/>
    <w:link w:val="Heading8Char"/>
    <w:qFormat/>
    <w:rsid w:val="00147B2C"/>
    <w:pPr>
      <w:spacing w:before="360" w:after="60"/>
      <w:ind w:right="360"/>
      <w:outlineLvl w:val="7"/>
    </w:pPr>
    <w:rPr>
      <w:rFonts w:ascii="Arial" w:hAnsi="Arial" w:cs="Arial"/>
      <w:b/>
      <w:i/>
    </w:rPr>
  </w:style>
  <w:style w:type="paragraph" w:styleId="Heading9">
    <w:name w:val="heading 9"/>
    <w:basedOn w:val="Normal"/>
    <w:next w:val="Normal"/>
    <w:link w:val="Heading9Char"/>
    <w:unhideWhenUsed/>
    <w:qFormat/>
    <w:rsid w:val="00D97B6C"/>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rsid w:val="00381F06"/>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381F06"/>
  </w:style>
  <w:style w:type="character" w:customStyle="1" w:styleId="Heading2Char">
    <w:name w:val="Heading 2 Char"/>
    <w:link w:val="Heading2"/>
    <w:rsid w:val="00D97B6C"/>
    <w:rPr>
      <w:rFonts w:ascii="Arial" w:hAnsi="Arial"/>
      <w:b/>
      <w:sz w:val="36"/>
    </w:rPr>
  </w:style>
  <w:style w:type="paragraph" w:styleId="BodyText">
    <w:name w:val="Body Text"/>
    <w:basedOn w:val="Normal"/>
    <w:link w:val="BodyTextChar"/>
    <w:rsid w:val="00381F06"/>
    <w:pPr>
      <w:spacing w:before="115"/>
    </w:pPr>
  </w:style>
  <w:style w:type="character" w:customStyle="1" w:styleId="BodyTextChar">
    <w:name w:val="Body Text Char"/>
    <w:basedOn w:val="DefaultParagraphFont"/>
    <w:link w:val="BodyText"/>
    <w:rsid w:val="00147B2C"/>
  </w:style>
  <w:style w:type="paragraph" w:customStyle="1" w:styleId="Note">
    <w:name w:val="Note"/>
    <w:basedOn w:val="BodyText"/>
    <w:link w:val="NoteChar"/>
    <w:rsid w:val="00381F06"/>
    <w:pPr>
      <w:pBdr>
        <w:top w:val="single" w:sz="6" w:space="1" w:color="auto"/>
        <w:bottom w:val="single" w:sz="6" w:space="1" w:color="auto"/>
      </w:pBdr>
      <w:spacing w:before="180" w:after="180"/>
    </w:pPr>
  </w:style>
  <w:style w:type="character" w:customStyle="1" w:styleId="NoteChar">
    <w:name w:val="Note Char"/>
    <w:basedOn w:val="DefaultParagraphFont"/>
    <w:link w:val="Note"/>
    <w:rsid w:val="00147B2C"/>
  </w:style>
  <w:style w:type="paragraph" w:customStyle="1" w:styleId="C1HBullet">
    <w:name w:val="C1H Bullet"/>
    <w:basedOn w:val="BodyText"/>
    <w:link w:val="C1HBulletChar1"/>
    <w:rsid w:val="00381F06"/>
    <w:pPr>
      <w:numPr>
        <w:numId w:val="44"/>
      </w:numPr>
    </w:pPr>
  </w:style>
  <w:style w:type="character" w:styleId="Emphasis">
    <w:name w:val="Emphasis"/>
    <w:basedOn w:val="DefaultParagraphFont"/>
    <w:qFormat/>
    <w:rsid w:val="00147B2C"/>
    <w:rPr>
      <w:rFonts w:ascii="Times New Roman" w:hAnsi="Times New Roman"/>
      <w:i/>
      <w:iCs/>
      <w:sz w:val="20"/>
    </w:rPr>
  </w:style>
  <w:style w:type="character" w:styleId="Hyperlink">
    <w:name w:val="Hyperlink"/>
    <w:basedOn w:val="DefaultParagraphFont"/>
    <w:uiPriority w:val="99"/>
    <w:rsid w:val="00C37341"/>
    <w:rPr>
      <w:color w:val="0000FF"/>
      <w:u w:val="single"/>
    </w:rPr>
  </w:style>
  <w:style w:type="character" w:customStyle="1" w:styleId="C1HBulletChar1">
    <w:name w:val="C1H Bullet Char1"/>
    <w:link w:val="C1HBullet"/>
    <w:rsid w:val="00D97B6C"/>
  </w:style>
  <w:style w:type="paragraph" w:styleId="BalloonText">
    <w:name w:val="Balloon Text"/>
    <w:basedOn w:val="Normal"/>
    <w:link w:val="BalloonTextChar"/>
    <w:rsid w:val="00381F06"/>
    <w:rPr>
      <w:rFonts w:ascii="Tahoma" w:hAnsi="Tahoma" w:cs="Tahoma"/>
      <w:sz w:val="16"/>
      <w:szCs w:val="16"/>
    </w:rPr>
  </w:style>
  <w:style w:type="character" w:customStyle="1" w:styleId="BalloonTextChar">
    <w:name w:val="Balloon Text Char"/>
    <w:basedOn w:val="DefaultParagraphFont"/>
    <w:link w:val="BalloonText"/>
    <w:rsid w:val="00C37341"/>
    <w:rPr>
      <w:rFonts w:ascii="Tahoma" w:hAnsi="Tahoma" w:cs="Tahoma"/>
      <w:sz w:val="16"/>
      <w:szCs w:val="16"/>
    </w:rPr>
  </w:style>
  <w:style w:type="character" w:customStyle="1" w:styleId="Heading1Char">
    <w:name w:val="Heading 1 Char"/>
    <w:link w:val="Heading1"/>
    <w:rsid w:val="00D97B6C"/>
    <w:rPr>
      <w:rFonts w:ascii="Arial" w:hAnsi="Arial"/>
      <w:b/>
      <w:sz w:val="60"/>
    </w:rPr>
  </w:style>
  <w:style w:type="character" w:customStyle="1" w:styleId="Heading3Char">
    <w:name w:val="Heading 3 Char"/>
    <w:link w:val="Heading3"/>
    <w:rsid w:val="00D97B6C"/>
    <w:rPr>
      <w:rFonts w:ascii="Arial" w:hAnsi="Arial"/>
      <w:b/>
      <w:sz w:val="28"/>
    </w:rPr>
  </w:style>
  <w:style w:type="character" w:customStyle="1" w:styleId="Heading4Char">
    <w:name w:val="Heading 4 Char"/>
    <w:link w:val="Heading4"/>
    <w:rsid w:val="00D97B6C"/>
    <w:rPr>
      <w:rFonts w:ascii="Arial" w:hAnsi="Arial"/>
      <w:b/>
      <w:i/>
      <w:sz w:val="24"/>
    </w:rPr>
  </w:style>
  <w:style w:type="character" w:customStyle="1" w:styleId="Heading5Char">
    <w:name w:val="Heading 5 Char"/>
    <w:basedOn w:val="DefaultParagraphFont"/>
    <w:link w:val="Heading5"/>
    <w:rsid w:val="00147B2C"/>
    <w:rPr>
      <w:rFonts w:ascii="Arial" w:hAnsi="Arial"/>
      <w:b/>
      <w:sz w:val="28"/>
    </w:rPr>
  </w:style>
  <w:style w:type="character" w:customStyle="1" w:styleId="Heading6Char">
    <w:name w:val="Heading 6 Char"/>
    <w:link w:val="Heading6"/>
    <w:rsid w:val="00D97B6C"/>
    <w:rPr>
      <w:rFonts w:cs="Times New Roman"/>
      <w:b/>
      <w:bCs/>
      <w:sz w:val="22"/>
      <w:szCs w:val="22"/>
    </w:rPr>
  </w:style>
  <w:style w:type="character" w:customStyle="1" w:styleId="Heading7Char">
    <w:name w:val="Heading 7 Char"/>
    <w:link w:val="Heading7"/>
    <w:rsid w:val="00D97B6C"/>
    <w:rPr>
      <w:rFonts w:ascii="Arial" w:hAnsi="Arial" w:cs="Arial"/>
      <w:b/>
      <w:sz w:val="24"/>
      <w:szCs w:val="24"/>
    </w:rPr>
  </w:style>
  <w:style w:type="character" w:customStyle="1" w:styleId="Heading8Char">
    <w:name w:val="Heading 8 Char"/>
    <w:link w:val="Heading8"/>
    <w:rsid w:val="00D97B6C"/>
    <w:rPr>
      <w:rFonts w:ascii="Arial" w:hAnsi="Arial" w:cs="Arial"/>
      <w:b/>
      <w:i/>
    </w:rPr>
  </w:style>
  <w:style w:type="paragraph" w:customStyle="1" w:styleId="HeadingBase">
    <w:name w:val="Heading Base"/>
    <w:basedOn w:val="Normal"/>
    <w:link w:val="HeadingBaseChar2"/>
    <w:rsid w:val="00381F06"/>
    <w:rPr>
      <w:rFonts w:ascii="Arial" w:hAnsi="Arial"/>
      <w:b/>
    </w:rPr>
  </w:style>
  <w:style w:type="paragraph" w:styleId="Title">
    <w:name w:val="Title"/>
    <w:basedOn w:val="HeadingBase"/>
    <w:link w:val="TitleChar"/>
    <w:qFormat/>
    <w:rsid w:val="00381F06"/>
    <w:pPr>
      <w:spacing w:before="242" w:after="722"/>
      <w:jc w:val="right"/>
    </w:pPr>
    <w:rPr>
      <w:sz w:val="72"/>
    </w:rPr>
  </w:style>
  <w:style w:type="character" w:customStyle="1" w:styleId="TitleChar">
    <w:name w:val="Title Char"/>
    <w:basedOn w:val="DefaultParagraphFont"/>
    <w:link w:val="Title"/>
    <w:rsid w:val="00C37341"/>
    <w:rPr>
      <w:rFonts w:ascii="Arial" w:hAnsi="Arial"/>
      <w:b/>
      <w:sz w:val="72"/>
    </w:rPr>
  </w:style>
  <w:style w:type="paragraph" w:customStyle="1" w:styleId="ByLine">
    <w:name w:val="ByLine"/>
    <w:basedOn w:val="Title"/>
    <w:link w:val="ByLineChar"/>
    <w:rsid w:val="00381F06"/>
    <w:rPr>
      <w:sz w:val="28"/>
    </w:rPr>
  </w:style>
  <w:style w:type="paragraph" w:styleId="Caption">
    <w:name w:val="caption"/>
    <w:basedOn w:val="BodyText"/>
    <w:next w:val="BodyText"/>
    <w:link w:val="CaptionChar"/>
    <w:qFormat/>
    <w:rsid w:val="00381F06"/>
    <w:pPr>
      <w:tabs>
        <w:tab w:val="left" w:pos="3600"/>
        <w:tab w:val="left" w:pos="3960"/>
      </w:tabs>
      <w:spacing w:before="60" w:after="160"/>
    </w:pPr>
    <w:rPr>
      <w:i/>
      <w:sz w:val="18"/>
    </w:rPr>
  </w:style>
  <w:style w:type="character" w:customStyle="1" w:styleId="D2HNoGloss">
    <w:name w:val="D2HNoGloss"/>
    <w:rsid w:val="00381F06"/>
  </w:style>
  <w:style w:type="paragraph" w:customStyle="1" w:styleId="HeaderBase">
    <w:name w:val="Header Base"/>
    <w:basedOn w:val="HeadingBase"/>
    <w:rsid w:val="00381F06"/>
  </w:style>
  <w:style w:type="paragraph" w:styleId="Footer">
    <w:name w:val="footer"/>
    <w:basedOn w:val="HeaderBase"/>
    <w:link w:val="FooterChar"/>
    <w:rsid w:val="00381F06"/>
    <w:pPr>
      <w:pBdr>
        <w:top w:val="single" w:sz="6" w:space="1" w:color="auto"/>
        <w:between w:val="single" w:sz="6" w:space="1" w:color="auto"/>
      </w:pBdr>
      <w:tabs>
        <w:tab w:val="right" w:pos="9720"/>
      </w:tabs>
    </w:pPr>
    <w:rPr>
      <w:sz w:val="18"/>
    </w:rPr>
  </w:style>
  <w:style w:type="character" w:customStyle="1" w:styleId="FooterChar">
    <w:name w:val="Footer Char"/>
    <w:link w:val="Footer"/>
    <w:rsid w:val="00EB62A8"/>
    <w:rPr>
      <w:rFonts w:ascii="Arial" w:hAnsi="Arial"/>
      <w:b/>
      <w:sz w:val="18"/>
    </w:rPr>
  </w:style>
  <w:style w:type="paragraph" w:customStyle="1" w:styleId="footereven">
    <w:name w:val="footer even"/>
    <w:basedOn w:val="Footer"/>
    <w:rsid w:val="00381F06"/>
  </w:style>
  <w:style w:type="paragraph" w:customStyle="1" w:styleId="footerodd">
    <w:name w:val="footer odd"/>
    <w:basedOn w:val="Footer"/>
    <w:rsid w:val="00381F06"/>
  </w:style>
  <w:style w:type="paragraph" w:styleId="Header">
    <w:name w:val="header"/>
    <w:basedOn w:val="HeaderBase"/>
    <w:link w:val="HeaderChar"/>
    <w:rsid w:val="00381F06"/>
    <w:pPr>
      <w:tabs>
        <w:tab w:val="right" w:pos="9720"/>
      </w:tabs>
    </w:pPr>
    <w:rPr>
      <w:sz w:val="18"/>
    </w:rPr>
  </w:style>
  <w:style w:type="character" w:customStyle="1" w:styleId="HeaderChar">
    <w:name w:val="Header Char"/>
    <w:link w:val="Header"/>
    <w:rsid w:val="00EB62A8"/>
    <w:rPr>
      <w:rFonts w:ascii="Arial" w:hAnsi="Arial"/>
      <w:b/>
      <w:sz w:val="18"/>
    </w:rPr>
  </w:style>
  <w:style w:type="paragraph" w:customStyle="1" w:styleId="headereven">
    <w:name w:val="header even"/>
    <w:basedOn w:val="Header"/>
    <w:rsid w:val="00381F06"/>
  </w:style>
  <w:style w:type="paragraph" w:customStyle="1" w:styleId="headerodd">
    <w:name w:val="header odd"/>
    <w:basedOn w:val="Header"/>
    <w:rsid w:val="00381F06"/>
  </w:style>
  <w:style w:type="paragraph" w:customStyle="1" w:styleId="IndexBase">
    <w:name w:val="Index Base"/>
    <w:basedOn w:val="Normal"/>
    <w:rsid w:val="00381F06"/>
  </w:style>
  <w:style w:type="paragraph" w:styleId="Index1">
    <w:name w:val="index 1"/>
    <w:basedOn w:val="IndexBase"/>
    <w:next w:val="Normal"/>
    <w:autoRedefine/>
    <w:rsid w:val="00381F06"/>
    <w:pPr>
      <w:ind w:left="432" w:hanging="432"/>
    </w:pPr>
  </w:style>
  <w:style w:type="paragraph" w:styleId="Index2">
    <w:name w:val="index 2"/>
    <w:basedOn w:val="IndexBase"/>
    <w:next w:val="Normal"/>
    <w:autoRedefine/>
    <w:rsid w:val="00381F06"/>
    <w:pPr>
      <w:ind w:left="432" w:hanging="288"/>
    </w:pPr>
  </w:style>
  <w:style w:type="paragraph" w:styleId="Index3">
    <w:name w:val="index 3"/>
    <w:basedOn w:val="IndexBase"/>
    <w:next w:val="Normal"/>
    <w:autoRedefine/>
    <w:rsid w:val="00381F06"/>
    <w:pPr>
      <w:ind w:left="432" w:hanging="144"/>
    </w:pPr>
  </w:style>
  <w:style w:type="paragraph" w:styleId="IndexHeading">
    <w:name w:val="index heading"/>
    <w:basedOn w:val="HeadingBase"/>
    <w:next w:val="Index1"/>
    <w:rsid w:val="00381F06"/>
    <w:pPr>
      <w:keepNext/>
      <w:spacing w:before="302" w:after="122"/>
    </w:pPr>
    <w:rPr>
      <w:sz w:val="22"/>
    </w:rPr>
  </w:style>
  <w:style w:type="paragraph" w:customStyle="1" w:styleId="Jump">
    <w:name w:val="Jump"/>
    <w:basedOn w:val="BodyText"/>
    <w:rsid w:val="00381F06"/>
    <w:rPr>
      <w:rFonts w:ascii="Arial" w:hAnsi="Arial"/>
      <w:color w:val="FF00FF"/>
      <w:u w:val="double"/>
    </w:rPr>
  </w:style>
  <w:style w:type="paragraph" w:customStyle="1" w:styleId="SuperTitle">
    <w:name w:val="SuperTitle"/>
    <w:basedOn w:val="Title"/>
    <w:link w:val="SuperTitleChar"/>
    <w:rsid w:val="00381F06"/>
    <w:pPr>
      <w:pBdr>
        <w:top w:val="single" w:sz="48" w:space="1" w:color="auto"/>
      </w:pBdr>
      <w:spacing w:before="960" w:after="0"/>
      <w:ind w:left="1440"/>
    </w:pPr>
    <w:rPr>
      <w:sz w:val="28"/>
    </w:rPr>
  </w:style>
  <w:style w:type="paragraph" w:customStyle="1" w:styleId="TableHeading">
    <w:name w:val="TableHeading"/>
    <w:basedOn w:val="HeadingBase"/>
    <w:link w:val="TableHeadingChar"/>
    <w:rsid w:val="00381F06"/>
    <w:pPr>
      <w:spacing w:before="60" w:after="60"/>
      <w:ind w:right="72"/>
    </w:pPr>
  </w:style>
  <w:style w:type="paragraph" w:customStyle="1" w:styleId="TOCBase">
    <w:name w:val="TOC Base"/>
    <w:basedOn w:val="Normal"/>
    <w:link w:val="TOCBaseChar"/>
    <w:rsid w:val="00381F06"/>
  </w:style>
  <w:style w:type="paragraph" w:styleId="TOC1">
    <w:name w:val="toc 1"/>
    <w:basedOn w:val="TOCBase"/>
    <w:next w:val="Normal"/>
    <w:autoRedefine/>
    <w:rsid w:val="00381F06"/>
    <w:pPr>
      <w:tabs>
        <w:tab w:val="right" w:pos="9720"/>
      </w:tabs>
      <w:spacing w:before="245" w:after="115"/>
      <w:ind w:left="1440"/>
    </w:pPr>
    <w:rPr>
      <w:rFonts w:ascii="Arial" w:hAnsi="Arial"/>
      <w:b/>
      <w:sz w:val="24"/>
    </w:rPr>
  </w:style>
  <w:style w:type="paragraph" w:styleId="TOC2">
    <w:name w:val="toc 2"/>
    <w:basedOn w:val="TOCBase"/>
    <w:next w:val="Normal"/>
    <w:link w:val="TOC2Char"/>
    <w:autoRedefine/>
    <w:rsid w:val="00381F06"/>
    <w:pPr>
      <w:tabs>
        <w:tab w:val="right" w:leader="dot" w:pos="9720"/>
      </w:tabs>
      <w:ind w:left="2160"/>
    </w:pPr>
  </w:style>
  <w:style w:type="paragraph" w:styleId="TOC3">
    <w:name w:val="toc 3"/>
    <w:basedOn w:val="TOCBase"/>
    <w:next w:val="Normal"/>
    <w:autoRedefine/>
    <w:rsid w:val="00381F06"/>
    <w:pPr>
      <w:tabs>
        <w:tab w:val="right" w:leader="dot" w:pos="9720"/>
      </w:tabs>
      <w:ind w:left="2880"/>
    </w:pPr>
  </w:style>
  <w:style w:type="paragraph" w:customStyle="1" w:styleId="TOCTitle">
    <w:name w:val="TOCTitle"/>
    <w:basedOn w:val="HeadingBase"/>
    <w:link w:val="TOCTitleChar1"/>
    <w:rsid w:val="00381F06"/>
    <w:pPr>
      <w:keepNext/>
      <w:spacing w:before="960" w:after="480"/>
    </w:pPr>
    <w:rPr>
      <w:sz w:val="60"/>
    </w:rPr>
  </w:style>
  <w:style w:type="paragraph" w:customStyle="1" w:styleId="C1HBullet2">
    <w:name w:val="C1H Bullet 2"/>
    <w:basedOn w:val="BodyText"/>
    <w:rsid w:val="00381F06"/>
    <w:pPr>
      <w:numPr>
        <w:numId w:val="2"/>
      </w:numPr>
    </w:pPr>
  </w:style>
  <w:style w:type="paragraph" w:customStyle="1" w:styleId="C1HBullet2A">
    <w:name w:val="C1H Bullet 2A"/>
    <w:basedOn w:val="BodyText"/>
    <w:link w:val="C1HBullet2AChar"/>
    <w:rsid w:val="00381F06"/>
    <w:pPr>
      <w:numPr>
        <w:numId w:val="1"/>
      </w:numPr>
    </w:pPr>
  </w:style>
  <w:style w:type="paragraph" w:customStyle="1" w:styleId="C1HNumber">
    <w:name w:val="C1H Number"/>
    <w:basedOn w:val="BodyText"/>
    <w:rsid w:val="00381F06"/>
    <w:pPr>
      <w:numPr>
        <w:numId w:val="43"/>
      </w:numPr>
    </w:pPr>
  </w:style>
  <w:style w:type="paragraph" w:customStyle="1" w:styleId="C1HNumber2">
    <w:name w:val="C1H Number 2"/>
    <w:basedOn w:val="BodyText"/>
    <w:rsid w:val="00381F06"/>
    <w:pPr>
      <w:numPr>
        <w:numId w:val="3"/>
      </w:numPr>
    </w:pPr>
  </w:style>
  <w:style w:type="paragraph" w:customStyle="1" w:styleId="C1HContinue">
    <w:name w:val="C1H Continue"/>
    <w:basedOn w:val="BodyText"/>
    <w:link w:val="C1HContinueChar"/>
    <w:rsid w:val="00381F06"/>
    <w:pPr>
      <w:ind w:left="720"/>
    </w:pPr>
  </w:style>
  <w:style w:type="paragraph" w:customStyle="1" w:styleId="C1HContinue2">
    <w:name w:val="C1H Continue 2"/>
    <w:basedOn w:val="BodyText"/>
    <w:link w:val="C1HContinue2Char"/>
    <w:rsid w:val="00381F06"/>
    <w:pPr>
      <w:ind w:left="1080"/>
    </w:pPr>
  </w:style>
  <w:style w:type="character" w:customStyle="1" w:styleId="C1HJump">
    <w:name w:val="C1H Jump"/>
    <w:rsid w:val="00381F06"/>
    <w:rPr>
      <w:color w:val="008000"/>
    </w:rPr>
  </w:style>
  <w:style w:type="character" w:customStyle="1" w:styleId="C1HPopup">
    <w:name w:val="C1H Popup"/>
    <w:rsid w:val="00381F06"/>
    <w:rPr>
      <w:i/>
      <w:color w:val="008000"/>
    </w:rPr>
  </w:style>
  <w:style w:type="character" w:customStyle="1" w:styleId="C1HIndex">
    <w:name w:val="C1H Index"/>
    <w:rsid w:val="00381F06"/>
    <w:rPr>
      <w:color w:val="808000"/>
    </w:rPr>
  </w:style>
  <w:style w:type="character" w:customStyle="1" w:styleId="C1HIndexInvisible">
    <w:name w:val="C1H Index Invisible"/>
    <w:rsid w:val="00381F06"/>
    <w:rPr>
      <w:vanish/>
      <w:color w:val="808000"/>
    </w:rPr>
  </w:style>
  <w:style w:type="paragraph" w:customStyle="1" w:styleId="MidTopic">
    <w:name w:val="MidTopic"/>
    <w:basedOn w:val="Heading3"/>
    <w:next w:val="BodyText"/>
    <w:rsid w:val="00381F06"/>
    <w:pPr>
      <w:outlineLvl w:val="9"/>
    </w:pPr>
  </w:style>
  <w:style w:type="character" w:customStyle="1" w:styleId="C1HKeywordLink">
    <w:name w:val="C1H Keyword Link"/>
    <w:rsid w:val="00381F06"/>
    <w:rPr>
      <w:color w:val="808000"/>
      <w:u w:val="single"/>
    </w:rPr>
  </w:style>
  <w:style w:type="character" w:customStyle="1" w:styleId="C1HLinkTag">
    <w:name w:val="C1H Link Tag"/>
    <w:rsid w:val="00381F06"/>
    <w:rPr>
      <w:color w:val="3366FF"/>
    </w:rPr>
  </w:style>
  <w:style w:type="character" w:customStyle="1" w:styleId="C1HLinkTagInvisible">
    <w:name w:val="C1H Link Tag Invisible"/>
    <w:rsid w:val="00381F06"/>
    <w:rPr>
      <w:vanish/>
      <w:color w:val="3366FF"/>
    </w:rPr>
  </w:style>
  <w:style w:type="character" w:customStyle="1" w:styleId="C1HContextID">
    <w:name w:val="C1H Context ID"/>
    <w:rsid w:val="00381F06"/>
    <w:rPr>
      <w:vanish/>
      <w:color w:val="FF00FF"/>
    </w:rPr>
  </w:style>
  <w:style w:type="character" w:customStyle="1" w:styleId="C1HConditional">
    <w:name w:val="C1H Conditional"/>
    <w:rsid w:val="00381F06"/>
    <w:rPr>
      <w:bdr w:val="none" w:sz="0" w:space="0" w:color="auto"/>
      <w:shd w:val="clear" w:color="auto" w:fill="D9D9D9"/>
    </w:rPr>
  </w:style>
  <w:style w:type="character" w:customStyle="1" w:styleId="C1HOnline">
    <w:name w:val="C1H Online"/>
    <w:rsid w:val="00381F06"/>
    <w:rPr>
      <w:bdr w:val="none" w:sz="0" w:space="0" w:color="auto"/>
      <w:shd w:val="clear" w:color="auto" w:fill="99CCFF"/>
    </w:rPr>
  </w:style>
  <w:style w:type="character" w:customStyle="1" w:styleId="C1HManual">
    <w:name w:val="C1H Manual"/>
    <w:rsid w:val="00381F06"/>
    <w:rPr>
      <w:bdr w:val="none" w:sz="0" w:space="0" w:color="auto"/>
      <w:shd w:val="clear" w:color="auto" w:fill="CCFFCC"/>
    </w:rPr>
  </w:style>
  <w:style w:type="paragraph" w:customStyle="1" w:styleId="C1HPopupTopicText">
    <w:name w:val="C1H Popup Topic Text"/>
    <w:basedOn w:val="BodyText"/>
    <w:link w:val="C1HPopupTopicTextChar"/>
    <w:rsid w:val="00381F06"/>
  </w:style>
  <w:style w:type="character" w:customStyle="1" w:styleId="C1HContentsTitle">
    <w:name w:val="C1H Contents Title"/>
    <w:rsid w:val="00381F06"/>
    <w:rPr>
      <w:color w:val="993300"/>
    </w:rPr>
  </w:style>
  <w:style w:type="character" w:customStyle="1" w:styleId="C1HTopicProperties">
    <w:name w:val="C1H Topic Properties"/>
    <w:rsid w:val="00381F06"/>
    <w:rPr>
      <w:vanish/>
      <w:color w:val="800080"/>
    </w:rPr>
  </w:style>
  <w:style w:type="paragraph" w:customStyle="1" w:styleId="GlossaryHeading">
    <w:name w:val="Glossary Heading"/>
    <w:basedOn w:val="HeadingBase"/>
    <w:next w:val="C1HPopupTopicText"/>
    <w:rsid w:val="00381F06"/>
    <w:pPr>
      <w:keepNext/>
      <w:spacing w:before="340"/>
      <w:outlineLvl w:val="4"/>
    </w:pPr>
    <w:rPr>
      <w:sz w:val="28"/>
    </w:rPr>
  </w:style>
  <w:style w:type="character" w:customStyle="1" w:styleId="C1HInlineExpand">
    <w:name w:val="C1H Inline Expand"/>
    <w:rsid w:val="00381F06"/>
    <w:rPr>
      <w:color w:val="008080"/>
    </w:rPr>
  </w:style>
  <w:style w:type="character" w:customStyle="1" w:styleId="C1HInlinePopup">
    <w:name w:val="C1H Inline Popup"/>
    <w:rsid w:val="00381F06"/>
    <w:rPr>
      <w:i/>
      <w:color w:val="008080"/>
      <w:u w:val="single"/>
    </w:rPr>
  </w:style>
  <w:style w:type="character" w:customStyle="1" w:styleId="C1HExpandText">
    <w:name w:val="C1H Expand Text"/>
    <w:rsid w:val="00381F06"/>
    <w:rPr>
      <w:vanish/>
      <w:bdr w:val="none" w:sz="0" w:space="0" w:color="auto"/>
      <w:shd w:val="clear" w:color="auto" w:fill="CCFFFF"/>
    </w:rPr>
  </w:style>
  <w:style w:type="character" w:customStyle="1" w:styleId="C1HPopupText">
    <w:name w:val="C1H Popup Text"/>
    <w:basedOn w:val="C1HExpandText"/>
    <w:rsid w:val="00381F06"/>
  </w:style>
  <w:style w:type="character" w:customStyle="1" w:styleId="C1HInlineDropdown">
    <w:name w:val="C1H Inline Dropdown"/>
    <w:rsid w:val="00381F06"/>
    <w:rPr>
      <w:color w:val="008080"/>
      <w:u w:val="single"/>
    </w:rPr>
  </w:style>
  <w:style w:type="character" w:customStyle="1" w:styleId="C1HDropdownText">
    <w:name w:val="C1H Dropdown Text"/>
    <w:basedOn w:val="C1HExpandText"/>
    <w:rsid w:val="00381F06"/>
  </w:style>
  <w:style w:type="paragraph" w:customStyle="1" w:styleId="GlossaryHeadingnoautolinks">
    <w:name w:val="Glossary Heading (no auto links)"/>
    <w:basedOn w:val="GlossaryHeading"/>
    <w:next w:val="C1HPopupTopicText"/>
    <w:rsid w:val="00381F06"/>
    <w:rPr>
      <w:color w:val="993300"/>
    </w:rPr>
  </w:style>
  <w:style w:type="character" w:customStyle="1" w:styleId="C1HVariable">
    <w:name w:val="C1H Variable"/>
    <w:rsid w:val="00381F06"/>
    <w:rPr>
      <w:i/>
      <w:color w:val="993300"/>
    </w:rPr>
  </w:style>
  <w:style w:type="paragraph" w:customStyle="1" w:styleId="C1SectionCollapsed">
    <w:name w:val="C1 Section Collapsed"/>
    <w:basedOn w:val="Heading4"/>
    <w:next w:val="BodyText"/>
    <w:rsid w:val="00381F06"/>
    <w:pPr>
      <w:outlineLvl w:val="9"/>
    </w:pPr>
  </w:style>
  <w:style w:type="paragraph" w:customStyle="1" w:styleId="C1SectionExpanded">
    <w:name w:val="C1 Section Expanded"/>
    <w:basedOn w:val="Heading4"/>
    <w:next w:val="BodyText"/>
    <w:rsid w:val="00381F06"/>
    <w:pPr>
      <w:outlineLvl w:val="9"/>
    </w:pPr>
  </w:style>
  <w:style w:type="paragraph" w:customStyle="1" w:styleId="C1SectionEnd">
    <w:name w:val="C1 Section End"/>
    <w:basedOn w:val="BodyText"/>
    <w:next w:val="BodyText"/>
    <w:rsid w:val="00381F06"/>
  </w:style>
  <w:style w:type="paragraph" w:customStyle="1" w:styleId="Center">
    <w:name w:val="Center"/>
    <w:basedOn w:val="Normal"/>
    <w:link w:val="CenterChar1"/>
    <w:rsid w:val="00147B2C"/>
    <w:pPr>
      <w:spacing w:before="180"/>
      <w:jc w:val="center"/>
    </w:pPr>
    <w:rPr>
      <w:bCs/>
    </w:rPr>
  </w:style>
  <w:style w:type="paragraph" w:customStyle="1" w:styleId="TableCells">
    <w:name w:val="Table Cells"/>
    <w:basedOn w:val="Normal"/>
    <w:link w:val="TableCellsChar1"/>
    <w:rsid w:val="00147B2C"/>
    <w:pPr>
      <w:widowControl w:val="0"/>
      <w:spacing w:after="120"/>
    </w:pPr>
    <w:rPr>
      <w:rFonts w:ascii="Arial" w:hAnsi="Arial"/>
      <w:szCs w:val="22"/>
    </w:rPr>
  </w:style>
  <w:style w:type="paragraph" w:customStyle="1" w:styleId="TOC-Topics">
    <w:name w:val="TOC-Topics"/>
    <w:rsid w:val="00147B2C"/>
    <w:pPr>
      <w:tabs>
        <w:tab w:val="right" w:leader="dot" w:pos="6750"/>
      </w:tabs>
      <w:spacing w:before="240"/>
    </w:pPr>
    <w:rPr>
      <w:rFonts w:ascii="Arial Narrow" w:hAnsi="Arial Narrow"/>
      <w:b/>
      <w:sz w:val="22"/>
    </w:rPr>
  </w:style>
  <w:style w:type="paragraph" w:customStyle="1" w:styleId="Topics">
    <w:name w:val="Topics"/>
    <w:basedOn w:val="TOC-Topics"/>
    <w:rsid w:val="00147B2C"/>
    <w:pPr>
      <w:pBdr>
        <w:top w:val="single" w:sz="12" w:space="1" w:color="auto"/>
      </w:pBdr>
      <w:spacing w:before="360"/>
    </w:pPr>
  </w:style>
  <w:style w:type="paragraph" w:customStyle="1" w:styleId="Heading2nopgbreakbefore">
    <w:name w:val="Heading 2 no pg break before"/>
    <w:basedOn w:val="Heading2"/>
    <w:rsid w:val="00147B2C"/>
  </w:style>
  <w:style w:type="paragraph" w:customStyle="1" w:styleId="RelatedHead">
    <w:name w:val="RelatedHead"/>
    <w:basedOn w:val="HeadingBase"/>
    <w:next w:val="Jump"/>
    <w:rsid w:val="00381F06"/>
    <w:pPr>
      <w:spacing w:before="120" w:after="60"/>
    </w:pPr>
    <w:rPr>
      <w:color w:val="FF00FF"/>
      <w:sz w:val="24"/>
    </w:rPr>
  </w:style>
  <w:style w:type="paragraph" w:customStyle="1" w:styleId="Illustration">
    <w:name w:val="Illustration"/>
    <w:basedOn w:val="BodyText"/>
    <w:next w:val="Caption"/>
    <w:link w:val="IllustrationChar"/>
    <w:rsid w:val="00147B2C"/>
    <w:pPr>
      <w:spacing w:before="240" w:after="360"/>
    </w:pPr>
  </w:style>
  <w:style w:type="paragraph" w:customStyle="1" w:styleId="Illustrationinnumberedlist">
    <w:name w:val="Illustration in numbered list"/>
    <w:basedOn w:val="Normal"/>
    <w:qFormat/>
    <w:rsid w:val="00147B2C"/>
    <w:pPr>
      <w:spacing w:before="240" w:after="360"/>
      <w:ind w:left="720"/>
    </w:pPr>
    <w:rPr>
      <w:noProof/>
    </w:rPr>
  </w:style>
  <w:style w:type="paragraph" w:customStyle="1" w:styleId="Noteindented">
    <w:name w:val="Note indented"/>
    <w:basedOn w:val="Note"/>
    <w:qFormat/>
    <w:rsid w:val="00147B2C"/>
    <w:pPr>
      <w:tabs>
        <w:tab w:val="left" w:pos="1260"/>
      </w:tabs>
      <w:ind w:left="1260" w:hanging="540"/>
    </w:pPr>
  </w:style>
  <w:style w:type="paragraph" w:customStyle="1" w:styleId="Noteintable">
    <w:name w:val="Note in table"/>
    <w:basedOn w:val="Note"/>
    <w:qFormat/>
    <w:rsid w:val="00147B2C"/>
    <w:pPr>
      <w:tabs>
        <w:tab w:val="left" w:pos="425"/>
      </w:tabs>
      <w:spacing w:after="120"/>
      <w:ind w:left="425" w:right="72" w:hanging="457"/>
    </w:pPr>
    <w:rPr>
      <w:rFonts w:ascii="Arial" w:hAnsi="Arial" w:cs="Arial"/>
    </w:rPr>
  </w:style>
  <w:style w:type="character" w:customStyle="1" w:styleId="TableCellsChar">
    <w:name w:val="Table Cells Char"/>
    <w:basedOn w:val="DefaultParagraphFont"/>
    <w:rsid w:val="00147B2C"/>
  </w:style>
  <w:style w:type="character" w:styleId="CommentReference">
    <w:name w:val="annotation reference"/>
    <w:rsid w:val="00381F06"/>
    <w:rPr>
      <w:sz w:val="16"/>
      <w:szCs w:val="16"/>
    </w:rPr>
  </w:style>
  <w:style w:type="paragraph" w:styleId="CommentText">
    <w:name w:val="annotation text"/>
    <w:basedOn w:val="Normal"/>
    <w:link w:val="CommentTextChar"/>
    <w:rsid w:val="00381F06"/>
  </w:style>
  <w:style w:type="character" w:customStyle="1" w:styleId="CommentTextChar">
    <w:name w:val="Comment Text Char"/>
    <w:basedOn w:val="DefaultParagraphFont"/>
    <w:link w:val="CommentText"/>
    <w:rsid w:val="00C37341"/>
  </w:style>
  <w:style w:type="character" w:customStyle="1" w:styleId="TableHeadingChar">
    <w:name w:val="TableHeading Char"/>
    <w:link w:val="TableHeading"/>
    <w:rsid w:val="00D97B6C"/>
    <w:rPr>
      <w:rFonts w:ascii="Arial" w:hAnsi="Arial"/>
      <w:b/>
    </w:rPr>
  </w:style>
  <w:style w:type="character" w:customStyle="1" w:styleId="TableCellsChar1">
    <w:name w:val="Table Cells Char1"/>
    <w:link w:val="TableCells"/>
    <w:rsid w:val="00D97B6C"/>
    <w:rPr>
      <w:rFonts w:ascii="Arial" w:hAnsi="Arial"/>
      <w:szCs w:val="22"/>
    </w:rPr>
  </w:style>
  <w:style w:type="character" w:styleId="Strong">
    <w:name w:val="Strong"/>
    <w:qFormat/>
    <w:rsid w:val="00D97B6C"/>
    <w:rPr>
      <w:b/>
      <w:bCs/>
    </w:rPr>
  </w:style>
  <w:style w:type="character" w:customStyle="1" w:styleId="C1HBullet2AChar">
    <w:name w:val="C1H Bullet 2A Char"/>
    <w:link w:val="C1HBullet2A"/>
    <w:rsid w:val="00D97B6C"/>
  </w:style>
  <w:style w:type="character" w:customStyle="1" w:styleId="CaptionChar">
    <w:name w:val="Caption Char"/>
    <w:basedOn w:val="DefaultParagraphFont"/>
    <w:link w:val="Caption"/>
    <w:rsid w:val="00143BF8"/>
    <w:rPr>
      <w:i/>
      <w:sz w:val="18"/>
    </w:rPr>
  </w:style>
  <w:style w:type="character" w:customStyle="1" w:styleId="CenterChar1">
    <w:name w:val="Center Char1"/>
    <w:link w:val="Center"/>
    <w:rsid w:val="00A13DD2"/>
    <w:rPr>
      <w:bCs/>
    </w:rPr>
  </w:style>
  <w:style w:type="character" w:customStyle="1" w:styleId="C1HContinueChar">
    <w:name w:val="C1H Continue Char"/>
    <w:link w:val="C1HContinue"/>
    <w:rsid w:val="00D97B6C"/>
  </w:style>
  <w:style w:type="character" w:customStyle="1" w:styleId="Heading9Char">
    <w:name w:val="Heading 9 Char"/>
    <w:link w:val="Heading9"/>
    <w:rsid w:val="00D97B6C"/>
    <w:rPr>
      <w:rFonts w:asciiTheme="majorHAnsi" w:eastAsiaTheme="majorEastAsia" w:hAnsiTheme="majorHAnsi" w:cstheme="majorBidi"/>
      <w:i/>
      <w:iCs/>
      <w:color w:val="404040" w:themeColor="text1" w:themeTint="BF"/>
    </w:rPr>
  </w:style>
  <w:style w:type="paragraph" w:styleId="List">
    <w:name w:val="List"/>
    <w:basedOn w:val="BodyText"/>
    <w:rsid w:val="00381F06"/>
    <w:pPr>
      <w:tabs>
        <w:tab w:val="left" w:pos="360"/>
      </w:tabs>
      <w:ind w:left="360" w:hanging="360"/>
    </w:pPr>
  </w:style>
  <w:style w:type="paragraph" w:customStyle="1" w:styleId="Definition">
    <w:name w:val="Definition"/>
    <w:basedOn w:val="BodyText"/>
    <w:rsid w:val="00381F06"/>
  </w:style>
  <w:style w:type="paragraph" w:customStyle="1" w:styleId="BodyTextTable">
    <w:name w:val="Body Text Table"/>
    <w:basedOn w:val="BodyText"/>
    <w:link w:val="BodyTextTableChar"/>
    <w:rsid w:val="00381F06"/>
  </w:style>
  <w:style w:type="paragraph" w:customStyle="1" w:styleId="BodyTable">
    <w:name w:val="BodyTable"/>
    <w:basedOn w:val="Normal"/>
    <w:rsid w:val="00381F06"/>
    <w:pPr>
      <w:spacing w:before="115"/>
    </w:pPr>
  </w:style>
  <w:style w:type="paragraph" w:customStyle="1" w:styleId="CodeBase">
    <w:name w:val="Code Base"/>
    <w:basedOn w:val="BodyText"/>
    <w:rsid w:val="00381F06"/>
    <w:rPr>
      <w:rFonts w:ascii="Courier New" w:hAnsi="Courier New"/>
    </w:rPr>
  </w:style>
  <w:style w:type="paragraph" w:customStyle="1" w:styleId="CodeExplained">
    <w:name w:val="CodeExplained"/>
    <w:basedOn w:val="CodeBase"/>
    <w:rsid w:val="00381F06"/>
    <w:pPr>
      <w:spacing w:after="40"/>
      <w:ind w:left="720"/>
    </w:pPr>
  </w:style>
  <w:style w:type="paragraph" w:customStyle="1" w:styleId="Figures">
    <w:name w:val="Figures"/>
    <w:basedOn w:val="BodyText"/>
    <w:next w:val="Caption"/>
    <w:rsid w:val="00381F06"/>
    <w:pPr>
      <w:tabs>
        <w:tab w:val="left" w:pos="3600"/>
        <w:tab w:val="left" w:pos="3960"/>
      </w:tabs>
      <w:spacing w:before="140" w:after="60"/>
    </w:pPr>
  </w:style>
  <w:style w:type="paragraph" w:customStyle="1" w:styleId="FiguresTable">
    <w:name w:val="Figures Table"/>
    <w:basedOn w:val="Figures"/>
    <w:rsid w:val="00381F06"/>
  </w:style>
  <w:style w:type="character" w:customStyle="1" w:styleId="C1HGroup">
    <w:name w:val="C1H Group"/>
    <w:rsid w:val="00381F06"/>
    <w:rPr>
      <w:i/>
      <w:color w:val="808000"/>
    </w:rPr>
  </w:style>
  <w:style w:type="paragraph" w:styleId="List2">
    <w:name w:val="List 2"/>
    <w:basedOn w:val="List"/>
    <w:rsid w:val="00381F06"/>
    <w:pPr>
      <w:tabs>
        <w:tab w:val="clear" w:pos="360"/>
        <w:tab w:val="left" w:pos="720"/>
      </w:tabs>
      <w:ind w:left="720"/>
    </w:pPr>
  </w:style>
  <w:style w:type="paragraph" w:customStyle="1" w:styleId="ListTable">
    <w:name w:val="List Table"/>
    <w:basedOn w:val="List"/>
    <w:rsid w:val="00381F06"/>
    <w:pPr>
      <w:tabs>
        <w:tab w:val="left" w:pos="720"/>
      </w:tabs>
    </w:pPr>
  </w:style>
  <w:style w:type="paragraph" w:customStyle="1" w:styleId="List2Table">
    <w:name w:val="List 2 Table"/>
    <w:basedOn w:val="List2"/>
    <w:rsid w:val="00381F06"/>
  </w:style>
  <w:style w:type="paragraph" w:customStyle="1" w:styleId="MarginNote">
    <w:name w:val="Margin Note"/>
    <w:basedOn w:val="BodyText"/>
    <w:rsid w:val="00381F06"/>
    <w:pPr>
      <w:spacing w:before="122"/>
      <w:ind w:right="432"/>
    </w:pPr>
    <w:rPr>
      <w:i/>
    </w:rPr>
  </w:style>
  <w:style w:type="paragraph" w:styleId="NormalIndent">
    <w:name w:val="Normal Indent"/>
    <w:basedOn w:val="Normal"/>
    <w:rsid w:val="00381F06"/>
    <w:pPr>
      <w:ind w:left="720"/>
    </w:pPr>
  </w:style>
  <w:style w:type="paragraph" w:customStyle="1" w:styleId="Source">
    <w:name w:val="Source"/>
    <w:basedOn w:val="CodeBase"/>
    <w:rsid w:val="00381F06"/>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ind w:left="720"/>
    </w:pPr>
    <w:rPr>
      <w:sz w:val="16"/>
    </w:rPr>
  </w:style>
  <w:style w:type="paragraph" w:customStyle="1" w:styleId="SourceTop">
    <w:name w:val="SourceTop"/>
    <w:basedOn w:val="Source"/>
    <w:next w:val="Source"/>
    <w:rsid w:val="00381F06"/>
    <w:pPr>
      <w:spacing w:before="115"/>
    </w:pPr>
  </w:style>
  <w:style w:type="paragraph" w:customStyle="1" w:styleId="TableBorder">
    <w:name w:val="TableBorder"/>
    <w:basedOn w:val="Normal"/>
    <w:next w:val="Normal"/>
    <w:link w:val="TableBorderChar"/>
    <w:rsid w:val="00381F06"/>
    <w:pPr>
      <w:spacing w:before="40" w:line="40" w:lineRule="exact"/>
    </w:pPr>
  </w:style>
  <w:style w:type="paragraph" w:customStyle="1" w:styleId="TableText">
    <w:name w:val="TableText"/>
    <w:basedOn w:val="BodyText"/>
    <w:rsid w:val="00381F06"/>
    <w:pPr>
      <w:spacing w:before="40" w:after="40"/>
      <w:ind w:left="72" w:right="72"/>
    </w:pPr>
    <w:rPr>
      <w:sz w:val="18"/>
    </w:rPr>
  </w:style>
  <w:style w:type="character" w:customStyle="1" w:styleId="C1HGroupInvisible">
    <w:name w:val="C1H Group Invisible"/>
    <w:rsid w:val="00381F06"/>
    <w:rPr>
      <w:i/>
      <w:vanish/>
      <w:color w:val="808000"/>
    </w:rPr>
  </w:style>
  <w:style w:type="paragraph" w:customStyle="1" w:styleId="WhatsThis">
    <w:name w:val="WhatsThis"/>
    <w:basedOn w:val="Heading3"/>
    <w:next w:val="C1HPopupTopicText"/>
    <w:rsid w:val="00381F06"/>
    <w:pPr>
      <w:outlineLvl w:val="9"/>
    </w:pPr>
  </w:style>
  <w:style w:type="character" w:customStyle="1" w:styleId="C1HGroupLink">
    <w:name w:val="C1H Group Link"/>
    <w:rsid w:val="00381F06"/>
    <w:rPr>
      <w:i/>
      <w:color w:val="808000"/>
      <w:u w:val="single"/>
    </w:rPr>
  </w:style>
  <w:style w:type="paragraph" w:styleId="CommentSubject">
    <w:name w:val="annotation subject"/>
    <w:basedOn w:val="CommentText"/>
    <w:next w:val="CommentText"/>
    <w:link w:val="CommentSubjectChar"/>
    <w:rsid w:val="00381F06"/>
    <w:rPr>
      <w:b/>
      <w:bCs/>
    </w:rPr>
  </w:style>
  <w:style w:type="character" w:customStyle="1" w:styleId="CommentSubjectChar">
    <w:name w:val="Comment Subject Char"/>
    <w:basedOn w:val="CommentTextChar"/>
    <w:link w:val="CommentSubject"/>
    <w:rsid w:val="00C37341"/>
    <w:rPr>
      <w:b/>
      <w:bCs/>
    </w:rPr>
  </w:style>
  <w:style w:type="paragraph" w:styleId="BodyTextIndent">
    <w:name w:val="Body Text Indent"/>
    <w:aliases w:val="Body Text No Indent"/>
    <w:basedOn w:val="Normal"/>
    <w:link w:val="BodyTextIndentChar"/>
    <w:rsid w:val="00381F06"/>
    <w:pPr>
      <w:spacing w:after="120"/>
      <w:ind w:left="283"/>
    </w:pPr>
  </w:style>
  <w:style w:type="character" w:customStyle="1" w:styleId="BodyTextIndentChar">
    <w:name w:val="Body Text Indent Char"/>
    <w:aliases w:val="Body Text No Indent Char"/>
    <w:link w:val="BodyTextIndent"/>
    <w:rsid w:val="00A13DD2"/>
  </w:style>
  <w:style w:type="paragraph" w:styleId="BodyTextFirstIndent">
    <w:name w:val="Body Text First Indent"/>
    <w:basedOn w:val="BodyText"/>
    <w:link w:val="BodyTextFirstIndentChar"/>
    <w:rsid w:val="00381F06"/>
    <w:pPr>
      <w:spacing w:before="0" w:after="120"/>
      <w:ind w:firstLine="210"/>
    </w:pPr>
  </w:style>
  <w:style w:type="character" w:customStyle="1" w:styleId="BodyTextFirstIndentChar">
    <w:name w:val="Body Text First Indent Char"/>
    <w:link w:val="BodyTextFirstIndent"/>
    <w:rsid w:val="00A13DD2"/>
  </w:style>
  <w:style w:type="character" w:customStyle="1" w:styleId="BodyTextChar4">
    <w:name w:val="Body Text Char4"/>
    <w:basedOn w:val="DefaultParagraphFont"/>
    <w:semiHidden/>
    <w:rsid w:val="005C0F52"/>
  </w:style>
  <w:style w:type="character" w:customStyle="1" w:styleId="BodyTextTableChar">
    <w:name w:val="Body Text Table Char"/>
    <w:link w:val="BodyTextTable"/>
    <w:locked/>
    <w:rsid w:val="00A13DD2"/>
  </w:style>
  <w:style w:type="character" w:customStyle="1" w:styleId="CharChar1">
    <w:name w:val="Char Char1"/>
    <w:semiHidden/>
    <w:locked/>
    <w:rsid w:val="005C0F52"/>
    <w:rPr>
      <w:rFonts w:cs="Angsana New"/>
      <w:lang w:val="en-US" w:eastAsia="en-US" w:bidi="ar-SA"/>
    </w:rPr>
  </w:style>
  <w:style w:type="character" w:customStyle="1" w:styleId="CaptionChar3">
    <w:name w:val="Caption Char3"/>
    <w:semiHidden/>
    <w:rsid w:val="005C0F52"/>
    <w:rPr>
      <w:rFonts w:ascii="Arial" w:eastAsia="Times New Roman" w:hAnsi="Arial" w:cs="Angsana New"/>
      <w:sz w:val="18"/>
      <w:lang w:val="en-US" w:eastAsia="en-US" w:bidi="ar-SA"/>
    </w:rPr>
  </w:style>
  <w:style w:type="character" w:customStyle="1" w:styleId="CharChar12">
    <w:name w:val="Char Char12"/>
    <w:semiHidden/>
    <w:rsid w:val="005C0F52"/>
    <w:rPr>
      <w:rFonts w:cs="Angsana New"/>
      <w:lang w:val="en-US" w:eastAsia="en-US" w:bidi="ar-SA"/>
    </w:rPr>
  </w:style>
  <w:style w:type="character" w:customStyle="1" w:styleId="C1HContinue2Char">
    <w:name w:val="C1H Continue 2 Char"/>
    <w:link w:val="C1HContinue2"/>
    <w:rsid w:val="00A13DD2"/>
  </w:style>
  <w:style w:type="paragraph" w:styleId="TOC4">
    <w:name w:val="toc 4"/>
    <w:basedOn w:val="Normal"/>
    <w:next w:val="Normal"/>
    <w:autoRedefine/>
    <w:uiPriority w:val="39"/>
    <w:rsid w:val="005C0F52"/>
    <w:pPr>
      <w:tabs>
        <w:tab w:val="right" w:pos="9710"/>
      </w:tabs>
      <w:ind w:left="2880"/>
    </w:pPr>
  </w:style>
  <w:style w:type="paragraph" w:customStyle="1" w:styleId="MarginalNote-Symbol">
    <w:name w:val="Marginal Note-Symbol"/>
    <w:rsid w:val="00143BF8"/>
    <w:pPr>
      <w:spacing w:before="180" w:after="360"/>
      <w:jc w:val="right"/>
    </w:pPr>
    <w:rPr>
      <w:rFonts w:eastAsia="MS Gothic" w:cs="Times New Roman"/>
      <w:kern w:val="2"/>
      <w:sz w:val="24"/>
      <w:szCs w:val="22"/>
      <w:lang w:eastAsia="ja-JP"/>
    </w:rPr>
  </w:style>
  <w:style w:type="character" w:customStyle="1" w:styleId="MarginNote-SymbolChar1">
    <w:name w:val="Margin Note-Symbol Char1"/>
    <w:link w:val="MarginNote-Symbol"/>
    <w:rsid w:val="00A13DD2"/>
  </w:style>
  <w:style w:type="paragraph" w:customStyle="1" w:styleId="MarginNote-Symbol">
    <w:name w:val="Margin Note-Symbol"/>
    <w:basedOn w:val="Normal"/>
    <w:link w:val="MarginNote-SymbolChar1"/>
    <w:rsid w:val="00143BF8"/>
    <w:pPr>
      <w:spacing w:after="120"/>
      <w:jc w:val="right"/>
    </w:pPr>
  </w:style>
  <w:style w:type="paragraph" w:customStyle="1" w:styleId="Numbered-NoIndent">
    <w:name w:val="Numbered-No Indent"/>
    <w:basedOn w:val="Normal"/>
    <w:link w:val="Numbered-NoIndentChar1"/>
    <w:rsid w:val="00143BF8"/>
    <w:pPr>
      <w:spacing w:after="120"/>
      <w:ind w:left="360" w:hanging="288"/>
    </w:pPr>
  </w:style>
  <w:style w:type="character" w:customStyle="1" w:styleId="Numbered-NoIndentChar1">
    <w:name w:val="Numbered-No Indent Char1"/>
    <w:link w:val="Numbered-NoIndent"/>
    <w:rsid w:val="00A13DD2"/>
  </w:style>
  <w:style w:type="paragraph" w:customStyle="1" w:styleId="NoNumber-NoIndent">
    <w:name w:val="No Number-No Indent"/>
    <w:basedOn w:val="Normal"/>
    <w:link w:val="NoNumber-NoIndentChar1"/>
    <w:rsid w:val="00143BF8"/>
    <w:pPr>
      <w:spacing w:before="60" w:after="180"/>
    </w:pPr>
  </w:style>
  <w:style w:type="character" w:customStyle="1" w:styleId="CaptionFigureNumber">
    <w:name w:val="Caption Figure Number"/>
    <w:basedOn w:val="DefaultParagraphFont"/>
    <w:rsid w:val="00143BF8"/>
    <w:rPr>
      <w:rFonts w:ascii="Arial Narrow" w:hAnsi="Arial Narrow"/>
      <w:b/>
      <w:sz w:val="18"/>
    </w:rPr>
  </w:style>
  <w:style w:type="character" w:customStyle="1" w:styleId="MarginalNoteChar">
    <w:name w:val="Marginal Note Char"/>
    <w:semiHidden/>
    <w:rsid w:val="005C0F52"/>
    <w:rPr>
      <w:rFonts w:ascii="Arial Narrow" w:hAnsi="Arial Narrow" w:cs="Angsana New"/>
      <w:sz w:val="22"/>
      <w:lang w:val="en-US" w:eastAsia="en-US" w:bidi="ar-SA"/>
    </w:rPr>
  </w:style>
  <w:style w:type="character" w:customStyle="1" w:styleId="NoNumber-NoIndentChar">
    <w:name w:val="No Number-No Indent Char"/>
    <w:semiHidden/>
    <w:rsid w:val="005C0F52"/>
    <w:rPr>
      <w:rFonts w:ascii="Arial Narrow" w:hAnsi="Arial Narrow" w:cs="Angsana New"/>
      <w:sz w:val="24"/>
      <w:lang w:val="en-US" w:eastAsia="en-US" w:bidi="ar-SA"/>
    </w:rPr>
  </w:style>
  <w:style w:type="character" w:customStyle="1" w:styleId="SeeAlso-Inline">
    <w:name w:val="See Also-Inline"/>
    <w:semiHidden/>
    <w:rsid w:val="005C0F52"/>
    <w:rPr>
      <w:rFonts w:ascii="Times New Roman" w:hAnsi="Times New Roman"/>
      <w:i/>
      <w:sz w:val="24"/>
    </w:rPr>
  </w:style>
  <w:style w:type="character" w:customStyle="1" w:styleId="CaptionFigureText">
    <w:name w:val="Caption Figure Text"/>
    <w:semiHidden/>
    <w:rsid w:val="005C0F52"/>
    <w:rPr>
      <w:rFonts w:ascii="Arial Narrow" w:hAnsi="Arial Narrow"/>
      <w:sz w:val="22"/>
    </w:rPr>
  </w:style>
  <w:style w:type="character" w:styleId="PageNumber">
    <w:name w:val="page number"/>
    <w:basedOn w:val="DefaultParagraphFont"/>
    <w:semiHidden/>
    <w:rsid w:val="005C0F52"/>
  </w:style>
  <w:style w:type="character" w:customStyle="1" w:styleId="PhaseIIChange">
    <w:name w:val="Phase II Change"/>
    <w:semiHidden/>
    <w:rsid w:val="005C0F52"/>
    <w:rPr>
      <w:rFonts w:ascii="Times New Roman" w:hAnsi="Times New Roman"/>
      <w:color w:val="333399"/>
      <w:sz w:val="22"/>
      <w:szCs w:val="22"/>
    </w:rPr>
  </w:style>
  <w:style w:type="character" w:customStyle="1" w:styleId="CharChar">
    <w:name w:val="Char Char"/>
    <w:semiHidden/>
    <w:locked/>
    <w:rsid w:val="005C0F52"/>
    <w:rPr>
      <w:rFonts w:ascii="Arial" w:hAnsi="Arial" w:cs="Angsana New"/>
      <w:sz w:val="18"/>
      <w:lang w:val="en-US" w:eastAsia="en-US" w:bidi="ar-SA"/>
    </w:rPr>
  </w:style>
  <w:style w:type="character" w:styleId="FollowedHyperlink">
    <w:name w:val="FollowedHyperlink"/>
    <w:semiHidden/>
    <w:rsid w:val="005C0F52"/>
    <w:rPr>
      <w:color w:val="800080"/>
      <w:u w:val="single"/>
    </w:rPr>
  </w:style>
  <w:style w:type="paragraph" w:styleId="HTMLAddress">
    <w:name w:val="HTML Address"/>
    <w:basedOn w:val="Normal"/>
    <w:link w:val="HTMLAddressChar"/>
    <w:semiHidden/>
    <w:rsid w:val="005C0F52"/>
    <w:rPr>
      <w:rFonts w:cs="Times New Roman"/>
      <w:i/>
      <w:iCs/>
    </w:rPr>
  </w:style>
  <w:style w:type="character" w:customStyle="1" w:styleId="HTMLAddressChar">
    <w:name w:val="HTML Address Char"/>
    <w:link w:val="HTMLAddress"/>
    <w:semiHidden/>
    <w:rsid w:val="00A13DD2"/>
    <w:rPr>
      <w:rFonts w:eastAsia="Times New Roman"/>
      <w:i/>
      <w:iCs/>
    </w:rPr>
  </w:style>
  <w:style w:type="paragraph" w:styleId="HTMLPreformatted">
    <w:name w:val="HTML Preformatted"/>
    <w:basedOn w:val="Normal"/>
    <w:link w:val="HTMLPreformattedChar"/>
    <w:semiHidden/>
    <w:rsid w:val="005C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Times New Roman"/>
    </w:rPr>
  </w:style>
  <w:style w:type="character" w:customStyle="1" w:styleId="HTMLPreformattedChar">
    <w:name w:val="HTML Preformatted Char"/>
    <w:link w:val="HTMLPreformatted"/>
    <w:semiHidden/>
    <w:rsid w:val="00A13DD2"/>
    <w:rPr>
      <w:rFonts w:ascii="Courier New" w:eastAsia="Times New Roman" w:hAnsi="Courier New" w:cs="Courier New"/>
    </w:rPr>
  </w:style>
  <w:style w:type="paragraph" w:styleId="NormalWeb">
    <w:name w:val="Normal (Web)"/>
    <w:basedOn w:val="Normal"/>
    <w:uiPriority w:val="99"/>
    <w:semiHidden/>
    <w:rsid w:val="005C0F52"/>
    <w:pPr>
      <w:spacing w:before="100" w:beforeAutospacing="1" w:after="100" w:afterAutospacing="1"/>
    </w:pPr>
    <w:rPr>
      <w:rFonts w:eastAsia="MS Mincho"/>
      <w:szCs w:val="24"/>
    </w:rPr>
  </w:style>
  <w:style w:type="paragraph" w:styleId="Index4">
    <w:name w:val="index 4"/>
    <w:basedOn w:val="Normal"/>
    <w:next w:val="Normal"/>
    <w:autoRedefine/>
    <w:semiHidden/>
    <w:rsid w:val="005C0F52"/>
    <w:pPr>
      <w:ind w:left="800" w:hanging="200"/>
    </w:pPr>
    <w:rPr>
      <w:rFonts w:cs="Times New Roman"/>
      <w:sz w:val="18"/>
      <w:szCs w:val="18"/>
    </w:rPr>
  </w:style>
  <w:style w:type="paragraph" w:styleId="Index9">
    <w:name w:val="index 9"/>
    <w:basedOn w:val="Normal"/>
    <w:next w:val="Normal"/>
    <w:autoRedefine/>
    <w:semiHidden/>
    <w:rsid w:val="005C0F52"/>
    <w:pPr>
      <w:ind w:left="1800" w:hanging="200"/>
    </w:pPr>
    <w:rPr>
      <w:rFonts w:cs="Times New Roman"/>
      <w:sz w:val="18"/>
      <w:szCs w:val="18"/>
    </w:rPr>
  </w:style>
  <w:style w:type="paragraph" w:styleId="TOC5">
    <w:name w:val="toc 5"/>
    <w:basedOn w:val="Normal"/>
    <w:next w:val="Normal"/>
    <w:autoRedefine/>
    <w:uiPriority w:val="39"/>
    <w:rsid w:val="005C0F52"/>
    <w:pPr>
      <w:tabs>
        <w:tab w:val="right" w:pos="9710"/>
      </w:tabs>
      <w:ind w:left="3330"/>
    </w:pPr>
    <w:rPr>
      <w:rFonts w:cs="Times New Roman"/>
    </w:rPr>
  </w:style>
  <w:style w:type="paragraph" w:styleId="TOC6">
    <w:name w:val="toc 6"/>
    <w:basedOn w:val="Normal"/>
    <w:next w:val="Normal"/>
    <w:autoRedefine/>
    <w:uiPriority w:val="39"/>
    <w:rsid w:val="005C0F52"/>
    <w:pPr>
      <w:tabs>
        <w:tab w:val="right" w:pos="9710"/>
      </w:tabs>
      <w:ind w:left="3780"/>
    </w:pPr>
    <w:rPr>
      <w:rFonts w:cs="Times New Roman"/>
    </w:rPr>
  </w:style>
  <w:style w:type="paragraph" w:styleId="FootnoteText">
    <w:name w:val="footnote text"/>
    <w:basedOn w:val="Normal"/>
    <w:link w:val="FootnoteTextChar"/>
    <w:semiHidden/>
    <w:rsid w:val="005C0F52"/>
    <w:rPr>
      <w:rFonts w:cs="Times New Roman"/>
    </w:rPr>
  </w:style>
  <w:style w:type="character" w:customStyle="1" w:styleId="FootnoteTextChar">
    <w:name w:val="Footnote Text Char"/>
    <w:link w:val="FootnoteText"/>
    <w:semiHidden/>
    <w:rsid w:val="00A13DD2"/>
    <w:rPr>
      <w:rFonts w:eastAsia="Times New Roman"/>
    </w:rPr>
  </w:style>
  <w:style w:type="paragraph" w:styleId="EnvelopeAddress">
    <w:name w:val="envelope address"/>
    <w:basedOn w:val="Normal"/>
    <w:semiHidden/>
    <w:rsid w:val="005C0F52"/>
    <w:pPr>
      <w:framePr w:w="7920" w:h="1980" w:hSpace="180" w:wrap="auto" w:hAnchor="page" w:xAlign="center" w:yAlign="bottom"/>
      <w:ind w:left="2880"/>
    </w:pPr>
    <w:rPr>
      <w:rFonts w:ascii="Arial" w:hAnsi="Arial" w:cs="Arial"/>
      <w:szCs w:val="24"/>
    </w:rPr>
  </w:style>
  <w:style w:type="paragraph" w:styleId="EnvelopeReturn">
    <w:name w:val="envelope return"/>
    <w:basedOn w:val="Normal"/>
    <w:semiHidden/>
    <w:rsid w:val="005C0F52"/>
    <w:rPr>
      <w:rFonts w:ascii="Arial" w:hAnsi="Arial" w:cs="Arial"/>
    </w:rPr>
  </w:style>
  <w:style w:type="paragraph" w:styleId="ListBullet">
    <w:name w:val="List Bullet"/>
    <w:basedOn w:val="Normal"/>
    <w:semiHidden/>
    <w:rsid w:val="005C0F52"/>
    <w:pPr>
      <w:tabs>
        <w:tab w:val="num" w:pos="360"/>
      </w:tabs>
      <w:ind w:left="360" w:hanging="360"/>
    </w:pPr>
  </w:style>
  <w:style w:type="paragraph" w:styleId="ListNumber">
    <w:name w:val="List Number"/>
    <w:basedOn w:val="Normal"/>
    <w:semiHidden/>
    <w:rsid w:val="005C0F52"/>
    <w:pPr>
      <w:tabs>
        <w:tab w:val="num" w:pos="360"/>
      </w:tabs>
      <w:ind w:left="360" w:hanging="360"/>
    </w:pPr>
  </w:style>
  <w:style w:type="paragraph" w:styleId="List3">
    <w:name w:val="List 3"/>
    <w:basedOn w:val="Normal"/>
    <w:semiHidden/>
    <w:rsid w:val="005C0F52"/>
    <w:pPr>
      <w:ind w:left="1080" w:hanging="360"/>
    </w:pPr>
  </w:style>
  <w:style w:type="paragraph" w:styleId="List4">
    <w:name w:val="List 4"/>
    <w:basedOn w:val="Normal"/>
    <w:semiHidden/>
    <w:rsid w:val="005C0F52"/>
    <w:pPr>
      <w:ind w:left="1440" w:hanging="360"/>
    </w:pPr>
  </w:style>
  <w:style w:type="paragraph" w:styleId="List5">
    <w:name w:val="List 5"/>
    <w:basedOn w:val="Normal"/>
    <w:semiHidden/>
    <w:rsid w:val="005C0F52"/>
    <w:pPr>
      <w:ind w:left="1800" w:hanging="360"/>
    </w:pPr>
  </w:style>
  <w:style w:type="paragraph" w:styleId="ListBullet2">
    <w:name w:val="List Bullet 2"/>
    <w:basedOn w:val="Normal"/>
    <w:semiHidden/>
    <w:rsid w:val="005C0F52"/>
    <w:pPr>
      <w:tabs>
        <w:tab w:val="num" w:pos="720"/>
      </w:tabs>
      <w:ind w:left="720" w:hanging="360"/>
    </w:pPr>
  </w:style>
  <w:style w:type="paragraph" w:styleId="ListBullet3">
    <w:name w:val="List Bullet 3"/>
    <w:basedOn w:val="Normal"/>
    <w:semiHidden/>
    <w:rsid w:val="005C0F52"/>
    <w:pPr>
      <w:tabs>
        <w:tab w:val="num" w:pos="1080"/>
      </w:tabs>
      <w:ind w:left="1080" w:hanging="360"/>
    </w:pPr>
  </w:style>
  <w:style w:type="paragraph" w:styleId="ListBullet4">
    <w:name w:val="List Bullet 4"/>
    <w:basedOn w:val="Normal"/>
    <w:semiHidden/>
    <w:rsid w:val="005C0F52"/>
    <w:pPr>
      <w:tabs>
        <w:tab w:val="num" w:pos="1440"/>
      </w:tabs>
      <w:ind w:left="1440" w:hanging="360"/>
    </w:pPr>
  </w:style>
  <w:style w:type="paragraph" w:styleId="ListBullet5">
    <w:name w:val="List Bullet 5"/>
    <w:basedOn w:val="Normal"/>
    <w:semiHidden/>
    <w:rsid w:val="005C0F52"/>
    <w:pPr>
      <w:tabs>
        <w:tab w:val="num" w:pos="1800"/>
      </w:tabs>
      <w:ind w:left="1800" w:hanging="360"/>
    </w:pPr>
  </w:style>
  <w:style w:type="paragraph" w:styleId="ListNumber2">
    <w:name w:val="List Number 2"/>
    <w:basedOn w:val="Normal"/>
    <w:semiHidden/>
    <w:rsid w:val="005C0F52"/>
    <w:pPr>
      <w:tabs>
        <w:tab w:val="num" w:pos="720"/>
      </w:tabs>
      <w:ind w:left="720" w:hanging="360"/>
    </w:pPr>
  </w:style>
  <w:style w:type="paragraph" w:styleId="ListNumber3">
    <w:name w:val="List Number 3"/>
    <w:basedOn w:val="Normal"/>
    <w:semiHidden/>
    <w:rsid w:val="005C0F52"/>
    <w:pPr>
      <w:tabs>
        <w:tab w:val="num" w:pos="1080"/>
      </w:tabs>
      <w:ind w:left="1080" w:hanging="360"/>
    </w:pPr>
  </w:style>
  <w:style w:type="paragraph" w:styleId="ListNumber4">
    <w:name w:val="List Number 4"/>
    <w:basedOn w:val="Normal"/>
    <w:semiHidden/>
    <w:rsid w:val="005C0F52"/>
    <w:pPr>
      <w:tabs>
        <w:tab w:val="num" w:pos="1440"/>
      </w:tabs>
      <w:ind w:left="1440" w:hanging="360"/>
    </w:pPr>
  </w:style>
  <w:style w:type="paragraph" w:styleId="ListNumber5">
    <w:name w:val="List Number 5"/>
    <w:basedOn w:val="Normal"/>
    <w:semiHidden/>
    <w:rsid w:val="005C0F52"/>
    <w:pPr>
      <w:tabs>
        <w:tab w:val="num" w:pos="1800"/>
      </w:tabs>
      <w:ind w:left="1800" w:hanging="360"/>
    </w:pPr>
  </w:style>
  <w:style w:type="paragraph" w:styleId="Signature">
    <w:name w:val="Signature"/>
    <w:basedOn w:val="Normal"/>
    <w:link w:val="SignatureChar"/>
    <w:semiHidden/>
    <w:rsid w:val="005C0F52"/>
    <w:pPr>
      <w:ind w:left="4320"/>
    </w:pPr>
    <w:rPr>
      <w:rFonts w:cs="Times New Roman"/>
    </w:rPr>
  </w:style>
  <w:style w:type="character" w:customStyle="1" w:styleId="SignatureChar">
    <w:name w:val="Signature Char"/>
    <w:link w:val="Signature"/>
    <w:semiHidden/>
    <w:rsid w:val="00A13DD2"/>
    <w:rPr>
      <w:rFonts w:eastAsia="Times New Roman"/>
    </w:rPr>
  </w:style>
  <w:style w:type="paragraph" w:styleId="ListContinue">
    <w:name w:val="List Continue"/>
    <w:basedOn w:val="Normal"/>
    <w:semiHidden/>
    <w:rsid w:val="005C0F52"/>
    <w:pPr>
      <w:ind w:left="360"/>
    </w:pPr>
  </w:style>
  <w:style w:type="paragraph" w:styleId="ListContinue2">
    <w:name w:val="List Continue 2"/>
    <w:basedOn w:val="Normal"/>
    <w:semiHidden/>
    <w:rsid w:val="005C0F52"/>
    <w:pPr>
      <w:ind w:left="720"/>
    </w:pPr>
  </w:style>
  <w:style w:type="paragraph" w:styleId="ListContinue3">
    <w:name w:val="List Continue 3"/>
    <w:basedOn w:val="Normal"/>
    <w:semiHidden/>
    <w:rsid w:val="005C0F52"/>
    <w:pPr>
      <w:ind w:left="1080"/>
    </w:pPr>
  </w:style>
  <w:style w:type="paragraph" w:styleId="ListContinue4">
    <w:name w:val="List Continue 4"/>
    <w:basedOn w:val="Normal"/>
    <w:semiHidden/>
    <w:rsid w:val="005C0F52"/>
    <w:pPr>
      <w:ind w:left="1440"/>
    </w:pPr>
  </w:style>
  <w:style w:type="paragraph" w:styleId="ListContinue5">
    <w:name w:val="List Continue 5"/>
    <w:basedOn w:val="Normal"/>
    <w:semiHidden/>
    <w:rsid w:val="005C0F52"/>
    <w:pPr>
      <w:ind w:left="1800"/>
    </w:pPr>
  </w:style>
  <w:style w:type="paragraph" w:styleId="MessageHeader">
    <w:name w:val="Message Header"/>
    <w:basedOn w:val="Normal"/>
    <w:link w:val="MessageHeaderChar"/>
    <w:semiHidden/>
    <w:rsid w:val="005C0F5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Times New Roman"/>
      <w:szCs w:val="24"/>
    </w:rPr>
  </w:style>
  <w:style w:type="character" w:customStyle="1" w:styleId="MessageHeaderChar">
    <w:name w:val="Message Header Char"/>
    <w:link w:val="MessageHeader"/>
    <w:semiHidden/>
    <w:rsid w:val="00A13DD2"/>
    <w:rPr>
      <w:rFonts w:ascii="Arial" w:eastAsia="Times New Roman" w:hAnsi="Arial" w:cs="Arial"/>
      <w:szCs w:val="24"/>
      <w:shd w:val="pct20" w:color="auto" w:fill="auto"/>
    </w:rPr>
  </w:style>
  <w:style w:type="paragraph" w:styleId="Subtitle">
    <w:name w:val="Subtitle"/>
    <w:basedOn w:val="Normal"/>
    <w:next w:val="Normal"/>
    <w:link w:val="SubtitleChar"/>
    <w:qFormat/>
    <w:rsid w:val="00C37341"/>
    <w:pPr>
      <w:spacing w:after="60"/>
      <w:jc w:val="center"/>
    </w:pPr>
    <w:rPr>
      <w:rFonts w:ascii="Arial" w:hAnsi="Arial" w:cs="Times New Roman"/>
      <w:b/>
      <w:sz w:val="52"/>
      <w:szCs w:val="24"/>
    </w:rPr>
  </w:style>
  <w:style w:type="character" w:customStyle="1" w:styleId="SubtitleChar">
    <w:name w:val="Subtitle Char"/>
    <w:basedOn w:val="DefaultParagraphFont"/>
    <w:link w:val="Subtitle"/>
    <w:rsid w:val="00C37341"/>
    <w:rPr>
      <w:rFonts w:ascii="Arial" w:hAnsi="Arial" w:cs="Times New Roman"/>
      <w:b/>
      <w:sz w:val="52"/>
      <w:szCs w:val="24"/>
    </w:rPr>
  </w:style>
  <w:style w:type="paragraph" w:styleId="Salutation">
    <w:name w:val="Salutation"/>
    <w:basedOn w:val="Normal"/>
    <w:next w:val="Normal"/>
    <w:link w:val="SalutationChar"/>
    <w:semiHidden/>
    <w:rsid w:val="005C0F52"/>
    <w:rPr>
      <w:rFonts w:cs="Times New Roman"/>
    </w:rPr>
  </w:style>
  <w:style w:type="character" w:customStyle="1" w:styleId="SalutationChar">
    <w:name w:val="Salutation Char"/>
    <w:link w:val="Salutation"/>
    <w:semiHidden/>
    <w:rsid w:val="00A13DD2"/>
    <w:rPr>
      <w:rFonts w:eastAsia="Times New Roman"/>
    </w:rPr>
  </w:style>
  <w:style w:type="paragraph" w:styleId="Date">
    <w:name w:val="Date"/>
    <w:basedOn w:val="Normal"/>
    <w:next w:val="Normal"/>
    <w:link w:val="DateChar"/>
    <w:semiHidden/>
    <w:rsid w:val="005C0F52"/>
    <w:rPr>
      <w:rFonts w:cs="Times New Roman"/>
    </w:rPr>
  </w:style>
  <w:style w:type="character" w:customStyle="1" w:styleId="DateChar">
    <w:name w:val="Date Char"/>
    <w:link w:val="Date"/>
    <w:semiHidden/>
    <w:rsid w:val="00A13DD2"/>
    <w:rPr>
      <w:rFonts w:eastAsia="Times New Roman"/>
    </w:rPr>
  </w:style>
  <w:style w:type="paragraph" w:styleId="BodyTextFirstIndent2">
    <w:name w:val="Body Text First Indent 2"/>
    <w:basedOn w:val="BodyTextIndent"/>
    <w:link w:val="BodyTextFirstIndent2Char"/>
    <w:semiHidden/>
    <w:rsid w:val="005C0F52"/>
    <w:pPr>
      <w:ind w:firstLine="210"/>
    </w:pPr>
  </w:style>
  <w:style w:type="character" w:customStyle="1" w:styleId="BodyTextFirstIndent2Char">
    <w:name w:val="Body Text First Indent 2 Char"/>
    <w:link w:val="BodyTextFirstIndent2"/>
    <w:semiHidden/>
    <w:rsid w:val="00A13DD2"/>
    <w:rPr>
      <w:rFonts w:eastAsia="Times New Roman"/>
    </w:rPr>
  </w:style>
  <w:style w:type="paragraph" w:styleId="NoteHeading">
    <w:name w:val="Note Heading"/>
    <w:basedOn w:val="Normal"/>
    <w:next w:val="Normal"/>
    <w:link w:val="NoteHeadingChar"/>
    <w:rsid w:val="001F6EFD"/>
  </w:style>
  <w:style w:type="character" w:customStyle="1" w:styleId="NoteHeadingChar">
    <w:name w:val="Note Heading Char"/>
    <w:basedOn w:val="DefaultParagraphFont"/>
    <w:link w:val="NoteHeading"/>
    <w:rsid w:val="001F6EFD"/>
    <w:rPr>
      <w:rFonts w:eastAsia="Times New Roman"/>
    </w:rPr>
  </w:style>
  <w:style w:type="paragraph" w:styleId="BodyText2">
    <w:name w:val="Body Text 2"/>
    <w:basedOn w:val="Normal"/>
    <w:link w:val="BodyText2Char"/>
    <w:semiHidden/>
    <w:rsid w:val="005C0F52"/>
    <w:pPr>
      <w:spacing w:line="480" w:lineRule="auto"/>
    </w:pPr>
    <w:rPr>
      <w:rFonts w:cs="Times New Roman"/>
    </w:rPr>
  </w:style>
  <w:style w:type="character" w:customStyle="1" w:styleId="BodyText2Char">
    <w:name w:val="Body Text 2 Char"/>
    <w:link w:val="BodyText2"/>
    <w:semiHidden/>
    <w:rsid w:val="00A13DD2"/>
    <w:rPr>
      <w:rFonts w:eastAsia="Times New Roman"/>
    </w:rPr>
  </w:style>
  <w:style w:type="paragraph" w:styleId="BodyText3">
    <w:name w:val="Body Text 3"/>
    <w:basedOn w:val="Normal"/>
    <w:link w:val="BodyText3Char"/>
    <w:semiHidden/>
    <w:rsid w:val="005C0F52"/>
    <w:rPr>
      <w:rFonts w:cs="Times New Roman"/>
      <w:sz w:val="16"/>
      <w:szCs w:val="16"/>
    </w:rPr>
  </w:style>
  <w:style w:type="character" w:customStyle="1" w:styleId="BodyText3Char">
    <w:name w:val="Body Text 3 Char"/>
    <w:link w:val="BodyText3"/>
    <w:semiHidden/>
    <w:rsid w:val="00A13DD2"/>
    <w:rPr>
      <w:rFonts w:eastAsia="Times New Roman"/>
      <w:sz w:val="16"/>
      <w:szCs w:val="16"/>
    </w:rPr>
  </w:style>
  <w:style w:type="paragraph" w:styleId="BodyTextIndent2">
    <w:name w:val="Body Text Indent 2"/>
    <w:basedOn w:val="Normal"/>
    <w:link w:val="BodyTextIndent2Char"/>
    <w:semiHidden/>
    <w:rsid w:val="005C0F52"/>
    <w:pPr>
      <w:spacing w:line="480" w:lineRule="auto"/>
      <w:ind w:left="360"/>
    </w:pPr>
    <w:rPr>
      <w:rFonts w:cs="Times New Roman"/>
    </w:rPr>
  </w:style>
  <w:style w:type="character" w:customStyle="1" w:styleId="BodyTextIndent2Char">
    <w:name w:val="Body Text Indent 2 Char"/>
    <w:link w:val="BodyTextIndent2"/>
    <w:semiHidden/>
    <w:rsid w:val="00A13DD2"/>
    <w:rPr>
      <w:rFonts w:eastAsia="Times New Roman"/>
    </w:rPr>
  </w:style>
  <w:style w:type="paragraph" w:styleId="BodyTextIndent3">
    <w:name w:val="Body Text Indent 3"/>
    <w:basedOn w:val="Normal"/>
    <w:link w:val="BodyTextIndent3Char"/>
    <w:semiHidden/>
    <w:rsid w:val="005C0F52"/>
    <w:pPr>
      <w:ind w:left="360"/>
    </w:pPr>
    <w:rPr>
      <w:rFonts w:cs="Times New Roman"/>
      <w:sz w:val="16"/>
      <w:szCs w:val="16"/>
    </w:rPr>
  </w:style>
  <w:style w:type="character" w:customStyle="1" w:styleId="BodyTextIndent3Char">
    <w:name w:val="Body Text Indent 3 Char"/>
    <w:link w:val="BodyTextIndent3"/>
    <w:semiHidden/>
    <w:rsid w:val="00A13DD2"/>
    <w:rPr>
      <w:rFonts w:eastAsia="Times New Roman"/>
      <w:sz w:val="16"/>
      <w:szCs w:val="16"/>
    </w:rPr>
  </w:style>
  <w:style w:type="paragraph" w:styleId="DocumentMap">
    <w:name w:val="Document Map"/>
    <w:basedOn w:val="Normal"/>
    <w:link w:val="DocumentMapChar"/>
    <w:semiHidden/>
    <w:rsid w:val="005C0F52"/>
    <w:pPr>
      <w:shd w:val="clear" w:color="auto" w:fill="000080"/>
    </w:pPr>
    <w:rPr>
      <w:rFonts w:ascii="Tahoma" w:hAnsi="Tahoma" w:cs="Times New Roman"/>
    </w:rPr>
  </w:style>
  <w:style w:type="character" w:customStyle="1" w:styleId="DocumentMapChar">
    <w:name w:val="Document Map Char"/>
    <w:link w:val="DocumentMap"/>
    <w:semiHidden/>
    <w:rsid w:val="00A13DD2"/>
    <w:rPr>
      <w:rFonts w:ascii="Tahoma" w:eastAsia="Times New Roman" w:hAnsi="Tahoma" w:cs="Tahoma"/>
      <w:shd w:val="clear" w:color="auto" w:fill="000080"/>
    </w:rPr>
  </w:style>
  <w:style w:type="paragraph" w:styleId="PlainText">
    <w:name w:val="Plain Text"/>
    <w:basedOn w:val="Normal"/>
    <w:link w:val="PlainTextChar"/>
    <w:semiHidden/>
    <w:rsid w:val="005C0F52"/>
    <w:rPr>
      <w:rFonts w:ascii="Courier New" w:eastAsia="MS Mincho" w:hAnsi="Courier New" w:cs="Times New Roman"/>
    </w:rPr>
  </w:style>
  <w:style w:type="character" w:customStyle="1" w:styleId="PlainTextChar">
    <w:name w:val="Plain Text Char"/>
    <w:link w:val="PlainText"/>
    <w:semiHidden/>
    <w:rsid w:val="00A13DD2"/>
    <w:rPr>
      <w:rFonts w:ascii="Courier New" w:eastAsia="MS Mincho" w:hAnsi="Courier New" w:cs="Courier New"/>
    </w:rPr>
  </w:style>
  <w:style w:type="paragraph" w:styleId="E-mailSignature">
    <w:name w:val="E-mail Signature"/>
    <w:basedOn w:val="Normal"/>
    <w:link w:val="E-mailSignatureChar"/>
    <w:semiHidden/>
    <w:rsid w:val="005C0F52"/>
    <w:rPr>
      <w:rFonts w:cs="Times New Roman"/>
    </w:rPr>
  </w:style>
  <w:style w:type="character" w:customStyle="1" w:styleId="E-mailSignatureChar">
    <w:name w:val="E-mail Signature Char"/>
    <w:link w:val="E-mailSignature"/>
    <w:semiHidden/>
    <w:rsid w:val="00A13DD2"/>
    <w:rPr>
      <w:rFonts w:eastAsia="Times New Roman"/>
    </w:rPr>
  </w:style>
  <w:style w:type="paragraph" w:customStyle="1" w:styleId="BulletedList-NoSpace">
    <w:name w:val="Bulleted List - No Space"/>
    <w:basedOn w:val="Normal"/>
    <w:semiHidden/>
    <w:rsid w:val="005C0F52"/>
    <w:pPr>
      <w:tabs>
        <w:tab w:val="num" w:pos="360"/>
      </w:tabs>
      <w:ind w:left="360" w:hanging="360"/>
    </w:pPr>
  </w:style>
  <w:style w:type="paragraph" w:customStyle="1" w:styleId="BulletedList">
    <w:name w:val="Bulleted List"/>
    <w:basedOn w:val="BulletedList-NoSpace"/>
    <w:semiHidden/>
    <w:rsid w:val="005C0F52"/>
    <w:pPr>
      <w:spacing w:afterLines="100"/>
    </w:pPr>
  </w:style>
  <w:style w:type="paragraph" w:customStyle="1" w:styleId="NormalNoIndent">
    <w:name w:val="Normal No Indent"/>
    <w:basedOn w:val="Normal"/>
    <w:semiHidden/>
    <w:rsid w:val="005C0F52"/>
  </w:style>
  <w:style w:type="paragraph" w:customStyle="1" w:styleId="PageNumberLeft">
    <w:name w:val="Page Number Left"/>
    <w:basedOn w:val="Normal"/>
    <w:semiHidden/>
    <w:rsid w:val="005C0F52"/>
    <w:pPr>
      <w:tabs>
        <w:tab w:val="center" w:pos="4252"/>
        <w:tab w:val="right" w:pos="8504"/>
      </w:tabs>
      <w:snapToGrid w:val="0"/>
      <w:spacing w:after="240"/>
    </w:pPr>
    <w:rPr>
      <w:rFonts w:ascii="Arial Narrow" w:eastAsia="MS Mincho" w:hAnsi="Arial Narrow"/>
      <w:b/>
    </w:rPr>
  </w:style>
  <w:style w:type="paragraph" w:customStyle="1" w:styleId="Numbered">
    <w:name w:val="Numbered"/>
    <w:basedOn w:val="Header"/>
    <w:semiHidden/>
    <w:rsid w:val="005C0F52"/>
    <w:pPr>
      <w:adjustRightInd w:val="0"/>
      <w:snapToGrid w:val="0"/>
      <w:spacing w:before="300" w:after="300"/>
      <w:ind w:left="2448" w:hanging="288"/>
    </w:pPr>
    <w:rPr>
      <w:rFonts w:ascii="Arial Narrow" w:hAnsi="Arial Narrow"/>
      <w:b w:val="0"/>
      <w:sz w:val="24"/>
    </w:rPr>
  </w:style>
  <w:style w:type="paragraph" w:customStyle="1" w:styleId="PageNumberRight">
    <w:name w:val="Page Number Right"/>
    <w:basedOn w:val="Normal"/>
    <w:semiHidden/>
    <w:rsid w:val="005C0F52"/>
    <w:pPr>
      <w:tabs>
        <w:tab w:val="center" w:pos="4252"/>
        <w:tab w:val="right" w:pos="8504"/>
      </w:tabs>
      <w:snapToGrid w:val="0"/>
      <w:spacing w:after="240"/>
      <w:jc w:val="right"/>
    </w:pPr>
    <w:rPr>
      <w:rFonts w:ascii="Arial Narrow" w:hAnsi="Arial Narrow"/>
      <w:b/>
    </w:rPr>
  </w:style>
  <w:style w:type="paragraph" w:customStyle="1" w:styleId="DocumentTitle">
    <w:name w:val="Document Title"/>
    <w:basedOn w:val="Normal"/>
    <w:semiHidden/>
    <w:rsid w:val="005C0F52"/>
    <w:pPr>
      <w:jc w:val="center"/>
    </w:pPr>
    <w:rPr>
      <w:b/>
      <w:sz w:val="96"/>
    </w:rPr>
  </w:style>
  <w:style w:type="paragraph" w:customStyle="1" w:styleId="Cross-Reference">
    <w:name w:val="Cross-Reference"/>
    <w:basedOn w:val="Normal"/>
    <w:semiHidden/>
    <w:rsid w:val="005C0F52"/>
    <w:rPr>
      <w:i/>
    </w:rPr>
  </w:style>
  <w:style w:type="paragraph" w:customStyle="1" w:styleId="Seealso">
    <w:name w:val="See also"/>
    <w:basedOn w:val="Normal"/>
    <w:semiHidden/>
    <w:rsid w:val="005C0F52"/>
    <w:rPr>
      <w:rFonts w:ascii="Arial Narrow" w:eastAsia="MS Mincho" w:hAnsi="Arial Narrow"/>
      <w:sz w:val="24"/>
      <w:szCs w:val="16"/>
    </w:rPr>
  </w:style>
  <w:style w:type="paragraph" w:customStyle="1" w:styleId="DocumentTitle16pt">
    <w:name w:val="Document Title 16 pt"/>
    <w:basedOn w:val="DocumentTitle"/>
    <w:semiHidden/>
    <w:rsid w:val="005C0F52"/>
    <w:rPr>
      <w:sz w:val="28"/>
    </w:rPr>
  </w:style>
  <w:style w:type="paragraph" w:customStyle="1" w:styleId="DocumentTitle12pt">
    <w:name w:val="Document Title 12 pt"/>
    <w:basedOn w:val="DocumentTitle"/>
    <w:semiHidden/>
    <w:rsid w:val="005C0F52"/>
    <w:rPr>
      <w:sz w:val="24"/>
    </w:rPr>
  </w:style>
  <w:style w:type="paragraph" w:customStyle="1" w:styleId="Example">
    <w:name w:val="Example"/>
    <w:basedOn w:val="Normal"/>
    <w:semiHidden/>
    <w:locked/>
    <w:rsid w:val="005C0F52"/>
    <w:pPr>
      <w:shd w:val="clear" w:color="auto" w:fill="E6E6E6"/>
    </w:pPr>
    <w:rPr>
      <w:rFonts w:ascii="Arial Narrow" w:hAnsi="Arial Narrow"/>
      <w:b/>
      <w:color w:val="993366"/>
      <w:sz w:val="28"/>
      <w:szCs w:val="24"/>
    </w:rPr>
  </w:style>
  <w:style w:type="paragraph" w:customStyle="1" w:styleId="Normal-NoSpaceAfter">
    <w:name w:val="Normal-No Space After"/>
    <w:basedOn w:val="Normal"/>
    <w:link w:val="Normal-NoSpaceAfterChar"/>
    <w:semiHidden/>
    <w:rsid w:val="005C0F52"/>
    <w:rPr>
      <w:rFonts w:cs="Times New Roman"/>
    </w:rPr>
  </w:style>
  <w:style w:type="paragraph" w:customStyle="1" w:styleId="Illustration-Indent">
    <w:name w:val="Illustration-Indent"/>
    <w:basedOn w:val="Center"/>
    <w:next w:val="Normal"/>
    <w:rsid w:val="005C0F52"/>
    <w:pPr>
      <w:widowControl w:val="0"/>
      <w:spacing w:after="60"/>
      <w:ind w:left="720"/>
      <w:jc w:val="left"/>
    </w:pPr>
  </w:style>
  <w:style w:type="paragraph" w:customStyle="1" w:styleId="StyleIllustration-LargeLeft">
    <w:name w:val="Style Illustration-Large + Left"/>
    <w:basedOn w:val="Normal"/>
    <w:semiHidden/>
    <w:rsid w:val="005C0F52"/>
    <w:pPr>
      <w:widowControl w:val="0"/>
    </w:pPr>
    <w:rPr>
      <w:bCs/>
    </w:rPr>
  </w:style>
  <w:style w:type="paragraph" w:customStyle="1" w:styleId="Normal-NoSpace">
    <w:name w:val="Normal-No Space"/>
    <w:basedOn w:val="Normal"/>
    <w:semiHidden/>
    <w:rsid w:val="005C0F52"/>
  </w:style>
  <w:style w:type="paragraph" w:customStyle="1" w:styleId="Issues">
    <w:name w:val="Issues"/>
    <w:basedOn w:val="Normal"/>
    <w:semiHidden/>
    <w:rsid w:val="005C0F52"/>
    <w:pPr>
      <w:pBdr>
        <w:top w:val="single" w:sz="4" w:space="1" w:color="auto" w:shadow="1"/>
        <w:left w:val="single" w:sz="4" w:space="4" w:color="auto" w:shadow="1"/>
        <w:bottom w:val="single" w:sz="4" w:space="1" w:color="auto" w:shadow="1"/>
        <w:right w:val="single" w:sz="4" w:space="4" w:color="auto" w:shadow="1"/>
      </w:pBdr>
    </w:pPr>
  </w:style>
  <w:style w:type="paragraph" w:customStyle="1" w:styleId="Illustration-NoIndent">
    <w:name w:val="Illustration-No Indent"/>
    <w:basedOn w:val="Illustration-Indent"/>
    <w:rsid w:val="005C0F52"/>
  </w:style>
  <w:style w:type="paragraph" w:customStyle="1" w:styleId="CaptionFigure-NoIndent">
    <w:name w:val="Caption Figure-No Indent"/>
    <w:basedOn w:val="Normal"/>
    <w:semiHidden/>
    <w:rsid w:val="005C0F52"/>
    <w:pPr>
      <w:tabs>
        <w:tab w:val="left" w:pos="2160"/>
      </w:tabs>
      <w:snapToGrid w:val="0"/>
      <w:spacing w:before="60" w:after="400"/>
    </w:pPr>
    <w:rPr>
      <w:rFonts w:ascii="Arial Narrow" w:hAnsi="Arial Narrow"/>
      <w:sz w:val="22"/>
    </w:rPr>
  </w:style>
  <w:style w:type="paragraph" w:customStyle="1" w:styleId="TableCells-LeftColumn">
    <w:name w:val="Table Cells-Left Column"/>
    <w:basedOn w:val="TOCTitle"/>
    <w:link w:val="TableCells-LeftColumnChar"/>
    <w:semiHidden/>
    <w:rsid w:val="005C0F52"/>
    <w:pPr>
      <w:spacing w:before="0" w:after="0"/>
    </w:pPr>
    <w:rPr>
      <w:rFonts w:ascii="Arial Narrow" w:hAnsi="Arial Narrow"/>
      <w:b w:val="0"/>
      <w:sz w:val="22"/>
    </w:rPr>
  </w:style>
  <w:style w:type="paragraph" w:customStyle="1" w:styleId="BodyText-NoIndent">
    <w:name w:val="Body Text-No Indent"/>
    <w:basedOn w:val="BodyText"/>
    <w:semiHidden/>
    <w:rsid w:val="005C0F52"/>
    <w:pPr>
      <w:tabs>
        <w:tab w:val="left" w:pos="2160"/>
      </w:tabs>
    </w:pPr>
  </w:style>
  <w:style w:type="paragraph" w:customStyle="1" w:styleId="Hiddenexpalantion">
    <w:name w:val="Hidden expalantion"/>
    <w:basedOn w:val="BodyTextIndent"/>
    <w:semiHidden/>
    <w:rsid w:val="005C0F52"/>
    <w:rPr>
      <w:rFonts w:ascii="Arial Narrow" w:hAnsi="Arial Narrow"/>
      <w:vanish/>
      <w:color w:val="0000FF"/>
    </w:rPr>
  </w:style>
  <w:style w:type="paragraph" w:customStyle="1" w:styleId="MarginNoteHeading">
    <w:name w:val="Margin Note Heading"/>
    <w:basedOn w:val="SuperTitle"/>
    <w:semiHidden/>
    <w:rsid w:val="005C0F52"/>
    <w:rPr>
      <w:rFonts w:ascii="Arial Narrow" w:hAnsi="Arial Narrow"/>
      <w:sz w:val="24"/>
    </w:rPr>
  </w:style>
  <w:style w:type="paragraph" w:customStyle="1" w:styleId="BulletedList-GrayBullet">
    <w:name w:val="Bulleted List-Gray Bullet"/>
    <w:basedOn w:val="Normal"/>
    <w:semiHidden/>
    <w:rsid w:val="005C0F52"/>
    <w:pPr>
      <w:tabs>
        <w:tab w:val="num" w:pos="360"/>
      </w:tabs>
      <w:ind w:left="2520" w:hanging="360"/>
    </w:pPr>
  </w:style>
  <w:style w:type="paragraph" w:customStyle="1" w:styleId="Default">
    <w:name w:val="Default"/>
    <w:semiHidden/>
    <w:rsid w:val="005C0F52"/>
    <w:pPr>
      <w:autoSpaceDE w:val="0"/>
      <w:autoSpaceDN w:val="0"/>
      <w:adjustRightInd w:val="0"/>
    </w:pPr>
    <w:rPr>
      <w:rFonts w:eastAsia="MS Mincho" w:cs="Times New Roman"/>
      <w:color w:val="000000"/>
      <w:sz w:val="24"/>
      <w:szCs w:val="24"/>
      <w:lang w:eastAsia="ja-JP"/>
    </w:rPr>
  </w:style>
  <w:style w:type="paragraph" w:customStyle="1" w:styleId="BulletedList-KeyFeature">
    <w:name w:val="Bulleted List - Key Feature"/>
    <w:basedOn w:val="Normal"/>
    <w:semiHidden/>
    <w:rsid w:val="005C0F52"/>
    <w:pPr>
      <w:tabs>
        <w:tab w:val="left" w:pos="360"/>
      </w:tabs>
      <w:spacing w:after="240"/>
      <w:ind w:left="360" w:hanging="360"/>
    </w:pPr>
  </w:style>
  <w:style w:type="paragraph" w:customStyle="1" w:styleId="BulletedList-Color">
    <w:name w:val="Bulleted List - Color"/>
    <w:basedOn w:val="Normal"/>
    <w:semiHidden/>
    <w:rsid w:val="005C0F52"/>
    <w:pPr>
      <w:tabs>
        <w:tab w:val="num" w:pos="360"/>
      </w:tabs>
      <w:spacing w:after="240"/>
      <w:ind w:left="360" w:hanging="360"/>
    </w:pPr>
  </w:style>
  <w:style w:type="paragraph" w:customStyle="1" w:styleId="BulletedList-Sublist">
    <w:name w:val="Bulleted List-Sublist"/>
    <w:basedOn w:val="Normal"/>
    <w:semiHidden/>
    <w:rsid w:val="005C0F52"/>
    <w:pPr>
      <w:tabs>
        <w:tab w:val="num" w:pos="3960"/>
      </w:tabs>
      <w:ind w:left="3960" w:hanging="360"/>
    </w:pPr>
  </w:style>
  <w:style w:type="paragraph" w:customStyle="1" w:styleId="StyleNumbered-NoIndentBold">
    <w:name w:val="Style Numbered-No Indent + Bold"/>
    <w:basedOn w:val="Numbered-NoIndent"/>
    <w:semiHidden/>
    <w:rsid w:val="005C0F52"/>
    <w:rPr>
      <w:rFonts w:hint="cs"/>
      <w:bCs/>
    </w:rPr>
  </w:style>
  <w:style w:type="paragraph" w:customStyle="1" w:styleId="Donotuse-Caption">
    <w:name w:val="Do not use-Caption"/>
    <w:basedOn w:val="Normal"/>
    <w:semiHidden/>
    <w:rsid w:val="005C0F52"/>
    <w:pPr>
      <w:spacing w:after="300"/>
      <w:ind w:left="2304"/>
    </w:pPr>
    <w:rPr>
      <w:rFonts w:ascii="Arial Narrow" w:hAnsi="Arial Narrow" w:cs="Times New Roman"/>
      <w:sz w:val="22"/>
    </w:rPr>
  </w:style>
  <w:style w:type="character" w:customStyle="1" w:styleId="HeadingBaseChar">
    <w:name w:val="Heading Base Char"/>
    <w:semiHidden/>
    <w:rsid w:val="005C0F52"/>
    <w:rPr>
      <w:rFonts w:ascii="Arial" w:hAnsi="Arial" w:cs="Angsana New" w:hint="default"/>
      <w:b/>
      <w:bCs w:val="0"/>
      <w:lang w:val="en-US" w:eastAsia="en-US" w:bidi="ar-SA"/>
    </w:rPr>
  </w:style>
  <w:style w:type="character" w:customStyle="1" w:styleId="HeadingBaseChar1">
    <w:name w:val="Heading Base Char1"/>
    <w:semiHidden/>
    <w:rsid w:val="005C0F52"/>
    <w:rPr>
      <w:rFonts w:ascii="Arial" w:hAnsi="Arial" w:cs="Angsana New" w:hint="default"/>
      <w:b/>
      <w:bCs w:val="0"/>
      <w:lang w:val="en-US" w:eastAsia="en-US" w:bidi="ar-SA"/>
    </w:rPr>
  </w:style>
  <w:style w:type="character" w:customStyle="1" w:styleId="ResearchLater">
    <w:name w:val="Research Later"/>
    <w:semiHidden/>
    <w:rsid w:val="005C0F52"/>
    <w:rPr>
      <w:rFonts w:ascii="Times New Roman" w:hAnsi="Times New Roman" w:cs="Times New Roman" w:hint="default"/>
      <w:b/>
      <w:bCs w:val="0"/>
      <w:color w:val="FF0000"/>
      <w:sz w:val="24"/>
      <w:szCs w:val="24"/>
      <w:bdr w:val="none" w:sz="0" w:space="0" w:color="auto" w:frame="1"/>
      <w:shd w:val="clear" w:color="auto" w:fill="FFFF99"/>
    </w:rPr>
  </w:style>
  <w:style w:type="character" w:customStyle="1" w:styleId="SeealsoChar">
    <w:name w:val="See also Char"/>
    <w:semiHidden/>
    <w:rsid w:val="005C0F52"/>
    <w:rPr>
      <w:rFonts w:ascii="Arial Narrow" w:eastAsia="MS Mincho" w:hAnsi="Arial Narrow" w:cs="Angsana New" w:hint="default"/>
      <w:sz w:val="24"/>
      <w:szCs w:val="16"/>
      <w:lang w:val="en-US" w:eastAsia="en-US" w:bidi="ar-SA"/>
    </w:rPr>
  </w:style>
  <w:style w:type="character" w:customStyle="1" w:styleId="ColoredLetter-Gray">
    <w:name w:val="Colored Letter-Gray"/>
    <w:rsid w:val="00D97B6C"/>
    <w:rPr>
      <w:rFonts w:ascii="Arial Narrow" w:hAnsi="Arial Narrow" w:hint="default"/>
      <w:b/>
      <w:bCs w:val="0"/>
      <w:color w:val="999999"/>
      <w:sz w:val="22"/>
      <w:szCs w:val="22"/>
    </w:rPr>
  </w:style>
  <w:style w:type="character" w:customStyle="1" w:styleId="IssuesChar">
    <w:name w:val="Issues Char"/>
    <w:semiHidden/>
    <w:rsid w:val="005C0F52"/>
    <w:rPr>
      <w:rFonts w:cs="Angsana New" w:hint="cs"/>
      <w:lang w:val="en-US" w:eastAsia="en-US" w:bidi="ar-SA"/>
    </w:rPr>
  </w:style>
  <w:style w:type="character" w:customStyle="1" w:styleId="Number">
    <w:name w:val="Number"/>
    <w:semiHidden/>
    <w:rsid w:val="005C0F52"/>
    <w:rPr>
      <w:rFonts w:ascii="Arial Narrow" w:hAnsi="Arial Narrow" w:hint="default"/>
      <w:b/>
      <w:bCs w:val="0"/>
      <w:color w:val="808080"/>
      <w:sz w:val="24"/>
      <w:szCs w:val="22"/>
    </w:rPr>
  </w:style>
  <w:style w:type="character" w:customStyle="1" w:styleId="TOCTitleChar">
    <w:name w:val="TOCTitle Char"/>
    <w:semiHidden/>
    <w:rsid w:val="005C0F52"/>
    <w:rPr>
      <w:rFonts w:ascii="Arial" w:hAnsi="Arial" w:cs="Angsana New" w:hint="default"/>
      <w:b/>
      <w:bCs w:val="0"/>
      <w:sz w:val="60"/>
      <w:lang w:val="en-US" w:eastAsia="en-US" w:bidi="ar-SA"/>
    </w:rPr>
  </w:style>
  <w:style w:type="character" w:customStyle="1" w:styleId="HeaderBaseChar">
    <w:name w:val="Header Base Char"/>
    <w:semiHidden/>
    <w:rsid w:val="005C0F52"/>
    <w:rPr>
      <w:rFonts w:ascii="Arial" w:hAnsi="Arial" w:cs="Angsana New" w:hint="default"/>
      <w:b/>
      <w:bCs w:val="0"/>
      <w:lang w:val="en-US" w:eastAsia="en-US" w:bidi="ar-SA"/>
    </w:rPr>
  </w:style>
  <w:style w:type="character" w:customStyle="1" w:styleId="CaptionFigure-IndentChar">
    <w:name w:val="Caption Figure-Indent Char"/>
    <w:semiHidden/>
    <w:rsid w:val="005C0F52"/>
    <w:rPr>
      <w:rFonts w:ascii="Arial Narrow" w:hAnsi="Arial Narrow" w:cs="Angsana New" w:hint="default"/>
      <w:lang w:val="en-US" w:eastAsia="en-US" w:bidi="ar-SA"/>
    </w:rPr>
  </w:style>
  <w:style w:type="character" w:customStyle="1" w:styleId="NumberedChar">
    <w:name w:val="Numbered Char"/>
    <w:semiHidden/>
    <w:rsid w:val="005C0F52"/>
    <w:rPr>
      <w:rFonts w:ascii="Arial Narrow" w:eastAsia="Times New Roman" w:hAnsi="Arial Narrow" w:cs="Angsana New" w:hint="default"/>
      <w:b/>
      <w:bCs w:val="0"/>
      <w:sz w:val="24"/>
      <w:lang w:val="en-US" w:eastAsia="en-US" w:bidi="ar-SA"/>
    </w:rPr>
  </w:style>
  <w:style w:type="character" w:customStyle="1" w:styleId="BodyTableChar">
    <w:name w:val="BodyTable Char"/>
    <w:semiHidden/>
    <w:rsid w:val="005C0F52"/>
    <w:rPr>
      <w:rFonts w:cs="Angsana New" w:hint="cs"/>
      <w:lang w:val="en-US" w:eastAsia="en-US" w:bidi="ar-SA"/>
    </w:rPr>
  </w:style>
  <w:style w:type="character" w:customStyle="1" w:styleId="C1HBulletChar">
    <w:name w:val="C1H Bullet Char"/>
    <w:semiHidden/>
    <w:rsid w:val="005C0F52"/>
    <w:rPr>
      <w:rFonts w:cs="Angsana New" w:hint="cs"/>
      <w:sz w:val="24"/>
      <w:lang w:val="en-US" w:eastAsia="en-US" w:bidi="ar-SA"/>
    </w:rPr>
  </w:style>
  <w:style w:type="character" w:customStyle="1" w:styleId="Numbered-NoIndentChar">
    <w:name w:val="Numbered-No Indent Char"/>
    <w:semiHidden/>
    <w:rsid w:val="005C0F52"/>
    <w:rPr>
      <w:rFonts w:ascii="Arial Narrow" w:hAnsi="Arial Narrow" w:cs="Angsana New" w:hint="default"/>
      <w:sz w:val="24"/>
      <w:lang w:val="en-US" w:eastAsia="en-US" w:bidi="ar-SA"/>
    </w:rPr>
  </w:style>
  <w:style w:type="character" w:customStyle="1" w:styleId="nobr">
    <w:name w:val="nobr"/>
    <w:basedOn w:val="DefaultParagraphFont"/>
    <w:semiHidden/>
    <w:rsid w:val="005C0F52"/>
  </w:style>
  <w:style w:type="character" w:customStyle="1" w:styleId="EditorsNote">
    <w:name w:val="Editor's Note"/>
    <w:semiHidden/>
    <w:rsid w:val="005C0F52"/>
    <w:rPr>
      <w:rFonts w:ascii="Times New Roman" w:hAnsi="Times New Roman" w:cs="Times New Roman" w:hint="default"/>
      <w:sz w:val="22"/>
      <w:bdr w:val="none" w:sz="0" w:space="0" w:color="auto" w:frame="1"/>
      <w:shd w:val="clear" w:color="auto" w:fill="FFFF00"/>
    </w:rPr>
  </w:style>
  <w:style w:type="character" w:customStyle="1" w:styleId="StyleNumbered-NoIndentBoldChar">
    <w:name w:val="Style Numbered-No Indent + Bold Char"/>
    <w:semiHidden/>
    <w:rsid w:val="005C0F52"/>
    <w:rPr>
      <w:rFonts w:ascii="Arial Narrow" w:hAnsi="Arial Narrow" w:cs="Angsana New" w:hint="default"/>
      <w:bCs/>
      <w:sz w:val="24"/>
      <w:lang w:val="en-US" w:eastAsia="en-US" w:bidi="ar-SA"/>
    </w:rPr>
  </w:style>
  <w:style w:type="character" w:customStyle="1" w:styleId="MarginNote-SymbolChar">
    <w:name w:val="Margin Note-Symbol Char"/>
    <w:semiHidden/>
    <w:rsid w:val="005C0F52"/>
    <w:rPr>
      <w:rFonts w:cs="Angsana New" w:hint="cs"/>
      <w:lang w:val="en-US" w:eastAsia="en-US" w:bidi="ar-SA"/>
    </w:rPr>
  </w:style>
  <w:style w:type="character" w:customStyle="1" w:styleId="InsertCross-ReferenceLater">
    <w:name w:val="Insert Cross-Reference Later"/>
    <w:semiHidden/>
    <w:rsid w:val="005C0F52"/>
    <w:rPr>
      <w:rFonts w:ascii="Arial Narrow" w:eastAsia="MS Mincho" w:hAnsi="Arial Narrow" w:hint="default"/>
      <w:b/>
      <w:bCs w:val="0"/>
      <w:color w:val="3366FF"/>
      <w:sz w:val="20"/>
      <w:szCs w:val="20"/>
      <w:bdr w:val="none" w:sz="0" w:space="0" w:color="auto" w:frame="1"/>
      <w:shd w:val="clear" w:color="auto" w:fill="FFFF99"/>
    </w:rPr>
  </w:style>
  <w:style w:type="character" w:customStyle="1" w:styleId="C1HBullet2Char">
    <w:name w:val="C1H Bullet 2 Char"/>
    <w:semiHidden/>
    <w:rsid w:val="005C0F52"/>
    <w:rPr>
      <w:rFonts w:cs="Angsana New" w:hint="cs"/>
      <w:sz w:val="24"/>
      <w:lang w:val="en-US" w:eastAsia="en-US" w:bidi="ar-SA"/>
    </w:rPr>
  </w:style>
  <w:style w:type="character" w:customStyle="1" w:styleId="CaptionChar1">
    <w:name w:val="Caption Char1"/>
    <w:semiHidden/>
    <w:rsid w:val="005C0F52"/>
    <w:rPr>
      <w:rFonts w:ascii="Arial" w:hAnsi="Arial" w:hint="default"/>
      <w:sz w:val="18"/>
    </w:rPr>
  </w:style>
  <w:style w:type="paragraph" w:customStyle="1" w:styleId="ChapterNumber">
    <w:name w:val="Chapter Number"/>
    <w:basedOn w:val="NormalNoIndent"/>
    <w:semiHidden/>
    <w:rsid w:val="005C0F52"/>
  </w:style>
  <w:style w:type="character" w:customStyle="1" w:styleId="NoNumber-NoIndentChar1">
    <w:name w:val="No Number-No Indent Char1"/>
    <w:link w:val="NoNumber-NoIndent"/>
    <w:rsid w:val="00A13DD2"/>
  </w:style>
  <w:style w:type="character" w:customStyle="1" w:styleId="CommentTextChar2">
    <w:name w:val="Comment Text Char2"/>
    <w:basedOn w:val="DefaultParagraphFont"/>
    <w:semiHidden/>
    <w:rsid w:val="005C0F52"/>
  </w:style>
  <w:style w:type="character" w:customStyle="1" w:styleId="Heading4Char2">
    <w:name w:val="Heading 4 Char2"/>
    <w:semiHidden/>
    <w:rsid w:val="005C0F52"/>
    <w:rPr>
      <w:rFonts w:ascii="Arial" w:hAnsi="Arial"/>
      <w:b/>
      <w:i/>
      <w:color w:val="993300"/>
      <w:sz w:val="36"/>
      <w:szCs w:val="36"/>
    </w:rPr>
  </w:style>
  <w:style w:type="character" w:customStyle="1" w:styleId="Heading3Char1">
    <w:name w:val="Heading 3 Char1"/>
    <w:semiHidden/>
    <w:rsid w:val="005C0F52"/>
    <w:rPr>
      <w:rFonts w:ascii="Arial" w:hAnsi="Arial"/>
      <w:b/>
      <w:sz w:val="40"/>
      <w:szCs w:val="40"/>
    </w:rPr>
  </w:style>
  <w:style w:type="character" w:customStyle="1" w:styleId="Heading5Char1">
    <w:name w:val="Heading 5 Char1"/>
    <w:semiHidden/>
    <w:rsid w:val="005C0F52"/>
    <w:rPr>
      <w:rFonts w:ascii="Arial" w:hAnsi="Arial" w:cs="Arial"/>
      <w:b/>
      <w:sz w:val="32"/>
      <w:szCs w:val="32"/>
    </w:rPr>
  </w:style>
  <w:style w:type="paragraph" w:customStyle="1" w:styleId="Callout">
    <w:name w:val="Callout"/>
    <w:semiHidden/>
    <w:rsid w:val="005C0F52"/>
    <w:rPr>
      <w:rFonts w:ascii="Arial Narrow" w:hAnsi="Arial Narrow"/>
      <w:b/>
      <w:sz w:val="16"/>
    </w:rPr>
  </w:style>
  <w:style w:type="character" w:customStyle="1" w:styleId="BodyTextTableChar1">
    <w:name w:val="Body Text Table Char1"/>
    <w:basedOn w:val="BodyTextChar4"/>
    <w:semiHidden/>
    <w:rsid w:val="005C0F52"/>
  </w:style>
  <w:style w:type="paragraph" w:customStyle="1" w:styleId="ChapterTitle">
    <w:name w:val="Chapter Title"/>
    <w:next w:val="Heading2"/>
    <w:link w:val="ChapterTitleChar"/>
    <w:semiHidden/>
    <w:rsid w:val="005C0F52"/>
    <w:pPr>
      <w:outlineLvl w:val="0"/>
    </w:pPr>
    <w:rPr>
      <w:rFonts w:ascii="Arial Narrow" w:eastAsia="Arial" w:hAnsi="Arial Narrow" w:cs="Times New Roman"/>
      <w:b/>
      <w:kern w:val="2"/>
      <w:sz w:val="52"/>
      <w:szCs w:val="52"/>
      <w:lang w:eastAsia="ja-JP"/>
    </w:rPr>
  </w:style>
  <w:style w:type="paragraph" w:customStyle="1" w:styleId="MarginalNote-Seealso">
    <w:name w:val="Marginal Note-See also"/>
    <w:basedOn w:val="Normal"/>
    <w:semiHidden/>
    <w:rsid w:val="005C0F52"/>
    <w:rPr>
      <w:rFonts w:ascii="Arial Narrow" w:eastAsia="MS Mincho" w:hAnsi="Arial Narrow"/>
      <w:szCs w:val="16"/>
    </w:rPr>
  </w:style>
  <w:style w:type="character" w:customStyle="1" w:styleId="MarginalNote-SeealsoChar">
    <w:name w:val="Marginal Note-See also Char"/>
    <w:semiHidden/>
    <w:rsid w:val="005C0F52"/>
    <w:rPr>
      <w:rFonts w:ascii="Arial Narrow" w:eastAsia="MS Mincho" w:hAnsi="Arial Narrow"/>
      <w:kern w:val="2"/>
      <w:sz w:val="24"/>
      <w:szCs w:val="16"/>
      <w:lang w:val="en-US" w:eastAsia="ja-JP" w:bidi="ar-SA"/>
    </w:rPr>
  </w:style>
  <w:style w:type="paragraph" w:customStyle="1" w:styleId="TitlewoOutline">
    <w:name w:val="Title w/o Outline"/>
    <w:basedOn w:val="Normal"/>
    <w:semiHidden/>
    <w:rsid w:val="005C0F52"/>
    <w:pPr>
      <w:jc w:val="both"/>
    </w:pPr>
    <w:rPr>
      <w:rFonts w:ascii="Arial Narrow" w:hAnsi="Arial Narrow"/>
      <w:b/>
      <w:sz w:val="40"/>
    </w:rPr>
  </w:style>
  <w:style w:type="character" w:customStyle="1" w:styleId="ChapterTitleShade">
    <w:name w:val="Chapter Title Shade"/>
    <w:semiHidden/>
    <w:rsid w:val="005C0F52"/>
    <w:rPr>
      <w:rFonts w:ascii="Arial Narrow" w:hAnsi="Arial Narrow"/>
      <w:b/>
      <w:color w:val="808080"/>
      <w:sz w:val="52"/>
      <w:szCs w:val="48"/>
    </w:rPr>
  </w:style>
  <w:style w:type="paragraph" w:customStyle="1" w:styleId="MarginalNoteHeading">
    <w:name w:val="Marginal Note Heading"/>
    <w:basedOn w:val="Normal"/>
    <w:semiHidden/>
    <w:rsid w:val="005C0F52"/>
    <w:pPr>
      <w:spacing w:before="120"/>
    </w:pPr>
    <w:rPr>
      <w:rFonts w:ascii="Arial Narrow" w:hAnsi="Arial Narrow"/>
      <w:b/>
    </w:rPr>
  </w:style>
  <w:style w:type="paragraph" w:styleId="TableofFigures">
    <w:name w:val="table of figures"/>
    <w:basedOn w:val="Normal"/>
    <w:next w:val="Normal"/>
    <w:semiHidden/>
    <w:rsid w:val="005C0F52"/>
    <w:pPr>
      <w:ind w:left="400" w:hanging="400"/>
    </w:pPr>
    <w:rPr>
      <w:rFonts w:ascii="Arial Narrow" w:hAnsi="Arial Narrow" w:cs="Times New Roman"/>
    </w:rPr>
  </w:style>
  <w:style w:type="paragraph" w:styleId="TOC7">
    <w:name w:val="toc 7"/>
    <w:basedOn w:val="Normal"/>
    <w:next w:val="Normal"/>
    <w:autoRedefine/>
    <w:uiPriority w:val="39"/>
    <w:rsid w:val="005C0F52"/>
    <w:pPr>
      <w:tabs>
        <w:tab w:val="right" w:pos="9710"/>
      </w:tabs>
      <w:ind w:left="4140"/>
    </w:pPr>
    <w:rPr>
      <w:rFonts w:cs="Times New Roman"/>
    </w:rPr>
  </w:style>
  <w:style w:type="paragraph" w:styleId="TOC8">
    <w:name w:val="toc 8"/>
    <w:basedOn w:val="Normal"/>
    <w:next w:val="Normal"/>
    <w:autoRedefine/>
    <w:uiPriority w:val="39"/>
    <w:rsid w:val="005C0F52"/>
    <w:pPr>
      <w:tabs>
        <w:tab w:val="right" w:pos="9710"/>
      </w:tabs>
      <w:ind w:left="4590"/>
    </w:pPr>
    <w:rPr>
      <w:rFonts w:cs="Times New Roman"/>
    </w:rPr>
  </w:style>
  <w:style w:type="paragraph" w:styleId="TOC9">
    <w:name w:val="toc 9"/>
    <w:basedOn w:val="Normal"/>
    <w:next w:val="Normal"/>
    <w:autoRedefine/>
    <w:uiPriority w:val="39"/>
    <w:rsid w:val="005C0F52"/>
    <w:pPr>
      <w:ind w:left="1400"/>
    </w:pPr>
    <w:rPr>
      <w:rFonts w:cs="Times New Roman"/>
    </w:rPr>
  </w:style>
  <w:style w:type="paragraph" w:styleId="Index5">
    <w:name w:val="index 5"/>
    <w:basedOn w:val="Normal"/>
    <w:next w:val="Normal"/>
    <w:autoRedefine/>
    <w:semiHidden/>
    <w:rsid w:val="005C0F52"/>
    <w:pPr>
      <w:ind w:left="1000" w:hanging="200"/>
    </w:pPr>
    <w:rPr>
      <w:rFonts w:cs="Times New Roman"/>
      <w:sz w:val="18"/>
      <w:szCs w:val="18"/>
    </w:rPr>
  </w:style>
  <w:style w:type="paragraph" w:styleId="Index6">
    <w:name w:val="index 6"/>
    <w:basedOn w:val="Normal"/>
    <w:next w:val="Normal"/>
    <w:autoRedefine/>
    <w:semiHidden/>
    <w:rsid w:val="005C0F52"/>
    <w:pPr>
      <w:ind w:left="1200" w:hanging="200"/>
    </w:pPr>
    <w:rPr>
      <w:rFonts w:cs="Times New Roman"/>
      <w:sz w:val="18"/>
      <w:szCs w:val="18"/>
    </w:rPr>
  </w:style>
  <w:style w:type="paragraph" w:styleId="Index7">
    <w:name w:val="index 7"/>
    <w:basedOn w:val="Normal"/>
    <w:next w:val="Normal"/>
    <w:autoRedefine/>
    <w:semiHidden/>
    <w:rsid w:val="005C0F52"/>
    <w:pPr>
      <w:ind w:left="1400" w:hanging="200"/>
    </w:pPr>
    <w:rPr>
      <w:rFonts w:cs="Times New Roman"/>
      <w:sz w:val="18"/>
      <w:szCs w:val="18"/>
    </w:rPr>
  </w:style>
  <w:style w:type="paragraph" w:styleId="Index8">
    <w:name w:val="index 8"/>
    <w:basedOn w:val="Normal"/>
    <w:next w:val="Normal"/>
    <w:autoRedefine/>
    <w:semiHidden/>
    <w:rsid w:val="005C0F52"/>
    <w:pPr>
      <w:ind w:left="1600" w:hanging="200"/>
    </w:pPr>
    <w:rPr>
      <w:rFonts w:cs="Times New Roman"/>
      <w:sz w:val="18"/>
      <w:szCs w:val="18"/>
    </w:rPr>
  </w:style>
  <w:style w:type="paragraph" w:customStyle="1" w:styleId="BlankLine">
    <w:name w:val="Blank Line"/>
    <w:basedOn w:val="Normal"/>
    <w:semiHidden/>
    <w:rsid w:val="005C0F52"/>
    <w:rPr>
      <w:rFonts w:ascii="Arial Narrow" w:hAnsi="Arial Narrow"/>
      <w:sz w:val="12"/>
    </w:rPr>
  </w:style>
  <w:style w:type="character" w:customStyle="1" w:styleId="ColoredLetter-Black">
    <w:name w:val="Colored Letter-Black"/>
    <w:semiHidden/>
    <w:rsid w:val="005C0F52"/>
    <w:rPr>
      <w:rFonts w:ascii="Arial Narrow" w:hAnsi="Arial Narrow"/>
      <w:b/>
      <w:sz w:val="22"/>
    </w:rPr>
  </w:style>
  <w:style w:type="paragraph" w:styleId="BlockText">
    <w:name w:val="Block Text"/>
    <w:basedOn w:val="Normal"/>
    <w:semiHidden/>
    <w:rsid w:val="005C0F52"/>
    <w:pPr>
      <w:spacing w:after="120"/>
      <w:ind w:left="1440" w:right="1440"/>
    </w:pPr>
  </w:style>
  <w:style w:type="paragraph" w:styleId="Closing">
    <w:name w:val="Closing"/>
    <w:basedOn w:val="Normal"/>
    <w:link w:val="ClosingChar"/>
    <w:semiHidden/>
    <w:rsid w:val="005C0F52"/>
    <w:pPr>
      <w:ind w:left="4320"/>
    </w:pPr>
    <w:rPr>
      <w:rFonts w:cs="Times New Roman"/>
    </w:rPr>
  </w:style>
  <w:style w:type="character" w:customStyle="1" w:styleId="ClosingChar">
    <w:name w:val="Closing Char"/>
    <w:link w:val="Closing"/>
    <w:semiHidden/>
    <w:rsid w:val="00A13DD2"/>
    <w:rPr>
      <w:rFonts w:eastAsia="Times New Roman"/>
    </w:rPr>
  </w:style>
  <w:style w:type="paragraph" w:styleId="EndnoteText">
    <w:name w:val="endnote text"/>
    <w:basedOn w:val="Normal"/>
    <w:link w:val="EndnoteTextChar"/>
    <w:semiHidden/>
    <w:rsid w:val="005C0F52"/>
    <w:rPr>
      <w:rFonts w:cs="Times New Roman"/>
    </w:rPr>
  </w:style>
  <w:style w:type="character" w:customStyle="1" w:styleId="EndnoteTextChar">
    <w:name w:val="Endnote Text Char"/>
    <w:link w:val="EndnoteText"/>
    <w:semiHidden/>
    <w:rsid w:val="00A13DD2"/>
    <w:rPr>
      <w:rFonts w:eastAsia="Times New Roman"/>
    </w:rPr>
  </w:style>
  <w:style w:type="paragraph" w:styleId="MacroText">
    <w:name w:val="macro"/>
    <w:link w:val="MacroTextChar"/>
    <w:semiHidden/>
    <w:rsid w:val="005C0F52"/>
    <w:pPr>
      <w:widowControl w:val="0"/>
      <w:tabs>
        <w:tab w:val="left" w:pos="480"/>
        <w:tab w:val="left" w:pos="960"/>
        <w:tab w:val="left" w:pos="1440"/>
        <w:tab w:val="left" w:pos="1920"/>
        <w:tab w:val="left" w:pos="2400"/>
        <w:tab w:val="left" w:pos="2880"/>
        <w:tab w:val="left" w:pos="3360"/>
        <w:tab w:val="left" w:pos="3840"/>
        <w:tab w:val="left" w:pos="4320"/>
      </w:tabs>
      <w:spacing w:after="120"/>
    </w:pPr>
    <w:rPr>
      <w:rFonts w:ascii="Courier New" w:hAnsi="Courier New" w:cs="Times New Roman"/>
      <w:kern w:val="2"/>
      <w:lang w:eastAsia="ja-JP"/>
    </w:rPr>
  </w:style>
  <w:style w:type="character" w:customStyle="1" w:styleId="MacroTextChar">
    <w:name w:val="Macro Text Char"/>
    <w:link w:val="MacroText"/>
    <w:semiHidden/>
    <w:rsid w:val="00A13DD2"/>
    <w:rPr>
      <w:rFonts w:ascii="Courier New" w:eastAsia="Times New Roman" w:hAnsi="Courier New" w:cs="Times New Roman"/>
      <w:kern w:val="2"/>
      <w:lang w:eastAsia="ja-JP" w:bidi="ar-SA"/>
    </w:rPr>
  </w:style>
  <w:style w:type="paragraph" w:styleId="TableofAuthorities">
    <w:name w:val="table of authorities"/>
    <w:basedOn w:val="Normal"/>
    <w:next w:val="Normal"/>
    <w:semiHidden/>
    <w:rsid w:val="005C0F52"/>
    <w:pPr>
      <w:ind w:left="240" w:hanging="240"/>
    </w:pPr>
  </w:style>
  <w:style w:type="paragraph" w:styleId="TOAHeading">
    <w:name w:val="toa heading"/>
    <w:basedOn w:val="Normal"/>
    <w:next w:val="Normal"/>
    <w:semiHidden/>
    <w:rsid w:val="005C0F52"/>
    <w:pPr>
      <w:spacing w:before="120"/>
    </w:pPr>
    <w:rPr>
      <w:rFonts w:ascii="Arial" w:hAnsi="Arial" w:cs="Arial"/>
      <w:b/>
      <w:bCs/>
      <w:szCs w:val="24"/>
    </w:rPr>
  </w:style>
  <w:style w:type="paragraph" w:customStyle="1" w:styleId="CaptionTableIndent">
    <w:name w:val="Caption Table Indent"/>
    <w:link w:val="CaptionTableIndentChar1"/>
    <w:semiHidden/>
    <w:rsid w:val="005C0F52"/>
    <w:pPr>
      <w:keepNext/>
      <w:shd w:val="clear" w:color="auto" w:fill="E6E6E6"/>
      <w:ind w:left="2160"/>
    </w:pPr>
    <w:rPr>
      <w:rFonts w:ascii="Arial Narrow" w:hAnsi="Arial Narrow" w:cs="Times New Roman"/>
      <w:b/>
      <w:sz w:val="22"/>
    </w:rPr>
  </w:style>
  <w:style w:type="paragraph" w:customStyle="1" w:styleId="Heading4NoIndent">
    <w:name w:val="Heading 4 No Indent"/>
    <w:basedOn w:val="Heading4"/>
    <w:semiHidden/>
    <w:rsid w:val="005C0F52"/>
  </w:style>
  <w:style w:type="paragraph" w:customStyle="1" w:styleId="Heading5NoIndent">
    <w:name w:val="Heading 5 No Indent"/>
    <w:basedOn w:val="Heading5"/>
    <w:semiHidden/>
    <w:rsid w:val="005C0F52"/>
    <w:rPr>
      <w:szCs w:val="28"/>
    </w:rPr>
  </w:style>
  <w:style w:type="character" w:customStyle="1" w:styleId="ByLineChar">
    <w:name w:val="ByLine Char"/>
    <w:link w:val="ByLine"/>
    <w:rsid w:val="00A13DD2"/>
    <w:rPr>
      <w:rFonts w:ascii="Arial" w:hAnsi="Arial"/>
      <w:b/>
      <w:sz w:val="28"/>
    </w:rPr>
  </w:style>
  <w:style w:type="character" w:customStyle="1" w:styleId="CaptionTableIndentChar1">
    <w:name w:val="Caption Table Indent Char1"/>
    <w:link w:val="CaptionTableIndent"/>
    <w:semiHidden/>
    <w:rsid w:val="00A13DD2"/>
    <w:rPr>
      <w:rFonts w:ascii="Arial Narrow" w:eastAsia="Times New Roman" w:hAnsi="Arial Narrow" w:cs="Times New Roman"/>
      <w:b/>
      <w:sz w:val="22"/>
      <w:shd w:val="clear" w:color="auto" w:fill="E6E6E6"/>
      <w:lang w:bidi="ar-SA"/>
    </w:rPr>
  </w:style>
  <w:style w:type="character" w:customStyle="1" w:styleId="CharChar4">
    <w:name w:val="Char Char4"/>
    <w:semiHidden/>
    <w:rsid w:val="005C0F52"/>
    <w:rPr>
      <w:rFonts w:cs="Angsana New"/>
      <w:sz w:val="24"/>
      <w:lang w:val="en-US" w:eastAsia="en-US" w:bidi="ar-SA"/>
    </w:rPr>
  </w:style>
  <w:style w:type="character" w:customStyle="1" w:styleId="CharChar7">
    <w:name w:val="Char Char7"/>
    <w:semiHidden/>
    <w:rsid w:val="005C0F52"/>
    <w:rPr>
      <w:rFonts w:cs="Angsana New"/>
      <w:sz w:val="24"/>
      <w:lang w:val="en-US" w:eastAsia="en-US" w:bidi="ar-SA"/>
    </w:rPr>
  </w:style>
  <w:style w:type="paragraph" w:customStyle="1" w:styleId="MarginalNote-PrintOnly">
    <w:name w:val="Marginal Note-Print Only"/>
    <w:basedOn w:val="Normal"/>
    <w:semiHidden/>
    <w:rsid w:val="005C0F52"/>
    <w:pPr>
      <w:pBdr>
        <w:top w:val="single" w:sz="6" w:space="1" w:color="999999" w:shadow="1"/>
        <w:left w:val="single" w:sz="6" w:space="4" w:color="999999" w:shadow="1"/>
        <w:bottom w:val="single" w:sz="6" w:space="1" w:color="999999" w:shadow="1"/>
        <w:right w:val="single" w:sz="6" w:space="4" w:color="999999" w:shadow="1"/>
      </w:pBdr>
      <w:spacing w:before="60" w:after="60"/>
    </w:pPr>
    <w:rPr>
      <w:rFonts w:ascii="Arial Narrow" w:hAnsi="Arial Narrow"/>
      <w:sz w:val="22"/>
    </w:rPr>
  </w:style>
  <w:style w:type="paragraph" w:customStyle="1" w:styleId="CaptionFigure-Centered">
    <w:name w:val="Caption Figure-Centered"/>
    <w:link w:val="CaptionFigure-CenteredChar1"/>
    <w:semiHidden/>
    <w:rsid w:val="005C0F52"/>
    <w:pPr>
      <w:spacing w:after="300"/>
      <w:jc w:val="center"/>
    </w:pPr>
    <w:rPr>
      <w:rFonts w:ascii="Arial Narrow" w:hAnsi="Arial Narrow" w:cs="Times New Roman"/>
      <w:sz w:val="22"/>
    </w:rPr>
  </w:style>
  <w:style w:type="paragraph" w:customStyle="1" w:styleId="InfoBlue">
    <w:name w:val="InfoBlue"/>
    <w:basedOn w:val="Normal"/>
    <w:next w:val="BodyText"/>
    <w:link w:val="InfoBlueChar"/>
    <w:autoRedefine/>
    <w:semiHidden/>
    <w:rsid w:val="005C0F52"/>
    <w:pPr>
      <w:widowControl w:val="0"/>
      <w:tabs>
        <w:tab w:val="num" w:pos="540"/>
      </w:tabs>
      <w:spacing w:after="120" w:line="240" w:lineRule="atLeast"/>
      <w:ind w:left="540" w:hanging="360"/>
    </w:pPr>
    <w:rPr>
      <w:rFonts w:ascii="Arial" w:hAnsi="Arial" w:cs="Times New Roman"/>
      <w:sz w:val="24"/>
      <w:szCs w:val="24"/>
    </w:rPr>
  </w:style>
  <w:style w:type="character" w:customStyle="1" w:styleId="CaptionFigure-CenteredChar1">
    <w:name w:val="Caption Figure-Centered Char1"/>
    <w:link w:val="CaptionFigure-Centered"/>
    <w:semiHidden/>
    <w:rsid w:val="00A13DD2"/>
    <w:rPr>
      <w:rFonts w:ascii="Arial Narrow" w:eastAsia="Times New Roman" w:hAnsi="Arial Narrow" w:cs="Times New Roman"/>
      <w:sz w:val="22"/>
      <w:lang w:bidi="ar-SA"/>
    </w:rPr>
  </w:style>
  <w:style w:type="paragraph" w:customStyle="1" w:styleId="StyleCaptionArialNarrow11pt">
    <w:name w:val="Style Caption + Arial Narrow 11 pt"/>
    <w:basedOn w:val="Caption"/>
    <w:link w:val="StyleCaptionArialNarrow11ptChar1"/>
    <w:semiHidden/>
    <w:rsid w:val="005C0F52"/>
    <w:rPr>
      <w:rFonts w:ascii="Arial Narrow" w:hAnsi="Arial Narrow"/>
      <w:iCs/>
      <w:sz w:val="22"/>
    </w:rPr>
  </w:style>
  <w:style w:type="paragraph" w:customStyle="1" w:styleId="Heading1wnumbering">
    <w:name w:val="Heading 1 w numbering"/>
    <w:basedOn w:val="Heading1"/>
    <w:semiHidden/>
    <w:rsid w:val="005C0F52"/>
    <w:pPr>
      <w:tabs>
        <w:tab w:val="num" w:pos="360"/>
      </w:tabs>
      <w:spacing w:before="240" w:after="60"/>
      <w:ind w:left="360" w:hanging="360"/>
    </w:pPr>
    <w:rPr>
      <w:rFonts w:cs="Arial"/>
      <w:bCs/>
      <w:kern w:val="32"/>
      <w:sz w:val="28"/>
      <w:szCs w:val="28"/>
    </w:rPr>
  </w:style>
  <w:style w:type="character" w:customStyle="1" w:styleId="HeadingBaseChar2">
    <w:name w:val="Heading Base Char2"/>
    <w:link w:val="HeadingBase"/>
    <w:rsid w:val="00A13DD2"/>
    <w:rPr>
      <w:rFonts w:ascii="Arial" w:hAnsi="Arial"/>
      <w:b/>
    </w:rPr>
  </w:style>
  <w:style w:type="paragraph" w:customStyle="1" w:styleId="Pending">
    <w:name w:val="*Pending"/>
    <w:basedOn w:val="Normal"/>
    <w:semiHidden/>
    <w:rsid w:val="005C0F52"/>
    <w:pPr>
      <w:shd w:val="clear" w:color="auto" w:fill="FFFF99"/>
      <w:jc w:val="right"/>
    </w:pPr>
    <w:rPr>
      <w:b/>
      <w:color w:val="993300"/>
      <w:sz w:val="22"/>
      <w:szCs w:val="22"/>
    </w:rPr>
  </w:style>
  <w:style w:type="paragraph" w:customStyle="1" w:styleId="StyleTOC-Topics14ptBold">
    <w:name w:val="Style TOC-Topics + 14 pt Bold"/>
    <w:basedOn w:val="TOC-Topics"/>
    <w:semiHidden/>
    <w:rsid w:val="005C0F52"/>
    <w:pPr>
      <w:spacing w:before="120" w:after="120"/>
    </w:pPr>
    <w:rPr>
      <w:b w:val="0"/>
      <w:bCs/>
      <w:sz w:val="28"/>
    </w:rPr>
  </w:style>
  <w:style w:type="character" w:customStyle="1" w:styleId="PendingIssue">
    <w:name w:val="*Pending Issue"/>
    <w:semiHidden/>
    <w:rsid w:val="005C0F52"/>
    <w:rPr>
      <w:rFonts w:ascii="Times New Roman" w:eastAsia="MS Mincho" w:hAnsi="Times New Roman"/>
      <w:b/>
      <w:color w:val="FF0000"/>
      <w:sz w:val="22"/>
      <w:szCs w:val="22"/>
      <w:bdr w:val="none" w:sz="0" w:space="0" w:color="auto"/>
      <w:shd w:val="clear" w:color="auto" w:fill="FFFF99"/>
    </w:rPr>
  </w:style>
  <w:style w:type="paragraph" w:customStyle="1" w:styleId="StyleHeading4NoIndentLeft">
    <w:name w:val="Style Heading 4 No Indent + Left"/>
    <w:basedOn w:val="Heading4NoIndent"/>
    <w:semiHidden/>
    <w:rsid w:val="005C0F52"/>
    <w:rPr>
      <w:bCs/>
    </w:rPr>
  </w:style>
  <w:style w:type="paragraph" w:styleId="ListParagraph">
    <w:name w:val="List Paragraph"/>
    <w:basedOn w:val="Normal"/>
    <w:uiPriority w:val="34"/>
    <w:qFormat/>
    <w:rsid w:val="00642872"/>
    <w:pPr>
      <w:ind w:left="720"/>
      <w:contextualSpacing/>
    </w:pPr>
  </w:style>
  <w:style w:type="character" w:customStyle="1" w:styleId="right1">
    <w:name w:val="right1"/>
    <w:semiHidden/>
    <w:rsid w:val="005C0F52"/>
    <w:rPr>
      <w:rFonts w:ascii="Verdana" w:hAnsi="Verdana" w:hint="default"/>
    </w:rPr>
  </w:style>
  <w:style w:type="character" w:customStyle="1" w:styleId="CharChar2">
    <w:name w:val="Char Char2"/>
    <w:semiHidden/>
    <w:rsid w:val="005C0F52"/>
    <w:rPr>
      <w:rFonts w:ascii="Arial Narrow" w:hAnsi="Arial Narrow" w:cs="Angsana New"/>
      <w:b/>
      <w:sz w:val="32"/>
      <w:lang w:val="en-US" w:eastAsia="en-US" w:bidi="ar-SA"/>
    </w:rPr>
  </w:style>
  <w:style w:type="character" w:customStyle="1" w:styleId="CalloutChar">
    <w:name w:val="Callout Char"/>
    <w:semiHidden/>
    <w:rsid w:val="005C0F52"/>
    <w:rPr>
      <w:rFonts w:ascii="Arial Narrow" w:hAnsi="Arial Narrow" w:cs="Angsana New"/>
      <w:b/>
      <w:sz w:val="16"/>
      <w:lang w:val="en-US" w:eastAsia="en-US" w:bidi="ar-SA"/>
    </w:rPr>
  </w:style>
  <w:style w:type="character" w:customStyle="1" w:styleId="BodyTextChar3">
    <w:name w:val="Body Text Char3"/>
    <w:semiHidden/>
    <w:rsid w:val="005C0F52"/>
    <w:rPr>
      <w:rFonts w:cs="Angsana New"/>
      <w:lang w:val="en-US" w:eastAsia="en-US" w:bidi="ar-SA"/>
    </w:rPr>
  </w:style>
  <w:style w:type="character" w:customStyle="1" w:styleId="CenterChar">
    <w:name w:val="Center Char"/>
    <w:semiHidden/>
    <w:rsid w:val="005C0F52"/>
    <w:rPr>
      <w:bCs/>
      <w:kern w:val="2"/>
      <w:sz w:val="24"/>
      <w:lang w:val="en-US" w:eastAsia="ja-JP" w:bidi="ar-SA"/>
    </w:rPr>
  </w:style>
  <w:style w:type="paragraph" w:customStyle="1" w:styleId="GraphicforPrintedManualOnly">
    <w:name w:val="Graphic for Printed Manual Only"/>
    <w:basedOn w:val="NormalNoIndent"/>
    <w:semiHidden/>
    <w:rsid w:val="005C0F52"/>
    <w:rPr>
      <w:rFonts w:ascii="Arial Narrow" w:hAnsi="Arial Narrow"/>
      <w:b/>
      <w:color w:val="008000"/>
      <w:sz w:val="24"/>
    </w:rPr>
  </w:style>
  <w:style w:type="character" w:customStyle="1" w:styleId="BodyTextChar1">
    <w:name w:val="Body Text Char1"/>
    <w:semiHidden/>
    <w:rsid w:val="005C0F52"/>
    <w:rPr>
      <w:rFonts w:cs="Angsana New"/>
      <w:sz w:val="24"/>
      <w:lang w:val="en-US" w:eastAsia="en-US" w:bidi="ar-SA"/>
    </w:rPr>
  </w:style>
  <w:style w:type="character" w:customStyle="1" w:styleId="StyleCaptionArialNarrow11ptChar">
    <w:name w:val="Style Caption + Arial Narrow 11 pt Char"/>
    <w:semiHidden/>
    <w:rsid w:val="005C0F52"/>
    <w:rPr>
      <w:rFonts w:ascii="Arial Narrow" w:eastAsia="Times New Roman" w:hAnsi="Arial Narrow" w:cs="Angsana New"/>
      <w:i/>
      <w:iCs/>
      <w:sz w:val="22"/>
      <w:lang w:val="en-US" w:eastAsia="en-US" w:bidi="ar-SA"/>
    </w:rPr>
  </w:style>
  <w:style w:type="character" w:customStyle="1" w:styleId="CaptionTableIndentChar">
    <w:name w:val="Caption Table Indent Char"/>
    <w:semiHidden/>
    <w:rsid w:val="005C0F52"/>
    <w:rPr>
      <w:rFonts w:ascii="Arial Narrow" w:hAnsi="Arial Narrow" w:cs="Angsana New"/>
      <w:b/>
      <w:sz w:val="22"/>
      <w:lang w:val="en-US" w:eastAsia="en-US" w:bidi="ar-SA"/>
    </w:rPr>
  </w:style>
  <w:style w:type="paragraph" w:customStyle="1" w:styleId="CaptionTable">
    <w:name w:val="Caption Table"/>
    <w:basedOn w:val="CaptionTableIndent"/>
    <w:semiHidden/>
    <w:rsid w:val="005C0F52"/>
    <w:pPr>
      <w:ind w:left="0"/>
    </w:pPr>
  </w:style>
  <w:style w:type="character" w:customStyle="1" w:styleId="CharChar3">
    <w:name w:val="Char Char3"/>
    <w:semiHidden/>
    <w:rsid w:val="005C0F52"/>
    <w:rPr>
      <w:rFonts w:ascii="Arial Narrow" w:hAnsi="Arial Narrow" w:cs="Angsana New"/>
      <w:b/>
      <w:color w:val="993300"/>
      <w:sz w:val="28"/>
      <w:szCs w:val="28"/>
      <w:lang w:val="en-US" w:eastAsia="en-US" w:bidi="ar-SA"/>
    </w:rPr>
  </w:style>
  <w:style w:type="character" w:customStyle="1" w:styleId="PendingChar">
    <w:name w:val="*Pending Char"/>
    <w:semiHidden/>
    <w:rsid w:val="005C0F52"/>
    <w:rPr>
      <w:rFonts w:cs="Angsana New"/>
      <w:b/>
      <w:color w:val="993300"/>
      <w:sz w:val="22"/>
      <w:szCs w:val="22"/>
      <w:lang w:val="en-US" w:eastAsia="en-US" w:bidi="ar-SA"/>
    </w:rPr>
  </w:style>
  <w:style w:type="character" w:customStyle="1" w:styleId="BlankLineChar">
    <w:name w:val="Blank Line Char"/>
    <w:semiHidden/>
    <w:rsid w:val="005C0F52"/>
    <w:rPr>
      <w:rFonts w:ascii="Arial Narrow" w:hAnsi="Arial Narrow" w:cs="Angsana New"/>
      <w:sz w:val="12"/>
      <w:lang w:val="en-US" w:eastAsia="en-US" w:bidi="ar-SA"/>
    </w:rPr>
  </w:style>
  <w:style w:type="character" w:customStyle="1" w:styleId="Heading4NoIndentChar">
    <w:name w:val="Heading 4 No Indent Char"/>
    <w:semiHidden/>
    <w:rsid w:val="005C0F52"/>
    <w:rPr>
      <w:rFonts w:ascii="Arial Narrow" w:eastAsia="Times New Roman" w:hAnsi="Arial Narrow" w:cs="Angsana New"/>
      <w:b/>
      <w:i/>
      <w:color w:val="993300"/>
      <w:sz w:val="28"/>
      <w:szCs w:val="28"/>
      <w:lang w:val="en-US" w:eastAsia="en-US" w:bidi="ar-SA"/>
    </w:rPr>
  </w:style>
  <w:style w:type="character" w:customStyle="1" w:styleId="BlockTextChar">
    <w:name w:val="Block Text Char"/>
    <w:semiHidden/>
    <w:rsid w:val="005C0F52"/>
    <w:rPr>
      <w:rFonts w:cs="Angsana New"/>
      <w:lang w:val="en-US" w:eastAsia="en-US" w:bidi="ar-SA"/>
    </w:rPr>
  </w:style>
  <w:style w:type="character" w:customStyle="1" w:styleId="Heading4Char1">
    <w:name w:val="Heading 4 Char1"/>
    <w:semiHidden/>
    <w:rsid w:val="005C0F52"/>
    <w:rPr>
      <w:rFonts w:ascii="Arial Narrow" w:hAnsi="Arial Narrow" w:cs="Angsana New" w:hint="default"/>
      <w:b/>
      <w:bCs w:val="0"/>
      <w:color w:val="993300"/>
      <w:sz w:val="28"/>
      <w:szCs w:val="28"/>
      <w:lang w:val="en-US" w:eastAsia="en-US" w:bidi="ar-SA"/>
    </w:rPr>
  </w:style>
  <w:style w:type="character" w:customStyle="1" w:styleId="CaptionTableChar">
    <w:name w:val="Caption Table Char"/>
    <w:semiHidden/>
    <w:rsid w:val="005C0F52"/>
    <w:rPr>
      <w:rFonts w:ascii="Arial Narrow" w:eastAsia="Times New Roman" w:hAnsi="Arial Narrow" w:cs="Arial Narrow"/>
      <w:b/>
      <w:i/>
      <w:noProof w:val="0"/>
      <w:sz w:val="22"/>
      <w:lang w:val="en-US" w:eastAsia="en-US" w:bidi="ar-SA"/>
    </w:rPr>
  </w:style>
  <w:style w:type="character" w:styleId="FootnoteReference">
    <w:name w:val="footnote reference"/>
    <w:semiHidden/>
    <w:rsid w:val="005C0F52"/>
    <w:rPr>
      <w:vertAlign w:val="superscript"/>
    </w:rPr>
  </w:style>
  <w:style w:type="numbering" w:styleId="1ai">
    <w:name w:val="Outline List 1"/>
    <w:basedOn w:val="NoList"/>
    <w:rsid w:val="005C0F52"/>
    <w:pPr>
      <w:numPr>
        <w:numId w:val="4"/>
      </w:numPr>
    </w:pPr>
  </w:style>
  <w:style w:type="table" w:styleId="TableGrid">
    <w:name w:val="Table Grid"/>
    <w:basedOn w:val="TableNormal"/>
    <w:rsid w:val="005C0F52"/>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pterTitleChar">
    <w:name w:val="Chapter Title Char"/>
    <w:link w:val="ChapterTitle"/>
    <w:semiHidden/>
    <w:rsid w:val="00A13DD2"/>
    <w:rPr>
      <w:rFonts w:ascii="Arial Narrow" w:eastAsia="Arial" w:hAnsi="Arial Narrow" w:cs="Times New Roman"/>
      <w:b/>
      <w:kern w:val="2"/>
      <w:sz w:val="52"/>
      <w:szCs w:val="52"/>
      <w:lang w:eastAsia="ja-JP" w:bidi="ar-SA"/>
    </w:rPr>
  </w:style>
  <w:style w:type="paragraph" w:customStyle="1" w:styleId="MarginalNote">
    <w:name w:val="Marginal Note"/>
    <w:basedOn w:val="Normal"/>
    <w:semiHidden/>
    <w:rsid w:val="005C0F52"/>
    <w:pPr>
      <w:pBdr>
        <w:top w:val="double" w:sz="2" w:space="1" w:color="auto"/>
        <w:bottom w:val="double" w:sz="2" w:space="1" w:color="auto"/>
      </w:pBdr>
      <w:spacing w:before="60" w:after="60"/>
    </w:pPr>
    <w:rPr>
      <w:rFonts w:ascii="Arial Narrow" w:hAnsi="Arial Narrow"/>
      <w:sz w:val="22"/>
    </w:rPr>
  </w:style>
  <w:style w:type="paragraph" w:customStyle="1" w:styleId="CaptionFigure-Indent">
    <w:name w:val="Caption Figure-Indent"/>
    <w:link w:val="CaptionFigure-IndentChar1"/>
    <w:semiHidden/>
    <w:rsid w:val="005C0F52"/>
    <w:pPr>
      <w:spacing w:before="60" w:after="240"/>
      <w:ind w:left="2304"/>
    </w:pPr>
    <w:rPr>
      <w:rFonts w:ascii="Arial Narrow" w:hAnsi="Arial Narrow"/>
    </w:rPr>
  </w:style>
  <w:style w:type="paragraph" w:customStyle="1" w:styleId="Graphic-PrintableOnly">
    <w:name w:val="Graphic-Printable Only"/>
    <w:next w:val="BodyText"/>
    <w:semiHidden/>
    <w:rsid w:val="005C0F52"/>
    <w:pPr>
      <w:jc w:val="right"/>
    </w:pPr>
    <w:rPr>
      <w:rFonts w:ascii="Arial Narrow" w:hAnsi="Arial Narrow" w:cs="Arial Narrow"/>
      <w:b/>
      <w:color w:val="008000"/>
      <w:szCs w:val="24"/>
    </w:rPr>
  </w:style>
  <w:style w:type="paragraph" w:customStyle="1" w:styleId="Graphic-Centered">
    <w:name w:val="Graphic-Centered"/>
    <w:next w:val="BodyText"/>
    <w:semiHidden/>
    <w:rsid w:val="005C0F52"/>
    <w:pPr>
      <w:jc w:val="center"/>
    </w:pPr>
    <w:rPr>
      <w:rFonts w:ascii="Arial Narrow" w:hAnsi="Arial Narrow"/>
      <w:b/>
      <w:color w:val="008000"/>
      <w:szCs w:val="28"/>
    </w:rPr>
  </w:style>
  <w:style w:type="paragraph" w:customStyle="1" w:styleId="Graphic-Indent">
    <w:name w:val="Graphic-Indent"/>
    <w:basedOn w:val="BlockText"/>
    <w:semiHidden/>
    <w:rsid w:val="005C0F52"/>
    <w:pPr>
      <w:spacing w:after="0"/>
      <w:ind w:left="2304"/>
    </w:pPr>
  </w:style>
  <w:style w:type="character" w:customStyle="1" w:styleId="CaptionFigure-CenteredChar">
    <w:name w:val="Caption Figure-Centered Char"/>
    <w:semiHidden/>
    <w:rsid w:val="005C0F52"/>
    <w:rPr>
      <w:rFonts w:ascii="Arial Narrow" w:hAnsi="Arial Narrow" w:cs="Arial Narrow"/>
      <w:noProof w:val="0"/>
      <w:sz w:val="22"/>
      <w:lang w:val="en-US" w:eastAsia="en-US" w:bidi="ar-SA"/>
    </w:rPr>
  </w:style>
  <w:style w:type="character" w:customStyle="1" w:styleId="Graphic-CenteredChar">
    <w:name w:val="Graphic-Centered Char"/>
    <w:semiHidden/>
    <w:rsid w:val="005C0F52"/>
    <w:rPr>
      <w:rFonts w:ascii="Arial Narrow" w:hAnsi="Arial Narrow" w:cs="Arial Narrow"/>
      <w:b/>
      <w:noProof w:val="0"/>
      <w:color w:val="008000"/>
      <w:szCs w:val="28"/>
      <w:lang w:val="en-US" w:eastAsia="en-US" w:bidi="ar-SA"/>
    </w:rPr>
  </w:style>
  <w:style w:type="paragraph" w:customStyle="1" w:styleId="CaptionTableFullSize">
    <w:name w:val="Caption Table Full Size"/>
    <w:basedOn w:val="CaptionTableIndent"/>
    <w:semiHidden/>
    <w:rsid w:val="005C0F52"/>
    <w:pPr>
      <w:ind w:left="0"/>
    </w:pPr>
    <w:rPr>
      <w:bCs/>
    </w:rPr>
  </w:style>
  <w:style w:type="character" w:customStyle="1" w:styleId="CaptionTableFullSizeChar">
    <w:name w:val="Caption Table Full Size Char"/>
    <w:semiHidden/>
    <w:rsid w:val="005C0F52"/>
    <w:rPr>
      <w:rFonts w:ascii="Arial Narrow" w:hAnsi="Arial Narrow" w:cs="Arial Narrow"/>
      <w:b/>
      <w:bCs/>
      <w:noProof w:val="0"/>
      <w:sz w:val="22"/>
      <w:lang w:val="en-US" w:eastAsia="en-US" w:bidi="ar-SA"/>
    </w:rPr>
  </w:style>
  <w:style w:type="character" w:customStyle="1" w:styleId="CaptionFigure-IndentChar1">
    <w:name w:val="Caption Figure-Indent Char1"/>
    <w:link w:val="CaptionFigure-Indent"/>
    <w:semiHidden/>
    <w:rsid w:val="00A13DD2"/>
    <w:rPr>
      <w:rFonts w:ascii="Arial Narrow" w:eastAsia="Times New Roman" w:hAnsi="Arial Narrow"/>
      <w:lang w:val="en-US" w:eastAsia="en-US" w:bidi="ar-SA"/>
    </w:rPr>
  </w:style>
  <w:style w:type="character" w:customStyle="1" w:styleId="Heading1Char1">
    <w:name w:val="Heading 1 Char1"/>
    <w:semiHidden/>
    <w:rsid w:val="005C0F52"/>
    <w:rPr>
      <w:rFonts w:ascii="Arial" w:hAnsi="Arial"/>
      <w:b/>
      <w:sz w:val="60"/>
    </w:rPr>
  </w:style>
  <w:style w:type="character" w:customStyle="1" w:styleId="Heading2Char1">
    <w:name w:val="Heading 2 Char1"/>
    <w:semiHidden/>
    <w:rsid w:val="005C0F52"/>
    <w:rPr>
      <w:rFonts w:ascii="Arial" w:hAnsi="Arial"/>
      <w:b/>
      <w:sz w:val="44"/>
      <w:szCs w:val="44"/>
    </w:rPr>
  </w:style>
  <w:style w:type="character" w:customStyle="1" w:styleId="CharChar35">
    <w:name w:val="Char Char35"/>
    <w:semiHidden/>
    <w:rsid w:val="005C0F52"/>
    <w:rPr>
      <w:rFonts w:ascii="Arial" w:eastAsia="Times New Roman" w:hAnsi="Arial" w:cs="Angsana New"/>
      <w:b/>
      <w:sz w:val="28"/>
      <w:szCs w:val="20"/>
    </w:rPr>
  </w:style>
  <w:style w:type="character" w:customStyle="1" w:styleId="CharChar33">
    <w:name w:val="Char Char33"/>
    <w:semiHidden/>
    <w:rsid w:val="005C0F52"/>
    <w:rPr>
      <w:rFonts w:ascii="Arial Narrow" w:eastAsia="Times New Roman" w:hAnsi="Arial Narrow" w:cs="Angsana New"/>
      <w:b/>
      <w:sz w:val="24"/>
      <w:szCs w:val="20"/>
    </w:rPr>
  </w:style>
  <w:style w:type="character" w:customStyle="1" w:styleId="Heading6Char2">
    <w:name w:val="Heading 6 Char2"/>
    <w:semiHidden/>
    <w:rsid w:val="005C0F52"/>
    <w:rPr>
      <w:rFonts w:ascii="Arial" w:hAnsi="Arial" w:cs="Arial"/>
      <w:b/>
      <w:bCs/>
      <w:i/>
      <w:color w:val="993300"/>
      <w:sz w:val="28"/>
      <w:szCs w:val="28"/>
    </w:rPr>
  </w:style>
  <w:style w:type="character" w:customStyle="1" w:styleId="Heading7Char1">
    <w:name w:val="Heading 7 Char1"/>
    <w:semiHidden/>
    <w:rsid w:val="005C0F52"/>
    <w:rPr>
      <w:rFonts w:ascii="Arial" w:eastAsia="Times New Roman" w:hAnsi="Arial" w:cs="Arial"/>
      <w:b/>
      <w:sz w:val="24"/>
      <w:szCs w:val="24"/>
    </w:rPr>
  </w:style>
  <w:style w:type="character" w:customStyle="1" w:styleId="Heading8Char1">
    <w:name w:val="Heading 8 Char1"/>
    <w:semiHidden/>
    <w:rsid w:val="005C0F52"/>
    <w:rPr>
      <w:rFonts w:ascii="Arial" w:eastAsia="Times New Roman" w:hAnsi="Arial" w:cs="Arial"/>
      <w:b/>
      <w:i/>
    </w:rPr>
  </w:style>
  <w:style w:type="character" w:customStyle="1" w:styleId="CharChar28">
    <w:name w:val="Char Char28"/>
    <w:semiHidden/>
    <w:rsid w:val="005C0F52"/>
    <w:rPr>
      <w:rFonts w:ascii="Times New Roman" w:eastAsia="Times New Roman" w:hAnsi="Times New Roman" w:cs="Angsana New"/>
      <w:sz w:val="20"/>
      <w:szCs w:val="20"/>
    </w:rPr>
  </w:style>
  <w:style w:type="character" w:customStyle="1" w:styleId="CharChar26">
    <w:name w:val="Char Char26"/>
    <w:semiHidden/>
    <w:rsid w:val="005C0F52"/>
    <w:rPr>
      <w:rFonts w:ascii="Times New Roman" w:eastAsia="Times New Roman" w:hAnsi="Times New Roman" w:cs="Angsana New"/>
      <w:sz w:val="20"/>
      <w:szCs w:val="20"/>
    </w:rPr>
  </w:style>
  <w:style w:type="character" w:customStyle="1" w:styleId="CharChar24">
    <w:name w:val="Char Char24"/>
    <w:semiHidden/>
    <w:rsid w:val="005C0F52"/>
    <w:rPr>
      <w:rFonts w:ascii="Tahoma" w:eastAsia="Times New Roman" w:hAnsi="Tahoma" w:cs="Tahoma"/>
      <w:sz w:val="16"/>
      <w:szCs w:val="16"/>
    </w:rPr>
  </w:style>
  <w:style w:type="character" w:customStyle="1" w:styleId="HeaderChar1">
    <w:name w:val="Header Char1"/>
    <w:semiHidden/>
    <w:rsid w:val="005C0F52"/>
    <w:rPr>
      <w:rFonts w:ascii="Arial" w:hAnsi="Arial"/>
      <w:b/>
      <w:sz w:val="18"/>
    </w:rPr>
  </w:style>
  <w:style w:type="character" w:customStyle="1" w:styleId="CharChar27">
    <w:name w:val="Char Char27"/>
    <w:semiHidden/>
    <w:rsid w:val="005C0F52"/>
    <w:rPr>
      <w:rFonts w:ascii="Arial" w:eastAsia="Times New Roman" w:hAnsi="Arial" w:cs="Angsana New"/>
      <w:sz w:val="18"/>
      <w:szCs w:val="20"/>
    </w:rPr>
  </w:style>
  <w:style w:type="character" w:customStyle="1" w:styleId="FooterChar1">
    <w:name w:val="Footer Char1"/>
    <w:semiHidden/>
    <w:rsid w:val="005C0F52"/>
    <w:rPr>
      <w:rFonts w:ascii="Arial" w:hAnsi="Arial"/>
      <w:b/>
      <w:sz w:val="18"/>
    </w:rPr>
  </w:style>
  <w:style w:type="character" w:customStyle="1" w:styleId="CharChar19">
    <w:name w:val="Char Char19"/>
    <w:semiHidden/>
    <w:rsid w:val="005C0F52"/>
    <w:rPr>
      <w:rFonts w:ascii="Times New Roman" w:eastAsia="Times New Roman" w:hAnsi="Times New Roman" w:cs="Angsana New"/>
      <w:sz w:val="20"/>
      <w:szCs w:val="20"/>
    </w:rPr>
  </w:style>
  <w:style w:type="character" w:customStyle="1" w:styleId="CharChar44">
    <w:name w:val="Char Char44"/>
    <w:semiHidden/>
    <w:rsid w:val="005C0F52"/>
    <w:rPr>
      <w:rFonts w:cs="Angsana New"/>
      <w:sz w:val="24"/>
      <w:lang w:val="en-US" w:eastAsia="en-US" w:bidi="ar-SA"/>
    </w:rPr>
  </w:style>
  <w:style w:type="character" w:customStyle="1" w:styleId="CharChar72">
    <w:name w:val="Char Char72"/>
    <w:semiHidden/>
    <w:rsid w:val="005C0F52"/>
    <w:rPr>
      <w:rFonts w:cs="Angsana New"/>
      <w:sz w:val="24"/>
      <w:lang w:val="en-US" w:eastAsia="en-US" w:bidi="ar-SA"/>
    </w:rPr>
  </w:style>
  <w:style w:type="character" w:customStyle="1" w:styleId="CharChar22">
    <w:name w:val="Char Char22"/>
    <w:semiHidden/>
    <w:rsid w:val="005C0F52"/>
    <w:rPr>
      <w:rFonts w:ascii="Arial Narrow" w:hAnsi="Arial Narrow" w:cs="Angsana New"/>
      <w:b/>
      <w:sz w:val="32"/>
      <w:lang w:val="en-US" w:eastAsia="en-US" w:bidi="ar-SA"/>
    </w:rPr>
  </w:style>
  <w:style w:type="character" w:customStyle="1" w:styleId="CharChar32">
    <w:name w:val="Char Char32"/>
    <w:semiHidden/>
    <w:rsid w:val="005C0F52"/>
    <w:rPr>
      <w:rFonts w:ascii="Arial Narrow" w:hAnsi="Arial Narrow" w:cs="Angsana New"/>
      <w:b/>
      <w:color w:val="993300"/>
      <w:sz w:val="28"/>
      <w:szCs w:val="28"/>
      <w:lang w:val="en-US" w:eastAsia="en-US" w:bidi="ar-SA"/>
    </w:rPr>
  </w:style>
  <w:style w:type="character" w:customStyle="1" w:styleId="CharChar34">
    <w:name w:val="Char Char34"/>
    <w:semiHidden/>
    <w:rsid w:val="005C0F52"/>
    <w:rPr>
      <w:rFonts w:ascii="Arial" w:eastAsia="Times New Roman" w:hAnsi="Arial" w:cs="Angsana New"/>
      <w:b/>
      <w:i/>
      <w:sz w:val="24"/>
      <w:szCs w:val="20"/>
    </w:rPr>
  </w:style>
  <w:style w:type="paragraph" w:styleId="Revision">
    <w:name w:val="Revision"/>
    <w:hidden/>
    <w:uiPriority w:val="99"/>
    <w:semiHidden/>
    <w:rsid w:val="005C0F52"/>
  </w:style>
  <w:style w:type="paragraph" w:customStyle="1" w:styleId="tablecells0">
    <w:name w:val="tablecells"/>
    <w:basedOn w:val="Normal"/>
    <w:semiHidden/>
    <w:rsid w:val="005C0F52"/>
    <w:pPr>
      <w:spacing w:after="240"/>
    </w:pPr>
    <w:rPr>
      <w:rFonts w:ascii="Arial Narrow" w:hAnsi="Arial Narrow" w:cs="Times New Roman"/>
      <w:sz w:val="22"/>
      <w:szCs w:val="22"/>
    </w:rPr>
  </w:style>
  <w:style w:type="character" w:customStyle="1" w:styleId="coloredletter-black0">
    <w:name w:val="coloredletter-black"/>
    <w:semiHidden/>
    <w:rsid w:val="005C0F52"/>
    <w:rPr>
      <w:b/>
      <w:bCs/>
    </w:rPr>
  </w:style>
  <w:style w:type="character" w:customStyle="1" w:styleId="captionfigurenumber0">
    <w:name w:val="captionfigurenumber"/>
    <w:semiHidden/>
    <w:rsid w:val="005C0F52"/>
    <w:rPr>
      <w:b/>
      <w:bCs/>
    </w:rPr>
  </w:style>
  <w:style w:type="character" w:customStyle="1" w:styleId="captionfiguretext0">
    <w:name w:val="captionfiguretext"/>
    <w:basedOn w:val="DefaultParagraphFont"/>
    <w:semiHidden/>
    <w:rsid w:val="005C0F52"/>
  </w:style>
  <w:style w:type="character" w:customStyle="1" w:styleId="IllustrationChar">
    <w:name w:val="Illustration Char"/>
    <w:link w:val="Illustration"/>
    <w:locked/>
    <w:rsid w:val="00D97B6C"/>
  </w:style>
  <w:style w:type="character" w:customStyle="1" w:styleId="CharChar39">
    <w:name w:val="Char Char39"/>
    <w:semiHidden/>
    <w:rsid w:val="005C0F52"/>
    <w:rPr>
      <w:rFonts w:ascii="Arial" w:hAnsi="Arial" w:cs="Angsana New"/>
      <w:b/>
      <w:i/>
      <w:sz w:val="24"/>
      <w:lang w:val="en-US" w:eastAsia="en-US" w:bidi="ar-SA"/>
    </w:rPr>
  </w:style>
  <w:style w:type="character" w:customStyle="1" w:styleId="CharChar40">
    <w:name w:val="Char Char40"/>
    <w:semiHidden/>
    <w:rsid w:val="005C0F52"/>
    <w:rPr>
      <w:rFonts w:ascii="Arial" w:hAnsi="Arial" w:cs="Angsana New"/>
      <w:b/>
      <w:sz w:val="28"/>
      <w:lang w:val="en-US" w:eastAsia="en-US" w:bidi="ar-SA"/>
    </w:rPr>
  </w:style>
  <w:style w:type="character" w:customStyle="1" w:styleId="CharChar38">
    <w:name w:val="Char Char38"/>
    <w:semiHidden/>
    <w:rsid w:val="005C0F52"/>
    <w:rPr>
      <w:rFonts w:ascii="Arial Narrow" w:hAnsi="Arial Narrow" w:cs="Angsana New"/>
      <w:b/>
      <w:sz w:val="24"/>
      <w:lang w:val="en-US" w:eastAsia="en-US" w:bidi="ar-SA"/>
    </w:rPr>
  </w:style>
  <w:style w:type="character" w:customStyle="1" w:styleId="CharChar42">
    <w:name w:val="Char Char42"/>
    <w:semiHidden/>
    <w:rsid w:val="005C0F52"/>
    <w:rPr>
      <w:rFonts w:ascii="Arial" w:hAnsi="Arial" w:cs="Angsana New"/>
      <w:b/>
      <w:sz w:val="60"/>
      <w:lang w:val="en-US" w:eastAsia="en-US" w:bidi="ar-SA"/>
    </w:rPr>
  </w:style>
  <w:style w:type="character" w:customStyle="1" w:styleId="CharChar41">
    <w:name w:val="Char Char41"/>
    <w:semiHidden/>
    <w:rsid w:val="005C0F52"/>
    <w:rPr>
      <w:rFonts w:ascii="Arial" w:hAnsi="Arial" w:cs="Angsana New"/>
      <w:b/>
      <w:sz w:val="36"/>
      <w:lang w:val="en-US" w:eastAsia="en-US" w:bidi="ar-SA"/>
    </w:rPr>
  </w:style>
  <w:style w:type="character" w:customStyle="1" w:styleId="Normal-NoSpaceAfterChar">
    <w:name w:val="Normal-No Space After Char"/>
    <w:link w:val="Normal-NoSpaceAfter"/>
    <w:semiHidden/>
    <w:rsid w:val="00A13DD2"/>
    <w:rPr>
      <w:rFonts w:eastAsia="Times New Roman"/>
    </w:rPr>
  </w:style>
  <w:style w:type="character" w:customStyle="1" w:styleId="BodyTextChar2">
    <w:name w:val="Body Text Char2"/>
    <w:semiHidden/>
    <w:locked/>
    <w:rsid w:val="005C0F52"/>
    <w:rPr>
      <w:rFonts w:cs="Angsana New"/>
      <w:lang w:val="en-US" w:eastAsia="en-US" w:bidi="ar-SA"/>
    </w:rPr>
  </w:style>
  <w:style w:type="character" w:customStyle="1" w:styleId="CaptionChar2">
    <w:name w:val="Caption Char2"/>
    <w:semiHidden/>
    <w:locked/>
    <w:rsid w:val="005C0F52"/>
    <w:rPr>
      <w:rFonts w:ascii="Arial" w:hAnsi="Arial" w:cs="Angsana New"/>
      <w:sz w:val="18"/>
      <w:lang w:val="en-US" w:eastAsia="en-US" w:bidi="ar-SA"/>
    </w:rPr>
  </w:style>
  <w:style w:type="character" w:customStyle="1" w:styleId="Heading6Char1">
    <w:name w:val="Heading 6 Char1"/>
    <w:semiHidden/>
    <w:locked/>
    <w:rsid w:val="005C0F52"/>
    <w:rPr>
      <w:rFonts w:ascii="Arial" w:hAnsi="Arial" w:cs="Arial"/>
      <w:b/>
      <w:bCs/>
      <w:i/>
      <w:sz w:val="28"/>
      <w:szCs w:val="28"/>
      <w:lang w:val="en-US" w:eastAsia="en-US" w:bidi="ar-SA"/>
    </w:rPr>
  </w:style>
  <w:style w:type="character" w:customStyle="1" w:styleId="CommentTextChar1">
    <w:name w:val="Comment Text Char1"/>
    <w:semiHidden/>
    <w:locked/>
    <w:rsid w:val="005C0F52"/>
    <w:rPr>
      <w:rFonts w:ascii="Times New Roman" w:hAnsi="Times New Roman" w:cs="Angsana New"/>
      <w:lang w:bidi="th-TH"/>
    </w:rPr>
  </w:style>
  <w:style w:type="character" w:customStyle="1" w:styleId="CharChar50">
    <w:name w:val="Char Char50"/>
    <w:semiHidden/>
    <w:rsid w:val="005C0F52"/>
    <w:rPr>
      <w:rFonts w:ascii="Arial" w:eastAsia="Times New Roman" w:hAnsi="Arial" w:cs="Arial"/>
      <w:b/>
      <w:bCs/>
      <w:i/>
      <w:color w:val="993300"/>
      <w:sz w:val="28"/>
      <w:szCs w:val="28"/>
    </w:rPr>
  </w:style>
  <w:style w:type="character" w:customStyle="1" w:styleId="CharChar48">
    <w:name w:val="Char Char48"/>
    <w:semiHidden/>
    <w:rsid w:val="005C0F52"/>
    <w:rPr>
      <w:rFonts w:ascii="Arial" w:eastAsia="Times New Roman" w:hAnsi="Arial" w:cs="Arial"/>
      <w:b/>
      <w:i/>
      <w:sz w:val="20"/>
      <w:szCs w:val="20"/>
    </w:rPr>
  </w:style>
  <w:style w:type="character" w:customStyle="1" w:styleId="BodyTextChar5">
    <w:name w:val="Body Text Char5"/>
    <w:basedOn w:val="DefaultParagraphFont"/>
    <w:semiHidden/>
    <w:rsid w:val="005C0F52"/>
  </w:style>
  <w:style w:type="character" w:customStyle="1" w:styleId="CaptionChar4">
    <w:name w:val="Caption Char4"/>
    <w:semiHidden/>
    <w:rsid w:val="005C0F52"/>
    <w:rPr>
      <w:rFonts w:ascii="Arial" w:hAnsi="Arial" w:cs="Angsana New"/>
      <w:sz w:val="18"/>
      <w:lang w:val="en-US" w:eastAsia="en-US" w:bidi="ar-SA"/>
    </w:rPr>
  </w:style>
  <w:style w:type="character" w:customStyle="1" w:styleId="CommentTextChar3">
    <w:name w:val="Comment Text Char3"/>
    <w:basedOn w:val="DefaultParagraphFont"/>
    <w:semiHidden/>
    <w:rsid w:val="005C0F52"/>
  </w:style>
  <w:style w:type="character" w:customStyle="1" w:styleId="Heading4Char3">
    <w:name w:val="Heading 4 Char3"/>
    <w:semiHidden/>
    <w:rsid w:val="005C0F52"/>
    <w:rPr>
      <w:rFonts w:ascii="Arial" w:hAnsi="Arial"/>
      <w:b/>
      <w:i/>
      <w:color w:val="993300"/>
      <w:sz w:val="36"/>
      <w:szCs w:val="36"/>
    </w:rPr>
  </w:style>
  <w:style w:type="character" w:customStyle="1" w:styleId="BalloonTextChar1">
    <w:name w:val="Balloon Text Char1"/>
    <w:semiHidden/>
    <w:locked/>
    <w:rsid w:val="005C0F52"/>
    <w:rPr>
      <w:rFonts w:ascii="Tahoma" w:hAnsi="Tahoma" w:cs="Tahoma"/>
      <w:sz w:val="16"/>
      <w:szCs w:val="16"/>
      <w:lang w:val="en-US" w:eastAsia="en-US" w:bidi="ar-SA"/>
    </w:rPr>
  </w:style>
  <w:style w:type="character" w:customStyle="1" w:styleId="BodyText2Char1">
    <w:name w:val="Body Text 2 Char1"/>
    <w:semiHidden/>
    <w:rsid w:val="005C0F52"/>
    <w:rPr>
      <w:rFonts w:cs="Angsana New"/>
      <w:lang w:val="en-US" w:eastAsia="en-US" w:bidi="ar-SA"/>
    </w:rPr>
  </w:style>
  <w:style w:type="character" w:customStyle="1" w:styleId="Heading1Char2">
    <w:name w:val="Heading 1 Char2"/>
    <w:semiHidden/>
    <w:rsid w:val="005C0F52"/>
    <w:rPr>
      <w:rFonts w:ascii="Arial" w:hAnsi="Arial"/>
      <w:b/>
      <w:sz w:val="60"/>
    </w:rPr>
  </w:style>
  <w:style w:type="character" w:customStyle="1" w:styleId="Heading2Char2">
    <w:name w:val="Heading 2 Char2"/>
    <w:semiHidden/>
    <w:rsid w:val="005C0F52"/>
    <w:rPr>
      <w:rFonts w:ascii="Arial" w:hAnsi="Arial"/>
      <w:b/>
      <w:sz w:val="44"/>
      <w:szCs w:val="44"/>
    </w:rPr>
  </w:style>
  <w:style w:type="character" w:customStyle="1" w:styleId="Heading9Char1">
    <w:name w:val="Heading 9 Char1"/>
    <w:semiHidden/>
    <w:rsid w:val="005C0F52"/>
    <w:rPr>
      <w:rFonts w:cs="Angsana New"/>
      <w:lang w:val="en-US" w:eastAsia="en-US" w:bidi="ar-SA"/>
    </w:rPr>
  </w:style>
  <w:style w:type="character" w:customStyle="1" w:styleId="CommentSubjectChar1">
    <w:name w:val="Comment Subject Char1"/>
    <w:semiHidden/>
    <w:rsid w:val="005C0F52"/>
    <w:rPr>
      <w:rFonts w:ascii="Times New Roman" w:eastAsia="Times New Roman" w:hAnsi="Times New Roman" w:cs="Angsana New"/>
      <w:b/>
      <w:bCs/>
      <w:sz w:val="20"/>
      <w:szCs w:val="20"/>
    </w:rPr>
  </w:style>
  <w:style w:type="character" w:customStyle="1" w:styleId="HeaderChar2">
    <w:name w:val="Header Char2"/>
    <w:semiHidden/>
    <w:rsid w:val="005C0F52"/>
    <w:rPr>
      <w:rFonts w:ascii="Arial" w:hAnsi="Arial"/>
      <w:b/>
      <w:sz w:val="18"/>
    </w:rPr>
  </w:style>
  <w:style w:type="character" w:customStyle="1" w:styleId="FooterChar2">
    <w:name w:val="Footer Char2"/>
    <w:semiHidden/>
    <w:rsid w:val="005C0F52"/>
    <w:rPr>
      <w:rFonts w:ascii="Arial" w:hAnsi="Arial"/>
      <w:b/>
      <w:sz w:val="18"/>
    </w:rPr>
  </w:style>
  <w:style w:type="character" w:customStyle="1" w:styleId="PlainTextChar1">
    <w:name w:val="Plain Text Char1"/>
    <w:semiHidden/>
    <w:rsid w:val="005C0F52"/>
    <w:rPr>
      <w:rFonts w:ascii="Courier New" w:eastAsia="MS Mincho" w:hAnsi="Courier New" w:cs="Courier New"/>
      <w:lang w:val="en-US" w:eastAsia="en-US" w:bidi="ar-SA"/>
    </w:rPr>
  </w:style>
  <w:style w:type="character" w:customStyle="1" w:styleId="DateChar1">
    <w:name w:val="Date Char1"/>
    <w:semiHidden/>
    <w:rsid w:val="005C0F52"/>
    <w:rPr>
      <w:rFonts w:cs="Angsana New"/>
      <w:lang w:val="en-US" w:eastAsia="en-US" w:bidi="ar-SA"/>
    </w:rPr>
  </w:style>
  <w:style w:type="character" w:customStyle="1" w:styleId="BodyText3Char1">
    <w:name w:val="Body Text 3 Char1"/>
    <w:semiHidden/>
    <w:rsid w:val="005C0F52"/>
    <w:rPr>
      <w:rFonts w:cs="Angsana New"/>
      <w:sz w:val="16"/>
      <w:szCs w:val="16"/>
      <w:lang w:val="en-US" w:eastAsia="en-US" w:bidi="ar-SA"/>
    </w:rPr>
  </w:style>
  <w:style w:type="character" w:customStyle="1" w:styleId="BodyTextFirstIndentChar1">
    <w:name w:val="Body Text First Indent Char1"/>
    <w:semiHidden/>
    <w:rsid w:val="005C0F52"/>
    <w:rPr>
      <w:rFonts w:eastAsia="Times New Roman"/>
    </w:rPr>
  </w:style>
  <w:style w:type="character" w:customStyle="1" w:styleId="BodyTextIndentChar1">
    <w:name w:val="Body Text Indent Char1"/>
    <w:aliases w:val="Body Text No Indent Char1"/>
    <w:semiHidden/>
    <w:rsid w:val="005C0F52"/>
    <w:rPr>
      <w:rFonts w:cs="Angsana New"/>
      <w:lang w:val="en-US" w:eastAsia="en-US" w:bidi="ar-SA"/>
    </w:rPr>
  </w:style>
  <w:style w:type="character" w:customStyle="1" w:styleId="BodyTextFirstIndent2Char1">
    <w:name w:val="Body Text First Indent 2 Char1"/>
    <w:semiHidden/>
    <w:rsid w:val="005C0F52"/>
    <w:rPr>
      <w:rFonts w:cs="Angsana New"/>
      <w:lang w:val="en-US" w:eastAsia="en-US" w:bidi="ar-SA"/>
    </w:rPr>
  </w:style>
  <w:style w:type="character" w:customStyle="1" w:styleId="BodyTextIndent2Char1">
    <w:name w:val="Body Text Indent 2 Char1"/>
    <w:semiHidden/>
    <w:rsid w:val="005C0F52"/>
    <w:rPr>
      <w:rFonts w:cs="Angsana New"/>
      <w:lang w:val="en-US" w:eastAsia="en-US" w:bidi="ar-SA"/>
    </w:rPr>
  </w:style>
  <w:style w:type="character" w:customStyle="1" w:styleId="BodyTextIndent3Char1">
    <w:name w:val="Body Text Indent 3 Char1"/>
    <w:semiHidden/>
    <w:rsid w:val="005C0F52"/>
    <w:rPr>
      <w:rFonts w:cs="Angsana New"/>
      <w:sz w:val="16"/>
      <w:szCs w:val="16"/>
      <w:lang w:val="en-US" w:eastAsia="en-US" w:bidi="ar-SA"/>
    </w:rPr>
  </w:style>
  <w:style w:type="character" w:customStyle="1" w:styleId="ClosingChar1">
    <w:name w:val="Closing Char1"/>
    <w:semiHidden/>
    <w:rsid w:val="005C0F52"/>
    <w:rPr>
      <w:rFonts w:cs="Angsana New"/>
      <w:lang w:val="en-US" w:eastAsia="en-US" w:bidi="ar-SA"/>
    </w:rPr>
  </w:style>
  <w:style w:type="character" w:customStyle="1" w:styleId="DocumentMapChar1">
    <w:name w:val="Document Map Char1"/>
    <w:semiHidden/>
    <w:rsid w:val="005C0F52"/>
    <w:rPr>
      <w:rFonts w:ascii="Tahoma" w:hAnsi="Tahoma" w:cs="Tahoma"/>
      <w:lang w:val="en-US" w:eastAsia="en-US" w:bidi="ar-SA"/>
    </w:rPr>
  </w:style>
  <w:style w:type="character" w:customStyle="1" w:styleId="E-mailSignatureChar1">
    <w:name w:val="E-mail Signature Char1"/>
    <w:semiHidden/>
    <w:rsid w:val="005C0F52"/>
    <w:rPr>
      <w:rFonts w:cs="Angsana New"/>
      <w:lang w:val="en-US" w:eastAsia="en-US" w:bidi="ar-SA"/>
    </w:rPr>
  </w:style>
  <w:style w:type="character" w:customStyle="1" w:styleId="EndnoteTextChar1">
    <w:name w:val="Endnote Text Char1"/>
    <w:semiHidden/>
    <w:rsid w:val="005C0F52"/>
    <w:rPr>
      <w:rFonts w:cs="Angsana New"/>
      <w:lang w:val="en-US" w:eastAsia="en-US" w:bidi="ar-SA"/>
    </w:rPr>
  </w:style>
  <w:style w:type="character" w:customStyle="1" w:styleId="FootnoteTextChar1">
    <w:name w:val="Footnote Text Char1"/>
    <w:semiHidden/>
    <w:rsid w:val="005C0F52"/>
    <w:rPr>
      <w:rFonts w:cs="Angsana New"/>
      <w:lang w:val="en-US" w:eastAsia="en-US" w:bidi="ar-SA"/>
    </w:rPr>
  </w:style>
  <w:style w:type="character" w:customStyle="1" w:styleId="MessageHeaderChar1">
    <w:name w:val="Message Header Char1"/>
    <w:semiHidden/>
    <w:rsid w:val="005C0F52"/>
    <w:rPr>
      <w:rFonts w:ascii="Arial" w:hAnsi="Arial" w:cs="Arial"/>
      <w:szCs w:val="24"/>
      <w:lang w:val="en-US" w:eastAsia="en-US" w:bidi="ar-SA"/>
    </w:rPr>
  </w:style>
  <w:style w:type="character" w:customStyle="1" w:styleId="InfoBlueChar">
    <w:name w:val="InfoBlue Char"/>
    <w:link w:val="InfoBlue"/>
    <w:semiHidden/>
    <w:rsid w:val="00A13DD2"/>
    <w:rPr>
      <w:rFonts w:ascii="Arial" w:eastAsia="Times New Roman" w:hAnsi="Arial" w:cs="Arial"/>
      <w:sz w:val="24"/>
      <w:szCs w:val="24"/>
    </w:rPr>
  </w:style>
  <w:style w:type="character" w:customStyle="1" w:styleId="TitleChar1">
    <w:name w:val="Title Char1"/>
    <w:semiHidden/>
    <w:locked/>
    <w:rsid w:val="005C0F52"/>
    <w:rPr>
      <w:rFonts w:ascii="Arial" w:hAnsi="Arial"/>
      <w:b/>
      <w:sz w:val="72"/>
    </w:rPr>
  </w:style>
  <w:style w:type="character" w:customStyle="1" w:styleId="CharChar11">
    <w:name w:val="Char Char11"/>
    <w:semiHidden/>
    <w:rsid w:val="005C0F52"/>
    <w:rPr>
      <w:rFonts w:cs="Angsana New"/>
      <w:lang w:val="en-US" w:eastAsia="en-US" w:bidi="ar-SA"/>
    </w:rPr>
  </w:style>
  <w:style w:type="character" w:customStyle="1" w:styleId="CharChar351">
    <w:name w:val="Char Char351"/>
    <w:semiHidden/>
    <w:rsid w:val="005C0F52"/>
    <w:rPr>
      <w:rFonts w:ascii="Arial" w:hAnsi="Arial" w:cs="Angsana New"/>
      <w:b/>
      <w:sz w:val="20"/>
      <w:szCs w:val="20"/>
      <w:lang w:bidi="th-TH"/>
    </w:rPr>
  </w:style>
  <w:style w:type="character" w:customStyle="1" w:styleId="CharChar331">
    <w:name w:val="Char Char331"/>
    <w:semiHidden/>
    <w:rsid w:val="005C0F52"/>
    <w:rPr>
      <w:rFonts w:ascii="Arial Narrow" w:hAnsi="Arial Narrow" w:cs="Angsana New"/>
      <w:b/>
      <w:sz w:val="20"/>
      <w:szCs w:val="20"/>
      <w:lang w:bidi="th-TH"/>
    </w:rPr>
  </w:style>
  <w:style w:type="character" w:customStyle="1" w:styleId="CharChar281">
    <w:name w:val="Char Char281"/>
    <w:semiHidden/>
    <w:rsid w:val="005C0F52"/>
    <w:rPr>
      <w:rFonts w:ascii="Times New Roman" w:hAnsi="Times New Roman" w:cs="Angsana New"/>
      <w:sz w:val="20"/>
      <w:szCs w:val="20"/>
      <w:lang w:bidi="th-TH"/>
    </w:rPr>
  </w:style>
  <w:style w:type="character" w:customStyle="1" w:styleId="CharChar261">
    <w:name w:val="Char Char261"/>
    <w:semiHidden/>
    <w:rsid w:val="005C0F52"/>
    <w:rPr>
      <w:rFonts w:ascii="Times New Roman" w:hAnsi="Times New Roman" w:cs="Angsana New"/>
      <w:sz w:val="20"/>
      <w:szCs w:val="20"/>
      <w:lang w:bidi="th-TH"/>
    </w:rPr>
  </w:style>
  <w:style w:type="character" w:customStyle="1" w:styleId="CharChar241">
    <w:name w:val="Char Char241"/>
    <w:semiHidden/>
    <w:rsid w:val="005C0F52"/>
    <w:rPr>
      <w:rFonts w:ascii="Tahoma" w:hAnsi="Tahoma" w:cs="Tahoma"/>
      <w:sz w:val="16"/>
      <w:szCs w:val="16"/>
    </w:rPr>
  </w:style>
  <w:style w:type="character" w:customStyle="1" w:styleId="CharChar271">
    <w:name w:val="Char Char271"/>
    <w:semiHidden/>
    <w:rsid w:val="005C0F52"/>
    <w:rPr>
      <w:rFonts w:ascii="Arial" w:hAnsi="Arial" w:cs="Angsana New"/>
      <w:sz w:val="20"/>
      <w:szCs w:val="20"/>
      <w:lang w:bidi="th-TH"/>
    </w:rPr>
  </w:style>
  <w:style w:type="character" w:customStyle="1" w:styleId="CharChar191">
    <w:name w:val="Char Char191"/>
    <w:semiHidden/>
    <w:rsid w:val="005C0F52"/>
    <w:rPr>
      <w:rFonts w:ascii="Times New Roman" w:hAnsi="Times New Roman" w:cs="Angsana New"/>
      <w:sz w:val="20"/>
      <w:szCs w:val="20"/>
      <w:lang w:bidi="th-TH"/>
    </w:rPr>
  </w:style>
  <w:style w:type="character" w:customStyle="1" w:styleId="CharChar43">
    <w:name w:val="Char Char43"/>
    <w:semiHidden/>
    <w:rsid w:val="005C0F52"/>
    <w:rPr>
      <w:rFonts w:cs="Angsana New"/>
      <w:sz w:val="24"/>
      <w:lang w:val="en-US" w:eastAsia="en-US" w:bidi="ar-SA"/>
    </w:rPr>
  </w:style>
  <w:style w:type="character" w:customStyle="1" w:styleId="CharChar71">
    <w:name w:val="Char Char71"/>
    <w:semiHidden/>
    <w:rsid w:val="005C0F52"/>
    <w:rPr>
      <w:rFonts w:cs="Angsana New"/>
      <w:sz w:val="24"/>
      <w:lang w:val="en-US" w:eastAsia="en-US" w:bidi="ar-SA"/>
    </w:rPr>
  </w:style>
  <w:style w:type="character" w:customStyle="1" w:styleId="CharChar21">
    <w:name w:val="Char Char21"/>
    <w:semiHidden/>
    <w:rsid w:val="005C0F52"/>
    <w:rPr>
      <w:rFonts w:ascii="Arial Narrow" w:hAnsi="Arial Narrow" w:cs="Angsana New"/>
      <w:b/>
      <w:sz w:val="32"/>
      <w:lang w:val="en-US" w:eastAsia="en-US" w:bidi="ar-SA"/>
    </w:rPr>
  </w:style>
  <w:style w:type="character" w:customStyle="1" w:styleId="CharChar31">
    <w:name w:val="Char Char31"/>
    <w:semiHidden/>
    <w:rsid w:val="005C0F52"/>
    <w:rPr>
      <w:rFonts w:ascii="Arial Narrow" w:hAnsi="Arial Narrow" w:cs="Angsana New"/>
      <w:b/>
      <w:color w:val="993300"/>
      <w:sz w:val="28"/>
      <w:szCs w:val="28"/>
      <w:lang w:val="en-US" w:eastAsia="en-US" w:bidi="ar-SA"/>
    </w:rPr>
  </w:style>
  <w:style w:type="character" w:customStyle="1" w:styleId="CharChar341">
    <w:name w:val="Char Char341"/>
    <w:semiHidden/>
    <w:rsid w:val="005C0F52"/>
    <w:rPr>
      <w:rFonts w:ascii="Arial" w:hAnsi="Arial" w:cs="Angsana New"/>
      <w:b/>
      <w:i/>
      <w:sz w:val="20"/>
      <w:szCs w:val="20"/>
      <w:lang w:bidi="th-TH"/>
    </w:rPr>
  </w:style>
  <w:style w:type="character" w:customStyle="1" w:styleId="CharChar391">
    <w:name w:val="Char Char391"/>
    <w:semiHidden/>
    <w:rsid w:val="005C0F52"/>
    <w:rPr>
      <w:rFonts w:ascii="Arial" w:hAnsi="Arial" w:cs="Angsana New"/>
      <w:b/>
      <w:i/>
      <w:sz w:val="24"/>
      <w:lang w:val="en-US" w:eastAsia="en-US" w:bidi="ar-SA"/>
    </w:rPr>
  </w:style>
  <w:style w:type="character" w:customStyle="1" w:styleId="CharChar401">
    <w:name w:val="Char Char401"/>
    <w:semiHidden/>
    <w:rsid w:val="005C0F52"/>
    <w:rPr>
      <w:rFonts w:ascii="Arial" w:hAnsi="Arial" w:cs="Angsana New"/>
      <w:b/>
      <w:sz w:val="28"/>
      <w:lang w:val="en-US" w:eastAsia="en-US" w:bidi="ar-SA"/>
    </w:rPr>
  </w:style>
  <w:style w:type="character" w:customStyle="1" w:styleId="CharChar381">
    <w:name w:val="Char Char381"/>
    <w:semiHidden/>
    <w:rsid w:val="005C0F52"/>
    <w:rPr>
      <w:rFonts w:ascii="Arial Narrow" w:hAnsi="Arial Narrow" w:cs="Angsana New"/>
      <w:b/>
      <w:sz w:val="24"/>
      <w:lang w:val="en-US" w:eastAsia="en-US" w:bidi="ar-SA"/>
    </w:rPr>
  </w:style>
  <w:style w:type="character" w:customStyle="1" w:styleId="CharChar421">
    <w:name w:val="Char Char421"/>
    <w:semiHidden/>
    <w:rsid w:val="005C0F52"/>
    <w:rPr>
      <w:rFonts w:ascii="Arial" w:hAnsi="Arial" w:cs="Angsana New"/>
      <w:b/>
      <w:sz w:val="60"/>
      <w:lang w:val="en-US" w:eastAsia="en-US" w:bidi="ar-SA"/>
    </w:rPr>
  </w:style>
  <w:style w:type="character" w:customStyle="1" w:styleId="CharChar411">
    <w:name w:val="Char Char411"/>
    <w:semiHidden/>
    <w:rsid w:val="005C0F52"/>
    <w:rPr>
      <w:rFonts w:ascii="Arial" w:hAnsi="Arial" w:cs="Angsana New"/>
      <w:b/>
      <w:sz w:val="36"/>
      <w:lang w:val="en-US" w:eastAsia="en-US" w:bidi="ar-SA"/>
    </w:rPr>
  </w:style>
  <w:style w:type="character" w:customStyle="1" w:styleId="SuperTitleChar">
    <w:name w:val="SuperTitle Char"/>
    <w:link w:val="SuperTitle"/>
    <w:rsid w:val="00A13DD2"/>
    <w:rPr>
      <w:rFonts w:ascii="Arial" w:hAnsi="Arial"/>
      <w:b/>
      <w:sz w:val="28"/>
    </w:rPr>
  </w:style>
  <w:style w:type="character" w:customStyle="1" w:styleId="StyleCaptionArialNarrow11ptChar1">
    <w:name w:val="Style Caption + Arial Narrow 11 pt Char1"/>
    <w:link w:val="StyleCaptionArialNarrow11pt"/>
    <w:semiHidden/>
    <w:rsid w:val="00A13DD2"/>
    <w:rPr>
      <w:rFonts w:ascii="Arial Narrow" w:eastAsia="Times New Roman" w:hAnsi="Arial Narrow" w:cs="Angsana New"/>
      <w:iCs/>
      <w:sz w:val="22"/>
      <w:lang w:val="en-US" w:eastAsia="en-US" w:bidi="ar-SA"/>
    </w:rPr>
  </w:style>
  <w:style w:type="character" w:customStyle="1" w:styleId="C1HPopupTopicTextChar">
    <w:name w:val="C1H Popup Topic Text Char"/>
    <w:basedOn w:val="BodyTextChar"/>
    <w:link w:val="C1HPopupTopicText"/>
    <w:locked/>
    <w:rsid w:val="00A13DD2"/>
  </w:style>
  <w:style w:type="character" w:customStyle="1" w:styleId="ReviewLater">
    <w:name w:val="Review Later"/>
    <w:semiHidden/>
    <w:rsid w:val="005C0F52"/>
    <w:rPr>
      <w:color w:val="FF0000"/>
      <w:bdr w:val="none" w:sz="0" w:space="0" w:color="auto"/>
      <w:shd w:val="clear" w:color="auto" w:fill="FFFF00"/>
    </w:rPr>
  </w:style>
  <w:style w:type="character" w:customStyle="1" w:styleId="TableCellsEmphasis">
    <w:name w:val="Table Cells Emphasis"/>
    <w:semiHidden/>
    <w:rsid w:val="005C0F52"/>
    <w:rPr>
      <w:rFonts w:ascii="Arial" w:eastAsia="Times New Roman" w:hAnsi="Arial" w:cs="Angsana New"/>
      <w:i/>
      <w:sz w:val="20"/>
      <w:szCs w:val="22"/>
    </w:rPr>
  </w:style>
  <w:style w:type="paragraph" w:styleId="TOCHeading">
    <w:name w:val="TOC Heading"/>
    <w:basedOn w:val="Heading1"/>
    <w:next w:val="Normal"/>
    <w:uiPriority w:val="39"/>
    <w:semiHidden/>
    <w:unhideWhenUsed/>
    <w:qFormat/>
    <w:rsid w:val="00642872"/>
    <w:pPr>
      <w:keepLines/>
      <w:spacing w:before="480" w:after="0"/>
      <w:outlineLvl w:val="9"/>
    </w:pPr>
    <w:rPr>
      <w:rFonts w:asciiTheme="majorHAnsi" w:eastAsiaTheme="majorEastAsia" w:hAnsiTheme="majorHAnsi" w:cstheme="majorBidi"/>
      <w:bCs/>
      <w:color w:val="365F91" w:themeColor="accent1" w:themeShade="BF"/>
      <w:sz w:val="28"/>
      <w:szCs w:val="28"/>
    </w:rPr>
  </w:style>
  <w:style w:type="character" w:customStyle="1" w:styleId="TOCBaseChar">
    <w:name w:val="TOC Base Char"/>
    <w:link w:val="TOCBase"/>
    <w:rsid w:val="00A13DD2"/>
  </w:style>
  <w:style w:type="character" w:customStyle="1" w:styleId="TOC2Char">
    <w:name w:val="TOC 2 Char"/>
    <w:link w:val="TOC2"/>
    <w:rsid w:val="00D97B6C"/>
  </w:style>
  <w:style w:type="character" w:customStyle="1" w:styleId="TOCTitleChar1">
    <w:name w:val="TOCTitle Char1"/>
    <w:link w:val="TOCTitle"/>
    <w:rsid w:val="00A13DD2"/>
    <w:rPr>
      <w:rFonts w:ascii="Arial" w:hAnsi="Arial"/>
      <w:b/>
      <w:sz w:val="60"/>
    </w:rPr>
  </w:style>
  <w:style w:type="character" w:customStyle="1" w:styleId="TableBorderChar">
    <w:name w:val="TableBorder Char"/>
    <w:link w:val="TableBorder"/>
    <w:rsid w:val="00A13DD2"/>
  </w:style>
  <w:style w:type="character" w:customStyle="1" w:styleId="HTMLAddressChar1">
    <w:name w:val="HTML Address Char1"/>
    <w:uiPriority w:val="99"/>
    <w:semiHidden/>
    <w:rsid w:val="00E0041F"/>
    <w:rPr>
      <w:rFonts w:eastAsia="Times New Roman"/>
      <w:i/>
      <w:iCs/>
    </w:rPr>
  </w:style>
  <w:style w:type="character" w:customStyle="1" w:styleId="HTMLPreformattedChar1">
    <w:name w:val="HTML Preformatted Char1"/>
    <w:uiPriority w:val="99"/>
    <w:semiHidden/>
    <w:rsid w:val="00E0041F"/>
    <w:rPr>
      <w:rFonts w:ascii="Consolas" w:eastAsia="Times New Roman" w:hAnsi="Consolas"/>
    </w:rPr>
  </w:style>
  <w:style w:type="character" w:customStyle="1" w:styleId="NoteHeadingChar1">
    <w:name w:val="Note Heading Char1"/>
    <w:uiPriority w:val="99"/>
    <w:semiHidden/>
    <w:rsid w:val="00E0041F"/>
    <w:rPr>
      <w:rFonts w:eastAsia="Times New Roman"/>
    </w:rPr>
  </w:style>
  <w:style w:type="character" w:customStyle="1" w:styleId="SalutationChar1">
    <w:name w:val="Salutation Char1"/>
    <w:uiPriority w:val="99"/>
    <w:semiHidden/>
    <w:rsid w:val="00E0041F"/>
    <w:rPr>
      <w:rFonts w:eastAsia="Times New Roman"/>
    </w:rPr>
  </w:style>
  <w:style w:type="character" w:customStyle="1" w:styleId="SignatureChar1">
    <w:name w:val="Signature Char1"/>
    <w:uiPriority w:val="99"/>
    <w:semiHidden/>
    <w:rsid w:val="00E0041F"/>
    <w:rPr>
      <w:rFonts w:eastAsia="Times New Roman"/>
    </w:rPr>
  </w:style>
  <w:style w:type="character" w:customStyle="1" w:styleId="TableCells-LeftColumnChar">
    <w:name w:val="Table Cells-Left Column Char"/>
    <w:link w:val="TableCells-LeftColumn"/>
    <w:semiHidden/>
    <w:rsid w:val="00A13DD2"/>
    <w:rPr>
      <w:rFonts w:ascii="Arial Narrow" w:eastAsia="Times New Roman" w:hAnsi="Arial Narrow" w:cs="Angsana New" w:hint="default"/>
      <w:b w:val="0"/>
      <w:bCs w:val="0"/>
      <w:sz w:val="22"/>
      <w:lang w:val="en-US" w:eastAsia="en-US" w:bidi="ar-SA"/>
    </w:rPr>
  </w:style>
  <w:style w:type="character" w:customStyle="1" w:styleId="CharChar8">
    <w:name w:val="Char Char8"/>
    <w:semiHidden/>
    <w:rsid w:val="00E0041F"/>
    <w:rPr>
      <w:rFonts w:ascii="Arial" w:hAnsi="Arial" w:cs="Angsana New"/>
      <w:sz w:val="18"/>
      <w:lang w:val="en-US" w:eastAsia="en-US" w:bidi="ar-SA"/>
    </w:rPr>
  </w:style>
  <w:style w:type="character" w:customStyle="1" w:styleId="CharChar29">
    <w:name w:val="Char Char29"/>
    <w:semiHidden/>
    <w:rsid w:val="00E0041F"/>
    <w:rPr>
      <w:rFonts w:ascii="Times New Roman" w:eastAsia="Times New Roman" w:hAnsi="Times New Roman" w:cs="Angsana New"/>
      <w:i/>
      <w:sz w:val="18"/>
      <w:lang w:val="en-US" w:eastAsia="en-US" w:bidi="ar-SA"/>
    </w:rPr>
  </w:style>
  <w:style w:type="character" w:customStyle="1" w:styleId="CharChar20">
    <w:name w:val="Char Char20"/>
    <w:semiHidden/>
    <w:rsid w:val="00E0041F"/>
    <w:rPr>
      <w:rFonts w:ascii="Arial" w:hAnsi="Arial" w:cs="Angsana New"/>
      <w:b/>
      <w:sz w:val="18"/>
      <w:lang w:val="en-US" w:eastAsia="en-US" w:bidi="ar-SA"/>
    </w:rPr>
  </w:style>
  <w:style w:type="character" w:customStyle="1" w:styleId="CharChar10">
    <w:name w:val="Char Char10"/>
    <w:semiHidden/>
    <w:rsid w:val="00E0041F"/>
    <w:rPr>
      <w:rFonts w:cs="Angsana New"/>
      <w:lang w:val="en-US" w:eastAsia="en-US" w:bidi="ar-SA"/>
    </w:rPr>
  </w:style>
  <w:style w:type="character" w:customStyle="1" w:styleId="CharChar15">
    <w:name w:val="Char Char15"/>
    <w:semiHidden/>
    <w:rsid w:val="00E0041F"/>
    <w:rPr>
      <w:rFonts w:cs="Angsana New"/>
      <w:lang w:val="en-US" w:eastAsia="en-US" w:bidi="ar-SA"/>
    </w:rPr>
  </w:style>
  <w:style w:type="character" w:customStyle="1" w:styleId="CharChar14">
    <w:name w:val="Char Char14"/>
    <w:semiHidden/>
    <w:rsid w:val="00E0041F"/>
    <w:rPr>
      <w:rFonts w:ascii="Arial" w:hAnsi="Arial" w:cs="Angsana New"/>
      <w:sz w:val="18"/>
      <w:lang w:val="en-US" w:eastAsia="en-US" w:bidi="ar-SA"/>
    </w:rPr>
  </w:style>
  <w:style w:type="character" w:customStyle="1" w:styleId="CharChar17">
    <w:name w:val="Char Char17"/>
    <w:semiHidden/>
    <w:rsid w:val="00E0041F"/>
    <w:rPr>
      <w:rFonts w:cs="Angsana New"/>
      <w:lang w:val="en-US" w:eastAsia="en-US" w:bidi="ar-SA"/>
    </w:rPr>
  </w:style>
  <w:style w:type="character" w:customStyle="1" w:styleId="CharChar16">
    <w:name w:val="Char Char16"/>
    <w:semiHidden/>
    <w:rsid w:val="00E0041F"/>
    <w:rPr>
      <w:rFonts w:ascii="Arial" w:hAnsi="Arial" w:cs="Angsana New"/>
      <w:sz w:val="18"/>
      <w:lang w:val="en-US" w:eastAsia="en-US" w:bidi="ar-SA"/>
    </w:rPr>
  </w:style>
  <w:style w:type="character" w:customStyle="1" w:styleId="CharChar23">
    <w:name w:val="Char Char23"/>
    <w:semiHidden/>
    <w:rsid w:val="00E0041F"/>
    <w:rPr>
      <w:rFonts w:ascii="Times New Roman" w:eastAsia="Times New Roman" w:hAnsi="Times New Roman" w:cs="Angsana New"/>
    </w:rPr>
  </w:style>
  <w:style w:type="character" w:customStyle="1" w:styleId="CharChar13">
    <w:name w:val="Char Char13"/>
    <w:semiHidden/>
    <w:rsid w:val="00E0041F"/>
    <w:rPr>
      <w:rFonts w:ascii="Tahoma" w:hAnsi="Tahoma" w:cs="Tahoma"/>
      <w:sz w:val="16"/>
      <w:szCs w:val="16"/>
      <w:lang w:val="en-US" w:eastAsia="en-US" w:bidi="ar-SA"/>
    </w:rPr>
  </w:style>
  <w:style w:type="character" w:customStyle="1" w:styleId="CharChar9">
    <w:name w:val="Char Char9"/>
    <w:semiHidden/>
    <w:rsid w:val="00E0041F"/>
    <w:rPr>
      <w:rFonts w:cs="Angsana New"/>
      <w:lang w:val="en-US" w:eastAsia="en-US" w:bidi="ar-SA"/>
    </w:rPr>
  </w:style>
  <w:style w:type="character" w:customStyle="1" w:styleId="MeetingwithKaren">
    <w:name w:val="_Meeting with Karen"/>
    <w:semiHidden/>
    <w:rsid w:val="00195D4C"/>
    <w:rPr>
      <w:color w:val="auto"/>
    </w:rPr>
  </w:style>
  <w:style w:type="character" w:customStyle="1" w:styleId="ChangessinceEstimate">
    <w:name w:val="_Changes since Estimate"/>
    <w:semiHidden/>
    <w:rsid w:val="000970DA"/>
    <w:rPr>
      <w:color w:val="FF0000"/>
    </w:rPr>
  </w:style>
  <w:style w:type="character" w:customStyle="1" w:styleId="CUEdits2010-10-28">
    <w:name w:val="_CU Edits 2010-10-28"/>
    <w:semiHidden/>
    <w:rsid w:val="00810A6D"/>
    <w:rPr>
      <w:color w:val="0000FF"/>
    </w:rPr>
  </w:style>
  <w:style w:type="character" w:customStyle="1" w:styleId="CUChanges2010-10-01">
    <w:name w:val="_CU Changes 2010-10-01"/>
    <w:semiHidden/>
    <w:rsid w:val="00F36051"/>
    <w:rPr>
      <w:color w:val="auto"/>
    </w:rPr>
  </w:style>
  <w:style w:type="character" w:customStyle="1" w:styleId="ChangesafterEstimate">
    <w:name w:val="_Changes after Estimate"/>
    <w:rsid w:val="00D52A3F"/>
    <w:rPr>
      <w:color w:val="FF0000"/>
    </w:rPr>
  </w:style>
  <w:style w:type="character" w:customStyle="1" w:styleId="Changes2010-02-12">
    <w:name w:val="_Changes 2010-02-12"/>
    <w:semiHidden/>
    <w:rsid w:val="00D33AE5"/>
    <w:rPr>
      <w:color w:val="auto"/>
    </w:rPr>
  </w:style>
  <w:style w:type="character" w:customStyle="1" w:styleId="Update2010-11-15">
    <w:name w:val="_Update 2010-11-15"/>
    <w:semiHidden/>
    <w:rsid w:val="003A439E"/>
    <w:rPr>
      <w:color w:val="C0504D"/>
    </w:rPr>
  </w:style>
  <w:style w:type="paragraph" w:customStyle="1" w:styleId="xl81">
    <w:name w:val="xl81"/>
    <w:basedOn w:val="Normal"/>
    <w:semiHidden/>
    <w:rsid w:val="00D63EDE"/>
    <w:pPr>
      <w:pBdr>
        <w:top w:val="single" w:sz="4" w:space="0" w:color="auto"/>
        <w:left w:val="single" w:sz="4" w:space="0" w:color="auto"/>
        <w:bottom w:val="single" w:sz="4" w:space="0" w:color="auto"/>
        <w:right w:val="single" w:sz="4" w:space="0" w:color="auto"/>
      </w:pBdr>
      <w:spacing w:beforeLines="1" w:afterLines="1"/>
      <w:jc w:val="right"/>
      <w:textAlignment w:val="center"/>
    </w:pPr>
    <w:rPr>
      <w:rFonts w:ascii="Arial" w:hAnsi="Arial" w:cs="Times New Roman"/>
      <w:color w:val="000000"/>
    </w:rPr>
  </w:style>
  <w:style w:type="character" w:customStyle="1" w:styleId="UCD">
    <w:name w:val="_UCD"/>
    <w:semiHidden/>
    <w:rsid w:val="006B2CDA"/>
    <w:rPr>
      <w:color w:val="008000"/>
      <w:sz w:val="18"/>
    </w:rPr>
  </w:style>
  <w:style w:type="character" w:customStyle="1" w:styleId="MSU">
    <w:name w:val="_MSU"/>
    <w:semiHidden/>
    <w:rsid w:val="006B2CDA"/>
    <w:rPr>
      <w:color w:val="660066"/>
      <w:sz w:val="18"/>
    </w:rPr>
  </w:style>
  <w:style w:type="paragraph" w:styleId="Bibliography">
    <w:name w:val="Bibliography"/>
    <w:basedOn w:val="Normal"/>
    <w:next w:val="Normal"/>
    <w:uiPriority w:val="37"/>
    <w:semiHidden/>
    <w:rsid w:val="00F658BA"/>
  </w:style>
  <w:style w:type="paragraph" w:styleId="IntenseQuote">
    <w:name w:val="Intense Quote"/>
    <w:basedOn w:val="Normal"/>
    <w:next w:val="Normal"/>
    <w:link w:val="IntenseQuoteChar"/>
    <w:uiPriority w:val="30"/>
    <w:qFormat/>
    <w:rsid w:val="00F658B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658BA"/>
    <w:rPr>
      <w:b/>
      <w:bCs/>
      <w:i/>
      <w:iCs/>
      <w:color w:val="4F81BD" w:themeColor="accent1"/>
    </w:rPr>
  </w:style>
  <w:style w:type="paragraph" w:styleId="NoSpacing">
    <w:name w:val="No Spacing"/>
    <w:uiPriority w:val="1"/>
    <w:qFormat/>
    <w:rsid w:val="00F658BA"/>
  </w:style>
  <w:style w:type="paragraph" w:styleId="Quote">
    <w:name w:val="Quote"/>
    <w:basedOn w:val="Normal"/>
    <w:next w:val="Normal"/>
    <w:link w:val="QuoteChar"/>
    <w:uiPriority w:val="29"/>
    <w:qFormat/>
    <w:rsid w:val="00F658BA"/>
    <w:rPr>
      <w:i/>
      <w:iCs/>
      <w:color w:val="000000" w:themeColor="text1"/>
    </w:rPr>
  </w:style>
  <w:style w:type="character" w:customStyle="1" w:styleId="QuoteChar">
    <w:name w:val="Quote Char"/>
    <w:basedOn w:val="DefaultParagraphFont"/>
    <w:link w:val="Quote"/>
    <w:uiPriority w:val="29"/>
    <w:rsid w:val="00F658BA"/>
    <w:rPr>
      <w:i/>
      <w:iCs/>
      <w:color w:val="000000" w:themeColor="text1"/>
    </w:rPr>
  </w:style>
  <w:style w:type="character" w:customStyle="1" w:styleId="apple-converted-space">
    <w:name w:val="apple-converted-space"/>
    <w:basedOn w:val="DefaultParagraphFont"/>
    <w:rsid w:val="003943A4"/>
  </w:style>
  <w:style w:type="paragraph" w:customStyle="1" w:styleId="Indentedtableheading">
    <w:name w:val="Indented table heading"/>
    <w:basedOn w:val="TableHeading"/>
    <w:qFormat/>
    <w:rsid w:val="00C37341"/>
    <w:pPr>
      <w:ind w:left="720"/>
    </w:pPr>
    <w:rPr>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Angsana New"/>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ne number" w:uiPriority="99" w:unhideWhenUsed="0"/>
    <w:lsdException w:name="endnote reference" w:uiPriority="99" w:unhideWhenUsed="0"/>
    <w:lsdException w:name="Title" w:semiHidden="0" w:unhideWhenUsed="0" w:qFormat="1"/>
    <w:lsdException w:name="Default Paragraph Font" w:uiPriority="1"/>
    <w:lsdException w:name="Body Text" w:qFormat="1"/>
    <w:lsdException w:name="Subtitle" w:semiHidden="0"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HTML Acronym" w:uiPriority="99" w:unhideWhenUsed="0"/>
    <w:lsdException w:name="HTML Cite" w:uiPriority="99" w:unhideWhenUsed="0"/>
    <w:lsdException w:name="HTML Code" w:uiPriority="99" w:unhideWhenUsed="0"/>
    <w:lsdException w:name="HTML Definition" w:uiPriority="99" w:unhideWhenUsed="0"/>
    <w:lsdException w:name="HTML Keyboard" w:uiPriority="99" w:unhideWhenUsed="0"/>
    <w:lsdException w:name="HTML Sample" w:uiPriority="99" w:unhideWhenUsed="0"/>
    <w:lsdException w:name="HTML Typewriter" w:uiPriority="99" w:unhideWhenUsed="0"/>
    <w:lsdException w:name="HTML Variable" w:uiPriority="99" w:unhideWhenUsed="0"/>
    <w:lsdException w:name="Normal Table" w:uiPriority="99"/>
    <w:lsdException w:name="No List"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unhideWhenUsed="0"/>
    <w:lsdException w:name="TOC Heading" w:uiPriority="39" w:qFormat="1"/>
  </w:latentStyles>
  <w:style w:type="paragraph" w:default="1" w:styleId="Normal">
    <w:name w:val="Normal"/>
    <w:qFormat/>
    <w:rsid w:val="000D5BD0"/>
  </w:style>
  <w:style w:type="paragraph" w:styleId="Heading1">
    <w:name w:val="heading 1"/>
    <w:basedOn w:val="HeadingBase"/>
    <w:next w:val="Heading2"/>
    <w:link w:val="Heading1Char"/>
    <w:qFormat/>
    <w:rsid w:val="000D5BD0"/>
    <w:pPr>
      <w:keepNext/>
      <w:spacing w:before="962" w:after="1682"/>
      <w:outlineLvl w:val="0"/>
    </w:pPr>
    <w:rPr>
      <w:sz w:val="60"/>
    </w:rPr>
  </w:style>
  <w:style w:type="paragraph" w:styleId="Heading2">
    <w:name w:val="heading 2"/>
    <w:basedOn w:val="HeadingBase"/>
    <w:next w:val="BodyText"/>
    <w:link w:val="Heading2Char"/>
    <w:qFormat/>
    <w:rsid w:val="000D5BD0"/>
    <w:pPr>
      <w:keepNext/>
      <w:pBdr>
        <w:top w:val="single" w:sz="6" w:space="1" w:color="auto"/>
      </w:pBdr>
      <w:spacing w:before="362" w:after="43"/>
      <w:outlineLvl w:val="1"/>
    </w:pPr>
    <w:rPr>
      <w:sz w:val="36"/>
    </w:rPr>
  </w:style>
  <w:style w:type="paragraph" w:styleId="Heading3">
    <w:name w:val="heading 3"/>
    <w:basedOn w:val="HeadingBase"/>
    <w:next w:val="BodyText"/>
    <w:link w:val="Heading3Char"/>
    <w:qFormat/>
    <w:rsid w:val="000D5BD0"/>
    <w:pPr>
      <w:keepNext/>
      <w:spacing w:before="340"/>
      <w:outlineLvl w:val="2"/>
    </w:pPr>
    <w:rPr>
      <w:sz w:val="28"/>
    </w:rPr>
  </w:style>
  <w:style w:type="paragraph" w:styleId="Heading4">
    <w:name w:val="heading 4"/>
    <w:basedOn w:val="HeadingBase"/>
    <w:next w:val="BodyText"/>
    <w:link w:val="Heading4Char"/>
    <w:qFormat/>
    <w:rsid w:val="000D5BD0"/>
    <w:pPr>
      <w:keepNext/>
      <w:spacing w:before="216" w:after="14"/>
      <w:outlineLvl w:val="3"/>
    </w:pPr>
    <w:rPr>
      <w:i/>
      <w:sz w:val="24"/>
    </w:rPr>
  </w:style>
  <w:style w:type="paragraph" w:styleId="Heading5">
    <w:name w:val="heading 5"/>
    <w:basedOn w:val="HeadingBase"/>
    <w:next w:val="Definition"/>
    <w:link w:val="Heading5Char"/>
    <w:qFormat/>
    <w:rsid w:val="000D5BD0"/>
    <w:pPr>
      <w:keepNext/>
      <w:spacing w:before="340"/>
      <w:outlineLvl w:val="4"/>
    </w:pPr>
    <w:rPr>
      <w:sz w:val="28"/>
    </w:rPr>
  </w:style>
  <w:style w:type="paragraph" w:styleId="Heading6">
    <w:name w:val="heading 6"/>
    <w:basedOn w:val="Normal"/>
    <w:next w:val="Normal"/>
    <w:link w:val="Heading6Char"/>
    <w:qFormat/>
    <w:rsid w:val="000D5BD0"/>
    <w:pPr>
      <w:spacing w:before="240" w:after="60"/>
      <w:outlineLvl w:val="5"/>
    </w:pPr>
    <w:rPr>
      <w:rFonts w:cs="Times New Roman"/>
      <w:b/>
      <w:bCs/>
      <w:sz w:val="22"/>
      <w:szCs w:val="22"/>
    </w:rPr>
  </w:style>
  <w:style w:type="paragraph" w:styleId="Heading7">
    <w:name w:val="heading 7"/>
    <w:basedOn w:val="Normal"/>
    <w:next w:val="Normal"/>
    <w:link w:val="Heading7Char"/>
    <w:qFormat/>
    <w:rsid w:val="00147B2C"/>
    <w:pPr>
      <w:spacing w:before="360" w:after="60"/>
      <w:ind w:right="360"/>
      <w:outlineLvl w:val="6"/>
    </w:pPr>
    <w:rPr>
      <w:rFonts w:ascii="Arial" w:hAnsi="Arial" w:cs="Arial"/>
      <w:b/>
      <w:sz w:val="24"/>
      <w:szCs w:val="24"/>
    </w:rPr>
  </w:style>
  <w:style w:type="paragraph" w:styleId="Heading8">
    <w:name w:val="heading 8"/>
    <w:basedOn w:val="Normal"/>
    <w:next w:val="Normal"/>
    <w:link w:val="Heading8Char"/>
    <w:qFormat/>
    <w:rsid w:val="00147B2C"/>
    <w:pPr>
      <w:spacing w:before="360" w:after="60"/>
      <w:ind w:right="360"/>
      <w:outlineLvl w:val="7"/>
    </w:pPr>
    <w:rPr>
      <w:rFonts w:ascii="Arial" w:hAnsi="Arial" w:cs="Arial"/>
      <w:b/>
      <w:i/>
    </w:rPr>
  </w:style>
  <w:style w:type="paragraph" w:styleId="Heading9">
    <w:name w:val="heading 9"/>
    <w:basedOn w:val="Normal"/>
    <w:next w:val="Normal"/>
    <w:link w:val="Heading9Char"/>
    <w:unhideWhenUsed/>
    <w:qFormat/>
    <w:rsid w:val="00D97B6C"/>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rsid w:val="000D5BD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D5BD0"/>
  </w:style>
  <w:style w:type="character" w:customStyle="1" w:styleId="Heading2Char">
    <w:name w:val="Heading 2 Char"/>
    <w:link w:val="Heading2"/>
    <w:rsid w:val="00D97B6C"/>
    <w:rPr>
      <w:rFonts w:ascii="Arial" w:hAnsi="Arial"/>
      <w:b/>
      <w:sz w:val="36"/>
    </w:rPr>
  </w:style>
  <w:style w:type="paragraph" w:styleId="BodyText">
    <w:name w:val="Body Text"/>
    <w:basedOn w:val="Normal"/>
    <w:link w:val="BodyTextChar"/>
    <w:rsid w:val="000D5BD0"/>
    <w:pPr>
      <w:spacing w:before="115"/>
    </w:pPr>
  </w:style>
  <w:style w:type="character" w:customStyle="1" w:styleId="BodyTextChar">
    <w:name w:val="Body Text Char"/>
    <w:basedOn w:val="DefaultParagraphFont"/>
    <w:link w:val="BodyText"/>
    <w:rsid w:val="00147B2C"/>
  </w:style>
  <w:style w:type="paragraph" w:customStyle="1" w:styleId="Note">
    <w:name w:val="Note"/>
    <w:basedOn w:val="BodyText"/>
    <w:link w:val="NoteChar"/>
    <w:rsid w:val="000D5BD0"/>
    <w:pPr>
      <w:pBdr>
        <w:top w:val="single" w:sz="6" w:space="1" w:color="auto"/>
        <w:bottom w:val="single" w:sz="6" w:space="1" w:color="auto"/>
      </w:pBdr>
      <w:spacing w:before="180" w:after="180"/>
    </w:pPr>
  </w:style>
  <w:style w:type="character" w:customStyle="1" w:styleId="NoteChar">
    <w:name w:val="Note Char"/>
    <w:basedOn w:val="DefaultParagraphFont"/>
    <w:link w:val="Note"/>
    <w:rsid w:val="00147B2C"/>
  </w:style>
  <w:style w:type="paragraph" w:customStyle="1" w:styleId="C1HBullet">
    <w:name w:val="C1H Bullet"/>
    <w:basedOn w:val="BodyText"/>
    <w:link w:val="C1HBulletChar1"/>
    <w:rsid w:val="000D5BD0"/>
    <w:pPr>
      <w:numPr>
        <w:numId w:val="59"/>
      </w:numPr>
    </w:pPr>
  </w:style>
  <w:style w:type="character" w:styleId="Emphasis">
    <w:name w:val="Emphasis"/>
    <w:basedOn w:val="DefaultParagraphFont"/>
    <w:qFormat/>
    <w:rsid w:val="00147B2C"/>
    <w:rPr>
      <w:rFonts w:ascii="Times New Roman" w:hAnsi="Times New Roman"/>
      <w:i/>
      <w:iCs/>
      <w:sz w:val="20"/>
    </w:rPr>
  </w:style>
  <w:style w:type="character" w:styleId="Hyperlink">
    <w:name w:val="Hyperlink"/>
    <w:basedOn w:val="DefaultParagraphFont"/>
    <w:uiPriority w:val="99"/>
    <w:rsid w:val="00C37341"/>
    <w:rPr>
      <w:color w:val="0000FF"/>
      <w:u w:val="single"/>
    </w:rPr>
  </w:style>
  <w:style w:type="character" w:customStyle="1" w:styleId="C1HBulletChar1">
    <w:name w:val="C1H Bullet Char1"/>
    <w:link w:val="C1HBullet"/>
    <w:rsid w:val="00D97B6C"/>
  </w:style>
  <w:style w:type="paragraph" w:styleId="BalloonText">
    <w:name w:val="Balloon Text"/>
    <w:basedOn w:val="Normal"/>
    <w:link w:val="BalloonTextChar"/>
    <w:rsid w:val="000D5BD0"/>
    <w:rPr>
      <w:rFonts w:ascii="Tahoma" w:hAnsi="Tahoma" w:cs="Tahoma"/>
      <w:sz w:val="16"/>
      <w:szCs w:val="16"/>
    </w:rPr>
  </w:style>
  <w:style w:type="character" w:customStyle="1" w:styleId="BalloonTextChar">
    <w:name w:val="Balloon Text Char"/>
    <w:basedOn w:val="DefaultParagraphFont"/>
    <w:link w:val="BalloonText"/>
    <w:rsid w:val="00C37341"/>
    <w:rPr>
      <w:rFonts w:ascii="Tahoma" w:hAnsi="Tahoma" w:cs="Tahoma"/>
      <w:sz w:val="16"/>
      <w:szCs w:val="16"/>
    </w:rPr>
  </w:style>
  <w:style w:type="character" w:customStyle="1" w:styleId="Heading1Char">
    <w:name w:val="Heading 1 Char"/>
    <w:link w:val="Heading1"/>
    <w:rsid w:val="00D97B6C"/>
    <w:rPr>
      <w:rFonts w:ascii="Arial" w:hAnsi="Arial"/>
      <w:b/>
      <w:sz w:val="60"/>
    </w:rPr>
  </w:style>
  <w:style w:type="character" w:customStyle="1" w:styleId="Heading3Char">
    <w:name w:val="Heading 3 Char"/>
    <w:link w:val="Heading3"/>
    <w:rsid w:val="00D97B6C"/>
    <w:rPr>
      <w:rFonts w:ascii="Arial" w:hAnsi="Arial"/>
      <w:b/>
      <w:sz w:val="28"/>
    </w:rPr>
  </w:style>
  <w:style w:type="character" w:customStyle="1" w:styleId="Heading4Char">
    <w:name w:val="Heading 4 Char"/>
    <w:link w:val="Heading4"/>
    <w:rsid w:val="00D97B6C"/>
    <w:rPr>
      <w:rFonts w:ascii="Arial" w:hAnsi="Arial"/>
      <w:b/>
      <w:i/>
      <w:sz w:val="24"/>
    </w:rPr>
  </w:style>
  <w:style w:type="character" w:customStyle="1" w:styleId="Heading5Char">
    <w:name w:val="Heading 5 Char"/>
    <w:basedOn w:val="DefaultParagraphFont"/>
    <w:link w:val="Heading5"/>
    <w:rsid w:val="00147B2C"/>
    <w:rPr>
      <w:rFonts w:ascii="Arial" w:hAnsi="Arial"/>
      <w:b/>
      <w:sz w:val="28"/>
    </w:rPr>
  </w:style>
  <w:style w:type="character" w:customStyle="1" w:styleId="Heading6Char">
    <w:name w:val="Heading 6 Char"/>
    <w:link w:val="Heading6"/>
    <w:rsid w:val="00D97B6C"/>
    <w:rPr>
      <w:rFonts w:cs="Times New Roman"/>
      <w:b/>
      <w:bCs/>
      <w:sz w:val="22"/>
      <w:szCs w:val="22"/>
    </w:rPr>
  </w:style>
  <w:style w:type="character" w:customStyle="1" w:styleId="Heading7Char">
    <w:name w:val="Heading 7 Char"/>
    <w:link w:val="Heading7"/>
    <w:rsid w:val="00D97B6C"/>
    <w:rPr>
      <w:rFonts w:ascii="Arial" w:hAnsi="Arial" w:cs="Arial"/>
      <w:b/>
      <w:sz w:val="24"/>
      <w:szCs w:val="24"/>
    </w:rPr>
  </w:style>
  <w:style w:type="character" w:customStyle="1" w:styleId="Heading8Char">
    <w:name w:val="Heading 8 Char"/>
    <w:link w:val="Heading8"/>
    <w:rsid w:val="00D97B6C"/>
    <w:rPr>
      <w:rFonts w:ascii="Arial" w:hAnsi="Arial" w:cs="Arial"/>
      <w:b/>
      <w:i/>
    </w:rPr>
  </w:style>
  <w:style w:type="paragraph" w:customStyle="1" w:styleId="HeadingBase">
    <w:name w:val="Heading Base"/>
    <w:basedOn w:val="Normal"/>
    <w:link w:val="HeadingBaseChar2"/>
    <w:rsid w:val="000D5BD0"/>
    <w:rPr>
      <w:rFonts w:ascii="Arial" w:hAnsi="Arial"/>
      <w:b/>
    </w:rPr>
  </w:style>
  <w:style w:type="paragraph" w:styleId="Title">
    <w:name w:val="Title"/>
    <w:basedOn w:val="HeadingBase"/>
    <w:link w:val="TitleChar"/>
    <w:qFormat/>
    <w:rsid w:val="000D5BD0"/>
    <w:pPr>
      <w:spacing w:before="242" w:after="722"/>
      <w:jc w:val="right"/>
    </w:pPr>
    <w:rPr>
      <w:sz w:val="72"/>
    </w:rPr>
  </w:style>
  <w:style w:type="character" w:customStyle="1" w:styleId="TitleChar">
    <w:name w:val="Title Char"/>
    <w:basedOn w:val="DefaultParagraphFont"/>
    <w:link w:val="Title"/>
    <w:rsid w:val="00C37341"/>
    <w:rPr>
      <w:rFonts w:ascii="Arial" w:hAnsi="Arial"/>
      <w:b/>
      <w:sz w:val="72"/>
    </w:rPr>
  </w:style>
  <w:style w:type="paragraph" w:customStyle="1" w:styleId="ByLine">
    <w:name w:val="ByLine"/>
    <w:basedOn w:val="Title"/>
    <w:link w:val="ByLineChar"/>
    <w:rsid w:val="000D5BD0"/>
    <w:rPr>
      <w:sz w:val="28"/>
    </w:rPr>
  </w:style>
  <w:style w:type="paragraph" w:styleId="Caption">
    <w:name w:val="caption"/>
    <w:basedOn w:val="BodyText"/>
    <w:next w:val="BodyText"/>
    <w:link w:val="CaptionChar"/>
    <w:qFormat/>
    <w:rsid w:val="000D5BD0"/>
    <w:pPr>
      <w:tabs>
        <w:tab w:val="left" w:pos="3600"/>
        <w:tab w:val="left" w:pos="3960"/>
      </w:tabs>
      <w:spacing w:before="60" w:after="160"/>
    </w:pPr>
    <w:rPr>
      <w:i/>
      <w:sz w:val="18"/>
    </w:rPr>
  </w:style>
  <w:style w:type="character" w:customStyle="1" w:styleId="D2HNoGloss">
    <w:name w:val="D2HNoGloss"/>
    <w:rsid w:val="000D5BD0"/>
  </w:style>
  <w:style w:type="paragraph" w:customStyle="1" w:styleId="HeaderBase">
    <w:name w:val="Header Base"/>
    <w:basedOn w:val="HeadingBase"/>
    <w:rsid w:val="000D5BD0"/>
  </w:style>
  <w:style w:type="paragraph" w:styleId="Footer">
    <w:name w:val="footer"/>
    <w:basedOn w:val="HeaderBase"/>
    <w:link w:val="FooterChar"/>
    <w:rsid w:val="000D5BD0"/>
    <w:pPr>
      <w:pBdr>
        <w:top w:val="single" w:sz="6" w:space="1" w:color="auto"/>
        <w:between w:val="single" w:sz="6" w:space="1" w:color="auto"/>
      </w:pBdr>
      <w:tabs>
        <w:tab w:val="right" w:pos="9720"/>
      </w:tabs>
    </w:pPr>
    <w:rPr>
      <w:sz w:val="18"/>
    </w:rPr>
  </w:style>
  <w:style w:type="character" w:customStyle="1" w:styleId="FooterChar">
    <w:name w:val="Footer Char"/>
    <w:link w:val="Footer"/>
    <w:rsid w:val="00EB62A8"/>
    <w:rPr>
      <w:rFonts w:ascii="Arial" w:hAnsi="Arial"/>
      <w:b/>
      <w:sz w:val="18"/>
    </w:rPr>
  </w:style>
  <w:style w:type="paragraph" w:customStyle="1" w:styleId="footereven">
    <w:name w:val="footer even"/>
    <w:basedOn w:val="Footer"/>
    <w:rsid w:val="000D5BD0"/>
  </w:style>
  <w:style w:type="paragraph" w:customStyle="1" w:styleId="footerodd">
    <w:name w:val="footer odd"/>
    <w:basedOn w:val="Footer"/>
    <w:rsid w:val="000D5BD0"/>
  </w:style>
  <w:style w:type="paragraph" w:styleId="Header">
    <w:name w:val="header"/>
    <w:basedOn w:val="HeaderBase"/>
    <w:link w:val="HeaderChar"/>
    <w:rsid w:val="000D5BD0"/>
    <w:pPr>
      <w:tabs>
        <w:tab w:val="right" w:pos="9720"/>
      </w:tabs>
    </w:pPr>
    <w:rPr>
      <w:sz w:val="18"/>
    </w:rPr>
  </w:style>
  <w:style w:type="character" w:customStyle="1" w:styleId="HeaderChar">
    <w:name w:val="Header Char"/>
    <w:link w:val="Header"/>
    <w:rsid w:val="00EB62A8"/>
    <w:rPr>
      <w:rFonts w:ascii="Arial" w:hAnsi="Arial"/>
      <w:b/>
      <w:sz w:val="18"/>
    </w:rPr>
  </w:style>
  <w:style w:type="paragraph" w:customStyle="1" w:styleId="headereven">
    <w:name w:val="header even"/>
    <w:basedOn w:val="Header"/>
    <w:rsid w:val="000D5BD0"/>
  </w:style>
  <w:style w:type="paragraph" w:customStyle="1" w:styleId="headerodd">
    <w:name w:val="header odd"/>
    <w:basedOn w:val="Header"/>
    <w:rsid w:val="000D5BD0"/>
  </w:style>
  <w:style w:type="paragraph" w:customStyle="1" w:styleId="IndexBase">
    <w:name w:val="Index Base"/>
    <w:basedOn w:val="Normal"/>
    <w:rsid w:val="000D5BD0"/>
  </w:style>
  <w:style w:type="paragraph" w:styleId="Index1">
    <w:name w:val="index 1"/>
    <w:basedOn w:val="IndexBase"/>
    <w:next w:val="Normal"/>
    <w:autoRedefine/>
    <w:rsid w:val="000D5BD0"/>
    <w:pPr>
      <w:ind w:left="432" w:hanging="432"/>
    </w:pPr>
  </w:style>
  <w:style w:type="paragraph" w:styleId="Index2">
    <w:name w:val="index 2"/>
    <w:basedOn w:val="IndexBase"/>
    <w:next w:val="Normal"/>
    <w:autoRedefine/>
    <w:rsid w:val="000D5BD0"/>
    <w:pPr>
      <w:ind w:left="432" w:hanging="288"/>
    </w:pPr>
  </w:style>
  <w:style w:type="paragraph" w:styleId="Index3">
    <w:name w:val="index 3"/>
    <w:basedOn w:val="IndexBase"/>
    <w:next w:val="Normal"/>
    <w:autoRedefine/>
    <w:rsid w:val="000D5BD0"/>
    <w:pPr>
      <w:ind w:left="432" w:hanging="144"/>
    </w:pPr>
  </w:style>
  <w:style w:type="paragraph" w:styleId="IndexHeading">
    <w:name w:val="index heading"/>
    <w:basedOn w:val="HeadingBase"/>
    <w:next w:val="Index1"/>
    <w:rsid w:val="000D5BD0"/>
    <w:pPr>
      <w:keepNext/>
      <w:spacing w:before="302" w:after="122"/>
    </w:pPr>
    <w:rPr>
      <w:sz w:val="22"/>
    </w:rPr>
  </w:style>
  <w:style w:type="paragraph" w:customStyle="1" w:styleId="Jump">
    <w:name w:val="Jump"/>
    <w:basedOn w:val="BodyText"/>
    <w:rsid w:val="000D5BD0"/>
    <w:rPr>
      <w:rFonts w:ascii="Arial" w:hAnsi="Arial"/>
      <w:color w:val="FF00FF"/>
      <w:u w:val="double"/>
    </w:rPr>
  </w:style>
  <w:style w:type="paragraph" w:customStyle="1" w:styleId="SuperTitle">
    <w:name w:val="SuperTitle"/>
    <w:basedOn w:val="Title"/>
    <w:link w:val="SuperTitleChar"/>
    <w:rsid w:val="000D5BD0"/>
    <w:pPr>
      <w:pBdr>
        <w:top w:val="single" w:sz="48" w:space="1" w:color="auto"/>
      </w:pBdr>
      <w:spacing w:before="960" w:after="0"/>
      <w:ind w:left="1440"/>
    </w:pPr>
    <w:rPr>
      <w:sz w:val="28"/>
    </w:rPr>
  </w:style>
  <w:style w:type="paragraph" w:customStyle="1" w:styleId="TableHeading">
    <w:name w:val="TableHeading"/>
    <w:basedOn w:val="HeadingBase"/>
    <w:link w:val="TableHeadingChar"/>
    <w:rsid w:val="000D5BD0"/>
    <w:pPr>
      <w:spacing w:before="60" w:after="60"/>
      <w:ind w:right="72"/>
    </w:pPr>
  </w:style>
  <w:style w:type="paragraph" w:customStyle="1" w:styleId="TOCBase">
    <w:name w:val="TOC Base"/>
    <w:basedOn w:val="Normal"/>
    <w:link w:val="TOCBaseChar"/>
    <w:rsid w:val="000D5BD0"/>
  </w:style>
  <w:style w:type="paragraph" w:styleId="TOC1">
    <w:name w:val="toc 1"/>
    <w:basedOn w:val="TOCBase"/>
    <w:next w:val="Normal"/>
    <w:autoRedefine/>
    <w:rsid w:val="000D5BD0"/>
    <w:pPr>
      <w:tabs>
        <w:tab w:val="right" w:pos="9720"/>
      </w:tabs>
      <w:spacing w:before="245" w:after="115"/>
      <w:ind w:left="1440"/>
    </w:pPr>
    <w:rPr>
      <w:rFonts w:ascii="Arial" w:hAnsi="Arial"/>
      <w:b/>
      <w:sz w:val="24"/>
    </w:rPr>
  </w:style>
  <w:style w:type="paragraph" w:styleId="TOC2">
    <w:name w:val="toc 2"/>
    <w:basedOn w:val="TOCBase"/>
    <w:next w:val="Normal"/>
    <w:link w:val="TOC2Char"/>
    <w:autoRedefine/>
    <w:rsid w:val="000D5BD0"/>
    <w:pPr>
      <w:tabs>
        <w:tab w:val="right" w:leader="dot" w:pos="9720"/>
      </w:tabs>
      <w:ind w:left="2160"/>
    </w:pPr>
  </w:style>
  <w:style w:type="paragraph" w:styleId="TOC3">
    <w:name w:val="toc 3"/>
    <w:basedOn w:val="TOCBase"/>
    <w:next w:val="Normal"/>
    <w:autoRedefine/>
    <w:rsid w:val="000D5BD0"/>
    <w:pPr>
      <w:tabs>
        <w:tab w:val="right" w:leader="dot" w:pos="9720"/>
      </w:tabs>
      <w:ind w:left="2880"/>
    </w:pPr>
  </w:style>
  <w:style w:type="paragraph" w:customStyle="1" w:styleId="TOCTitle">
    <w:name w:val="TOCTitle"/>
    <w:basedOn w:val="HeadingBase"/>
    <w:link w:val="TOCTitleChar1"/>
    <w:rsid w:val="000D5BD0"/>
    <w:pPr>
      <w:keepNext/>
      <w:spacing w:before="960" w:after="480"/>
    </w:pPr>
    <w:rPr>
      <w:sz w:val="60"/>
    </w:rPr>
  </w:style>
  <w:style w:type="paragraph" w:customStyle="1" w:styleId="C1HBullet2">
    <w:name w:val="C1H Bullet 2"/>
    <w:basedOn w:val="BodyText"/>
    <w:rsid w:val="000D5BD0"/>
    <w:pPr>
      <w:numPr>
        <w:numId w:val="2"/>
      </w:numPr>
    </w:pPr>
  </w:style>
  <w:style w:type="paragraph" w:customStyle="1" w:styleId="C1HBullet2A">
    <w:name w:val="C1H Bullet 2A"/>
    <w:basedOn w:val="BodyText"/>
    <w:link w:val="C1HBullet2AChar"/>
    <w:rsid w:val="000D5BD0"/>
    <w:pPr>
      <w:numPr>
        <w:numId w:val="1"/>
      </w:numPr>
    </w:pPr>
  </w:style>
  <w:style w:type="paragraph" w:customStyle="1" w:styleId="C1HNumber">
    <w:name w:val="C1H Number"/>
    <w:basedOn w:val="BodyText"/>
    <w:rsid w:val="000D5BD0"/>
    <w:pPr>
      <w:numPr>
        <w:numId w:val="60"/>
      </w:numPr>
    </w:pPr>
  </w:style>
  <w:style w:type="paragraph" w:customStyle="1" w:styleId="C1HNumber2">
    <w:name w:val="C1H Number 2"/>
    <w:basedOn w:val="BodyText"/>
    <w:rsid w:val="000D5BD0"/>
    <w:pPr>
      <w:numPr>
        <w:numId w:val="3"/>
      </w:numPr>
    </w:pPr>
  </w:style>
  <w:style w:type="paragraph" w:customStyle="1" w:styleId="C1HContinue">
    <w:name w:val="C1H Continue"/>
    <w:basedOn w:val="BodyText"/>
    <w:link w:val="C1HContinueChar"/>
    <w:rsid w:val="000D5BD0"/>
    <w:pPr>
      <w:ind w:left="720"/>
    </w:pPr>
  </w:style>
  <w:style w:type="paragraph" w:customStyle="1" w:styleId="C1HContinue2">
    <w:name w:val="C1H Continue 2"/>
    <w:basedOn w:val="BodyText"/>
    <w:link w:val="C1HContinue2Char"/>
    <w:rsid w:val="000D5BD0"/>
    <w:pPr>
      <w:ind w:left="1080"/>
    </w:pPr>
  </w:style>
  <w:style w:type="character" w:customStyle="1" w:styleId="C1HJump">
    <w:name w:val="C1H Jump"/>
    <w:rsid w:val="000D5BD0"/>
    <w:rPr>
      <w:color w:val="008000"/>
    </w:rPr>
  </w:style>
  <w:style w:type="character" w:customStyle="1" w:styleId="C1HPopup">
    <w:name w:val="C1H Popup"/>
    <w:rsid w:val="000D5BD0"/>
    <w:rPr>
      <w:i/>
      <w:color w:val="008000"/>
    </w:rPr>
  </w:style>
  <w:style w:type="character" w:customStyle="1" w:styleId="C1HIndex">
    <w:name w:val="C1H Index"/>
    <w:rsid w:val="000D5BD0"/>
    <w:rPr>
      <w:color w:val="808000"/>
    </w:rPr>
  </w:style>
  <w:style w:type="character" w:customStyle="1" w:styleId="C1HIndexInvisible">
    <w:name w:val="C1H Index Invisible"/>
    <w:rsid w:val="000D5BD0"/>
    <w:rPr>
      <w:vanish/>
      <w:color w:val="808000"/>
    </w:rPr>
  </w:style>
  <w:style w:type="paragraph" w:customStyle="1" w:styleId="MidTopic">
    <w:name w:val="MidTopic"/>
    <w:basedOn w:val="Heading3"/>
    <w:next w:val="BodyText"/>
    <w:rsid w:val="000D5BD0"/>
    <w:pPr>
      <w:outlineLvl w:val="9"/>
    </w:pPr>
  </w:style>
  <w:style w:type="character" w:customStyle="1" w:styleId="C1HKeywordLink">
    <w:name w:val="C1H Keyword Link"/>
    <w:rsid w:val="000D5BD0"/>
    <w:rPr>
      <w:color w:val="808000"/>
      <w:u w:val="single"/>
    </w:rPr>
  </w:style>
  <w:style w:type="character" w:customStyle="1" w:styleId="C1HLinkTag">
    <w:name w:val="C1H Link Tag"/>
    <w:rsid w:val="000D5BD0"/>
    <w:rPr>
      <w:color w:val="3366FF"/>
    </w:rPr>
  </w:style>
  <w:style w:type="character" w:customStyle="1" w:styleId="C1HLinkTagInvisible">
    <w:name w:val="C1H Link Tag Invisible"/>
    <w:rsid w:val="000D5BD0"/>
    <w:rPr>
      <w:vanish/>
      <w:color w:val="3366FF"/>
    </w:rPr>
  </w:style>
  <w:style w:type="character" w:customStyle="1" w:styleId="C1HContextID">
    <w:name w:val="C1H Context ID"/>
    <w:rsid w:val="000D5BD0"/>
    <w:rPr>
      <w:vanish/>
      <w:color w:val="FF00FF"/>
    </w:rPr>
  </w:style>
  <w:style w:type="character" w:customStyle="1" w:styleId="C1HConditional">
    <w:name w:val="C1H Conditional"/>
    <w:rsid w:val="000D5BD0"/>
    <w:rPr>
      <w:bdr w:val="none" w:sz="0" w:space="0" w:color="auto"/>
      <w:shd w:val="clear" w:color="auto" w:fill="D9D9D9"/>
    </w:rPr>
  </w:style>
  <w:style w:type="character" w:customStyle="1" w:styleId="C1HOnline">
    <w:name w:val="C1H Online"/>
    <w:rsid w:val="000D5BD0"/>
    <w:rPr>
      <w:bdr w:val="none" w:sz="0" w:space="0" w:color="auto"/>
      <w:shd w:val="clear" w:color="auto" w:fill="99CCFF"/>
    </w:rPr>
  </w:style>
  <w:style w:type="character" w:customStyle="1" w:styleId="C1HManual">
    <w:name w:val="C1H Manual"/>
    <w:rsid w:val="000D5BD0"/>
    <w:rPr>
      <w:bdr w:val="none" w:sz="0" w:space="0" w:color="auto"/>
      <w:shd w:val="clear" w:color="auto" w:fill="CCFFCC"/>
    </w:rPr>
  </w:style>
  <w:style w:type="paragraph" w:customStyle="1" w:styleId="C1HPopupTopicText">
    <w:name w:val="C1H Popup Topic Text"/>
    <w:basedOn w:val="BodyText"/>
    <w:link w:val="C1HPopupTopicTextChar"/>
    <w:rsid w:val="000D5BD0"/>
  </w:style>
  <w:style w:type="character" w:customStyle="1" w:styleId="C1HContentsTitle">
    <w:name w:val="C1H Contents Title"/>
    <w:rsid w:val="000D5BD0"/>
    <w:rPr>
      <w:color w:val="993300"/>
    </w:rPr>
  </w:style>
  <w:style w:type="character" w:customStyle="1" w:styleId="C1HTopicProperties">
    <w:name w:val="C1H Topic Properties"/>
    <w:rsid w:val="000D5BD0"/>
    <w:rPr>
      <w:vanish/>
      <w:color w:val="800080"/>
    </w:rPr>
  </w:style>
  <w:style w:type="paragraph" w:customStyle="1" w:styleId="GlossaryHeading">
    <w:name w:val="Glossary Heading"/>
    <w:basedOn w:val="HeadingBase"/>
    <w:next w:val="C1HPopupTopicText"/>
    <w:rsid w:val="000D5BD0"/>
    <w:pPr>
      <w:keepNext/>
      <w:spacing w:before="340"/>
      <w:outlineLvl w:val="4"/>
    </w:pPr>
    <w:rPr>
      <w:sz w:val="28"/>
    </w:rPr>
  </w:style>
  <w:style w:type="character" w:customStyle="1" w:styleId="C1HInlineExpand">
    <w:name w:val="C1H Inline Expand"/>
    <w:rsid w:val="000D5BD0"/>
    <w:rPr>
      <w:color w:val="008080"/>
    </w:rPr>
  </w:style>
  <w:style w:type="character" w:customStyle="1" w:styleId="C1HInlinePopup">
    <w:name w:val="C1H Inline Popup"/>
    <w:rsid w:val="000D5BD0"/>
    <w:rPr>
      <w:i/>
      <w:color w:val="008080"/>
      <w:u w:val="single"/>
    </w:rPr>
  </w:style>
  <w:style w:type="character" w:customStyle="1" w:styleId="C1HExpandText">
    <w:name w:val="C1H Expand Text"/>
    <w:rsid w:val="000D5BD0"/>
    <w:rPr>
      <w:vanish/>
      <w:bdr w:val="none" w:sz="0" w:space="0" w:color="auto"/>
      <w:shd w:val="clear" w:color="auto" w:fill="CCFFFF"/>
    </w:rPr>
  </w:style>
  <w:style w:type="character" w:customStyle="1" w:styleId="C1HPopupText">
    <w:name w:val="C1H Popup Text"/>
    <w:basedOn w:val="C1HExpandText"/>
    <w:rsid w:val="000D5BD0"/>
    <w:rPr>
      <w:vanish/>
      <w:bdr w:val="none" w:sz="0" w:space="0" w:color="auto"/>
      <w:shd w:val="clear" w:color="auto" w:fill="CCFFFF"/>
    </w:rPr>
  </w:style>
  <w:style w:type="character" w:customStyle="1" w:styleId="C1HInlineDropdown">
    <w:name w:val="C1H Inline Dropdown"/>
    <w:rsid w:val="000D5BD0"/>
    <w:rPr>
      <w:color w:val="008080"/>
      <w:u w:val="single"/>
    </w:rPr>
  </w:style>
  <w:style w:type="character" w:customStyle="1" w:styleId="C1HDropdownText">
    <w:name w:val="C1H Dropdown Text"/>
    <w:basedOn w:val="C1HExpandText"/>
    <w:rsid w:val="000D5BD0"/>
    <w:rPr>
      <w:vanish/>
      <w:bdr w:val="none" w:sz="0" w:space="0" w:color="auto"/>
      <w:shd w:val="clear" w:color="auto" w:fill="CCFFFF"/>
    </w:rPr>
  </w:style>
  <w:style w:type="paragraph" w:customStyle="1" w:styleId="GlossaryHeadingnoautolinks">
    <w:name w:val="Glossary Heading (no auto links)"/>
    <w:basedOn w:val="GlossaryHeading"/>
    <w:next w:val="C1HPopupTopicText"/>
    <w:rsid w:val="000D5BD0"/>
    <w:rPr>
      <w:color w:val="993300"/>
    </w:rPr>
  </w:style>
  <w:style w:type="character" w:customStyle="1" w:styleId="C1HVariable">
    <w:name w:val="C1H Variable"/>
    <w:rsid w:val="000D5BD0"/>
    <w:rPr>
      <w:i/>
      <w:color w:val="993300"/>
    </w:rPr>
  </w:style>
  <w:style w:type="paragraph" w:customStyle="1" w:styleId="C1SectionCollapsed">
    <w:name w:val="C1 Section Collapsed"/>
    <w:basedOn w:val="Heading4"/>
    <w:next w:val="BodyText"/>
    <w:rsid w:val="000D5BD0"/>
    <w:pPr>
      <w:outlineLvl w:val="9"/>
    </w:pPr>
  </w:style>
  <w:style w:type="paragraph" w:customStyle="1" w:styleId="C1SectionExpanded">
    <w:name w:val="C1 Section Expanded"/>
    <w:basedOn w:val="Heading4"/>
    <w:next w:val="BodyText"/>
    <w:rsid w:val="000D5BD0"/>
    <w:pPr>
      <w:outlineLvl w:val="9"/>
    </w:pPr>
  </w:style>
  <w:style w:type="paragraph" w:customStyle="1" w:styleId="C1SectionEnd">
    <w:name w:val="C1 Section End"/>
    <w:basedOn w:val="BodyText"/>
    <w:next w:val="BodyText"/>
    <w:rsid w:val="000D5BD0"/>
  </w:style>
  <w:style w:type="paragraph" w:customStyle="1" w:styleId="Center">
    <w:name w:val="Center"/>
    <w:basedOn w:val="Normal"/>
    <w:link w:val="CenterChar1"/>
    <w:rsid w:val="00147B2C"/>
    <w:pPr>
      <w:spacing w:before="180"/>
      <w:jc w:val="center"/>
    </w:pPr>
    <w:rPr>
      <w:bCs/>
    </w:rPr>
  </w:style>
  <w:style w:type="paragraph" w:customStyle="1" w:styleId="TableCells">
    <w:name w:val="Table Cells"/>
    <w:basedOn w:val="Normal"/>
    <w:link w:val="TableCellsChar1"/>
    <w:rsid w:val="00147B2C"/>
    <w:pPr>
      <w:widowControl w:val="0"/>
      <w:spacing w:after="120"/>
    </w:pPr>
    <w:rPr>
      <w:rFonts w:ascii="Arial" w:hAnsi="Arial"/>
      <w:szCs w:val="22"/>
    </w:rPr>
  </w:style>
  <w:style w:type="paragraph" w:customStyle="1" w:styleId="TOC-Topics">
    <w:name w:val="TOC-Topics"/>
    <w:rsid w:val="00147B2C"/>
    <w:pPr>
      <w:tabs>
        <w:tab w:val="right" w:leader="dot" w:pos="6750"/>
      </w:tabs>
      <w:spacing w:before="240"/>
    </w:pPr>
    <w:rPr>
      <w:rFonts w:ascii="Arial Narrow" w:hAnsi="Arial Narrow"/>
      <w:b/>
      <w:sz w:val="22"/>
    </w:rPr>
  </w:style>
  <w:style w:type="paragraph" w:customStyle="1" w:styleId="Topics">
    <w:name w:val="Topics"/>
    <w:basedOn w:val="TOC-Topics"/>
    <w:rsid w:val="00147B2C"/>
    <w:pPr>
      <w:pBdr>
        <w:top w:val="single" w:sz="12" w:space="1" w:color="auto"/>
      </w:pBdr>
      <w:spacing w:before="360"/>
    </w:pPr>
  </w:style>
  <w:style w:type="paragraph" w:customStyle="1" w:styleId="Heading2nopgbreakbefore">
    <w:name w:val="Heading 2 no pg break before"/>
    <w:basedOn w:val="Heading2"/>
    <w:rsid w:val="00147B2C"/>
  </w:style>
  <w:style w:type="paragraph" w:customStyle="1" w:styleId="RelatedHead">
    <w:name w:val="RelatedHead"/>
    <w:basedOn w:val="HeadingBase"/>
    <w:next w:val="Jump"/>
    <w:rsid w:val="000D5BD0"/>
    <w:pPr>
      <w:spacing w:before="120" w:after="60"/>
    </w:pPr>
    <w:rPr>
      <w:color w:val="FF00FF"/>
      <w:sz w:val="24"/>
    </w:rPr>
  </w:style>
  <w:style w:type="paragraph" w:customStyle="1" w:styleId="Illustration">
    <w:name w:val="Illustration"/>
    <w:basedOn w:val="BodyText"/>
    <w:next w:val="Caption"/>
    <w:link w:val="IllustrationChar"/>
    <w:rsid w:val="00147B2C"/>
    <w:pPr>
      <w:spacing w:before="240" w:after="360"/>
    </w:pPr>
  </w:style>
  <w:style w:type="paragraph" w:customStyle="1" w:styleId="Illustrationinnumberedlist">
    <w:name w:val="Illustration in numbered list"/>
    <w:basedOn w:val="Normal"/>
    <w:qFormat/>
    <w:rsid w:val="00147B2C"/>
    <w:pPr>
      <w:spacing w:before="240" w:after="360"/>
      <w:ind w:left="720"/>
    </w:pPr>
    <w:rPr>
      <w:noProof/>
    </w:rPr>
  </w:style>
  <w:style w:type="paragraph" w:customStyle="1" w:styleId="Noteindented">
    <w:name w:val="Note indented"/>
    <w:basedOn w:val="Note"/>
    <w:qFormat/>
    <w:rsid w:val="00147B2C"/>
    <w:pPr>
      <w:tabs>
        <w:tab w:val="left" w:pos="1260"/>
      </w:tabs>
      <w:ind w:left="1260" w:hanging="540"/>
    </w:pPr>
  </w:style>
  <w:style w:type="paragraph" w:customStyle="1" w:styleId="Noteintable">
    <w:name w:val="Note in table"/>
    <w:basedOn w:val="Note"/>
    <w:qFormat/>
    <w:rsid w:val="00147B2C"/>
    <w:pPr>
      <w:tabs>
        <w:tab w:val="left" w:pos="425"/>
      </w:tabs>
      <w:spacing w:after="120"/>
      <w:ind w:left="425" w:right="72" w:hanging="457"/>
    </w:pPr>
    <w:rPr>
      <w:rFonts w:ascii="Arial" w:hAnsi="Arial" w:cs="Arial"/>
    </w:rPr>
  </w:style>
  <w:style w:type="character" w:customStyle="1" w:styleId="TableCellsChar">
    <w:name w:val="Table Cells Char"/>
    <w:basedOn w:val="DefaultParagraphFont"/>
    <w:rsid w:val="00147B2C"/>
  </w:style>
  <w:style w:type="character" w:styleId="CommentReference">
    <w:name w:val="annotation reference"/>
    <w:rsid w:val="000D5BD0"/>
    <w:rPr>
      <w:sz w:val="16"/>
      <w:szCs w:val="16"/>
    </w:rPr>
  </w:style>
  <w:style w:type="paragraph" w:styleId="CommentText">
    <w:name w:val="annotation text"/>
    <w:basedOn w:val="Normal"/>
    <w:link w:val="CommentTextChar"/>
    <w:rsid w:val="000D5BD0"/>
  </w:style>
  <w:style w:type="character" w:customStyle="1" w:styleId="CommentTextChar">
    <w:name w:val="Comment Text Char"/>
    <w:basedOn w:val="DefaultParagraphFont"/>
    <w:link w:val="CommentText"/>
    <w:rsid w:val="00C37341"/>
  </w:style>
  <w:style w:type="character" w:customStyle="1" w:styleId="TableHeadingChar">
    <w:name w:val="TableHeading Char"/>
    <w:link w:val="TableHeading"/>
    <w:rsid w:val="00D97B6C"/>
    <w:rPr>
      <w:rFonts w:ascii="Arial" w:hAnsi="Arial"/>
      <w:b/>
    </w:rPr>
  </w:style>
  <w:style w:type="character" w:customStyle="1" w:styleId="TableCellsChar1">
    <w:name w:val="Table Cells Char1"/>
    <w:link w:val="TableCells"/>
    <w:rsid w:val="00D97B6C"/>
    <w:rPr>
      <w:rFonts w:ascii="Arial" w:hAnsi="Arial"/>
      <w:szCs w:val="22"/>
    </w:rPr>
  </w:style>
  <w:style w:type="character" w:styleId="Strong">
    <w:name w:val="Strong"/>
    <w:qFormat/>
    <w:rsid w:val="00D97B6C"/>
    <w:rPr>
      <w:b/>
      <w:bCs/>
    </w:rPr>
  </w:style>
  <w:style w:type="character" w:customStyle="1" w:styleId="C1HBullet2AChar">
    <w:name w:val="C1H Bullet 2A Char"/>
    <w:link w:val="C1HBullet2A"/>
    <w:rsid w:val="00D97B6C"/>
  </w:style>
  <w:style w:type="character" w:customStyle="1" w:styleId="CaptionChar">
    <w:name w:val="Caption Char"/>
    <w:basedOn w:val="DefaultParagraphFont"/>
    <w:link w:val="Caption"/>
    <w:rsid w:val="00143BF8"/>
    <w:rPr>
      <w:i/>
      <w:sz w:val="18"/>
    </w:rPr>
  </w:style>
  <w:style w:type="character" w:customStyle="1" w:styleId="CenterChar1">
    <w:name w:val="Center Char1"/>
    <w:link w:val="Center"/>
    <w:rsid w:val="00A13DD2"/>
    <w:rPr>
      <w:bCs/>
    </w:rPr>
  </w:style>
  <w:style w:type="character" w:customStyle="1" w:styleId="C1HContinueChar">
    <w:name w:val="C1H Continue Char"/>
    <w:link w:val="C1HContinue"/>
    <w:rsid w:val="00D97B6C"/>
  </w:style>
  <w:style w:type="character" w:customStyle="1" w:styleId="Heading9Char">
    <w:name w:val="Heading 9 Char"/>
    <w:link w:val="Heading9"/>
    <w:rsid w:val="00D97B6C"/>
    <w:rPr>
      <w:rFonts w:asciiTheme="majorHAnsi" w:eastAsiaTheme="majorEastAsia" w:hAnsiTheme="majorHAnsi" w:cstheme="majorBidi"/>
      <w:i/>
      <w:iCs/>
      <w:color w:val="404040" w:themeColor="text1" w:themeTint="BF"/>
    </w:rPr>
  </w:style>
  <w:style w:type="paragraph" w:styleId="List">
    <w:name w:val="List"/>
    <w:basedOn w:val="BodyText"/>
    <w:rsid w:val="000D5BD0"/>
    <w:pPr>
      <w:tabs>
        <w:tab w:val="left" w:pos="360"/>
      </w:tabs>
      <w:ind w:left="360" w:hanging="360"/>
    </w:pPr>
  </w:style>
  <w:style w:type="paragraph" w:customStyle="1" w:styleId="Definition">
    <w:name w:val="Definition"/>
    <w:basedOn w:val="BodyText"/>
    <w:rsid w:val="000D5BD0"/>
  </w:style>
  <w:style w:type="paragraph" w:customStyle="1" w:styleId="BodyTextTable">
    <w:name w:val="Body Text Table"/>
    <w:basedOn w:val="BodyText"/>
    <w:link w:val="BodyTextTableChar"/>
    <w:rsid w:val="000D5BD0"/>
  </w:style>
  <w:style w:type="paragraph" w:customStyle="1" w:styleId="BodyTable">
    <w:name w:val="BodyTable"/>
    <w:basedOn w:val="Normal"/>
    <w:rsid w:val="000D5BD0"/>
    <w:pPr>
      <w:spacing w:before="115"/>
    </w:pPr>
  </w:style>
  <w:style w:type="paragraph" w:customStyle="1" w:styleId="CodeBase">
    <w:name w:val="Code Base"/>
    <w:basedOn w:val="BodyText"/>
    <w:rsid w:val="000D5BD0"/>
    <w:rPr>
      <w:rFonts w:ascii="Courier New" w:hAnsi="Courier New"/>
    </w:rPr>
  </w:style>
  <w:style w:type="paragraph" w:customStyle="1" w:styleId="CodeExplained">
    <w:name w:val="CodeExplained"/>
    <w:basedOn w:val="CodeBase"/>
    <w:rsid w:val="000D5BD0"/>
    <w:pPr>
      <w:spacing w:after="40"/>
      <w:ind w:left="720"/>
    </w:pPr>
  </w:style>
  <w:style w:type="paragraph" w:customStyle="1" w:styleId="Figures">
    <w:name w:val="Figures"/>
    <w:basedOn w:val="BodyText"/>
    <w:next w:val="Caption"/>
    <w:rsid w:val="000D5BD0"/>
    <w:pPr>
      <w:tabs>
        <w:tab w:val="left" w:pos="3600"/>
        <w:tab w:val="left" w:pos="3960"/>
      </w:tabs>
      <w:spacing w:before="140" w:after="60"/>
    </w:pPr>
  </w:style>
  <w:style w:type="paragraph" w:customStyle="1" w:styleId="FiguresTable">
    <w:name w:val="Figures Table"/>
    <w:basedOn w:val="Figures"/>
    <w:rsid w:val="000D5BD0"/>
  </w:style>
  <w:style w:type="character" w:customStyle="1" w:styleId="C1HGroup">
    <w:name w:val="C1H Group"/>
    <w:rsid w:val="000D5BD0"/>
    <w:rPr>
      <w:i/>
      <w:color w:val="808000"/>
    </w:rPr>
  </w:style>
  <w:style w:type="paragraph" w:styleId="List2">
    <w:name w:val="List 2"/>
    <w:basedOn w:val="List"/>
    <w:rsid w:val="000D5BD0"/>
    <w:pPr>
      <w:tabs>
        <w:tab w:val="clear" w:pos="360"/>
        <w:tab w:val="left" w:pos="720"/>
      </w:tabs>
      <w:ind w:left="720"/>
    </w:pPr>
  </w:style>
  <w:style w:type="paragraph" w:customStyle="1" w:styleId="ListTable">
    <w:name w:val="List Table"/>
    <w:basedOn w:val="List"/>
    <w:rsid w:val="000D5BD0"/>
    <w:pPr>
      <w:tabs>
        <w:tab w:val="left" w:pos="720"/>
      </w:tabs>
    </w:pPr>
  </w:style>
  <w:style w:type="paragraph" w:customStyle="1" w:styleId="List2Table">
    <w:name w:val="List 2 Table"/>
    <w:basedOn w:val="List2"/>
    <w:rsid w:val="000D5BD0"/>
  </w:style>
  <w:style w:type="paragraph" w:customStyle="1" w:styleId="MarginNote">
    <w:name w:val="Margin Note"/>
    <w:basedOn w:val="BodyText"/>
    <w:rsid w:val="000D5BD0"/>
    <w:pPr>
      <w:spacing w:before="122"/>
      <w:ind w:right="432"/>
    </w:pPr>
    <w:rPr>
      <w:i/>
    </w:rPr>
  </w:style>
  <w:style w:type="paragraph" w:styleId="NormalIndent">
    <w:name w:val="Normal Indent"/>
    <w:basedOn w:val="Normal"/>
    <w:rsid w:val="000D5BD0"/>
    <w:pPr>
      <w:ind w:left="720"/>
    </w:pPr>
  </w:style>
  <w:style w:type="paragraph" w:customStyle="1" w:styleId="Source">
    <w:name w:val="Source"/>
    <w:basedOn w:val="CodeBase"/>
    <w:rsid w:val="000D5BD0"/>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ind w:left="720"/>
    </w:pPr>
    <w:rPr>
      <w:sz w:val="16"/>
    </w:rPr>
  </w:style>
  <w:style w:type="paragraph" w:customStyle="1" w:styleId="SourceTop">
    <w:name w:val="SourceTop"/>
    <w:basedOn w:val="Source"/>
    <w:next w:val="Source"/>
    <w:rsid w:val="000D5BD0"/>
    <w:pPr>
      <w:spacing w:before="115"/>
    </w:pPr>
  </w:style>
  <w:style w:type="paragraph" w:customStyle="1" w:styleId="TableBorder">
    <w:name w:val="TableBorder"/>
    <w:basedOn w:val="Normal"/>
    <w:next w:val="Normal"/>
    <w:link w:val="TableBorderChar"/>
    <w:rsid w:val="000D5BD0"/>
    <w:pPr>
      <w:spacing w:before="40" w:line="40" w:lineRule="exact"/>
    </w:pPr>
  </w:style>
  <w:style w:type="paragraph" w:customStyle="1" w:styleId="TableText">
    <w:name w:val="TableText"/>
    <w:basedOn w:val="BodyText"/>
    <w:rsid w:val="000D5BD0"/>
    <w:pPr>
      <w:spacing w:before="40" w:after="40"/>
      <w:ind w:left="72" w:right="72"/>
    </w:pPr>
    <w:rPr>
      <w:sz w:val="18"/>
    </w:rPr>
  </w:style>
  <w:style w:type="character" w:customStyle="1" w:styleId="C1HGroupInvisible">
    <w:name w:val="C1H Group Invisible"/>
    <w:rsid w:val="000D5BD0"/>
    <w:rPr>
      <w:i/>
      <w:vanish/>
      <w:color w:val="808000"/>
    </w:rPr>
  </w:style>
  <w:style w:type="paragraph" w:customStyle="1" w:styleId="WhatsThis">
    <w:name w:val="WhatsThis"/>
    <w:basedOn w:val="Heading3"/>
    <w:next w:val="C1HPopupTopicText"/>
    <w:rsid w:val="000D5BD0"/>
    <w:pPr>
      <w:outlineLvl w:val="9"/>
    </w:pPr>
  </w:style>
  <w:style w:type="character" w:customStyle="1" w:styleId="C1HGroupLink">
    <w:name w:val="C1H Group Link"/>
    <w:rsid w:val="000D5BD0"/>
    <w:rPr>
      <w:i/>
      <w:color w:val="808000"/>
      <w:u w:val="single"/>
    </w:rPr>
  </w:style>
  <w:style w:type="paragraph" w:styleId="CommentSubject">
    <w:name w:val="annotation subject"/>
    <w:basedOn w:val="CommentText"/>
    <w:next w:val="CommentText"/>
    <w:link w:val="CommentSubjectChar"/>
    <w:rsid w:val="000D5BD0"/>
    <w:rPr>
      <w:b/>
      <w:bCs/>
    </w:rPr>
  </w:style>
  <w:style w:type="character" w:customStyle="1" w:styleId="CommentSubjectChar">
    <w:name w:val="Comment Subject Char"/>
    <w:basedOn w:val="CommentTextChar"/>
    <w:link w:val="CommentSubject"/>
    <w:rsid w:val="00C37341"/>
    <w:rPr>
      <w:b/>
      <w:bCs/>
    </w:rPr>
  </w:style>
  <w:style w:type="paragraph" w:styleId="BodyTextIndent">
    <w:name w:val="Body Text Indent"/>
    <w:aliases w:val="Body Text No Indent"/>
    <w:basedOn w:val="Normal"/>
    <w:link w:val="BodyTextIndentChar"/>
    <w:rsid w:val="000D5BD0"/>
    <w:pPr>
      <w:spacing w:after="120"/>
      <w:ind w:left="283"/>
    </w:pPr>
  </w:style>
  <w:style w:type="character" w:customStyle="1" w:styleId="BodyTextIndentChar">
    <w:name w:val="Body Text Indent Char"/>
    <w:aliases w:val="Body Text No Indent Char"/>
    <w:link w:val="BodyTextIndent"/>
    <w:rsid w:val="00A13DD2"/>
  </w:style>
  <w:style w:type="paragraph" w:styleId="BodyTextFirstIndent">
    <w:name w:val="Body Text First Indent"/>
    <w:basedOn w:val="BodyText"/>
    <w:link w:val="BodyTextFirstIndentChar"/>
    <w:rsid w:val="000D5BD0"/>
    <w:pPr>
      <w:spacing w:before="0" w:after="120"/>
      <w:ind w:firstLine="210"/>
    </w:pPr>
  </w:style>
  <w:style w:type="character" w:customStyle="1" w:styleId="BodyTextFirstIndentChar">
    <w:name w:val="Body Text First Indent Char"/>
    <w:link w:val="BodyTextFirstIndent"/>
    <w:rsid w:val="00A13DD2"/>
  </w:style>
  <w:style w:type="character" w:customStyle="1" w:styleId="BodyTextChar4">
    <w:name w:val="Body Text Char4"/>
    <w:basedOn w:val="DefaultParagraphFont"/>
    <w:semiHidden/>
    <w:rsid w:val="005C0F52"/>
  </w:style>
  <w:style w:type="character" w:customStyle="1" w:styleId="BodyTextTableChar">
    <w:name w:val="Body Text Table Char"/>
    <w:link w:val="BodyTextTable"/>
    <w:locked/>
    <w:rsid w:val="00A13DD2"/>
  </w:style>
  <w:style w:type="character" w:customStyle="1" w:styleId="CharChar1">
    <w:name w:val="Char Char1"/>
    <w:semiHidden/>
    <w:locked/>
    <w:rsid w:val="005C0F52"/>
    <w:rPr>
      <w:rFonts w:cs="Angsana New"/>
      <w:lang w:val="en-US" w:eastAsia="en-US" w:bidi="ar-SA"/>
    </w:rPr>
  </w:style>
  <w:style w:type="character" w:customStyle="1" w:styleId="CaptionChar3">
    <w:name w:val="Caption Char3"/>
    <w:semiHidden/>
    <w:rsid w:val="005C0F52"/>
    <w:rPr>
      <w:rFonts w:ascii="Arial" w:eastAsia="Times New Roman" w:hAnsi="Arial" w:cs="Angsana New"/>
      <w:sz w:val="18"/>
      <w:lang w:val="en-US" w:eastAsia="en-US" w:bidi="ar-SA"/>
    </w:rPr>
  </w:style>
  <w:style w:type="character" w:customStyle="1" w:styleId="CharChar12">
    <w:name w:val="Char Char12"/>
    <w:semiHidden/>
    <w:rsid w:val="005C0F52"/>
    <w:rPr>
      <w:rFonts w:cs="Angsana New"/>
      <w:lang w:val="en-US" w:eastAsia="en-US" w:bidi="ar-SA"/>
    </w:rPr>
  </w:style>
  <w:style w:type="character" w:customStyle="1" w:styleId="C1HContinue2Char">
    <w:name w:val="C1H Continue 2 Char"/>
    <w:link w:val="C1HContinue2"/>
    <w:rsid w:val="00A13DD2"/>
  </w:style>
  <w:style w:type="paragraph" w:styleId="TOC4">
    <w:name w:val="toc 4"/>
    <w:basedOn w:val="Normal"/>
    <w:next w:val="Normal"/>
    <w:autoRedefine/>
    <w:uiPriority w:val="39"/>
    <w:rsid w:val="005C0F52"/>
    <w:pPr>
      <w:tabs>
        <w:tab w:val="right" w:pos="9710"/>
      </w:tabs>
      <w:ind w:left="2880"/>
    </w:pPr>
  </w:style>
  <w:style w:type="paragraph" w:customStyle="1" w:styleId="MarginalNote-Symbol">
    <w:name w:val="Marginal Note-Symbol"/>
    <w:rsid w:val="00143BF8"/>
    <w:pPr>
      <w:spacing w:before="180" w:after="360"/>
      <w:jc w:val="right"/>
    </w:pPr>
    <w:rPr>
      <w:rFonts w:eastAsia="MS Gothic" w:cs="Times New Roman"/>
      <w:kern w:val="2"/>
      <w:sz w:val="24"/>
      <w:szCs w:val="22"/>
      <w:lang w:eastAsia="ja-JP"/>
    </w:rPr>
  </w:style>
  <w:style w:type="character" w:customStyle="1" w:styleId="MarginNote-SymbolChar1">
    <w:name w:val="Margin Note-Symbol Char1"/>
    <w:link w:val="MarginNote-Symbol"/>
    <w:rsid w:val="00A13DD2"/>
  </w:style>
  <w:style w:type="paragraph" w:customStyle="1" w:styleId="MarginNote-Symbol">
    <w:name w:val="Margin Note-Symbol"/>
    <w:basedOn w:val="Normal"/>
    <w:link w:val="MarginNote-SymbolChar1"/>
    <w:rsid w:val="00143BF8"/>
    <w:pPr>
      <w:spacing w:after="120"/>
      <w:jc w:val="right"/>
    </w:pPr>
  </w:style>
  <w:style w:type="paragraph" w:customStyle="1" w:styleId="Numbered-NoIndent">
    <w:name w:val="Numbered-No Indent"/>
    <w:basedOn w:val="Normal"/>
    <w:link w:val="Numbered-NoIndentChar1"/>
    <w:rsid w:val="00143BF8"/>
    <w:pPr>
      <w:spacing w:after="120"/>
      <w:ind w:left="360" w:hanging="288"/>
    </w:pPr>
  </w:style>
  <w:style w:type="character" w:customStyle="1" w:styleId="Numbered-NoIndentChar1">
    <w:name w:val="Numbered-No Indent Char1"/>
    <w:link w:val="Numbered-NoIndent"/>
    <w:rsid w:val="00A13DD2"/>
  </w:style>
  <w:style w:type="paragraph" w:customStyle="1" w:styleId="NoNumber-NoIndent">
    <w:name w:val="No Number-No Indent"/>
    <w:basedOn w:val="Normal"/>
    <w:link w:val="NoNumber-NoIndentChar1"/>
    <w:rsid w:val="00143BF8"/>
    <w:pPr>
      <w:spacing w:before="60" w:after="180"/>
    </w:pPr>
  </w:style>
  <w:style w:type="character" w:customStyle="1" w:styleId="CaptionFigureNumber">
    <w:name w:val="Caption Figure Number"/>
    <w:basedOn w:val="DefaultParagraphFont"/>
    <w:rsid w:val="00143BF8"/>
    <w:rPr>
      <w:rFonts w:ascii="Arial Narrow" w:hAnsi="Arial Narrow"/>
      <w:b/>
      <w:sz w:val="18"/>
    </w:rPr>
  </w:style>
  <w:style w:type="character" w:customStyle="1" w:styleId="MarginalNoteChar">
    <w:name w:val="Marginal Note Char"/>
    <w:semiHidden/>
    <w:rsid w:val="005C0F52"/>
    <w:rPr>
      <w:rFonts w:ascii="Arial Narrow" w:hAnsi="Arial Narrow" w:cs="Angsana New"/>
      <w:sz w:val="22"/>
      <w:lang w:val="en-US" w:eastAsia="en-US" w:bidi="ar-SA"/>
    </w:rPr>
  </w:style>
  <w:style w:type="character" w:customStyle="1" w:styleId="NoNumber-NoIndentChar">
    <w:name w:val="No Number-No Indent Char"/>
    <w:semiHidden/>
    <w:rsid w:val="005C0F52"/>
    <w:rPr>
      <w:rFonts w:ascii="Arial Narrow" w:hAnsi="Arial Narrow" w:cs="Angsana New"/>
      <w:sz w:val="24"/>
      <w:lang w:val="en-US" w:eastAsia="en-US" w:bidi="ar-SA"/>
    </w:rPr>
  </w:style>
  <w:style w:type="character" w:customStyle="1" w:styleId="SeeAlso-Inline">
    <w:name w:val="See Also-Inline"/>
    <w:semiHidden/>
    <w:rsid w:val="005C0F52"/>
    <w:rPr>
      <w:rFonts w:ascii="Times New Roman" w:hAnsi="Times New Roman"/>
      <w:i/>
      <w:sz w:val="24"/>
    </w:rPr>
  </w:style>
  <w:style w:type="character" w:customStyle="1" w:styleId="CaptionFigureText">
    <w:name w:val="Caption Figure Text"/>
    <w:semiHidden/>
    <w:rsid w:val="005C0F52"/>
    <w:rPr>
      <w:rFonts w:ascii="Arial Narrow" w:hAnsi="Arial Narrow"/>
      <w:sz w:val="22"/>
    </w:rPr>
  </w:style>
  <w:style w:type="character" w:styleId="PageNumber">
    <w:name w:val="page number"/>
    <w:basedOn w:val="DefaultParagraphFont"/>
    <w:semiHidden/>
    <w:rsid w:val="005C0F52"/>
  </w:style>
  <w:style w:type="character" w:customStyle="1" w:styleId="PhaseIIChange">
    <w:name w:val="Phase II Change"/>
    <w:semiHidden/>
    <w:rsid w:val="005C0F52"/>
    <w:rPr>
      <w:rFonts w:ascii="Times New Roman" w:hAnsi="Times New Roman"/>
      <w:color w:val="333399"/>
      <w:sz w:val="22"/>
      <w:szCs w:val="22"/>
    </w:rPr>
  </w:style>
  <w:style w:type="character" w:customStyle="1" w:styleId="CharChar">
    <w:name w:val="Char Char"/>
    <w:semiHidden/>
    <w:locked/>
    <w:rsid w:val="005C0F52"/>
    <w:rPr>
      <w:rFonts w:ascii="Arial" w:hAnsi="Arial" w:cs="Angsana New"/>
      <w:sz w:val="18"/>
      <w:lang w:val="en-US" w:eastAsia="en-US" w:bidi="ar-SA"/>
    </w:rPr>
  </w:style>
  <w:style w:type="character" w:styleId="FollowedHyperlink">
    <w:name w:val="FollowedHyperlink"/>
    <w:semiHidden/>
    <w:rsid w:val="005C0F52"/>
    <w:rPr>
      <w:color w:val="800080"/>
      <w:u w:val="single"/>
    </w:rPr>
  </w:style>
  <w:style w:type="paragraph" w:styleId="HTMLAddress">
    <w:name w:val="HTML Address"/>
    <w:basedOn w:val="Normal"/>
    <w:link w:val="HTMLAddressChar"/>
    <w:semiHidden/>
    <w:rsid w:val="005C0F52"/>
    <w:rPr>
      <w:rFonts w:cs="Times New Roman"/>
      <w:i/>
      <w:iCs/>
    </w:rPr>
  </w:style>
  <w:style w:type="character" w:customStyle="1" w:styleId="HTMLAddressChar">
    <w:name w:val="HTML Address Char"/>
    <w:link w:val="HTMLAddress"/>
    <w:semiHidden/>
    <w:rsid w:val="00A13DD2"/>
    <w:rPr>
      <w:rFonts w:eastAsia="Times New Roman"/>
      <w:i/>
      <w:iCs/>
    </w:rPr>
  </w:style>
  <w:style w:type="paragraph" w:styleId="HTMLPreformatted">
    <w:name w:val="HTML Preformatted"/>
    <w:basedOn w:val="Normal"/>
    <w:link w:val="HTMLPreformattedChar"/>
    <w:semiHidden/>
    <w:rsid w:val="005C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Times New Roman"/>
    </w:rPr>
  </w:style>
  <w:style w:type="character" w:customStyle="1" w:styleId="HTMLPreformattedChar">
    <w:name w:val="HTML Preformatted Char"/>
    <w:link w:val="HTMLPreformatted"/>
    <w:semiHidden/>
    <w:rsid w:val="00A13DD2"/>
    <w:rPr>
      <w:rFonts w:ascii="Courier New" w:eastAsia="Times New Roman" w:hAnsi="Courier New" w:cs="Courier New"/>
    </w:rPr>
  </w:style>
  <w:style w:type="paragraph" w:styleId="NormalWeb">
    <w:name w:val="Normal (Web)"/>
    <w:basedOn w:val="Normal"/>
    <w:uiPriority w:val="99"/>
    <w:semiHidden/>
    <w:rsid w:val="005C0F52"/>
    <w:pPr>
      <w:spacing w:before="100" w:beforeAutospacing="1" w:after="100" w:afterAutospacing="1"/>
    </w:pPr>
    <w:rPr>
      <w:rFonts w:eastAsia="MS Mincho"/>
      <w:szCs w:val="24"/>
    </w:rPr>
  </w:style>
  <w:style w:type="paragraph" w:styleId="Index4">
    <w:name w:val="index 4"/>
    <w:basedOn w:val="Normal"/>
    <w:next w:val="Normal"/>
    <w:autoRedefine/>
    <w:semiHidden/>
    <w:rsid w:val="005C0F52"/>
    <w:pPr>
      <w:ind w:left="800" w:hanging="200"/>
    </w:pPr>
    <w:rPr>
      <w:rFonts w:cs="Times New Roman"/>
      <w:sz w:val="18"/>
      <w:szCs w:val="18"/>
    </w:rPr>
  </w:style>
  <w:style w:type="paragraph" w:styleId="Index9">
    <w:name w:val="index 9"/>
    <w:basedOn w:val="Normal"/>
    <w:next w:val="Normal"/>
    <w:autoRedefine/>
    <w:semiHidden/>
    <w:rsid w:val="005C0F52"/>
    <w:pPr>
      <w:ind w:left="1800" w:hanging="200"/>
    </w:pPr>
    <w:rPr>
      <w:rFonts w:cs="Times New Roman"/>
      <w:sz w:val="18"/>
      <w:szCs w:val="18"/>
    </w:rPr>
  </w:style>
  <w:style w:type="paragraph" w:styleId="TOC5">
    <w:name w:val="toc 5"/>
    <w:basedOn w:val="Normal"/>
    <w:next w:val="Normal"/>
    <w:autoRedefine/>
    <w:uiPriority w:val="39"/>
    <w:rsid w:val="005C0F52"/>
    <w:pPr>
      <w:tabs>
        <w:tab w:val="right" w:pos="9710"/>
      </w:tabs>
      <w:ind w:left="3330"/>
    </w:pPr>
    <w:rPr>
      <w:rFonts w:cs="Times New Roman"/>
    </w:rPr>
  </w:style>
  <w:style w:type="paragraph" w:styleId="TOC6">
    <w:name w:val="toc 6"/>
    <w:basedOn w:val="Normal"/>
    <w:next w:val="Normal"/>
    <w:autoRedefine/>
    <w:uiPriority w:val="39"/>
    <w:rsid w:val="005C0F52"/>
    <w:pPr>
      <w:tabs>
        <w:tab w:val="right" w:pos="9710"/>
      </w:tabs>
      <w:ind w:left="3780"/>
    </w:pPr>
    <w:rPr>
      <w:rFonts w:cs="Times New Roman"/>
    </w:rPr>
  </w:style>
  <w:style w:type="paragraph" w:styleId="FootnoteText">
    <w:name w:val="footnote text"/>
    <w:basedOn w:val="Normal"/>
    <w:link w:val="FootnoteTextChar"/>
    <w:semiHidden/>
    <w:rsid w:val="005C0F52"/>
    <w:rPr>
      <w:rFonts w:cs="Times New Roman"/>
    </w:rPr>
  </w:style>
  <w:style w:type="character" w:customStyle="1" w:styleId="FootnoteTextChar">
    <w:name w:val="Footnote Text Char"/>
    <w:link w:val="FootnoteText"/>
    <w:semiHidden/>
    <w:rsid w:val="00A13DD2"/>
    <w:rPr>
      <w:rFonts w:eastAsia="Times New Roman"/>
    </w:rPr>
  </w:style>
  <w:style w:type="paragraph" w:styleId="EnvelopeAddress">
    <w:name w:val="envelope address"/>
    <w:basedOn w:val="Normal"/>
    <w:semiHidden/>
    <w:rsid w:val="005C0F52"/>
    <w:pPr>
      <w:framePr w:w="7920" w:h="1980" w:hSpace="180" w:wrap="auto" w:hAnchor="page" w:xAlign="center" w:yAlign="bottom"/>
      <w:ind w:left="2880"/>
    </w:pPr>
    <w:rPr>
      <w:rFonts w:ascii="Arial" w:hAnsi="Arial" w:cs="Arial"/>
      <w:szCs w:val="24"/>
    </w:rPr>
  </w:style>
  <w:style w:type="paragraph" w:styleId="EnvelopeReturn">
    <w:name w:val="envelope return"/>
    <w:basedOn w:val="Normal"/>
    <w:semiHidden/>
    <w:rsid w:val="005C0F52"/>
    <w:rPr>
      <w:rFonts w:ascii="Arial" w:hAnsi="Arial" w:cs="Arial"/>
    </w:rPr>
  </w:style>
  <w:style w:type="paragraph" w:styleId="ListBullet">
    <w:name w:val="List Bullet"/>
    <w:basedOn w:val="Normal"/>
    <w:semiHidden/>
    <w:rsid w:val="005C0F52"/>
    <w:pPr>
      <w:tabs>
        <w:tab w:val="num" w:pos="360"/>
      </w:tabs>
      <w:ind w:left="360" w:hanging="360"/>
    </w:pPr>
  </w:style>
  <w:style w:type="paragraph" w:styleId="ListNumber">
    <w:name w:val="List Number"/>
    <w:basedOn w:val="Normal"/>
    <w:semiHidden/>
    <w:rsid w:val="005C0F52"/>
    <w:pPr>
      <w:tabs>
        <w:tab w:val="num" w:pos="360"/>
      </w:tabs>
      <w:ind w:left="360" w:hanging="360"/>
    </w:pPr>
  </w:style>
  <w:style w:type="paragraph" w:styleId="List3">
    <w:name w:val="List 3"/>
    <w:basedOn w:val="Normal"/>
    <w:semiHidden/>
    <w:rsid w:val="005C0F52"/>
    <w:pPr>
      <w:ind w:left="1080" w:hanging="360"/>
    </w:pPr>
  </w:style>
  <w:style w:type="paragraph" w:styleId="List4">
    <w:name w:val="List 4"/>
    <w:basedOn w:val="Normal"/>
    <w:semiHidden/>
    <w:rsid w:val="005C0F52"/>
    <w:pPr>
      <w:ind w:left="1440" w:hanging="360"/>
    </w:pPr>
  </w:style>
  <w:style w:type="paragraph" w:styleId="List5">
    <w:name w:val="List 5"/>
    <w:basedOn w:val="Normal"/>
    <w:semiHidden/>
    <w:rsid w:val="005C0F52"/>
    <w:pPr>
      <w:ind w:left="1800" w:hanging="360"/>
    </w:pPr>
  </w:style>
  <w:style w:type="paragraph" w:styleId="ListBullet2">
    <w:name w:val="List Bullet 2"/>
    <w:basedOn w:val="Normal"/>
    <w:semiHidden/>
    <w:rsid w:val="005C0F52"/>
    <w:pPr>
      <w:tabs>
        <w:tab w:val="num" w:pos="720"/>
      </w:tabs>
      <w:ind w:left="720" w:hanging="360"/>
    </w:pPr>
  </w:style>
  <w:style w:type="paragraph" w:styleId="ListBullet3">
    <w:name w:val="List Bullet 3"/>
    <w:basedOn w:val="Normal"/>
    <w:semiHidden/>
    <w:rsid w:val="005C0F52"/>
    <w:pPr>
      <w:tabs>
        <w:tab w:val="num" w:pos="1080"/>
      </w:tabs>
      <w:ind w:left="1080" w:hanging="360"/>
    </w:pPr>
  </w:style>
  <w:style w:type="paragraph" w:styleId="ListBullet4">
    <w:name w:val="List Bullet 4"/>
    <w:basedOn w:val="Normal"/>
    <w:semiHidden/>
    <w:rsid w:val="005C0F52"/>
    <w:pPr>
      <w:tabs>
        <w:tab w:val="num" w:pos="1440"/>
      </w:tabs>
      <w:ind w:left="1440" w:hanging="360"/>
    </w:pPr>
  </w:style>
  <w:style w:type="paragraph" w:styleId="ListBullet5">
    <w:name w:val="List Bullet 5"/>
    <w:basedOn w:val="Normal"/>
    <w:semiHidden/>
    <w:rsid w:val="005C0F52"/>
    <w:pPr>
      <w:tabs>
        <w:tab w:val="num" w:pos="1800"/>
      </w:tabs>
      <w:ind w:left="1800" w:hanging="360"/>
    </w:pPr>
  </w:style>
  <w:style w:type="paragraph" w:styleId="ListNumber2">
    <w:name w:val="List Number 2"/>
    <w:basedOn w:val="Normal"/>
    <w:semiHidden/>
    <w:rsid w:val="005C0F52"/>
    <w:pPr>
      <w:tabs>
        <w:tab w:val="num" w:pos="720"/>
      </w:tabs>
      <w:ind w:left="720" w:hanging="360"/>
    </w:pPr>
  </w:style>
  <w:style w:type="paragraph" w:styleId="ListNumber3">
    <w:name w:val="List Number 3"/>
    <w:basedOn w:val="Normal"/>
    <w:semiHidden/>
    <w:rsid w:val="005C0F52"/>
    <w:pPr>
      <w:tabs>
        <w:tab w:val="num" w:pos="1080"/>
      </w:tabs>
      <w:ind w:left="1080" w:hanging="360"/>
    </w:pPr>
  </w:style>
  <w:style w:type="paragraph" w:styleId="ListNumber4">
    <w:name w:val="List Number 4"/>
    <w:basedOn w:val="Normal"/>
    <w:semiHidden/>
    <w:rsid w:val="005C0F52"/>
    <w:pPr>
      <w:tabs>
        <w:tab w:val="num" w:pos="1440"/>
      </w:tabs>
      <w:ind w:left="1440" w:hanging="360"/>
    </w:pPr>
  </w:style>
  <w:style w:type="paragraph" w:styleId="ListNumber5">
    <w:name w:val="List Number 5"/>
    <w:basedOn w:val="Normal"/>
    <w:semiHidden/>
    <w:rsid w:val="005C0F52"/>
    <w:pPr>
      <w:tabs>
        <w:tab w:val="num" w:pos="1800"/>
      </w:tabs>
      <w:ind w:left="1800" w:hanging="360"/>
    </w:pPr>
  </w:style>
  <w:style w:type="paragraph" w:styleId="Signature">
    <w:name w:val="Signature"/>
    <w:basedOn w:val="Normal"/>
    <w:link w:val="SignatureChar"/>
    <w:semiHidden/>
    <w:rsid w:val="005C0F52"/>
    <w:pPr>
      <w:ind w:left="4320"/>
    </w:pPr>
    <w:rPr>
      <w:rFonts w:cs="Times New Roman"/>
    </w:rPr>
  </w:style>
  <w:style w:type="character" w:customStyle="1" w:styleId="SignatureChar">
    <w:name w:val="Signature Char"/>
    <w:link w:val="Signature"/>
    <w:semiHidden/>
    <w:rsid w:val="00A13DD2"/>
    <w:rPr>
      <w:rFonts w:eastAsia="Times New Roman"/>
    </w:rPr>
  </w:style>
  <w:style w:type="paragraph" w:styleId="ListContinue">
    <w:name w:val="List Continue"/>
    <w:basedOn w:val="Normal"/>
    <w:semiHidden/>
    <w:rsid w:val="005C0F52"/>
    <w:pPr>
      <w:ind w:left="360"/>
    </w:pPr>
  </w:style>
  <w:style w:type="paragraph" w:styleId="ListContinue2">
    <w:name w:val="List Continue 2"/>
    <w:basedOn w:val="Normal"/>
    <w:semiHidden/>
    <w:rsid w:val="005C0F52"/>
    <w:pPr>
      <w:ind w:left="720"/>
    </w:pPr>
  </w:style>
  <w:style w:type="paragraph" w:styleId="ListContinue3">
    <w:name w:val="List Continue 3"/>
    <w:basedOn w:val="Normal"/>
    <w:semiHidden/>
    <w:rsid w:val="005C0F52"/>
    <w:pPr>
      <w:ind w:left="1080"/>
    </w:pPr>
  </w:style>
  <w:style w:type="paragraph" w:styleId="ListContinue4">
    <w:name w:val="List Continue 4"/>
    <w:basedOn w:val="Normal"/>
    <w:semiHidden/>
    <w:rsid w:val="005C0F52"/>
    <w:pPr>
      <w:ind w:left="1440"/>
    </w:pPr>
  </w:style>
  <w:style w:type="paragraph" w:styleId="ListContinue5">
    <w:name w:val="List Continue 5"/>
    <w:basedOn w:val="Normal"/>
    <w:semiHidden/>
    <w:rsid w:val="005C0F52"/>
    <w:pPr>
      <w:ind w:left="1800"/>
    </w:pPr>
  </w:style>
  <w:style w:type="paragraph" w:styleId="MessageHeader">
    <w:name w:val="Message Header"/>
    <w:basedOn w:val="Normal"/>
    <w:link w:val="MessageHeaderChar"/>
    <w:semiHidden/>
    <w:rsid w:val="005C0F5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Times New Roman"/>
      <w:szCs w:val="24"/>
    </w:rPr>
  </w:style>
  <w:style w:type="character" w:customStyle="1" w:styleId="MessageHeaderChar">
    <w:name w:val="Message Header Char"/>
    <w:link w:val="MessageHeader"/>
    <w:semiHidden/>
    <w:rsid w:val="00A13DD2"/>
    <w:rPr>
      <w:rFonts w:ascii="Arial" w:eastAsia="Times New Roman" w:hAnsi="Arial" w:cs="Arial"/>
      <w:szCs w:val="24"/>
      <w:shd w:val="pct20" w:color="auto" w:fill="auto"/>
    </w:rPr>
  </w:style>
  <w:style w:type="paragraph" w:styleId="Subtitle">
    <w:name w:val="Subtitle"/>
    <w:basedOn w:val="Normal"/>
    <w:next w:val="Normal"/>
    <w:link w:val="SubtitleChar"/>
    <w:qFormat/>
    <w:rsid w:val="00C37341"/>
    <w:pPr>
      <w:spacing w:after="60"/>
      <w:jc w:val="center"/>
    </w:pPr>
    <w:rPr>
      <w:rFonts w:ascii="Arial" w:hAnsi="Arial" w:cs="Times New Roman"/>
      <w:b/>
      <w:sz w:val="52"/>
      <w:szCs w:val="24"/>
    </w:rPr>
  </w:style>
  <w:style w:type="character" w:customStyle="1" w:styleId="SubtitleChar">
    <w:name w:val="Subtitle Char"/>
    <w:basedOn w:val="DefaultParagraphFont"/>
    <w:link w:val="Subtitle"/>
    <w:rsid w:val="00C37341"/>
    <w:rPr>
      <w:rFonts w:ascii="Arial" w:hAnsi="Arial" w:cs="Times New Roman"/>
      <w:b/>
      <w:sz w:val="52"/>
      <w:szCs w:val="24"/>
    </w:rPr>
  </w:style>
  <w:style w:type="paragraph" w:styleId="Salutation">
    <w:name w:val="Salutation"/>
    <w:basedOn w:val="Normal"/>
    <w:next w:val="Normal"/>
    <w:link w:val="SalutationChar"/>
    <w:semiHidden/>
    <w:rsid w:val="005C0F52"/>
    <w:rPr>
      <w:rFonts w:cs="Times New Roman"/>
    </w:rPr>
  </w:style>
  <w:style w:type="character" w:customStyle="1" w:styleId="SalutationChar">
    <w:name w:val="Salutation Char"/>
    <w:link w:val="Salutation"/>
    <w:semiHidden/>
    <w:rsid w:val="00A13DD2"/>
    <w:rPr>
      <w:rFonts w:eastAsia="Times New Roman"/>
    </w:rPr>
  </w:style>
  <w:style w:type="paragraph" w:styleId="Date">
    <w:name w:val="Date"/>
    <w:basedOn w:val="Normal"/>
    <w:next w:val="Normal"/>
    <w:link w:val="DateChar"/>
    <w:semiHidden/>
    <w:rsid w:val="005C0F52"/>
    <w:rPr>
      <w:rFonts w:cs="Times New Roman"/>
    </w:rPr>
  </w:style>
  <w:style w:type="character" w:customStyle="1" w:styleId="DateChar">
    <w:name w:val="Date Char"/>
    <w:link w:val="Date"/>
    <w:semiHidden/>
    <w:rsid w:val="00A13DD2"/>
    <w:rPr>
      <w:rFonts w:eastAsia="Times New Roman"/>
    </w:rPr>
  </w:style>
  <w:style w:type="paragraph" w:styleId="BodyTextFirstIndent2">
    <w:name w:val="Body Text First Indent 2"/>
    <w:basedOn w:val="BodyTextIndent"/>
    <w:link w:val="BodyTextFirstIndent2Char"/>
    <w:semiHidden/>
    <w:rsid w:val="005C0F52"/>
    <w:pPr>
      <w:ind w:firstLine="210"/>
    </w:pPr>
  </w:style>
  <w:style w:type="character" w:customStyle="1" w:styleId="BodyTextFirstIndent2Char">
    <w:name w:val="Body Text First Indent 2 Char"/>
    <w:link w:val="BodyTextFirstIndent2"/>
    <w:semiHidden/>
    <w:rsid w:val="00A13DD2"/>
    <w:rPr>
      <w:rFonts w:eastAsia="Times New Roman"/>
    </w:rPr>
  </w:style>
  <w:style w:type="paragraph" w:styleId="NoteHeading">
    <w:name w:val="Note Heading"/>
    <w:basedOn w:val="Normal"/>
    <w:next w:val="Normal"/>
    <w:link w:val="NoteHeadingChar"/>
    <w:rsid w:val="001F6EFD"/>
  </w:style>
  <w:style w:type="character" w:customStyle="1" w:styleId="NoteHeadingChar">
    <w:name w:val="Note Heading Char"/>
    <w:basedOn w:val="DefaultParagraphFont"/>
    <w:link w:val="NoteHeading"/>
    <w:rsid w:val="001F6EFD"/>
    <w:rPr>
      <w:rFonts w:eastAsia="Times New Roman"/>
    </w:rPr>
  </w:style>
  <w:style w:type="paragraph" w:styleId="BodyText2">
    <w:name w:val="Body Text 2"/>
    <w:basedOn w:val="Normal"/>
    <w:link w:val="BodyText2Char"/>
    <w:semiHidden/>
    <w:rsid w:val="005C0F52"/>
    <w:pPr>
      <w:spacing w:line="480" w:lineRule="auto"/>
    </w:pPr>
    <w:rPr>
      <w:rFonts w:cs="Times New Roman"/>
    </w:rPr>
  </w:style>
  <w:style w:type="character" w:customStyle="1" w:styleId="BodyText2Char">
    <w:name w:val="Body Text 2 Char"/>
    <w:link w:val="BodyText2"/>
    <w:semiHidden/>
    <w:rsid w:val="00A13DD2"/>
    <w:rPr>
      <w:rFonts w:eastAsia="Times New Roman"/>
    </w:rPr>
  </w:style>
  <w:style w:type="paragraph" w:styleId="BodyText3">
    <w:name w:val="Body Text 3"/>
    <w:basedOn w:val="Normal"/>
    <w:link w:val="BodyText3Char"/>
    <w:semiHidden/>
    <w:rsid w:val="005C0F52"/>
    <w:rPr>
      <w:rFonts w:cs="Times New Roman"/>
      <w:sz w:val="16"/>
      <w:szCs w:val="16"/>
    </w:rPr>
  </w:style>
  <w:style w:type="character" w:customStyle="1" w:styleId="BodyText3Char">
    <w:name w:val="Body Text 3 Char"/>
    <w:link w:val="BodyText3"/>
    <w:semiHidden/>
    <w:rsid w:val="00A13DD2"/>
    <w:rPr>
      <w:rFonts w:eastAsia="Times New Roman"/>
      <w:sz w:val="16"/>
      <w:szCs w:val="16"/>
    </w:rPr>
  </w:style>
  <w:style w:type="paragraph" w:styleId="BodyTextIndent2">
    <w:name w:val="Body Text Indent 2"/>
    <w:basedOn w:val="Normal"/>
    <w:link w:val="BodyTextIndent2Char"/>
    <w:semiHidden/>
    <w:rsid w:val="005C0F52"/>
    <w:pPr>
      <w:spacing w:line="480" w:lineRule="auto"/>
      <w:ind w:left="360"/>
    </w:pPr>
    <w:rPr>
      <w:rFonts w:cs="Times New Roman"/>
    </w:rPr>
  </w:style>
  <w:style w:type="character" w:customStyle="1" w:styleId="BodyTextIndent2Char">
    <w:name w:val="Body Text Indent 2 Char"/>
    <w:link w:val="BodyTextIndent2"/>
    <w:semiHidden/>
    <w:rsid w:val="00A13DD2"/>
    <w:rPr>
      <w:rFonts w:eastAsia="Times New Roman"/>
    </w:rPr>
  </w:style>
  <w:style w:type="paragraph" w:styleId="BodyTextIndent3">
    <w:name w:val="Body Text Indent 3"/>
    <w:basedOn w:val="Normal"/>
    <w:link w:val="BodyTextIndent3Char"/>
    <w:semiHidden/>
    <w:rsid w:val="005C0F52"/>
    <w:pPr>
      <w:ind w:left="360"/>
    </w:pPr>
    <w:rPr>
      <w:rFonts w:cs="Times New Roman"/>
      <w:sz w:val="16"/>
      <w:szCs w:val="16"/>
    </w:rPr>
  </w:style>
  <w:style w:type="character" w:customStyle="1" w:styleId="BodyTextIndent3Char">
    <w:name w:val="Body Text Indent 3 Char"/>
    <w:link w:val="BodyTextIndent3"/>
    <w:semiHidden/>
    <w:rsid w:val="00A13DD2"/>
    <w:rPr>
      <w:rFonts w:eastAsia="Times New Roman"/>
      <w:sz w:val="16"/>
      <w:szCs w:val="16"/>
    </w:rPr>
  </w:style>
  <w:style w:type="paragraph" w:styleId="DocumentMap">
    <w:name w:val="Document Map"/>
    <w:basedOn w:val="Normal"/>
    <w:link w:val="DocumentMapChar"/>
    <w:semiHidden/>
    <w:rsid w:val="005C0F52"/>
    <w:pPr>
      <w:shd w:val="clear" w:color="auto" w:fill="000080"/>
    </w:pPr>
    <w:rPr>
      <w:rFonts w:ascii="Tahoma" w:hAnsi="Tahoma" w:cs="Times New Roman"/>
    </w:rPr>
  </w:style>
  <w:style w:type="character" w:customStyle="1" w:styleId="DocumentMapChar">
    <w:name w:val="Document Map Char"/>
    <w:link w:val="DocumentMap"/>
    <w:semiHidden/>
    <w:rsid w:val="00A13DD2"/>
    <w:rPr>
      <w:rFonts w:ascii="Tahoma" w:eastAsia="Times New Roman" w:hAnsi="Tahoma" w:cs="Tahoma"/>
      <w:shd w:val="clear" w:color="auto" w:fill="000080"/>
    </w:rPr>
  </w:style>
  <w:style w:type="paragraph" w:styleId="PlainText">
    <w:name w:val="Plain Text"/>
    <w:basedOn w:val="Normal"/>
    <w:link w:val="PlainTextChar"/>
    <w:semiHidden/>
    <w:rsid w:val="005C0F52"/>
    <w:rPr>
      <w:rFonts w:ascii="Courier New" w:eastAsia="MS Mincho" w:hAnsi="Courier New" w:cs="Times New Roman"/>
    </w:rPr>
  </w:style>
  <w:style w:type="character" w:customStyle="1" w:styleId="PlainTextChar">
    <w:name w:val="Plain Text Char"/>
    <w:link w:val="PlainText"/>
    <w:semiHidden/>
    <w:rsid w:val="00A13DD2"/>
    <w:rPr>
      <w:rFonts w:ascii="Courier New" w:eastAsia="MS Mincho" w:hAnsi="Courier New" w:cs="Courier New"/>
    </w:rPr>
  </w:style>
  <w:style w:type="paragraph" w:styleId="E-mailSignature">
    <w:name w:val="E-mail Signature"/>
    <w:basedOn w:val="Normal"/>
    <w:link w:val="E-mailSignatureChar"/>
    <w:semiHidden/>
    <w:rsid w:val="005C0F52"/>
    <w:rPr>
      <w:rFonts w:cs="Times New Roman"/>
    </w:rPr>
  </w:style>
  <w:style w:type="character" w:customStyle="1" w:styleId="E-mailSignatureChar">
    <w:name w:val="E-mail Signature Char"/>
    <w:link w:val="E-mailSignature"/>
    <w:semiHidden/>
    <w:rsid w:val="00A13DD2"/>
    <w:rPr>
      <w:rFonts w:eastAsia="Times New Roman"/>
    </w:rPr>
  </w:style>
  <w:style w:type="paragraph" w:customStyle="1" w:styleId="BulletedList-NoSpace">
    <w:name w:val="Bulleted List - No Space"/>
    <w:basedOn w:val="Normal"/>
    <w:semiHidden/>
    <w:rsid w:val="005C0F52"/>
    <w:pPr>
      <w:tabs>
        <w:tab w:val="num" w:pos="360"/>
      </w:tabs>
      <w:ind w:left="360" w:hanging="360"/>
    </w:pPr>
  </w:style>
  <w:style w:type="paragraph" w:customStyle="1" w:styleId="BulletedList">
    <w:name w:val="Bulleted List"/>
    <w:basedOn w:val="BulletedList-NoSpace"/>
    <w:semiHidden/>
    <w:rsid w:val="005C0F52"/>
    <w:pPr>
      <w:spacing w:afterLines="100"/>
    </w:pPr>
  </w:style>
  <w:style w:type="paragraph" w:customStyle="1" w:styleId="NormalNoIndent">
    <w:name w:val="Normal No Indent"/>
    <w:basedOn w:val="Normal"/>
    <w:semiHidden/>
    <w:rsid w:val="005C0F52"/>
  </w:style>
  <w:style w:type="paragraph" w:customStyle="1" w:styleId="PageNumberLeft">
    <w:name w:val="Page Number Left"/>
    <w:basedOn w:val="Normal"/>
    <w:semiHidden/>
    <w:rsid w:val="005C0F52"/>
    <w:pPr>
      <w:tabs>
        <w:tab w:val="center" w:pos="4252"/>
        <w:tab w:val="right" w:pos="8504"/>
      </w:tabs>
      <w:snapToGrid w:val="0"/>
      <w:spacing w:after="240"/>
    </w:pPr>
    <w:rPr>
      <w:rFonts w:ascii="Arial Narrow" w:eastAsia="MS Mincho" w:hAnsi="Arial Narrow"/>
      <w:b/>
    </w:rPr>
  </w:style>
  <w:style w:type="paragraph" w:customStyle="1" w:styleId="Numbered">
    <w:name w:val="Numbered"/>
    <w:basedOn w:val="Header"/>
    <w:semiHidden/>
    <w:rsid w:val="005C0F52"/>
    <w:pPr>
      <w:adjustRightInd w:val="0"/>
      <w:snapToGrid w:val="0"/>
      <w:spacing w:before="300" w:after="300"/>
      <w:ind w:left="2448" w:hanging="288"/>
    </w:pPr>
    <w:rPr>
      <w:rFonts w:ascii="Arial Narrow" w:hAnsi="Arial Narrow"/>
      <w:b w:val="0"/>
      <w:sz w:val="24"/>
    </w:rPr>
  </w:style>
  <w:style w:type="paragraph" w:customStyle="1" w:styleId="PageNumberRight">
    <w:name w:val="Page Number Right"/>
    <w:basedOn w:val="Normal"/>
    <w:semiHidden/>
    <w:rsid w:val="005C0F52"/>
    <w:pPr>
      <w:tabs>
        <w:tab w:val="center" w:pos="4252"/>
        <w:tab w:val="right" w:pos="8504"/>
      </w:tabs>
      <w:snapToGrid w:val="0"/>
      <w:spacing w:after="240"/>
      <w:jc w:val="right"/>
    </w:pPr>
    <w:rPr>
      <w:rFonts w:ascii="Arial Narrow" w:hAnsi="Arial Narrow"/>
      <w:b/>
    </w:rPr>
  </w:style>
  <w:style w:type="paragraph" w:customStyle="1" w:styleId="DocumentTitle">
    <w:name w:val="Document Title"/>
    <w:basedOn w:val="Normal"/>
    <w:semiHidden/>
    <w:rsid w:val="005C0F52"/>
    <w:pPr>
      <w:jc w:val="center"/>
    </w:pPr>
    <w:rPr>
      <w:b/>
      <w:sz w:val="96"/>
    </w:rPr>
  </w:style>
  <w:style w:type="paragraph" w:customStyle="1" w:styleId="Cross-Reference">
    <w:name w:val="Cross-Reference"/>
    <w:basedOn w:val="Normal"/>
    <w:semiHidden/>
    <w:rsid w:val="005C0F52"/>
    <w:rPr>
      <w:i/>
    </w:rPr>
  </w:style>
  <w:style w:type="paragraph" w:customStyle="1" w:styleId="Seealso">
    <w:name w:val="See also"/>
    <w:basedOn w:val="Normal"/>
    <w:semiHidden/>
    <w:rsid w:val="005C0F52"/>
    <w:rPr>
      <w:rFonts w:ascii="Arial Narrow" w:eastAsia="MS Mincho" w:hAnsi="Arial Narrow"/>
      <w:sz w:val="24"/>
      <w:szCs w:val="16"/>
    </w:rPr>
  </w:style>
  <w:style w:type="paragraph" w:customStyle="1" w:styleId="DocumentTitle16pt">
    <w:name w:val="Document Title 16 pt"/>
    <w:basedOn w:val="DocumentTitle"/>
    <w:semiHidden/>
    <w:rsid w:val="005C0F52"/>
    <w:rPr>
      <w:sz w:val="28"/>
    </w:rPr>
  </w:style>
  <w:style w:type="paragraph" w:customStyle="1" w:styleId="DocumentTitle12pt">
    <w:name w:val="Document Title 12 pt"/>
    <w:basedOn w:val="DocumentTitle"/>
    <w:semiHidden/>
    <w:rsid w:val="005C0F52"/>
    <w:rPr>
      <w:sz w:val="24"/>
    </w:rPr>
  </w:style>
  <w:style w:type="paragraph" w:customStyle="1" w:styleId="Example">
    <w:name w:val="Example"/>
    <w:basedOn w:val="Normal"/>
    <w:semiHidden/>
    <w:locked/>
    <w:rsid w:val="005C0F52"/>
    <w:pPr>
      <w:shd w:val="clear" w:color="auto" w:fill="E6E6E6"/>
    </w:pPr>
    <w:rPr>
      <w:rFonts w:ascii="Arial Narrow" w:hAnsi="Arial Narrow"/>
      <w:b/>
      <w:color w:val="993366"/>
      <w:sz w:val="28"/>
      <w:szCs w:val="24"/>
    </w:rPr>
  </w:style>
  <w:style w:type="paragraph" w:customStyle="1" w:styleId="Normal-NoSpaceAfter">
    <w:name w:val="Normal-No Space After"/>
    <w:basedOn w:val="Normal"/>
    <w:link w:val="Normal-NoSpaceAfterChar"/>
    <w:semiHidden/>
    <w:rsid w:val="005C0F52"/>
    <w:rPr>
      <w:rFonts w:cs="Times New Roman"/>
    </w:rPr>
  </w:style>
  <w:style w:type="paragraph" w:customStyle="1" w:styleId="Illustration-Indent">
    <w:name w:val="Illustration-Indent"/>
    <w:basedOn w:val="Center"/>
    <w:next w:val="Normal"/>
    <w:rsid w:val="005C0F52"/>
    <w:pPr>
      <w:widowControl w:val="0"/>
      <w:spacing w:after="60"/>
      <w:ind w:left="720"/>
      <w:jc w:val="left"/>
    </w:pPr>
  </w:style>
  <w:style w:type="paragraph" w:customStyle="1" w:styleId="StyleIllustration-LargeLeft">
    <w:name w:val="Style Illustration-Large + Left"/>
    <w:basedOn w:val="Normal"/>
    <w:semiHidden/>
    <w:rsid w:val="005C0F52"/>
    <w:pPr>
      <w:widowControl w:val="0"/>
    </w:pPr>
    <w:rPr>
      <w:bCs/>
    </w:rPr>
  </w:style>
  <w:style w:type="paragraph" w:customStyle="1" w:styleId="Normal-NoSpace">
    <w:name w:val="Normal-No Space"/>
    <w:basedOn w:val="Normal"/>
    <w:semiHidden/>
    <w:rsid w:val="005C0F52"/>
  </w:style>
  <w:style w:type="paragraph" w:customStyle="1" w:styleId="Issues">
    <w:name w:val="Issues"/>
    <w:basedOn w:val="Normal"/>
    <w:semiHidden/>
    <w:rsid w:val="005C0F52"/>
    <w:pPr>
      <w:pBdr>
        <w:top w:val="single" w:sz="4" w:space="1" w:color="auto" w:shadow="1"/>
        <w:left w:val="single" w:sz="4" w:space="4" w:color="auto" w:shadow="1"/>
        <w:bottom w:val="single" w:sz="4" w:space="1" w:color="auto" w:shadow="1"/>
        <w:right w:val="single" w:sz="4" w:space="4" w:color="auto" w:shadow="1"/>
      </w:pBdr>
    </w:pPr>
  </w:style>
  <w:style w:type="paragraph" w:customStyle="1" w:styleId="Illustration-NoIndent">
    <w:name w:val="Illustration-No Indent"/>
    <w:basedOn w:val="Illustration-Indent"/>
    <w:rsid w:val="005C0F52"/>
  </w:style>
  <w:style w:type="paragraph" w:customStyle="1" w:styleId="CaptionFigure-NoIndent">
    <w:name w:val="Caption Figure-No Indent"/>
    <w:basedOn w:val="Normal"/>
    <w:semiHidden/>
    <w:rsid w:val="005C0F52"/>
    <w:pPr>
      <w:tabs>
        <w:tab w:val="left" w:pos="2160"/>
      </w:tabs>
      <w:snapToGrid w:val="0"/>
      <w:spacing w:before="60" w:after="400"/>
    </w:pPr>
    <w:rPr>
      <w:rFonts w:ascii="Arial Narrow" w:hAnsi="Arial Narrow"/>
      <w:sz w:val="22"/>
    </w:rPr>
  </w:style>
  <w:style w:type="paragraph" w:customStyle="1" w:styleId="TableCells-LeftColumn">
    <w:name w:val="Table Cells-Left Column"/>
    <w:basedOn w:val="TOCTitle"/>
    <w:link w:val="TableCells-LeftColumnChar"/>
    <w:semiHidden/>
    <w:rsid w:val="005C0F52"/>
    <w:pPr>
      <w:spacing w:before="0" w:after="0"/>
    </w:pPr>
    <w:rPr>
      <w:rFonts w:ascii="Arial Narrow" w:hAnsi="Arial Narrow"/>
      <w:b w:val="0"/>
      <w:sz w:val="22"/>
    </w:rPr>
  </w:style>
  <w:style w:type="paragraph" w:customStyle="1" w:styleId="BodyText-NoIndent">
    <w:name w:val="Body Text-No Indent"/>
    <w:basedOn w:val="BodyText"/>
    <w:semiHidden/>
    <w:rsid w:val="005C0F52"/>
    <w:pPr>
      <w:tabs>
        <w:tab w:val="left" w:pos="2160"/>
      </w:tabs>
    </w:pPr>
  </w:style>
  <w:style w:type="paragraph" w:customStyle="1" w:styleId="Hiddenexpalantion">
    <w:name w:val="Hidden expalantion"/>
    <w:basedOn w:val="BodyTextIndent"/>
    <w:semiHidden/>
    <w:rsid w:val="005C0F52"/>
    <w:rPr>
      <w:rFonts w:ascii="Arial Narrow" w:hAnsi="Arial Narrow"/>
      <w:vanish/>
      <w:color w:val="0000FF"/>
    </w:rPr>
  </w:style>
  <w:style w:type="paragraph" w:customStyle="1" w:styleId="MarginNoteHeading">
    <w:name w:val="Margin Note Heading"/>
    <w:basedOn w:val="SuperTitle"/>
    <w:semiHidden/>
    <w:rsid w:val="005C0F52"/>
    <w:rPr>
      <w:rFonts w:ascii="Arial Narrow" w:hAnsi="Arial Narrow"/>
      <w:sz w:val="24"/>
    </w:rPr>
  </w:style>
  <w:style w:type="paragraph" w:customStyle="1" w:styleId="BulletedList-GrayBullet">
    <w:name w:val="Bulleted List-Gray Bullet"/>
    <w:basedOn w:val="Normal"/>
    <w:semiHidden/>
    <w:rsid w:val="005C0F52"/>
    <w:pPr>
      <w:tabs>
        <w:tab w:val="num" w:pos="360"/>
      </w:tabs>
      <w:ind w:left="2520" w:hanging="360"/>
    </w:pPr>
  </w:style>
  <w:style w:type="paragraph" w:customStyle="1" w:styleId="Default">
    <w:name w:val="Default"/>
    <w:semiHidden/>
    <w:rsid w:val="005C0F52"/>
    <w:pPr>
      <w:autoSpaceDE w:val="0"/>
      <w:autoSpaceDN w:val="0"/>
      <w:adjustRightInd w:val="0"/>
    </w:pPr>
    <w:rPr>
      <w:rFonts w:eastAsia="MS Mincho" w:cs="Times New Roman"/>
      <w:color w:val="000000"/>
      <w:sz w:val="24"/>
      <w:szCs w:val="24"/>
      <w:lang w:eastAsia="ja-JP"/>
    </w:rPr>
  </w:style>
  <w:style w:type="paragraph" w:customStyle="1" w:styleId="BulletedList-KeyFeature">
    <w:name w:val="Bulleted List - Key Feature"/>
    <w:basedOn w:val="Normal"/>
    <w:semiHidden/>
    <w:rsid w:val="005C0F52"/>
    <w:pPr>
      <w:tabs>
        <w:tab w:val="left" w:pos="360"/>
      </w:tabs>
      <w:spacing w:after="240"/>
      <w:ind w:left="360" w:hanging="360"/>
    </w:pPr>
  </w:style>
  <w:style w:type="paragraph" w:customStyle="1" w:styleId="BulletedList-Color">
    <w:name w:val="Bulleted List - Color"/>
    <w:basedOn w:val="Normal"/>
    <w:semiHidden/>
    <w:rsid w:val="005C0F52"/>
    <w:pPr>
      <w:tabs>
        <w:tab w:val="num" w:pos="360"/>
      </w:tabs>
      <w:spacing w:after="240"/>
      <w:ind w:left="360" w:hanging="360"/>
    </w:pPr>
  </w:style>
  <w:style w:type="paragraph" w:customStyle="1" w:styleId="BulletedList-Sublist">
    <w:name w:val="Bulleted List-Sublist"/>
    <w:basedOn w:val="Normal"/>
    <w:semiHidden/>
    <w:rsid w:val="005C0F52"/>
    <w:pPr>
      <w:tabs>
        <w:tab w:val="num" w:pos="3960"/>
      </w:tabs>
      <w:ind w:left="3960" w:hanging="360"/>
    </w:pPr>
  </w:style>
  <w:style w:type="paragraph" w:customStyle="1" w:styleId="StyleNumbered-NoIndentBold">
    <w:name w:val="Style Numbered-No Indent + Bold"/>
    <w:basedOn w:val="Numbered-NoIndent"/>
    <w:semiHidden/>
    <w:rsid w:val="005C0F52"/>
    <w:rPr>
      <w:rFonts w:hint="cs"/>
      <w:bCs/>
    </w:rPr>
  </w:style>
  <w:style w:type="paragraph" w:customStyle="1" w:styleId="Donotuse-Caption">
    <w:name w:val="Do not use-Caption"/>
    <w:basedOn w:val="Normal"/>
    <w:semiHidden/>
    <w:rsid w:val="005C0F52"/>
    <w:pPr>
      <w:spacing w:after="300"/>
      <w:ind w:left="2304"/>
    </w:pPr>
    <w:rPr>
      <w:rFonts w:ascii="Arial Narrow" w:hAnsi="Arial Narrow" w:cs="Times New Roman"/>
      <w:sz w:val="22"/>
    </w:rPr>
  </w:style>
  <w:style w:type="character" w:customStyle="1" w:styleId="HeadingBaseChar">
    <w:name w:val="Heading Base Char"/>
    <w:semiHidden/>
    <w:rsid w:val="005C0F52"/>
    <w:rPr>
      <w:rFonts w:ascii="Arial" w:hAnsi="Arial" w:cs="Angsana New" w:hint="default"/>
      <w:b/>
      <w:bCs w:val="0"/>
      <w:lang w:val="en-US" w:eastAsia="en-US" w:bidi="ar-SA"/>
    </w:rPr>
  </w:style>
  <w:style w:type="character" w:customStyle="1" w:styleId="HeadingBaseChar1">
    <w:name w:val="Heading Base Char1"/>
    <w:semiHidden/>
    <w:rsid w:val="005C0F52"/>
    <w:rPr>
      <w:rFonts w:ascii="Arial" w:hAnsi="Arial" w:cs="Angsana New" w:hint="default"/>
      <w:b/>
      <w:bCs w:val="0"/>
      <w:lang w:val="en-US" w:eastAsia="en-US" w:bidi="ar-SA"/>
    </w:rPr>
  </w:style>
  <w:style w:type="character" w:customStyle="1" w:styleId="ResearchLater">
    <w:name w:val="Research Later"/>
    <w:semiHidden/>
    <w:rsid w:val="005C0F52"/>
    <w:rPr>
      <w:rFonts w:ascii="Times New Roman" w:hAnsi="Times New Roman" w:cs="Times New Roman" w:hint="default"/>
      <w:b/>
      <w:bCs w:val="0"/>
      <w:color w:val="FF0000"/>
      <w:sz w:val="24"/>
      <w:szCs w:val="24"/>
      <w:bdr w:val="none" w:sz="0" w:space="0" w:color="auto" w:frame="1"/>
      <w:shd w:val="clear" w:color="auto" w:fill="FFFF99"/>
    </w:rPr>
  </w:style>
  <w:style w:type="character" w:customStyle="1" w:styleId="SeealsoChar">
    <w:name w:val="See also Char"/>
    <w:semiHidden/>
    <w:rsid w:val="005C0F52"/>
    <w:rPr>
      <w:rFonts w:ascii="Arial Narrow" w:eastAsia="MS Mincho" w:hAnsi="Arial Narrow" w:cs="Angsana New" w:hint="default"/>
      <w:sz w:val="24"/>
      <w:szCs w:val="16"/>
      <w:lang w:val="en-US" w:eastAsia="en-US" w:bidi="ar-SA"/>
    </w:rPr>
  </w:style>
  <w:style w:type="character" w:customStyle="1" w:styleId="ColoredLetter-Gray">
    <w:name w:val="Colored Letter-Gray"/>
    <w:rsid w:val="00D97B6C"/>
    <w:rPr>
      <w:rFonts w:ascii="Arial Narrow" w:hAnsi="Arial Narrow" w:hint="default"/>
      <w:b/>
      <w:bCs w:val="0"/>
      <w:color w:val="999999"/>
      <w:sz w:val="22"/>
      <w:szCs w:val="22"/>
    </w:rPr>
  </w:style>
  <w:style w:type="character" w:customStyle="1" w:styleId="IssuesChar">
    <w:name w:val="Issues Char"/>
    <w:semiHidden/>
    <w:rsid w:val="005C0F52"/>
    <w:rPr>
      <w:rFonts w:cs="Angsana New" w:hint="cs"/>
      <w:lang w:val="en-US" w:eastAsia="en-US" w:bidi="ar-SA"/>
    </w:rPr>
  </w:style>
  <w:style w:type="character" w:customStyle="1" w:styleId="Number">
    <w:name w:val="Number"/>
    <w:semiHidden/>
    <w:rsid w:val="005C0F52"/>
    <w:rPr>
      <w:rFonts w:ascii="Arial Narrow" w:hAnsi="Arial Narrow" w:hint="default"/>
      <w:b/>
      <w:bCs w:val="0"/>
      <w:color w:val="808080"/>
      <w:sz w:val="24"/>
      <w:szCs w:val="22"/>
    </w:rPr>
  </w:style>
  <w:style w:type="character" w:customStyle="1" w:styleId="TOCTitleChar">
    <w:name w:val="TOCTitle Char"/>
    <w:semiHidden/>
    <w:rsid w:val="005C0F52"/>
    <w:rPr>
      <w:rFonts w:ascii="Arial" w:hAnsi="Arial" w:cs="Angsana New" w:hint="default"/>
      <w:b/>
      <w:bCs w:val="0"/>
      <w:sz w:val="60"/>
      <w:lang w:val="en-US" w:eastAsia="en-US" w:bidi="ar-SA"/>
    </w:rPr>
  </w:style>
  <w:style w:type="character" w:customStyle="1" w:styleId="HeaderBaseChar">
    <w:name w:val="Header Base Char"/>
    <w:semiHidden/>
    <w:rsid w:val="005C0F52"/>
    <w:rPr>
      <w:rFonts w:ascii="Arial" w:hAnsi="Arial" w:cs="Angsana New" w:hint="default"/>
      <w:b/>
      <w:bCs w:val="0"/>
      <w:lang w:val="en-US" w:eastAsia="en-US" w:bidi="ar-SA"/>
    </w:rPr>
  </w:style>
  <w:style w:type="character" w:customStyle="1" w:styleId="CaptionFigure-IndentChar">
    <w:name w:val="Caption Figure-Indent Char"/>
    <w:semiHidden/>
    <w:rsid w:val="005C0F52"/>
    <w:rPr>
      <w:rFonts w:ascii="Arial Narrow" w:hAnsi="Arial Narrow" w:cs="Angsana New" w:hint="default"/>
      <w:lang w:val="en-US" w:eastAsia="en-US" w:bidi="ar-SA"/>
    </w:rPr>
  </w:style>
  <w:style w:type="character" w:customStyle="1" w:styleId="NumberedChar">
    <w:name w:val="Numbered Char"/>
    <w:semiHidden/>
    <w:rsid w:val="005C0F52"/>
    <w:rPr>
      <w:rFonts w:ascii="Arial Narrow" w:eastAsia="Times New Roman" w:hAnsi="Arial Narrow" w:cs="Angsana New" w:hint="default"/>
      <w:b/>
      <w:bCs w:val="0"/>
      <w:sz w:val="24"/>
      <w:lang w:val="en-US" w:eastAsia="en-US" w:bidi="ar-SA"/>
    </w:rPr>
  </w:style>
  <w:style w:type="character" w:customStyle="1" w:styleId="BodyTableChar">
    <w:name w:val="BodyTable Char"/>
    <w:semiHidden/>
    <w:rsid w:val="005C0F52"/>
    <w:rPr>
      <w:rFonts w:cs="Angsana New" w:hint="cs"/>
      <w:lang w:val="en-US" w:eastAsia="en-US" w:bidi="ar-SA"/>
    </w:rPr>
  </w:style>
  <w:style w:type="character" w:customStyle="1" w:styleId="C1HBulletChar">
    <w:name w:val="C1H Bullet Char"/>
    <w:semiHidden/>
    <w:rsid w:val="005C0F52"/>
    <w:rPr>
      <w:rFonts w:cs="Angsana New" w:hint="cs"/>
      <w:sz w:val="24"/>
      <w:lang w:val="en-US" w:eastAsia="en-US" w:bidi="ar-SA"/>
    </w:rPr>
  </w:style>
  <w:style w:type="character" w:customStyle="1" w:styleId="Numbered-NoIndentChar">
    <w:name w:val="Numbered-No Indent Char"/>
    <w:semiHidden/>
    <w:rsid w:val="005C0F52"/>
    <w:rPr>
      <w:rFonts w:ascii="Arial Narrow" w:hAnsi="Arial Narrow" w:cs="Angsana New" w:hint="default"/>
      <w:sz w:val="24"/>
      <w:lang w:val="en-US" w:eastAsia="en-US" w:bidi="ar-SA"/>
    </w:rPr>
  </w:style>
  <w:style w:type="character" w:customStyle="1" w:styleId="nobr">
    <w:name w:val="nobr"/>
    <w:basedOn w:val="DefaultParagraphFont"/>
    <w:semiHidden/>
    <w:rsid w:val="005C0F52"/>
  </w:style>
  <w:style w:type="character" w:customStyle="1" w:styleId="EditorsNote">
    <w:name w:val="Editor's Note"/>
    <w:semiHidden/>
    <w:rsid w:val="005C0F52"/>
    <w:rPr>
      <w:rFonts w:ascii="Times New Roman" w:hAnsi="Times New Roman" w:cs="Times New Roman" w:hint="default"/>
      <w:sz w:val="22"/>
      <w:bdr w:val="none" w:sz="0" w:space="0" w:color="auto" w:frame="1"/>
      <w:shd w:val="clear" w:color="auto" w:fill="FFFF00"/>
    </w:rPr>
  </w:style>
  <w:style w:type="character" w:customStyle="1" w:styleId="StyleNumbered-NoIndentBoldChar">
    <w:name w:val="Style Numbered-No Indent + Bold Char"/>
    <w:semiHidden/>
    <w:rsid w:val="005C0F52"/>
    <w:rPr>
      <w:rFonts w:ascii="Arial Narrow" w:hAnsi="Arial Narrow" w:cs="Angsana New" w:hint="default"/>
      <w:bCs/>
      <w:sz w:val="24"/>
      <w:lang w:val="en-US" w:eastAsia="en-US" w:bidi="ar-SA"/>
    </w:rPr>
  </w:style>
  <w:style w:type="character" w:customStyle="1" w:styleId="MarginNote-SymbolChar">
    <w:name w:val="Margin Note-Symbol Char"/>
    <w:semiHidden/>
    <w:rsid w:val="005C0F52"/>
    <w:rPr>
      <w:rFonts w:cs="Angsana New" w:hint="cs"/>
      <w:lang w:val="en-US" w:eastAsia="en-US" w:bidi="ar-SA"/>
    </w:rPr>
  </w:style>
  <w:style w:type="character" w:customStyle="1" w:styleId="InsertCross-ReferenceLater">
    <w:name w:val="Insert Cross-Reference Later"/>
    <w:semiHidden/>
    <w:rsid w:val="005C0F52"/>
    <w:rPr>
      <w:rFonts w:ascii="Arial Narrow" w:eastAsia="MS Mincho" w:hAnsi="Arial Narrow" w:hint="default"/>
      <w:b/>
      <w:bCs w:val="0"/>
      <w:color w:val="3366FF"/>
      <w:sz w:val="20"/>
      <w:szCs w:val="20"/>
      <w:bdr w:val="none" w:sz="0" w:space="0" w:color="auto" w:frame="1"/>
      <w:shd w:val="clear" w:color="auto" w:fill="FFFF99"/>
    </w:rPr>
  </w:style>
  <w:style w:type="character" w:customStyle="1" w:styleId="C1HBullet2Char">
    <w:name w:val="C1H Bullet 2 Char"/>
    <w:semiHidden/>
    <w:rsid w:val="005C0F52"/>
    <w:rPr>
      <w:rFonts w:cs="Angsana New" w:hint="cs"/>
      <w:sz w:val="24"/>
      <w:lang w:val="en-US" w:eastAsia="en-US" w:bidi="ar-SA"/>
    </w:rPr>
  </w:style>
  <w:style w:type="character" w:customStyle="1" w:styleId="CaptionChar1">
    <w:name w:val="Caption Char1"/>
    <w:semiHidden/>
    <w:rsid w:val="005C0F52"/>
    <w:rPr>
      <w:rFonts w:ascii="Arial" w:hAnsi="Arial" w:hint="default"/>
      <w:sz w:val="18"/>
    </w:rPr>
  </w:style>
  <w:style w:type="paragraph" w:customStyle="1" w:styleId="ChapterNumber">
    <w:name w:val="Chapter Number"/>
    <w:basedOn w:val="NormalNoIndent"/>
    <w:semiHidden/>
    <w:rsid w:val="005C0F52"/>
  </w:style>
  <w:style w:type="character" w:customStyle="1" w:styleId="NoNumber-NoIndentChar1">
    <w:name w:val="No Number-No Indent Char1"/>
    <w:link w:val="NoNumber-NoIndent"/>
    <w:rsid w:val="00A13DD2"/>
  </w:style>
  <w:style w:type="character" w:customStyle="1" w:styleId="CommentTextChar2">
    <w:name w:val="Comment Text Char2"/>
    <w:basedOn w:val="DefaultParagraphFont"/>
    <w:semiHidden/>
    <w:rsid w:val="005C0F52"/>
  </w:style>
  <w:style w:type="character" w:customStyle="1" w:styleId="Heading4Char2">
    <w:name w:val="Heading 4 Char2"/>
    <w:semiHidden/>
    <w:rsid w:val="005C0F52"/>
    <w:rPr>
      <w:rFonts w:ascii="Arial" w:hAnsi="Arial"/>
      <w:b/>
      <w:i/>
      <w:color w:val="993300"/>
      <w:sz w:val="36"/>
      <w:szCs w:val="36"/>
    </w:rPr>
  </w:style>
  <w:style w:type="character" w:customStyle="1" w:styleId="Heading3Char1">
    <w:name w:val="Heading 3 Char1"/>
    <w:semiHidden/>
    <w:rsid w:val="005C0F52"/>
    <w:rPr>
      <w:rFonts w:ascii="Arial" w:hAnsi="Arial"/>
      <w:b/>
      <w:sz w:val="40"/>
      <w:szCs w:val="40"/>
    </w:rPr>
  </w:style>
  <w:style w:type="character" w:customStyle="1" w:styleId="Heading5Char1">
    <w:name w:val="Heading 5 Char1"/>
    <w:semiHidden/>
    <w:rsid w:val="005C0F52"/>
    <w:rPr>
      <w:rFonts w:ascii="Arial" w:hAnsi="Arial" w:cs="Arial"/>
      <w:b/>
      <w:sz w:val="32"/>
      <w:szCs w:val="32"/>
    </w:rPr>
  </w:style>
  <w:style w:type="paragraph" w:customStyle="1" w:styleId="Callout">
    <w:name w:val="Callout"/>
    <w:semiHidden/>
    <w:rsid w:val="005C0F52"/>
    <w:rPr>
      <w:rFonts w:ascii="Arial Narrow" w:hAnsi="Arial Narrow"/>
      <w:b/>
      <w:sz w:val="16"/>
    </w:rPr>
  </w:style>
  <w:style w:type="character" w:customStyle="1" w:styleId="BodyTextTableChar1">
    <w:name w:val="Body Text Table Char1"/>
    <w:basedOn w:val="BodyTextChar4"/>
    <w:semiHidden/>
    <w:rsid w:val="005C0F52"/>
  </w:style>
  <w:style w:type="paragraph" w:customStyle="1" w:styleId="ChapterTitle">
    <w:name w:val="Chapter Title"/>
    <w:next w:val="Heading2"/>
    <w:link w:val="ChapterTitleChar"/>
    <w:semiHidden/>
    <w:rsid w:val="005C0F52"/>
    <w:pPr>
      <w:outlineLvl w:val="0"/>
    </w:pPr>
    <w:rPr>
      <w:rFonts w:ascii="Arial Narrow" w:eastAsia="Arial" w:hAnsi="Arial Narrow" w:cs="Times New Roman"/>
      <w:b/>
      <w:kern w:val="2"/>
      <w:sz w:val="52"/>
      <w:szCs w:val="52"/>
      <w:lang w:eastAsia="ja-JP"/>
    </w:rPr>
  </w:style>
  <w:style w:type="paragraph" w:customStyle="1" w:styleId="MarginalNote-Seealso">
    <w:name w:val="Marginal Note-See also"/>
    <w:basedOn w:val="Normal"/>
    <w:semiHidden/>
    <w:rsid w:val="005C0F52"/>
    <w:rPr>
      <w:rFonts w:ascii="Arial Narrow" w:eastAsia="MS Mincho" w:hAnsi="Arial Narrow"/>
      <w:szCs w:val="16"/>
    </w:rPr>
  </w:style>
  <w:style w:type="character" w:customStyle="1" w:styleId="MarginalNote-SeealsoChar">
    <w:name w:val="Marginal Note-See also Char"/>
    <w:semiHidden/>
    <w:rsid w:val="005C0F52"/>
    <w:rPr>
      <w:rFonts w:ascii="Arial Narrow" w:eastAsia="MS Mincho" w:hAnsi="Arial Narrow"/>
      <w:kern w:val="2"/>
      <w:sz w:val="24"/>
      <w:szCs w:val="16"/>
      <w:lang w:val="en-US" w:eastAsia="ja-JP" w:bidi="ar-SA"/>
    </w:rPr>
  </w:style>
  <w:style w:type="paragraph" w:customStyle="1" w:styleId="TitlewoOutline">
    <w:name w:val="Title w/o Outline"/>
    <w:basedOn w:val="Normal"/>
    <w:semiHidden/>
    <w:rsid w:val="005C0F52"/>
    <w:pPr>
      <w:jc w:val="both"/>
    </w:pPr>
    <w:rPr>
      <w:rFonts w:ascii="Arial Narrow" w:hAnsi="Arial Narrow"/>
      <w:b/>
      <w:sz w:val="40"/>
    </w:rPr>
  </w:style>
  <w:style w:type="character" w:customStyle="1" w:styleId="ChapterTitleShade">
    <w:name w:val="Chapter Title Shade"/>
    <w:semiHidden/>
    <w:rsid w:val="005C0F52"/>
    <w:rPr>
      <w:rFonts w:ascii="Arial Narrow" w:hAnsi="Arial Narrow"/>
      <w:b/>
      <w:color w:val="808080"/>
      <w:sz w:val="52"/>
      <w:szCs w:val="48"/>
    </w:rPr>
  </w:style>
  <w:style w:type="paragraph" w:customStyle="1" w:styleId="MarginalNoteHeading">
    <w:name w:val="Marginal Note Heading"/>
    <w:basedOn w:val="Normal"/>
    <w:semiHidden/>
    <w:rsid w:val="005C0F52"/>
    <w:pPr>
      <w:spacing w:before="120"/>
    </w:pPr>
    <w:rPr>
      <w:rFonts w:ascii="Arial Narrow" w:hAnsi="Arial Narrow"/>
      <w:b/>
    </w:rPr>
  </w:style>
  <w:style w:type="paragraph" w:styleId="TableofFigures">
    <w:name w:val="table of figures"/>
    <w:basedOn w:val="Normal"/>
    <w:next w:val="Normal"/>
    <w:semiHidden/>
    <w:rsid w:val="005C0F52"/>
    <w:pPr>
      <w:ind w:left="400" w:hanging="400"/>
    </w:pPr>
    <w:rPr>
      <w:rFonts w:ascii="Arial Narrow" w:hAnsi="Arial Narrow" w:cs="Times New Roman"/>
    </w:rPr>
  </w:style>
  <w:style w:type="paragraph" w:styleId="TOC7">
    <w:name w:val="toc 7"/>
    <w:basedOn w:val="Normal"/>
    <w:next w:val="Normal"/>
    <w:autoRedefine/>
    <w:uiPriority w:val="39"/>
    <w:rsid w:val="005C0F52"/>
    <w:pPr>
      <w:tabs>
        <w:tab w:val="right" w:pos="9710"/>
      </w:tabs>
      <w:ind w:left="4140"/>
    </w:pPr>
    <w:rPr>
      <w:rFonts w:cs="Times New Roman"/>
    </w:rPr>
  </w:style>
  <w:style w:type="paragraph" w:styleId="TOC8">
    <w:name w:val="toc 8"/>
    <w:basedOn w:val="Normal"/>
    <w:next w:val="Normal"/>
    <w:autoRedefine/>
    <w:uiPriority w:val="39"/>
    <w:rsid w:val="005C0F52"/>
    <w:pPr>
      <w:tabs>
        <w:tab w:val="right" w:pos="9710"/>
      </w:tabs>
      <w:ind w:left="4590"/>
    </w:pPr>
    <w:rPr>
      <w:rFonts w:cs="Times New Roman"/>
    </w:rPr>
  </w:style>
  <w:style w:type="paragraph" w:styleId="TOC9">
    <w:name w:val="toc 9"/>
    <w:basedOn w:val="Normal"/>
    <w:next w:val="Normal"/>
    <w:autoRedefine/>
    <w:uiPriority w:val="39"/>
    <w:rsid w:val="005C0F52"/>
    <w:pPr>
      <w:ind w:left="1400"/>
    </w:pPr>
    <w:rPr>
      <w:rFonts w:cs="Times New Roman"/>
    </w:rPr>
  </w:style>
  <w:style w:type="paragraph" w:styleId="Index5">
    <w:name w:val="index 5"/>
    <w:basedOn w:val="Normal"/>
    <w:next w:val="Normal"/>
    <w:autoRedefine/>
    <w:semiHidden/>
    <w:rsid w:val="005C0F52"/>
    <w:pPr>
      <w:ind w:left="1000" w:hanging="200"/>
    </w:pPr>
    <w:rPr>
      <w:rFonts w:cs="Times New Roman"/>
      <w:sz w:val="18"/>
      <w:szCs w:val="18"/>
    </w:rPr>
  </w:style>
  <w:style w:type="paragraph" w:styleId="Index6">
    <w:name w:val="index 6"/>
    <w:basedOn w:val="Normal"/>
    <w:next w:val="Normal"/>
    <w:autoRedefine/>
    <w:semiHidden/>
    <w:rsid w:val="005C0F52"/>
    <w:pPr>
      <w:ind w:left="1200" w:hanging="200"/>
    </w:pPr>
    <w:rPr>
      <w:rFonts w:cs="Times New Roman"/>
      <w:sz w:val="18"/>
      <w:szCs w:val="18"/>
    </w:rPr>
  </w:style>
  <w:style w:type="paragraph" w:styleId="Index7">
    <w:name w:val="index 7"/>
    <w:basedOn w:val="Normal"/>
    <w:next w:val="Normal"/>
    <w:autoRedefine/>
    <w:semiHidden/>
    <w:rsid w:val="005C0F52"/>
    <w:pPr>
      <w:ind w:left="1400" w:hanging="200"/>
    </w:pPr>
    <w:rPr>
      <w:rFonts w:cs="Times New Roman"/>
      <w:sz w:val="18"/>
      <w:szCs w:val="18"/>
    </w:rPr>
  </w:style>
  <w:style w:type="paragraph" w:styleId="Index8">
    <w:name w:val="index 8"/>
    <w:basedOn w:val="Normal"/>
    <w:next w:val="Normal"/>
    <w:autoRedefine/>
    <w:semiHidden/>
    <w:rsid w:val="005C0F52"/>
    <w:pPr>
      <w:ind w:left="1600" w:hanging="200"/>
    </w:pPr>
    <w:rPr>
      <w:rFonts w:cs="Times New Roman"/>
      <w:sz w:val="18"/>
      <w:szCs w:val="18"/>
    </w:rPr>
  </w:style>
  <w:style w:type="paragraph" w:customStyle="1" w:styleId="BlankLine">
    <w:name w:val="Blank Line"/>
    <w:basedOn w:val="Normal"/>
    <w:semiHidden/>
    <w:rsid w:val="005C0F52"/>
    <w:rPr>
      <w:rFonts w:ascii="Arial Narrow" w:hAnsi="Arial Narrow"/>
      <w:sz w:val="12"/>
    </w:rPr>
  </w:style>
  <w:style w:type="character" w:customStyle="1" w:styleId="ColoredLetter-Black">
    <w:name w:val="Colored Letter-Black"/>
    <w:semiHidden/>
    <w:rsid w:val="005C0F52"/>
    <w:rPr>
      <w:rFonts w:ascii="Arial Narrow" w:hAnsi="Arial Narrow"/>
      <w:b/>
      <w:sz w:val="22"/>
    </w:rPr>
  </w:style>
  <w:style w:type="paragraph" w:styleId="BlockText">
    <w:name w:val="Block Text"/>
    <w:basedOn w:val="Normal"/>
    <w:semiHidden/>
    <w:rsid w:val="005C0F52"/>
    <w:pPr>
      <w:spacing w:after="120"/>
      <w:ind w:left="1440" w:right="1440"/>
    </w:pPr>
  </w:style>
  <w:style w:type="paragraph" w:styleId="Closing">
    <w:name w:val="Closing"/>
    <w:basedOn w:val="Normal"/>
    <w:link w:val="ClosingChar"/>
    <w:semiHidden/>
    <w:rsid w:val="005C0F52"/>
    <w:pPr>
      <w:ind w:left="4320"/>
    </w:pPr>
    <w:rPr>
      <w:rFonts w:cs="Times New Roman"/>
    </w:rPr>
  </w:style>
  <w:style w:type="character" w:customStyle="1" w:styleId="ClosingChar">
    <w:name w:val="Closing Char"/>
    <w:link w:val="Closing"/>
    <w:semiHidden/>
    <w:rsid w:val="00A13DD2"/>
    <w:rPr>
      <w:rFonts w:eastAsia="Times New Roman"/>
    </w:rPr>
  </w:style>
  <w:style w:type="paragraph" w:styleId="EndnoteText">
    <w:name w:val="endnote text"/>
    <w:basedOn w:val="Normal"/>
    <w:link w:val="EndnoteTextChar"/>
    <w:semiHidden/>
    <w:rsid w:val="005C0F52"/>
    <w:rPr>
      <w:rFonts w:cs="Times New Roman"/>
    </w:rPr>
  </w:style>
  <w:style w:type="character" w:customStyle="1" w:styleId="EndnoteTextChar">
    <w:name w:val="Endnote Text Char"/>
    <w:link w:val="EndnoteText"/>
    <w:semiHidden/>
    <w:rsid w:val="00A13DD2"/>
    <w:rPr>
      <w:rFonts w:eastAsia="Times New Roman"/>
    </w:rPr>
  </w:style>
  <w:style w:type="paragraph" w:styleId="MacroText">
    <w:name w:val="macro"/>
    <w:link w:val="MacroTextChar"/>
    <w:semiHidden/>
    <w:rsid w:val="005C0F52"/>
    <w:pPr>
      <w:widowControl w:val="0"/>
      <w:tabs>
        <w:tab w:val="left" w:pos="480"/>
        <w:tab w:val="left" w:pos="960"/>
        <w:tab w:val="left" w:pos="1440"/>
        <w:tab w:val="left" w:pos="1920"/>
        <w:tab w:val="left" w:pos="2400"/>
        <w:tab w:val="left" w:pos="2880"/>
        <w:tab w:val="left" w:pos="3360"/>
        <w:tab w:val="left" w:pos="3840"/>
        <w:tab w:val="left" w:pos="4320"/>
      </w:tabs>
      <w:spacing w:after="120"/>
    </w:pPr>
    <w:rPr>
      <w:rFonts w:ascii="Courier New" w:hAnsi="Courier New" w:cs="Times New Roman"/>
      <w:kern w:val="2"/>
      <w:lang w:eastAsia="ja-JP"/>
    </w:rPr>
  </w:style>
  <w:style w:type="character" w:customStyle="1" w:styleId="MacroTextChar">
    <w:name w:val="Macro Text Char"/>
    <w:link w:val="MacroText"/>
    <w:semiHidden/>
    <w:rsid w:val="00A13DD2"/>
    <w:rPr>
      <w:rFonts w:ascii="Courier New" w:eastAsia="Times New Roman" w:hAnsi="Courier New" w:cs="Times New Roman"/>
      <w:kern w:val="2"/>
      <w:lang w:eastAsia="ja-JP" w:bidi="ar-SA"/>
    </w:rPr>
  </w:style>
  <w:style w:type="paragraph" w:styleId="TableofAuthorities">
    <w:name w:val="table of authorities"/>
    <w:basedOn w:val="Normal"/>
    <w:next w:val="Normal"/>
    <w:semiHidden/>
    <w:rsid w:val="005C0F52"/>
    <w:pPr>
      <w:ind w:left="240" w:hanging="240"/>
    </w:pPr>
  </w:style>
  <w:style w:type="paragraph" w:styleId="TOAHeading">
    <w:name w:val="toa heading"/>
    <w:basedOn w:val="Normal"/>
    <w:next w:val="Normal"/>
    <w:semiHidden/>
    <w:rsid w:val="005C0F52"/>
    <w:pPr>
      <w:spacing w:before="120"/>
    </w:pPr>
    <w:rPr>
      <w:rFonts w:ascii="Arial" w:hAnsi="Arial" w:cs="Arial"/>
      <w:b/>
      <w:bCs/>
      <w:szCs w:val="24"/>
    </w:rPr>
  </w:style>
  <w:style w:type="paragraph" w:customStyle="1" w:styleId="CaptionTableIndent">
    <w:name w:val="Caption Table Indent"/>
    <w:link w:val="CaptionTableIndentChar1"/>
    <w:semiHidden/>
    <w:rsid w:val="005C0F52"/>
    <w:pPr>
      <w:keepNext/>
      <w:shd w:val="clear" w:color="auto" w:fill="E6E6E6"/>
      <w:ind w:left="2160"/>
    </w:pPr>
    <w:rPr>
      <w:rFonts w:ascii="Arial Narrow" w:hAnsi="Arial Narrow" w:cs="Times New Roman"/>
      <w:b/>
      <w:sz w:val="22"/>
    </w:rPr>
  </w:style>
  <w:style w:type="paragraph" w:customStyle="1" w:styleId="Heading4NoIndent">
    <w:name w:val="Heading 4 No Indent"/>
    <w:basedOn w:val="Heading4"/>
    <w:semiHidden/>
    <w:rsid w:val="005C0F52"/>
  </w:style>
  <w:style w:type="paragraph" w:customStyle="1" w:styleId="Heading5NoIndent">
    <w:name w:val="Heading 5 No Indent"/>
    <w:basedOn w:val="Heading5"/>
    <w:semiHidden/>
    <w:rsid w:val="005C0F52"/>
    <w:rPr>
      <w:szCs w:val="28"/>
    </w:rPr>
  </w:style>
  <w:style w:type="character" w:customStyle="1" w:styleId="ByLineChar">
    <w:name w:val="ByLine Char"/>
    <w:link w:val="ByLine"/>
    <w:rsid w:val="00A13DD2"/>
    <w:rPr>
      <w:rFonts w:ascii="Arial" w:hAnsi="Arial"/>
      <w:b/>
      <w:sz w:val="28"/>
    </w:rPr>
  </w:style>
  <w:style w:type="character" w:customStyle="1" w:styleId="CaptionTableIndentChar1">
    <w:name w:val="Caption Table Indent Char1"/>
    <w:link w:val="CaptionTableIndent"/>
    <w:semiHidden/>
    <w:rsid w:val="00A13DD2"/>
    <w:rPr>
      <w:rFonts w:ascii="Arial Narrow" w:eastAsia="Times New Roman" w:hAnsi="Arial Narrow" w:cs="Times New Roman"/>
      <w:b/>
      <w:sz w:val="22"/>
      <w:shd w:val="clear" w:color="auto" w:fill="E6E6E6"/>
      <w:lang w:bidi="ar-SA"/>
    </w:rPr>
  </w:style>
  <w:style w:type="character" w:customStyle="1" w:styleId="CharChar4">
    <w:name w:val="Char Char4"/>
    <w:semiHidden/>
    <w:rsid w:val="005C0F52"/>
    <w:rPr>
      <w:rFonts w:cs="Angsana New"/>
      <w:sz w:val="24"/>
      <w:lang w:val="en-US" w:eastAsia="en-US" w:bidi="ar-SA"/>
    </w:rPr>
  </w:style>
  <w:style w:type="character" w:customStyle="1" w:styleId="CharChar7">
    <w:name w:val="Char Char7"/>
    <w:semiHidden/>
    <w:rsid w:val="005C0F52"/>
    <w:rPr>
      <w:rFonts w:cs="Angsana New"/>
      <w:sz w:val="24"/>
      <w:lang w:val="en-US" w:eastAsia="en-US" w:bidi="ar-SA"/>
    </w:rPr>
  </w:style>
  <w:style w:type="paragraph" w:customStyle="1" w:styleId="MarginalNote-PrintOnly">
    <w:name w:val="Marginal Note-Print Only"/>
    <w:basedOn w:val="Normal"/>
    <w:semiHidden/>
    <w:rsid w:val="005C0F52"/>
    <w:pPr>
      <w:pBdr>
        <w:top w:val="single" w:sz="6" w:space="1" w:color="999999" w:shadow="1"/>
        <w:left w:val="single" w:sz="6" w:space="4" w:color="999999" w:shadow="1"/>
        <w:bottom w:val="single" w:sz="6" w:space="1" w:color="999999" w:shadow="1"/>
        <w:right w:val="single" w:sz="6" w:space="4" w:color="999999" w:shadow="1"/>
      </w:pBdr>
      <w:spacing w:before="60" w:after="60"/>
    </w:pPr>
    <w:rPr>
      <w:rFonts w:ascii="Arial Narrow" w:hAnsi="Arial Narrow"/>
      <w:sz w:val="22"/>
    </w:rPr>
  </w:style>
  <w:style w:type="paragraph" w:customStyle="1" w:styleId="CaptionFigure-Centered">
    <w:name w:val="Caption Figure-Centered"/>
    <w:link w:val="CaptionFigure-CenteredChar1"/>
    <w:semiHidden/>
    <w:rsid w:val="005C0F52"/>
    <w:pPr>
      <w:spacing w:after="300"/>
      <w:jc w:val="center"/>
    </w:pPr>
    <w:rPr>
      <w:rFonts w:ascii="Arial Narrow" w:hAnsi="Arial Narrow" w:cs="Times New Roman"/>
      <w:sz w:val="22"/>
    </w:rPr>
  </w:style>
  <w:style w:type="paragraph" w:customStyle="1" w:styleId="InfoBlue">
    <w:name w:val="InfoBlue"/>
    <w:basedOn w:val="Normal"/>
    <w:next w:val="BodyText"/>
    <w:link w:val="InfoBlueChar"/>
    <w:autoRedefine/>
    <w:semiHidden/>
    <w:rsid w:val="005C0F52"/>
    <w:pPr>
      <w:widowControl w:val="0"/>
      <w:tabs>
        <w:tab w:val="num" w:pos="540"/>
      </w:tabs>
      <w:spacing w:after="120" w:line="240" w:lineRule="atLeast"/>
      <w:ind w:left="540" w:hanging="360"/>
    </w:pPr>
    <w:rPr>
      <w:rFonts w:ascii="Arial" w:hAnsi="Arial" w:cs="Times New Roman"/>
      <w:sz w:val="24"/>
      <w:szCs w:val="24"/>
    </w:rPr>
  </w:style>
  <w:style w:type="character" w:customStyle="1" w:styleId="CaptionFigure-CenteredChar1">
    <w:name w:val="Caption Figure-Centered Char1"/>
    <w:link w:val="CaptionFigure-Centered"/>
    <w:semiHidden/>
    <w:rsid w:val="00A13DD2"/>
    <w:rPr>
      <w:rFonts w:ascii="Arial Narrow" w:eastAsia="Times New Roman" w:hAnsi="Arial Narrow" w:cs="Times New Roman"/>
      <w:sz w:val="22"/>
      <w:lang w:bidi="ar-SA"/>
    </w:rPr>
  </w:style>
  <w:style w:type="paragraph" w:customStyle="1" w:styleId="StyleCaptionArialNarrow11pt">
    <w:name w:val="Style Caption + Arial Narrow 11 pt"/>
    <w:basedOn w:val="Caption"/>
    <w:link w:val="StyleCaptionArialNarrow11ptChar1"/>
    <w:semiHidden/>
    <w:rsid w:val="005C0F52"/>
    <w:rPr>
      <w:rFonts w:ascii="Arial Narrow" w:hAnsi="Arial Narrow"/>
      <w:iCs/>
      <w:sz w:val="22"/>
    </w:rPr>
  </w:style>
  <w:style w:type="paragraph" w:customStyle="1" w:styleId="Heading1wnumbering">
    <w:name w:val="Heading 1 w numbering"/>
    <w:basedOn w:val="Heading1"/>
    <w:semiHidden/>
    <w:rsid w:val="005C0F52"/>
    <w:pPr>
      <w:tabs>
        <w:tab w:val="num" w:pos="360"/>
      </w:tabs>
      <w:spacing w:before="240" w:after="60"/>
      <w:ind w:left="360" w:hanging="360"/>
    </w:pPr>
    <w:rPr>
      <w:rFonts w:cs="Arial"/>
      <w:bCs/>
      <w:kern w:val="32"/>
      <w:sz w:val="28"/>
      <w:szCs w:val="28"/>
    </w:rPr>
  </w:style>
  <w:style w:type="character" w:customStyle="1" w:styleId="HeadingBaseChar2">
    <w:name w:val="Heading Base Char2"/>
    <w:link w:val="HeadingBase"/>
    <w:rsid w:val="00A13DD2"/>
    <w:rPr>
      <w:rFonts w:ascii="Arial" w:hAnsi="Arial"/>
      <w:b/>
    </w:rPr>
  </w:style>
  <w:style w:type="paragraph" w:customStyle="1" w:styleId="Pending">
    <w:name w:val="*Pending"/>
    <w:basedOn w:val="Normal"/>
    <w:semiHidden/>
    <w:rsid w:val="005C0F52"/>
    <w:pPr>
      <w:shd w:val="clear" w:color="auto" w:fill="FFFF99"/>
      <w:jc w:val="right"/>
    </w:pPr>
    <w:rPr>
      <w:b/>
      <w:color w:val="993300"/>
      <w:sz w:val="22"/>
      <w:szCs w:val="22"/>
    </w:rPr>
  </w:style>
  <w:style w:type="paragraph" w:customStyle="1" w:styleId="StyleTOC-Topics14ptBold">
    <w:name w:val="Style TOC-Topics + 14 pt Bold"/>
    <w:basedOn w:val="TOC-Topics"/>
    <w:semiHidden/>
    <w:rsid w:val="005C0F52"/>
    <w:pPr>
      <w:spacing w:before="120" w:after="120"/>
    </w:pPr>
    <w:rPr>
      <w:b w:val="0"/>
      <w:bCs/>
      <w:sz w:val="28"/>
    </w:rPr>
  </w:style>
  <w:style w:type="character" w:customStyle="1" w:styleId="PendingIssue">
    <w:name w:val="*Pending Issue"/>
    <w:semiHidden/>
    <w:rsid w:val="005C0F52"/>
    <w:rPr>
      <w:rFonts w:ascii="Times New Roman" w:eastAsia="MS Mincho" w:hAnsi="Times New Roman"/>
      <w:b/>
      <w:color w:val="FF0000"/>
      <w:sz w:val="22"/>
      <w:szCs w:val="22"/>
      <w:bdr w:val="none" w:sz="0" w:space="0" w:color="auto"/>
      <w:shd w:val="clear" w:color="auto" w:fill="FFFF99"/>
    </w:rPr>
  </w:style>
  <w:style w:type="paragraph" w:customStyle="1" w:styleId="StyleHeading4NoIndentLeft">
    <w:name w:val="Style Heading 4 No Indent + Left"/>
    <w:basedOn w:val="Heading4NoIndent"/>
    <w:semiHidden/>
    <w:rsid w:val="005C0F52"/>
    <w:rPr>
      <w:bCs/>
    </w:rPr>
  </w:style>
  <w:style w:type="paragraph" w:styleId="ListParagraph">
    <w:name w:val="List Paragraph"/>
    <w:basedOn w:val="Normal"/>
    <w:uiPriority w:val="34"/>
    <w:qFormat/>
    <w:rsid w:val="00642872"/>
    <w:pPr>
      <w:ind w:left="720"/>
      <w:contextualSpacing/>
    </w:pPr>
  </w:style>
  <w:style w:type="character" w:customStyle="1" w:styleId="right1">
    <w:name w:val="right1"/>
    <w:semiHidden/>
    <w:rsid w:val="005C0F52"/>
    <w:rPr>
      <w:rFonts w:ascii="Verdana" w:hAnsi="Verdana" w:hint="default"/>
    </w:rPr>
  </w:style>
  <w:style w:type="character" w:customStyle="1" w:styleId="CharChar2">
    <w:name w:val="Char Char2"/>
    <w:semiHidden/>
    <w:rsid w:val="005C0F52"/>
    <w:rPr>
      <w:rFonts w:ascii="Arial Narrow" w:hAnsi="Arial Narrow" w:cs="Angsana New"/>
      <w:b/>
      <w:sz w:val="32"/>
      <w:lang w:val="en-US" w:eastAsia="en-US" w:bidi="ar-SA"/>
    </w:rPr>
  </w:style>
  <w:style w:type="character" w:customStyle="1" w:styleId="CalloutChar">
    <w:name w:val="Callout Char"/>
    <w:semiHidden/>
    <w:rsid w:val="005C0F52"/>
    <w:rPr>
      <w:rFonts w:ascii="Arial Narrow" w:hAnsi="Arial Narrow" w:cs="Angsana New"/>
      <w:b/>
      <w:sz w:val="16"/>
      <w:lang w:val="en-US" w:eastAsia="en-US" w:bidi="ar-SA"/>
    </w:rPr>
  </w:style>
  <w:style w:type="character" w:customStyle="1" w:styleId="BodyTextChar3">
    <w:name w:val="Body Text Char3"/>
    <w:semiHidden/>
    <w:rsid w:val="005C0F52"/>
    <w:rPr>
      <w:rFonts w:cs="Angsana New"/>
      <w:lang w:val="en-US" w:eastAsia="en-US" w:bidi="ar-SA"/>
    </w:rPr>
  </w:style>
  <w:style w:type="character" w:customStyle="1" w:styleId="CenterChar">
    <w:name w:val="Center Char"/>
    <w:semiHidden/>
    <w:rsid w:val="005C0F52"/>
    <w:rPr>
      <w:bCs/>
      <w:kern w:val="2"/>
      <w:sz w:val="24"/>
      <w:lang w:val="en-US" w:eastAsia="ja-JP" w:bidi="ar-SA"/>
    </w:rPr>
  </w:style>
  <w:style w:type="paragraph" w:customStyle="1" w:styleId="GraphicforPrintedManualOnly">
    <w:name w:val="Graphic for Printed Manual Only"/>
    <w:basedOn w:val="NormalNoIndent"/>
    <w:semiHidden/>
    <w:rsid w:val="005C0F52"/>
    <w:rPr>
      <w:rFonts w:ascii="Arial Narrow" w:hAnsi="Arial Narrow"/>
      <w:b/>
      <w:color w:val="008000"/>
      <w:sz w:val="24"/>
    </w:rPr>
  </w:style>
  <w:style w:type="character" w:customStyle="1" w:styleId="BodyTextChar1">
    <w:name w:val="Body Text Char1"/>
    <w:semiHidden/>
    <w:rsid w:val="005C0F52"/>
    <w:rPr>
      <w:rFonts w:cs="Angsana New"/>
      <w:sz w:val="24"/>
      <w:lang w:val="en-US" w:eastAsia="en-US" w:bidi="ar-SA"/>
    </w:rPr>
  </w:style>
  <w:style w:type="character" w:customStyle="1" w:styleId="StyleCaptionArialNarrow11ptChar">
    <w:name w:val="Style Caption + Arial Narrow 11 pt Char"/>
    <w:semiHidden/>
    <w:rsid w:val="005C0F52"/>
    <w:rPr>
      <w:rFonts w:ascii="Arial Narrow" w:eastAsia="Times New Roman" w:hAnsi="Arial Narrow" w:cs="Angsana New"/>
      <w:i/>
      <w:iCs/>
      <w:sz w:val="22"/>
      <w:lang w:val="en-US" w:eastAsia="en-US" w:bidi="ar-SA"/>
    </w:rPr>
  </w:style>
  <w:style w:type="character" w:customStyle="1" w:styleId="CaptionTableIndentChar">
    <w:name w:val="Caption Table Indent Char"/>
    <w:semiHidden/>
    <w:rsid w:val="005C0F52"/>
    <w:rPr>
      <w:rFonts w:ascii="Arial Narrow" w:hAnsi="Arial Narrow" w:cs="Angsana New"/>
      <w:b/>
      <w:sz w:val="22"/>
      <w:lang w:val="en-US" w:eastAsia="en-US" w:bidi="ar-SA"/>
    </w:rPr>
  </w:style>
  <w:style w:type="paragraph" w:customStyle="1" w:styleId="CaptionTable">
    <w:name w:val="Caption Table"/>
    <w:basedOn w:val="CaptionTableIndent"/>
    <w:semiHidden/>
    <w:rsid w:val="005C0F52"/>
    <w:pPr>
      <w:ind w:left="0"/>
    </w:pPr>
  </w:style>
  <w:style w:type="character" w:customStyle="1" w:styleId="CharChar3">
    <w:name w:val="Char Char3"/>
    <w:semiHidden/>
    <w:rsid w:val="005C0F52"/>
    <w:rPr>
      <w:rFonts w:ascii="Arial Narrow" w:hAnsi="Arial Narrow" w:cs="Angsana New"/>
      <w:b/>
      <w:color w:val="993300"/>
      <w:sz w:val="28"/>
      <w:szCs w:val="28"/>
      <w:lang w:val="en-US" w:eastAsia="en-US" w:bidi="ar-SA"/>
    </w:rPr>
  </w:style>
  <w:style w:type="character" w:customStyle="1" w:styleId="PendingChar">
    <w:name w:val="*Pending Char"/>
    <w:semiHidden/>
    <w:rsid w:val="005C0F52"/>
    <w:rPr>
      <w:rFonts w:cs="Angsana New"/>
      <w:b/>
      <w:color w:val="993300"/>
      <w:sz w:val="22"/>
      <w:szCs w:val="22"/>
      <w:lang w:val="en-US" w:eastAsia="en-US" w:bidi="ar-SA"/>
    </w:rPr>
  </w:style>
  <w:style w:type="character" w:customStyle="1" w:styleId="BlankLineChar">
    <w:name w:val="Blank Line Char"/>
    <w:semiHidden/>
    <w:rsid w:val="005C0F52"/>
    <w:rPr>
      <w:rFonts w:ascii="Arial Narrow" w:hAnsi="Arial Narrow" w:cs="Angsana New"/>
      <w:sz w:val="12"/>
      <w:lang w:val="en-US" w:eastAsia="en-US" w:bidi="ar-SA"/>
    </w:rPr>
  </w:style>
  <w:style w:type="character" w:customStyle="1" w:styleId="Heading4NoIndentChar">
    <w:name w:val="Heading 4 No Indent Char"/>
    <w:semiHidden/>
    <w:rsid w:val="005C0F52"/>
    <w:rPr>
      <w:rFonts w:ascii="Arial Narrow" w:eastAsia="Times New Roman" w:hAnsi="Arial Narrow" w:cs="Angsana New"/>
      <w:b/>
      <w:i/>
      <w:color w:val="993300"/>
      <w:sz w:val="28"/>
      <w:szCs w:val="28"/>
      <w:lang w:val="en-US" w:eastAsia="en-US" w:bidi="ar-SA"/>
    </w:rPr>
  </w:style>
  <w:style w:type="character" w:customStyle="1" w:styleId="BlockTextChar">
    <w:name w:val="Block Text Char"/>
    <w:semiHidden/>
    <w:rsid w:val="005C0F52"/>
    <w:rPr>
      <w:rFonts w:cs="Angsana New"/>
      <w:lang w:val="en-US" w:eastAsia="en-US" w:bidi="ar-SA"/>
    </w:rPr>
  </w:style>
  <w:style w:type="character" w:customStyle="1" w:styleId="Heading4Char1">
    <w:name w:val="Heading 4 Char1"/>
    <w:semiHidden/>
    <w:rsid w:val="005C0F52"/>
    <w:rPr>
      <w:rFonts w:ascii="Arial Narrow" w:hAnsi="Arial Narrow" w:cs="Angsana New" w:hint="default"/>
      <w:b/>
      <w:bCs w:val="0"/>
      <w:color w:val="993300"/>
      <w:sz w:val="28"/>
      <w:szCs w:val="28"/>
      <w:lang w:val="en-US" w:eastAsia="en-US" w:bidi="ar-SA"/>
    </w:rPr>
  </w:style>
  <w:style w:type="character" w:customStyle="1" w:styleId="CaptionTableChar">
    <w:name w:val="Caption Table Char"/>
    <w:semiHidden/>
    <w:rsid w:val="005C0F52"/>
    <w:rPr>
      <w:rFonts w:ascii="Arial Narrow" w:eastAsia="Times New Roman" w:hAnsi="Arial Narrow" w:cs="Arial Narrow"/>
      <w:b/>
      <w:i/>
      <w:noProof w:val="0"/>
      <w:sz w:val="22"/>
      <w:lang w:val="en-US" w:eastAsia="en-US" w:bidi="ar-SA"/>
    </w:rPr>
  </w:style>
  <w:style w:type="character" w:styleId="FootnoteReference">
    <w:name w:val="footnote reference"/>
    <w:semiHidden/>
    <w:rsid w:val="005C0F52"/>
    <w:rPr>
      <w:vertAlign w:val="superscript"/>
    </w:rPr>
  </w:style>
  <w:style w:type="numbering" w:styleId="1ai">
    <w:name w:val="Outline List 1"/>
    <w:basedOn w:val="NoList"/>
    <w:rsid w:val="005C0F52"/>
    <w:pPr>
      <w:numPr>
        <w:numId w:val="4"/>
      </w:numPr>
    </w:pPr>
  </w:style>
  <w:style w:type="table" w:styleId="TableGrid">
    <w:name w:val="Table Grid"/>
    <w:basedOn w:val="TableNormal"/>
    <w:rsid w:val="005C0F52"/>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pterTitleChar">
    <w:name w:val="Chapter Title Char"/>
    <w:link w:val="ChapterTitle"/>
    <w:semiHidden/>
    <w:rsid w:val="00A13DD2"/>
    <w:rPr>
      <w:rFonts w:ascii="Arial Narrow" w:eastAsia="Arial" w:hAnsi="Arial Narrow" w:cs="Times New Roman"/>
      <w:b/>
      <w:kern w:val="2"/>
      <w:sz w:val="52"/>
      <w:szCs w:val="52"/>
      <w:lang w:eastAsia="ja-JP" w:bidi="ar-SA"/>
    </w:rPr>
  </w:style>
  <w:style w:type="paragraph" w:customStyle="1" w:styleId="MarginalNote">
    <w:name w:val="Marginal Note"/>
    <w:basedOn w:val="Normal"/>
    <w:semiHidden/>
    <w:rsid w:val="005C0F52"/>
    <w:pPr>
      <w:pBdr>
        <w:top w:val="double" w:sz="2" w:space="1" w:color="auto"/>
        <w:bottom w:val="double" w:sz="2" w:space="1" w:color="auto"/>
      </w:pBdr>
      <w:spacing w:before="60" w:after="60"/>
    </w:pPr>
    <w:rPr>
      <w:rFonts w:ascii="Arial Narrow" w:hAnsi="Arial Narrow"/>
      <w:sz w:val="22"/>
    </w:rPr>
  </w:style>
  <w:style w:type="paragraph" w:customStyle="1" w:styleId="CaptionFigure-Indent">
    <w:name w:val="Caption Figure-Indent"/>
    <w:link w:val="CaptionFigure-IndentChar1"/>
    <w:semiHidden/>
    <w:rsid w:val="005C0F52"/>
    <w:pPr>
      <w:spacing w:before="60" w:after="240"/>
      <w:ind w:left="2304"/>
    </w:pPr>
    <w:rPr>
      <w:rFonts w:ascii="Arial Narrow" w:hAnsi="Arial Narrow"/>
    </w:rPr>
  </w:style>
  <w:style w:type="paragraph" w:customStyle="1" w:styleId="Graphic-PrintableOnly">
    <w:name w:val="Graphic-Printable Only"/>
    <w:next w:val="BodyText"/>
    <w:semiHidden/>
    <w:rsid w:val="005C0F52"/>
    <w:pPr>
      <w:jc w:val="right"/>
    </w:pPr>
    <w:rPr>
      <w:rFonts w:ascii="Arial Narrow" w:hAnsi="Arial Narrow" w:cs="Arial Narrow"/>
      <w:b/>
      <w:color w:val="008000"/>
      <w:szCs w:val="24"/>
    </w:rPr>
  </w:style>
  <w:style w:type="paragraph" w:customStyle="1" w:styleId="Graphic-Centered">
    <w:name w:val="Graphic-Centered"/>
    <w:next w:val="BodyText"/>
    <w:semiHidden/>
    <w:rsid w:val="005C0F52"/>
    <w:pPr>
      <w:jc w:val="center"/>
    </w:pPr>
    <w:rPr>
      <w:rFonts w:ascii="Arial Narrow" w:hAnsi="Arial Narrow"/>
      <w:b/>
      <w:color w:val="008000"/>
      <w:szCs w:val="28"/>
    </w:rPr>
  </w:style>
  <w:style w:type="paragraph" w:customStyle="1" w:styleId="Graphic-Indent">
    <w:name w:val="Graphic-Indent"/>
    <w:basedOn w:val="BlockText"/>
    <w:semiHidden/>
    <w:rsid w:val="005C0F52"/>
    <w:pPr>
      <w:spacing w:after="0"/>
      <w:ind w:left="2304"/>
    </w:pPr>
  </w:style>
  <w:style w:type="character" w:customStyle="1" w:styleId="CaptionFigure-CenteredChar">
    <w:name w:val="Caption Figure-Centered Char"/>
    <w:semiHidden/>
    <w:rsid w:val="005C0F52"/>
    <w:rPr>
      <w:rFonts w:ascii="Arial Narrow" w:hAnsi="Arial Narrow" w:cs="Arial Narrow"/>
      <w:noProof w:val="0"/>
      <w:sz w:val="22"/>
      <w:lang w:val="en-US" w:eastAsia="en-US" w:bidi="ar-SA"/>
    </w:rPr>
  </w:style>
  <w:style w:type="character" w:customStyle="1" w:styleId="Graphic-CenteredChar">
    <w:name w:val="Graphic-Centered Char"/>
    <w:semiHidden/>
    <w:rsid w:val="005C0F52"/>
    <w:rPr>
      <w:rFonts w:ascii="Arial Narrow" w:hAnsi="Arial Narrow" w:cs="Arial Narrow"/>
      <w:b/>
      <w:noProof w:val="0"/>
      <w:color w:val="008000"/>
      <w:szCs w:val="28"/>
      <w:lang w:val="en-US" w:eastAsia="en-US" w:bidi="ar-SA"/>
    </w:rPr>
  </w:style>
  <w:style w:type="paragraph" w:customStyle="1" w:styleId="CaptionTableFullSize">
    <w:name w:val="Caption Table Full Size"/>
    <w:basedOn w:val="CaptionTableIndent"/>
    <w:semiHidden/>
    <w:rsid w:val="005C0F52"/>
    <w:pPr>
      <w:ind w:left="0"/>
    </w:pPr>
    <w:rPr>
      <w:bCs/>
    </w:rPr>
  </w:style>
  <w:style w:type="character" w:customStyle="1" w:styleId="CaptionTableFullSizeChar">
    <w:name w:val="Caption Table Full Size Char"/>
    <w:semiHidden/>
    <w:rsid w:val="005C0F52"/>
    <w:rPr>
      <w:rFonts w:ascii="Arial Narrow" w:hAnsi="Arial Narrow" w:cs="Arial Narrow"/>
      <w:b/>
      <w:bCs/>
      <w:noProof w:val="0"/>
      <w:sz w:val="22"/>
      <w:lang w:val="en-US" w:eastAsia="en-US" w:bidi="ar-SA"/>
    </w:rPr>
  </w:style>
  <w:style w:type="character" w:customStyle="1" w:styleId="CaptionFigure-IndentChar1">
    <w:name w:val="Caption Figure-Indent Char1"/>
    <w:link w:val="CaptionFigure-Indent"/>
    <w:semiHidden/>
    <w:rsid w:val="00A13DD2"/>
    <w:rPr>
      <w:rFonts w:ascii="Arial Narrow" w:eastAsia="Times New Roman" w:hAnsi="Arial Narrow"/>
      <w:lang w:val="en-US" w:eastAsia="en-US" w:bidi="ar-SA"/>
    </w:rPr>
  </w:style>
  <w:style w:type="character" w:customStyle="1" w:styleId="Heading1Char1">
    <w:name w:val="Heading 1 Char1"/>
    <w:semiHidden/>
    <w:rsid w:val="005C0F52"/>
    <w:rPr>
      <w:rFonts w:ascii="Arial" w:hAnsi="Arial"/>
      <w:b/>
      <w:sz w:val="60"/>
    </w:rPr>
  </w:style>
  <w:style w:type="character" w:customStyle="1" w:styleId="Heading2Char1">
    <w:name w:val="Heading 2 Char1"/>
    <w:semiHidden/>
    <w:rsid w:val="005C0F52"/>
    <w:rPr>
      <w:rFonts w:ascii="Arial" w:hAnsi="Arial"/>
      <w:b/>
      <w:sz w:val="44"/>
      <w:szCs w:val="44"/>
    </w:rPr>
  </w:style>
  <w:style w:type="character" w:customStyle="1" w:styleId="CharChar35">
    <w:name w:val="Char Char35"/>
    <w:semiHidden/>
    <w:rsid w:val="005C0F52"/>
    <w:rPr>
      <w:rFonts w:ascii="Arial" w:eastAsia="Times New Roman" w:hAnsi="Arial" w:cs="Angsana New"/>
      <w:b/>
      <w:sz w:val="28"/>
      <w:szCs w:val="20"/>
    </w:rPr>
  </w:style>
  <w:style w:type="character" w:customStyle="1" w:styleId="CharChar33">
    <w:name w:val="Char Char33"/>
    <w:semiHidden/>
    <w:rsid w:val="005C0F52"/>
    <w:rPr>
      <w:rFonts w:ascii="Arial Narrow" w:eastAsia="Times New Roman" w:hAnsi="Arial Narrow" w:cs="Angsana New"/>
      <w:b/>
      <w:sz w:val="24"/>
      <w:szCs w:val="20"/>
    </w:rPr>
  </w:style>
  <w:style w:type="character" w:customStyle="1" w:styleId="Heading6Char2">
    <w:name w:val="Heading 6 Char2"/>
    <w:semiHidden/>
    <w:rsid w:val="005C0F52"/>
    <w:rPr>
      <w:rFonts w:ascii="Arial" w:hAnsi="Arial" w:cs="Arial"/>
      <w:b/>
      <w:bCs/>
      <w:i/>
      <w:color w:val="993300"/>
      <w:sz w:val="28"/>
      <w:szCs w:val="28"/>
    </w:rPr>
  </w:style>
  <w:style w:type="character" w:customStyle="1" w:styleId="Heading7Char1">
    <w:name w:val="Heading 7 Char1"/>
    <w:semiHidden/>
    <w:rsid w:val="005C0F52"/>
    <w:rPr>
      <w:rFonts w:ascii="Arial" w:eastAsia="Times New Roman" w:hAnsi="Arial" w:cs="Arial"/>
      <w:b/>
      <w:sz w:val="24"/>
      <w:szCs w:val="24"/>
    </w:rPr>
  </w:style>
  <w:style w:type="character" w:customStyle="1" w:styleId="Heading8Char1">
    <w:name w:val="Heading 8 Char1"/>
    <w:semiHidden/>
    <w:rsid w:val="005C0F52"/>
    <w:rPr>
      <w:rFonts w:ascii="Arial" w:eastAsia="Times New Roman" w:hAnsi="Arial" w:cs="Arial"/>
      <w:b/>
      <w:i/>
    </w:rPr>
  </w:style>
  <w:style w:type="character" w:customStyle="1" w:styleId="CharChar28">
    <w:name w:val="Char Char28"/>
    <w:semiHidden/>
    <w:rsid w:val="005C0F52"/>
    <w:rPr>
      <w:rFonts w:ascii="Times New Roman" w:eastAsia="Times New Roman" w:hAnsi="Times New Roman" w:cs="Angsana New"/>
      <w:sz w:val="20"/>
      <w:szCs w:val="20"/>
    </w:rPr>
  </w:style>
  <w:style w:type="character" w:customStyle="1" w:styleId="CharChar26">
    <w:name w:val="Char Char26"/>
    <w:semiHidden/>
    <w:rsid w:val="005C0F52"/>
    <w:rPr>
      <w:rFonts w:ascii="Times New Roman" w:eastAsia="Times New Roman" w:hAnsi="Times New Roman" w:cs="Angsana New"/>
      <w:sz w:val="20"/>
      <w:szCs w:val="20"/>
    </w:rPr>
  </w:style>
  <w:style w:type="character" w:customStyle="1" w:styleId="CharChar24">
    <w:name w:val="Char Char24"/>
    <w:semiHidden/>
    <w:rsid w:val="005C0F52"/>
    <w:rPr>
      <w:rFonts w:ascii="Tahoma" w:eastAsia="Times New Roman" w:hAnsi="Tahoma" w:cs="Tahoma"/>
      <w:sz w:val="16"/>
      <w:szCs w:val="16"/>
    </w:rPr>
  </w:style>
  <w:style w:type="character" w:customStyle="1" w:styleId="HeaderChar1">
    <w:name w:val="Header Char1"/>
    <w:semiHidden/>
    <w:rsid w:val="005C0F52"/>
    <w:rPr>
      <w:rFonts w:ascii="Arial" w:hAnsi="Arial"/>
      <w:b/>
      <w:sz w:val="18"/>
    </w:rPr>
  </w:style>
  <w:style w:type="character" w:customStyle="1" w:styleId="CharChar27">
    <w:name w:val="Char Char27"/>
    <w:semiHidden/>
    <w:rsid w:val="005C0F52"/>
    <w:rPr>
      <w:rFonts w:ascii="Arial" w:eastAsia="Times New Roman" w:hAnsi="Arial" w:cs="Angsana New"/>
      <w:sz w:val="18"/>
      <w:szCs w:val="20"/>
    </w:rPr>
  </w:style>
  <w:style w:type="character" w:customStyle="1" w:styleId="FooterChar1">
    <w:name w:val="Footer Char1"/>
    <w:semiHidden/>
    <w:rsid w:val="005C0F52"/>
    <w:rPr>
      <w:rFonts w:ascii="Arial" w:hAnsi="Arial"/>
      <w:b/>
      <w:sz w:val="18"/>
    </w:rPr>
  </w:style>
  <w:style w:type="character" w:customStyle="1" w:styleId="CharChar19">
    <w:name w:val="Char Char19"/>
    <w:semiHidden/>
    <w:rsid w:val="005C0F52"/>
    <w:rPr>
      <w:rFonts w:ascii="Times New Roman" w:eastAsia="Times New Roman" w:hAnsi="Times New Roman" w:cs="Angsana New"/>
      <w:sz w:val="20"/>
      <w:szCs w:val="20"/>
    </w:rPr>
  </w:style>
  <w:style w:type="character" w:customStyle="1" w:styleId="CharChar44">
    <w:name w:val="Char Char44"/>
    <w:semiHidden/>
    <w:rsid w:val="005C0F52"/>
    <w:rPr>
      <w:rFonts w:cs="Angsana New"/>
      <w:sz w:val="24"/>
      <w:lang w:val="en-US" w:eastAsia="en-US" w:bidi="ar-SA"/>
    </w:rPr>
  </w:style>
  <w:style w:type="character" w:customStyle="1" w:styleId="CharChar72">
    <w:name w:val="Char Char72"/>
    <w:semiHidden/>
    <w:rsid w:val="005C0F52"/>
    <w:rPr>
      <w:rFonts w:cs="Angsana New"/>
      <w:sz w:val="24"/>
      <w:lang w:val="en-US" w:eastAsia="en-US" w:bidi="ar-SA"/>
    </w:rPr>
  </w:style>
  <w:style w:type="character" w:customStyle="1" w:styleId="CharChar22">
    <w:name w:val="Char Char22"/>
    <w:semiHidden/>
    <w:rsid w:val="005C0F52"/>
    <w:rPr>
      <w:rFonts w:ascii="Arial Narrow" w:hAnsi="Arial Narrow" w:cs="Angsana New"/>
      <w:b/>
      <w:sz w:val="32"/>
      <w:lang w:val="en-US" w:eastAsia="en-US" w:bidi="ar-SA"/>
    </w:rPr>
  </w:style>
  <w:style w:type="character" w:customStyle="1" w:styleId="CharChar32">
    <w:name w:val="Char Char32"/>
    <w:semiHidden/>
    <w:rsid w:val="005C0F52"/>
    <w:rPr>
      <w:rFonts w:ascii="Arial Narrow" w:hAnsi="Arial Narrow" w:cs="Angsana New"/>
      <w:b/>
      <w:color w:val="993300"/>
      <w:sz w:val="28"/>
      <w:szCs w:val="28"/>
      <w:lang w:val="en-US" w:eastAsia="en-US" w:bidi="ar-SA"/>
    </w:rPr>
  </w:style>
  <w:style w:type="character" w:customStyle="1" w:styleId="CharChar34">
    <w:name w:val="Char Char34"/>
    <w:semiHidden/>
    <w:rsid w:val="005C0F52"/>
    <w:rPr>
      <w:rFonts w:ascii="Arial" w:eastAsia="Times New Roman" w:hAnsi="Arial" w:cs="Angsana New"/>
      <w:b/>
      <w:i/>
      <w:sz w:val="24"/>
      <w:szCs w:val="20"/>
    </w:rPr>
  </w:style>
  <w:style w:type="paragraph" w:styleId="Revision">
    <w:name w:val="Revision"/>
    <w:hidden/>
    <w:uiPriority w:val="99"/>
    <w:semiHidden/>
    <w:rsid w:val="005C0F52"/>
  </w:style>
  <w:style w:type="paragraph" w:customStyle="1" w:styleId="tablecells0">
    <w:name w:val="tablecells"/>
    <w:basedOn w:val="Normal"/>
    <w:semiHidden/>
    <w:rsid w:val="005C0F52"/>
    <w:pPr>
      <w:spacing w:after="240"/>
    </w:pPr>
    <w:rPr>
      <w:rFonts w:ascii="Arial Narrow" w:hAnsi="Arial Narrow" w:cs="Times New Roman"/>
      <w:sz w:val="22"/>
      <w:szCs w:val="22"/>
    </w:rPr>
  </w:style>
  <w:style w:type="character" w:customStyle="1" w:styleId="coloredletter-black0">
    <w:name w:val="coloredletter-black"/>
    <w:semiHidden/>
    <w:rsid w:val="005C0F52"/>
    <w:rPr>
      <w:b/>
      <w:bCs/>
    </w:rPr>
  </w:style>
  <w:style w:type="character" w:customStyle="1" w:styleId="captionfigurenumber0">
    <w:name w:val="captionfigurenumber"/>
    <w:semiHidden/>
    <w:rsid w:val="005C0F52"/>
    <w:rPr>
      <w:b/>
      <w:bCs/>
    </w:rPr>
  </w:style>
  <w:style w:type="character" w:customStyle="1" w:styleId="captionfiguretext0">
    <w:name w:val="captionfiguretext"/>
    <w:basedOn w:val="DefaultParagraphFont"/>
    <w:semiHidden/>
    <w:rsid w:val="005C0F52"/>
  </w:style>
  <w:style w:type="character" w:customStyle="1" w:styleId="IllustrationChar">
    <w:name w:val="Illustration Char"/>
    <w:link w:val="Illustration"/>
    <w:locked/>
    <w:rsid w:val="00D97B6C"/>
  </w:style>
  <w:style w:type="character" w:customStyle="1" w:styleId="CharChar39">
    <w:name w:val="Char Char39"/>
    <w:semiHidden/>
    <w:rsid w:val="005C0F52"/>
    <w:rPr>
      <w:rFonts w:ascii="Arial" w:hAnsi="Arial" w:cs="Angsana New"/>
      <w:b/>
      <w:i/>
      <w:sz w:val="24"/>
      <w:lang w:val="en-US" w:eastAsia="en-US" w:bidi="ar-SA"/>
    </w:rPr>
  </w:style>
  <w:style w:type="character" w:customStyle="1" w:styleId="CharChar40">
    <w:name w:val="Char Char40"/>
    <w:semiHidden/>
    <w:rsid w:val="005C0F52"/>
    <w:rPr>
      <w:rFonts w:ascii="Arial" w:hAnsi="Arial" w:cs="Angsana New"/>
      <w:b/>
      <w:sz w:val="28"/>
      <w:lang w:val="en-US" w:eastAsia="en-US" w:bidi="ar-SA"/>
    </w:rPr>
  </w:style>
  <w:style w:type="character" w:customStyle="1" w:styleId="CharChar38">
    <w:name w:val="Char Char38"/>
    <w:semiHidden/>
    <w:rsid w:val="005C0F52"/>
    <w:rPr>
      <w:rFonts w:ascii="Arial Narrow" w:hAnsi="Arial Narrow" w:cs="Angsana New"/>
      <w:b/>
      <w:sz w:val="24"/>
      <w:lang w:val="en-US" w:eastAsia="en-US" w:bidi="ar-SA"/>
    </w:rPr>
  </w:style>
  <w:style w:type="character" w:customStyle="1" w:styleId="CharChar42">
    <w:name w:val="Char Char42"/>
    <w:semiHidden/>
    <w:rsid w:val="005C0F52"/>
    <w:rPr>
      <w:rFonts w:ascii="Arial" w:hAnsi="Arial" w:cs="Angsana New"/>
      <w:b/>
      <w:sz w:val="60"/>
      <w:lang w:val="en-US" w:eastAsia="en-US" w:bidi="ar-SA"/>
    </w:rPr>
  </w:style>
  <w:style w:type="character" w:customStyle="1" w:styleId="CharChar41">
    <w:name w:val="Char Char41"/>
    <w:semiHidden/>
    <w:rsid w:val="005C0F52"/>
    <w:rPr>
      <w:rFonts w:ascii="Arial" w:hAnsi="Arial" w:cs="Angsana New"/>
      <w:b/>
      <w:sz w:val="36"/>
      <w:lang w:val="en-US" w:eastAsia="en-US" w:bidi="ar-SA"/>
    </w:rPr>
  </w:style>
  <w:style w:type="character" w:customStyle="1" w:styleId="Normal-NoSpaceAfterChar">
    <w:name w:val="Normal-No Space After Char"/>
    <w:link w:val="Normal-NoSpaceAfter"/>
    <w:semiHidden/>
    <w:rsid w:val="00A13DD2"/>
    <w:rPr>
      <w:rFonts w:eastAsia="Times New Roman"/>
    </w:rPr>
  </w:style>
  <w:style w:type="character" w:customStyle="1" w:styleId="BodyTextChar2">
    <w:name w:val="Body Text Char2"/>
    <w:semiHidden/>
    <w:locked/>
    <w:rsid w:val="005C0F52"/>
    <w:rPr>
      <w:rFonts w:cs="Angsana New"/>
      <w:lang w:val="en-US" w:eastAsia="en-US" w:bidi="ar-SA"/>
    </w:rPr>
  </w:style>
  <w:style w:type="character" w:customStyle="1" w:styleId="CaptionChar2">
    <w:name w:val="Caption Char2"/>
    <w:semiHidden/>
    <w:locked/>
    <w:rsid w:val="005C0F52"/>
    <w:rPr>
      <w:rFonts w:ascii="Arial" w:hAnsi="Arial" w:cs="Angsana New"/>
      <w:sz w:val="18"/>
      <w:lang w:val="en-US" w:eastAsia="en-US" w:bidi="ar-SA"/>
    </w:rPr>
  </w:style>
  <w:style w:type="character" w:customStyle="1" w:styleId="Heading6Char1">
    <w:name w:val="Heading 6 Char1"/>
    <w:semiHidden/>
    <w:locked/>
    <w:rsid w:val="005C0F52"/>
    <w:rPr>
      <w:rFonts w:ascii="Arial" w:hAnsi="Arial" w:cs="Arial"/>
      <w:b/>
      <w:bCs/>
      <w:i/>
      <w:sz w:val="28"/>
      <w:szCs w:val="28"/>
      <w:lang w:val="en-US" w:eastAsia="en-US" w:bidi="ar-SA"/>
    </w:rPr>
  </w:style>
  <w:style w:type="character" w:customStyle="1" w:styleId="CommentTextChar1">
    <w:name w:val="Comment Text Char1"/>
    <w:semiHidden/>
    <w:locked/>
    <w:rsid w:val="005C0F52"/>
    <w:rPr>
      <w:rFonts w:ascii="Times New Roman" w:hAnsi="Times New Roman" w:cs="Angsana New"/>
      <w:lang w:bidi="th-TH"/>
    </w:rPr>
  </w:style>
  <w:style w:type="character" w:customStyle="1" w:styleId="CharChar50">
    <w:name w:val="Char Char50"/>
    <w:semiHidden/>
    <w:rsid w:val="005C0F52"/>
    <w:rPr>
      <w:rFonts w:ascii="Arial" w:eastAsia="Times New Roman" w:hAnsi="Arial" w:cs="Arial"/>
      <w:b/>
      <w:bCs/>
      <w:i/>
      <w:color w:val="993300"/>
      <w:sz w:val="28"/>
      <w:szCs w:val="28"/>
    </w:rPr>
  </w:style>
  <w:style w:type="character" w:customStyle="1" w:styleId="CharChar48">
    <w:name w:val="Char Char48"/>
    <w:semiHidden/>
    <w:rsid w:val="005C0F52"/>
    <w:rPr>
      <w:rFonts w:ascii="Arial" w:eastAsia="Times New Roman" w:hAnsi="Arial" w:cs="Arial"/>
      <w:b/>
      <w:i/>
      <w:sz w:val="20"/>
      <w:szCs w:val="20"/>
    </w:rPr>
  </w:style>
  <w:style w:type="character" w:customStyle="1" w:styleId="BodyTextChar5">
    <w:name w:val="Body Text Char5"/>
    <w:basedOn w:val="DefaultParagraphFont"/>
    <w:semiHidden/>
    <w:rsid w:val="005C0F52"/>
  </w:style>
  <w:style w:type="character" w:customStyle="1" w:styleId="CaptionChar4">
    <w:name w:val="Caption Char4"/>
    <w:semiHidden/>
    <w:rsid w:val="005C0F52"/>
    <w:rPr>
      <w:rFonts w:ascii="Arial" w:hAnsi="Arial" w:cs="Angsana New"/>
      <w:sz w:val="18"/>
      <w:lang w:val="en-US" w:eastAsia="en-US" w:bidi="ar-SA"/>
    </w:rPr>
  </w:style>
  <w:style w:type="character" w:customStyle="1" w:styleId="CommentTextChar3">
    <w:name w:val="Comment Text Char3"/>
    <w:basedOn w:val="DefaultParagraphFont"/>
    <w:semiHidden/>
    <w:rsid w:val="005C0F52"/>
  </w:style>
  <w:style w:type="character" w:customStyle="1" w:styleId="Heading4Char3">
    <w:name w:val="Heading 4 Char3"/>
    <w:semiHidden/>
    <w:rsid w:val="005C0F52"/>
    <w:rPr>
      <w:rFonts w:ascii="Arial" w:hAnsi="Arial"/>
      <w:b/>
      <w:i/>
      <w:color w:val="993300"/>
      <w:sz w:val="36"/>
      <w:szCs w:val="36"/>
    </w:rPr>
  </w:style>
  <w:style w:type="character" w:customStyle="1" w:styleId="BalloonTextChar1">
    <w:name w:val="Balloon Text Char1"/>
    <w:semiHidden/>
    <w:locked/>
    <w:rsid w:val="005C0F52"/>
    <w:rPr>
      <w:rFonts w:ascii="Tahoma" w:hAnsi="Tahoma" w:cs="Tahoma"/>
      <w:sz w:val="16"/>
      <w:szCs w:val="16"/>
      <w:lang w:val="en-US" w:eastAsia="en-US" w:bidi="ar-SA"/>
    </w:rPr>
  </w:style>
  <w:style w:type="character" w:customStyle="1" w:styleId="BodyText2Char1">
    <w:name w:val="Body Text 2 Char1"/>
    <w:semiHidden/>
    <w:rsid w:val="005C0F52"/>
    <w:rPr>
      <w:rFonts w:cs="Angsana New"/>
      <w:lang w:val="en-US" w:eastAsia="en-US" w:bidi="ar-SA"/>
    </w:rPr>
  </w:style>
  <w:style w:type="character" w:customStyle="1" w:styleId="Heading1Char2">
    <w:name w:val="Heading 1 Char2"/>
    <w:semiHidden/>
    <w:rsid w:val="005C0F52"/>
    <w:rPr>
      <w:rFonts w:ascii="Arial" w:hAnsi="Arial"/>
      <w:b/>
      <w:sz w:val="60"/>
    </w:rPr>
  </w:style>
  <w:style w:type="character" w:customStyle="1" w:styleId="Heading2Char2">
    <w:name w:val="Heading 2 Char2"/>
    <w:semiHidden/>
    <w:rsid w:val="005C0F52"/>
    <w:rPr>
      <w:rFonts w:ascii="Arial" w:hAnsi="Arial"/>
      <w:b/>
      <w:sz w:val="44"/>
      <w:szCs w:val="44"/>
    </w:rPr>
  </w:style>
  <w:style w:type="character" w:customStyle="1" w:styleId="Heading9Char1">
    <w:name w:val="Heading 9 Char1"/>
    <w:semiHidden/>
    <w:rsid w:val="005C0F52"/>
    <w:rPr>
      <w:rFonts w:cs="Angsana New"/>
      <w:lang w:val="en-US" w:eastAsia="en-US" w:bidi="ar-SA"/>
    </w:rPr>
  </w:style>
  <w:style w:type="character" w:customStyle="1" w:styleId="CommentSubjectChar1">
    <w:name w:val="Comment Subject Char1"/>
    <w:semiHidden/>
    <w:rsid w:val="005C0F52"/>
    <w:rPr>
      <w:rFonts w:ascii="Times New Roman" w:eastAsia="Times New Roman" w:hAnsi="Times New Roman" w:cs="Angsana New"/>
      <w:b/>
      <w:bCs/>
      <w:sz w:val="20"/>
      <w:szCs w:val="20"/>
    </w:rPr>
  </w:style>
  <w:style w:type="character" w:customStyle="1" w:styleId="HeaderChar2">
    <w:name w:val="Header Char2"/>
    <w:semiHidden/>
    <w:rsid w:val="005C0F52"/>
    <w:rPr>
      <w:rFonts w:ascii="Arial" w:hAnsi="Arial"/>
      <w:b/>
      <w:sz w:val="18"/>
    </w:rPr>
  </w:style>
  <w:style w:type="character" w:customStyle="1" w:styleId="FooterChar2">
    <w:name w:val="Footer Char2"/>
    <w:semiHidden/>
    <w:rsid w:val="005C0F52"/>
    <w:rPr>
      <w:rFonts w:ascii="Arial" w:hAnsi="Arial"/>
      <w:b/>
      <w:sz w:val="18"/>
    </w:rPr>
  </w:style>
  <w:style w:type="character" w:customStyle="1" w:styleId="PlainTextChar1">
    <w:name w:val="Plain Text Char1"/>
    <w:semiHidden/>
    <w:rsid w:val="005C0F52"/>
    <w:rPr>
      <w:rFonts w:ascii="Courier New" w:eastAsia="MS Mincho" w:hAnsi="Courier New" w:cs="Courier New"/>
      <w:lang w:val="en-US" w:eastAsia="en-US" w:bidi="ar-SA"/>
    </w:rPr>
  </w:style>
  <w:style w:type="character" w:customStyle="1" w:styleId="DateChar1">
    <w:name w:val="Date Char1"/>
    <w:semiHidden/>
    <w:rsid w:val="005C0F52"/>
    <w:rPr>
      <w:rFonts w:cs="Angsana New"/>
      <w:lang w:val="en-US" w:eastAsia="en-US" w:bidi="ar-SA"/>
    </w:rPr>
  </w:style>
  <w:style w:type="character" w:customStyle="1" w:styleId="BodyText3Char1">
    <w:name w:val="Body Text 3 Char1"/>
    <w:semiHidden/>
    <w:rsid w:val="005C0F52"/>
    <w:rPr>
      <w:rFonts w:cs="Angsana New"/>
      <w:sz w:val="16"/>
      <w:szCs w:val="16"/>
      <w:lang w:val="en-US" w:eastAsia="en-US" w:bidi="ar-SA"/>
    </w:rPr>
  </w:style>
  <w:style w:type="character" w:customStyle="1" w:styleId="BodyTextFirstIndentChar1">
    <w:name w:val="Body Text First Indent Char1"/>
    <w:semiHidden/>
    <w:rsid w:val="005C0F52"/>
    <w:rPr>
      <w:rFonts w:eastAsia="Times New Roman"/>
    </w:rPr>
  </w:style>
  <w:style w:type="character" w:customStyle="1" w:styleId="BodyTextIndentChar1">
    <w:name w:val="Body Text Indent Char1"/>
    <w:aliases w:val="Body Text No Indent Char1"/>
    <w:semiHidden/>
    <w:rsid w:val="005C0F52"/>
    <w:rPr>
      <w:rFonts w:cs="Angsana New"/>
      <w:lang w:val="en-US" w:eastAsia="en-US" w:bidi="ar-SA"/>
    </w:rPr>
  </w:style>
  <w:style w:type="character" w:customStyle="1" w:styleId="BodyTextFirstIndent2Char1">
    <w:name w:val="Body Text First Indent 2 Char1"/>
    <w:semiHidden/>
    <w:rsid w:val="005C0F52"/>
    <w:rPr>
      <w:rFonts w:cs="Angsana New"/>
      <w:lang w:val="en-US" w:eastAsia="en-US" w:bidi="ar-SA"/>
    </w:rPr>
  </w:style>
  <w:style w:type="character" w:customStyle="1" w:styleId="BodyTextIndent2Char1">
    <w:name w:val="Body Text Indent 2 Char1"/>
    <w:semiHidden/>
    <w:rsid w:val="005C0F52"/>
    <w:rPr>
      <w:rFonts w:cs="Angsana New"/>
      <w:lang w:val="en-US" w:eastAsia="en-US" w:bidi="ar-SA"/>
    </w:rPr>
  </w:style>
  <w:style w:type="character" w:customStyle="1" w:styleId="BodyTextIndent3Char1">
    <w:name w:val="Body Text Indent 3 Char1"/>
    <w:semiHidden/>
    <w:rsid w:val="005C0F52"/>
    <w:rPr>
      <w:rFonts w:cs="Angsana New"/>
      <w:sz w:val="16"/>
      <w:szCs w:val="16"/>
      <w:lang w:val="en-US" w:eastAsia="en-US" w:bidi="ar-SA"/>
    </w:rPr>
  </w:style>
  <w:style w:type="character" w:customStyle="1" w:styleId="ClosingChar1">
    <w:name w:val="Closing Char1"/>
    <w:semiHidden/>
    <w:rsid w:val="005C0F52"/>
    <w:rPr>
      <w:rFonts w:cs="Angsana New"/>
      <w:lang w:val="en-US" w:eastAsia="en-US" w:bidi="ar-SA"/>
    </w:rPr>
  </w:style>
  <w:style w:type="character" w:customStyle="1" w:styleId="DocumentMapChar1">
    <w:name w:val="Document Map Char1"/>
    <w:semiHidden/>
    <w:rsid w:val="005C0F52"/>
    <w:rPr>
      <w:rFonts w:ascii="Tahoma" w:hAnsi="Tahoma" w:cs="Tahoma"/>
      <w:lang w:val="en-US" w:eastAsia="en-US" w:bidi="ar-SA"/>
    </w:rPr>
  </w:style>
  <w:style w:type="character" w:customStyle="1" w:styleId="E-mailSignatureChar1">
    <w:name w:val="E-mail Signature Char1"/>
    <w:semiHidden/>
    <w:rsid w:val="005C0F52"/>
    <w:rPr>
      <w:rFonts w:cs="Angsana New"/>
      <w:lang w:val="en-US" w:eastAsia="en-US" w:bidi="ar-SA"/>
    </w:rPr>
  </w:style>
  <w:style w:type="character" w:customStyle="1" w:styleId="EndnoteTextChar1">
    <w:name w:val="Endnote Text Char1"/>
    <w:semiHidden/>
    <w:rsid w:val="005C0F52"/>
    <w:rPr>
      <w:rFonts w:cs="Angsana New"/>
      <w:lang w:val="en-US" w:eastAsia="en-US" w:bidi="ar-SA"/>
    </w:rPr>
  </w:style>
  <w:style w:type="character" w:customStyle="1" w:styleId="FootnoteTextChar1">
    <w:name w:val="Footnote Text Char1"/>
    <w:semiHidden/>
    <w:rsid w:val="005C0F52"/>
    <w:rPr>
      <w:rFonts w:cs="Angsana New"/>
      <w:lang w:val="en-US" w:eastAsia="en-US" w:bidi="ar-SA"/>
    </w:rPr>
  </w:style>
  <w:style w:type="character" w:customStyle="1" w:styleId="MessageHeaderChar1">
    <w:name w:val="Message Header Char1"/>
    <w:semiHidden/>
    <w:rsid w:val="005C0F52"/>
    <w:rPr>
      <w:rFonts w:ascii="Arial" w:hAnsi="Arial" w:cs="Arial"/>
      <w:szCs w:val="24"/>
      <w:lang w:val="en-US" w:eastAsia="en-US" w:bidi="ar-SA"/>
    </w:rPr>
  </w:style>
  <w:style w:type="character" w:customStyle="1" w:styleId="InfoBlueChar">
    <w:name w:val="InfoBlue Char"/>
    <w:link w:val="InfoBlue"/>
    <w:semiHidden/>
    <w:rsid w:val="00A13DD2"/>
    <w:rPr>
      <w:rFonts w:ascii="Arial" w:eastAsia="Times New Roman" w:hAnsi="Arial" w:cs="Arial"/>
      <w:sz w:val="24"/>
      <w:szCs w:val="24"/>
    </w:rPr>
  </w:style>
  <w:style w:type="character" w:customStyle="1" w:styleId="TitleChar1">
    <w:name w:val="Title Char1"/>
    <w:semiHidden/>
    <w:locked/>
    <w:rsid w:val="005C0F52"/>
    <w:rPr>
      <w:rFonts w:ascii="Arial" w:hAnsi="Arial"/>
      <w:b/>
      <w:sz w:val="72"/>
    </w:rPr>
  </w:style>
  <w:style w:type="character" w:customStyle="1" w:styleId="CharChar11">
    <w:name w:val="Char Char11"/>
    <w:semiHidden/>
    <w:rsid w:val="005C0F52"/>
    <w:rPr>
      <w:rFonts w:cs="Angsana New"/>
      <w:lang w:val="en-US" w:eastAsia="en-US" w:bidi="ar-SA"/>
    </w:rPr>
  </w:style>
  <w:style w:type="character" w:customStyle="1" w:styleId="CharChar351">
    <w:name w:val="Char Char351"/>
    <w:semiHidden/>
    <w:rsid w:val="005C0F52"/>
    <w:rPr>
      <w:rFonts w:ascii="Arial" w:hAnsi="Arial" w:cs="Angsana New"/>
      <w:b/>
      <w:sz w:val="20"/>
      <w:szCs w:val="20"/>
      <w:lang w:bidi="th-TH"/>
    </w:rPr>
  </w:style>
  <w:style w:type="character" w:customStyle="1" w:styleId="CharChar331">
    <w:name w:val="Char Char331"/>
    <w:semiHidden/>
    <w:rsid w:val="005C0F52"/>
    <w:rPr>
      <w:rFonts w:ascii="Arial Narrow" w:hAnsi="Arial Narrow" w:cs="Angsana New"/>
      <w:b/>
      <w:sz w:val="20"/>
      <w:szCs w:val="20"/>
      <w:lang w:bidi="th-TH"/>
    </w:rPr>
  </w:style>
  <w:style w:type="character" w:customStyle="1" w:styleId="CharChar281">
    <w:name w:val="Char Char281"/>
    <w:semiHidden/>
    <w:rsid w:val="005C0F52"/>
    <w:rPr>
      <w:rFonts w:ascii="Times New Roman" w:hAnsi="Times New Roman" w:cs="Angsana New"/>
      <w:sz w:val="20"/>
      <w:szCs w:val="20"/>
      <w:lang w:bidi="th-TH"/>
    </w:rPr>
  </w:style>
  <w:style w:type="character" w:customStyle="1" w:styleId="CharChar261">
    <w:name w:val="Char Char261"/>
    <w:semiHidden/>
    <w:rsid w:val="005C0F52"/>
    <w:rPr>
      <w:rFonts w:ascii="Times New Roman" w:hAnsi="Times New Roman" w:cs="Angsana New"/>
      <w:sz w:val="20"/>
      <w:szCs w:val="20"/>
      <w:lang w:bidi="th-TH"/>
    </w:rPr>
  </w:style>
  <w:style w:type="character" w:customStyle="1" w:styleId="CharChar241">
    <w:name w:val="Char Char241"/>
    <w:semiHidden/>
    <w:rsid w:val="005C0F52"/>
    <w:rPr>
      <w:rFonts w:ascii="Tahoma" w:hAnsi="Tahoma" w:cs="Tahoma"/>
      <w:sz w:val="16"/>
      <w:szCs w:val="16"/>
    </w:rPr>
  </w:style>
  <w:style w:type="character" w:customStyle="1" w:styleId="CharChar271">
    <w:name w:val="Char Char271"/>
    <w:semiHidden/>
    <w:rsid w:val="005C0F52"/>
    <w:rPr>
      <w:rFonts w:ascii="Arial" w:hAnsi="Arial" w:cs="Angsana New"/>
      <w:sz w:val="20"/>
      <w:szCs w:val="20"/>
      <w:lang w:bidi="th-TH"/>
    </w:rPr>
  </w:style>
  <w:style w:type="character" w:customStyle="1" w:styleId="CharChar191">
    <w:name w:val="Char Char191"/>
    <w:semiHidden/>
    <w:rsid w:val="005C0F52"/>
    <w:rPr>
      <w:rFonts w:ascii="Times New Roman" w:hAnsi="Times New Roman" w:cs="Angsana New"/>
      <w:sz w:val="20"/>
      <w:szCs w:val="20"/>
      <w:lang w:bidi="th-TH"/>
    </w:rPr>
  </w:style>
  <w:style w:type="character" w:customStyle="1" w:styleId="CharChar43">
    <w:name w:val="Char Char43"/>
    <w:semiHidden/>
    <w:rsid w:val="005C0F52"/>
    <w:rPr>
      <w:rFonts w:cs="Angsana New"/>
      <w:sz w:val="24"/>
      <w:lang w:val="en-US" w:eastAsia="en-US" w:bidi="ar-SA"/>
    </w:rPr>
  </w:style>
  <w:style w:type="character" w:customStyle="1" w:styleId="CharChar71">
    <w:name w:val="Char Char71"/>
    <w:semiHidden/>
    <w:rsid w:val="005C0F52"/>
    <w:rPr>
      <w:rFonts w:cs="Angsana New"/>
      <w:sz w:val="24"/>
      <w:lang w:val="en-US" w:eastAsia="en-US" w:bidi="ar-SA"/>
    </w:rPr>
  </w:style>
  <w:style w:type="character" w:customStyle="1" w:styleId="CharChar21">
    <w:name w:val="Char Char21"/>
    <w:semiHidden/>
    <w:rsid w:val="005C0F52"/>
    <w:rPr>
      <w:rFonts w:ascii="Arial Narrow" w:hAnsi="Arial Narrow" w:cs="Angsana New"/>
      <w:b/>
      <w:sz w:val="32"/>
      <w:lang w:val="en-US" w:eastAsia="en-US" w:bidi="ar-SA"/>
    </w:rPr>
  </w:style>
  <w:style w:type="character" w:customStyle="1" w:styleId="CharChar31">
    <w:name w:val="Char Char31"/>
    <w:semiHidden/>
    <w:rsid w:val="005C0F52"/>
    <w:rPr>
      <w:rFonts w:ascii="Arial Narrow" w:hAnsi="Arial Narrow" w:cs="Angsana New"/>
      <w:b/>
      <w:color w:val="993300"/>
      <w:sz w:val="28"/>
      <w:szCs w:val="28"/>
      <w:lang w:val="en-US" w:eastAsia="en-US" w:bidi="ar-SA"/>
    </w:rPr>
  </w:style>
  <w:style w:type="character" w:customStyle="1" w:styleId="CharChar341">
    <w:name w:val="Char Char341"/>
    <w:semiHidden/>
    <w:rsid w:val="005C0F52"/>
    <w:rPr>
      <w:rFonts w:ascii="Arial" w:hAnsi="Arial" w:cs="Angsana New"/>
      <w:b/>
      <w:i/>
      <w:sz w:val="20"/>
      <w:szCs w:val="20"/>
      <w:lang w:bidi="th-TH"/>
    </w:rPr>
  </w:style>
  <w:style w:type="character" w:customStyle="1" w:styleId="CharChar391">
    <w:name w:val="Char Char391"/>
    <w:semiHidden/>
    <w:rsid w:val="005C0F52"/>
    <w:rPr>
      <w:rFonts w:ascii="Arial" w:hAnsi="Arial" w:cs="Angsana New"/>
      <w:b/>
      <w:i/>
      <w:sz w:val="24"/>
      <w:lang w:val="en-US" w:eastAsia="en-US" w:bidi="ar-SA"/>
    </w:rPr>
  </w:style>
  <w:style w:type="character" w:customStyle="1" w:styleId="CharChar401">
    <w:name w:val="Char Char401"/>
    <w:semiHidden/>
    <w:rsid w:val="005C0F52"/>
    <w:rPr>
      <w:rFonts w:ascii="Arial" w:hAnsi="Arial" w:cs="Angsana New"/>
      <w:b/>
      <w:sz w:val="28"/>
      <w:lang w:val="en-US" w:eastAsia="en-US" w:bidi="ar-SA"/>
    </w:rPr>
  </w:style>
  <w:style w:type="character" w:customStyle="1" w:styleId="CharChar381">
    <w:name w:val="Char Char381"/>
    <w:semiHidden/>
    <w:rsid w:val="005C0F52"/>
    <w:rPr>
      <w:rFonts w:ascii="Arial Narrow" w:hAnsi="Arial Narrow" w:cs="Angsana New"/>
      <w:b/>
      <w:sz w:val="24"/>
      <w:lang w:val="en-US" w:eastAsia="en-US" w:bidi="ar-SA"/>
    </w:rPr>
  </w:style>
  <w:style w:type="character" w:customStyle="1" w:styleId="CharChar421">
    <w:name w:val="Char Char421"/>
    <w:semiHidden/>
    <w:rsid w:val="005C0F52"/>
    <w:rPr>
      <w:rFonts w:ascii="Arial" w:hAnsi="Arial" w:cs="Angsana New"/>
      <w:b/>
      <w:sz w:val="60"/>
      <w:lang w:val="en-US" w:eastAsia="en-US" w:bidi="ar-SA"/>
    </w:rPr>
  </w:style>
  <w:style w:type="character" w:customStyle="1" w:styleId="CharChar411">
    <w:name w:val="Char Char411"/>
    <w:semiHidden/>
    <w:rsid w:val="005C0F52"/>
    <w:rPr>
      <w:rFonts w:ascii="Arial" w:hAnsi="Arial" w:cs="Angsana New"/>
      <w:b/>
      <w:sz w:val="36"/>
      <w:lang w:val="en-US" w:eastAsia="en-US" w:bidi="ar-SA"/>
    </w:rPr>
  </w:style>
  <w:style w:type="character" w:customStyle="1" w:styleId="SuperTitleChar">
    <w:name w:val="SuperTitle Char"/>
    <w:link w:val="SuperTitle"/>
    <w:rsid w:val="00A13DD2"/>
    <w:rPr>
      <w:rFonts w:ascii="Arial" w:hAnsi="Arial"/>
      <w:b/>
      <w:sz w:val="28"/>
    </w:rPr>
  </w:style>
  <w:style w:type="character" w:customStyle="1" w:styleId="StyleCaptionArialNarrow11ptChar1">
    <w:name w:val="Style Caption + Arial Narrow 11 pt Char1"/>
    <w:link w:val="StyleCaptionArialNarrow11pt"/>
    <w:semiHidden/>
    <w:rsid w:val="00A13DD2"/>
    <w:rPr>
      <w:rFonts w:ascii="Arial Narrow" w:eastAsia="Times New Roman" w:hAnsi="Arial Narrow" w:cs="Angsana New"/>
      <w:iCs/>
      <w:sz w:val="22"/>
      <w:lang w:val="en-US" w:eastAsia="en-US" w:bidi="ar-SA"/>
    </w:rPr>
  </w:style>
  <w:style w:type="character" w:customStyle="1" w:styleId="C1HPopupTopicTextChar">
    <w:name w:val="C1H Popup Topic Text Char"/>
    <w:basedOn w:val="BodyTextChar"/>
    <w:link w:val="C1HPopupTopicText"/>
    <w:locked/>
    <w:rsid w:val="00A13DD2"/>
  </w:style>
  <w:style w:type="character" w:customStyle="1" w:styleId="ReviewLater">
    <w:name w:val="Review Later"/>
    <w:semiHidden/>
    <w:rsid w:val="005C0F52"/>
    <w:rPr>
      <w:color w:val="FF0000"/>
      <w:bdr w:val="none" w:sz="0" w:space="0" w:color="auto"/>
      <w:shd w:val="clear" w:color="auto" w:fill="FFFF00"/>
    </w:rPr>
  </w:style>
  <w:style w:type="character" w:customStyle="1" w:styleId="TableCellsEmphasis">
    <w:name w:val="Table Cells Emphasis"/>
    <w:semiHidden/>
    <w:rsid w:val="005C0F52"/>
    <w:rPr>
      <w:rFonts w:ascii="Arial" w:eastAsia="Times New Roman" w:hAnsi="Arial" w:cs="Angsana New"/>
      <w:i/>
      <w:sz w:val="20"/>
      <w:szCs w:val="22"/>
    </w:rPr>
  </w:style>
  <w:style w:type="paragraph" w:styleId="TOCHeading">
    <w:name w:val="TOC Heading"/>
    <w:basedOn w:val="Heading1"/>
    <w:next w:val="Normal"/>
    <w:uiPriority w:val="39"/>
    <w:semiHidden/>
    <w:unhideWhenUsed/>
    <w:qFormat/>
    <w:rsid w:val="00642872"/>
    <w:pPr>
      <w:keepLines/>
      <w:spacing w:before="480" w:after="0"/>
      <w:outlineLvl w:val="9"/>
    </w:pPr>
    <w:rPr>
      <w:rFonts w:asciiTheme="majorHAnsi" w:eastAsiaTheme="majorEastAsia" w:hAnsiTheme="majorHAnsi" w:cstheme="majorBidi"/>
      <w:bCs/>
      <w:color w:val="365F91" w:themeColor="accent1" w:themeShade="BF"/>
      <w:sz w:val="28"/>
      <w:szCs w:val="28"/>
    </w:rPr>
  </w:style>
  <w:style w:type="character" w:customStyle="1" w:styleId="TOCBaseChar">
    <w:name w:val="TOC Base Char"/>
    <w:link w:val="TOCBase"/>
    <w:rsid w:val="00A13DD2"/>
  </w:style>
  <w:style w:type="character" w:customStyle="1" w:styleId="TOC2Char">
    <w:name w:val="TOC 2 Char"/>
    <w:link w:val="TOC2"/>
    <w:rsid w:val="00D97B6C"/>
  </w:style>
  <w:style w:type="character" w:customStyle="1" w:styleId="TOCTitleChar1">
    <w:name w:val="TOCTitle Char1"/>
    <w:link w:val="TOCTitle"/>
    <w:rsid w:val="00A13DD2"/>
    <w:rPr>
      <w:rFonts w:ascii="Arial" w:hAnsi="Arial"/>
      <w:b/>
      <w:sz w:val="60"/>
    </w:rPr>
  </w:style>
  <w:style w:type="character" w:customStyle="1" w:styleId="TableBorderChar">
    <w:name w:val="TableBorder Char"/>
    <w:link w:val="TableBorder"/>
    <w:rsid w:val="00A13DD2"/>
  </w:style>
  <w:style w:type="character" w:customStyle="1" w:styleId="HTMLAddressChar1">
    <w:name w:val="HTML Address Char1"/>
    <w:uiPriority w:val="99"/>
    <w:semiHidden/>
    <w:rsid w:val="00E0041F"/>
    <w:rPr>
      <w:rFonts w:eastAsia="Times New Roman"/>
      <w:i/>
      <w:iCs/>
    </w:rPr>
  </w:style>
  <w:style w:type="character" w:customStyle="1" w:styleId="HTMLPreformattedChar1">
    <w:name w:val="HTML Preformatted Char1"/>
    <w:uiPriority w:val="99"/>
    <w:semiHidden/>
    <w:rsid w:val="00E0041F"/>
    <w:rPr>
      <w:rFonts w:ascii="Consolas" w:eastAsia="Times New Roman" w:hAnsi="Consolas"/>
    </w:rPr>
  </w:style>
  <w:style w:type="character" w:customStyle="1" w:styleId="NoteHeadingChar1">
    <w:name w:val="Note Heading Char1"/>
    <w:uiPriority w:val="99"/>
    <w:semiHidden/>
    <w:rsid w:val="00E0041F"/>
    <w:rPr>
      <w:rFonts w:eastAsia="Times New Roman"/>
    </w:rPr>
  </w:style>
  <w:style w:type="character" w:customStyle="1" w:styleId="SalutationChar1">
    <w:name w:val="Salutation Char1"/>
    <w:uiPriority w:val="99"/>
    <w:semiHidden/>
    <w:rsid w:val="00E0041F"/>
    <w:rPr>
      <w:rFonts w:eastAsia="Times New Roman"/>
    </w:rPr>
  </w:style>
  <w:style w:type="character" w:customStyle="1" w:styleId="SignatureChar1">
    <w:name w:val="Signature Char1"/>
    <w:uiPriority w:val="99"/>
    <w:semiHidden/>
    <w:rsid w:val="00E0041F"/>
    <w:rPr>
      <w:rFonts w:eastAsia="Times New Roman"/>
    </w:rPr>
  </w:style>
  <w:style w:type="character" w:customStyle="1" w:styleId="TableCells-LeftColumnChar">
    <w:name w:val="Table Cells-Left Column Char"/>
    <w:link w:val="TableCells-LeftColumn"/>
    <w:semiHidden/>
    <w:rsid w:val="00A13DD2"/>
    <w:rPr>
      <w:rFonts w:ascii="Arial Narrow" w:eastAsia="Times New Roman" w:hAnsi="Arial Narrow" w:cs="Angsana New" w:hint="default"/>
      <w:b w:val="0"/>
      <w:bCs w:val="0"/>
      <w:sz w:val="22"/>
      <w:lang w:val="en-US" w:eastAsia="en-US" w:bidi="ar-SA"/>
    </w:rPr>
  </w:style>
  <w:style w:type="character" w:customStyle="1" w:styleId="CharChar8">
    <w:name w:val="Char Char8"/>
    <w:semiHidden/>
    <w:rsid w:val="00E0041F"/>
    <w:rPr>
      <w:rFonts w:ascii="Arial" w:hAnsi="Arial" w:cs="Angsana New"/>
      <w:sz w:val="18"/>
      <w:lang w:val="en-US" w:eastAsia="en-US" w:bidi="ar-SA"/>
    </w:rPr>
  </w:style>
  <w:style w:type="character" w:customStyle="1" w:styleId="CharChar29">
    <w:name w:val="Char Char29"/>
    <w:semiHidden/>
    <w:rsid w:val="00E0041F"/>
    <w:rPr>
      <w:rFonts w:ascii="Times New Roman" w:eastAsia="Times New Roman" w:hAnsi="Times New Roman" w:cs="Angsana New"/>
      <w:i/>
      <w:sz w:val="18"/>
      <w:lang w:val="en-US" w:eastAsia="en-US" w:bidi="ar-SA"/>
    </w:rPr>
  </w:style>
  <w:style w:type="character" w:customStyle="1" w:styleId="CharChar20">
    <w:name w:val="Char Char20"/>
    <w:semiHidden/>
    <w:rsid w:val="00E0041F"/>
    <w:rPr>
      <w:rFonts w:ascii="Arial" w:hAnsi="Arial" w:cs="Angsana New"/>
      <w:b/>
      <w:sz w:val="18"/>
      <w:lang w:val="en-US" w:eastAsia="en-US" w:bidi="ar-SA"/>
    </w:rPr>
  </w:style>
  <w:style w:type="character" w:customStyle="1" w:styleId="CharChar10">
    <w:name w:val="Char Char10"/>
    <w:semiHidden/>
    <w:rsid w:val="00E0041F"/>
    <w:rPr>
      <w:rFonts w:cs="Angsana New"/>
      <w:lang w:val="en-US" w:eastAsia="en-US" w:bidi="ar-SA"/>
    </w:rPr>
  </w:style>
  <w:style w:type="character" w:customStyle="1" w:styleId="CharChar15">
    <w:name w:val="Char Char15"/>
    <w:semiHidden/>
    <w:rsid w:val="00E0041F"/>
    <w:rPr>
      <w:rFonts w:cs="Angsana New"/>
      <w:lang w:val="en-US" w:eastAsia="en-US" w:bidi="ar-SA"/>
    </w:rPr>
  </w:style>
  <w:style w:type="character" w:customStyle="1" w:styleId="CharChar14">
    <w:name w:val="Char Char14"/>
    <w:semiHidden/>
    <w:rsid w:val="00E0041F"/>
    <w:rPr>
      <w:rFonts w:ascii="Arial" w:hAnsi="Arial" w:cs="Angsana New"/>
      <w:sz w:val="18"/>
      <w:lang w:val="en-US" w:eastAsia="en-US" w:bidi="ar-SA"/>
    </w:rPr>
  </w:style>
  <w:style w:type="character" w:customStyle="1" w:styleId="CharChar17">
    <w:name w:val="Char Char17"/>
    <w:semiHidden/>
    <w:rsid w:val="00E0041F"/>
    <w:rPr>
      <w:rFonts w:cs="Angsana New"/>
      <w:lang w:val="en-US" w:eastAsia="en-US" w:bidi="ar-SA"/>
    </w:rPr>
  </w:style>
  <w:style w:type="character" w:customStyle="1" w:styleId="CharChar16">
    <w:name w:val="Char Char16"/>
    <w:semiHidden/>
    <w:rsid w:val="00E0041F"/>
    <w:rPr>
      <w:rFonts w:ascii="Arial" w:hAnsi="Arial" w:cs="Angsana New"/>
      <w:sz w:val="18"/>
      <w:lang w:val="en-US" w:eastAsia="en-US" w:bidi="ar-SA"/>
    </w:rPr>
  </w:style>
  <w:style w:type="character" w:customStyle="1" w:styleId="CharChar23">
    <w:name w:val="Char Char23"/>
    <w:semiHidden/>
    <w:rsid w:val="00E0041F"/>
    <w:rPr>
      <w:rFonts w:ascii="Times New Roman" w:eastAsia="Times New Roman" w:hAnsi="Times New Roman" w:cs="Angsana New"/>
    </w:rPr>
  </w:style>
  <w:style w:type="character" w:customStyle="1" w:styleId="CharChar13">
    <w:name w:val="Char Char13"/>
    <w:semiHidden/>
    <w:rsid w:val="00E0041F"/>
    <w:rPr>
      <w:rFonts w:ascii="Tahoma" w:hAnsi="Tahoma" w:cs="Tahoma"/>
      <w:sz w:val="16"/>
      <w:szCs w:val="16"/>
      <w:lang w:val="en-US" w:eastAsia="en-US" w:bidi="ar-SA"/>
    </w:rPr>
  </w:style>
  <w:style w:type="character" w:customStyle="1" w:styleId="CharChar9">
    <w:name w:val="Char Char9"/>
    <w:semiHidden/>
    <w:rsid w:val="00E0041F"/>
    <w:rPr>
      <w:rFonts w:cs="Angsana New"/>
      <w:lang w:val="en-US" w:eastAsia="en-US" w:bidi="ar-SA"/>
    </w:rPr>
  </w:style>
  <w:style w:type="character" w:customStyle="1" w:styleId="MeetingwithKaren">
    <w:name w:val="_Meeting with Karen"/>
    <w:semiHidden/>
    <w:rsid w:val="00195D4C"/>
    <w:rPr>
      <w:color w:val="auto"/>
    </w:rPr>
  </w:style>
  <w:style w:type="character" w:customStyle="1" w:styleId="ChangessinceEstimate">
    <w:name w:val="_Changes since Estimate"/>
    <w:semiHidden/>
    <w:rsid w:val="000970DA"/>
    <w:rPr>
      <w:color w:val="FF0000"/>
    </w:rPr>
  </w:style>
  <w:style w:type="character" w:customStyle="1" w:styleId="CUEdits2010-10-28">
    <w:name w:val="_CU Edits 2010-10-28"/>
    <w:semiHidden/>
    <w:rsid w:val="00810A6D"/>
    <w:rPr>
      <w:color w:val="0000FF"/>
    </w:rPr>
  </w:style>
  <w:style w:type="character" w:customStyle="1" w:styleId="CUChanges2010-10-01">
    <w:name w:val="_CU Changes 2010-10-01"/>
    <w:semiHidden/>
    <w:rsid w:val="00F36051"/>
    <w:rPr>
      <w:color w:val="auto"/>
    </w:rPr>
  </w:style>
  <w:style w:type="character" w:customStyle="1" w:styleId="ChangesafterEstimate">
    <w:name w:val="_Changes after Estimate"/>
    <w:rsid w:val="00D52A3F"/>
    <w:rPr>
      <w:color w:val="FF0000"/>
    </w:rPr>
  </w:style>
  <w:style w:type="character" w:customStyle="1" w:styleId="Changes2010-02-12">
    <w:name w:val="_Changes 2010-02-12"/>
    <w:semiHidden/>
    <w:rsid w:val="00D33AE5"/>
    <w:rPr>
      <w:color w:val="auto"/>
    </w:rPr>
  </w:style>
  <w:style w:type="character" w:customStyle="1" w:styleId="Update2010-11-15">
    <w:name w:val="_Update 2010-11-15"/>
    <w:semiHidden/>
    <w:rsid w:val="003A439E"/>
    <w:rPr>
      <w:color w:val="C0504D"/>
    </w:rPr>
  </w:style>
  <w:style w:type="paragraph" w:customStyle="1" w:styleId="xl81">
    <w:name w:val="xl81"/>
    <w:basedOn w:val="Normal"/>
    <w:semiHidden/>
    <w:rsid w:val="00D63EDE"/>
    <w:pPr>
      <w:pBdr>
        <w:top w:val="single" w:sz="4" w:space="0" w:color="auto"/>
        <w:left w:val="single" w:sz="4" w:space="0" w:color="auto"/>
        <w:bottom w:val="single" w:sz="4" w:space="0" w:color="auto"/>
        <w:right w:val="single" w:sz="4" w:space="0" w:color="auto"/>
      </w:pBdr>
      <w:spacing w:beforeLines="1" w:afterLines="1"/>
      <w:jc w:val="right"/>
      <w:textAlignment w:val="center"/>
    </w:pPr>
    <w:rPr>
      <w:rFonts w:ascii="Arial" w:hAnsi="Arial" w:cs="Times New Roman"/>
      <w:color w:val="000000"/>
    </w:rPr>
  </w:style>
  <w:style w:type="character" w:customStyle="1" w:styleId="UCD">
    <w:name w:val="_UCD"/>
    <w:semiHidden/>
    <w:rsid w:val="006B2CDA"/>
    <w:rPr>
      <w:color w:val="008000"/>
      <w:sz w:val="18"/>
    </w:rPr>
  </w:style>
  <w:style w:type="character" w:customStyle="1" w:styleId="MSU">
    <w:name w:val="_MSU"/>
    <w:semiHidden/>
    <w:rsid w:val="006B2CDA"/>
    <w:rPr>
      <w:color w:val="660066"/>
      <w:sz w:val="18"/>
    </w:rPr>
  </w:style>
  <w:style w:type="paragraph" w:styleId="Bibliography">
    <w:name w:val="Bibliography"/>
    <w:basedOn w:val="Normal"/>
    <w:next w:val="Normal"/>
    <w:uiPriority w:val="37"/>
    <w:semiHidden/>
    <w:rsid w:val="00F658BA"/>
  </w:style>
  <w:style w:type="paragraph" w:styleId="IntenseQuote">
    <w:name w:val="Intense Quote"/>
    <w:basedOn w:val="Normal"/>
    <w:next w:val="Normal"/>
    <w:link w:val="IntenseQuoteChar"/>
    <w:uiPriority w:val="30"/>
    <w:qFormat/>
    <w:rsid w:val="00F658B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658BA"/>
    <w:rPr>
      <w:b/>
      <w:bCs/>
      <w:i/>
      <w:iCs/>
      <w:color w:val="4F81BD" w:themeColor="accent1"/>
    </w:rPr>
  </w:style>
  <w:style w:type="paragraph" w:styleId="NoSpacing">
    <w:name w:val="No Spacing"/>
    <w:uiPriority w:val="1"/>
    <w:qFormat/>
    <w:rsid w:val="00F658BA"/>
  </w:style>
  <w:style w:type="paragraph" w:styleId="Quote">
    <w:name w:val="Quote"/>
    <w:basedOn w:val="Normal"/>
    <w:next w:val="Normal"/>
    <w:link w:val="QuoteChar"/>
    <w:uiPriority w:val="29"/>
    <w:qFormat/>
    <w:rsid w:val="00F658BA"/>
    <w:rPr>
      <w:i/>
      <w:iCs/>
      <w:color w:val="000000" w:themeColor="text1"/>
    </w:rPr>
  </w:style>
  <w:style w:type="character" w:customStyle="1" w:styleId="QuoteChar">
    <w:name w:val="Quote Char"/>
    <w:basedOn w:val="DefaultParagraphFont"/>
    <w:link w:val="Quote"/>
    <w:uiPriority w:val="29"/>
    <w:rsid w:val="00F658BA"/>
    <w:rPr>
      <w:i/>
      <w:iCs/>
      <w:color w:val="000000" w:themeColor="text1"/>
    </w:rPr>
  </w:style>
  <w:style w:type="character" w:customStyle="1" w:styleId="apple-converted-space">
    <w:name w:val="apple-converted-space"/>
    <w:basedOn w:val="DefaultParagraphFont"/>
    <w:rsid w:val="003943A4"/>
  </w:style>
  <w:style w:type="paragraph" w:customStyle="1" w:styleId="Indentedtableheading">
    <w:name w:val="Indented table heading"/>
    <w:basedOn w:val="TableHeading"/>
    <w:qFormat/>
    <w:rsid w:val="00C37341"/>
    <w:pPr>
      <w:ind w:left="720"/>
    </w:pPr>
    <w:rPr>
      <w:lang w:bidi="th-TH"/>
    </w:rPr>
  </w:style>
</w:styles>
</file>

<file path=word/webSettings.xml><?xml version="1.0" encoding="utf-8"?>
<w:webSettings xmlns:r="http://schemas.openxmlformats.org/officeDocument/2006/relationships" xmlns:w="http://schemas.openxmlformats.org/wordprocessingml/2006/main">
  <w:divs>
    <w:div w:id="659190612">
      <w:bodyDiv w:val="1"/>
      <w:marLeft w:val="0"/>
      <w:marRight w:val="0"/>
      <w:marTop w:val="0"/>
      <w:marBottom w:val="0"/>
      <w:divBdr>
        <w:top w:val="none" w:sz="0" w:space="0" w:color="auto"/>
        <w:left w:val="none" w:sz="0" w:space="0" w:color="auto"/>
        <w:bottom w:val="none" w:sz="0" w:space="0" w:color="auto"/>
        <w:right w:val="none" w:sz="0" w:space="0" w:color="auto"/>
      </w:divBdr>
    </w:div>
    <w:div w:id="795023063">
      <w:bodyDiv w:val="1"/>
      <w:marLeft w:val="0"/>
      <w:marRight w:val="0"/>
      <w:marTop w:val="0"/>
      <w:marBottom w:val="0"/>
      <w:divBdr>
        <w:top w:val="none" w:sz="0" w:space="0" w:color="auto"/>
        <w:left w:val="none" w:sz="0" w:space="0" w:color="auto"/>
        <w:bottom w:val="none" w:sz="0" w:space="0" w:color="auto"/>
        <w:right w:val="none" w:sz="0" w:space="0" w:color="auto"/>
      </w:divBdr>
    </w:div>
    <w:div w:id="819150157">
      <w:bodyDiv w:val="1"/>
      <w:marLeft w:val="0"/>
      <w:marRight w:val="0"/>
      <w:marTop w:val="0"/>
      <w:marBottom w:val="0"/>
      <w:divBdr>
        <w:top w:val="none" w:sz="0" w:space="0" w:color="auto"/>
        <w:left w:val="none" w:sz="0" w:space="0" w:color="auto"/>
        <w:bottom w:val="none" w:sz="0" w:space="0" w:color="auto"/>
        <w:right w:val="none" w:sz="0" w:space="0" w:color="auto"/>
      </w:divBdr>
    </w:div>
    <w:div w:id="908421603">
      <w:bodyDiv w:val="1"/>
      <w:marLeft w:val="0"/>
      <w:marRight w:val="0"/>
      <w:marTop w:val="0"/>
      <w:marBottom w:val="0"/>
      <w:divBdr>
        <w:top w:val="none" w:sz="0" w:space="0" w:color="auto"/>
        <w:left w:val="none" w:sz="0" w:space="0" w:color="auto"/>
        <w:bottom w:val="none" w:sz="0" w:space="0" w:color="auto"/>
        <w:right w:val="none" w:sz="0" w:space="0" w:color="auto"/>
      </w:divBdr>
    </w:div>
    <w:div w:id="993144674">
      <w:bodyDiv w:val="1"/>
      <w:marLeft w:val="0"/>
      <w:marRight w:val="0"/>
      <w:marTop w:val="0"/>
      <w:marBottom w:val="0"/>
      <w:divBdr>
        <w:top w:val="none" w:sz="0" w:space="0" w:color="auto"/>
        <w:left w:val="none" w:sz="0" w:space="0" w:color="auto"/>
        <w:bottom w:val="none" w:sz="0" w:space="0" w:color="auto"/>
        <w:right w:val="none" w:sz="0" w:space="0" w:color="auto"/>
      </w:divBdr>
    </w:div>
    <w:div w:id="1086850405">
      <w:bodyDiv w:val="1"/>
      <w:marLeft w:val="0"/>
      <w:marRight w:val="0"/>
      <w:marTop w:val="0"/>
      <w:marBottom w:val="0"/>
      <w:divBdr>
        <w:top w:val="none" w:sz="0" w:space="0" w:color="auto"/>
        <w:left w:val="none" w:sz="0" w:space="0" w:color="auto"/>
        <w:bottom w:val="none" w:sz="0" w:space="0" w:color="auto"/>
        <w:right w:val="none" w:sz="0" w:space="0" w:color="auto"/>
      </w:divBdr>
    </w:div>
    <w:div w:id="1323505156">
      <w:bodyDiv w:val="1"/>
      <w:marLeft w:val="0"/>
      <w:marRight w:val="0"/>
      <w:marTop w:val="0"/>
      <w:marBottom w:val="0"/>
      <w:divBdr>
        <w:top w:val="none" w:sz="0" w:space="0" w:color="auto"/>
        <w:left w:val="none" w:sz="0" w:space="0" w:color="auto"/>
        <w:bottom w:val="none" w:sz="0" w:space="0" w:color="auto"/>
        <w:right w:val="none" w:sz="0" w:space="0" w:color="auto"/>
      </w:divBdr>
    </w:div>
    <w:div w:id="1864634001">
      <w:bodyDiv w:val="1"/>
      <w:marLeft w:val="0"/>
      <w:marRight w:val="0"/>
      <w:marTop w:val="0"/>
      <w:marBottom w:val="0"/>
      <w:divBdr>
        <w:top w:val="none" w:sz="0" w:space="0" w:color="auto"/>
        <w:left w:val="none" w:sz="0" w:space="0" w:color="auto"/>
        <w:bottom w:val="none" w:sz="0" w:space="0" w:color="auto"/>
        <w:right w:val="none" w:sz="0" w:space="0" w:color="auto"/>
      </w:divBdr>
    </w:div>
    <w:div w:id="2027512203">
      <w:bodyDiv w:val="1"/>
      <w:marLeft w:val="0"/>
      <w:marRight w:val="0"/>
      <w:marTop w:val="0"/>
      <w:marBottom w:val="0"/>
      <w:divBdr>
        <w:top w:val="none" w:sz="0" w:space="0" w:color="auto"/>
        <w:left w:val="none" w:sz="0" w:space="0" w:color="auto"/>
        <w:bottom w:val="none" w:sz="0" w:space="0" w:color="auto"/>
        <w:right w:val="none" w:sz="0" w:space="0" w:color="auto"/>
      </w:divBdr>
    </w:div>
    <w:div w:id="206020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kualico.atlassian.net/wiki/pages/viewpageattachments.action?pageId=1179698" TargetMode="External"/><Relationship Id="rId18" Type="http://schemas.openxmlformats.org/officeDocument/2006/relationships/hyperlink" Target="https://kualico.atlassian.net/wiki/pages/viewpageattachments.action?pageId=117969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defensetravel.dod.mil/site/perdiemFiles.cfm" TargetMode="External"/><Relationship Id="rId38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fensetravel.dod.mil/site/perdiemFiles.cfm" TargetMode="External"/><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hyperlink" Target="https://kualico.atlassian.net/wiki/display/FINDOC/User+Documentation" TargetMode="External"/><Relationship Id="rId19" Type="http://schemas.openxmlformats.org/officeDocument/2006/relationships/hyperlink" Target="http://www.defensetravel.dod.mil/site/perdiemFiles.cf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ber\AppData\Roaming\Microsoft\Templates\C1H_NOMARGI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66257E-CC80-4A8A-8056-56F47E125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C1H_NOMARGIN.DOT</Template>
  <TotalTime>8457</TotalTime>
  <Pages>150</Pages>
  <Words>50932</Words>
  <Characters>290316</Characters>
  <Application>Microsoft Office Word</Application>
  <DocSecurity>0</DocSecurity>
  <Lines>2419</Lines>
  <Paragraphs>681</Paragraphs>
  <ScaleCrop>false</ScaleCrop>
  <HeadingPairs>
    <vt:vector size="2" baseType="variant">
      <vt:variant>
        <vt:lpstr>Title</vt:lpstr>
      </vt:variant>
      <vt:variant>
        <vt:i4>1</vt:i4>
      </vt:variant>
    </vt:vector>
  </HeadingPairs>
  <TitlesOfParts>
    <vt:vector size="1" baseType="lpstr">
      <vt:lpstr/>
    </vt:vector>
  </TitlesOfParts>
  <Company>rSmart</Company>
  <LinksUpToDate>false</LinksUpToDate>
  <CharactersWithSpaces>340567</CharactersWithSpaces>
  <SharedDoc>false</SharedDoc>
  <HLinks>
    <vt:vector size="24" baseType="variant">
      <vt:variant>
        <vt:i4>7340084</vt:i4>
      </vt:variant>
      <vt:variant>
        <vt:i4>63</vt:i4>
      </vt:variant>
      <vt:variant>
        <vt:i4>0</vt:i4>
      </vt:variant>
      <vt:variant>
        <vt:i4>5</vt:i4>
      </vt:variant>
      <vt:variant>
        <vt:lpwstr>http://www.defensetravel.dod.mil/site/perdiemFiles.cfm</vt:lpwstr>
      </vt:variant>
      <vt:variant>
        <vt:lpwstr/>
      </vt:variant>
      <vt:variant>
        <vt:i4>7340084</vt:i4>
      </vt:variant>
      <vt:variant>
        <vt:i4>58</vt:i4>
      </vt:variant>
      <vt:variant>
        <vt:i4>0</vt:i4>
      </vt:variant>
      <vt:variant>
        <vt:i4>5</vt:i4>
      </vt:variant>
      <vt:variant>
        <vt:lpwstr>http://www.defensetravel.dod.mil/site/perdiemFiles.cfm</vt:lpwstr>
      </vt:variant>
      <vt:variant>
        <vt:lpwstr/>
      </vt:variant>
      <vt:variant>
        <vt:i4>3473501</vt:i4>
      </vt:variant>
      <vt:variant>
        <vt:i4>53</vt:i4>
      </vt:variant>
      <vt:variant>
        <vt:i4>0</vt:i4>
      </vt:variant>
      <vt:variant>
        <vt:i4>5</vt:i4>
      </vt:variant>
      <vt:variant>
        <vt:lpwstr>http://reg.kfs.kuali.org/kfs-reg/static/help/WordDocuments/gloss_status.htm</vt:lpwstr>
      </vt:variant>
      <vt:variant>
        <vt:lpwstr/>
      </vt:variant>
      <vt:variant>
        <vt:i4>3473464</vt:i4>
      </vt:variant>
      <vt:variant>
        <vt:i4>0</vt:i4>
      </vt:variant>
      <vt:variant>
        <vt:i4>0</vt:i4>
      </vt:variant>
      <vt:variant>
        <vt:i4>5</vt:i4>
      </vt:variant>
      <vt:variant>
        <vt:lpwstr>https://wiki.kuali.org/display/KULDOC/Home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Jonny Brown</dc:creator>
  <cp:lastModifiedBy>kymber</cp:lastModifiedBy>
  <cp:revision>164</cp:revision>
  <dcterms:created xsi:type="dcterms:W3CDTF">2014-04-29T14:01:00Z</dcterms:created>
  <dcterms:modified xsi:type="dcterms:W3CDTF">2016-10-13T20:13:00Z</dcterms:modified>
</cp:coreProperties>
</file>