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07FE" w14:textId="77777777" w:rsidR="005875B9" w:rsidRPr="005875B9" w:rsidRDefault="005875B9" w:rsidP="005875B9">
      <w:pPr>
        <w:pStyle w:val="Heading1"/>
        <w:jc w:val="center"/>
        <w:rPr>
          <w:rFonts w:ascii="Times New Roman" w:eastAsia="Times New Roman" w:hAnsi="Times New Roman" w:cs="Times New Roman"/>
        </w:rPr>
      </w:pPr>
      <w:r w:rsidRPr="005875B9">
        <w:rPr>
          <w:rFonts w:ascii="Times New Roman" w:eastAsia="Times New Roman" w:hAnsi="Times New Roman" w:cs="Times New Roman"/>
        </w:rPr>
        <w:t>VALIDATION REPORT</w:t>
      </w:r>
    </w:p>
    <w:p w14:paraId="55106A8C" w14:textId="77777777" w:rsidR="005875B9" w:rsidRPr="005875B9" w:rsidRDefault="005875B9" w:rsidP="00587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Microservices Order Processing System</w:t>
      </w:r>
    </w:p>
    <w:p w14:paraId="71D45D70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(Event-Driven Formal Verification Model)</w:t>
      </w:r>
    </w:p>
    <w:p w14:paraId="7B11970E" w14:textId="2AE29FF0" w:rsidR="005875B9" w:rsidRPr="005875B9" w:rsidRDefault="005875B9" w:rsidP="005875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D0093" w14:textId="4445D69B" w:rsidR="005875B9" w:rsidRPr="005875B9" w:rsidRDefault="005875B9" w:rsidP="00587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INTRODUCTION</w:t>
      </w:r>
    </w:p>
    <w:p w14:paraId="756BF76B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This report summarizes all validation activities performed on the Microservices Order Processing System. The system was developed using formal verification techniques including Z Notation, VDM specification, Alloy modeling, and automated validation methods.</w:t>
      </w:r>
    </w:p>
    <w:p w14:paraId="49FFB2FD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The purpose of validation is to ensure that the system is consistent with requirements and maintains correct behavior across all formal models.</w:t>
      </w:r>
    </w:p>
    <w:p w14:paraId="71827C22" w14:textId="52FFEB9A" w:rsidR="005875B9" w:rsidRPr="005875B9" w:rsidRDefault="005875B9" w:rsidP="005875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11798" w14:textId="24E72840" w:rsidR="005875B9" w:rsidRPr="005875B9" w:rsidRDefault="005875B9" w:rsidP="00587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VALIDATION ACTIVITIES</w:t>
      </w:r>
    </w:p>
    <w:tbl>
      <w:tblPr>
        <w:tblStyle w:val="GridTable6Colorful"/>
        <w:tblW w:w="0" w:type="auto"/>
        <w:jc w:val="center"/>
        <w:tblCellSpacing w:w="21" w:type="dxa"/>
        <w:tblCellMar>
          <w:top w:w="14" w:type="dxa"/>
          <w:bottom w:w="187" w:type="dxa"/>
        </w:tblCellMar>
        <w:tblLook w:val="04A0" w:firstRow="1" w:lastRow="0" w:firstColumn="1" w:lastColumn="0" w:noHBand="0" w:noVBand="1"/>
      </w:tblPr>
      <w:tblGrid>
        <w:gridCol w:w="3326"/>
        <w:gridCol w:w="2786"/>
      </w:tblGrid>
      <w:tr w:rsidR="005875B9" w:rsidRPr="005875B9" w14:paraId="33268314" w14:textId="77777777" w:rsidTr="00587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2E3C9" w14:textId="77777777" w:rsidR="005875B9" w:rsidRPr="005875B9" w:rsidRDefault="005875B9" w:rsidP="005875B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61F94705" w14:textId="77777777" w:rsidR="005875B9" w:rsidRPr="005875B9" w:rsidRDefault="005875B9" w:rsidP="005875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</w:t>
            </w:r>
          </w:p>
        </w:tc>
      </w:tr>
      <w:tr w:rsidR="005875B9" w:rsidRPr="005875B9" w14:paraId="660FA534" w14:textId="77777777" w:rsidTr="00587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F5E32" w14:textId="77777777" w:rsidR="005875B9" w:rsidRPr="005875B9" w:rsidRDefault="005875B9" w:rsidP="005875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Validation</w:t>
            </w:r>
          </w:p>
        </w:tc>
        <w:tc>
          <w:tcPr>
            <w:tcW w:w="0" w:type="auto"/>
            <w:hideMark/>
          </w:tcPr>
          <w:p w14:paraId="1C4D8C64" w14:textId="77777777" w:rsidR="005875B9" w:rsidRPr="005875B9" w:rsidRDefault="005875B9" w:rsidP="00587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Successful</w:t>
            </w:r>
          </w:p>
        </w:tc>
      </w:tr>
      <w:tr w:rsidR="005875B9" w:rsidRPr="005875B9" w14:paraId="3A8C1B5D" w14:textId="77777777" w:rsidTr="005875B9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1A3AC" w14:textId="77777777" w:rsidR="005875B9" w:rsidRPr="005875B9" w:rsidRDefault="005875B9" w:rsidP="005875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 Notation Verification</w:t>
            </w:r>
          </w:p>
        </w:tc>
        <w:tc>
          <w:tcPr>
            <w:tcW w:w="0" w:type="auto"/>
            <w:hideMark/>
          </w:tcPr>
          <w:p w14:paraId="4E30A08D" w14:textId="77777777" w:rsidR="005875B9" w:rsidRPr="005875B9" w:rsidRDefault="005875B9" w:rsidP="00587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Successful</w:t>
            </w:r>
          </w:p>
        </w:tc>
      </w:tr>
      <w:tr w:rsidR="005875B9" w:rsidRPr="005875B9" w14:paraId="7384CCFE" w14:textId="77777777" w:rsidTr="00587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2916F" w14:textId="77777777" w:rsidR="005875B9" w:rsidRPr="005875B9" w:rsidRDefault="005875B9" w:rsidP="005875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VDM Functional Verification</w:t>
            </w:r>
          </w:p>
        </w:tc>
        <w:tc>
          <w:tcPr>
            <w:tcW w:w="0" w:type="auto"/>
            <w:hideMark/>
          </w:tcPr>
          <w:p w14:paraId="79921035" w14:textId="77777777" w:rsidR="005875B9" w:rsidRPr="005875B9" w:rsidRDefault="005875B9" w:rsidP="00587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Successful</w:t>
            </w:r>
          </w:p>
        </w:tc>
      </w:tr>
      <w:tr w:rsidR="005875B9" w:rsidRPr="005875B9" w14:paraId="2888F3E0" w14:textId="77777777" w:rsidTr="005875B9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92356" w14:textId="77777777" w:rsidR="005875B9" w:rsidRPr="005875B9" w:rsidRDefault="005875B9" w:rsidP="005875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Alloy Structural Verification</w:t>
            </w:r>
          </w:p>
        </w:tc>
        <w:tc>
          <w:tcPr>
            <w:tcW w:w="0" w:type="auto"/>
            <w:hideMark/>
          </w:tcPr>
          <w:p w14:paraId="018D65D9" w14:textId="77777777" w:rsidR="005875B9" w:rsidRPr="005875B9" w:rsidRDefault="005875B9" w:rsidP="00587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Successful</w:t>
            </w:r>
          </w:p>
        </w:tc>
      </w:tr>
      <w:tr w:rsidR="005875B9" w:rsidRPr="005875B9" w14:paraId="69FDEAE1" w14:textId="77777777" w:rsidTr="00587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09B24" w14:textId="77777777" w:rsidR="005875B9" w:rsidRPr="005875B9" w:rsidRDefault="005875B9" w:rsidP="005875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Counterexample Analysis</w:t>
            </w:r>
          </w:p>
        </w:tc>
        <w:tc>
          <w:tcPr>
            <w:tcW w:w="0" w:type="auto"/>
            <w:hideMark/>
          </w:tcPr>
          <w:p w14:paraId="174C6CFD" w14:textId="77777777" w:rsidR="005875B9" w:rsidRPr="005875B9" w:rsidRDefault="005875B9" w:rsidP="00587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Successful</w:t>
            </w:r>
          </w:p>
        </w:tc>
      </w:tr>
      <w:tr w:rsidR="005875B9" w:rsidRPr="005875B9" w14:paraId="4CAA89F2" w14:textId="77777777" w:rsidTr="005875B9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8AE70" w14:textId="77777777" w:rsidR="005875B9" w:rsidRPr="005875B9" w:rsidRDefault="005875B9" w:rsidP="005875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 Pipeline Validation</w:t>
            </w:r>
          </w:p>
        </w:tc>
        <w:tc>
          <w:tcPr>
            <w:tcW w:w="0" w:type="auto"/>
            <w:hideMark/>
          </w:tcPr>
          <w:p w14:paraId="2CB8E80A" w14:textId="77777777" w:rsidR="005875B9" w:rsidRPr="005875B9" w:rsidRDefault="005875B9" w:rsidP="00587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Successful</w:t>
            </w:r>
          </w:p>
        </w:tc>
      </w:tr>
      <w:tr w:rsidR="005875B9" w:rsidRPr="005875B9" w14:paraId="5AC98B4B" w14:textId="77777777" w:rsidTr="00587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AD93D" w14:textId="77777777" w:rsidR="005875B9" w:rsidRPr="005875B9" w:rsidRDefault="005875B9" w:rsidP="005875B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Validation</w:t>
            </w:r>
          </w:p>
        </w:tc>
        <w:tc>
          <w:tcPr>
            <w:tcW w:w="0" w:type="auto"/>
            <w:hideMark/>
          </w:tcPr>
          <w:p w14:paraId="14ECC836" w14:textId="77777777" w:rsidR="005875B9" w:rsidRPr="005875B9" w:rsidRDefault="005875B9" w:rsidP="00587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Applied on Demo System</w:t>
            </w:r>
          </w:p>
        </w:tc>
      </w:tr>
    </w:tbl>
    <w:p w14:paraId="00F1A79F" w14:textId="1FE716C5" w:rsidR="005875B9" w:rsidRPr="005875B9" w:rsidRDefault="005875B9" w:rsidP="005875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83D67" w14:textId="4F52D520" w:rsidR="005875B9" w:rsidRPr="005875B9" w:rsidRDefault="005875B9" w:rsidP="00587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Z NOTATION VERIFICATION</w:t>
      </w:r>
    </w:p>
    <w:p w14:paraId="24186C91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The Z notation model was successfully verified.</w:t>
      </w:r>
    </w:p>
    <w:p w14:paraId="5809B4F1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 System states were correctly defined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75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 Invariants were maintained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75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 No invalid state transitions were detected</w:t>
      </w:r>
    </w:p>
    <w:p w14:paraId="076F5938" w14:textId="6DDCEED1" w:rsidR="005875B9" w:rsidRPr="005875B9" w:rsidRDefault="005875B9" w:rsidP="005875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E80C0" w14:textId="5299B5B6" w:rsidR="005875B9" w:rsidRPr="005875B9" w:rsidRDefault="005875B9" w:rsidP="00587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VDM FUNCTIONAL VERIFICATION</w:t>
      </w:r>
    </w:p>
    <w:p w14:paraId="085E2390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The VDM specification was used to define formal behavior of system operations.</w:t>
      </w:r>
    </w:p>
    <w:p w14:paraId="69D66821" w14:textId="77777777" w:rsidR="005875B9" w:rsidRDefault="005875B9" w:rsidP="005875B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All preconditions and postconditions were correctly defined</w:t>
      </w:r>
    </w:p>
    <w:p w14:paraId="2F781B2A" w14:textId="77777777" w:rsidR="005875B9" w:rsidRDefault="005875B9" w:rsidP="005875B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 Order lifecycle operations followed proper constraints</w:t>
      </w:r>
    </w:p>
    <w:p w14:paraId="1E870EAD" w14:textId="1DC1D0E8" w:rsidR="005875B9" w:rsidRPr="005875B9" w:rsidRDefault="005875B9" w:rsidP="005875B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System maintained correct event-driven flow</w:t>
      </w:r>
    </w:p>
    <w:p w14:paraId="3E4AC1A3" w14:textId="1EC9762F" w:rsidR="005875B9" w:rsidRPr="005875B9" w:rsidRDefault="005875B9" w:rsidP="005875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F36C4C" w14:textId="77C0A2EB" w:rsidR="005875B9" w:rsidRPr="005875B9" w:rsidRDefault="005875B9" w:rsidP="00587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ALLOY STRUCTURAL VERIFICATION</w:t>
      </w:r>
    </w:p>
    <w:p w14:paraId="198E7089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The Alloy model was used to verify structural consistency of the system.</w:t>
      </w:r>
    </w:p>
    <w:p w14:paraId="087FF1D8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Relationships between orders and states were validated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75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 Counterexample was detected and resolved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75B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 Model consistency was improved after correction</w:t>
      </w:r>
    </w:p>
    <w:p w14:paraId="2F6D962E" w14:textId="314D47D4" w:rsidR="005875B9" w:rsidRPr="005875B9" w:rsidRDefault="005875B9" w:rsidP="005875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72AB8" w14:textId="524B7222" w:rsidR="005875B9" w:rsidRPr="005875B9" w:rsidRDefault="005875B9" w:rsidP="00587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COUNTEREXAMPLE ANALYSIS</w:t>
      </w:r>
    </w:p>
    <w:p w14:paraId="6B9E9DAC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Alloy Analyzer detected a scenario where:</w:t>
      </w:r>
    </w:p>
    <w:p w14:paraId="3F13BE9A" w14:textId="77777777" w:rsidR="005875B9" w:rsidRPr="005875B9" w:rsidRDefault="005875B9" w:rsidP="00587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An order was reserved without being properly paid </w:t>
      </w:r>
    </w:p>
    <w:p w14:paraId="7384022B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This inconsistency was corrected by adding proper constraints ensuring correct order flow.</w:t>
      </w:r>
    </w:p>
    <w:p w14:paraId="2A541EDD" w14:textId="14C0536D" w:rsidR="005875B9" w:rsidRPr="005875B9" w:rsidRDefault="005875B9" w:rsidP="005875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30C5D8" w14:textId="1778EA47" w:rsidR="005875B9" w:rsidRPr="005875B9" w:rsidRDefault="005875B9" w:rsidP="00587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CI PIPELINE VALIDATION</w:t>
      </w:r>
    </w:p>
    <w:p w14:paraId="0222ED34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GitHub Actions workflow was implemented for automated checks.</w:t>
      </w:r>
    </w:p>
    <w:p w14:paraId="2ECCD5BF" w14:textId="77777777" w:rsidR="005875B9" w:rsidRDefault="005875B9" w:rsidP="005875B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Repository structure validation passed</w:t>
      </w:r>
    </w:p>
    <w:p w14:paraId="1D21B9FC" w14:textId="77777777" w:rsidR="005875B9" w:rsidRDefault="005875B9" w:rsidP="005875B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Workflow executed successfully</w:t>
      </w:r>
    </w:p>
    <w:p w14:paraId="10F28F94" w14:textId="00BE3C73" w:rsidR="005875B9" w:rsidRPr="005875B9" w:rsidRDefault="005875B9" w:rsidP="005875B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No errors detected in pipeline execution</w:t>
      </w:r>
    </w:p>
    <w:p w14:paraId="447AD046" w14:textId="10B42C51" w:rsidR="005875B9" w:rsidRPr="005875B9" w:rsidRDefault="005875B9" w:rsidP="005875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4DE0E" w14:textId="03669022" w:rsidR="005875B9" w:rsidRPr="005875B9" w:rsidRDefault="005875B9" w:rsidP="00587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SECURITY VALIDATION (IMPORTANT CLARIFICATION)</w:t>
      </w:r>
    </w:p>
    <w:p w14:paraId="081783A6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Security testing using OWASP ZAP was performed </w:t>
      </w:r>
      <w:r w:rsidRPr="00587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a demo web application environment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, not on the actual Microservices Order Processing System.</w:t>
      </w:r>
    </w:p>
    <w:p w14:paraId="09223280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Since this project is a </w:t>
      </w:r>
      <w:r w:rsidRPr="005875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verification-based system and does not include a deployed web interface</w:t>
      </w: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, security scanning was applied only for learning and demonstration purposes using a sample test website.</w:t>
      </w:r>
    </w:p>
    <w:p w14:paraId="73AF2CE3" w14:textId="77777777" w:rsidR="005875B9" w:rsidRDefault="005875B9" w:rsidP="005875B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OWASP ZAP scan completed on demo system</w:t>
      </w:r>
    </w:p>
    <w:p w14:paraId="4756BBD9" w14:textId="77777777" w:rsidR="005875B9" w:rsidRDefault="005875B9" w:rsidP="005875B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 Basic vulnerabilities were analyzed</w:t>
      </w:r>
    </w:p>
    <w:p w14:paraId="7FF81F01" w14:textId="2F82C89B" w:rsidR="005875B9" w:rsidRPr="005875B9" w:rsidRDefault="005875B9" w:rsidP="005875B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 No critical issues observed in demo environment</w:t>
      </w:r>
    </w:p>
    <w:p w14:paraId="6CCA66A4" w14:textId="3A71ADEC" w:rsidR="005875B9" w:rsidRPr="005875B9" w:rsidRDefault="005875B9" w:rsidP="00587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BD09665" w14:textId="496B74EE" w:rsidR="005875B9" w:rsidRPr="005875B9" w:rsidRDefault="005875B9" w:rsidP="00587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FINAL RESULT</w:t>
      </w:r>
    </w:p>
    <w:p w14:paraId="7C265B0F" w14:textId="77777777" w:rsidR="005875B9" w:rsidRPr="005875B9" w:rsidRDefault="005875B9" w:rsidP="0058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After completing all validation stages:</w:t>
      </w:r>
    </w:p>
    <w:p w14:paraId="66803B65" w14:textId="77777777" w:rsidR="005875B9" w:rsidRPr="005875B9" w:rsidRDefault="005875B9" w:rsidP="00587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Formal models were consistent (Z &amp; VDM) </w:t>
      </w:r>
    </w:p>
    <w:p w14:paraId="60736FBA" w14:textId="77777777" w:rsidR="005875B9" w:rsidRPr="005875B9" w:rsidRDefault="005875B9" w:rsidP="00587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Structural verification was successful (Alloy) </w:t>
      </w:r>
    </w:p>
    <w:p w14:paraId="47920AD6" w14:textId="77777777" w:rsidR="005875B9" w:rsidRPr="005875B9" w:rsidRDefault="005875B9" w:rsidP="00587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Counterexample analysis improved correctness </w:t>
      </w:r>
    </w:p>
    <w:p w14:paraId="48B68C88" w14:textId="77777777" w:rsidR="005875B9" w:rsidRPr="005875B9" w:rsidRDefault="005875B9" w:rsidP="00587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CI pipeline executed successfully </w:t>
      </w:r>
    </w:p>
    <w:p w14:paraId="1E3A209D" w14:textId="77777777" w:rsidR="005875B9" w:rsidRPr="005875B9" w:rsidRDefault="005875B9" w:rsidP="00587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 xml:space="preserve">Security validation was demonstrated on a separate test system </w:t>
      </w:r>
    </w:p>
    <w:p w14:paraId="3701ED65" w14:textId="1D1DAED9" w:rsidR="005875B9" w:rsidRPr="005875B9" w:rsidRDefault="005875B9" w:rsidP="005875B9">
      <w:pPr>
        <w:spacing w:after="0" w:line="240" w:lineRule="auto"/>
        <w:rPr>
          <w:rFonts w:ascii="Times New Roman" w:eastAsia="Times New Roman" w:hAnsi="Times New Roman" w:cs="Times New Roman"/>
          <w:kern w:val="0"/>
          <w:sz w:val="8"/>
          <w:szCs w:val="8"/>
          <w14:ligatures w14:val="none"/>
        </w:rPr>
      </w:pPr>
    </w:p>
    <w:p w14:paraId="5FFD04AC" w14:textId="0AB000DC" w:rsidR="005875B9" w:rsidRPr="005875B9" w:rsidRDefault="005875B9" w:rsidP="00587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5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CONCLUSION</w:t>
      </w:r>
    </w:p>
    <w:p w14:paraId="08A9112E" w14:textId="77777777" w:rsidR="005875B9" w:rsidRPr="005875B9" w:rsidRDefault="005875B9" w:rsidP="005875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The validation process confirms that the Microservices Order Processing System is formally verified and consistent across all modeling stages.</w:t>
      </w:r>
    </w:p>
    <w:p w14:paraId="5904CB41" w14:textId="77777777" w:rsidR="005875B9" w:rsidRPr="005875B9" w:rsidRDefault="005875B9" w:rsidP="005875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875B9">
        <w:rPr>
          <w:rFonts w:ascii="Times New Roman" w:eastAsia="Times New Roman" w:hAnsi="Times New Roman" w:cs="Times New Roman"/>
          <w:kern w:val="0"/>
          <w14:ligatures w14:val="none"/>
        </w:rPr>
        <w:t>Security validation was performed in a controlled demo environment due to the absence of a deployed system, ensuring that learning objectives for OWASP ZAP were still achieved without misrepresenting project implementation.</w:t>
      </w:r>
    </w:p>
    <w:p w14:paraId="48BEF484" w14:textId="77777777" w:rsidR="00513428" w:rsidRDefault="00513428"/>
    <w:sectPr w:rsidR="0051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7CE4"/>
    <w:multiLevelType w:val="multilevel"/>
    <w:tmpl w:val="1BF6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4005"/>
    <w:multiLevelType w:val="hybridMultilevel"/>
    <w:tmpl w:val="94C26AD6"/>
    <w:lvl w:ilvl="0" w:tplc="FF8061B0">
      <w:start w:val="1"/>
      <w:numFmt w:val="bullet"/>
      <w:lvlText w:val="»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56FA8"/>
    <w:multiLevelType w:val="hybridMultilevel"/>
    <w:tmpl w:val="AF2A61BA"/>
    <w:lvl w:ilvl="0" w:tplc="FF8061B0">
      <w:start w:val="1"/>
      <w:numFmt w:val="bullet"/>
      <w:lvlText w:val="»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D757E"/>
    <w:multiLevelType w:val="multilevel"/>
    <w:tmpl w:val="668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67620"/>
    <w:multiLevelType w:val="hybridMultilevel"/>
    <w:tmpl w:val="F112F828"/>
    <w:lvl w:ilvl="0" w:tplc="FF8061B0">
      <w:start w:val="1"/>
      <w:numFmt w:val="bullet"/>
      <w:lvlText w:val="»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B2856"/>
    <w:multiLevelType w:val="multilevel"/>
    <w:tmpl w:val="5066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92809"/>
    <w:multiLevelType w:val="multilevel"/>
    <w:tmpl w:val="41B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174856">
    <w:abstractNumId w:val="6"/>
  </w:num>
  <w:num w:numId="2" w16cid:durableId="1753307710">
    <w:abstractNumId w:val="0"/>
  </w:num>
  <w:num w:numId="3" w16cid:durableId="858472191">
    <w:abstractNumId w:val="3"/>
  </w:num>
  <w:num w:numId="4" w16cid:durableId="1713338467">
    <w:abstractNumId w:val="5"/>
  </w:num>
  <w:num w:numId="5" w16cid:durableId="363023013">
    <w:abstractNumId w:val="4"/>
  </w:num>
  <w:num w:numId="6" w16cid:durableId="70275661">
    <w:abstractNumId w:val="1"/>
  </w:num>
  <w:num w:numId="7" w16cid:durableId="448008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2C"/>
    <w:rsid w:val="00513428"/>
    <w:rsid w:val="005875B9"/>
    <w:rsid w:val="00B6742C"/>
    <w:rsid w:val="00BC20A6"/>
    <w:rsid w:val="00EF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948D"/>
  <w15:chartTrackingRefBased/>
  <w15:docId w15:val="{C1E6FDB0-8044-42EB-9C04-D616F69F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2C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5875B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2</cp:revision>
  <dcterms:created xsi:type="dcterms:W3CDTF">2026-05-17T17:21:00Z</dcterms:created>
  <dcterms:modified xsi:type="dcterms:W3CDTF">2026-05-17T17:27:00Z</dcterms:modified>
</cp:coreProperties>
</file>