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inb6p4s1z96t" w:id="0"/>
      <w:bookmarkEnd w:id="0"/>
      <w:r w:rsidDel="00000000" w:rsidR="00000000" w:rsidRPr="00000000">
        <w:rPr>
          <w:rtl w:val="0"/>
        </w:rPr>
        <w:t xml:space="preserve">Задание 2. Оценка проекта методами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Освоить применение методов машинного обучения для оценки трудозатрат проекта.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Может понадобиться: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COCOMO (формулы, значения коэффициентов, смотреть Intermediate Cocomo)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https://arthurdejong.org/cocomo/cocomo.html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Библиотеки</w:t>
      </w:r>
      <w:r w:rsidDel="00000000" w:rsidR="00000000" w:rsidRPr="00000000">
        <w:rPr>
          <w:b w:val="1"/>
          <w:rtl w:val="0"/>
        </w:rPr>
        <w:t xml:space="preserve"> pandas, numpy, scikit-learn, seaborn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Парсинг CSV в pandas DataFrame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pandas.read_csv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Корреляция -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dataframe.corr()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Отрисовка тепловой карты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seaborn.heatmap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One-Hot Encoding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pandas.get_dummies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Разбиение на обучающую и тестовую выборки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sklearn.model_selection.train_test_split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kNN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sklearn.neighbors.KNeighborsRegressor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Линейная регрессия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sklearn.linear_model.LinearRegression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Случайный лес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sklearn.ensemble.RandomForestRegressor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MSE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sklearn.metrics.mean_squared_error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MAE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sklearn.metrics.mean_absolute_error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Туториал по Heatmap в seaborn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https://vitalflux.com/correlation-heatmap-with-seaborn-pandas/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Примеры туториалов по регрессии в scikit-learn: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216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https://scikit-learn.org/stable/auto_examples/linear_model/plot_ols.html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216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https://www.javatpoint.com/sklearn-linear-regression-example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216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https://www.geeksforgeeks.org/python-linear-regression-using-sklearn/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sz w:val="28"/>
          <w:szCs w:val="28"/>
        </w:rPr>
      </w:pPr>
      <w:bookmarkStart w:colFirst="0" w:colLast="0" w:name="_swaaqxvjgbm8" w:id="1"/>
      <w:bookmarkEnd w:id="1"/>
      <w:r w:rsidDel="00000000" w:rsidR="00000000" w:rsidRPr="00000000">
        <w:rPr>
          <w:rtl w:val="0"/>
        </w:rPr>
        <w:t xml:space="preserve">Описание датасетов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81 проект (4 из них незавершённые, с отсутствующими данными)</w:t>
      </w:r>
    </w:p>
    <w:p w:rsidR="00000000" w:rsidDel="00000000" w:rsidP="00000000" w:rsidRDefault="00000000" w:rsidRPr="00000000" w14:paraId="00000017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/>
        <w:rPr/>
      </w:pPr>
      <w:r w:rsidDel="00000000" w:rsidR="00000000" w:rsidRPr="00000000">
        <w:rPr>
          <w:b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- ID проекта</w:t>
      </w:r>
    </w:p>
    <w:p w:rsidR="00000000" w:rsidDel="00000000" w:rsidP="00000000" w:rsidRDefault="00000000" w:rsidRPr="00000000" w14:paraId="00000019">
      <w:pPr>
        <w:ind w:left="720"/>
        <w:rPr/>
      </w:pPr>
      <w:r w:rsidDel="00000000" w:rsidR="00000000" w:rsidRPr="00000000">
        <w:rPr>
          <w:b w:val="1"/>
          <w:rtl w:val="0"/>
        </w:rPr>
        <w:t xml:space="preserve">TeamExp </w:t>
      </w:r>
      <w:r w:rsidDel="00000000" w:rsidR="00000000" w:rsidRPr="00000000">
        <w:rPr>
          <w:rtl w:val="0"/>
        </w:rPr>
        <w:t xml:space="preserve">- опыт команды (лет)</w:t>
      </w:r>
    </w:p>
    <w:p w:rsidR="00000000" w:rsidDel="00000000" w:rsidP="00000000" w:rsidRDefault="00000000" w:rsidRPr="00000000" w14:paraId="0000001A">
      <w:pPr>
        <w:ind w:left="720"/>
        <w:rPr/>
      </w:pPr>
      <w:r w:rsidDel="00000000" w:rsidR="00000000" w:rsidRPr="00000000">
        <w:rPr>
          <w:b w:val="1"/>
          <w:rtl w:val="0"/>
        </w:rPr>
        <w:t xml:space="preserve">ManagerExp </w:t>
      </w:r>
      <w:r w:rsidDel="00000000" w:rsidR="00000000" w:rsidRPr="00000000">
        <w:rPr>
          <w:rtl w:val="0"/>
        </w:rPr>
        <w:t xml:space="preserve">- опыт менеджера (лет)</w:t>
      </w:r>
    </w:p>
    <w:p w:rsidR="00000000" w:rsidDel="00000000" w:rsidP="00000000" w:rsidRDefault="00000000" w:rsidRPr="00000000" w14:paraId="0000001B">
      <w:pPr>
        <w:ind w:left="720"/>
        <w:rPr/>
      </w:pPr>
      <w:r w:rsidDel="00000000" w:rsidR="00000000" w:rsidRPr="00000000">
        <w:rPr>
          <w:b w:val="1"/>
          <w:rtl w:val="0"/>
        </w:rPr>
        <w:t xml:space="preserve">YearEnd </w:t>
      </w:r>
      <w:r w:rsidDel="00000000" w:rsidR="00000000" w:rsidRPr="00000000">
        <w:rPr>
          <w:rtl w:val="0"/>
        </w:rPr>
        <w:t xml:space="preserve">- год окончания</w:t>
      </w:r>
    </w:p>
    <w:p w:rsidR="00000000" w:rsidDel="00000000" w:rsidP="00000000" w:rsidRDefault="00000000" w:rsidRPr="00000000" w14:paraId="0000001C">
      <w:pPr>
        <w:ind w:left="720"/>
        <w:rPr/>
      </w:pPr>
      <w:r w:rsidDel="00000000" w:rsidR="00000000" w:rsidRPr="00000000">
        <w:rPr>
          <w:b w:val="1"/>
          <w:rtl w:val="0"/>
        </w:rPr>
        <w:t xml:space="preserve">Length </w:t>
      </w:r>
      <w:r w:rsidDel="00000000" w:rsidR="00000000" w:rsidRPr="00000000">
        <w:rPr>
          <w:rtl w:val="0"/>
        </w:rPr>
        <w:t xml:space="preserve">- длительность в месяцах</w:t>
      </w:r>
    </w:p>
    <w:p w:rsidR="00000000" w:rsidDel="00000000" w:rsidP="00000000" w:rsidRDefault="00000000" w:rsidRPr="00000000" w14:paraId="0000001D">
      <w:pPr>
        <w:ind w:left="720"/>
        <w:rPr/>
      </w:pPr>
      <w:r w:rsidDel="00000000" w:rsidR="00000000" w:rsidRPr="00000000">
        <w:rPr>
          <w:b w:val="1"/>
          <w:color w:val="e80876"/>
          <w:rtl w:val="0"/>
        </w:rPr>
        <w:t xml:space="preserve">Effort </w:t>
      </w:r>
      <w:r w:rsidDel="00000000" w:rsidR="00000000" w:rsidRPr="00000000">
        <w:rPr>
          <w:rtl w:val="0"/>
        </w:rPr>
        <w:t xml:space="preserve">- трудозатраты (в человеко-часах)</w:t>
      </w:r>
    </w:p>
    <w:p w:rsidR="00000000" w:rsidDel="00000000" w:rsidP="00000000" w:rsidRDefault="00000000" w:rsidRPr="00000000" w14:paraId="0000001E">
      <w:pPr>
        <w:ind w:left="720"/>
        <w:rPr/>
      </w:pPr>
      <w:r w:rsidDel="00000000" w:rsidR="00000000" w:rsidRPr="00000000">
        <w:rPr>
          <w:b w:val="1"/>
          <w:rtl w:val="0"/>
        </w:rPr>
        <w:t xml:space="preserve">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/>
        <w:rPr/>
      </w:pPr>
      <w:r w:rsidDel="00000000" w:rsidR="00000000" w:rsidRPr="00000000">
        <w:rPr>
          <w:b w:val="1"/>
          <w:rtl w:val="0"/>
        </w:rPr>
        <w:t xml:space="preserve">Entities </w:t>
      </w:r>
      <w:r w:rsidDel="00000000" w:rsidR="00000000" w:rsidRPr="00000000">
        <w:rPr>
          <w:rtl w:val="0"/>
        </w:rPr>
        <w:t xml:space="preserve">- число сущностей в модели данных системы</w:t>
      </w:r>
    </w:p>
    <w:p w:rsidR="00000000" w:rsidDel="00000000" w:rsidP="00000000" w:rsidRDefault="00000000" w:rsidRPr="00000000" w14:paraId="00000020">
      <w:pPr>
        <w:ind w:left="720"/>
        <w:rPr/>
      </w:pPr>
      <w:r w:rsidDel="00000000" w:rsidR="00000000" w:rsidRPr="00000000">
        <w:rPr>
          <w:b w:val="1"/>
          <w:rtl w:val="0"/>
        </w:rPr>
        <w:t xml:space="preserve">PointsNonAdjust </w:t>
      </w:r>
      <w:r w:rsidDel="00000000" w:rsidR="00000000" w:rsidRPr="00000000">
        <w:rPr>
          <w:rtl w:val="0"/>
        </w:rPr>
        <w:t xml:space="preserve">- Functional Points</w:t>
      </w:r>
    </w:p>
    <w:p w:rsidR="00000000" w:rsidDel="00000000" w:rsidP="00000000" w:rsidRDefault="00000000" w:rsidRPr="00000000" w14:paraId="00000021">
      <w:pPr>
        <w:ind w:left="720"/>
        <w:rPr/>
      </w:pPr>
      <w:r w:rsidDel="00000000" w:rsidR="00000000" w:rsidRPr="00000000">
        <w:rPr>
          <w:b w:val="1"/>
          <w:rtl w:val="0"/>
        </w:rPr>
        <w:t xml:space="preserve">Envergure </w:t>
      </w:r>
      <w:r w:rsidDel="00000000" w:rsidR="00000000" w:rsidRPr="00000000">
        <w:rPr>
          <w:rtl w:val="0"/>
        </w:rPr>
        <w:t xml:space="preserve">- TDI для определения поправочного коэффициента</w:t>
      </w:r>
    </w:p>
    <w:p w:rsidR="00000000" w:rsidDel="00000000" w:rsidP="00000000" w:rsidRDefault="00000000" w:rsidRPr="00000000" w14:paraId="00000022">
      <w:pPr>
        <w:ind w:left="720"/>
        <w:rPr/>
      </w:pPr>
      <w:r w:rsidDel="00000000" w:rsidR="00000000" w:rsidRPr="00000000">
        <w:rPr>
          <w:b w:val="1"/>
          <w:rtl w:val="0"/>
        </w:rPr>
        <w:t xml:space="preserve">PointsAdjust </w:t>
      </w:r>
      <w:r w:rsidDel="00000000" w:rsidR="00000000" w:rsidRPr="00000000">
        <w:rPr>
          <w:rtl w:val="0"/>
        </w:rPr>
        <w:t xml:space="preserve">- FPs с учётом поправочного коэффициента</w:t>
      </w:r>
    </w:p>
    <w:p w:rsidR="00000000" w:rsidDel="00000000" w:rsidP="00000000" w:rsidRDefault="00000000" w:rsidRPr="00000000" w14:paraId="00000023">
      <w:pPr>
        <w:ind w:left="720"/>
        <w:rPr/>
      </w:pPr>
      <w:r w:rsidDel="00000000" w:rsidR="00000000" w:rsidRPr="00000000">
        <w:rPr>
          <w:b w:val="1"/>
          <w:rtl w:val="0"/>
        </w:rPr>
        <w:t xml:space="preserve">Language </w:t>
      </w:r>
      <w:r w:rsidDel="00000000" w:rsidR="00000000" w:rsidRPr="00000000">
        <w:rPr>
          <w:rtl w:val="0"/>
        </w:rPr>
        <w:t xml:space="preserve">- ID языка разработки (1-3)</w:t>
      </w:r>
    </w:p>
    <w:p w:rsidR="00000000" w:rsidDel="00000000" w:rsidP="00000000" w:rsidRDefault="00000000" w:rsidRPr="00000000" w14:paraId="00000024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 проектов</w:t>
      </w:r>
    </w:p>
    <w:p w:rsidR="00000000" w:rsidDel="00000000" w:rsidP="00000000" w:rsidRDefault="00000000" w:rsidRPr="00000000" w14:paraId="00000026">
      <w:pPr>
        <w:ind w:left="720"/>
        <w:rPr/>
      </w:pPr>
      <w:r w:rsidDel="00000000" w:rsidR="00000000" w:rsidRPr="00000000">
        <w:rPr>
          <w:rtl w:val="0"/>
        </w:rPr>
        <w:t xml:space="preserve">15 атрибутов, характеризующих проект, оценка числа строк кода, фактические трудозатраты, тип проекта.</w:t>
      </w:r>
    </w:p>
    <w:p w:rsidR="00000000" w:rsidDel="00000000" w:rsidP="00000000" w:rsidRDefault="00000000" w:rsidRPr="00000000" w14:paraId="00000027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/>
        <w:rPr/>
      </w:pPr>
      <w:r w:rsidDel="00000000" w:rsidR="00000000" w:rsidRPr="00000000">
        <w:rPr>
          <w:b w:val="1"/>
          <w:rtl w:val="0"/>
        </w:rPr>
        <w:t xml:space="preserve">rely </w:t>
      </w:r>
      <w:r w:rsidDel="00000000" w:rsidR="00000000" w:rsidRPr="00000000">
        <w:rPr>
          <w:rtl w:val="0"/>
        </w:rPr>
        <w:t xml:space="preserve">- Required software reliability</w:t>
      </w:r>
    </w:p>
    <w:p w:rsidR="00000000" w:rsidDel="00000000" w:rsidP="00000000" w:rsidRDefault="00000000" w:rsidRPr="00000000" w14:paraId="00000029">
      <w:pPr>
        <w:ind w:left="720"/>
        <w:rPr/>
      </w:pPr>
      <w:r w:rsidDel="00000000" w:rsidR="00000000" w:rsidRPr="00000000">
        <w:rPr>
          <w:b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- Database size</w:t>
      </w:r>
    </w:p>
    <w:p w:rsidR="00000000" w:rsidDel="00000000" w:rsidP="00000000" w:rsidRDefault="00000000" w:rsidRPr="00000000" w14:paraId="0000002A">
      <w:pPr>
        <w:ind w:left="720"/>
        <w:rPr/>
      </w:pPr>
      <w:r w:rsidDel="00000000" w:rsidR="00000000" w:rsidRPr="00000000">
        <w:rPr>
          <w:b w:val="1"/>
          <w:rtl w:val="0"/>
        </w:rPr>
        <w:t xml:space="preserve">cplx </w:t>
      </w:r>
      <w:r w:rsidDel="00000000" w:rsidR="00000000" w:rsidRPr="00000000">
        <w:rPr>
          <w:rtl w:val="0"/>
        </w:rPr>
        <w:t xml:space="preserve">- Product complexity</w:t>
      </w:r>
    </w:p>
    <w:p w:rsidR="00000000" w:rsidDel="00000000" w:rsidP="00000000" w:rsidRDefault="00000000" w:rsidRPr="00000000" w14:paraId="0000002B">
      <w:pPr>
        <w:ind w:left="720"/>
        <w:rPr/>
      </w:pPr>
      <w:r w:rsidDel="00000000" w:rsidR="00000000" w:rsidRPr="00000000">
        <w:rPr>
          <w:b w:val="1"/>
          <w:rtl w:val="0"/>
        </w:rPr>
        <w:t xml:space="preserve">time </w:t>
      </w:r>
      <w:r w:rsidDel="00000000" w:rsidR="00000000" w:rsidRPr="00000000">
        <w:rPr>
          <w:rtl w:val="0"/>
        </w:rPr>
        <w:t xml:space="preserve">- Execution time constraint</w:t>
      </w:r>
    </w:p>
    <w:p w:rsidR="00000000" w:rsidDel="00000000" w:rsidP="00000000" w:rsidRDefault="00000000" w:rsidRPr="00000000" w14:paraId="0000002C">
      <w:pPr>
        <w:ind w:left="720"/>
        <w:rPr/>
      </w:pPr>
      <w:r w:rsidDel="00000000" w:rsidR="00000000" w:rsidRPr="00000000">
        <w:rPr>
          <w:b w:val="1"/>
          <w:rtl w:val="0"/>
        </w:rPr>
        <w:t xml:space="preserve">stor </w:t>
      </w:r>
      <w:r w:rsidDel="00000000" w:rsidR="00000000" w:rsidRPr="00000000">
        <w:rPr>
          <w:rtl w:val="0"/>
        </w:rPr>
        <w:t xml:space="preserve">- Main storage constraint</w:t>
      </w:r>
    </w:p>
    <w:p w:rsidR="00000000" w:rsidDel="00000000" w:rsidP="00000000" w:rsidRDefault="00000000" w:rsidRPr="00000000" w14:paraId="0000002D">
      <w:pPr>
        <w:ind w:left="720"/>
        <w:rPr/>
      </w:pPr>
      <w:r w:rsidDel="00000000" w:rsidR="00000000" w:rsidRPr="00000000">
        <w:rPr>
          <w:b w:val="1"/>
          <w:rtl w:val="0"/>
        </w:rPr>
        <w:t xml:space="preserve">virt </w:t>
      </w:r>
      <w:r w:rsidDel="00000000" w:rsidR="00000000" w:rsidRPr="00000000">
        <w:rPr>
          <w:rtl w:val="0"/>
        </w:rPr>
        <w:t xml:space="preserve">- Virtual machine volatility</w:t>
      </w:r>
    </w:p>
    <w:p w:rsidR="00000000" w:rsidDel="00000000" w:rsidP="00000000" w:rsidRDefault="00000000" w:rsidRPr="00000000" w14:paraId="0000002E">
      <w:pPr>
        <w:ind w:left="720"/>
        <w:rPr/>
      </w:pPr>
      <w:r w:rsidDel="00000000" w:rsidR="00000000" w:rsidRPr="00000000">
        <w:rPr>
          <w:b w:val="1"/>
          <w:rtl w:val="0"/>
        </w:rPr>
        <w:t xml:space="preserve">turn </w:t>
      </w:r>
      <w:r w:rsidDel="00000000" w:rsidR="00000000" w:rsidRPr="00000000">
        <w:rPr>
          <w:rtl w:val="0"/>
        </w:rPr>
        <w:t xml:space="preserve">- Computer turnaround time</w:t>
      </w:r>
    </w:p>
    <w:p w:rsidR="00000000" w:rsidDel="00000000" w:rsidP="00000000" w:rsidRDefault="00000000" w:rsidRPr="00000000" w14:paraId="0000002F">
      <w:pPr>
        <w:ind w:left="720"/>
        <w:rPr/>
      </w:pPr>
      <w:r w:rsidDel="00000000" w:rsidR="00000000" w:rsidRPr="00000000">
        <w:rPr>
          <w:b w:val="1"/>
          <w:rtl w:val="0"/>
        </w:rPr>
        <w:t xml:space="preserve">acap </w:t>
      </w:r>
      <w:r w:rsidDel="00000000" w:rsidR="00000000" w:rsidRPr="00000000">
        <w:rPr>
          <w:rtl w:val="0"/>
        </w:rPr>
        <w:t xml:space="preserve">- Analyst capability</w:t>
      </w:r>
    </w:p>
    <w:p w:rsidR="00000000" w:rsidDel="00000000" w:rsidP="00000000" w:rsidRDefault="00000000" w:rsidRPr="00000000" w14:paraId="00000030">
      <w:pPr>
        <w:ind w:left="720"/>
        <w:rPr/>
      </w:pPr>
      <w:r w:rsidDel="00000000" w:rsidR="00000000" w:rsidRPr="00000000">
        <w:rPr>
          <w:b w:val="1"/>
          <w:rtl w:val="0"/>
        </w:rPr>
        <w:t xml:space="preserve">aexp </w:t>
      </w:r>
      <w:r w:rsidDel="00000000" w:rsidR="00000000" w:rsidRPr="00000000">
        <w:rPr>
          <w:rtl w:val="0"/>
        </w:rPr>
        <w:t xml:space="preserve">- Application experience</w:t>
      </w:r>
    </w:p>
    <w:p w:rsidR="00000000" w:rsidDel="00000000" w:rsidP="00000000" w:rsidRDefault="00000000" w:rsidRPr="00000000" w14:paraId="00000031">
      <w:pPr>
        <w:ind w:left="720"/>
        <w:rPr/>
      </w:pPr>
      <w:r w:rsidDel="00000000" w:rsidR="00000000" w:rsidRPr="00000000">
        <w:rPr>
          <w:b w:val="1"/>
          <w:rtl w:val="0"/>
        </w:rPr>
        <w:t xml:space="preserve">pcap </w:t>
      </w:r>
      <w:r w:rsidDel="00000000" w:rsidR="00000000" w:rsidRPr="00000000">
        <w:rPr>
          <w:rtl w:val="0"/>
        </w:rPr>
        <w:t xml:space="preserve">- Programmer capability</w:t>
      </w:r>
    </w:p>
    <w:p w:rsidR="00000000" w:rsidDel="00000000" w:rsidP="00000000" w:rsidRDefault="00000000" w:rsidRPr="00000000" w14:paraId="00000032">
      <w:pPr>
        <w:ind w:left="720"/>
        <w:rPr/>
      </w:pPr>
      <w:r w:rsidDel="00000000" w:rsidR="00000000" w:rsidRPr="00000000">
        <w:rPr>
          <w:b w:val="1"/>
          <w:rtl w:val="0"/>
        </w:rPr>
        <w:t xml:space="preserve">vexp </w:t>
      </w:r>
      <w:r w:rsidDel="00000000" w:rsidR="00000000" w:rsidRPr="00000000">
        <w:rPr>
          <w:rtl w:val="0"/>
        </w:rPr>
        <w:t xml:space="preserve">- Virtual machine experience</w:t>
      </w:r>
    </w:p>
    <w:p w:rsidR="00000000" w:rsidDel="00000000" w:rsidP="00000000" w:rsidRDefault="00000000" w:rsidRPr="00000000" w14:paraId="00000033">
      <w:pPr>
        <w:ind w:left="720"/>
        <w:rPr/>
      </w:pPr>
      <w:r w:rsidDel="00000000" w:rsidR="00000000" w:rsidRPr="00000000">
        <w:rPr>
          <w:b w:val="1"/>
          <w:rtl w:val="0"/>
        </w:rPr>
        <w:t xml:space="preserve">lexp </w:t>
      </w:r>
      <w:r w:rsidDel="00000000" w:rsidR="00000000" w:rsidRPr="00000000">
        <w:rPr>
          <w:rtl w:val="0"/>
        </w:rPr>
        <w:t xml:space="preserve">- Programming lang. experience</w:t>
      </w:r>
    </w:p>
    <w:p w:rsidR="00000000" w:rsidDel="00000000" w:rsidP="00000000" w:rsidRDefault="00000000" w:rsidRPr="00000000" w14:paraId="00000034">
      <w:pPr>
        <w:ind w:left="720"/>
        <w:rPr/>
      </w:pPr>
      <w:r w:rsidDel="00000000" w:rsidR="00000000" w:rsidRPr="00000000">
        <w:rPr>
          <w:b w:val="1"/>
          <w:rtl w:val="0"/>
        </w:rPr>
        <w:t xml:space="preserve">modp </w:t>
      </w:r>
      <w:r w:rsidDel="00000000" w:rsidR="00000000" w:rsidRPr="00000000">
        <w:rPr>
          <w:rtl w:val="0"/>
        </w:rPr>
        <w:t xml:space="preserve">- Modern programming practices</w:t>
      </w:r>
    </w:p>
    <w:p w:rsidR="00000000" w:rsidDel="00000000" w:rsidP="00000000" w:rsidRDefault="00000000" w:rsidRPr="00000000" w14:paraId="00000035">
      <w:pPr>
        <w:ind w:left="720"/>
        <w:rPr/>
      </w:pPr>
      <w:r w:rsidDel="00000000" w:rsidR="00000000" w:rsidRPr="00000000">
        <w:rPr>
          <w:b w:val="1"/>
          <w:rtl w:val="0"/>
        </w:rPr>
        <w:t xml:space="preserve">tools </w:t>
      </w:r>
      <w:r w:rsidDel="00000000" w:rsidR="00000000" w:rsidRPr="00000000">
        <w:rPr>
          <w:rtl w:val="0"/>
        </w:rPr>
        <w:t xml:space="preserve">- Use of software tools</w:t>
      </w:r>
    </w:p>
    <w:p w:rsidR="00000000" w:rsidDel="00000000" w:rsidP="00000000" w:rsidRDefault="00000000" w:rsidRPr="00000000" w14:paraId="00000036">
      <w:pPr>
        <w:ind w:left="720"/>
        <w:rPr/>
      </w:pPr>
      <w:r w:rsidDel="00000000" w:rsidR="00000000" w:rsidRPr="00000000">
        <w:rPr>
          <w:b w:val="1"/>
          <w:rtl w:val="0"/>
        </w:rPr>
        <w:t xml:space="preserve">sced </w:t>
      </w:r>
      <w:r w:rsidDel="00000000" w:rsidR="00000000" w:rsidRPr="00000000">
        <w:rPr>
          <w:rtl w:val="0"/>
        </w:rPr>
        <w:t xml:space="preserve">- Required development schedule</w:t>
      </w:r>
    </w:p>
    <w:p w:rsidR="00000000" w:rsidDel="00000000" w:rsidP="00000000" w:rsidRDefault="00000000" w:rsidRPr="00000000" w14:paraId="00000037">
      <w:pPr>
        <w:ind w:left="720"/>
        <w:rPr/>
      </w:pPr>
      <w:r w:rsidDel="00000000" w:rsidR="00000000" w:rsidRPr="00000000">
        <w:rPr>
          <w:b w:val="1"/>
          <w:rtl w:val="0"/>
        </w:rPr>
        <w:t xml:space="preserve">loc </w:t>
      </w:r>
      <w:r w:rsidDel="00000000" w:rsidR="00000000" w:rsidRPr="00000000">
        <w:rPr>
          <w:rtl w:val="0"/>
        </w:rPr>
        <w:t xml:space="preserve">- Число строк кода</w:t>
      </w:r>
    </w:p>
    <w:p w:rsidR="00000000" w:rsidDel="00000000" w:rsidP="00000000" w:rsidRDefault="00000000" w:rsidRPr="00000000" w14:paraId="00000038">
      <w:pPr>
        <w:ind w:left="720"/>
        <w:rPr/>
      </w:pPr>
      <w:r w:rsidDel="00000000" w:rsidR="00000000" w:rsidRPr="00000000">
        <w:rPr>
          <w:b w:val="1"/>
          <w:color w:val="e80876"/>
          <w:rtl w:val="0"/>
        </w:rPr>
        <w:t xml:space="preserve">actual </w:t>
      </w:r>
      <w:r w:rsidDel="00000000" w:rsidR="00000000" w:rsidRPr="00000000">
        <w:rPr>
          <w:rtl w:val="0"/>
        </w:rPr>
        <w:t xml:space="preserve">- трудозатраты (вроде бы в человеко-месяцах, но это не точно)</w:t>
      </w:r>
    </w:p>
    <w:p w:rsidR="00000000" w:rsidDel="00000000" w:rsidP="00000000" w:rsidRDefault="00000000" w:rsidRPr="00000000" w14:paraId="00000039">
      <w:pPr>
        <w:ind w:left="720"/>
        <w:rPr/>
      </w:pPr>
      <w:r w:rsidDel="00000000" w:rsidR="00000000" w:rsidRPr="00000000">
        <w:rPr>
          <w:b w:val="1"/>
          <w:rtl w:val="0"/>
        </w:rPr>
        <w:t xml:space="preserve">mode </w:t>
      </w:r>
      <w:r w:rsidDel="00000000" w:rsidR="00000000" w:rsidRPr="00000000">
        <w:rPr>
          <w:rtl w:val="0"/>
        </w:rPr>
        <w:t xml:space="preserve">- тип проекта (0 - organic, 1 - semi-detached, 2 - embedded)</w:t>
      </w:r>
    </w:p>
    <w:p w:rsidR="00000000" w:rsidDel="00000000" w:rsidP="00000000" w:rsidRDefault="00000000" w:rsidRPr="00000000" w14:paraId="0000003A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145 проектов (у 10 не указан тип)</w:t>
      </w:r>
    </w:p>
    <w:p w:rsidR="00000000" w:rsidDel="00000000" w:rsidP="00000000" w:rsidRDefault="00000000" w:rsidRPr="00000000" w14:paraId="0000003C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/>
        <w:rPr/>
      </w:pPr>
      <w:r w:rsidDel="00000000" w:rsidR="00000000" w:rsidRPr="00000000">
        <w:rPr>
          <w:b w:val="1"/>
          <w:rtl w:val="0"/>
        </w:rPr>
        <w:t xml:space="preserve">Project </w:t>
      </w:r>
      <w:r w:rsidDel="00000000" w:rsidR="00000000" w:rsidRPr="00000000">
        <w:rPr>
          <w:rtl w:val="0"/>
        </w:rPr>
        <w:t xml:space="preserve">- ID проекта</w:t>
      </w:r>
    </w:p>
    <w:p w:rsidR="00000000" w:rsidDel="00000000" w:rsidP="00000000" w:rsidRDefault="00000000" w:rsidRPr="00000000" w14:paraId="0000003E">
      <w:pPr>
        <w:ind w:left="720"/>
        <w:rPr/>
      </w:pPr>
      <w:r w:rsidDel="00000000" w:rsidR="00000000" w:rsidRPr="00000000">
        <w:rPr>
          <w:b w:val="1"/>
          <w:rtl w:val="0"/>
        </w:rPr>
        <w:t xml:space="preserve">Client </w:t>
      </w:r>
      <w:r w:rsidDel="00000000" w:rsidR="00000000" w:rsidRPr="00000000">
        <w:rPr>
          <w:rtl w:val="0"/>
        </w:rPr>
        <w:t xml:space="preserve">- ID клиента (1,2,3,4,5,6)</w:t>
      </w:r>
    </w:p>
    <w:p w:rsidR="00000000" w:rsidDel="00000000" w:rsidP="00000000" w:rsidRDefault="00000000" w:rsidRPr="00000000" w14:paraId="0000003F">
      <w:pPr>
        <w:ind w:left="720"/>
        <w:rPr/>
      </w:pPr>
      <w:r w:rsidDel="00000000" w:rsidR="00000000" w:rsidRPr="00000000">
        <w:rPr>
          <w:b w:val="1"/>
          <w:rtl w:val="0"/>
        </w:rPr>
        <w:t xml:space="preserve">ProjectType </w:t>
      </w:r>
      <w:r w:rsidDel="00000000" w:rsidR="00000000" w:rsidRPr="00000000">
        <w:rPr>
          <w:rtl w:val="0"/>
        </w:rPr>
        <w:t xml:space="preserve">- тип проекта (A,C,D,P,Pr,U), у 10 тип не указан</w:t>
      </w:r>
    </w:p>
    <w:p w:rsidR="00000000" w:rsidDel="00000000" w:rsidP="00000000" w:rsidRDefault="00000000" w:rsidRPr="00000000" w14:paraId="00000040">
      <w:pPr>
        <w:ind w:left="720"/>
        <w:rPr/>
      </w:pPr>
      <w:r w:rsidDel="00000000" w:rsidR="00000000" w:rsidRPr="00000000">
        <w:rPr>
          <w:b w:val="1"/>
          <w:color w:val="e80876"/>
          <w:rtl w:val="0"/>
        </w:rPr>
        <w:t xml:space="preserve">Effort </w:t>
      </w:r>
      <w:r w:rsidDel="00000000" w:rsidR="00000000" w:rsidRPr="00000000">
        <w:rPr>
          <w:rtl w:val="0"/>
        </w:rPr>
        <w:t xml:space="preserve">- трудозатраты</w:t>
      </w:r>
    </w:p>
    <w:p w:rsidR="00000000" w:rsidDel="00000000" w:rsidP="00000000" w:rsidRDefault="00000000" w:rsidRPr="00000000" w14:paraId="00000041">
      <w:pPr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FunctionPoints</w:t>
      </w:r>
    </w:p>
    <w:p w:rsidR="00000000" w:rsidDel="00000000" w:rsidP="00000000" w:rsidRDefault="00000000" w:rsidRPr="00000000" w14:paraId="00000042">
      <w:pPr>
        <w:ind w:left="720"/>
        <w:rPr/>
      </w:pPr>
      <w:r w:rsidDel="00000000" w:rsidR="00000000" w:rsidRPr="00000000">
        <w:rPr>
          <w:b w:val="1"/>
          <w:color w:val="1155cc"/>
          <w:rtl w:val="0"/>
        </w:rPr>
        <w:t xml:space="preserve">Estimate </w:t>
      </w:r>
      <w:r w:rsidDel="00000000" w:rsidR="00000000" w:rsidRPr="00000000">
        <w:rPr>
          <w:rtl w:val="0"/>
        </w:rPr>
        <w:t xml:space="preserve">- оценка трудозатрат</w:t>
      </w:r>
    </w:p>
    <w:p w:rsidR="00000000" w:rsidDel="00000000" w:rsidP="00000000" w:rsidRDefault="00000000" w:rsidRPr="00000000" w14:paraId="00000043">
      <w:pPr>
        <w:ind w:left="720"/>
        <w:rPr/>
      </w:pPr>
      <w:r w:rsidDel="00000000" w:rsidR="00000000" w:rsidRPr="00000000">
        <w:rPr>
          <w:b w:val="1"/>
          <w:rtl w:val="0"/>
        </w:rPr>
        <w:t xml:space="preserve">EstimateMethod </w:t>
      </w:r>
      <w:r w:rsidDel="00000000" w:rsidR="00000000" w:rsidRPr="00000000">
        <w:rPr>
          <w:rtl w:val="0"/>
        </w:rPr>
        <w:t xml:space="preserve">- метод оценивания (A,C,CAE,D,EO,W)</w:t>
      </w:r>
    </w:p>
    <w:p w:rsidR="00000000" w:rsidDel="00000000" w:rsidP="00000000" w:rsidRDefault="00000000" w:rsidRPr="00000000" w14:paraId="00000044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120 проектов (у некоторых есть отсутствующие данные)</w:t>
      </w:r>
    </w:p>
    <w:p w:rsidR="00000000" w:rsidDel="00000000" w:rsidP="00000000" w:rsidRDefault="00000000" w:rsidRPr="00000000" w14:paraId="00000046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/>
        <w:rPr/>
      </w:pPr>
      <w:r w:rsidDel="00000000" w:rsidR="00000000" w:rsidRPr="00000000">
        <w:rPr>
          <w:b w:val="1"/>
          <w:rtl w:val="0"/>
        </w:rPr>
        <w:t xml:space="preserve">ProjID </w:t>
      </w:r>
      <w:r w:rsidDel="00000000" w:rsidR="00000000" w:rsidRPr="00000000">
        <w:rPr>
          <w:rtl w:val="0"/>
        </w:rPr>
        <w:t xml:space="preserve">- ID проекта</w:t>
      </w:r>
    </w:p>
    <w:p w:rsidR="00000000" w:rsidDel="00000000" w:rsidP="00000000" w:rsidRDefault="00000000" w:rsidRPr="00000000" w14:paraId="00000048">
      <w:pPr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ObjectPoints</w:t>
      </w:r>
    </w:p>
    <w:p w:rsidR="00000000" w:rsidDel="00000000" w:rsidP="00000000" w:rsidRDefault="00000000" w:rsidRPr="00000000" w14:paraId="00000049">
      <w:pPr>
        <w:ind w:left="720"/>
        <w:rPr/>
      </w:pPr>
      <w:r w:rsidDel="00000000" w:rsidR="00000000" w:rsidRPr="00000000">
        <w:rPr>
          <w:b w:val="1"/>
          <w:color w:val="1155cc"/>
          <w:rtl w:val="0"/>
        </w:rPr>
        <w:t xml:space="preserve">EstimatedEffort </w:t>
      </w:r>
      <w:r w:rsidDel="00000000" w:rsidR="00000000" w:rsidRPr="00000000">
        <w:rPr>
          <w:rtl w:val="0"/>
        </w:rPr>
        <w:t xml:space="preserve">- оценка трудозатрат</w:t>
      </w:r>
    </w:p>
    <w:p w:rsidR="00000000" w:rsidDel="00000000" w:rsidP="00000000" w:rsidRDefault="00000000" w:rsidRPr="00000000" w14:paraId="0000004A">
      <w:pPr>
        <w:ind w:left="720"/>
        <w:rPr/>
      </w:pPr>
      <w:r w:rsidDel="00000000" w:rsidR="00000000" w:rsidRPr="00000000">
        <w:rPr>
          <w:b w:val="1"/>
          <w:color w:val="e80876"/>
          <w:rtl w:val="0"/>
        </w:rPr>
        <w:t xml:space="preserve">ActualEffort </w:t>
      </w:r>
      <w:r w:rsidDel="00000000" w:rsidR="00000000" w:rsidRPr="00000000">
        <w:rPr>
          <w:rtl w:val="0"/>
        </w:rPr>
        <w:t xml:space="preserve">- фактические трудозатраты</w:t>
      </w:r>
    </w:p>
    <w:p w:rsidR="00000000" w:rsidDel="00000000" w:rsidP="00000000" w:rsidRDefault="00000000" w:rsidRPr="00000000" w14:paraId="0000004B">
      <w:pPr>
        <w:ind w:left="720"/>
        <w:rPr/>
      </w:pPr>
      <w:r w:rsidDel="00000000" w:rsidR="00000000" w:rsidRPr="00000000">
        <w:rPr>
          <w:b w:val="1"/>
          <w:rtl w:val="0"/>
        </w:rPr>
        <w:t xml:space="preserve">RequirmentStability </w:t>
      </w:r>
      <w:r w:rsidDel="00000000" w:rsidR="00000000" w:rsidRPr="00000000">
        <w:rPr>
          <w:rtl w:val="0"/>
        </w:rPr>
        <w:t xml:space="preserve">- (1.00 - 5.00)</w:t>
      </w:r>
    </w:p>
    <w:p w:rsidR="00000000" w:rsidDel="00000000" w:rsidP="00000000" w:rsidRDefault="00000000" w:rsidRPr="00000000" w14:paraId="0000004C">
      <w:pPr>
        <w:ind w:left="720"/>
        <w:rPr/>
      </w:pPr>
      <w:r w:rsidDel="00000000" w:rsidR="00000000" w:rsidRPr="00000000">
        <w:rPr>
          <w:b w:val="1"/>
          <w:rtl w:val="0"/>
        </w:rPr>
        <w:t xml:space="preserve">RequirementsFlexibility </w:t>
      </w:r>
      <w:r w:rsidDel="00000000" w:rsidR="00000000" w:rsidRPr="00000000">
        <w:rPr>
          <w:rtl w:val="0"/>
        </w:rPr>
        <w:t xml:space="preserve">- (1.00 - 5.00)</w:t>
      </w:r>
    </w:p>
    <w:p w:rsidR="00000000" w:rsidDel="00000000" w:rsidP="00000000" w:rsidRDefault="00000000" w:rsidRPr="00000000" w14:paraId="0000004D">
      <w:pPr>
        <w:ind w:left="720"/>
        <w:rPr/>
      </w:pPr>
      <w:r w:rsidDel="00000000" w:rsidR="00000000" w:rsidRPr="00000000">
        <w:rPr>
          <w:b w:val="1"/>
          <w:rtl w:val="0"/>
        </w:rPr>
        <w:t xml:space="preserve">PMExperience </w:t>
      </w:r>
      <w:r w:rsidDel="00000000" w:rsidR="00000000" w:rsidRPr="00000000">
        <w:rPr>
          <w:rtl w:val="0"/>
        </w:rPr>
        <w:t xml:space="preserve">- (1-3)</w:t>
      </w:r>
    </w:p>
    <w:p w:rsidR="00000000" w:rsidDel="00000000" w:rsidP="00000000" w:rsidRDefault="00000000" w:rsidRPr="00000000" w14:paraId="0000004E">
      <w:pPr>
        <w:ind w:left="720"/>
        <w:rPr/>
      </w:pPr>
      <w:r w:rsidDel="00000000" w:rsidR="00000000" w:rsidRPr="00000000">
        <w:rPr>
          <w:b w:val="1"/>
          <w:rtl w:val="0"/>
        </w:rPr>
        <w:t xml:space="preserve">OpenSource </w:t>
      </w:r>
      <w:r w:rsidDel="00000000" w:rsidR="00000000" w:rsidRPr="00000000">
        <w:rPr>
          <w:rtl w:val="0"/>
        </w:rPr>
        <w:t xml:space="preserve">- (1 или 0)</w:t>
      </w:r>
    </w:p>
    <w:p w:rsidR="00000000" w:rsidDel="00000000" w:rsidP="00000000" w:rsidRDefault="00000000" w:rsidRPr="00000000" w14:paraId="0000004F">
      <w:pPr>
        <w:ind w:left="720"/>
        <w:rPr/>
      </w:pPr>
      <w:r w:rsidDel="00000000" w:rsidR="00000000" w:rsidRPr="00000000">
        <w:rPr>
          <w:b w:val="1"/>
          <w:rtl w:val="0"/>
        </w:rPr>
        <w:t xml:space="preserve">LevelOfOutsourcing </w:t>
      </w:r>
      <w:r w:rsidDel="00000000" w:rsidR="00000000" w:rsidRPr="00000000">
        <w:rPr>
          <w:rtl w:val="0"/>
        </w:rPr>
        <w:t xml:space="preserve">- (1-3)</w:t>
      </w:r>
    </w:p>
    <w:p w:rsidR="00000000" w:rsidDel="00000000" w:rsidP="00000000" w:rsidRDefault="00000000" w:rsidRPr="00000000" w14:paraId="00000050">
      <w:pPr>
        <w:ind w:left="720"/>
        <w:rPr/>
      </w:pPr>
      <w:r w:rsidDel="00000000" w:rsidR="00000000" w:rsidRPr="00000000">
        <w:rPr>
          <w:b w:val="1"/>
          <w:rtl w:val="0"/>
        </w:rPr>
        <w:t xml:space="preserve">RequiredReusability </w:t>
      </w:r>
      <w:r w:rsidDel="00000000" w:rsidR="00000000" w:rsidRPr="00000000">
        <w:rPr>
          <w:rtl w:val="0"/>
        </w:rPr>
        <w:t xml:space="preserve">- (1-5)</w:t>
      </w:r>
    </w:p>
    <w:p w:rsidR="00000000" w:rsidDel="00000000" w:rsidP="00000000" w:rsidRDefault="00000000" w:rsidRPr="00000000" w14:paraId="00000051">
      <w:pPr>
        <w:ind w:left="720"/>
        <w:rPr/>
      </w:pPr>
      <w:r w:rsidDel="00000000" w:rsidR="00000000" w:rsidRPr="00000000">
        <w:rPr>
          <w:b w:val="1"/>
          <w:rtl w:val="0"/>
        </w:rPr>
        <w:t xml:space="preserve">PerformanceRequirements </w:t>
      </w:r>
      <w:r w:rsidDel="00000000" w:rsidR="00000000" w:rsidRPr="00000000">
        <w:rPr>
          <w:rtl w:val="0"/>
        </w:rPr>
        <w:t xml:space="preserve">- (1-5)</w:t>
      </w:r>
    </w:p>
    <w:p w:rsidR="00000000" w:rsidDel="00000000" w:rsidP="00000000" w:rsidRDefault="00000000" w:rsidRPr="00000000" w14:paraId="00000052">
      <w:pPr>
        <w:ind w:left="720"/>
        <w:rPr/>
      </w:pPr>
      <w:r w:rsidDel="00000000" w:rsidR="00000000" w:rsidRPr="00000000">
        <w:rPr>
          <w:b w:val="1"/>
          <w:rtl w:val="0"/>
        </w:rPr>
        <w:t xml:space="preserve">ProductComplexity </w:t>
      </w:r>
      <w:r w:rsidDel="00000000" w:rsidR="00000000" w:rsidRPr="00000000">
        <w:rPr>
          <w:rtl w:val="0"/>
        </w:rPr>
        <w:t xml:space="preserve">- (1-5)</w:t>
      </w:r>
    </w:p>
    <w:p w:rsidR="00000000" w:rsidDel="00000000" w:rsidP="00000000" w:rsidRDefault="00000000" w:rsidRPr="00000000" w14:paraId="00000053">
      <w:pPr>
        <w:ind w:left="720"/>
        <w:rPr/>
      </w:pPr>
      <w:r w:rsidDel="00000000" w:rsidR="00000000" w:rsidRPr="00000000">
        <w:rPr>
          <w:b w:val="1"/>
          <w:rtl w:val="0"/>
        </w:rPr>
        <w:t xml:space="preserve">SecurityRequirements </w:t>
      </w:r>
      <w:r w:rsidDel="00000000" w:rsidR="00000000" w:rsidRPr="00000000">
        <w:rPr>
          <w:rtl w:val="0"/>
        </w:rPr>
        <w:t xml:space="preserve">- (1-5)</w:t>
      </w:r>
    </w:p>
    <w:p w:rsidR="00000000" w:rsidDel="00000000" w:rsidP="00000000" w:rsidRDefault="00000000" w:rsidRPr="00000000" w14:paraId="00000054">
      <w:pPr>
        <w:ind w:left="720"/>
        <w:rPr/>
      </w:pPr>
      <w:r w:rsidDel="00000000" w:rsidR="00000000" w:rsidRPr="00000000">
        <w:rPr>
          <w:b w:val="1"/>
          <w:rtl w:val="0"/>
        </w:rPr>
        <w:t xml:space="preserve">ReliabilityRequirements </w:t>
      </w:r>
      <w:r w:rsidDel="00000000" w:rsidR="00000000" w:rsidRPr="00000000">
        <w:rPr>
          <w:rtl w:val="0"/>
        </w:rPr>
        <w:t xml:space="preserve">- (1-5)</w:t>
      </w:r>
    </w:p>
    <w:p w:rsidR="00000000" w:rsidDel="00000000" w:rsidP="00000000" w:rsidRDefault="00000000" w:rsidRPr="00000000" w14:paraId="00000055">
      <w:pPr>
        <w:ind w:left="720"/>
        <w:rPr/>
      </w:pPr>
      <w:r w:rsidDel="00000000" w:rsidR="00000000" w:rsidRPr="00000000">
        <w:rPr>
          <w:b w:val="1"/>
          <w:rtl w:val="0"/>
        </w:rPr>
        <w:t xml:space="preserve">DevelopmentType </w:t>
      </w:r>
      <w:r w:rsidDel="00000000" w:rsidR="00000000" w:rsidRPr="00000000">
        <w:rPr>
          <w:rtl w:val="0"/>
        </w:rPr>
        <w:t xml:space="preserve">- (1,2,3,4)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20ouyxhkafn" w:id="2"/>
      <w:bookmarkEnd w:id="2"/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Общие требования и соображения: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Датасеты искать в папке datasets по соседству.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некоторых случаях требуется предварительно отфильтровать неподходящие записи (с отсутствующими значениями).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по заданию требуется построить модель </w:t>
      </w:r>
      <w:r w:rsidDel="00000000" w:rsidR="00000000" w:rsidRPr="00000000">
        <w:rPr>
          <w:b w:val="1"/>
          <w:rtl w:val="0"/>
        </w:rPr>
        <w:t xml:space="preserve">корректировки </w:t>
      </w:r>
      <w:r w:rsidDel="00000000" w:rsidR="00000000" w:rsidRPr="00000000">
        <w:rPr>
          <w:rtl w:val="0"/>
        </w:rPr>
        <w:t xml:space="preserve">оценок трудозатрат, то в перечень независимых атрибутов включается экспертная оценка (выделена </w:t>
      </w:r>
      <w:r w:rsidDel="00000000" w:rsidR="00000000" w:rsidRPr="00000000">
        <w:rPr>
          <w:b w:val="1"/>
          <w:color w:val="1155cc"/>
          <w:rtl w:val="0"/>
        </w:rPr>
        <w:t xml:space="preserve">синим цветом</w:t>
      </w:r>
      <w:r w:rsidDel="00000000" w:rsidR="00000000" w:rsidRPr="00000000">
        <w:rPr>
          <w:rtl w:val="0"/>
        </w:rPr>
        <w:t xml:space="preserve">), иначе - нет.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проведения корреляционного анализа и отбора атрибутов обязательно отобразить матрицу корреляции в виде Heatmap.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Если среди отобранных атрибутов есть категориальные, то использовать One-Hot Encoding, т.е. заменить их на совокупность булевых атрибутов.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Разбиение на обучающую и тестовую выборки рекомендуется производить в пропорции 80/20 или 70/30.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Параметры моделей регрессии подобрать эмпирически.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В качестве метрик эффективности использовать MSE (среднеквадратическая ошибка) и MAE (средняя абсолютная ошибка)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Датасет 1. </w:t>
      </w:r>
      <w:r w:rsidDel="00000000" w:rsidR="00000000" w:rsidRPr="00000000">
        <w:rPr>
          <w:rtl w:val="0"/>
        </w:rPr>
        <w:t xml:space="preserve">Обучить заданные в варианте регрессионные модели для оценки трудозатрат проекта и сравнить их эффективность.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Датасет 2. Обучить заданную в варианте регрессионную модель для оценки трудозатрат проекта и сравнить её эффективность с моделью COCOMO Intermediate.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Датасет 3. Обучить заданную в варианте регрессионную модель для оценки трудозатрат проекта и сравнить её эффективность с экспертным оцениванием.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Датасет 3. Обучить заданные в варианте регрессионные модели для </w:t>
      </w:r>
      <w:r w:rsidDel="00000000" w:rsidR="00000000" w:rsidRPr="00000000">
        <w:rPr>
          <w:b w:val="1"/>
          <w:color w:val="1155cc"/>
          <w:rtl w:val="0"/>
        </w:rPr>
        <w:t xml:space="preserve">корректировки экспертных оценок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трудозатрат проекта и сравнить их эффективность.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Датасет 4. Обучить заданную в варианте регрессионную модель для оценки трудозатрат проекта и сравнить её эффективность с экспертным оцениванием.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Датасет 4. Обучить заданные в варианте регрессионные модели для </w:t>
      </w:r>
      <w:r w:rsidDel="00000000" w:rsidR="00000000" w:rsidRPr="00000000">
        <w:rPr>
          <w:b w:val="1"/>
          <w:color w:val="1155cc"/>
          <w:rtl w:val="0"/>
        </w:rPr>
        <w:t xml:space="preserve">корректировки экспертных оценок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трудозатрат проекта и сравнить их эффективность.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q6xa1m5x6duu" w:id="3"/>
      <w:bookmarkEnd w:id="3"/>
      <w:r w:rsidDel="00000000" w:rsidR="00000000" w:rsidRPr="00000000">
        <w:rPr>
          <w:rtl w:val="0"/>
        </w:rPr>
        <w:t xml:space="preserve">Варианты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1, линейная регрессия и случайный лес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1, линейная регрессия и kNN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1, случайный лес и kNN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2, линейная регрессия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2, kNN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2, случайный лес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3, kNN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3, случайный лес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4, линейная регрессия и случайный лес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4, линейная регрессия и kNN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5, линейная регрессия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5, kNN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6, линейная регрессия и случайный лес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6, линейная регрессия и kNN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python-linear-regression-using-sklearn/" TargetMode="External"/><Relationship Id="rId11" Type="http://schemas.openxmlformats.org/officeDocument/2006/relationships/hyperlink" Target="https://scikit-learn.org/stable/modules/generated/sklearn.model_selection.train_test_split.html" TargetMode="External"/><Relationship Id="rId10" Type="http://schemas.openxmlformats.org/officeDocument/2006/relationships/hyperlink" Target="https://pandas.pydata.org/docs/reference/api/pandas.get_dummies.html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scikit-learn.org/stable/modules/generated/sklearn.linear_model.LinearRegression.html" TargetMode="External"/><Relationship Id="rId12" Type="http://schemas.openxmlformats.org/officeDocument/2006/relationships/hyperlink" Target="https://scikit-learn.org/stable/modules/generated/sklearn.neighbors.KNeighborsRegressor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eaborn.pydata.org/generated/seaborn.heatmap.html" TargetMode="External"/><Relationship Id="rId15" Type="http://schemas.openxmlformats.org/officeDocument/2006/relationships/hyperlink" Target="https://scikit-learn.org/stable/modules/generated/sklearn.metrics.mean_squared_error.html#sklearn.metrics.mean_squared_error" TargetMode="External"/><Relationship Id="rId14" Type="http://schemas.openxmlformats.org/officeDocument/2006/relationships/hyperlink" Target="https://scikit-learn.org/stable/modules/generated/sklearn.ensemble.RandomForestRegressor.html" TargetMode="External"/><Relationship Id="rId17" Type="http://schemas.openxmlformats.org/officeDocument/2006/relationships/hyperlink" Target="https://vitalflux.com/correlation-heatmap-with-seaborn-pandas/" TargetMode="External"/><Relationship Id="rId16" Type="http://schemas.openxmlformats.org/officeDocument/2006/relationships/hyperlink" Target="http://sklearn.metrics.mean_absolute_error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avatpoint.com/sklearn-linear-regression-example" TargetMode="External"/><Relationship Id="rId6" Type="http://schemas.openxmlformats.org/officeDocument/2006/relationships/hyperlink" Target="https://arthurdejong.org/cocomo/cocomo.html" TargetMode="External"/><Relationship Id="rId18" Type="http://schemas.openxmlformats.org/officeDocument/2006/relationships/hyperlink" Target="https://scikit-learn.org/stable/auto_examples/linear_model/plot_ols.html" TargetMode="External"/><Relationship Id="rId7" Type="http://schemas.openxmlformats.org/officeDocument/2006/relationships/hyperlink" Target="https://pandas.pydata.org/docs/reference/api/pandas.read_csv.html" TargetMode="External"/><Relationship Id="rId8" Type="http://schemas.openxmlformats.org/officeDocument/2006/relationships/hyperlink" Target="https://pandas.pydata.org/docs/reference/api/pandas.DataFrame.cor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