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28"/>
          <w:szCs w:val="28"/>
        </w:rPr>
      </w:pPr>
      <w:bookmarkStart w:colFirst="0" w:colLast="0" w:name="_inb6p4s1z96t" w:id="0"/>
      <w:bookmarkEnd w:id="0"/>
      <w:r w:rsidDel="00000000" w:rsidR="00000000" w:rsidRPr="00000000">
        <w:rPr>
          <w:rtl w:val="0"/>
        </w:rPr>
        <w:t xml:space="preserve">Задание 3. Прогнозирование методом Монте-Карло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Освоить применение метода Монте-Карло для построения прогностической модели выполнения проекта в гибких методологиях.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Может понадобиться (для пишущих на Python):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генерации случайных чисел по заданному закону распределения - генератор из библиотеки </w:t>
      </w:r>
      <w:r w:rsidDel="00000000" w:rsidR="00000000" w:rsidRPr="00000000">
        <w:rPr>
          <w:b w:val="1"/>
          <w:rtl w:val="0"/>
        </w:rPr>
        <w:t xml:space="preserve">numpy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https://numpy.org/doc/stable/reference/random/generator.html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вычисления квантилей (процентилей):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numpy </w:t>
      </w:r>
      <w:r w:rsidDel="00000000" w:rsidR="00000000" w:rsidRPr="00000000">
        <w:rPr>
          <w:rtl w:val="0"/>
        </w:rPr>
        <w:t xml:space="preserve">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https://numpy.org/doc/stable/reference/generated/numpy.quantile.html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Средствами стандартной библиотеки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https://docs-python.ru/standart-library/modul-statistics-python/funktsija-quantiles-modulja-statistics/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Для рисования графиков и гистограмм: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matplot</w:t>
      </w:r>
      <w:r w:rsidDel="00000000" w:rsidR="00000000" w:rsidRPr="00000000">
        <w:rPr>
          <w:rtl w:val="0"/>
        </w:rPr>
        <w:t xml:space="preserve">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https://matplotlib.org/stable/api/_as_gen/matplotlib.pyplot.show.html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pandas </w:t>
      </w:r>
      <w:r w:rsidDel="00000000" w:rsidR="00000000" w:rsidRPr="00000000">
        <w:rPr>
          <w:rtl w:val="0"/>
        </w:rPr>
        <w:t xml:space="preserve">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https://pandas.pydata.org/docs/reference/api/pandas.DataFrame.plot.html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Сдвиг даты на нужное число единиц времени - прибавление </w:t>
      </w:r>
      <w:r w:rsidDel="00000000" w:rsidR="00000000" w:rsidRPr="00000000">
        <w:rPr>
          <w:b w:val="1"/>
          <w:rtl w:val="0"/>
        </w:rPr>
        <w:t xml:space="preserve">timedelta </w:t>
      </w:r>
      <w:r w:rsidDel="00000000" w:rsidR="00000000" w:rsidRPr="00000000">
        <w:rPr>
          <w:rtl w:val="0"/>
        </w:rPr>
        <w:t xml:space="preserve">из стандартной библиотеки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https://docs-python.ru/standart-library/modul-datetime-python/klass-timedelta-modulja-datetime/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30"/>
          <w:szCs w:val="30"/>
        </w:rPr>
      </w:pPr>
      <w:bookmarkStart w:colFirst="0" w:colLast="0" w:name="_f20ouyxhkafn" w:id="1"/>
      <w:bookmarkEnd w:id="1"/>
      <w:r w:rsidDel="00000000" w:rsidR="00000000" w:rsidRPr="00000000">
        <w:rPr>
          <w:sz w:val="30"/>
          <w:szCs w:val="30"/>
          <w:rtl w:val="0"/>
        </w:rPr>
        <w:t xml:space="preserve">Задание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Проект будет выполняться по Agile, размер одного спринта (итерации) - 1 неделя. Имеется информация о скорости проектной команды за предыдущие спринты (в Story Points, выполненных за спринт), которую мы можем рассматривать как дискретное распределение случайной величины объема выполняемых за спринт работ.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miqre6a7lms" w:id="2"/>
      <w:bookmarkEnd w:id="2"/>
      <w:r w:rsidDel="00000000" w:rsidR="00000000" w:rsidRPr="00000000">
        <w:rPr>
          <w:rtl w:val="0"/>
        </w:rPr>
        <w:t xml:space="preserve">Вариант 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Известна также текущая суммарная оценка в SP оставшейся работы из бэклога продукта. Обозначим ее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. В процессе выполнения проекта из-за неучтенных при планировании деталей, а также появления новых требований, изменений, переделок и прочего он неизменно будет увеличиваться. Пусть на основе исторических данных или мнений экспертов оценены масштабы его возможного расширения как коэффициент 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&gt;= 1). Тогда итоговый объем по результатам выполнения проекта = </w:t>
      </w:r>
      <w:r w:rsidDel="00000000" w:rsidR="00000000" w:rsidRPr="00000000">
        <w:rPr>
          <w:b w:val="1"/>
          <w:rtl w:val="0"/>
        </w:rPr>
        <w:t xml:space="preserve">k 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. Оценка выражена в виде трёх точек: оптимистичного, наиболее вероятного и пессимистичного прогноза. Будем считать значение этого коэффициента случайной величиной, распределенной по треугольному закону.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Необходимо оценить, сколько спринтов вероятно понадобится для завершения проекта и к какому сроку он ориентировочно завершится (за дату начала принять дату выполнения работы, ответ дать с уровнем доверия 90%). Для этого необходимо провести множество симуляций. При каждом таком эксперименте случайным образом (в соответствии с треугольным распределением) определяется значение </w:t>
      </w:r>
      <w:r w:rsidDel="00000000" w:rsidR="00000000" w:rsidRPr="00000000">
        <w:rPr>
          <w:b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, рассчитывается соответствующий итоговый объем бэклога, затем в цикле определяется объем выполненной за очередной спринт работы (взятием случайного значения из исторических данных), изменяется объем бэклога. И так до исчерпания всего бэклога. В результате каждого эксперимента получаем число спринтов. Для наглядности отобразите полученные данные на гистограмме. Рассчитайте значение квантиля для заданного уровня доверия (90%) - это и есть оценка общего числа спринтов. Исходя из этой оценки также определите соответствующую дату окончания проекта (исходя из длительности спринта в 14 дней).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Пример входных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Предыдущие спринты - [5, 11, 8, 7, 6, 8, 11]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Объем бэклога - 100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Оценки коэффициента увеличения объема бэклога - (1.2, 1.5, 3)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lnrp0xi3101d" w:id="3"/>
      <w:bookmarkEnd w:id="3"/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Задана конкретная дата (например, 10.02.24). Необходимо оценить объём работы (в SP), который команда вероятно успеет сделать к этому сроку (ответ дать с уровнем доверия 90%).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Для этого необходимо сперва оценить, сколько целых спринтов помещается в промежутке времени между началом проекта (допустим, 11.09.23) и указанной датой. Затем провести множество симуляций. При каждом таком эксперименте в цикле по спринтам случайным образом определяется объем выполненной работы (взятием случайного значения из исторических данных) и накапливается суммарное значение. В результате каждого эксперимента получаем суммарный объем. Для наглядности отобразите полученные данные на гистограмме. Рассчитайте значение квантиля для заданного уровня доверия (100% - 90% = 10%) - это и есть искомая оценка.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 входных данных: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Предыдущие спринты - [5, 11, 8, 7, 6, 8, 11]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Интересующая дата - 10.02.24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line="276" w:lineRule="auto"/>
        <w:ind w:firstLine="72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-python.ru/standart-library/modul-datetime-python/klass-timedelta-modulja-datetime/" TargetMode="External"/><Relationship Id="rId10" Type="http://schemas.openxmlformats.org/officeDocument/2006/relationships/hyperlink" Target="https://pandas.pydata.org/docs/reference/api/pandas.DataFrame.plot.html" TargetMode="External"/><Relationship Id="rId9" Type="http://schemas.openxmlformats.org/officeDocument/2006/relationships/hyperlink" Target="https://matplotlib.org/stable/api/_as_gen/matplotlib.pyplot.show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numpy.org/doc/stable/reference/random/generator.html" TargetMode="External"/><Relationship Id="rId7" Type="http://schemas.openxmlformats.org/officeDocument/2006/relationships/hyperlink" Target="https://numpy.org/doc/stable/reference/generated/numpy.quantile.html" TargetMode="External"/><Relationship Id="rId8" Type="http://schemas.openxmlformats.org/officeDocument/2006/relationships/hyperlink" Target="https://docs-python.ru/standart-library/modul-statistics-python/funktsija-quantiles-modulja-statis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