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6752" w:rsidRDefault="00166752" w:rsidP="001667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ОПЫТ РАБОТЫ</w:t>
      </w:r>
    </w:p>
    <w:p w:rsidR="00A55FA7" w:rsidRDefault="00166752" w:rsidP="00166752">
      <w:pPr>
        <w:jc w:val="center"/>
        <w:rPr>
          <w:rFonts w:ascii="Times New Roman" w:hAnsi="Times New Roman" w:cs="Times New Roman"/>
          <w:sz w:val="28"/>
          <w:szCs w:val="28"/>
        </w:rPr>
      </w:pPr>
      <w:r w:rsidRPr="009D3CBC">
        <w:rPr>
          <w:rFonts w:ascii="Times New Roman" w:hAnsi="Times New Roman" w:cs="Times New Roman"/>
          <w:sz w:val="28"/>
          <w:szCs w:val="28"/>
        </w:rPr>
        <w:t>КОНСУЛЬТАЦИЯ ДЛЯ РОДИТЕЛЕЙ ДЕТЕЙ СТАРШЕЙ ГРУППЫ «</w:t>
      </w:r>
      <w:r w:rsidRPr="00681FFB">
        <w:rPr>
          <w:rFonts w:ascii="Times New Roman" w:hAnsi="Times New Roman" w:cs="Times New Roman"/>
          <w:sz w:val="28"/>
          <w:szCs w:val="28"/>
        </w:rPr>
        <w:t>РАЗВИВАЕМСЯ</w:t>
      </w:r>
      <w:r w:rsidRPr="009D3CBC">
        <w:rPr>
          <w:rFonts w:ascii="Times New Roman" w:hAnsi="Times New Roman" w:cs="Times New Roman"/>
          <w:sz w:val="28"/>
          <w:szCs w:val="28"/>
        </w:rPr>
        <w:t xml:space="preserve"> ИГРАЯ!»</w:t>
      </w:r>
    </w:p>
    <w:p w:rsidR="00681FFB" w:rsidRDefault="00681FFB" w:rsidP="00681FF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E278D" w:rsidRPr="00166752" w:rsidRDefault="00166752" w:rsidP="00166752">
      <w:p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166752">
        <w:rPr>
          <w:rFonts w:ascii="Times New Roman" w:hAnsi="Times New Roman" w:cs="Times New Roman"/>
          <w:iCs/>
          <w:sz w:val="28"/>
          <w:szCs w:val="28"/>
        </w:rPr>
        <w:t xml:space="preserve">Автор: </w:t>
      </w:r>
      <w:r w:rsidR="001E278D" w:rsidRPr="00166752">
        <w:rPr>
          <w:rFonts w:ascii="Times New Roman" w:hAnsi="Times New Roman" w:cs="Times New Roman"/>
          <w:iCs/>
          <w:sz w:val="28"/>
          <w:szCs w:val="28"/>
        </w:rPr>
        <w:t xml:space="preserve"> Тумакова Т</w:t>
      </w:r>
      <w:r w:rsidR="00681FFB" w:rsidRPr="00166752">
        <w:rPr>
          <w:rFonts w:ascii="Times New Roman" w:hAnsi="Times New Roman" w:cs="Times New Roman"/>
          <w:iCs/>
          <w:sz w:val="28"/>
          <w:szCs w:val="28"/>
        </w:rPr>
        <w:t>атьяна Леонидовна</w:t>
      </w:r>
    </w:p>
    <w:p w:rsidR="00681FFB" w:rsidRPr="00166752" w:rsidRDefault="00166752" w:rsidP="00166752">
      <w:p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166752">
        <w:rPr>
          <w:rFonts w:ascii="Times New Roman" w:hAnsi="Times New Roman" w:cs="Times New Roman"/>
          <w:iCs/>
          <w:sz w:val="28"/>
          <w:szCs w:val="28"/>
        </w:rPr>
        <w:t xml:space="preserve">Должность: </w:t>
      </w:r>
      <w:r w:rsidR="00681FFB" w:rsidRPr="00166752">
        <w:rPr>
          <w:rFonts w:ascii="Times New Roman" w:hAnsi="Times New Roman" w:cs="Times New Roman"/>
          <w:iCs/>
          <w:sz w:val="28"/>
          <w:szCs w:val="28"/>
        </w:rPr>
        <w:t xml:space="preserve">Воспитатель </w:t>
      </w:r>
    </w:p>
    <w:p w:rsidR="00681FFB" w:rsidRDefault="00681FFB" w:rsidP="00681FF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FFB" w:rsidRPr="009D3CBC" w:rsidRDefault="00681FFB" w:rsidP="00681FF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3CBC" w:rsidRDefault="009D3CBC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родитель хочет, чтобы его ребенок рос смышленым, развитым, интересующимся человеком способным играть и развиваться . И родителям для этого необходимо переработать большую часть информации в интернете, чтобы подобрать игру по возрасту, интересу для своего чада. На помощь здесь придёт педагог ДОУ, который знает особенности развития ребенка, его интересы. В нашей группе существует уголок для родителей, где постоянно обновляются игры, которые они могут взять с собой на вечер. Игры</w:t>
      </w:r>
      <w:r w:rsidR="001E278D">
        <w:rPr>
          <w:rFonts w:ascii="Times New Roman" w:hAnsi="Times New Roman" w:cs="Times New Roman"/>
          <w:sz w:val="28"/>
          <w:szCs w:val="28"/>
        </w:rPr>
        <w:t xml:space="preserve"> и картотеки</w:t>
      </w:r>
      <w:r>
        <w:rPr>
          <w:rFonts w:ascii="Times New Roman" w:hAnsi="Times New Roman" w:cs="Times New Roman"/>
          <w:sz w:val="28"/>
          <w:szCs w:val="28"/>
        </w:rPr>
        <w:t xml:space="preserve"> сделаны педагогами своими руками, к каждой игр</w:t>
      </w:r>
      <w:r w:rsidR="001E278D">
        <w:rPr>
          <w:rFonts w:ascii="Times New Roman" w:hAnsi="Times New Roman" w:cs="Times New Roman"/>
          <w:sz w:val="28"/>
          <w:szCs w:val="28"/>
        </w:rPr>
        <w:t xml:space="preserve">е приложено подробное описание </w:t>
      </w:r>
      <w:r>
        <w:rPr>
          <w:rFonts w:ascii="Times New Roman" w:hAnsi="Times New Roman" w:cs="Times New Roman"/>
          <w:sz w:val="28"/>
          <w:szCs w:val="28"/>
        </w:rPr>
        <w:t>, возможны</w:t>
      </w:r>
      <w:r w:rsidR="001E278D">
        <w:rPr>
          <w:rFonts w:ascii="Times New Roman" w:hAnsi="Times New Roman" w:cs="Times New Roman"/>
          <w:sz w:val="28"/>
          <w:szCs w:val="28"/>
        </w:rPr>
        <w:t>е варианты</w:t>
      </w:r>
      <w:r>
        <w:rPr>
          <w:rFonts w:ascii="Times New Roman" w:hAnsi="Times New Roman" w:cs="Times New Roman"/>
          <w:sz w:val="28"/>
          <w:szCs w:val="28"/>
        </w:rPr>
        <w:t xml:space="preserve"> правил. Педагоги всегда с радостью делятся опытом изготовления таких игр</w:t>
      </w:r>
      <w:r w:rsidR="001E278D">
        <w:rPr>
          <w:rFonts w:ascii="Times New Roman" w:hAnsi="Times New Roman" w:cs="Times New Roman"/>
          <w:sz w:val="28"/>
          <w:szCs w:val="28"/>
        </w:rPr>
        <w:t xml:space="preserve"> друг с другом и родителями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D3CBC" w:rsidRDefault="009D3CBC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ребят старшей группы игры</w:t>
      </w:r>
      <w:r w:rsidR="00FF2934">
        <w:rPr>
          <w:rFonts w:ascii="Times New Roman" w:hAnsi="Times New Roman" w:cs="Times New Roman"/>
          <w:sz w:val="28"/>
          <w:szCs w:val="28"/>
        </w:rPr>
        <w:t xml:space="preserve"> направлены не только на применение своих знаний об окружающем, но и на возможность добывать знания самостоятельно.</w:t>
      </w:r>
    </w:p>
    <w:p w:rsidR="00FF2934" w:rsidRDefault="00FF2934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Родителям для </w:t>
      </w:r>
      <w:r w:rsidR="00363122">
        <w:rPr>
          <w:rFonts w:ascii="Times New Roman" w:hAnsi="Times New Roman" w:cs="Times New Roman"/>
          <w:sz w:val="28"/>
          <w:szCs w:val="28"/>
        </w:rPr>
        <w:t xml:space="preserve">проведения </w:t>
      </w:r>
      <w:r>
        <w:rPr>
          <w:rFonts w:ascii="Times New Roman" w:hAnsi="Times New Roman" w:cs="Times New Roman"/>
          <w:sz w:val="28"/>
          <w:szCs w:val="28"/>
        </w:rPr>
        <w:t xml:space="preserve">словесных игр предлагаются карточки-подсказки. Например, словесная игра </w:t>
      </w:r>
      <w:r w:rsidR="00363122">
        <w:rPr>
          <w:rFonts w:ascii="Times New Roman" w:hAnsi="Times New Roman" w:cs="Times New Roman"/>
          <w:sz w:val="28"/>
          <w:szCs w:val="28"/>
        </w:rPr>
        <w:t xml:space="preserve">на классификацию по одному признаку </w:t>
      </w:r>
      <w:r>
        <w:rPr>
          <w:rFonts w:ascii="Times New Roman" w:hAnsi="Times New Roman" w:cs="Times New Roman"/>
          <w:sz w:val="28"/>
          <w:szCs w:val="28"/>
        </w:rPr>
        <w:t xml:space="preserve">«Назови, что вокруг синее?» (круглое, маленькое, деревянное и т.д.) в которую родитель с ребёнком может играть в любом месте, когда выдалась свободная минута. </w:t>
      </w:r>
      <w:r w:rsidR="00363122">
        <w:rPr>
          <w:rFonts w:ascii="Times New Roman" w:hAnsi="Times New Roman" w:cs="Times New Roman"/>
          <w:sz w:val="28"/>
          <w:szCs w:val="28"/>
        </w:rPr>
        <w:t xml:space="preserve"> В картотеке представлены словесные игры на классификацию: «Что растёт в моём саду?» (огороде, в лесу), «Назови три предмета», «Назови одним словом», «Четвертый лишний».</w:t>
      </w:r>
    </w:p>
    <w:p w:rsidR="00363122" w:rsidRDefault="00363122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Игры, способствующие развитию пространственных ориентировок: «Найди предмет по описанию», «Куда мне пойти?», «Эхо», «Летает- не летает».</w:t>
      </w:r>
    </w:p>
    <w:p w:rsidR="00363122" w:rsidRDefault="00363122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Игры для формирования умения выделять признаки предметов: «Когда это бывает», «Магазин  игрушек» (продуктовый, строительный и т.д.).</w:t>
      </w:r>
    </w:p>
    <w:p w:rsidR="00363122" w:rsidRDefault="00363122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Настольные игры-минутки. Родители сами могут изготовить такие игры совместно с ребенком. Например игра «Лабиринт» рисуется на листе </w:t>
      </w:r>
      <w:r w:rsidR="00871E07">
        <w:rPr>
          <w:rFonts w:ascii="Times New Roman" w:hAnsi="Times New Roman" w:cs="Times New Roman"/>
          <w:sz w:val="28"/>
          <w:szCs w:val="28"/>
        </w:rPr>
        <w:t xml:space="preserve">персонаж и его домик, к домику путаная дорожка. Задача ребенка «провести» по дорожке </w:t>
      </w:r>
      <w:r w:rsidR="00871E07"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166752">
        <w:rPr>
          <w:rFonts w:ascii="Times New Roman" w:hAnsi="Times New Roman" w:cs="Times New Roman"/>
          <w:sz w:val="28"/>
          <w:szCs w:val="28"/>
        </w:rPr>
        <w:t xml:space="preserve"> </w:t>
      </w:r>
      <w:r w:rsidR="00871E07">
        <w:rPr>
          <w:rFonts w:ascii="Times New Roman" w:hAnsi="Times New Roman" w:cs="Times New Roman"/>
          <w:sz w:val="28"/>
          <w:szCs w:val="28"/>
        </w:rPr>
        <w:t>домику</w:t>
      </w:r>
      <w:r w:rsidR="00166752">
        <w:rPr>
          <w:rFonts w:ascii="Times New Roman" w:hAnsi="Times New Roman" w:cs="Times New Roman"/>
          <w:sz w:val="28"/>
          <w:szCs w:val="28"/>
        </w:rPr>
        <w:t xml:space="preserve">, </w:t>
      </w:r>
      <w:r w:rsidR="00871E07">
        <w:rPr>
          <w:rFonts w:ascii="Times New Roman" w:hAnsi="Times New Roman" w:cs="Times New Roman"/>
          <w:sz w:val="28"/>
          <w:szCs w:val="28"/>
        </w:rPr>
        <w:t>например мышку. Это можно делать карандашом или просто пальчиком. Такие игры развивают у ребенка пространственную ориентацию, умение предвидеть результат своего действия.</w:t>
      </w:r>
    </w:p>
    <w:p w:rsidR="00871E07" w:rsidRDefault="00871E07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Отдельное место занимают игры с применением природного материала. Детям будет интересно собирать его вместе с родителями на улице</w:t>
      </w:r>
      <w:r w:rsidR="0016675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например по дороге из детского сада. Семена растений, шишки, камешки, различные веточки и листья. Играя с ними </w:t>
      </w:r>
      <w:r w:rsidR="0016675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ребенок охотно ответит на вопросы взрослого о цвете, форме, количестве. Такие игры позволяют родителям проводить с ребенком больше времени непосредственно на природе, при этом закрепляя познания своего ребенка об окружающем мире, природе, формируются мыслительные процессы (классификация, анализ).</w:t>
      </w:r>
    </w:p>
    <w:p w:rsidR="009D3CBC" w:rsidRDefault="00871E07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Игры- загадки. В старшей группе ребенок способен не только загадать предмет, но даже подобрать элементарную рифму. Загадывание и отгадывание загадок приводит к анализу, обобщению, умению делать выводы и умозаключения. Это игры: «Загадай загадку- покажу отгадку!», «Покажи, где спрятано», «Чудесный мешочек» и другие.</w:t>
      </w:r>
    </w:p>
    <w:p w:rsidR="00871E07" w:rsidRDefault="00871E07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Словесные </w:t>
      </w:r>
      <w:r w:rsidR="001E278D">
        <w:rPr>
          <w:rFonts w:ascii="Times New Roman" w:hAnsi="Times New Roman" w:cs="Times New Roman"/>
          <w:sz w:val="28"/>
          <w:szCs w:val="28"/>
        </w:rPr>
        <w:t>математические</w:t>
      </w:r>
      <w:r>
        <w:rPr>
          <w:rFonts w:ascii="Times New Roman" w:hAnsi="Times New Roman" w:cs="Times New Roman"/>
          <w:sz w:val="28"/>
          <w:szCs w:val="28"/>
        </w:rPr>
        <w:t xml:space="preserve"> игры позволят родителям </w:t>
      </w:r>
      <w:r w:rsidR="001E278D">
        <w:rPr>
          <w:rFonts w:ascii="Times New Roman" w:hAnsi="Times New Roman" w:cs="Times New Roman"/>
          <w:sz w:val="28"/>
          <w:szCs w:val="28"/>
        </w:rPr>
        <w:t>сделать процесс ознакомления с элементарными математическими представлениями весёлым и увлекательным. «Какой по счету?», «Чего больше?», «Назови, сколько?», «Какой выше\ ниже?» и многие другие.</w:t>
      </w:r>
    </w:p>
    <w:p w:rsidR="009D3CBC" w:rsidRPr="009D3CBC" w:rsidRDefault="001E278D" w:rsidP="00681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Игры уникальны тем, что объединяют родителей и детей, а не только помогают ребенку развиваться и овладевать новыми знаниями. Важно не забывать, что игра должна оставаться игрой.  Легкой, весёлой, а не превращаться в занятие или урок. Тогда ребенку всегда будет интересно учиться.</w:t>
      </w:r>
    </w:p>
    <w:sectPr w:rsidR="009D3CBC" w:rsidRPr="009D3CBC" w:rsidSect="00681FF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3CBC"/>
    <w:rsid w:val="00166752"/>
    <w:rsid w:val="001E278D"/>
    <w:rsid w:val="00363122"/>
    <w:rsid w:val="00681FFB"/>
    <w:rsid w:val="00871E07"/>
    <w:rsid w:val="008F5D54"/>
    <w:rsid w:val="009D3CBC"/>
    <w:rsid w:val="00A43B0A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B7563"/>
  <w15:docId w15:val="{46497ED4-9915-4A0C-9F79-BD0B8EB1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</dc:creator>
  <cp:lastModifiedBy>Папа</cp:lastModifiedBy>
  <cp:revision>3</cp:revision>
  <dcterms:created xsi:type="dcterms:W3CDTF">2023-02-08T16:48:00Z</dcterms:created>
  <dcterms:modified xsi:type="dcterms:W3CDTF">2023-02-08T20:27:00Z</dcterms:modified>
</cp:coreProperties>
</file>