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D24" w:rsidRPr="00AF3D24" w:rsidRDefault="00AF3D24" w:rsidP="00AF3D24">
      <w:pPr>
        <w:rPr>
          <w:b/>
          <w:bCs/>
          <w:sz w:val="36"/>
          <w:szCs w:val="36"/>
        </w:rPr>
      </w:pPr>
      <w:r w:rsidRPr="00AF3D24">
        <w:rPr>
          <w:b/>
          <w:bCs/>
          <w:sz w:val="36"/>
          <w:szCs w:val="36"/>
        </w:rPr>
        <w:t>Navigating International Opportunities: The Ins and Outs of Germany Certificate Attestation in the UAE</w:t>
      </w:r>
    </w:p>
    <w:p w:rsidR="00AF3D24" w:rsidRDefault="00AF3D24" w:rsidP="00AF3D24">
      <w:r>
        <w:t>In an era of global mobility, individuals often find themselves pursuing educational and professional opportunities beyond their home country. For Germans venturing into the vibrant landscape of the United Arab Emirates (UAE), the process of certificate attestation becomes a crucial step in unlocking doors to academic and career advancement. This article aims to shed light on the complexities and significance of Germany certificate attestation in the UAE, exploring the steps involved, challenges faced, and the role each party plays in this intricate process.</w:t>
      </w:r>
    </w:p>
    <w:p w:rsidR="00AF3D24" w:rsidRPr="00AF3D24" w:rsidRDefault="00AF3D24" w:rsidP="00AF3D24">
      <w:pPr>
        <w:rPr>
          <w:b/>
          <w:bCs/>
        </w:rPr>
      </w:pPr>
      <w:r w:rsidRPr="00AF3D24">
        <w:rPr>
          <w:b/>
          <w:bCs/>
        </w:rPr>
        <w:t>Understanding Certificate Attestation: A Prerequisite for Global Recognition</w:t>
      </w:r>
    </w:p>
    <w:p w:rsidR="00AF3D24" w:rsidRDefault="00AF3D24" w:rsidP="00AF3D24">
      <w:r>
        <w:t>Certificate attestation is a process designed to validate the authenticity of documents issued in one country for use in another. In the context of Germany and the UAE, this procedure is essential for individuals planning to study, work, or engage in business activities in the Emirates. Attestation ensures that the documents are legally recognized and accepted by authorities in the UAE, facilitating a smooth transition into the country's educational and professional spheres.</w:t>
      </w:r>
    </w:p>
    <w:p w:rsidR="00AF3D24" w:rsidRPr="00AF3D24" w:rsidRDefault="00AF3D24" w:rsidP="00AF3D24">
      <w:pPr>
        <w:rPr>
          <w:b/>
          <w:bCs/>
        </w:rPr>
      </w:pPr>
      <w:r w:rsidRPr="00AF3D24">
        <w:rPr>
          <w:b/>
          <w:bCs/>
        </w:rPr>
        <w:t>The Attestation Journey Begins in Germany: Local Verification and Notarization</w:t>
      </w:r>
    </w:p>
    <w:p w:rsidR="00AF3D24" w:rsidRDefault="00AF3D24" w:rsidP="00AF3D24">
      <w:r>
        <w:t>The certificate attestation process originates in Germany, where the documents are initially issued. Whether it's educational certificates, professional documents, or personal certificates, the first step involves local verification. This process usually takes place at the issuing institution, such as a university, school, or relevant government body. The documents are thoroughly examined for authenticity and accuracy.</w:t>
      </w:r>
    </w:p>
    <w:p w:rsidR="00AF3D24" w:rsidRDefault="00AF3D24" w:rsidP="00AF3D24">
      <w:r>
        <w:t>Following local verification, certain documents may require notarization. A notary public in Germany will officially witness and authenticate the document, providing an additional layer of assurance regarding its legitimacy. The notary's signature and seal confirm the document's validity and set the stage for the subsequent steps in the attestation process.</w:t>
      </w:r>
    </w:p>
    <w:p w:rsidR="00AF3D24" w:rsidRPr="00AF3D24" w:rsidRDefault="00AF3D24" w:rsidP="00AF3D24">
      <w:pPr>
        <w:rPr>
          <w:b/>
          <w:bCs/>
        </w:rPr>
      </w:pPr>
      <w:r w:rsidRPr="00AF3D24">
        <w:rPr>
          <w:b/>
          <w:bCs/>
        </w:rPr>
        <w:t>German Apostille for Hague Convention Countries</w:t>
      </w:r>
    </w:p>
    <w:p w:rsidR="00AF3D24" w:rsidRDefault="00AF3D24" w:rsidP="00AF3D24">
      <w:r>
        <w:t>For countries that are signatories to the Hague Convention, including Germany and the UAE, an Apostille may be required. The Apostille is a standardized certification that simplifies the document legalization process for participating nations. It is affixed by a competent authority in Germany, often the Federal Office of Administration, and confirms the authenticity of the document for use in the UAE.</w:t>
      </w:r>
    </w:p>
    <w:p w:rsidR="00AF3D24" w:rsidRDefault="00AF3D24" w:rsidP="00AF3D24">
      <w:r>
        <w:t xml:space="preserve">However, it's crucial to note that not all documents require an Apostille, and the specific requirements may vary based on the document type and intended use. Understanding these nuances is </w:t>
      </w:r>
      <w:proofErr w:type="gramStart"/>
      <w:r>
        <w:t>key</w:t>
      </w:r>
      <w:proofErr w:type="gramEnd"/>
      <w:r>
        <w:t xml:space="preserve"> to ensuring a smooth and efficient attestation process.</w:t>
      </w:r>
    </w:p>
    <w:p w:rsidR="00AF3D24" w:rsidRDefault="00AF3D24" w:rsidP="00AF3D24"/>
    <w:p w:rsidR="00AF3D24" w:rsidRPr="00AF3D24" w:rsidRDefault="00AF3D24" w:rsidP="00AF3D24">
      <w:pPr>
        <w:rPr>
          <w:b/>
          <w:bCs/>
        </w:rPr>
      </w:pPr>
      <w:r w:rsidRPr="00AF3D24">
        <w:rPr>
          <w:b/>
          <w:bCs/>
        </w:rPr>
        <w:lastRenderedPageBreak/>
        <w:t>Legalization by the German Ministry of Foreign Affairs</w:t>
      </w:r>
    </w:p>
    <w:p w:rsidR="00AF3D24" w:rsidRDefault="00AF3D24" w:rsidP="00AF3D24">
      <w:r>
        <w:t>After local verification and notarization, if applicable, the next step in the attestation journey involves the German Ministry of Foreign Affairs. This governmental body authenticates the document's legitimacy, verifying the notary's signature and the Apostille if one has been affixed. The Ministry of Foreign Affairs plays a pivotal role in confirming that the document aligns with national standards.</w:t>
      </w:r>
    </w:p>
    <w:p w:rsidR="00AF3D24" w:rsidRPr="00AF3D24" w:rsidRDefault="00AF3D24" w:rsidP="00AF3D24">
      <w:pPr>
        <w:rPr>
          <w:b/>
          <w:bCs/>
        </w:rPr>
      </w:pPr>
      <w:r w:rsidRPr="00AF3D24">
        <w:rPr>
          <w:b/>
          <w:bCs/>
        </w:rPr>
        <w:t>UAE Embassy Attestation: The Gateway to Acceptance in the Emirates</w:t>
      </w:r>
    </w:p>
    <w:p w:rsidR="00AF3D24" w:rsidRDefault="00AF3D24" w:rsidP="00AF3D24">
      <w:r>
        <w:t>With the German Ministry of Foreign Affairs attestation in place, the documents are then submitted to the UAE Embassy in Germany for further verification. The embassy plays a crucial role in confirming the authenticity of the document and validating the attestation conducted in Germany. This step bridges the gap between German and UAE authorities, ensuring that the document is recognized and accepted in the Emirates.</w:t>
      </w:r>
    </w:p>
    <w:p w:rsidR="00AF3D24" w:rsidRPr="00AF3D24" w:rsidRDefault="00AF3D24" w:rsidP="00AF3D24">
      <w:pPr>
        <w:rPr>
          <w:b/>
          <w:bCs/>
        </w:rPr>
      </w:pPr>
      <w:r w:rsidRPr="00AF3D24">
        <w:rPr>
          <w:b/>
          <w:bCs/>
        </w:rPr>
        <w:t>UAE Ministry of Foreign Affairs Attestation: The Final Seal of Approval</w:t>
      </w:r>
    </w:p>
    <w:p w:rsidR="00AF3D24" w:rsidRDefault="00AF3D24" w:rsidP="00AF3D24">
      <w:r>
        <w:t>The last leg of the attestation journey takes place in the UAE, where the documents undergo final verification at the Ministry of Foreign Affairs (MOFA). This step confirms that the document has successfully navigated the attestation process in both Germany and the UAE, meeting the legal requirements for acceptance within the Emirates.</w:t>
      </w:r>
    </w:p>
    <w:p w:rsidR="00AF3D24" w:rsidRDefault="00AF3D24" w:rsidP="00AF3D24">
      <w:r>
        <w:t>The MOFA attestation is a significant milestone, as it signifies the endorsement of the document by the UAE government. It is a testament to the document's authenticity and ensures that it aligns with national standards, making it legally acceptable for use in various capacities, including education, employment, and business transactions within the country.</w:t>
      </w:r>
    </w:p>
    <w:p w:rsidR="00AF3D24" w:rsidRPr="00AF3D24" w:rsidRDefault="00AF3D24" w:rsidP="00AF3D24">
      <w:pPr>
        <w:rPr>
          <w:b/>
          <w:bCs/>
        </w:rPr>
      </w:pPr>
      <w:r w:rsidRPr="00AF3D24">
        <w:rPr>
          <w:b/>
          <w:bCs/>
        </w:rPr>
        <w:t>Challenges i</w:t>
      </w:r>
      <w:bookmarkStart w:id="0" w:name="_GoBack"/>
      <w:bookmarkEnd w:id="0"/>
      <w:r w:rsidRPr="00AF3D24">
        <w:rPr>
          <w:b/>
          <w:bCs/>
        </w:rPr>
        <w:t>n the Attestation Process and Solutions</w:t>
      </w:r>
    </w:p>
    <w:p w:rsidR="00AF3D24" w:rsidRDefault="00AF3D24" w:rsidP="00AF3D24">
      <w:r>
        <w:t>While the certificate attestation process is designed to facilitate international transitions, challenges can arise, ranging from bureaucratic hurdles to the need for clarity on specific document requirements. These challenges can potentially cause delays and add complexity to an already intricate process.</w:t>
      </w:r>
    </w:p>
    <w:p w:rsidR="00AF3D24" w:rsidRDefault="00AF3D24" w:rsidP="00AF3D24">
      <w:r>
        <w:t>To overcome these challenges, individuals often turn to professional attestation services. These services specialize in navigating the complexities of the attestation landscape, ensuring that documents are processed efficiently and in compliance with all legal requirements. Professional attestation services offer expertise in the attestation process, knowledge of specific requirements for different countries, and the ability to expedite the process to meet tight deadlines.</w:t>
      </w:r>
    </w:p>
    <w:p w:rsidR="00AF3D24" w:rsidRPr="00AF3D24" w:rsidRDefault="00AF3D24" w:rsidP="00AF3D24">
      <w:pPr>
        <w:rPr>
          <w:b/>
          <w:bCs/>
        </w:rPr>
      </w:pPr>
      <w:r w:rsidRPr="00AF3D24">
        <w:rPr>
          <w:b/>
          <w:bCs/>
        </w:rPr>
        <w:t>Conclusion: Empowering Global Mobility with Attestation</w:t>
      </w:r>
    </w:p>
    <w:p w:rsidR="00AF3D24" w:rsidRDefault="00AF3D24" w:rsidP="00AF3D24">
      <w:r>
        <w:t>In the pursuit of global opportunities, the certificate attestation process acts as a gateway, ensuring the seamless acceptance of documents across borders. For Germans venturing into the UAE, understanding the intricacies of attestation is essential for a successful transition into the country's academic and professional arenas.</w:t>
      </w:r>
    </w:p>
    <w:p w:rsidR="00AF3D24" w:rsidRDefault="00AF3D24" w:rsidP="00AF3D24">
      <w:r>
        <w:lastRenderedPageBreak/>
        <w:t>As the UAE continues to attract international talent and businesses, the significance of a robust attestation process cannot be overstated. Navigating the journey from Germany to the UAE involves collaboration between various authorities, each playing a vital role in confirming the legitimacy of the documents.</w:t>
      </w:r>
    </w:p>
    <w:p w:rsidR="00AF3D24" w:rsidRDefault="00AF3D24" w:rsidP="00AF3D24">
      <w:r>
        <w:t>By unraveling the complexities of the Germany certificate attestation process in the UAE, individuals and businesses can empower themselves to thrive in a globalized world, where borders are no longer barriers but gateways to new opportunities.</w:t>
      </w:r>
    </w:p>
    <w:p w:rsidR="00AF3D24" w:rsidRPr="00AF3D24" w:rsidRDefault="00AF3D24" w:rsidP="00AF3D24">
      <w:pPr>
        <w:shd w:val="clear" w:color="auto" w:fill="FFFFFF"/>
        <w:spacing w:before="360" w:after="360" w:line="240" w:lineRule="auto"/>
        <w:rPr>
          <w:rStyle w:val="Hyperlink"/>
          <w:rFonts w:cstheme="minorHAnsi"/>
          <w:b/>
          <w:bCs/>
        </w:rPr>
      </w:pPr>
      <w:r w:rsidRPr="00AF3D24">
        <w:rPr>
          <w:rFonts w:cstheme="minorHAnsi"/>
          <w:b/>
          <w:bCs/>
        </w:rPr>
        <w:t>For more information, </w:t>
      </w:r>
      <w:hyperlink r:id="rId5" w:history="1">
        <w:r w:rsidRPr="00AF3D24">
          <w:rPr>
            <w:rStyle w:val="Hyperlink"/>
            <w:rFonts w:cstheme="minorHAnsi"/>
            <w:b/>
            <w:bCs/>
          </w:rPr>
          <w:t>Attestation services in Abu Dhabi</w:t>
        </w:r>
      </w:hyperlink>
      <w:r w:rsidRPr="00AF3D24">
        <w:rPr>
          <w:rFonts w:cstheme="minorHAnsi"/>
          <w:b/>
          <w:bCs/>
        </w:rPr>
        <w:t xml:space="preserve">, </w:t>
      </w:r>
      <w:hyperlink r:id="rId6" w:history="1">
        <w:r w:rsidRPr="00AF3D24">
          <w:rPr>
            <w:rStyle w:val="Hyperlink"/>
            <w:rFonts w:cstheme="minorHAnsi"/>
            <w:b/>
            <w:bCs/>
          </w:rPr>
          <w:t>Attestation services in Dubai</w:t>
        </w:r>
      </w:hyperlink>
      <w:r w:rsidRPr="00AF3D24">
        <w:rPr>
          <w:rFonts w:cstheme="minorHAnsi"/>
          <w:b/>
          <w:bCs/>
        </w:rPr>
        <w:t xml:space="preserve">, </w:t>
      </w:r>
      <w:hyperlink r:id="rId7" w:history="1">
        <w:r w:rsidRPr="00AF3D24">
          <w:rPr>
            <w:rStyle w:val="Hyperlink"/>
            <w:rFonts w:cstheme="minorHAnsi"/>
            <w:b/>
            <w:bCs/>
          </w:rPr>
          <w:t>Attestation services in uae</w:t>
        </w:r>
      </w:hyperlink>
      <w:r w:rsidRPr="00AF3D24">
        <w:rPr>
          <w:rFonts w:cstheme="minorHAnsi"/>
          <w:b/>
          <w:bCs/>
        </w:rPr>
        <w:t>,  </w:t>
      </w:r>
      <w:hyperlink r:id="rId8" w:history="1">
        <w:r w:rsidRPr="00AF3D24">
          <w:rPr>
            <w:rStyle w:val="Hyperlink"/>
            <w:rFonts w:cstheme="minorHAnsi"/>
            <w:b/>
            <w:bCs/>
          </w:rPr>
          <w:t>Certificate attestation in Dubai</w:t>
        </w:r>
      </w:hyperlink>
      <w:r w:rsidRPr="00AF3D24">
        <w:rPr>
          <w:rFonts w:cstheme="minorHAnsi"/>
          <w:b/>
          <w:bCs/>
        </w:rPr>
        <w:t xml:space="preserve">, </w:t>
      </w:r>
      <w:hyperlink r:id="rId9" w:history="1">
        <w:r w:rsidRPr="00AF3D24">
          <w:rPr>
            <w:rStyle w:val="Hyperlink"/>
            <w:b/>
            <w:bCs/>
          </w:rPr>
          <w:t xml:space="preserve">attestation services in </w:t>
        </w:r>
        <w:proofErr w:type="spellStart"/>
        <w:r w:rsidRPr="00AF3D24">
          <w:rPr>
            <w:rStyle w:val="Hyperlink"/>
            <w:b/>
            <w:bCs/>
          </w:rPr>
          <w:t>sharjah</w:t>
        </w:r>
        <w:proofErr w:type="spellEnd"/>
      </w:hyperlink>
      <w:r>
        <w:rPr>
          <w:rStyle w:val="Hyperlink"/>
          <w:b/>
          <w:bCs/>
        </w:rPr>
        <w:t xml:space="preserve">, </w:t>
      </w:r>
      <w:r w:rsidRPr="00AF3D24">
        <w:rPr>
          <w:b/>
          <w:bCs/>
        </w:rPr>
        <w:t xml:space="preserve"> </w:t>
      </w:r>
      <w:hyperlink r:id="rId10" w:history="1">
        <w:r w:rsidRPr="00AF3D24">
          <w:rPr>
            <w:rStyle w:val="Hyperlink"/>
            <w:b/>
            <w:bCs/>
          </w:rPr>
          <w:t>German certificate attestation</w:t>
        </w:r>
      </w:hyperlink>
      <w:r>
        <w:rPr>
          <w:b/>
          <w:bCs/>
        </w:rPr>
        <w:t xml:space="preserve"> </w:t>
      </w:r>
      <w:r w:rsidRPr="00AF3D24">
        <w:rPr>
          <w:rFonts w:cstheme="minorHAnsi"/>
          <w:b/>
          <w:bCs/>
        </w:rPr>
        <w:t xml:space="preserve">and </w:t>
      </w:r>
      <w:hyperlink r:id="rId11" w:history="1">
        <w:r w:rsidRPr="00AF3D24">
          <w:rPr>
            <w:rStyle w:val="Hyperlink"/>
            <w:rFonts w:cstheme="minorHAnsi"/>
            <w:b/>
            <w:bCs/>
          </w:rPr>
          <w:t>Certificate attestation in UAE</w:t>
        </w:r>
      </w:hyperlink>
    </w:p>
    <w:p w:rsidR="00AF3D24" w:rsidRDefault="00AF3D24" w:rsidP="00AF3D24"/>
    <w:p w:rsidR="00AF3D24" w:rsidRDefault="00AF3D24" w:rsidP="00AF3D24"/>
    <w:p w:rsidR="00AF3D24" w:rsidRDefault="00AF3D24" w:rsidP="00AF3D24"/>
    <w:p w:rsidR="00AF3D24" w:rsidRDefault="00AF3D24" w:rsidP="00AF3D24"/>
    <w:p w:rsidR="00AF3D24" w:rsidRDefault="00AF3D24" w:rsidP="00AF3D24"/>
    <w:p w:rsidR="00320094" w:rsidRDefault="00320094"/>
    <w:sectPr w:rsidR="0032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24"/>
    <w:rsid w:val="00320094"/>
    <w:rsid w:val="00AF3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D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duba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hyperlink" Target="https://www.attestglobal.com/" TargetMode="External"/><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country/germany-certificate-attestation-in-uae" TargetMode="External"/><Relationship Id="rId4" Type="http://schemas.openxmlformats.org/officeDocument/2006/relationships/webSettings" Target="webSettings.xml"/><Relationship Id="rId9" Type="http://schemas.openxmlformats.org/officeDocument/2006/relationships/hyperlink" Target="https://www.attestglobal.com/location/attestation-services-in-sharj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2024-01-04T12:48:00Z</dcterms:created>
  <dcterms:modified xsi:type="dcterms:W3CDTF">2024-01-04T12:57:00Z</dcterms:modified>
</cp:coreProperties>
</file>