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875" w:rsidRPr="00811875" w:rsidRDefault="00811875" w:rsidP="00811875">
      <w:pPr>
        <w:rPr>
          <w:sz w:val="40"/>
          <w:szCs w:val="40"/>
        </w:rPr>
      </w:pPr>
      <w:bookmarkStart w:id="0" w:name="_GoBack"/>
      <w:r w:rsidRPr="00811875">
        <w:rPr>
          <w:sz w:val="40"/>
          <w:szCs w:val="40"/>
        </w:rPr>
        <w:t xml:space="preserve">Unlocking Opportunities: Italy Certificate Attestation </w:t>
      </w:r>
      <w:bookmarkEnd w:id="0"/>
      <w:r w:rsidRPr="00811875">
        <w:rPr>
          <w:sz w:val="40"/>
          <w:szCs w:val="40"/>
        </w:rPr>
        <w:t>Services Paving the Way in the UAE</w:t>
      </w:r>
    </w:p>
    <w:p w:rsidR="00811875" w:rsidRDefault="00811875" w:rsidP="00811875">
      <w:r>
        <w:t>In the globalized landscape of today, individuals and businesses often find themselves navigating through a myriad of legal requirements when dealing with international transactions, education, or employment. For those with ties to Italy seeking recognition and acceptance of their documents in the United Arab Emirates (UAE), the process of certificate attestation becomes a crucial step. This article explores the nuances of Italy certificate attestation services in the UAE, shedding light on the importance, process, and benefits.</w:t>
      </w:r>
    </w:p>
    <w:p w:rsidR="00811875" w:rsidRPr="00811875" w:rsidRDefault="00811875" w:rsidP="00811875">
      <w:pPr>
        <w:rPr>
          <w:b/>
          <w:bCs/>
        </w:rPr>
      </w:pPr>
      <w:r w:rsidRPr="00811875">
        <w:rPr>
          <w:b/>
          <w:bCs/>
        </w:rPr>
        <w:t>Understanding Certificate Attestation:</w:t>
      </w:r>
    </w:p>
    <w:p w:rsidR="00811875" w:rsidRDefault="00811875" w:rsidP="00811875">
      <w:r>
        <w:t xml:space="preserve">Certificate attestation is a formal process that involves the validation of documents by designated authorities to ensure their authenticity and compliance with the legal standards of a foreign country. In the context of Italy certificate attestation in the </w:t>
      </w:r>
      <w:proofErr w:type="gramStart"/>
      <w:r>
        <w:t>UAE,</w:t>
      </w:r>
      <w:proofErr w:type="gramEnd"/>
      <w:r>
        <w:t xml:space="preserve"> this process is essential for making Italian documents legally valid and acceptable within the Emirates.</w:t>
      </w:r>
    </w:p>
    <w:p w:rsidR="00811875" w:rsidRPr="00811875" w:rsidRDefault="00811875" w:rsidP="00811875">
      <w:pPr>
        <w:rPr>
          <w:b/>
          <w:bCs/>
        </w:rPr>
      </w:pPr>
      <w:r w:rsidRPr="00811875">
        <w:rPr>
          <w:b/>
          <w:bCs/>
        </w:rPr>
        <w:t>Types of Documents for Attestation:</w:t>
      </w:r>
    </w:p>
    <w:p w:rsidR="00811875" w:rsidRDefault="00811875" w:rsidP="00811875">
      <w:r>
        <w:t>Italy certificate attestation services cater to a range of documents, including educational certificates, commercial documents, marriage certificates, birth certificates, and more. Each type of document requires a specific set of procedures to be followed for attestation.</w:t>
      </w:r>
    </w:p>
    <w:p w:rsidR="00811875" w:rsidRPr="00811875" w:rsidRDefault="00811875" w:rsidP="00811875">
      <w:pPr>
        <w:rPr>
          <w:b/>
          <w:bCs/>
        </w:rPr>
      </w:pPr>
      <w:r w:rsidRPr="00811875">
        <w:rPr>
          <w:b/>
          <w:bCs/>
        </w:rPr>
        <w:t>Educational Certificate Attestation:</w:t>
      </w:r>
    </w:p>
    <w:p w:rsidR="00811875" w:rsidRDefault="00811875" w:rsidP="00811875">
      <w:r>
        <w:t>For individuals seeking employment or pursuing further education in the UAE, the attestation of educational certificates is paramount. Italy's degree and diploma certificates must go through a multi-step process involving authentication by local authorities, the Italian</w:t>
      </w:r>
      <w:r>
        <w:t xml:space="preserve"> Ministry of Foreign Affairs (MO</w:t>
      </w:r>
      <w:r>
        <w:t>FA), and finally, the UAE Embassy in Italy and the UAE</w:t>
      </w:r>
      <w:r>
        <w:t xml:space="preserve"> Ministry of Foreign Affairs (MO</w:t>
      </w:r>
      <w:r>
        <w:t>FA) upon arrival in the UAE.</w:t>
      </w:r>
    </w:p>
    <w:p w:rsidR="00811875" w:rsidRPr="00811875" w:rsidRDefault="00811875" w:rsidP="00811875">
      <w:pPr>
        <w:rPr>
          <w:b/>
          <w:bCs/>
        </w:rPr>
      </w:pPr>
      <w:r w:rsidRPr="00811875">
        <w:rPr>
          <w:b/>
          <w:bCs/>
        </w:rPr>
        <w:t>Commercial Document Attestation:</w:t>
      </w:r>
    </w:p>
    <w:p w:rsidR="00811875" w:rsidRDefault="00811875" w:rsidP="00811875">
      <w:r>
        <w:t>Businesses engaging in international trade or establishing a presence in the UAE need to attest their commercial documents. This includes certificates of incorporation, power of attorney, and other business-related documents. The attestation process involves authentication by the Chamber of Commerce i</w:t>
      </w:r>
      <w:r>
        <w:t>n Italy, the Italian MO</w:t>
      </w:r>
      <w:r>
        <w:t>FA, and subsequent attestation by the UAE</w:t>
      </w:r>
      <w:r>
        <w:t xml:space="preserve"> Embassy in Italy and the UAE MO</w:t>
      </w:r>
      <w:r>
        <w:t>FA.</w:t>
      </w:r>
    </w:p>
    <w:p w:rsidR="00811875" w:rsidRPr="00811875" w:rsidRDefault="00811875" w:rsidP="00811875">
      <w:pPr>
        <w:rPr>
          <w:b/>
          <w:bCs/>
        </w:rPr>
      </w:pPr>
      <w:r w:rsidRPr="00811875">
        <w:rPr>
          <w:b/>
          <w:bCs/>
        </w:rPr>
        <w:t>Marriage and Birth Certificate Attestation:</w:t>
      </w:r>
    </w:p>
    <w:p w:rsidR="00811875" w:rsidRDefault="00811875" w:rsidP="00811875">
      <w:r>
        <w:t>For individuals moving to the UAE with family or for personal reasons, the attestation of marriage and birth certificates is necessary. This process typically includes verification by the local auth</w:t>
      </w:r>
      <w:r>
        <w:t>orities in Italy, the Italian MO</w:t>
      </w:r>
      <w:r>
        <w:t>FA, and the UAE Embassy in Italy, follo</w:t>
      </w:r>
      <w:r>
        <w:t>wed by attestation by the UAE MO</w:t>
      </w:r>
      <w:r>
        <w:t>FA.</w:t>
      </w:r>
    </w:p>
    <w:p w:rsidR="00811875" w:rsidRPr="00811875" w:rsidRDefault="00811875" w:rsidP="00811875">
      <w:pPr>
        <w:rPr>
          <w:b/>
          <w:bCs/>
        </w:rPr>
      </w:pPr>
      <w:r w:rsidRPr="00811875">
        <w:rPr>
          <w:b/>
          <w:bCs/>
        </w:rPr>
        <w:lastRenderedPageBreak/>
        <w:t>The Attestation Process:</w:t>
      </w:r>
    </w:p>
    <w:p w:rsidR="00811875" w:rsidRDefault="00811875" w:rsidP="00811875">
      <w:r w:rsidRPr="00811875">
        <w:rPr>
          <w:b/>
          <w:bCs/>
        </w:rPr>
        <w:t>Local Authentication in Italy:</w:t>
      </w:r>
      <w:r>
        <w:t xml:space="preserve"> The process begins with the verification of documents by local authorities in Italy. This step ensures that the document is genuine and issued by the appropriate department.</w:t>
      </w:r>
    </w:p>
    <w:p w:rsidR="00811875" w:rsidRDefault="00811875" w:rsidP="00811875">
      <w:r w:rsidRPr="00811875">
        <w:rPr>
          <w:b/>
          <w:bCs/>
        </w:rPr>
        <w:t>Italian Ministry of Foreign Affairs (M</w:t>
      </w:r>
      <w:r>
        <w:rPr>
          <w:b/>
          <w:bCs/>
        </w:rPr>
        <w:t>O</w:t>
      </w:r>
      <w:r w:rsidRPr="00811875">
        <w:rPr>
          <w:b/>
          <w:bCs/>
        </w:rPr>
        <w:t>FA) Authentication:</w:t>
      </w:r>
      <w:r>
        <w:t xml:space="preserve"> After local authentication, the documents</w:t>
      </w:r>
      <w:r>
        <w:t xml:space="preserve"> are submitted to the Italian MO</w:t>
      </w:r>
      <w:r>
        <w:t>FA, confirming their legitimacy at the national level.</w:t>
      </w:r>
    </w:p>
    <w:p w:rsidR="00811875" w:rsidRDefault="00811875" w:rsidP="00811875">
      <w:r w:rsidRPr="00811875">
        <w:rPr>
          <w:b/>
          <w:bCs/>
        </w:rPr>
        <w:t>UAE Embassy Attestation in Italy:</w:t>
      </w:r>
      <w:r>
        <w:t xml:space="preserve"> The next step involves attesting the documents at the UAE Embassy in Italy. This certification establishes the document's validity within the framework of UAE regulations.</w:t>
      </w:r>
    </w:p>
    <w:p w:rsidR="00811875" w:rsidRDefault="00811875" w:rsidP="00811875">
      <w:r w:rsidRPr="00811875">
        <w:rPr>
          <w:b/>
          <w:bCs/>
        </w:rPr>
        <w:t>UAE</w:t>
      </w:r>
      <w:r>
        <w:rPr>
          <w:b/>
          <w:bCs/>
        </w:rPr>
        <w:t xml:space="preserve"> Ministry of Foreign Affairs (MO</w:t>
      </w:r>
      <w:r w:rsidRPr="00811875">
        <w:rPr>
          <w:b/>
          <w:bCs/>
        </w:rPr>
        <w:t xml:space="preserve">FA) Attestation: </w:t>
      </w:r>
      <w:r>
        <w:t>The final step occurs within the UAE, where the documents u</w:t>
      </w:r>
      <w:r>
        <w:t>ndergo attestation by the UAE MO</w:t>
      </w:r>
      <w:r>
        <w:t>FA. This step is crucial for confirming the document's compliance with UAE standards.</w:t>
      </w:r>
    </w:p>
    <w:p w:rsidR="00811875" w:rsidRPr="00811875" w:rsidRDefault="00811875" w:rsidP="00811875">
      <w:pPr>
        <w:rPr>
          <w:b/>
          <w:bCs/>
        </w:rPr>
      </w:pPr>
      <w:r w:rsidRPr="00811875">
        <w:rPr>
          <w:b/>
          <w:bCs/>
        </w:rPr>
        <w:t>Benefits of Italy Certificate Attestation Services in UAE:</w:t>
      </w:r>
    </w:p>
    <w:p w:rsidR="00811875" w:rsidRPr="00811875" w:rsidRDefault="00811875" w:rsidP="00811875">
      <w:pPr>
        <w:rPr>
          <w:rFonts w:cstheme="minorHAnsi"/>
        </w:rPr>
      </w:pPr>
      <w:r w:rsidRPr="00811875">
        <w:rPr>
          <w:rFonts w:cstheme="minorHAnsi"/>
          <w:b/>
          <w:bCs/>
        </w:rPr>
        <w:t>Legal Validity:</w:t>
      </w:r>
      <w:r w:rsidRPr="00811875">
        <w:rPr>
          <w:rFonts w:cstheme="minorHAnsi"/>
        </w:rPr>
        <w:t xml:space="preserve"> Attesting documents secures their legal validity within the UAE, rendering them admissible in a range of legal and official proceedings.</w:t>
      </w:r>
    </w:p>
    <w:p w:rsidR="002F4AA2" w:rsidRPr="002F4AA2" w:rsidRDefault="002F4AA2" w:rsidP="00811875">
      <w:r w:rsidRPr="002F4AA2">
        <w:rPr>
          <w:b/>
          <w:bCs/>
        </w:rPr>
        <w:t>Commercial Success</w:t>
      </w:r>
      <w:r w:rsidRPr="002F4AA2">
        <w:t>: Attesting commercial documents is imperative for businesses involved in international trade or establishing a presence in the UAE.</w:t>
      </w:r>
    </w:p>
    <w:p w:rsidR="002F4AA2" w:rsidRPr="002F4AA2" w:rsidRDefault="002F4AA2" w:rsidP="00811875">
      <w:pPr>
        <w:rPr>
          <w:rFonts w:cstheme="minorHAnsi"/>
        </w:rPr>
      </w:pPr>
      <w:r w:rsidRPr="002F4AA2">
        <w:rPr>
          <w:rFonts w:cstheme="minorHAnsi"/>
          <w:b/>
          <w:bCs/>
        </w:rPr>
        <w:t>Proficient Knowledge:</w:t>
      </w:r>
      <w:r w:rsidRPr="002F4AA2">
        <w:rPr>
          <w:rFonts w:cstheme="minorHAnsi"/>
        </w:rPr>
        <w:t xml:space="preserve"> Professional services excel in the intricacies of document attestation, guaranteeing accurate and efficient execution at every step.</w:t>
      </w:r>
    </w:p>
    <w:p w:rsidR="00811875" w:rsidRPr="002F4AA2" w:rsidRDefault="002F4AA2" w:rsidP="00811875">
      <w:pPr>
        <w:rPr>
          <w:rFonts w:cstheme="minorHAnsi"/>
        </w:rPr>
      </w:pPr>
      <w:r w:rsidRPr="002F4AA2">
        <w:rPr>
          <w:rFonts w:cstheme="minorHAnsi"/>
          <w:b/>
          <w:bCs/>
        </w:rPr>
        <w:t>Time Efficiency:</w:t>
      </w:r>
      <w:r w:rsidRPr="002F4AA2">
        <w:rPr>
          <w:rFonts w:cstheme="minorHAnsi"/>
        </w:rPr>
        <w:t xml:space="preserve"> While the attestation process can be time-consuming, professional services expedite the journey, saving individuals and businesses valuable time.</w:t>
      </w:r>
    </w:p>
    <w:p w:rsidR="002F4AA2" w:rsidRPr="002F4AA2" w:rsidRDefault="002F4AA2" w:rsidP="00811875">
      <w:pPr>
        <w:rPr>
          <w:rFonts w:cstheme="minorHAnsi"/>
        </w:rPr>
      </w:pPr>
      <w:r w:rsidRPr="002F4AA2">
        <w:rPr>
          <w:rFonts w:cstheme="minorHAnsi"/>
          <w:b/>
          <w:bCs/>
        </w:rPr>
        <w:t>Error Prevention:</w:t>
      </w:r>
      <w:r w:rsidRPr="002F4AA2">
        <w:rPr>
          <w:rFonts w:cstheme="minorHAnsi"/>
        </w:rPr>
        <w:t xml:space="preserve"> Professional services, well-versed in the requirements, minimize the risk of mistakes during the attestation process, preventing delays or rejections.</w:t>
      </w:r>
    </w:p>
    <w:p w:rsidR="00811875" w:rsidRPr="00811875" w:rsidRDefault="00811875" w:rsidP="00811875">
      <w:pPr>
        <w:rPr>
          <w:b/>
          <w:bCs/>
        </w:rPr>
      </w:pPr>
      <w:r w:rsidRPr="00811875">
        <w:rPr>
          <w:b/>
          <w:bCs/>
        </w:rPr>
        <w:t>Conclusion:</w:t>
      </w:r>
    </w:p>
    <w:p w:rsidR="00811875" w:rsidRDefault="00811875" w:rsidP="00811875">
      <w:r>
        <w:t>In conclusion, Italy certificate attestation services play a crucial role in facilitating the recognition of Italian documents within the UAE. Whether for educational, commercial, or personal purposes, the attestation process ensures that documents meet the legal standards of the UAE. Professional services streamline this journey, providing individuals and businesses with expertise, efficiency, and peace of mind as they navigate the complexities of international document validation.</w:t>
      </w:r>
    </w:p>
    <w:p w:rsidR="00811875" w:rsidRDefault="00811875" w:rsidP="00811875">
      <w:pPr>
        <w:shd w:val="clear" w:color="auto" w:fill="FFFFFF"/>
        <w:spacing w:before="360" w:after="360" w:line="240" w:lineRule="auto"/>
        <w:rPr>
          <w:rStyle w:val="Hyperlink"/>
          <w:rFonts w:cstheme="minorHAnsi"/>
          <w:b/>
          <w:bCs/>
        </w:rPr>
      </w:pPr>
      <w:r w:rsidRPr="00811875">
        <w:rPr>
          <w:rFonts w:cstheme="minorHAnsi"/>
          <w:b/>
          <w:bCs/>
        </w:rPr>
        <w:t>For more information, </w:t>
      </w:r>
      <w:hyperlink r:id="rId5" w:history="1">
        <w:r w:rsidRPr="00811875">
          <w:rPr>
            <w:rStyle w:val="Hyperlink"/>
            <w:rFonts w:cstheme="minorHAnsi"/>
            <w:b/>
            <w:bCs/>
          </w:rPr>
          <w:t>Attestation services in Abu Dhabi</w:t>
        </w:r>
      </w:hyperlink>
      <w:r w:rsidRPr="00811875">
        <w:rPr>
          <w:rFonts w:cstheme="minorHAnsi"/>
          <w:b/>
          <w:bCs/>
        </w:rPr>
        <w:t xml:space="preserve">, </w:t>
      </w:r>
      <w:hyperlink r:id="rId6" w:history="1">
        <w:r w:rsidRPr="00811875">
          <w:rPr>
            <w:rStyle w:val="Hyperlink"/>
            <w:rFonts w:cstheme="minorHAnsi"/>
            <w:b/>
            <w:bCs/>
          </w:rPr>
          <w:t>Attestation services in Dubai</w:t>
        </w:r>
      </w:hyperlink>
      <w:r w:rsidRPr="00811875">
        <w:rPr>
          <w:rFonts w:cstheme="minorHAnsi"/>
          <w:b/>
          <w:bCs/>
        </w:rPr>
        <w:t xml:space="preserve">, </w:t>
      </w:r>
      <w:hyperlink r:id="rId7" w:history="1">
        <w:r w:rsidRPr="00811875">
          <w:rPr>
            <w:rStyle w:val="Hyperlink"/>
            <w:rFonts w:cstheme="minorHAnsi"/>
            <w:b/>
            <w:bCs/>
          </w:rPr>
          <w:t>Attestation services in uae</w:t>
        </w:r>
      </w:hyperlink>
      <w:r w:rsidRPr="00811875">
        <w:rPr>
          <w:rFonts w:cstheme="minorHAnsi"/>
          <w:b/>
          <w:bCs/>
        </w:rPr>
        <w:t>, </w:t>
      </w:r>
      <w:hyperlink r:id="rId8" w:history="1">
        <w:r w:rsidRPr="00811875">
          <w:rPr>
            <w:rStyle w:val="Hyperlink"/>
            <w:rFonts w:cstheme="minorHAnsi"/>
            <w:b/>
            <w:bCs/>
          </w:rPr>
          <w:t>Italy attestation in uae</w:t>
        </w:r>
      </w:hyperlink>
      <w:r w:rsidRPr="00811875">
        <w:rPr>
          <w:rFonts w:cstheme="minorHAnsi"/>
          <w:b/>
          <w:bCs/>
        </w:rPr>
        <w:t xml:space="preserve">, </w:t>
      </w:r>
      <w:hyperlink r:id="rId9" w:history="1">
        <w:r w:rsidRPr="00811875">
          <w:rPr>
            <w:rStyle w:val="Hyperlink"/>
            <w:rFonts w:cstheme="minorHAnsi"/>
            <w:b/>
            <w:bCs/>
          </w:rPr>
          <w:t>Certificate attestation in Dubai</w:t>
        </w:r>
      </w:hyperlink>
      <w:r w:rsidRPr="00811875">
        <w:rPr>
          <w:rFonts w:cstheme="minorHAnsi"/>
          <w:b/>
          <w:bCs/>
        </w:rPr>
        <w:t xml:space="preserve">, </w:t>
      </w:r>
      <w:hyperlink r:id="rId10" w:history="1">
        <w:r w:rsidRPr="00811875">
          <w:rPr>
            <w:rStyle w:val="Hyperlink"/>
            <w:b/>
            <w:bCs/>
          </w:rPr>
          <w:t xml:space="preserve">attestation services in </w:t>
        </w:r>
        <w:proofErr w:type="spellStart"/>
        <w:r w:rsidRPr="00811875">
          <w:rPr>
            <w:rStyle w:val="Hyperlink"/>
            <w:b/>
            <w:bCs/>
          </w:rPr>
          <w:t>sharjah</w:t>
        </w:r>
        <w:proofErr w:type="spellEnd"/>
      </w:hyperlink>
      <w:r w:rsidRPr="00811875">
        <w:rPr>
          <w:b/>
          <w:bCs/>
        </w:rPr>
        <w:t xml:space="preserve"> </w:t>
      </w:r>
      <w:r w:rsidRPr="00811875">
        <w:rPr>
          <w:rFonts w:cstheme="minorHAnsi"/>
          <w:b/>
          <w:bCs/>
        </w:rPr>
        <w:t xml:space="preserve">and </w:t>
      </w:r>
      <w:hyperlink r:id="rId11" w:history="1">
        <w:r w:rsidRPr="00811875">
          <w:rPr>
            <w:rStyle w:val="Hyperlink"/>
            <w:rFonts w:cstheme="minorHAnsi"/>
            <w:b/>
            <w:bCs/>
          </w:rPr>
          <w:t>Certificate attestation in UAE</w:t>
        </w:r>
      </w:hyperlink>
    </w:p>
    <w:p w:rsidR="00811875" w:rsidRPr="00811875" w:rsidRDefault="00811875" w:rsidP="00811875">
      <w:pPr>
        <w:shd w:val="clear" w:color="auto" w:fill="FFFFFF"/>
        <w:spacing w:before="360" w:after="360" w:line="240" w:lineRule="auto"/>
        <w:rPr>
          <w:rFonts w:cstheme="minorHAnsi"/>
          <w:b/>
          <w:bCs/>
          <w:color w:val="0000FF"/>
          <w:u w:val="single"/>
        </w:rPr>
      </w:pPr>
      <w:r>
        <w:rPr>
          <w:rFonts w:cstheme="minorHAnsi"/>
          <w:b/>
          <w:bCs/>
          <w:noProof/>
          <w:color w:val="0000FF"/>
          <w:u w:val="single"/>
        </w:rPr>
        <w:lastRenderedPageBreak/>
        <w:drawing>
          <wp:inline distT="0" distB="0" distL="0" distR="0">
            <wp:extent cx="5943600" cy="5943600"/>
            <wp:effectExtent l="0" t="0" r="0" b="0"/>
            <wp:docPr id="1" name="Picture 1" descr="C:\Users\ADMIN\Downloads\resize-17002123911685176334imgonlinecomuaresize5cXrRTuAGBRn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resize-17002123911685176334imgonlinecomuaresize5cXrRTuAGBRnW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811875" w:rsidRDefault="00811875" w:rsidP="00811875"/>
    <w:p w:rsidR="00367A60" w:rsidRDefault="00367A60"/>
    <w:sectPr w:rsidR="00367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875"/>
    <w:rsid w:val="002F4AA2"/>
    <w:rsid w:val="00367A60"/>
    <w:rsid w:val="004D0518"/>
    <w:rsid w:val="008118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1875"/>
    <w:rPr>
      <w:color w:val="0000FF"/>
      <w:u w:val="single"/>
    </w:rPr>
  </w:style>
  <w:style w:type="paragraph" w:styleId="BalloonText">
    <w:name w:val="Balloon Text"/>
    <w:basedOn w:val="Normal"/>
    <w:link w:val="BalloonTextChar"/>
    <w:uiPriority w:val="99"/>
    <w:semiHidden/>
    <w:unhideWhenUsed/>
    <w:rsid w:val="00811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8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1875"/>
    <w:rPr>
      <w:color w:val="0000FF"/>
      <w:u w:val="single"/>
    </w:rPr>
  </w:style>
  <w:style w:type="paragraph" w:styleId="BalloonText">
    <w:name w:val="Balloon Text"/>
    <w:basedOn w:val="Normal"/>
    <w:link w:val="BalloonTextChar"/>
    <w:uiPriority w:val="99"/>
    <w:semiHidden/>
    <w:unhideWhenUsed/>
    <w:rsid w:val="00811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8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38651">
      <w:bodyDiv w:val="1"/>
      <w:marLeft w:val="0"/>
      <w:marRight w:val="0"/>
      <w:marTop w:val="0"/>
      <w:marBottom w:val="0"/>
      <w:divBdr>
        <w:top w:val="none" w:sz="0" w:space="0" w:color="auto"/>
        <w:left w:val="none" w:sz="0" w:space="0" w:color="auto"/>
        <w:bottom w:val="none" w:sz="0" w:space="0" w:color="auto"/>
        <w:right w:val="none" w:sz="0" w:space="0" w:color="auto"/>
      </w:divBdr>
      <w:divsChild>
        <w:div w:id="320819480">
          <w:marLeft w:val="0"/>
          <w:marRight w:val="0"/>
          <w:marTop w:val="0"/>
          <w:marBottom w:val="0"/>
          <w:divBdr>
            <w:top w:val="single" w:sz="2" w:space="0" w:color="D9D9E3"/>
            <w:left w:val="single" w:sz="2" w:space="0" w:color="D9D9E3"/>
            <w:bottom w:val="single" w:sz="2" w:space="0" w:color="D9D9E3"/>
            <w:right w:val="single" w:sz="2" w:space="0" w:color="D9D9E3"/>
          </w:divBdr>
          <w:divsChild>
            <w:div w:id="236012105">
              <w:marLeft w:val="0"/>
              <w:marRight w:val="0"/>
              <w:marTop w:val="0"/>
              <w:marBottom w:val="0"/>
              <w:divBdr>
                <w:top w:val="single" w:sz="2" w:space="0" w:color="D9D9E3"/>
                <w:left w:val="single" w:sz="2" w:space="0" w:color="D9D9E3"/>
                <w:bottom w:val="single" w:sz="2" w:space="0" w:color="D9D9E3"/>
                <w:right w:val="single" w:sz="2" w:space="0" w:color="D9D9E3"/>
              </w:divBdr>
              <w:divsChild>
                <w:div w:id="1515261433">
                  <w:marLeft w:val="0"/>
                  <w:marRight w:val="0"/>
                  <w:marTop w:val="0"/>
                  <w:marBottom w:val="0"/>
                  <w:divBdr>
                    <w:top w:val="single" w:sz="2" w:space="0" w:color="D9D9E3"/>
                    <w:left w:val="single" w:sz="2" w:space="0" w:color="D9D9E3"/>
                    <w:bottom w:val="single" w:sz="2" w:space="0" w:color="D9D9E3"/>
                    <w:right w:val="single" w:sz="2" w:space="0" w:color="D9D9E3"/>
                  </w:divBdr>
                  <w:divsChild>
                    <w:div w:id="787698516">
                      <w:marLeft w:val="0"/>
                      <w:marRight w:val="0"/>
                      <w:marTop w:val="0"/>
                      <w:marBottom w:val="0"/>
                      <w:divBdr>
                        <w:top w:val="single" w:sz="2" w:space="0" w:color="D9D9E3"/>
                        <w:left w:val="single" w:sz="2" w:space="0" w:color="D9D9E3"/>
                        <w:bottom w:val="single" w:sz="2" w:space="0" w:color="D9D9E3"/>
                        <w:right w:val="single" w:sz="2" w:space="0" w:color="D9D9E3"/>
                      </w:divBdr>
                      <w:divsChild>
                        <w:div w:id="190922337">
                          <w:marLeft w:val="0"/>
                          <w:marRight w:val="0"/>
                          <w:marTop w:val="0"/>
                          <w:marBottom w:val="0"/>
                          <w:divBdr>
                            <w:top w:val="single" w:sz="2" w:space="0" w:color="D9D9E3"/>
                            <w:left w:val="single" w:sz="2" w:space="0" w:color="D9D9E3"/>
                            <w:bottom w:val="single" w:sz="2" w:space="0" w:color="D9D9E3"/>
                            <w:right w:val="single" w:sz="2" w:space="0" w:color="D9D9E3"/>
                          </w:divBdr>
                          <w:divsChild>
                            <w:div w:id="16276154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26066680">
                                  <w:marLeft w:val="0"/>
                                  <w:marRight w:val="0"/>
                                  <w:marTop w:val="0"/>
                                  <w:marBottom w:val="0"/>
                                  <w:divBdr>
                                    <w:top w:val="single" w:sz="2" w:space="0" w:color="D9D9E3"/>
                                    <w:left w:val="single" w:sz="2" w:space="0" w:color="D9D9E3"/>
                                    <w:bottom w:val="single" w:sz="2" w:space="0" w:color="D9D9E3"/>
                                    <w:right w:val="single" w:sz="2" w:space="0" w:color="D9D9E3"/>
                                  </w:divBdr>
                                  <w:divsChild>
                                    <w:div w:id="1134715590">
                                      <w:marLeft w:val="0"/>
                                      <w:marRight w:val="0"/>
                                      <w:marTop w:val="0"/>
                                      <w:marBottom w:val="0"/>
                                      <w:divBdr>
                                        <w:top w:val="single" w:sz="2" w:space="0" w:color="D9D9E3"/>
                                        <w:left w:val="single" w:sz="2" w:space="0" w:color="D9D9E3"/>
                                        <w:bottom w:val="single" w:sz="2" w:space="0" w:color="D9D9E3"/>
                                        <w:right w:val="single" w:sz="2" w:space="0" w:color="D9D9E3"/>
                                      </w:divBdr>
                                      <w:divsChild>
                                        <w:div w:id="1651666146">
                                          <w:marLeft w:val="0"/>
                                          <w:marRight w:val="0"/>
                                          <w:marTop w:val="0"/>
                                          <w:marBottom w:val="0"/>
                                          <w:divBdr>
                                            <w:top w:val="single" w:sz="2" w:space="0" w:color="D9D9E3"/>
                                            <w:left w:val="single" w:sz="2" w:space="0" w:color="D9D9E3"/>
                                            <w:bottom w:val="single" w:sz="2" w:space="0" w:color="D9D9E3"/>
                                            <w:right w:val="single" w:sz="2" w:space="0" w:color="D9D9E3"/>
                                          </w:divBdr>
                                          <w:divsChild>
                                            <w:div w:id="228466522">
                                              <w:marLeft w:val="0"/>
                                              <w:marRight w:val="0"/>
                                              <w:marTop w:val="0"/>
                                              <w:marBottom w:val="0"/>
                                              <w:divBdr>
                                                <w:top w:val="single" w:sz="2" w:space="0" w:color="D9D9E3"/>
                                                <w:left w:val="single" w:sz="2" w:space="0" w:color="D9D9E3"/>
                                                <w:bottom w:val="single" w:sz="2" w:space="0" w:color="D9D9E3"/>
                                                <w:right w:val="single" w:sz="2" w:space="0" w:color="D9D9E3"/>
                                              </w:divBdr>
                                              <w:divsChild>
                                                <w:div w:id="1219515365">
                                                  <w:marLeft w:val="0"/>
                                                  <w:marRight w:val="0"/>
                                                  <w:marTop w:val="0"/>
                                                  <w:marBottom w:val="0"/>
                                                  <w:divBdr>
                                                    <w:top w:val="single" w:sz="2" w:space="0" w:color="D9D9E3"/>
                                                    <w:left w:val="single" w:sz="2" w:space="0" w:color="D9D9E3"/>
                                                    <w:bottom w:val="single" w:sz="2" w:space="0" w:color="D9D9E3"/>
                                                    <w:right w:val="single" w:sz="2" w:space="0" w:color="D9D9E3"/>
                                                  </w:divBdr>
                                                  <w:divsChild>
                                                    <w:div w:id="2092969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3191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testglobal.com/country/italy-certificate-attestation-in-ua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ttestglobal.com" TargetMode="External"/><Relationship Id="rId12"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ttestglobal.com/location/attestation-services-in-dubai" TargetMode="External"/><Relationship Id="rId11" Type="http://schemas.openxmlformats.org/officeDocument/2006/relationships/hyperlink" Target="https://www.attestglobal.com/" TargetMode="External"/><Relationship Id="rId5" Type="http://schemas.openxmlformats.org/officeDocument/2006/relationships/hyperlink" Target="https://www.attestglobal.com/location/attestation-services-in-abu-dhabi" TargetMode="External"/><Relationship Id="rId10" Type="http://schemas.openxmlformats.org/officeDocument/2006/relationships/hyperlink" Target="https://www.attestglobal.com/location/attestation-services-in-sharjah" TargetMode="External"/><Relationship Id="rId4" Type="http://schemas.openxmlformats.org/officeDocument/2006/relationships/webSettings" Target="webSettings.xml"/><Relationship Id="rId9" Type="http://schemas.openxmlformats.org/officeDocument/2006/relationships/hyperlink" Target="https://www.attestglobadubai.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2024-01-30T09:12:00Z</dcterms:created>
  <dcterms:modified xsi:type="dcterms:W3CDTF">2024-01-30T10:02:00Z</dcterms:modified>
</cp:coreProperties>
</file>