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5403EB" w:rsidRDefault="005403EB" w:rsidP="00DF5C57">
      <w:pPr>
        <w:pStyle w:val="ListParagraph"/>
        <w:numPr>
          <w:ilvl w:val="1"/>
          <w:numId w:val="1"/>
        </w:numPr>
      </w:pPr>
      <w:r>
        <w:t>Node –v</w:t>
      </w:r>
    </w:p>
    <w:p w:rsidR="00D05FE5" w:rsidRDefault="00D05FE5" w:rsidP="00D05FE5"/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B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8322" id="Straight Arrow Connector 1" o:spid="_x0000_s1026" type="#_x0000_t32" style="position:absolute;margin-left:0;margin-top:20.55pt;width:54.75pt;height:3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 xml:space="preserve">client </w:t>
      </w:r>
      <w:proofErr w:type="gramStart"/>
      <w:r w:rsidRPr="00D05FE5">
        <w:rPr>
          <w:b/>
        </w:rPr>
        <w:t>side(</w:t>
      </w:r>
      <w:proofErr w:type="gramEnd"/>
      <w:r w:rsidRPr="00D05FE5">
        <w:rPr>
          <w:b/>
        </w:rPr>
        <w:t>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 xml:space="preserve">UX: </w:t>
      </w:r>
      <w:proofErr w:type="spellStart"/>
      <w:r>
        <w:t>reactJS</w:t>
      </w:r>
      <w:proofErr w:type="spellEnd"/>
      <w:r>
        <w:t xml:space="preserve">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proofErr w:type="spellStart"/>
      <w:r>
        <w:t>Serverside</w:t>
      </w:r>
      <w:proofErr w:type="spellEnd"/>
      <w:r>
        <w:t xml:space="preserve">: use </w:t>
      </w:r>
      <w:proofErr w:type="spellStart"/>
      <w:r>
        <w:t>NodeJS</w:t>
      </w:r>
      <w:proofErr w:type="spellEnd"/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proofErr w:type="spellStart"/>
      <w:r>
        <w:t>init</w:t>
      </w:r>
      <w:proofErr w:type="spellEnd"/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 xml:space="preserve">every project must have a configuration file -&gt; </w:t>
      </w:r>
      <w:proofErr w:type="spellStart"/>
      <w:r>
        <w:t>package.json</w:t>
      </w:r>
      <w:proofErr w:type="spellEnd"/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</w:t>
      </w:r>
      <w:proofErr w:type="spellStart"/>
      <w:r w:rsidRPr="005A6DC9">
        <w:rPr>
          <w:b/>
        </w:rPr>
        <w:t>init</w:t>
      </w:r>
      <w:proofErr w:type="spellEnd"/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</w:t>
      </w:r>
      <w:proofErr w:type="spellStart"/>
      <w:r w:rsidRPr="005A6DC9">
        <w:rPr>
          <w:b/>
        </w:rPr>
        <w:t>init</w:t>
      </w:r>
      <w:proofErr w:type="spellEnd"/>
      <w:r>
        <w:t xml:space="preserve"> – y (it will not ask q’s and set default as yes)</w:t>
      </w:r>
    </w:p>
    <w:p w:rsidR="005A6DC9" w:rsidRDefault="008C45E5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Get bootstrap using </w:t>
      </w:r>
      <w:proofErr w:type="spellStart"/>
      <w:r>
        <w:t>npm</w:t>
      </w:r>
      <w:proofErr w:type="spellEnd"/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 xml:space="preserve">s </w:t>
      </w:r>
      <w:proofErr w:type="spellStart"/>
      <w:r>
        <w:t>pac</w:t>
      </w:r>
      <w:r w:rsidRPr="000E5571">
        <w:t>kage.json</w:t>
      </w:r>
      <w:proofErr w:type="spellEnd"/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proofErr w:type="spellStart"/>
      <w:r>
        <w:rPr>
          <w:b/>
        </w:rPr>
        <w:lastRenderedPageBreak/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t>dependencies</w:t>
      </w:r>
      <w:r>
        <w:t xml:space="preserve"> can be run time or </w:t>
      </w:r>
      <w:proofErr w:type="spellStart"/>
      <w:r>
        <w:t>dev</w:t>
      </w:r>
      <w:proofErr w:type="spellEnd"/>
      <w:r>
        <w:t xml:space="preserve">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 xml:space="preserve">auto refresh page w your changes – use </w:t>
      </w:r>
      <w:proofErr w:type="spellStart"/>
      <w:r>
        <w:t>lite</w:t>
      </w:r>
      <w:proofErr w:type="spellEnd"/>
      <w:r>
        <w:t>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 xml:space="preserve">need this for </w:t>
      </w:r>
      <w:proofErr w:type="spellStart"/>
      <w:r>
        <w:t>dev</w:t>
      </w:r>
      <w:proofErr w:type="spellEnd"/>
      <w:r>
        <w:t xml:space="preserve"> time:</w:t>
      </w:r>
      <w:r w:rsidRPr="00C52A48">
        <w:rPr>
          <w:b/>
        </w:rPr>
        <w:t xml:space="preserve"> </w:t>
      </w:r>
      <w:proofErr w:type="spellStart"/>
      <w:r w:rsidRPr="00C52A48">
        <w:rPr>
          <w:b/>
        </w:rPr>
        <w:t>npm</w:t>
      </w:r>
      <w:proofErr w:type="spellEnd"/>
      <w:r w:rsidRPr="00C52A48">
        <w:rPr>
          <w:b/>
        </w:rPr>
        <w:t xml:space="preserve"> I </w:t>
      </w:r>
      <w:proofErr w:type="spellStart"/>
      <w:r w:rsidRPr="00C52A48">
        <w:rPr>
          <w:b/>
        </w:rPr>
        <w:t>lite</w:t>
      </w:r>
      <w:proofErr w:type="spellEnd"/>
      <w:r w:rsidRPr="00C52A48">
        <w:rPr>
          <w:b/>
        </w:rPr>
        <w:t>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 xml:space="preserve">Use </w:t>
      </w:r>
      <w:proofErr w:type="spellStart"/>
      <w:r>
        <w:t>lite</w:t>
      </w:r>
      <w:proofErr w:type="spellEnd"/>
      <w:r>
        <w:t xml:space="preserve">-server to </w:t>
      </w:r>
      <w:proofErr w:type="spellStart"/>
      <w:r>
        <w:t>tsrt</w:t>
      </w:r>
      <w:proofErr w:type="spellEnd"/>
      <w:r>
        <w:t xml:space="preserve">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 xml:space="preserve">Run test case </w:t>
      </w:r>
      <w:proofErr w:type="spellStart"/>
      <w:r>
        <w:t>etc</w:t>
      </w:r>
      <w:proofErr w:type="spellEnd"/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</w:t>
      </w:r>
      <w:proofErr w:type="spellStart"/>
      <w:r>
        <w:t>eg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lite</w:t>
      </w:r>
      <w:proofErr w:type="spellEnd"/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In </w:t>
      </w:r>
      <w:proofErr w:type="spellStart"/>
      <w:r>
        <w:t>package.json</w:t>
      </w:r>
      <w:proofErr w:type="spellEnd"/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lite</w:t>
      </w:r>
      <w:proofErr w:type="spellEnd"/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lite</w:t>
      </w:r>
      <w:proofErr w:type="spellEnd"/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 xml:space="preserve">JS is managed by </w:t>
      </w:r>
      <w:proofErr w:type="spellStart"/>
      <w:r w:rsidRPr="00583D42">
        <w:rPr>
          <w:i/>
          <w:color w:val="833C0B" w:themeColor="accent2" w:themeShade="80"/>
        </w:rPr>
        <w:t>ECMAScript</w:t>
      </w:r>
      <w:proofErr w:type="spellEnd"/>
      <w:r w:rsidRPr="00583D42">
        <w:rPr>
          <w:i/>
          <w:color w:val="833C0B" w:themeColor="accent2" w:themeShade="80"/>
        </w:rPr>
        <w:t xml:space="preserve">(in short ES) who maintains the standards of </w:t>
      </w:r>
      <w:proofErr w:type="spellStart"/>
      <w:r w:rsidRPr="00583D42">
        <w:rPr>
          <w:i/>
          <w:color w:val="833C0B" w:themeColor="accent2" w:themeShade="80"/>
        </w:rPr>
        <w:t>javascript</w:t>
      </w:r>
      <w:proofErr w:type="spellEnd"/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 xml:space="preserve">ES5 is </w:t>
      </w:r>
      <w:proofErr w:type="spellStart"/>
      <w:r>
        <w:rPr>
          <w:i/>
          <w:color w:val="833C0B" w:themeColor="accent2" w:themeShade="80"/>
        </w:rPr>
        <w:t>reg</w:t>
      </w:r>
      <w:proofErr w:type="spellEnd"/>
      <w:r>
        <w:rPr>
          <w:i/>
          <w:color w:val="833C0B" w:themeColor="accent2" w:themeShade="80"/>
        </w:rPr>
        <w:t xml:space="preserve"> </w:t>
      </w:r>
      <w:proofErr w:type="spellStart"/>
      <w:r>
        <w:rPr>
          <w:i/>
          <w:color w:val="833C0B" w:themeColor="accent2" w:themeShade="80"/>
        </w:rPr>
        <w:t>javascript</w:t>
      </w:r>
      <w:proofErr w:type="spellEnd"/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proofErr w:type="spellStart"/>
      <w:r w:rsidRPr="00583D42">
        <w:rPr>
          <w:b/>
          <w:i/>
          <w:color w:val="833C0B" w:themeColor="accent2" w:themeShade="80"/>
        </w:rPr>
        <w:t>var</w:t>
      </w:r>
      <w:proofErr w:type="spellEnd"/>
      <w:r w:rsidRPr="00583D42">
        <w:rPr>
          <w:b/>
          <w:i/>
          <w:color w:val="833C0B" w:themeColor="accent2" w:themeShade="80"/>
        </w:rPr>
        <w:t>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proofErr w:type="spellStart"/>
      <w:r w:rsidRPr="0083148B">
        <w:rPr>
          <w:b/>
          <w:i/>
          <w:color w:val="833C0B" w:themeColor="accent2" w:themeShade="80"/>
        </w:rPr>
        <w:t>Const</w:t>
      </w:r>
      <w:proofErr w:type="spellEnd"/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8C45E5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 xml:space="preserve">Custom tags are called components which are used in web pages and has </w:t>
      </w:r>
      <w:proofErr w:type="spellStart"/>
      <w:r>
        <w:t>UI+Logic</w:t>
      </w:r>
      <w:proofErr w:type="spellEnd"/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</w:t>
      </w:r>
      <w:proofErr w:type="spellStart"/>
      <w:r>
        <w:t>dev</w:t>
      </w:r>
      <w:proofErr w:type="spellEnd"/>
      <w:r>
        <w:t xml:space="preserve">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lastRenderedPageBreak/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proofErr w:type="spellStart"/>
      <w:r w:rsidRPr="00DC5557">
        <w:rPr>
          <w:b/>
        </w:rPr>
        <w:t>npm</w:t>
      </w:r>
      <w:proofErr w:type="spellEnd"/>
      <w:r w:rsidRPr="00DC5557">
        <w:rPr>
          <w:b/>
        </w:rPr>
        <w:t xml:space="preserve"> </w:t>
      </w:r>
      <w:proofErr w:type="spellStart"/>
      <w:r w:rsidRPr="00DC5557">
        <w:rPr>
          <w:b/>
        </w:rPr>
        <w:t>i</w:t>
      </w:r>
      <w:proofErr w:type="spellEnd"/>
      <w:r w:rsidRPr="00DC5557">
        <w:rPr>
          <w:b/>
        </w:rPr>
        <w:t xml:space="preserve">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proofErr w:type="spellStart"/>
      <w:r>
        <w:t>templating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proofErr w:type="gramStart"/>
      <w:r>
        <w:t>using</w:t>
      </w:r>
      <w:proofErr w:type="gramEnd"/>
      <w:r>
        <w:t xml:space="preserve">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 Page application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w </w:t>
      </w:r>
      <w:proofErr w:type="spellStart"/>
      <w:r>
        <w:rPr>
          <w:sz w:val="28"/>
          <w:szCs w:val="28"/>
        </w:rPr>
        <w:t>Redux</w:t>
      </w:r>
      <w:proofErr w:type="spellEnd"/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 xml:space="preserve">Child to parent </w:t>
      </w:r>
      <w:proofErr w:type="spellStart"/>
      <w:r w:rsidRPr="00F84457"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</w:t>
      </w:r>
      <w:proofErr w:type="spellStart"/>
      <w:r w:rsidRPr="00A37C37">
        <w:rPr>
          <w:sz w:val="28"/>
          <w:szCs w:val="28"/>
        </w:rPr>
        <w:t>dom</w:t>
      </w:r>
      <w:proofErr w:type="spellEnd"/>
      <w:r w:rsidRPr="00A37C37">
        <w:rPr>
          <w:sz w:val="28"/>
          <w:szCs w:val="28"/>
        </w:rPr>
        <w:t xml:space="preserve">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</w:t>
      </w:r>
      <w:proofErr w:type="gramStart"/>
      <w:r>
        <w:rPr>
          <w:sz w:val="28"/>
          <w:szCs w:val="28"/>
        </w:rPr>
        <w:t>native(</w:t>
      </w:r>
      <w:proofErr w:type="gramEnd"/>
      <w:r>
        <w:rPr>
          <w:sz w:val="28"/>
          <w:szCs w:val="28"/>
        </w:rPr>
        <w:t>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proofErr w:type="spellStart"/>
      <w:r w:rsidRPr="009F4D28">
        <w:rPr>
          <w:b/>
          <w:sz w:val="28"/>
          <w:szCs w:val="28"/>
          <w:u w:val="single"/>
        </w:rPr>
        <w:t>Unmounting</w:t>
      </w:r>
      <w:proofErr w:type="spellEnd"/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componentWillMount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gramStart"/>
      <w:r w:rsidRPr="00FB6063">
        <w:rPr>
          <w:i/>
          <w:sz w:val="28"/>
          <w:szCs w:val="28"/>
        </w:rPr>
        <w:t>render()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componentDidMount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componentWillUnmount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proofErr w:type="gramStart"/>
      <w:r w:rsidRPr="00B205B0">
        <w:rPr>
          <w:b/>
          <w:color w:val="FF0000"/>
          <w:sz w:val="28"/>
          <w:szCs w:val="28"/>
          <w:u w:val="single"/>
        </w:rPr>
        <w:t>problem</w:t>
      </w:r>
      <w:proofErr w:type="gramEnd"/>
      <w:r w:rsidRPr="00B205B0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B205B0">
        <w:rPr>
          <w:b/>
          <w:color w:val="FF0000"/>
          <w:sz w:val="28"/>
          <w:szCs w:val="28"/>
          <w:u w:val="single"/>
        </w:rPr>
        <w:t>w</w:t>
      </w:r>
      <w:proofErr w:type="spellEnd"/>
      <w:r w:rsidRPr="00B205B0">
        <w:rPr>
          <w:b/>
          <w:color w:val="FF0000"/>
          <w:sz w:val="28"/>
          <w:szCs w:val="28"/>
          <w:u w:val="single"/>
        </w:rPr>
        <w:t xml:space="preserve">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proofErr w:type="spellStart"/>
      <w:r w:rsidRPr="00853F19">
        <w:rPr>
          <w:b/>
          <w:color w:val="538135" w:themeColor="accent6" w:themeShade="BF"/>
          <w:sz w:val="28"/>
          <w:szCs w:val="28"/>
        </w:rPr>
        <w:t>Soln</w:t>
      </w:r>
      <w:proofErr w:type="spellEnd"/>
      <w:r w:rsidRPr="00853F19">
        <w:rPr>
          <w:b/>
          <w:color w:val="538135" w:themeColor="accent6" w:themeShade="BF"/>
          <w:sz w:val="28"/>
          <w:szCs w:val="28"/>
        </w:rPr>
        <w:t xml:space="preserve">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 xml:space="preserve">(like react, </w:t>
      </w:r>
      <w:proofErr w:type="spellStart"/>
      <w:r w:rsidR="00695EC5">
        <w:rPr>
          <w:color w:val="000000" w:themeColor="text1"/>
          <w:sz w:val="32"/>
          <w:szCs w:val="32"/>
        </w:rPr>
        <w:t>js</w:t>
      </w:r>
      <w:proofErr w:type="spellEnd"/>
      <w:r w:rsidR="00695EC5">
        <w:rPr>
          <w:color w:val="000000" w:themeColor="text1"/>
          <w:sz w:val="32"/>
          <w:szCs w:val="32"/>
        </w:rPr>
        <w:t xml:space="preserve">, angular </w:t>
      </w:r>
      <w:proofErr w:type="spellStart"/>
      <w:r w:rsidR="00695EC5">
        <w:rPr>
          <w:color w:val="000000" w:themeColor="text1"/>
          <w:sz w:val="32"/>
          <w:szCs w:val="32"/>
        </w:rPr>
        <w:t>etc</w:t>
      </w:r>
      <w:proofErr w:type="spellEnd"/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List of users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 xml:space="preserve">run only JS, we need JS run time environment like </w:t>
      </w:r>
      <w:proofErr w:type="spellStart"/>
      <w:r>
        <w:rPr>
          <w:color w:val="000000" w:themeColor="text1"/>
          <w:sz w:val="40"/>
          <w:szCs w:val="40"/>
        </w:rPr>
        <w:t>nodejs</w:t>
      </w:r>
      <w:proofErr w:type="spellEnd"/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proofErr w:type="spellStart"/>
      <w:r w:rsidR="008C45E5">
        <w:fldChar w:fldCharType="begin"/>
      </w:r>
      <w:r w:rsidR="008C45E5">
        <w:instrText xml:space="preserve"> HYPERLINK "https://www.npmjs.com/" </w:instrText>
      </w:r>
      <w:r w:rsidR="008C45E5">
        <w:fldChar w:fldCharType="separate"/>
      </w:r>
      <w:r>
        <w:rPr>
          <w:rStyle w:val="Hyperlink"/>
          <w:rFonts w:ascii="Helvetica" w:hAnsi="Helvetica" w:cs="Helvetica"/>
          <w:color w:val="43853D"/>
          <w:sz w:val="30"/>
          <w:szCs w:val="30"/>
          <w:shd w:val="clear" w:color="auto" w:fill="FFFFFF"/>
        </w:rPr>
        <w:t>npm</w:t>
      </w:r>
      <w:proofErr w:type="spellEnd"/>
      <w:r w:rsidR="008C45E5">
        <w:rPr>
          <w:rStyle w:val="Hyperlink"/>
          <w:rFonts w:ascii="Helvetica" w:hAnsi="Helvetica" w:cs="Helvetica"/>
          <w:color w:val="43853D"/>
          <w:sz w:val="30"/>
          <w:szCs w:val="30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 xml:space="preserve">Run from </w:t>
      </w:r>
      <w:proofErr w:type="spellStart"/>
      <w:r w:rsidRPr="00233001">
        <w:rPr>
          <w:b/>
        </w:rPr>
        <w:t>cmd</w:t>
      </w:r>
      <w:proofErr w:type="spellEnd"/>
      <w:r w:rsidRPr="00233001">
        <w:rPr>
          <w:b/>
        </w:rPr>
        <w:t>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proofErr w:type="spellStart"/>
      <w:r w:rsidRPr="00233001">
        <w:lastRenderedPageBreak/>
        <w:t>Redux</w:t>
      </w:r>
      <w:proofErr w:type="spellEnd"/>
      <w:r w:rsidRPr="00233001">
        <w:t xml:space="preserve">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 xml:space="preserve">install –g </w:t>
      </w:r>
      <w:proofErr w:type="spellStart"/>
      <w:r>
        <w:t>nodemon</w:t>
      </w:r>
      <w:proofErr w:type="spellEnd"/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proofErr w:type="gramStart"/>
      <w:r w:rsidRPr="00FC0FE8">
        <w:rPr>
          <w:b/>
          <w:color w:val="FF0000"/>
          <w:sz w:val="44"/>
          <w:szCs w:val="44"/>
          <w:highlight w:val="yellow"/>
        </w:rPr>
        <w:t>Egghead.io  -</w:t>
      </w:r>
      <w:proofErr w:type="gramEnd"/>
      <w:r w:rsidRPr="00FC0FE8">
        <w:rPr>
          <w:b/>
          <w:color w:val="FF0000"/>
          <w:sz w:val="44"/>
          <w:szCs w:val="44"/>
          <w:highlight w:val="yellow"/>
        </w:rPr>
        <w:t xml:space="preserve"> &gt;go through for details on </w:t>
      </w:r>
      <w:proofErr w:type="spellStart"/>
      <w:r w:rsidRPr="00FC0FE8">
        <w:rPr>
          <w:b/>
          <w:color w:val="FF0000"/>
          <w:sz w:val="44"/>
          <w:szCs w:val="44"/>
          <w:highlight w:val="yellow"/>
        </w:rPr>
        <w:t>redux</w:t>
      </w:r>
      <w:proofErr w:type="spellEnd"/>
      <w:r w:rsidRPr="00FC0FE8">
        <w:rPr>
          <w:b/>
          <w:color w:val="FF0000"/>
          <w:sz w:val="44"/>
          <w:szCs w:val="44"/>
          <w:highlight w:val="yellow"/>
        </w:rPr>
        <w:t xml:space="preserve">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and react-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dispatch_actions</w:t>
      </w:r>
      <w:proofErr w:type="spellEnd"/>
      <w:r>
        <w:rPr>
          <w:color w:val="000000" w:themeColor="text1"/>
          <w:sz w:val="28"/>
          <w:szCs w:val="28"/>
        </w:rPr>
        <w:t>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Pr="00641C75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</w:t>
      </w:r>
      <w:r w:rsidRPr="005913C9">
        <w:rPr>
          <w:color w:val="000000" w:themeColor="text1"/>
          <w:sz w:val="28"/>
          <w:szCs w:val="28"/>
          <w:highlight w:val="yellow"/>
        </w:rPr>
        <w:t>unction</w:t>
      </w:r>
      <w:r>
        <w:rPr>
          <w:color w:val="000000" w:themeColor="text1"/>
          <w:sz w:val="28"/>
          <w:szCs w:val="28"/>
        </w:rPr>
        <w:t xml:space="preserve">: Di </w:t>
      </w:r>
      <w:bookmarkStart w:id="0" w:name="_GoBack"/>
      <w:bookmarkEnd w:id="0"/>
      <w:proofErr w:type="spellStart"/>
      <w:r>
        <w:rPr>
          <w:color w:val="000000" w:themeColor="text1"/>
          <w:sz w:val="28"/>
          <w:szCs w:val="28"/>
        </w:rPr>
        <w:t>sud</w:t>
      </w:r>
      <w:proofErr w:type="spellEnd"/>
      <w:r>
        <w:rPr>
          <w:color w:val="000000" w:themeColor="text1"/>
          <w:sz w:val="28"/>
          <w:szCs w:val="28"/>
        </w:rPr>
        <w:t xml:space="preserve"> happen to inject state here</w:t>
      </w:r>
    </w:p>
    <w:sectPr w:rsidR="005913C9" w:rsidRPr="0064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16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D59CB"/>
    <w:rsid w:val="000E5571"/>
    <w:rsid w:val="00130B17"/>
    <w:rsid w:val="00142E4E"/>
    <w:rsid w:val="001E163E"/>
    <w:rsid w:val="00201F82"/>
    <w:rsid w:val="00233001"/>
    <w:rsid w:val="00292AE1"/>
    <w:rsid w:val="002D2FB2"/>
    <w:rsid w:val="002E51C6"/>
    <w:rsid w:val="0038711D"/>
    <w:rsid w:val="0039539A"/>
    <w:rsid w:val="003A7C28"/>
    <w:rsid w:val="003C7006"/>
    <w:rsid w:val="003E31B4"/>
    <w:rsid w:val="00405C8D"/>
    <w:rsid w:val="00422242"/>
    <w:rsid w:val="00424E9F"/>
    <w:rsid w:val="00467631"/>
    <w:rsid w:val="00494F4B"/>
    <w:rsid w:val="004A7E55"/>
    <w:rsid w:val="004C1FB9"/>
    <w:rsid w:val="005403EB"/>
    <w:rsid w:val="00552739"/>
    <w:rsid w:val="00565316"/>
    <w:rsid w:val="00573A94"/>
    <w:rsid w:val="00575C59"/>
    <w:rsid w:val="00583D42"/>
    <w:rsid w:val="00586955"/>
    <w:rsid w:val="005913C9"/>
    <w:rsid w:val="005A6DC9"/>
    <w:rsid w:val="005C4680"/>
    <w:rsid w:val="006132D1"/>
    <w:rsid w:val="00641C75"/>
    <w:rsid w:val="006563C9"/>
    <w:rsid w:val="00660CA7"/>
    <w:rsid w:val="00693400"/>
    <w:rsid w:val="00695EC5"/>
    <w:rsid w:val="00697886"/>
    <w:rsid w:val="006C5CA8"/>
    <w:rsid w:val="00731D22"/>
    <w:rsid w:val="00781E66"/>
    <w:rsid w:val="00796269"/>
    <w:rsid w:val="007A03AA"/>
    <w:rsid w:val="007A0B84"/>
    <w:rsid w:val="007D314F"/>
    <w:rsid w:val="0083148B"/>
    <w:rsid w:val="0084279C"/>
    <w:rsid w:val="008532AC"/>
    <w:rsid w:val="00853F19"/>
    <w:rsid w:val="00871D56"/>
    <w:rsid w:val="008771DE"/>
    <w:rsid w:val="0089388E"/>
    <w:rsid w:val="008B2260"/>
    <w:rsid w:val="008C45E5"/>
    <w:rsid w:val="008F261E"/>
    <w:rsid w:val="0090263B"/>
    <w:rsid w:val="00992E90"/>
    <w:rsid w:val="009A0E4F"/>
    <w:rsid w:val="009A574C"/>
    <w:rsid w:val="009F4D28"/>
    <w:rsid w:val="00A12744"/>
    <w:rsid w:val="00A37C37"/>
    <w:rsid w:val="00A509A4"/>
    <w:rsid w:val="00AA6524"/>
    <w:rsid w:val="00AF4553"/>
    <w:rsid w:val="00B14D7E"/>
    <w:rsid w:val="00B205B0"/>
    <w:rsid w:val="00B24C2F"/>
    <w:rsid w:val="00BD0355"/>
    <w:rsid w:val="00C256C6"/>
    <w:rsid w:val="00C47E7E"/>
    <w:rsid w:val="00C52A48"/>
    <w:rsid w:val="00C62F08"/>
    <w:rsid w:val="00C94567"/>
    <w:rsid w:val="00CA01B8"/>
    <w:rsid w:val="00CD28BA"/>
    <w:rsid w:val="00CF281D"/>
    <w:rsid w:val="00D05FE5"/>
    <w:rsid w:val="00D237F4"/>
    <w:rsid w:val="00D60398"/>
    <w:rsid w:val="00D60483"/>
    <w:rsid w:val="00D608AE"/>
    <w:rsid w:val="00DB73AA"/>
    <w:rsid w:val="00DC5557"/>
    <w:rsid w:val="00DF0583"/>
    <w:rsid w:val="00DF459D"/>
    <w:rsid w:val="00DF5519"/>
    <w:rsid w:val="00DF5C57"/>
    <w:rsid w:val="00E07600"/>
    <w:rsid w:val="00E6479B"/>
    <w:rsid w:val="00E77512"/>
    <w:rsid w:val="00E87001"/>
    <w:rsid w:val="00F000B9"/>
    <w:rsid w:val="00F2230F"/>
    <w:rsid w:val="00F23585"/>
    <w:rsid w:val="00F235BE"/>
    <w:rsid w:val="00F82E52"/>
    <w:rsid w:val="00F84457"/>
    <w:rsid w:val="00F926A1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2018-05-21T02:30:00Z</dcterms:created>
  <dcterms:modified xsi:type="dcterms:W3CDTF">2018-05-23T08:26:00Z</dcterms:modified>
</cp:coreProperties>
</file>